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DD74" w14:textId="4736A50E" w:rsidR="000F76D0" w:rsidRPr="0061443F" w:rsidRDefault="000F76D0" w:rsidP="00860AF3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Crisp, P.</w:t>
      </w:r>
      <w:r w:rsidR="0061443F" w:rsidRPr="0061443F"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 xml:space="preserve">(2026). </w:t>
      </w:r>
      <w:r w:rsidR="00472081">
        <w:rPr>
          <w:rFonts w:ascii="Times New Roman" w:hAnsi="Times New Roman" w:cs="Times New Roman"/>
          <w:sz w:val="24"/>
          <w:szCs w:val="24"/>
        </w:rPr>
        <w:t>Conclusion-epilogue.</w:t>
      </w:r>
      <w:r w:rsidR="003A6E2B" w:rsidRPr="0061443F">
        <w:rPr>
          <w:rFonts w:ascii="Times New Roman" w:hAnsi="Times New Roman" w:cs="Times New Roman"/>
          <w:sz w:val="24"/>
          <w:szCs w:val="24"/>
        </w:rPr>
        <w:t xml:space="preserve"> </w:t>
      </w:r>
      <w:r w:rsidR="0003018E" w:rsidRPr="0061443F">
        <w:rPr>
          <w:rFonts w:ascii="Times New Roman" w:hAnsi="Times New Roman" w:cs="Times New Roman"/>
          <w:sz w:val="24"/>
          <w:szCs w:val="24"/>
        </w:rPr>
        <w:t xml:space="preserve">In P. Crisp (Ed.), </w:t>
      </w:r>
      <w:r w:rsidRPr="0061443F">
        <w:rPr>
          <w:rFonts w:ascii="Times New Roman" w:hAnsi="Times New Roman" w:cs="Times New Roman"/>
          <w:i/>
          <w:iCs/>
          <w:sz w:val="24"/>
          <w:szCs w:val="24"/>
        </w:rPr>
        <w:t xml:space="preserve">Youth Sport Coaching: Participation, Development, and Effective Practice </w:t>
      </w:r>
      <w:r w:rsidR="0003018E" w:rsidRPr="0061443F">
        <w:rPr>
          <w:rFonts w:ascii="Times New Roman" w:hAnsi="Times New Roman" w:cs="Times New Roman"/>
          <w:sz w:val="24"/>
          <w:szCs w:val="24"/>
        </w:rPr>
        <w:t>(</w:t>
      </w:r>
      <w:r w:rsidR="00E21E4E" w:rsidRPr="0061443F">
        <w:rPr>
          <w:rFonts w:ascii="Times New Roman" w:hAnsi="Times New Roman" w:cs="Times New Roman"/>
          <w:sz w:val="24"/>
          <w:szCs w:val="24"/>
        </w:rPr>
        <w:t>pp.</w:t>
      </w:r>
      <w:r w:rsidR="00472081">
        <w:rPr>
          <w:rFonts w:ascii="Times New Roman" w:hAnsi="Times New Roman" w:cs="Times New Roman"/>
          <w:sz w:val="24"/>
          <w:szCs w:val="24"/>
        </w:rPr>
        <w:t>91-93)</w:t>
      </w:r>
      <w:r w:rsidR="00E21E4E" w:rsidRPr="0061443F">
        <w:rPr>
          <w:rFonts w:ascii="Times New Roman" w:hAnsi="Times New Roman" w:cs="Times New Roman"/>
          <w:sz w:val="24"/>
          <w:szCs w:val="24"/>
        </w:rPr>
        <w:t>. Generis Publishing.</w:t>
      </w:r>
    </w:p>
    <w:p w14:paraId="7AF854CF" w14:textId="77777777" w:rsidR="00367D6A" w:rsidRPr="003A6E2B" w:rsidRDefault="00367D6A" w:rsidP="003A6E2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793FE72" w14:textId="77777777" w:rsidR="00472081" w:rsidRDefault="00472081" w:rsidP="00472081">
      <w:pPr>
        <w:spacing w:after="0" w:line="27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Chapter 7</w:t>
      </w:r>
    </w:p>
    <w:p w14:paraId="73952D9C" w14:textId="77777777" w:rsidR="00472081" w:rsidRDefault="00472081" w:rsidP="00472081">
      <w:pPr>
        <w:spacing w:after="0" w:line="27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F0C">
        <w:rPr>
          <w:rFonts w:ascii="Times New Roman" w:hAnsi="Times New Roman" w:cs="Times New Roman"/>
          <w:b/>
          <w:bCs/>
          <w:sz w:val="28"/>
          <w:szCs w:val="28"/>
        </w:rPr>
        <w:t xml:space="preserve">Conclusion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81F0C">
        <w:rPr>
          <w:rFonts w:ascii="Times New Roman" w:hAnsi="Times New Roman" w:cs="Times New Roman"/>
          <w:b/>
          <w:bCs/>
          <w:sz w:val="28"/>
          <w:szCs w:val="28"/>
        </w:rPr>
        <w:t xml:space="preserve"> epilogue</w:t>
      </w:r>
    </w:p>
    <w:p w14:paraId="3D039D7A" w14:textId="77777777" w:rsidR="00472081" w:rsidRDefault="00472081" w:rsidP="00472081">
      <w:pPr>
        <w:spacing w:after="0" w:line="27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BD2910" w14:textId="77777777" w:rsidR="00472081" w:rsidRPr="002D6C23" w:rsidRDefault="00472081" w:rsidP="00472081">
      <w:pPr>
        <w:spacing w:after="0" w:line="274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6C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Philippe Crisp</w:t>
      </w:r>
    </w:p>
    <w:p w14:paraId="49DD1930" w14:textId="77777777" w:rsidR="00472081" w:rsidRDefault="00472081" w:rsidP="00472081">
      <w:pPr>
        <w:spacing w:after="0" w:line="27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C2020" w14:textId="77777777" w:rsidR="00472081" w:rsidRPr="00E81F0C" w:rsidRDefault="00472081" w:rsidP="00472081">
      <w:pPr>
        <w:spacing w:after="0" w:line="27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Bookended by an introduction chapter, and this last piece/chapter, t</w:t>
      </w:r>
      <w:r w:rsidRPr="00E81F0C">
        <w:rPr>
          <w:rFonts w:ascii="Times New Roman" w:hAnsi="Times New Roman" w:cs="Times New Roman"/>
          <w:sz w:val="28"/>
          <w:szCs w:val="28"/>
        </w:rPr>
        <w:t xml:space="preserve">his volume has brought together </w:t>
      </w:r>
      <w:r w:rsidRPr="00EA180B">
        <w:rPr>
          <w:rFonts w:ascii="Times New Roman" w:hAnsi="Times New Roman" w:cs="Times New Roman"/>
          <w:sz w:val="28"/>
          <w:szCs w:val="28"/>
        </w:rPr>
        <w:t>five</w:t>
      </w:r>
      <w:r w:rsidRPr="00A7506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E81F0C">
        <w:rPr>
          <w:rFonts w:ascii="Times New Roman" w:hAnsi="Times New Roman" w:cs="Times New Roman"/>
          <w:sz w:val="28"/>
          <w:szCs w:val="28"/>
        </w:rPr>
        <w:t xml:space="preserve">interrelated </w:t>
      </w:r>
      <w:r>
        <w:rPr>
          <w:rFonts w:ascii="Times New Roman" w:hAnsi="Times New Roman" w:cs="Times New Roman"/>
          <w:sz w:val="28"/>
          <w:szCs w:val="28"/>
        </w:rPr>
        <w:t>papers/</w:t>
      </w:r>
      <w:r w:rsidRPr="00E81F0C">
        <w:rPr>
          <w:rFonts w:ascii="Times New Roman" w:hAnsi="Times New Roman" w:cs="Times New Roman"/>
          <w:sz w:val="28"/>
          <w:szCs w:val="28"/>
        </w:rPr>
        <w:t>chapters that, while originally developed as separate pieces of research and practice reflection, collectively form a sustained argument about the nature and direction of youth sport coaching. Taken together, they point towards a consistent conclusion: that participation, development, and effective practice must remain at the centre of how youth sport is understood, organised, and delivered.</w:t>
      </w:r>
    </w:p>
    <w:p w14:paraId="14653827" w14:textId="4EC44F13" w:rsidR="00860AF3" w:rsidRPr="006B086E" w:rsidRDefault="00860AF3" w:rsidP="00860AF3">
      <w:pPr>
        <w:spacing w:after="0" w:line="23" w:lineRule="atLeast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B086E">
        <w:rPr>
          <w:rFonts w:ascii="Times New Roman" w:hAnsi="Times New Roman" w:cs="Times New Roman"/>
          <w:sz w:val="28"/>
          <w:szCs w:val="28"/>
        </w:rPr>
        <w:t>/</w:t>
      </w:r>
    </w:p>
    <w:p w14:paraId="031B74B4" w14:textId="77777777" w:rsidR="007E1850" w:rsidRDefault="007E1850" w:rsidP="007E18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FECEE" w14:textId="48872176" w:rsidR="007E1850" w:rsidRPr="00E21E4E" w:rsidRDefault="007E1850" w:rsidP="007E18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FOR THE FULL ARTICLE, PLEASE SEE:</w:t>
      </w:r>
    </w:p>
    <w:p w14:paraId="6F313955" w14:textId="77777777" w:rsidR="007E1850" w:rsidRPr="00E21E4E" w:rsidRDefault="007E1850" w:rsidP="007E1850">
      <w:pPr>
        <w:jc w:val="both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Crisp, P. (2026). </w:t>
      </w:r>
      <w:r w:rsidRPr="00E21E4E">
        <w:rPr>
          <w:rFonts w:ascii="Times New Roman" w:hAnsi="Times New Roman" w:cs="Times New Roman"/>
          <w:i/>
          <w:iCs/>
          <w:sz w:val="24"/>
          <w:szCs w:val="24"/>
        </w:rPr>
        <w:t>Youth Sport Coaching: Participation, Development, and Effective Practice (Ed)</w:t>
      </w:r>
      <w:r w:rsidRPr="00E21E4E">
        <w:rPr>
          <w:rFonts w:ascii="Times New Roman" w:hAnsi="Times New Roman" w:cs="Times New Roman"/>
          <w:sz w:val="24"/>
          <w:szCs w:val="24"/>
        </w:rPr>
        <w:t>.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sz w:val="24"/>
          <w:szCs w:val="24"/>
        </w:rPr>
        <w:t>Generis Publishing. ISBN: 979-8-89966-626-1</w:t>
      </w:r>
    </w:p>
    <w:p w14:paraId="4E715EAD" w14:textId="77777777" w:rsidR="007E1850" w:rsidRPr="00E21E4E" w:rsidRDefault="007E1850" w:rsidP="007E1850">
      <w:pPr>
        <w:jc w:val="both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Generis Publishing - </w:t>
      </w:r>
      <w:hyperlink r:id="rId4" w:history="1">
        <w:r w:rsidRPr="00E21E4E">
          <w:rPr>
            <w:rStyle w:val="Hyperlink"/>
            <w:rFonts w:ascii="Times New Roman" w:hAnsi="Times New Roman" w:cs="Times New Roman"/>
            <w:sz w:val="24"/>
            <w:szCs w:val="24"/>
          </w:rPr>
          <w:t>https://generis-publishing.com/index.php</w:t>
        </w:r>
      </w:hyperlink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BFC71" w14:textId="01F22EF4" w:rsidR="00CD47C5" w:rsidRPr="00E21E4E" w:rsidRDefault="00CD47C5" w:rsidP="00CD47C5">
      <w:pPr>
        <w:jc w:val="both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6171D" w14:textId="77777777" w:rsidR="00CD47C5" w:rsidRPr="000F76D0" w:rsidRDefault="00CD47C5" w:rsidP="000F76D0">
      <w:pPr>
        <w:rPr>
          <w:sz w:val="24"/>
          <w:szCs w:val="24"/>
        </w:rPr>
      </w:pPr>
    </w:p>
    <w:sectPr w:rsidR="00CD47C5" w:rsidRPr="000F7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D0"/>
    <w:rsid w:val="0003018E"/>
    <w:rsid w:val="000F76D0"/>
    <w:rsid w:val="00367D6A"/>
    <w:rsid w:val="00384230"/>
    <w:rsid w:val="003A6E2B"/>
    <w:rsid w:val="00472081"/>
    <w:rsid w:val="0061443F"/>
    <w:rsid w:val="0078110C"/>
    <w:rsid w:val="007B5724"/>
    <w:rsid w:val="007E1850"/>
    <w:rsid w:val="00860AF3"/>
    <w:rsid w:val="00C425E9"/>
    <w:rsid w:val="00CD47C5"/>
    <w:rsid w:val="00CE1A45"/>
    <w:rsid w:val="00D57F8F"/>
    <w:rsid w:val="00E21E4E"/>
    <w:rsid w:val="00EA4C62"/>
    <w:rsid w:val="00F0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687B7"/>
  <w15:chartTrackingRefBased/>
  <w15:docId w15:val="{94815671-8EF6-48DD-923B-99FD2426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6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76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6D0"/>
    <w:rPr>
      <w:color w:val="605E5C"/>
      <w:shd w:val="clear" w:color="auto" w:fill="E1DFDD"/>
    </w:rPr>
  </w:style>
  <w:style w:type="paragraph" w:customStyle="1" w:styleId="Articletitle">
    <w:name w:val="Article title"/>
    <w:basedOn w:val="Normal"/>
    <w:next w:val="Normal"/>
    <w:qFormat/>
    <w:rsid w:val="0061443F"/>
    <w:pPr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szCs w:val="24"/>
      <w:lang w:eastAsia="en-GB"/>
      <w14:ligatures w14:val="none"/>
    </w:rPr>
  </w:style>
  <w:style w:type="paragraph" w:customStyle="1" w:styleId="Keywords">
    <w:name w:val="Keywords"/>
    <w:basedOn w:val="Normal"/>
    <w:next w:val="Normal"/>
    <w:qFormat/>
    <w:rsid w:val="0061443F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authors">
    <w:name w:val="authors"/>
    <w:basedOn w:val="DefaultParagraphFont"/>
    <w:rsid w:val="0061443F"/>
  </w:style>
  <w:style w:type="character" w:customStyle="1" w:styleId="Date1">
    <w:name w:val="Date1"/>
    <w:basedOn w:val="DefaultParagraphFont"/>
    <w:rsid w:val="0061443F"/>
  </w:style>
  <w:style w:type="character" w:customStyle="1" w:styleId="arttitle">
    <w:name w:val="art_title"/>
    <w:basedOn w:val="DefaultParagraphFont"/>
    <w:rsid w:val="0061443F"/>
  </w:style>
  <w:style w:type="character" w:customStyle="1" w:styleId="serialtitle">
    <w:name w:val="serial_title"/>
    <w:basedOn w:val="DefaultParagraphFont"/>
    <w:rsid w:val="0061443F"/>
  </w:style>
  <w:style w:type="character" w:customStyle="1" w:styleId="volumeissue">
    <w:name w:val="volume_issue"/>
    <w:basedOn w:val="DefaultParagraphFont"/>
    <w:rsid w:val="0061443F"/>
  </w:style>
  <w:style w:type="character" w:customStyle="1" w:styleId="pagerange">
    <w:name w:val="page_range"/>
    <w:basedOn w:val="DefaultParagraphFont"/>
    <w:rsid w:val="0061443F"/>
  </w:style>
  <w:style w:type="paragraph" w:customStyle="1" w:styleId="Newparagraph">
    <w:name w:val="New paragraph"/>
    <w:basedOn w:val="Normal"/>
    <w:qFormat/>
    <w:rsid w:val="0061443F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61443F"/>
    <w:rPr>
      <w:i/>
      <w:iCs/>
    </w:rPr>
  </w:style>
  <w:style w:type="paragraph" w:customStyle="1" w:styleId="dx-doi">
    <w:name w:val="dx-doi"/>
    <w:basedOn w:val="Normal"/>
    <w:rsid w:val="0061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eris-publishing.com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Chichester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Crisp</dc:creator>
  <cp:keywords/>
  <dc:description/>
  <cp:lastModifiedBy>Phil Crisp</cp:lastModifiedBy>
  <cp:revision>2</cp:revision>
  <dcterms:created xsi:type="dcterms:W3CDTF">2026-07-05T11:35:00Z</dcterms:created>
  <dcterms:modified xsi:type="dcterms:W3CDTF">2026-07-05T11:35:00Z</dcterms:modified>
</cp:coreProperties>
</file>