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0AC6" w14:textId="77777777" w:rsidR="003B3586" w:rsidRPr="003E7F49" w:rsidRDefault="007D54FB" w:rsidP="000514D7">
      <w:pPr>
        <w:spacing w:line="480" w:lineRule="auto"/>
        <w:contextualSpacing/>
        <w:mirrorIndents/>
        <w:rPr>
          <w:rFonts w:cstheme="minorHAnsi"/>
          <w:b/>
          <w:bCs/>
          <w:color w:val="000000" w:themeColor="text1"/>
          <w:kern w:val="0"/>
          <w:sz w:val="22"/>
          <w:szCs w:val="22"/>
          <w:lang w:val="en-US"/>
          <w14:ligatures w14:val="none"/>
        </w:rPr>
      </w:pPr>
      <w:bookmarkStart w:id="0" w:name="_GoBack"/>
      <w:r w:rsidRPr="003E7F49">
        <w:rPr>
          <w:rFonts w:cstheme="minorHAnsi"/>
          <w:b/>
          <w:bCs/>
          <w:color w:val="000000" w:themeColor="text1"/>
          <w:kern w:val="0"/>
          <w:sz w:val="22"/>
          <w:szCs w:val="22"/>
          <w:lang w:val="en-US"/>
          <w14:ligatures w14:val="none"/>
        </w:rPr>
        <w:t xml:space="preserve">Increased leap performance and no change to knee-drop landing kinetics, following a verbal </w:t>
      </w:r>
      <w:bookmarkEnd w:id="0"/>
      <w:r w:rsidRPr="003E7F49">
        <w:rPr>
          <w:rFonts w:cstheme="minorHAnsi"/>
          <w:b/>
          <w:bCs/>
          <w:color w:val="000000" w:themeColor="text1"/>
          <w:kern w:val="0"/>
          <w:sz w:val="22"/>
          <w:szCs w:val="22"/>
          <w:lang w:val="en-US"/>
          <w14:ligatures w14:val="none"/>
        </w:rPr>
        <w:t>cueing intervention.</w:t>
      </w:r>
    </w:p>
    <w:p w14:paraId="79EE4C08" w14:textId="77777777" w:rsidR="004842C9" w:rsidRPr="003E7F49" w:rsidRDefault="004842C9" w:rsidP="000514D7">
      <w:pPr>
        <w:spacing w:before="100" w:beforeAutospacing="1" w:after="100" w:afterAutospacing="1" w:line="480" w:lineRule="auto"/>
        <w:contextualSpacing/>
        <w:mirrorIndents/>
        <w:jc w:val="both"/>
        <w:outlineLvl w:val="2"/>
        <w:rPr>
          <w:rFonts w:eastAsia="Times New Roman" w:cstheme="minorHAnsi"/>
          <w:b/>
          <w:bCs/>
          <w:kern w:val="0"/>
          <w:sz w:val="22"/>
          <w:szCs w:val="22"/>
          <w14:ligatures w14:val="none"/>
        </w:rPr>
      </w:pPr>
    </w:p>
    <w:p w14:paraId="45E7C3B8" w14:textId="77777777" w:rsidR="00D50EFF" w:rsidRPr="003E7F49" w:rsidRDefault="00916DC1" w:rsidP="000514D7">
      <w:pPr>
        <w:spacing w:before="100" w:beforeAutospacing="1" w:after="100" w:afterAutospacing="1" w:line="480" w:lineRule="auto"/>
        <w:contextualSpacing/>
        <w:mirrorIndents/>
        <w:jc w:val="both"/>
        <w:outlineLvl w:val="2"/>
        <w:rPr>
          <w:rFonts w:eastAsia="Times New Roman" w:cstheme="minorHAnsi"/>
          <w:b/>
          <w:bCs/>
          <w:kern w:val="0"/>
          <w:sz w:val="22"/>
          <w:szCs w:val="22"/>
          <w14:ligatures w14:val="none"/>
        </w:rPr>
      </w:pPr>
      <w:r w:rsidRPr="003E7F49">
        <w:rPr>
          <w:rFonts w:eastAsia="Times New Roman" w:cstheme="minorHAnsi"/>
          <w:b/>
          <w:bCs/>
          <w:kern w:val="0"/>
          <w:sz w:val="22"/>
          <w:szCs w:val="22"/>
          <w14:ligatures w14:val="none"/>
        </w:rPr>
        <w:t>Abstract</w:t>
      </w:r>
    </w:p>
    <w:p w14:paraId="674C4A93" w14:textId="77777777" w:rsidR="000514D7" w:rsidRPr="003E7F49" w:rsidRDefault="00916DC1"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r w:rsidRPr="003E7F49">
        <w:rPr>
          <w:rFonts w:eastAsia="Times New Roman" w:cstheme="minorHAnsi"/>
          <w:b/>
          <w:bCs/>
          <w:kern w:val="0"/>
          <w:sz w:val="22"/>
          <w:szCs w:val="22"/>
          <w14:ligatures w14:val="none"/>
        </w:rPr>
        <w:t>Introduction</w:t>
      </w:r>
      <w:r w:rsidRPr="003E7F49">
        <w:rPr>
          <w:rFonts w:eastAsia="Times New Roman" w:cstheme="minorHAnsi"/>
          <w:kern w:val="0"/>
          <w:sz w:val="22"/>
          <w:szCs w:val="22"/>
          <w14:ligatures w14:val="none"/>
        </w:rPr>
        <w:t xml:space="preserve">: Knee-drop landings </w:t>
      </w:r>
      <w:r w:rsidR="00E55625" w:rsidRPr="003E7F49">
        <w:rPr>
          <w:rFonts w:eastAsia="Times New Roman" w:cstheme="minorHAnsi"/>
          <w:kern w:val="0"/>
          <w:sz w:val="22"/>
          <w:szCs w:val="22"/>
          <w14:ligatures w14:val="none"/>
        </w:rPr>
        <w:t xml:space="preserve">following a dance leap </w:t>
      </w:r>
      <w:bookmarkStart w:id="1" w:name="_Int_CZi4QlNo"/>
      <w:r w:rsidRPr="003E7F49">
        <w:rPr>
          <w:rFonts w:eastAsia="Times New Roman" w:cstheme="minorHAnsi"/>
          <w:kern w:val="0"/>
          <w:sz w:val="22"/>
          <w:szCs w:val="22"/>
          <w14:ligatures w14:val="none"/>
        </w:rPr>
        <w:t>are often used</w:t>
      </w:r>
      <w:bookmarkEnd w:id="1"/>
      <w:r w:rsidRPr="003E7F49">
        <w:rPr>
          <w:rFonts w:eastAsia="Times New Roman" w:cstheme="minorHAnsi"/>
          <w:kern w:val="0"/>
          <w:sz w:val="22"/>
          <w:szCs w:val="22"/>
          <w14:ligatures w14:val="none"/>
        </w:rPr>
        <w:t xml:space="preserve"> in contemporary dance choreography, but there is limited research into the biomechanical demands of these types of landing. </w:t>
      </w:r>
      <w:r w:rsidR="006E3FC4" w:rsidRPr="003E7F49">
        <w:rPr>
          <w:rFonts w:eastAsia="Times New Roman" w:cstheme="minorHAnsi"/>
          <w:kern w:val="0"/>
          <w:sz w:val="22"/>
          <w:szCs w:val="22"/>
          <w14:ligatures w14:val="none"/>
        </w:rPr>
        <w:t>This study aimed</w:t>
      </w:r>
      <w:r w:rsidRPr="003E7F49">
        <w:rPr>
          <w:rFonts w:eastAsia="Times New Roman" w:cstheme="minorHAnsi"/>
          <w:kern w:val="0"/>
          <w:sz w:val="22"/>
          <w:szCs w:val="22"/>
          <w14:ligatures w14:val="none"/>
        </w:rPr>
        <w:t xml:space="preserve"> to investigate the effects of a verbal cueing intervention on the performance and kinetics of a </w:t>
      </w:r>
      <w:r w:rsidR="006B555B" w:rsidRPr="003E7F49">
        <w:rPr>
          <w:rFonts w:eastAsia="Times New Roman" w:cstheme="minorHAnsi"/>
          <w:kern w:val="0"/>
          <w:sz w:val="22"/>
          <w:szCs w:val="22"/>
          <w14:ligatures w14:val="none"/>
        </w:rPr>
        <w:t>common knee</w:t>
      </w:r>
      <w:r w:rsidRPr="003E7F49">
        <w:rPr>
          <w:rFonts w:eastAsia="Times New Roman" w:cstheme="minorHAnsi"/>
          <w:kern w:val="0"/>
          <w:sz w:val="22"/>
          <w:szCs w:val="22"/>
          <w14:ligatures w14:val="none"/>
        </w:rPr>
        <w:t>-drop landing</w:t>
      </w:r>
      <w:r w:rsidR="00746DEA" w:rsidRPr="003E7F49">
        <w:rPr>
          <w:rFonts w:eastAsia="Times New Roman" w:cstheme="minorHAnsi"/>
          <w:kern w:val="0"/>
          <w:sz w:val="22"/>
          <w:szCs w:val="22"/>
          <w14:ligatures w14:val="none"/>
        </w:rPr>
        <w:t xml:space="preserve"> in contemporary trained dance students</w:t>
      </w:r>
      <w:r w:rsidRPr="003E7F49">
        <w:rPr>
          <w:rFonts w:eastAsia="Times New Roman" w:cstheme="minorHAnsi"/>
          <w:kern w:val="0"/>
          <w:sz w:val="22"/>
          <w:szCs w:val="22"/>
          <w14:ligatures w14:val="none"/>
        </w:rPr>
        <w:t xml:space="preserve">. </w:t>
      </w:r>
    </w:p>
    <w:p w14:paraId="74D5D658" w14:textId="4F4A5A4F" w:rsidR="000514D7" w:rsidRPr="003E7F49" w:rsidRDefault="00916DC1"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r w:rsidRPr="003E7F49">
        <w:rPr>
          <w:rFonts w:eastAsia="Times New Roman" w:cstheme="minorHAnsi"/>
          <w:b/>
          <w:bCs/>
          <w:kern w:val="0"/>
          <w:sz w:val="22"/>
          <w:szCs w:val="22"/>
          <w14:ligatures w14:val="none"/>
        </w:rPr>
        <w:t>Method</w:t>
      </w:r>
      <w:r w:rsidRPr="003E7F49">
        <w:rPr>
          <w:rFonts w:eastAsia="Times New Roman" w:cstheme="minorHAnsi"/>
          <w:kern w:val="0"/>
          <w:sz w:val="22"/>
          <w:szCs w:val="22"/>
          <w14:ligatures w14:val="none"/>
        </w:rPr>
        <w:t xml:space="preserve">: </w:t>
      </w:r>
      <w:r w:rsidR="006E3FC4" w:rsidRPr="003E7F49">
        <w:rPr>
          <w:rFonts w:eastAsia="Times New Roman" w:cstheme="minorHAnsi"/>
          <w:kern w:val="0"/>
          <w:sz w:val="22"/>
          <w:szCs w:val="22"/>
          <w14:ligatures w14:val="none"/>
        </w:rPr>
        <w:t>P</w:t>
      </w:r>
      <w:r w:rsidRPr="003E7F49">
        <w:rPr>
          <w:rFonts w:eastAsia="Times New Roman" w:cstheme="minorHAnsi"/>
          <w:kern w:val="0"/>
          <w:sz w:val="22"/>
          <w:szCs w:val="22"/>
          <w14:ligatures w14:val="none"/>
        </w:rPr>
        <w:t xml:space="preserve">re-vocational dance students </w:t>
      </w:r>
      <w:bookmarkStart w:id="2" w:name="_Int_9UetSMEx"/>
      <w:r w:rsidRPr="003E7F49">
        <w:rPr>
          <w:rFonts w:eastAsia="Times New Roman" w:cstheme="minorHAnsi"/>
          <w:kern w:val="0"/>
          <w:sz w:val="22"/>
          <w:szCs w:val="22"/>
          <w14:ligatures w14:val="none"/>
        </w:rPr>
        <w:t>participated</w:t>
      </w:r>
      <w:bookmarkEnd w:id="2"/>
      <w:r w:rsidRPr="003E7F49">
        <w:rPr>
          <w:rFonts w:eastAsia="Times New Roman" w:cstheme="minorHAnsi"/>
          <w:kern w:val="0"/>
          <w:sz w:val="22"/>
          <w:szCs w:val="22"/>
          <w14:ligatures w14:val="none"/>
        </w:rPr>
        <w:t xml:space="preserve"> in this study (n = 8). A quasi-experimental research design </w:t>
      </w:r>
      <w:bookmarkStart w:id="3" w:name="_Int_SAVJ1YdB"/>
      <w:r w:rsidRPr="003E7F49">
        <w:rPr>
          <w:rFonts w:eastAsia="Times New Roman" w:cstheme="minorHAnsi"/>
          <w:kern w:val="0"/>
          <w:sz w:val="22"/>
          <w:szCs w:val="22"/>
          <w14:ligatures w14:val="none"/>
        </w:rPr>
        <w:t>was followed</w:t>
      </w:r>
      <w:bookmarkEnd w:id="3"/>
      <w:r w:rsidRPr="003E7F49">
        <w:rPr>
          <w:rFonts w:eastAsia="Times New Roman" w:cstheme="minorHAnsi"/>
          <w:kern w:val="0"/>
          <w:sz w:val="22"/>
          <w:szCs w:val="22"/>
          <w14:ligatures w14:val="none"/>
        </w:rPr>
        <w:t xml:space="preserve"> to collect kinematic and kinetic data using 3D motion capture and force plates following the take-off and during a knee-drop landing of a contemporary dance style leap pre and post a verbal cueing intervention. Performance variables analysed were</w:t>
      </w:r>
      <w:r w:rsidR="003B3ED1" w:rsidRPr="003E7F49">
        <w:rPr>
          <w:rFonts w:eastAsia="Times New Roman" w:cstheme="minorHAnsi"/>
          <w:kern w:val="0"/>
          <w:sz w:val="22"/>
          <w:szCs w:val="22"/>
          <w14:ligatures w14:val="none"/>
        </w:rPr>
        <w:t xml:space="preserve"> </w:t>
      </w:r>
      <w:r w:rsidR="009B4C87" w:rsidRPr="003E7F49">
        <w:rPr>
          <w:rFonts w:eastAsia="Times New Roman" w:cstheme="minorHAnsi"/>
          <w:kern w:val="0"/>
          <w:sz w:val="22"/>
          <w:szCs w:val="22"/>
          <w14:ligatures w14:val="none"/>
        </w:rPr>
        <w:t>jump height</w:t>
      </w:r>
      <w:r w:rsidR="003B3ED1" w:rsidRPr="003E7F49">
        <w:rPr>
          <w:rFonts w:eastAsia="Times New Roman" w:cstheme="minorHAnsi"/>
          <w:kern w:val="0"/>
          <w:sz w:val="22"/>
          <w:szCs w:val="22"/>
          <w14:ligatures w14:val="none"/>
        </w:rPr>
        <w:t xml:space="preserve"> and</w:t>
      </w:r>
      <w:r w:rsidRPr="003E7F49">
        <w:rPr>
          <w:rFonts w:eastAsia="Times New Roman" w:cstheme="minorHAnsi"/>
          <w:kern w:val="0"/>
          <w:sz w:val="22"/>
          <w:szCs w:val="22"/>
          <w14:ligatures w14:val="none"/>
        </w:rPr>
        <w:t xml:space="preserve"> flight time, while kinetic variables included</w:t>
      </w:r>
      <w:r w:rsidR="00A324A7" w:rsidRPr="003E7F49">
        <w:rPr>
          <w:rFonts w:eastAsia="Times New Roman" w:cstheme="minorHAnsi"/>
          <w:kern w:val="0"/>
          <w:sz w:val="22"/>
          <w:szCs w:val="22"/>
          <w14:ligatures w14:val="none"/>
        </w:rPr>
        <w:t xml:space="preserve"> vertical</w:t>
      </w:r>
      <w:r w:rsidRPr="003E7F49">
        <w:rPr>
          <w:rFonts w:eastAsia="Times New Roman" w:cstheme="minorHAnsi"/>
          <w:kern w:val="0"/>
          <w:sz w:val="22"/>
          <w:szCs w:val="22"/>
          <w14:ligatures w14:val="none"/>
        </w:rPr>
        <w:t xml:space="preserve"> ground reaction forces (</w:t>
      </w:r>
      <w:r w:rsidR="00A324A7" w:rsidRPr="003E7F49">
        <w:rPr>
          <w:rFonts w:eastAsia="Times New Roman" w:cstheme="minorHAnsi"/>
          <w:kern w:val="0"/>
          <w:sz w:val="22"/>
          <w:szCs w:val="22"/>
          <w14:ligatures w14:val="none"/>
        </w:rPr>
        <w:t>vGRFs)</w:t>
      </w:r>
      <w:r w:rsidRPr="003E7F49">
        <w:rPr>
          <w:rFonts w:eastAsia="Times New Roman" w:cstheme="minorHAnsi"/>
          <w:kern w:val="0"/>
          <w:sz w:val="22"/>
          <w:szCs w:val="22"/>
          <w14:ligatures w14:val="none"/>
        </w:rPr>
        <w:t xml:space="preserve"> </w:t>
      </w:r>
      <w:r w:rsidR="00016071" w:rsidRPr="003E7F49">
        <w:rPr>
          <w:rFonts w:eastAsia="Times New Roman" w:cstheme="minorHAnsi"/>
          <w:kern w:val="0"/>
          <w:sz w:val="22"/>
          <w:szCs w:val="22"/>
          <w14:ligatures w14:val="none"/>
        </w:rPr>
        <w:t xml:space="preserve">and </w:t>
      </w:r>
      <w:r w:rsidRPr="003E7F49">
        <w:rPr>
          <w:rFonts w:eastAsia="Times New Roman" w:cstheme="minorHAnsi"/>
          <w:kern w:val="0"/>
          <w:sz w:val="22"/>
          <w:szCs w:val="22"/>
          <w14:ligatures w14:val="none"/>
        </w:rPr>
        <w:t xml:space="preserve">loading rates. </w:t>
      </w:r>
      <w:r w:rsidRPr="003E7F49">
        <w:rPr>
          <w:rFonts w:eastAsia="Times New Roman" w:cstheme="minorHAnsi"/>
          <w:b/>
          <w:bCs/>
          <w:kern w:val="0"/>
          <w:sz w:val="22"/>
          <w:szCs w:val="22"/>
          <w14:ligatures w14:val="none"/>
        </w:rPr>
        <w:t>Results</w:t>
      </w:r>
      <w:r w:rsidRPr="003E7F49">
        <w:rPr>
          <w:rFonts w:eastAsia="Times New Roman" w:cstheme="minorHAnsi"/>
          <w:kern w:val="0"/>
          <w:sz w:val="22"/>
          <w:szCs w:val="22"/>
          <w14:ligatures w14:val="none"/>
        </w:rPr>
        <w:t xml:space="preserve">: A statistically significant increase </w:t>
      </w:r>
      <w:bookmarkStart w:id="4" w:name="_Int_ApksX07P"/>
      <w:r w:rsidRPr="003E7F49">
        <w:rPr>
          <w:rFonts w:eastAsia="Times New Roman" w:cstheme="minorHAnsi"/>
          <w:kern w:val="0"/>
          <w:sz w:val="22"/>
          <w:szCs w:val="22"/>
          <w14:ligatures w14:val="none"/>
        </w:rPr>
        <w:t>in</w:t>
      </w:r>
      <w:r w:rsidR="003B3ED1" w:rsidRPr="003E7F49">
        <w:rPr>
          <w:rFonts w:eastAsia="Times New Roman" w:cstheme="minorHAnsi"/>
          <w:kern w:val="0"/>
          <w:sz w:val="22"/>
          <w:szCs w:val="22"/>
          <w14:ligatures w14:val="none"/>
        </w:rPr>
        <w:t xml:space="preserve"> jump height and</w:t>
      </w:r>
      <w:r w:rsidRPr="003E7F49">
        <w:rPr>
          <w:rFonts w:eastAsia="Times New Roman" w:cstheme="minorHAnsi"/>
          <w:kern w:val="0"/>
          <w:sz w:val="22"/>
          <w:szCs w:val="22"/>
          <w14:ligatures w14:val="none"/>
        </w:rPr>
        <w:t xml:space="preserve"> flight</w:t>
      </w:r>
      <w:bookmarkEnd w:id="4"/>
      <w:r w:rsidRPr="003E7F49">
        <w:rPr>
          <w:rFonts w:eastAsia="Times New Roman" w:cstheme="minorHAnsi"/>
          <w:kern w:val="0"/>
          <w:sz w:val="22"/>
          <w:szCs w:val="22"/>
          <w14:ligatures w14:val="none"/>
        </w:rPr>
        <w:t xml:space="preserve"> time </w:t>
      </w:r>
      <w:bookmarkStart w:id="5" w:name="_Int_tvHdS07S"/>
      <w:r w:rsidRPr="003E7F49">
        <w:rPr>
          <w:rFonts w:eastAsia="Times New Roman" w:cstheme="minorHAnsi"/>
          <w:kern w:val="0"/>
          <w:sz w:val="22"/>
          <w:szCs w:val="22"/>
          <w14:ligatures w14:val="none"/>
        </w:rPr>
        <w:t>was found</w:t>
      </w:r>
      <w:bookmarkEnd w:id="5"/>
      <w:r w:rsidRPr="003E7F49">
        <w:rPr>
          <w:rFonts w:eastAsia="Times New Roman" w:cstheme="minorHAnsi"/>
          <w:kern w:val="0"/>
          <w:sz w:val="22"/>
          <w:szCs w:val="22"/>
          <w14:ligatures w14:val="none"/>
        </w:rPr>
        <w:t xml:space="preserve"> post intervention; </w:t>
      </w:r>
      <w:r w:rsidRPr="003E7F49">
        <w:rPr>
          <w:rFonts w:eastAsiaTheme="minorHAnsi" w:cstheme="minorHAnsi"/>
          <w:kern w:val="0"/>
          <w:sz w:val="22"/>
          <w:szCs w:val="22"/>
          <w:lang w:eastAsia="en-US"/>
          <w14:ligatures w14:val="none"/>
        </w:rPr>
        <w:t>There was no significant difference between pre and post intervention for peak vGRFs at foot or knee impact or loading rate of the whole landing</w:t>
      </w:r>
      <w:r w:rsidR="008727F9" w:rsidRPr="003E7F49">
        <w:rPr>
          <w:rFonts w:eastAsiaTheme="minorHAnsi" w:cstheme="minorHAnsi"/>
          <w:kern w:val="0"/>
          <w:sz w:val="22"/>
          <w:szCs w:val="22"/>
          <w:lang w:eastAsia="en-US"/>
          <w14:ligatures w14:val="none"/>
        </w:rPr>
        <w:t xml:space="preserve"> phase</w:t>
      </w:r>
      <w:r w:rsidRPr="003E7F49">
        <w:rPr>
          <w:rFonts w:eastAsiaTheme="minorHAnsi" w:cstheme="minorHAnsi"/>
          <w:kern w:val="0"/>
          <w:sz w:val="22"/>
          <w:szCs w:val="22"/>
          <w:lang w:eastAsia="en-US"/>
          <w14:ligatures w14:val="none"/>
        </w:rPr>
        <w:t>.</w:t>
      </w:r>
    </w:p>
    <w:p w14:paraId="1C3518C0" w14:textId="715308C2" w:rsidR="00CC2712" w:rsidRPr="003E7F49" w:rsidRDefault="00916DC1" w:rsidP="007549AE">
      <w:pPr>
        <w:spacing w:line="480" w:lineRule="auto"/>
        <w:contextualSpacing/>
        <w:mirrorIndents/>
        <w:jc w:val="both"/>
        <w:rPr>
          <w:rFonts w:eastAsiaTheme="minorHAnsi" w:cstheme="minorHAnsi"/>
          <w:kern w:val="0"/>
          <w:sz w:val="22"/>
          <w:szCs w:val="22"/>
          <w:lang w:eastAsia="en-US"/>
          <w14:ligatures w14:val="none"/>
        </w:rPr>
      </w:pPr>
      <w:r w:rsidRPr="003E7F49">
        <w:rPr>
          <w:rFonts w:eastAsia="Times New Roman" w:cstheme="minorHAnsi"/>
          <w:b/>
          <w:bCs/>
          <w:kern w:val="0"/>
          <w:sz w:val="22"/>
          <w:szCs w:val="22"/>
          <w14:ligatures w14:val="none"/>
        </w:rPr>
        <w:t>Conclusion</w:t>
      </w:r>
      <w:r w:rsidRPr="003E7F49">
        <w:rPr>
          <w:rFonts w:eastAsia="Times New Roman" w:cstheme="minorHAnsi"/>
          <w:kern w:val="0"/>
          <w:sz w:val="22"/>
          <w:szCs w:val="22"/>
          <w14:ligatures w14:val="none"/>
        </w:rPr>
        <w:t>: The verbal cueing intervention was successful in increasing flight time and jump height</w:t>
      </w:r>
      <w:r w:rsidR="006E3FC4" w:rsidRPr="003E7F49">
        <w:rPr>
          <w:rFonts w:eastAsia="Times New Roman" w:cstheme="minorHAnsi"/>
          <w:kern w:val="0"/>
          <w:sz w:val="22"/>
          <w:szCs w:val="22"/>
          <w14:ligatures w14:val="none"/>
        </w:rPr>
        <w:t xml:space="preserve">, </w:t>
      </w:r>
      <w:bookmarkStart w:id="6" w:name="_Int_4a3QrP4p"/>
      <w:r w:rsidR="006E3FC4" w:rsidRPr="003E7F49">
        <w:rPr>
          <w:rFonts w:eastAsia="Times New Roman" w:cstheme="minorHAnsi"/>
          <w:kern w:val="0"/>
          <w:sz w:val="22"/>
          <w:szCs w:val="22"/>
          <w14:ligatures w14:val="none"/>
        </w:rPr>
        <w:t>indicating</w:t>
      </w:r>
      <w:bookmarkEnd w:id="6"/>
      <w:r w:rsidRPr="003E7F49">
        <w:rPr>
          <w:rFonts w:eastAsia="Times New Roman" w:cstheme="minorHAnsi"/>
          <w:kern w:val="0"/>
          <w:sz w:val="22"/>
          <w:szCs w:val="22"/>
          <w14:ligatures w14:val="none"/>
        </w:rPr>
        <w:t xml:space="preserve"> optimise</w:t>
      </w:r>
      <w:r w:rsidR="006E3FC4" w:rsidRPr="003E7F49">
        <w:rPr>
          <w:rFonts w:eastAsia="Times New Roman" w:cstheme="minorHAnsi"/>
          <w:kern w:val="0"/>
          <w:sz w:val="22"/>
          <w:szCs w:val="22"/>
          <w14:ligatures w14:val="none"/>
        </w:rPr>
        <w:t>d</w:t>
      </w:r>
      <w:r w:rsidRPr="003E7F49">
        <w:rPr>
          <w:rFonts w:eastAsia="Times New Roman" w:cstheme="minorHAnsi"/>
          <w:kern w:val="0"/>
          <w:sz w:val="22"/>
          <w:szCs w:val="22"/>
          <w14:ligatures w14:val="none"/>
        </w:rPr>
        <w:t xml:space="preserve"> performance. </w:t>
      </w:r>
      <w:r w:rsidRPr="003E7F49">
        <w:rPr>
          <w:rFonts w:eastAsiaTheme="minorHAnsi" w:cstheme="minorHAnsi"/>
          <w:kern w:val="0"/>
          <w:sz w:val="22"/>
          <w:szCs w:val="22"/>
          <w:lang w:eastAsia="en-US"/>
          <w14:ligatures w14:val="none"/>
        </w:rPr>
        <w:t>The lack of significant difference in peak vGRFs and loading rate in the landing phase implies that the intervention did not have a detrimental effect on musculoskeletal loading</w:t>
      </w:r>
      <w:r w:rsidR="00C15575" w:rsidRPr="003E7F49">
        <w:rPr>
          <w:rFonts w:eastAsiaTheme="minorHAnsi" w:cstheme="minorHAnsi"/>
          <w:kern w:val="0"/>
          <w:sz w:val="22"/>
          <w:szCs w:val="22"/>
          <w:lang w:eastAsia="en-US"/>
          <w14:ligatures w14:val="none"/>
        </w:rPr>
        <w:t xml:space="preserve">. </w:t>
      </w:r>
      <w:r w:rsidR="001F1247" w:rsidRPr="003E7F49">
        <w:rPr>
          <w:rFonts w:eastAsiaTheme="minorHAnsi" w:cstheme="minorHAnsi"/>
          <w:kern w:val="0"/>
          <w:sz w:val="22"/>
          <w:szCs w:val="22"/>
          <w:lang w:eastAsia="en-US"/>
          <w14:ligatures w14:val="none"/>
        </w:rPr>
        <w:t xml:space="preserve">These findings </w:t>
      </w:r>
      <w:bookmarkStart w:id="7" w:name="_Int_jCD6flnu"/>
      <w:r w:rsidR="001F1247" w:rsidRPr="003E7F49">
        <w:rPr>
          <w:rFonts w:eastAsiaTheme="minorHAnsi" w:cstheme="minorHAnsi"/>
          <w:kern w:val="0"/>
          <w:sz w:val="22"/>
          <w:szCs w:val="22"/>
          <w:lang w:eastAsia="en-US"/>
          <w14:ligatures w14:val="none"/>
        </w:rPr>
        <w:t>demonstrate</w:t>
      </w:r>
      <w:bookmarkEnd w:id="7"/>
      <w:r w:rsidR="006B770C" w:rsidRPr="003E7F49">
        <w:rPr>
          <w:rFonts w:eastAsiaTheme="minorHAnsi" w:cstheme="minorHAnsi"/>
          <w:kern w:val="0"/>
          <w:sz w:val="22"/>
          <w:szCs w:val="22"/>
          <w:lang w:eastAsia="en-US"/>
          <w14:ligatures w14:val="none"/>
        </w:rPr>
        <w:t xml:space="preserve"> </w:t>
      </w:r>
      <w:r w:rsidR="001F1247" w:rsidRPr="003E7F49">
        <w:rPr>
          <w:rFonts w:eastAsiaTheme="minorHAnsi" w:cstheme="minorHAnsi"/>
          <w:kern w:val="0"/>
          <w:sz w:val="22"/>
          <w:szCs w:val="22"/>
          <w:lang w:eastAsia="en-US"/>
          <w14:ligatures w14:val="none"/>
        </w:rPr>
        <w:t xml:space="preserve">the </w:t>
      </w:r>
      <w:r w:rsidR="00922AD1" w:rsidRPr="003E7F49">
        <w:rPr>
          <w:rFonts w:eastAsiaTheme="minorHAnsi" w:cstheme="minorHAnsi"/>
          <w:kern w:val="0"/>
          <w:sz w:val="22"/>
          <w:szCs w:val="22"/>
          <w:lang w:eastAsia="en-US"/>
          <w14:ligatures w14:val="none"/>
        </w:rPr>
        <w:t xml:space="preserve">positive </w:t>
      </w:r>
      <w:r w:rsidR="00A56D32" w:rsidRPr="003E7F49">
        <w:rPr>
          <w:rFonts w:eastAsiaTheme="minorHAnsi" w:cstheme="minorHAnsi"/>
          <w:kern w:val="0"/>
          <w:sz w:val="22"/>
          <w:szCs w:val="22"/>
          <w:lang w:eastAsia="en-US"/>
          <w14:ligatures w14:val="none"/>
        </w:rPr>
        <w:t xml:space="preserve">influence of a </w:t>
      </w:r>
      <w:r w:rsidR="00E05B9F" w:rsidRPr="003E7F49">
        <w:rPr>
          <w:rFonts w:eastAsiaTheme="minorHAnsi" w:cstheme="minorHAnsi"/>
          <w:kern w:val="0"/>
          <w:sz w:val="22"/>
          <w:szCs w:val="22"/>
          <w:lang w:eastAsia="en-US"/>
          <w14:ligatures w14:val="none"/>
        </w:rPr>
        <w:t xml:space="preserve">verbal cue </w:t>
      </w:r>
      <w:r w:rsidR="00313BDB" w:rsidRPr="003E7F49">
        <w:rPr>
          <w:rFonts w:eastAsiaTheme="minorHAnsi" w:cstheme="minorHAnsi"/>
          <w:kern w:val="0"/>
          <w:sz w:val="22"/>
          <w:szCs w:val="22"/>
          <w:lang w:eastAsia="en-US"/>
          <w14:ligatures w14:val="none"/>
        </w:rPr>
        <w:t>which</w:t>
      </w:r>
      <w:r w:rsidR="00643078" w:rsidRPr="003E7F49">
        <w:rPr>
          <w:rFonts w:eastAsiaTheme="minorHAnsi" w:cstheme="minorHAnsi"/>
          <w:kern w:val="0"/>
          <w:sz w:val="22"/>
          <w:szCs w:val="22"/>
          <w:lang w:eastAsia="en-US"/>
          <w14:ligatures w14:val="none"/>
        </w:rPr>
        <w:t xml:space="preserve"> focusses on increasing flight time and </w:t>
      </w:r>
      <w:r w:rsidR="008727F9" w:rsidRPr="003E7F49">
        <w:rPr>
          <w:rFonts w:eastAsiaTheme="minorHAnsi" w:cstheme="minorHAnsi"/>
          <w:kern w:val="0"/>
          <w:sz w:val="22"/>
          <w:szCs w:val="22"/>
          <w:lang w:eastAsia="en-US"/>
          <w14:ligatures w14:val="none"/>
        </w:rPr>
        <w:t>opposing</w:t>
      </w:r>
      <w:r w:rsidR="00643078" w:rsidRPr="003E7F49">
        <w:rPr>
          <w:rFonts w:eastAsiaTheme="minorHAnsi" w:cstheme="minorHAnsi"/>
          <w:kern w:val="0"/>
          <w:sz w:val="22"/>
          <w:szCs w:val="22"/>
          <w:lang w:eastAsia="en-US"/>
          <w14:ligatures w14:val="none"/>
        </w:rPr>
        <w:t xml:space="preserve"> the lan</w:t>
      </w:r>
      <w:r w:rsidR="00313BDB" w:rsidRPr="003E7F49">
        <w:rPr>
          <w:rFonts w:eastAsiaTheme="minorHAnsi" w:cstheme="minorHAnsi"/>
          <w:kern w:val="0"/>
          <w:sz w:val="22"/>
          <w:szCs w:val="22"/>
          <w:lang w:eastAsia="en-US"/>
          <w14:ligatures w14:val="none"/>
        </w:rPr>
        <w:t>d</w:t>
      </w:r>
      <w:r w:rsidR="00643078" w:rsidRPr="003E7F49">
        <w:rPr>
          <w:rFonts w:eastAsiaTheme="minorHAnsi" w:cstheme="minorHAnsi"/>
          <w:kern w:val="0"/>
          <w:sz w:val="22"/>
          <w:szCs w:val="22"/>
          <w:lang w:eastAsia="en-US"/>
          <w14:ligatures w14:val="none"/>
        </w:rPr>
        <w:t xml:space="preserve">ing </w:t>
      </w:r>
      <w:r w:rsidR="00E05B9F" w:rsidRPr="003E7F49">
        <w:rPr>
          <w:rFonts w:eastAsiaTheme="minorHAnsi" w:cstheme="minorHAnsi"/>
          <w:kern w:val="0"/>
          <w:sz w:val="22"/>
          <w:szCs w:val="22"/>
          <w:lang w:eastAsia="en-US"/>
          <w14:ligatures w14:val="none"/>
        </w:rPr>
        <w:t xml:space="preserve">for enhancing </w:t>
      </w:r>
      <w:r w:rsidR="00A56D32" w:rsidRPr="003E7F49">
        <w:rPr>
          <w:rFonts w:eastAsiaTheme="minorHAnsi" w:cstheme="minorHAnsi"/>
          <w:kern w:val="0"/>
          <w:sz w:val="22"/>
          <w:szCs w:val="22"/>
          <w:lang w:eastAsia="en-US"/>
          <w14:ligatures w14:val="none"/>
        </w:rPr>
        <w:t xml:space="preserve">the </w:t>
      </w:r>
      <w:r w:rsidR="00E05B9F" w:rsidRPr="003E7F49">
        <w:rPr>
          <w:rFonts w:eastAsiaTheme="minorHAnsi" w:cstheme="minorHAnsi"/>
          <w:kern w:val="0"/>
          <w:sz w:val="22"/>
          <w:szCs w:val="22"/>
          <w:lang w:eastAsia="en-US"/>
          <w14:ligatures w14:val="none"/>
        </w:rPr>
        <w:t>exec</w:t>
      </w:r>
      <w:r w:rsidR="003960B6" w:rsidRPr="003E7F49">
        <w:rPr>
          <w:rFonts w:eastAsiaTheme="minorHAnsi" w:cstheme="minorHAnsi"/>
          <w:kern w:val="0"/>
          <w:sz w:val="22"/>
          <w:szCs w:val="22"/>
          <w:lang w:eastAsia="en-US"/>
          <w14:ligatures w14:val="none"/>
        </w:rPr>
        <w:t xml:space="preserve">ution of a </w:t>
      </w:r>
      <w:r w:rsidR="00E965EB" w:rsidRPr="003E7F49">
        <w:rPr>
          <w:rFonts w:eastAsiaTheme="minorHAnsi" w:cstheme="minorHAnsi"/>
          <w:kern w:val="0"/>
          <w:sz w:val="22"/>
          <w:szCs w:val="22"/>
          <w:lang w:eastAsia="en-US"/>
          <w14:ligatures w14:val="none"/>
        </w:rPr>
        <w:t xml:space="preserve">dance </w:t>
      </w:r>
      <w:r w:rsidR="003960B6" w:rsidRPr="003E7F49">
        <w:rPr>
          <w:rFonts w:eastAsiaTheme="minorHAnsi" w:cstheme="minorHAnsi"/>
          <w:kern w:val="0"/>
          <w:sz w:val="22"/>
          <w:szCs w:val="22"/>
          <w:lang w:eastAsia="en-US"/>
          <w14:ligatures w14:val="none"/>
        </w:rPr>
        <w:t>leap without nega</w:t>
      </w:r>
      <w:r w:rsidR="00313BDB" w:rsidRPr="003E7F49">
        <w:rPr>
          <w:rFonts w:eastAsiaTheme="minorHAnsi" w:cstheme="minorHAnsi"/>
          <w:kern w:val="0"/>
          <w:sz w:val="22"/>
          <w:szCs w:val="22"/>
          <w:lang w:eastAsia="en-US"/>
          <w14:ligatures w14:val="none"/>
        </w:rPr>
        <w:t>tively</w:t>
      </w:r>
      <w:r w:rsidR="003960B6" w:rsidRPr="003E7F49">
        <w:rPr>
          <w:rFonts w:eastAsiaTheme="minorHAnsi" w:cstheme="minorHAnsi"/>
          <w:kern w:val="0"/>
          <w:sz w:val="22"/>
          <w:szCs w:val="22"/>
          <w:lang w:eastAsia="en-US"/>
          <w14:ligatures w14:val="none"/>
        </w:rPr>
        <w:t xml:space="preserve"> affecting</w:t>
      </w:r>
      <w:r w:rsidR="00A56D32" w:rsidRPr="003E7F49">
        <w:rPr>
          <w:rFonts w:eastAsiaTheme="minorHAnsi" w:cstheme="minorHAnsi"/>
          <w:kern w:val="0"/>
          <w:sz w:val="22"/>
          <w:szCs w:val="22"/>
          <w:lang w:eastAsia="en-US"/>
          <w14:ligatures w14:val="none"/>
        </w:rPr>
        <w:t xml:space="preserve"> the </w:t>
      </w:r>
      <w:r w:rsidR="00616B56" w:rsidRPr="003E7F49">
        <w:rPr>
          <w:rFonts w:eastAsiaTheme="minorHAnsi" w:cstheme="minorHAnsi"/>
          <w:kern w:val="0"/>
          <w:sz w:val="22"/>
          <w:szCs w:val="22"/>
          <w:lang w:eastAsia="en-US"/>
          <w14:ligatures w14:val="none"/>
        </w:rPr>
        <w:t xml:space="preserve">forces </w:t>
      </w:r>
      <w:bookmarkStart w:id="8" w:name="_Int_85uCDWDO"/>
      <w:r w:rsidR="00616B56" w:rsidRPr="003E7F49">
        <w:rPr>
          <w:rFonts w:eastAsiaTheme="minorHAnsi" w:cstheme="minorHAnsi"/>
          <w:kern w:val="0"/>
          <w:sz w:val="22"/>
          <w:szCs w:val="22"/>
          <w:lang w:eastAsia="en-US"/>
          <w14:ligatures w14:val="none"/>
        </w:rPr>
        <w:t>being</w:t>
      </w:r>
      <w:r w:rsidR="00922AD1" w:rsidRPr="003E7F49">
        <w:rPr>
          <w:rFonts w:eastAsiaTheme="minorHAnsi" w:cstheme="minorHAnsi"/>
          <w:kern w:val="0"/>
          <w:sz w:val="22"/>
          <w:szCs w:val="22"/>
          <w:lang w:eastAsia="en-US"/>
          <w14:ligatures w14:val="none"/>
        </w:rPr>
        <w:t xml:space="preserve"> experienced</w:t>
      </w:r>
      <w:bookmarkEnd w:id="8"/>
      <w:r w:rsidR="00922AD1" w:rsidRPr="003E7F49">
        <w:rPr>
          <w:rFonts w:eastAsiaTheme="minorHAnsi" w:cstheme="minorHAnsi"/>
          <w:kern w:val="0"/>
          <w:sz w:val="22"/>
          <w:szCs w:val="22"/>
          <w:lang w:eastAsia="en-US"/>
          <w14:ligatures w14:val="none"/>
        </w:rPr>
        <w:t xml:space="preserve"> in the knee-drop la</w:t>
      </w:r>
      <w:r w:rsidR="00313BDB" w:rsidRPr="003E7F49">
        <w:rPr>
          <w:rFonts w:eastAsiaTheme="minorHAnsi" w:cstheme="minorHAnsi"/>
          <w:kern w:val="0"/>
          <w:sz w:val="22"/>
          <w:szCs w:val="22"/>
          <w:lang w:eastAsia="en-US"/>
          <w14:ligatures w14:val="none"/>
        </w:rPr>
        <w:t>n</w:t>
      </w:r>
      <w:r w:rsidR="00922AD1" w:rsidRPr="003E7F49">
        <w:rPr>
          <w:rFonts w:eastAsiaTheme="minorHAnsi" w:cstheme="minorHAnsi"/>
          <w:kern w:val="0"/>
          <w:sz w:val="22"/>
          <w:szCs w:val="22"/>
          <w:lang w:eastAsia="en-US"/>
          <w14:ligatures w14:val="none"/>
        </w:rPr>
        <w:t xml:space="preserve">ding </w:t>
      </w:r>
      <w:r w:rsidR="00292E8B" w:rsidRPr="003E7F49">
        <w:rPr>
          <w:rFonts w:eastAsiaTheme="minorHAnsi" w:cstheme="minorHAnsi"/>
          <w:kern w:val="0"/>
          <w:sz w:val="22"/>
          <w:szCs w:val="22"/>
          <w:lang w:eastAsia="en-US"/>
          <w14:ligatures w14:val="none"/>
        </w:rPr>
        <w:t>that</w:t>
      </w:r>
      <w:r w:rsidR="00922AD1" w:rsidRPr="003E7F49">
        <w:rPr>
          <w:rFonts w:eastAsiaTheme="minorHAnsi" w:cstheme="minorHAnsi"/>
          <w:kern w:val="0"/>
          <w:sz w:val="22"/>
          <w:szCs w:val="22"/>
          <w:lang w:eastAsia="en-US"/>
          <w14:ligatures w14:val="none"/>
        </w:rPr>
        <w:t xml:space="preserve"> followed.</w:t>
      </w:r>
      <w:r w:rsidR="00616B56" w:rsidRPr="003E7F49">
        <w:rPr>
          <w:rFonts w:eastAsiaTheme="minorHAnsi" w:cstheme="minorHAnsi"/>
          <w:kern w:val="0"/>
          <w:sz w:val="22"/>
          <w:szCs w:val="22"/>
          <w:lang w:eastAsia="en-US"/>
          <w14:ligatures w14:val="none"/>
        </w:rPr>
        <w:t xml:space="preserve"> </w:t>
      </w:r>
      <w:r w:rsidR="00B873D0" w:rsidRPr="003E7F49">
        <w:rPr>
          <w:rFonts w:eastAsiaTheme="minorHAnsi" w:cstheme="minorHAnsi"/>
          <w:kern w:val="0"/>
          <w:sz w:val="22"/>
          <w:szCs w:val="22"/>
          <w:lang w:eastAsia="en-US"/>
          <w14:ligatures w14:val="none"/>
        </w:rPr>
        <w:t>However,</w:t>
      </w:r>
      <w:r w:rsidR="007549AE" w:rsidRPr="003E7F49">
        <w:rPr>
          <w:rFonts w:eastAsiaTheme="minorHAnsi" w:cstheme="minorHAnsi"/>
          <w:kern w:val="0"/>
          <w:sz w:val="22"/>
          <w:szCs w:val="22"/>
          <w:lang w:eastAsia="en-US"/>
          <w14:ligatures w14:val="none"/>
        </w:rPr>
        <w:t xml:space="preserve"> it should be noted that</w:t>
      </w:r>
      <w:r w:rsidR="00B873D0" w:rsidRPr="003E7F49">
        <w:rPr>
          <w:rFonts w:eastAsiaTheme="minorHAnsi" w:cstheme="minorHAnsi"/>
          <w:kern w:val="0"/>
          <w:sz w:val="22"/>
          <w:szCs w:val="22"/>
          <w:lang w:eastAsia="en-US"/>
          <w14:ligatures w14:val="none"/>
        </w:rPr>
        <w:t xml:space="preserve"> the small sample size and lack of a control group in this study may limit the reliability of findings and mean that the generalizability of these findings should interpreted with caution.</w:t>
      </w:r>
    </w:p>
    <w:p w14:paraId="3C033F63" w14:textId="60072051" w:rsidR="00734853" w:rsidRPr="003E7F49" w:rsidRDefault="00453306" w:rsidP="000514D7">
      <w:pPr>
        <w:spacing w:before="100" w:beforeAutospacing="1" w:after="100" w:afterAutospacing="1" w:line="480" w:lineRule="auto"/>
        <w:contextualSpacing/>
        <w:mirrorIndents/>
        <w:jc w:val="both"/>
        <w:outlineLvl w:val="2"/>
        <w:rPr>
          <w:rFonts w:eastAsiaTheme="minorHAnsi" w:cstheme="minorHAnsi"/>
          <w:b/>
          <w:bCs/>
          <w:kern w:val="0"/>
          <w:sz w:val="22"/>
          <w:szCs w:val="22"/>
          <w:lang w:eastAsia="en-US"/>
          <w14:ligatures w14:val="none"/>
        </w:rPr>
      </w:pPr>
      <w:r w:rsidRPr="003E7F49">
        <w:rPr>
          <w:rFonts w:eastAsiaTheme="minorHAnsi" w:cstheme="minorHAnsi"/>
          <w:b/>
          <w:bCs/>
          <w:kern w:val="0"/>
          <w:sz w:val="22"/>
          <w:szCs w:val="22"/>
          <w:lang w:eastAsia="en-US"/>
          <w14:ligatures w14:val="none"/>
        </w:rPr>
        <w:t>Word Count: 2</w:t>
      </w:r>
      <w:r w:rsidR="007549AE" w:rsidRPr="003E7F49">
        <w:rPr>
          <w:rFonts w:eastAsiaTheme="minorHAnsi" w:cstheme="minorHAnsi"/>
          <w:b/>
          <w:bCs/>
          <w:kern w:val="0"/>
          <w:sz w:val="22"/>
          <w:szCs w:val="22"/>
          <w:lang w:eastAsia="en-US"/>
          <w14:ligatures w14:val="none"/>
        </w:rPr>
        <w:t>91</w:t>
      </w:r>
    </w:p>
    <w:p w14:paraId="63A3974C" w14:textId="77777777" w:rsidR="001D6E13" w:rsidRPr="003E7F49" w:rsidRDefault="00916DC1"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r w:rsidRPr="003E7F49">
        <w:rPr>
          <w:rFonts w:eastAsia="Times New Roman" w:cstheme="minorHAnsi"/>
          <w:b/>
          <w:bCs/>
          <w:kern w:val="0"/>
          <w:sz w:val="22"/>
          <w:szCs w:val="22"/>
          <w14:ligatures w14:val="none"/>
        </w:rPr>
        <w:lastRenderedPageBreak/>
        <w:t>Keywords</w:t>
      </w:r>
      <w:r w:rsidRPr="003E7F49">
        <w:rPr>
          <w:rFonts w:eastAsia="Times New Roman" w:cstheme="minorHAnsi"/>
          <w:kern w:val="0"/>
          <w:sz w:val="22"/>
          <w:szCs w:val="22"/>
          <w14:ligatures w14:val="none"/>
        </w:rPr>
        <w:t xml:space="preserve">: biomechanics, contemporary dance, knee-drop landings, cueing, </w:t>
      </w:r>
      <w:r w:rsidR="0085610F" w:rsidRPr="003E7F49">
        <w:rPr>
          <w:rFonts w:eastAsia="Times New Roman" w:cstheme="minorHAnsi"/>
          <w:kern w:val="0"/>
          <w:sz w:val="22"/>
          <w:szCs w:val="22"/>
          <w14:ligatures w14:val="none"/>
        </w:rPr>
        <w:t xml:space="preserve">ground </w:t>
      </w:r>
      <w:r w:rsidRPr="003E7F49">
        <w:rPr>
          <w:rFonts w:eastAsia="Times New Roman" w:cstheme="minorHAnsi"/>
          <w:kern w:val="0"/>
          <w:sz w:val="22"/>
          <w:szCs w:val="22"/>
          <w14:ligatures w14:val="none"/>
        </w:rPr>
        <w:t>reaction force</w:t>
      </w:r>
    </w:p>
    <w:p w14:paraId="15F032C0" w14:textId="77777777" w:rsidR="001D6E13" w:rsidRPr="003E7F49" w:rsidRDefault="001D6E13" w:rsidP="000514D7">
      <w:pPr>
        <w:spacing w:before="100" w:beforeAutospacing="1" w:after="100" w:afterAutospacing="1" w:line="480" w:lineRule="auto"/>
        <w:contextualSpacing/>
        <w:mirrorIndents/>
        <w:jc w:val="both"/>
        <w:outlineLvl w:val="2"/>
        <w:rPr>
          <w:rFonts w:eastAsia="Times New Roman" w:cstheme="minorHAnsi"/>
          <w:b/>
          <w:bCs/>
          <w:kern w:val="0"/>
          <w:sz w:val="22"/>
          <w:szCs w:val="22"/>
          <w14:ligatures w14:val="none"/>
        </w:rPr>
      </w:pPr>
    </w:p>
    <w:p w14:paraId="00BCD5CB" w14:textId="77777777" w:rsidR="00916DC1" w:rsidRPr="003E7F49" w:rsidRDefault="00916DC1" w:rsidP="000514D7">
      <w:pPr>
        <w:spacing w:before="100" w:beforeAutospacing="1" w:after="100" w:afterAutospacing="1" w:line="480" w:lineRule="auto"/>
        <w:contextualSpacing/>
        <w:mirrorIndents/>
        <w:jc w:val="both"/>
        <w:outlineLvl w:val="2"/>
        <w:rPr>
          <w:rFonts w:eastAsia="Times New Roman" w:cstheme="minorHAnsi"/>
          <w:b/>
          <w:bCs/>
          <w:kern w:val="0"/>
          <w:sz w:val="22"/>
          <w:szCs w:val="22"/>
          <w14:ligatures w14:val="none"/>
        </w:rPr>
      </w:pPr>
      <w:r w:rsidRPr="003E7F49">
        <w:rPr>
          <w:rFonts w:eastAsia="Times New Roman" w:cstheme="minorHAnsi"/>
          <w:b/>
          <w:bCs/>
          <w:kern w:val="0"/>
          <w:sz w:val="22"/>
          <w:szCs w:val="22"/>
          <w14:ligatures w14:val="none"/>
        </w:rPr>
        <w:t xml:space="preserve">Key </w:t>
      </w:r>
      <w:r w:rsidR="000514D7" w:rsidRPr="003E7F49">
        <w:rPr>
          <w:rFonts w:eastAsia="Times New Roman" w:cstheme="minorHAnsi"/>
          <w:b/>
          <w:bCs/>
          <w:kern w:val="0"/>
          <w:sz w:val="22"/>
          <w:szCs w:val="22"/>
          <w14:ligatures w14:val="none"/>
        </w:rPr>
        <w:t>p</w:t>
      </w:r>
      <w:r w:rsidRPr="003E7F49">
        <w:rPr>
          <w:rFonts w:eastAsia="Times New Roman" w:cstheme="minorHAnsi"/>
          <w:b/>
          <w:bCs/>
          <w:kern w:val="0"/>
          <w:sz w:val="22"/>
          <w:szCs w:val="22"/>
          <w14:ligatures w14:val="none"/>
        </w:rPr>
        <w:t>oints</w:t>
      </w:r>
    </w:p>
    <w:p w14:paraId="67628504" w14:textId="0A6F664A" w:rsidR="00916DC1" w:rsidRPr="003E7F49" w:rsidRDefault="000514D7" w:rsidP="006F0747">
      <w:pPr>
        <w:spacing w:before="100" w:beforeAutospacing="1" w:after="100" w:afterAutospacing="1" w:line="480" w:lineRule="auto"/>
        <w:ind w:left="851"/>
        <w:contextualSpacing/>
        <w:mirrorIndents/>
        <w:jc w:val="both"/>
        <w:outlineLvl w:val="2"/>
        <w:rPr>
          <w:rFonts w:eastAsia="Times New Roman" w:cstheme="minorHAnsi"/>
          <w:kern w:val="0"/>
          <w:sz w:val="22"/>
          <w:szCs w:val="22"/>
          <w14:ligatures w14:val="none"/>
        </w:rPr>
      </w:pPr>
      <w:r w:rsidRPr="003E7F49">
        <w:rPr>
          <w:rFonts w:eastAsia="Times New Roman" w:cstheme="minorHAnsi"/>
          <w:kern w:val="0"/>
          <w:sz w:val="22"/>
          <w:szCs w:val="22"/>
          <w14:ligatures w14:val="none"/>
        </w:rPr>
        <w:tab/>
      </w:r>
      <w:r w:rsidRPr="003E7F49">
        <w:rPr>
          <w:rFonts w:eastAsia="Times New Roman" w:cstheme="minorHAnsi"/>
          <w:b/>
          <w:bCs/>
          <w:kern w:val="0"/>
          <w:sz w:val="22"/>
          <w:szCs w:val="22"/>
          <w14:ligatures w14:val="none"/>
        </w:rPr>
        <w:t xml:space="preserve">1. </w:t>
      </w:r>
      <w:r w:rsidR="00916DC1" w:rsidRPr="003E7F49">
        <w:rPr>
          <w:rFonts w:eastAsia="Times New Roman" w:cstheme="minorHAnsi"/>
          <w:kern w:val="0"/>
          <w:sz w:val="22"/>
          <w:szCs w:val="22"/>
          <w14:ligatures w14:val="none"/>
        </w:rPr>
        <w:t xml:space="preserve">A verbal cueing intervention </w:t>
      </w:r>
      <w:r w:rsidR="00240E31" w:rsidRPr="003E7F49">
        <w:rPr>
          <w:rFonts w:eastAsia="Times New Roman" w:cstheme="minorHAnsi"/>
          <w:kern w:val="0"/>
          <w:sz w:val="22"/>
          <w:szCs w:val="22"/>
          <w14:ligatures w14:val="none"/>
        </w:rPr>
        <w:t xml:space="preserve">which focused on </w:t>
      </w:r>
      <w:r w:rsidR="002A76A5" w:rsidRPr="003E7F49">
        <w:rPr>
          <w:rFonts w:eastAsia="Times New Roman" w:cstheme="minorHAnsi"/>
          <w:kern w:val="0"/>
          <w:sz w:val="22"/>
          <w:szCs w:val="22"/>
          <w14:ligatures w14:val="none"/>
        </w:rPr>
        <w:t>suspending in the air</w:t>
      </w:r>
      <w:r w:rsidR="00795FB7" w:rsidRPr="003E7F49">
        <w:rPr>
          <w:rFonts w:eastAsia="Times New Roman" w:cstheme="minorHAnsi"/>
          <w:kern w:val="0"/>
          <w:sz w:val="22"/>
          <w:szCs w:val="22"/>
          <w14:ligatures w14:val="none"/>
        </w:rPr>
        <w:t xml:space="preserve"> and opposing </w:t>
      </w:r>
      <w:r w:rsidR="006F0747" w:rsidRPr="003E7F49">
        <w:rPr>
          <w:rFonts w:eastAsia="Times New Roman" w:cstheme="minorHAnsi"/>
          <w:kern w:val="0"/>
          <w:sz w:val="22"/>
          <w:szCs w:val="22"/>
          <w14:ligatures w14:val="none"/>
        </w:rPr>
        <w:tab/>
      </w:r>
      <w:r w:rsidR="00795FB7" w:rsidRPr="003E7F49">
        <w:rPr>
          <w:rFonts w:eastAsia="Times New Roman" w:cstheme="minorHAnsi"/>
          <w:kern w:val="0"/>
          <w:sz w:val="22"/>
          <w:szCs w:val="22"/>
          <w14:ligatures w14:val="none"/>
        </w:rPr>
        <w:t>the</w:t>
      </w:r>
      <w:r w:rsidR="006B555B" w:rsidRPr="003E7F49">
        <w:rPr>
          <w:rFonts w:eastAsia="Times New Roman" w:cstheme="minorHAnsi"/>
          <w:kern w:val="0"/>
          <w:sz w:val="22"/>
          <w:szCs w:val="22"/>
          <w14:ligatures w14:val="none"/>
        </w:rPr>
        <w:t xml:space="preserve"> </w:t>
      </w:r>
      <w:r w:rsidR="002A76A5" w:rsidRPr="003E7F49">
        <w:rPr>
          <w:rFonts w:eastAsia="Times New Roman" w:cstheme="minorHAnsi"/>
          <w:kern w:val="0"/>
          <w:sz w:val="22"/>
          <w:szCs w:val="22"/>
          <w14:ligatures w14:val="none"/>
        </w:rPr>
        <w:t>landing was</w:t>
      </w:r>
      <w:r w:rsidR="00916DC1" w:rsidRPr="003E7F49">
        <w:rPr>
          <w:rFonts w:eastAsia="Times New Roman" w:cstheme="minorHAnsi"/>
          <w:kern w:val="0"/>
          <w:sz w:val="22"/>
          <w:szCs w:val="22"/>
          <w14:ligatures w14:val="none"/>
        </w:rPr>
        <w:t xml:space="preserve"> successful in increasing flight time and jump</w:t>
      </w:r>
      <w:r w:rsidR="00C15575" w:rsidRPr="003E7F49">
        <w:rPr>
          <w:rFonts w:eastAsia="Times New Roman" w:cstheme="minorHAnsi"/>
          <w:kern w:val="0"/>
          <w:sz w:val="22"/>
          <w:szCs w:val="22"/>
          <w14:ligatures w14:val="none"/>
        </w:rPr>
        <w:t xml:space="preserve"> </w:t>
      </w:r>
      <w:r w:rsidR="00916DC1" w:rsidRPr="003E7F49">
        <w:rPr>
          <w:rFonts w:eastAsia="Times New Roman" w:cstheme="minorHAnsi"/>
          <w:kern w:val="0"/>
          <w:sz w:val="22"/>
          <w:szCs w:val="22"/>
          <w14:ligatures w14:val="none"/>
        </w:rPr>
        <w:t>height</w:t>
      </w:r>
      <w:r w:rsidR="00BE34BF" w:rsidRPr="003E7F49">
        <w:rPr>
          <w:rFonts w:eastAsia="Times New Roman" w:cstheme="minorHAnsi"/>
          <w:kern w:val="0"/>
          <w:sz w:val="22"/>
          <w:szCs w:val="22"/>
          <w14:ligatures w14:val="none"/>
        </w:rPr>
        <w:t xml:space="preserve"> of a dance leap</w:t>
      </w:r>
      <w:r w:rsidR="00916DC1" w:rsidRPr="003E7F49">
        <w:rPr>
          <w:rFonts w:eastAsia="Times New Roman" w:cstheme="minorHAnsi"/>
          <w:kern w:val="0"/>
          <w:sz w:val="22"/>
          <w:szCs w:val="22"/>
          <w14:ligatures w14:val="none"/>
        </w:rPr>
        <w:t xml:space="preserve">. </w:t>
      </w:r>
    </w:p>
    <w:p w14:paraId="4995D41A" w14:textId="77777777" w:rsidR="00916DC1" w:rsidRPr="003E7F49" w:rsidRDefault="000514D7"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r w:rsidRPr="003E7F49">
        <w:rPr>
          <w:rFonts w:eastAsia="Times New Roman" w:cstheme="minorHAnsi"/>
          <w:kern w:val="0"/>
          <w:sz w:val="22"/>
          <w:szCs w:val="22"/>
          <w14:ligatures w14:val="none"/>
        </w:rPr>
        <w:tab/>
      </w:r>
      <w:r w:rsidRPr="003E7F49">
        <w:rPr>
          <w:rFonts w:eastAsia="Times New Roman" w:cstheme="minorHAnsi"/>
          <w:b/>
          <w:bCs/>
          <w:kern w:val="0"/>
          <w:sz w:val="22"/>
          <w:szCs w:val="22"/>
          <w14:ligatures w14:val="none"/>
        </w:rPr>
        <w:t>2.</w:t>
      </w:r>
      <w:r w:rsidRPr="003E7F49">
        <w:rPr>
          <w:rFonts w:eastAsia="Times New Roman" w:cstheme="minorHAnsi"/>
          <w:kern w:val="0"/>
          <w:sz w:val="22"/>
          <w:szCs w:val="22"/>
          <w14:ligatures w14:val="none"/>
        </w:rPr>
        <w:t xml:space="preserve"> </w:t>
      </w:r>
      <w:r w:rsidR="00916DC1" w:rsidRPr="003E7F49">
        <w:rPr>
          <w:rFonts w:eastAsia="Times New Roman" w:cstheme="minorHAnsi"/>
          <w:kern w:val="0"/>
          <w:sz w:val="22"/>
          <w:szCs w:val="22"/>
          <w14:ligatures w14:val="none"/>
        </w:rPr>
        <w:t>Increased flight time and jump height did not result in increased peak vGRFs or loading rate</w:t>
      </w:r>
      <w:r w:rsidR="00BE34BF" w:rsidRPr="003E7F49">
        <w:rPr>
          <w:rFonts w:eastAsia="Times New Roman" w:cstheme="minorHAnsi"/>
          <w:kern w:val="0"/>
          <w:sz w:val="22"/>
          <w:szCs w:val="22"/>
          <w14:ligatures w14:val="none"/>
        </w:rPr>
        <w:t xml:space="preserve"> </w:t>
      </w:r>
      <w:r w:rsidR="00F9196E" w:rsidRPr="003E7F49">
        <w:rPr>
          <w:rFonts w:eastAsia="Times New Roman" w:cstheme="minorHAnsi"/>
          <w:kern w:val="0"/>
          <w:sz w:val="22"/>
          <w:szCs w:val="22"/>
          <w14:ligatures w14:val="none"/>
        </w:rPr>
        <w:tab/>
      </w:r>
      <w:r w:rsidR="00BE34BF" w:rsidRPr="003E7F49">
        <w:rPr>
          <w:rFonts w:eastAsia="Times New Roman" w:cstheme="minorHAnsi"/>
          <w:kern w:val="0"/>
          <w:sz w:val="22"/>
          <w:szCs w:val="22"/>
          <w14:ligatures w14:val="none"/>
        </w:rPr>
        <w:t>dur</w:t>
      </w:r>
      <w:r w:rsidR="00A75E6C" w:rsidRPr="003E7F49">
        <w:rPr>
          <w:rFonts w:eastAsia="Times New Roman" w:cstheme="minorHAnsi"/>
          <w:kern w:val="0"/>
          <w:sz w:val="22"/>
          <w:szCs w:val="22"/>
          <w14:ligatures w14:val="none"/>
        </w:rPr>
        <w:t>ing the knee-drop landing</w:t>
      </w:r>
      <w:r w:rsidR="00BA3297" w:rsidRPr="003E7F49">
        <w:rPr>
          <w:rFonts w:eastAsia="Times New Roman" w:cstheme="minorHAnsi"/>
          <w:kern w:val="0"/>
          <w:sz w:val="22"/>
          <w:szCs w:val="22"/>
          <w14:ligatures w14:val="none"/>
        </w:rPr>
        <w:t>.</w:t>
      </w:r>
    </w:p>
    <w:p w14:paraId="13F6D319" w14:textId="77777777" w:rsidR="00BA3297" w:rsidRPr="003E7F49" w:rsidRDefault="000514D7"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r w:rsidRPr="003E7F49">
        <w:rPr>
          <w:rFonts w:eastAsia="Times New Roman" w:cstheme="minorHAnsi"/>
          <w:kern w:val="0"/>
          <w:sz w:val="22"/>
          <w:szCs w:val="22"/>
          <w14:ligatures w14:val="none"/>
        </w:rPr>
        <w:tab/>
      </w:r>
      <w:r w:rsidRPr="003E7F49">
        <w:rPr>
          <w:rFonts w:eastAsia="Times New Roman" w:cstheme="minorHAnsi"/>
          <w:b/>
          <w:bCs/>
          <w:kern w:val="0"/>
          <w:sz w:val="22"/>
          <w:szCs w:val="22"/>
          <w14:ligatures w14:val="none"/>
        </w:rPr>
        <w:t>3.</w:t>
      </w:r>
      <w:r w:rsidRPr="003E7F49">
        <w:rPr>
          <w:rFonts w:eastAsia="Times New Roman" w:cstheme="minorHAnsi"/>
          <w:kern w:val="0"/>
          <w:sz w:val="22"/>
          <w:szCs w:val="22"/>
          <w14:ligatures w14:val="none"/>
        </w:rPr>
        <w:t xml:space="preserve"> </w:t>
      </w:r>
      <w:r w:rsidR="00BA3297" w:rsidRPr="003E7F49">
        <w:rPr>
          <w:rFonts w:eastAsia="Times New Roman" w:cstheme="minorHAnsi"/>
          <w:kern w:val="0"/>
          <w:sz w:val="22"/>
          <w:szCs w:val="22"/>
          <w14:ligatures w14:val="none"/>
        </w:rPr>
        <w:t xml:space="preserve">Performance optimisation </w:t>
      </w:r>
      <w:r w:rsidR="002A6A9C" w:rsidRPr="003E7F49">
        <w:rPr>
          <w:rFonts w:eastAsia="Times New Roman" w:cstheme="minorHAnsi"/>
          <w:kern w:val="0"/>
          <w:sz w:val="22"/>
          <w:szCs w:val="22"/>
          <w14:ligatures w14:val="none"/>
        </w:rPr>
        <w:t xml:space="preserve">of a dance leap can </w:t>
      </w:r>
      <w:bookmarkStart w:id="9" w:name="_Int_2pfSCH6j"/>
      <w:r w:rsidR="002A6A9C" w:rsidRPr="003E7F49">
        <w:rPr>
          <w:rFonts w:eastAsia="Times New Roman" w:cstheme="minorHAnsi"/>
          <w:kern w:val="0"/>
          <w:sz w:val="22"/>
          <w:szCs w:val="22"/>
          <w14:ligatures w14:val="none"/>
        </w:rPr>
        <w:t>be achieved</w:t>
      </w:r>
      <w:bookmarkEnd w:id="9"/>
      <w:r w:rsidR="00BE34BF" w:rsidRPr="003E7F49">
        <w:rPr>
          <w:rFonts w:eastAsia="Times New Roman" w:cstheme="minorHAnsi"/>
          <w:kern w:val="0"/>
          <w:sz w:val="22"/>
          <w:szCs w:val="22"/>
          <w14:ligatures w14:val="none"/>
        </w:rPr>
        <w:t xml:space="preserve"> via a</w:t>
      </w:r>
      <w:r w:rsidR="00BA3297" w:rsidRPr="003E7F49">
        <w:rPr>
          <w:rFonts w:eastAsia="Times New Roman" w:cstheme="minorHAnsi"/>
          <w:kern w:val="0"/>
          <w:sz w:val="22"/>
          <w:szCs w:val="22"/>
          <w14:ligatures w14:val="none"/>
        </w:rPr>
        <w:t xml:space="preserve"> verbal cueing intervention </w:t>
      </w:r>
      <w:r w:rsidR="00F9196E" w:rsidRPr="003E7F49">
        <w:rPr>
          <w:rFonts w:eastAsia="Times New Roman" w:cstheme="minorHAnsi"/>
          <w:kern w:val="0"/>
          <w:sz w:val="22"/>
          <w:szCs w:val="22"/>
          <w14:ligatures w14:val="none"/>
        </w:rPr>
        <w:tab/>
      </w:r>
      <w:r w:rsidR="00BE34BF" w:rsidRPr="003E7F49">
        <w:rPr>
          <w:rFonts w:eastAsia="Times New Roman" w:cstheme="minorHAnsi"/>
          <w:kern w:val="0"/>
          <w:sz w:val="22"/>
          <w:szCs w:val="22"/>
          <w14:ligatures w14:val="none"/>
        </w:rPr>
        <w:t>without</w:t>
      </w:r>
      <w:r w:rsidR="00BA3297" w:rsidRPr="003E7F49">
        <w:rPr>
          <w:rFonts w:eastAsia="Times New Roman" w:cstheme="minorHAnsi"/>
          <w:kern w:val="0"/>
          <w:sz w:val="22"/>
          <w:szCs w:val="22"/>
          <w14:ligatures w14:val="none"/>
        </w:rPr>
        <w:t xml:space="preserve"> detrimental effect on musculoskeletal loading.</w:t>
      </w:r>
    </w:p>
    <w:p w14:paraId="7F0D1DE6" w14:textId="77777777" w:rsidR="007E4B16" w:rsidRPr="003E7F49" w:rsidRDefault="007E4B16" w:rsidP="000514D7">
      <w:pPr>
        <w:spacing w:before="100" w:beforeAutospacing="1" w:after="100" w:afterAutospacing="1" w:line="480" w:lineRule="auto"/>
        <w:contextualSpacing/>
        <w:mirrorIndents/>
        <w:jc w:val="both"/>
        <w:outlineLvl w:val="2"/>
        <w:rPr>
          <w:rFonts w:eastAsia="Times New Roman" w:cstheme="minorHAnsi"/>
          <w:kern w:val="0"/>
          <w:sz w:val="22"/>
          <w:szCs w:val="22"/>
          <w14:ligatures w14:val="none"/>
        </w:rPr>
      </w:pPr>
    </w:p>
    <w:p w14:paraId="35410D1F" w14:textId="77777777" w:rsidR="007E4B16" w:rsidRPr="003E7F49" w:rsidRDefault="007E4B16" w:rsidP="007E4B16">
      <w:pPr>
        <w:spacing w:after="0" w:line="480" w:lineRule="auto"/>
        <w:contextualSpacing/>
        <w:mirrorIndents/>
        <w:jc w:val="both"/>
        <w:rPr>
          <w:rFonts w:eastAsiaTheme="minorHAnsi" w:cstheme="minorHAnsi"/>
          <w:b/>
          <w:color w:val="000000"/>
          <w:kern w:val="0"/>
          <w:sz w:val="22"/>
          <w:szCs w:val="22"/>
          <w:lang w:eastAsia="en-US"/>
          <w14:ligatures w14:val="none"/>
        </w:rPr>
      </w:pPr>
      <w:r w:rsidRPr="003E7F49">
        <w:rPr>
          <w:rFonts w:eastAsiaTheme="minorHAnsi" w:cstheme="minorHAnsi"/>
          <w:b/>
          <w:color w:val="000000"/>
          <w:kern w:val="0"/>
          <w:sz w:val="22"/>
          <w:szCs w:val="22"/>
          <w:lang w:eastAsia="en-US"/>
          <w14:ligatures w14:val="none"/>
        </w:rPr>
        <w:t>Introduction</w:t>
      </w:r>
    </w:p>
    <w:p w14:paraId="1BA12ED0" w14:textId="033069A6" w:rsidR="00365923" w:rsidRPr="003E7F49" w:rsidRDefault="00365923" w:rsidP="007E4B16">
      <w:pPr>
        <w:spacing w:after="0" w:line="480" w:lineRule="auto"/>
        <w:contextualSpacing/>
        <w:mirrorIndents/>
        <w:jc w:val="both"/>
        <w:rPr>
          <w:rFonts w:eastAsia="Times New Roman" w:cstheme="minorHAnsi"/>
          <w:kern w:val="0"/>
          <w:sz w:val="22"/>
          <w:szCs w:val="22"/>
          <w:bdr w:val="none" w:sz="0" w:space="0" w:color="auto" w:frame="1"/>
          <w14:ligatures w14:val="none"/>
        </w:rPr>
      </w:pPr>
      <w:r w:rsidRPr="003E7F49">
        <w:rPr>
          <w:rFonts w:eastAsiaTheme="minorHAnsi" w:cstheme="minorHAnsi"/>
          <w:bCs/>
          <w:color w:val="000000"/>
          <w:kern w:val="0"/>
          <w:sz w:val="22"/>
          <w:szCs w:val="22"/>
          <w:lang w:eastAsia="en-US"/>
          <w14:ligatures w14:val="none"/>
        </w:rPr>
        <w:t xml:space="preserve">Contemporary dance requires expressivity and artistic virtuosity as well as athleticism. A dancer </w:t>
      </w:r>
      <w:bookmarkStart w:id="10" w:name="_Int_UfPDQCuf"/>
      <w:r w:rsidRPr="003E7F49">
        <w:rPr>
          <w:rFonts w:eastAsiaTheme="minorHAnsi" w:cstheme="minorHAnsi"/>
          <w:bCs/>
          <w:color w:val="000000"/>
          <w:kern w:val="0"/>
          <w:sz w:val="22"/>
          <w:szCs w:val="22"/>
          <w:lang w:eastAsia="en-US"/>
          <w14:ligatures w14:val="none"/>
        </w:rPr>
        <w:t>is required to</w:t>
      </w:r>
      <w:bookmarkEnd w:id="10"/>
      <w:r w:rsidRPr="003E7F49">
        <w:rPr>
          <w:rFonts w:eastAsiaTheme="minorHAnsi" w:cstheme="minorHAnsi"/>
          <w:bCs/>
          <w:color w:val="000000"/>
          <w:kern w:val="0"/>
          <w:sz w:val="22"/>
          <w:szCs w:val="22"/>
          <w:lang w:eastAsia="en-US"/>
          <w14:ligatures w14:val="none"/>
        </w:rPr>
        <w:t xml:space="preserve"> meet ever changing choreographic demands even if movement may not be biomechanically sound to perform. Ideally, dancers, teachers and choreographers should understand the consequences associated with the stressors of specific movement tasks, to promote enhanced biomechanical strategies</w:t>
      </w:r>
      <w:r w:rsidR="00C70B78" w:rsidRPr="003E7F49">
        <w:rPr>
          <w:rFonts w:eastAsiaTheme="minorHAnsi" w:cstheme="minorHAnsi"/>
          <w:bCs/>
          <w:color w:val="000000"/>
          <w:kern w:val="0"/>
          <w:sz w:val="22"/>
          <w:szCs w:val="22"/>
          <w:lang w:eastAsia="en-US"/>
          <w14:ligatures w14:val="none"/>
        </w:rPr>
        <w:t xml:space="preserve"> and</w:t>
      </w:r>
      <w:r w:rsidRPr="003E7F49">
        <w:rPr>
          <w:rFonts w:eastAsiaTheme="minorHAnsi" w:cstheme="minorHAnsi"/>
          <w:bCs/>
          <w:color w:val="000000"/>
          <w:kern w:val="0"/>
          <w:sz w:val="22"/>
          <w:szCs w:val="22"/>
          <w:lang w:eastAsia="en-US"/>
          <w14:ligatures w14:val="none"/>
        </w:rPr>
        <w:t xml:space="preserve"> minimise potentially harmful impacts, while </w:t>
      </w:r>
      <w:bookmarkStart w:id="11" w:name="_Int_r44o7Id7"/>
      <w:r w:rsidRPr="003E7F49">
        <w:rPr>
          <w:rFonts w:eastAsiaTheme="minorHAnsi" w:cstheme="minorHAnsi"/>
          <w:bCs/>
          <w:color w:val="000000"/>
          <w:kern w:val="0"/>
          <w:sz w:val="22"/>
          <w:szCs w:val="22"/>
          <w:lang w:eastAsia="en-US"/>
          <w14:ligatures w14:val="none"/>
        </w:rPr>
        <w:t>maintaining</w:t>
      </w:r>
      <w:bookmarkEnd w:id="11"/>
      <w:r w:rsidR="001D6E13" w:rsidRPr="003E7F49">
        <w:rPr>
          <w:rFonts w:eastAsiaTheme="minorHAnsi" w:cstheme="minorHAnsi"/>
          <w:bCs/>
          <w:color w:val="000000"/>
          <w:kern w:val="0"/>
          <w:sz w:val="22"/>
          <w:szCs w:val="22"/>
          <w:lang w:eastAsia="en-US"/>
          <w14:ligatures w14:val="none"/>
        </w:rPr>
        <w:t xml:space="preserve"> </w:t>
      </w:r>
      <w:bookmarkStart w:id="12" w:name="_Int_FZqJ75JA"/>
      <w:r w:rsidR="005266D9" w:rsidRPr="003E7F49">
        <w:rPr>
          <w:rFonts w:eastAsiaTheme="minorHAnsi" w:cstheme="minorHAnsi"/>
          <w:bCs/>
          <w:color w:val="000000"/>
          <w:kern w:val="0"/>
          <w:sz w:val="22"/>
          <w:szCs w:val="22"/>
          <w:lang w:eastAsia="en-US"/>
          <w14:ligatures w14:val="none"/>
        </w:rPr>
        <w:t>optimal</w:t>
      </w:r>
      <w:bookmarkEnd w:id="12"/>
      <w:r w:rsidR="005266D9" w:rsidRPr="003E7F49">
        <w:rPr>
          <w:rFonts w:eastAsiaTheme="minorHAnsi" w:cstheme="minorHAnsi"/>
          <w:bCs/>
          <w:color w:val="000000"/>
          <w:kern w:val="0"/>
          <w:sz w:val="22"/>
          <w:szCs w:val="22"/>
          <w:lang w:eastAsia="en-US"/>
          <w14:ligatures w14:val="none"/>
        </w:rPr>
        <w:t xml:space="preserve"> performance</w:t>
      </w:r>
      <w:r w:rsidR="001D6E13" w:rsidRPr="003E7F49">
        <w:rPr>
          <w:rFonts w:eastAsiaTheme="minorHAnsi" w:cstheme="minorHAnsi"/>
          <w:bCs/>
          <w:color w:val="000000"/>
          <w:kern w:val="0"/>
          <w:sz w:val="22"/>
          <w:szCs w:val="22"/>
          <w:lang w:eastAsia="en-US"/>
          <w14:ligatures w14:val="none"/>
        </w:rPr>
        <w:t xml:space="preserve"> outcomes</w:t>
      </w:r>
      <w:r w:rsidRPr="003E7F49">
        <w:rPr>
          <w:rFonts w:eastAsiaTheme="minorHAnsi" w:cstheme="minorHAnsi"/>
          <w:bCs/>
          <w:color w:val="000000"/>
          <w:kern w:val="0"/>
          <w:sz w:val="22"/>
          <w:szCs w:val="22"/>
          <w:lang w:eastAsia="en-US"/>
          <w14:ligatures w14:val="none"/>
        </w:rPr>
        <w:t xml:space="preserve">. </w:t>
      </w:r>
      <w:r w:rsidRPr="003E7F49">
        <w:rPr>
          <w:rFonts w:eastAsia="Times New Roman" w:cstheme="minorHAnsi"/>
          <w:kern w:val="0"/>
          <w:sz w:val="22"/>
          <w:szCs w:val="22"/>
          <w:bdr w:val="none" w:sz="0" w:space="0" w:color="auto" w:frame="1"/>
          <w14:ligatures w14:val="none"/>
        </w:rPr>
        <w:t xml:space="preserve">It has </w:t>
      </w:r>
      <w:bookmarkStart w:id="13" w:name="_Int_JooGbUZP"/>
      <w:r w:rsidRPr="003E7F49">
        <w:rPr>
          <w:rFonts w:eastAsia="Times New Roman" w:cstheme="minorHAnsi"/>
          <w:kern w:val="0"/>
          <w:sz w:val="22"/>
          <w:szCs w:val="22"/>
          <w:bdr w:val="none" w:sz="0" w:space="0" w:color="auto" w:frame="1"/>
          <w14:ligatures w14:val="none"/>
        </w:rPr>
        <w:t>been found</w:t>
      </w:r>
      <w:bookmarkEnd w:id="13"/>
      <w:r w:rsidRPr="003E7F49">
        <w:rPr>
          <w:rFonts w:eastAsia="Times New Roman" w:cstheme="minorHAnsi"/>
          <w:kern w:val="0"/>
          <w:sz w:val="22"/>
          <w:szCs w:val="22"/>
          <w:bdr w:val="none" w:sz="0" w:space="0" w:color="auto" w:frame="1"/>
          <w14:ligatures w14:val="none"/>
        </w:rPr>
        <w:t xml:space="preserve"> that ground reaction force </w:t>
      </w:r>
      <w:r w:rsidR="00C70B78" w:rsidRPr="003E7F49">
        <w:rPr>
          <w:rFonts w:eastAsia="Times New Roman" w:cstheme="minorHAnsi"/>
          <w:kern w:val="0"/>
          <w:sz w:val="22"/>
          <w:szCs w:val="22"/>
          <w:bdr w:val="none" w:sz="0" w:space="0" w:color="auto" w:frame="1"/>
          <w14:ligatures w14:val="none"/>
        </w:rPr>
        <w:t xml:space="preserve">(GRF) </w:t>
      </w:r>
      <w:r w:rsidRPr="003E7F49">
        <w:rPr>
          <w:rFonts w:eastAsia="Times New Roman" w:cstheme="minorHAnsi"/>
          <w:kern w:val="0"/>
          <w:sz w:val="22"/>
          <w:szCs w:val="22"/>
          <w:bdr w:val="none" w:sz="0" w:space="0" w:color="auto" w:frame="1"/>
          <w14:ligatures w14:val="none"/>
        </w:rPr>
        <w:t xml:space="preserve">is an indicator of the stress experienced by the body as contact </w:t>
      </w:r>
      <w:bookmarkStart w:id="14" w:name="_Int_2KNmGREO"/>
      <w:r w:rsidRPr="003E7F49">
        <w:rPr>
          <w:rFonts w:eastAsia="Times New Roman" w:cstheme="minorHAnsi"/>
          <w:kern w:val="0"/>
          <w:sz w:val="22"/>
          <w:szCs w:val="22"/>
          <w:bdr w:val="none" w:sz="0" w:space="0" w:color="auto" w:frame="1"/>
          <w14:ligatures w14:val="none"/>
        </w:rPr>
        <w:t>is made</w:t>
      </w:r>
      <w:bookmarkEnd w:id="14"/>
      <w:r w:rsidRPr="003E7F49">
        <w:rPr>
          <w:rFonts w:eastAsia="Times New Roman" w:cstheme="minorHAnsi"/>
          <w:kern w:val="0"/>
          <w:sz w:val="22"/>
          <w:szCs w:val="22"/>
          <w:bdr w:val="none" w:sz="0" w:space="0" w:color="auto" w:frame="1"/>
          <w14:ligatures w14:val="none"/>
        </w:rPr>
        <w:t xml:space="preserve"> with the ground</w:t>
      </w:r>
      <w:r w:rsidR="00C94287" w:rsidRPr="003E7F49">
        <w:rPr>
          <w:rFonts w:eastAsia="Times New Roman" w:cstheme="minorHAnsi"/>
          <w:kern w:val="0"/>
          <w:sz w:val="22"/>
          <w:szCs w:val="22"/>
          <w:bdr w:val="none" w:sz="0" w:space="0" w:color="auto" w:frame="1"/>
          <w:vertAlign w:val="superscript"/>
          <w14:ligatures w14:val="none"/>
        </w:rPr>
        <w:t>1</w:t>
      </w:r>
      <w:r w:rsidRPr="003E7F49">
        <w:rPr>
          <w:rFonts w:eastAsia="Times New Roman" w:cstheme="minorHAnsi"/>
          <w:kern w:val="0"/>
          <w:sz w:val="22"/>
          <w:szCs w:val="22"/>
          <w:bdr w:val="none" w:sz="0" w:space="0" w:color="auto" w:frame="1"/>
          <w14:ligatures w14:val="none"/>
        </w:rPr>
        <w:t>. If ground reaction forces are too high for the musculoskeletal system to disperse, there is an increased injury risk</w:t>
      </w:r>
      <w:r w:rsidR="00FC4D1A" w:rsidRPr="003E7F49">
        <w:rPr>
          <w:rFonts w:eastAsia="Times New Roman" w:cstheme="minorHAnsi"/>
          <w:kern w:val="0"/>
          <w:sz w:val="22"/>
          <w:szCs w:val="22"/>
          <w:bdr w:val="none" w:sz="0" w:space="0" w:color="auto" w:frame="1"/>
          <w:vertAlign w:val="superscript"/>
          <w14:ligatures w14:val="none"/>
        </w:rPr>
        <w:t>2,3</w:t>
      </w:r>
      <w:r w:rsidRPr="003E7F49">
        <w:rPr>
          <w:rFonts w:eastAsia="Times New Roman" w:cstheme="minorHAnsi"/>
          <w:kern w:val="0"/>
          <w:sz w:val="22"/>
          <w:szCs w:val="22"/>
          <w:bdr w:val="none" w:sz="0" w:space="0" w:color="auto" w:frame="1"/>
          <w14:ligatures w14:val="none"/>
        </w:rPr>
        <w:t>. Loading rate (the speed at which these forces are experienced by the system), can also be a factor in the level of injury risk due to poor shock absorption and force distribution if the loading rate is high</w:t>
      </w:r>
      <w:r w:rsidR="001C5B17" w:rsidRPr="003E7F49">
        <w:rPr>
          <w:rFonts w:eastAsia="Times New Roman" w:cstheme="minorHAnsi"/>
          <w:kern w:val="0"/>
          <w:sz w:val="22"/>
          <w:szCs w:val="22"/>
          <w:bdr w:val="none" w:sz="0" w:space="0" w:color="auto" w:frame="1"/>
          <w:vertAlign w:val="superscript"/>
          <w14:ligatures w14:val="none"/>
        </w:rPr>
        <w:t>4</w:t>
      </w:r>
      <w:r w:rsidRPr="003E7F49">
        <w:rPr>
          <w:rFonts w:eastAsia="Times New Roman" w:cstheme="minorHAnsi"/>
          <w:kern w:val="0"/>
          <w:sz w:val="22"/>
          <w:szCs w:val="22"/>
          <w:bdr w:val="none" w:sz="0" w:space="0" w:color="auto" w:frame="1"/>
          <w14:ligatures w14:val="none"/>
        </w:rPr>
        <w:t>.</w:t>
      </w:r>
    </w:p>
    <w:p w14:paraId="118D9F28" w14:textId="77777777" w:rsidR="00365923" w:rsidRPr="003E7F49" w:rsidRDefault="00365923" w:rsidP="000514D7">
      <w:pPr>
        <w:spacing w:after="0" w:line="480" w:lineRule="auto"/>
        <w:contextualSpacing/>
        <w:mirrorIndents/>
        <w:jc w:val="both"/>
        <w:rPr>
          <w:rFonts w:eastAsia="Times New Roman" w:cstheme="minorHAnsi"/>
          <w:kern w:val="0"/>
          <w:sz w:val="22"/>
          <w:szCs w:val="22"/>
          <w:bdr w:val="none" w:sz="0" w:space="0" w:color="auto" w:frame="1"/>
          <w14:ligatures w14:val="none"/>
        </w:rPr>
      </w:pPr>
    </w:p>
    <w:p w14:paraId="011F80DA" w14:textId="77777777" w:rsidR="00365923" w:rsidRPr="003E7F49" w:rsidRDefault="00365923" w:rsidP="000514D7">
      <w:pPr>
        <w:spacing w:after="0" w:line="480" w:lineRule="auto"/>
        <w:contextualSpacing/>
        <w:mirrorIndents/>
        <w:jc w:val="both"/>
        <w:rPr>
          <w:rFonts w:eastAsiaTheme="minorHAnsi" w:cstheme="minorHAnsi"/>
          <w:bCs/>
          <w:color w:val="000000"/>
          <w:kern w:val="0"/>
          <w:sz w:val="22"/>
          <w:szCs w:val="22"/>
          <w:lang w:eastAsia="en-US"/>
          <w14:ligatures w14:val="none"/>
        </w:rPr>
      </w:pPr>
      <w:r w:rsidRPr="003E7F49">
        <w:rPr>
          <w:rFonts w:eastAsia="Times New Roman" w:cstheme="minorHAnsi"/>
          <w:kern w:val="0"/>
          <w:sz w:val="22"/>
          <w:szCs w:val="22"/>
          <w:bdr w:val="none" w:sz="0" w:space="0" w:color="auto" w:frame="1"/>
          <w14:ligatures w14:val="none"/>
        </w:rPr>
        <w:t>Choreographic demands spanning a breadth of genres, including contemporary dance, often dictate the use of knee-drop landings</w:t>
      </w:r>
      <w:r w:rsidR="005266D9" w:rsidRPr="003E7F49">
        <w:rPr>
          <w:rFonts w:eastAsia="Times New Roman" w:cstheme="minorHAnsi"/>
          <w:kern w:val="0"/>
          <w:sz w:val="22"/>
          <w:szCs w:val="22"/>
          <w:bdr w:val="none" w:sz="0" w:space="0" w:color="auto" w:frame="1"/>
          <w14:ligatures w14:val="none"/>
        </w:rPr>
        <w:t xml:space="preserve"> following a leap</w:t>
      </w:r>
      <w:r w:rsidRPr="003E7F49">
        <w:rPr>
          <w:rFonts w:eastAsia="Times New Roman" w:cstheme="minorHAnsi"/>
          <w:kern w:val="0"/>
          <w:sz w:val="22"/>
          <w:szCs w:val="22"/>
          <w:bdr w:val="none" w:sz="0" w:space="0" w:color="auto" w:frame="1"/>
          <w14:ligatures w14:val="none"/>
        </w:rPr>
        <w:t>.</w:t>
      </w:r>
      <w:r w:rsidR="00104CF8" w:rsidRPr="003E7F49">
        <w:rPr>
          <w:rFonts w:eastAsia="Times New Roman" w:cstheme="minorHAnsi"/>
          <w:kern w:val="0"/>
          <w:sz w:val="22"/>
          <w:szCs w:val="22"/>
          <w:bdr w:val="none" w:sz="0" w:space="0" w:color="auto" w:frame="1"/>
          <w14:ligatures w14:val="none"/>
        </w:rPr>
        <w:t xml:space="preserve"> </w:t>
      </w:r>
      <w:r w:rsidR="00F16869" w:rsidRPr="003E7F49">
        <w:rPr>
          <w:rFonts w:eastAsia="Times New Roman" w:cstheme="minorHAnsi"/>
          <w:kern w:val="0"/>
          <w:sz w:val="22"/>
          <w:szCs w:val="22"/>
          <w:bdr w:val="none" w:sz="0" w:space="0" w:color="auto" w:frame="1"/>
          <w14:ligatures w14:val="none"/>
        </w:rPr>
        <w:t>In this action, d</w:t>
      </w:r>
      <w:r w:rsidR="00104CF8" w:rsidRPr="003E7F49">
        <w:rPr>
          <w:rFonts w:eastAsia="Times New Roman" w:cstheme="minorHAnsi"/>
          <w:kern w:val="0"/>
          <w:sz w:val="22"/>
          <w:szCs w:val="22"/>
          <w:bdr w:val="none" w:sz="0" w:space="0" w:color="auto" w:frame="1"/>
          <w14:ligatures w14:val="none"/>
        </w:rPr>
        <w:t xml:space="preserve">ancers land on the top of their foot, folding the leg underneath as the weight </w:t>
      </w:r>
      <w:bookmarkStart w:id="15" w:name="_Int_IL2iZJPq"/>
      <w:r w:rsidR="00104CF8" w:rsidRPr="003E7F49">
        <w:rPr>
          <w:rFonts w:eastAsia="Times New Roman" w:cstheme="minorHAnsi"/>
          <w:kern w:val="0"/>
          <w:sz w:val="22"/>
          <w:szCs w:val="22"/>
          <w:bdr w:val="none" w:sz="0" w:space="0" w:color="auto" w:frame="1"/>
          <w14:ligatures w14:val="none"/>
        </w:rPr>
        <w:t>is taken</w:t>
      </w:r>
      <w:bookmarkEnd w:id="15"/>
      <w:r w:rsidR="00104CF8" w:rsidRPr="003E7F49">
        <w:rPr>
          <w:rFonts w:eastAsia="Times New Roman" w:cstheme="minorHAnsi"/>
          <w:kern w:val="0"/>
          <w:sz w:val="22"/>
          <w:szCs w:val="22"/>
          <w:bdr w:val="none" w:sz="0" w:space="0" w:color="auto" w:frame="1"/>
          <w14:ligatures w14:val="none"/>
        </w:rPr>
        <w:t xml:space="preserve"> through the front of the lower leg on to the knee before continuing into a </w:t>
      </w:r>
      <w:r w:rsidR="00881D6B" w:rsidRPr="003E7F49">
        <w:rPr>
          <w:rFonts w:eastAsia="Times New Roman" w:cstheme="minorHAnsi"/>
          <w:kern w:val="0"/>
          <w:sz w:val="22"/>
          <w:szCs w:val="22"/>
          <w:bdr w:val="none" w:sz="0" w:space="0" w:color="auto" w:frame="1"/>
          <w14:ligatures w14:val="none"/>
        </w:rPr>
        <w:t xml:space="preserve">seated </w:t>
      </w:r>
      <w:r w:rsidR="00104CF8" w:rsidRPr="003E7F49">
        <w:rPr>
          <w:rFonts w:eastAsia="Times New Roman" w:cstheme="minorHAnsi"/>
          <w:kern w:val="0"/>
          <w:sz w:val="22"/>
          <w:szCs w:val="22"/>
          <w:bdr w:val="none" w:sz="0" w:space="0" w:color="auto" w:frame="1"/>
          <w14:ligatures w14:val="none"/>
        </w:rPr>
        <w:t>roll to the side.</w:t>
      </w:r>
      <w:r w:rsidRPr="003E7F49">
        <w:rPr>
          <w:rFonts w:eastAsia="Times New Roman" w:cstheme="minorHAnsi"/>
          <w:kern w:val="0"/>
          <w:sz w:val="22"/>
          <w:szCs w:val="22"/>
          <w:bdr w:val="none" w:sz="0" w:space="0" w:color="auto" w:frame="1"/>
          <w14:ligatures w14:val="none"/>
        </w:rPr>
        <w:t xml:space="preserve"> These </w:t>
      </w:r>
      <w:r w:rsidR="000E241A" w:rsidRPr="003E7F49">
        <w:rPr>
          <w:rFonts w:eastAsia="Times New Roman" w:cstheme="minorHAnsi"/>
          <w:kern w:val="0"/>
          <w:sz w:val="22"/>
          <w:szCs w:val="22"/>
          <w:bdr w:val="none" w:sz="0" w:space="0" w:color="auto" w:frame="1"/>
          <w14:ligatures w14:val="none"/>
        </w:rPr>
        <w:t xml:space="preserve">landings </w:t>
      </w:r>
      <w:r w:rsidRPr="003E7F49">
        <w:rPr>
          <w:rFonts w:eastAsia="Times New Roman" w:cstheme="minorHAnsi"/>
          <w:kern w:val="0"/>
          <w:sz w:val="22"/>
          <w:szCs w:val="22"/>
          <w:bdr w:val="none" w:sz="0" w:space="0" w:color="auto" w:frame="1"/>
          <w14:ligatures w14:val="none"/>
        </w:rPr>
        <w:t xml:space="preserve">occur in a range of settings </w:t>
      </w:r>
      <w:bookmarkStart w:id="16" w:name="_Int_SM4SM96v"/>
      <w:r w:rsidRPr="003E7F49">
        <w:rPr>
          <w:rFonts w:eastAsia="Times New Roman" w:cstheme="minorHAnsi"/>
          <w:kern w:val="0"/>
          <w:sz w:val="22"/>
          <w:szCs w:val="22"/>
          <w:bdr w:val="none" w:sz="0" w:space="0" w:color="auto" w:frame="1"/>
          <w14:ligatures w14:val="none"/>
        </w:rPr>
        <w:t xml:space="preserve">from young </w:t>
      </w:r>
      <w:r w:rsidR="00A575A4" w:rsidRPr="003E7F49">
        <w:rPr>
          <w:rFonts w:eastAsia="Times New Roman" w:cstheme="minorHAnsi"/>
          <w:kern w:val="0"/>
          <w:sz w:val="22"/>
          <w:szCs w:val="22"/>
          <w:bdr w:val="none" w:sz="0" w:space="0" w:color="auto" w:frame="1"/>
          <w14:ligatures w14:val="none"/>
        </w:rPr>
        <w:lastRenderedPageBreak/>
        <w:t xml:space="preserve">recreational </w:t>
      </w:r>
      <w:r w:rsidRPr="003E7F49">
        <w:rPr>
          <w:rFonts w:eastAsia="Times New Roman" w:cstheme="minorHAnsi"/>
          <w:kern w:val="0"/>
          <w:sz w:val="22"/>
          <w:szCs w:val="22"/>
          <w:bdr w:val="none" w:sz="0" w:space="0" w:color="auto" w:frame="1"/>
          <w14:ligatures w14:val="none"/>
        </w:rPr>
        <w:t>dancers</w:t>
      </w:r>
      <w:r w:rsidR="00F14A88" w:rsidRPr="003E7F49">
        <w:rPr>
          <w:rFonts w:eastAsia="Times New Roman" w:cstheme="minorHAnsi"/>
          <w:kern w:val="0"/>
          <w:sz w:val="22"/>
          <w:szCs w:val="22"/>
          <w:bdr w:val="none" w:sz="0" w:space="0" w:color="auto" w:frame="1"/>
          <w14:ligatures w14:val="none"/>
        </w:rPr>
        <w:t>,</w:t>
      </w:r>
      <w:bookmarkEnd w:id="16"/>
      <w:r w:rsidRPr="003E7F49">
        <w:rPr>
          <w:rFonts w:eastAsia="Times New Roman" w:cstheme="minorHAnsi"/>
          <w:kern w:val="0"/>
          <w:sz w:val="22"/>
          <w:szCs w:val="22"/>
          <w:bdr w:val="none" w:sz="0" w:space="0" w:color="auto" w:frame="1"/>
          <w14:ligatures w14:val="none"/>
        </w:rPr>
        <w:t xml:space="preserve"> to students in vocational training, to professional dancers. The technique </w:t>
      </w:r>
      <w:bookmarkStart w:id="17" w:name="_Int_exQoEBTn"/>
      <w:r w:rsidRPr="003E7F49">
        <w:rPr>
          <w:rFonts w:eastAsia="Times New Roman" w:cstheme="minorHAnsi"/>
          <w:kern w:val="0"/>
          <w:sz w:val="22"/>
          <w:szCs w:val="22"/>
          <w:bdr w:val="none" w:sz="0" w:space="0" w:color="auto" w:frame="1"/>
          <w14:ligatures w14:val="none"/>
        </w:rPr>
        <w:t>required</w:t>
      </w:r>
      <w:bookmarkEnd w:id="17"/>
      <w:r w:rsidRPr="003E7F49">
        <w:rPr>
          <w:rFonts w:eastAsia="Times New Roman" w:cstheme="minorHAnsi"/>
          <w:kern w:val="0"/>
          <w:sz w:val="22"/>
          <w:szCs w:val="22"/>
          <w:bdr w:val="none" w:sz="0" w:space="0" w:color="auto" w:frame="1"/>
          <w14:ligatures w14:val="none"/>
        </w:rPr>
        <w:t xml:space="preserve"> to underpin such complex movement </w:t>
      </w:r>
      <w:bookmarkStart w:id="18" w:name="_Int_rVVeJxHk"/>
      <w:r w:rsidRPr="003E7F49">
        <w:rPr>
          <w:rFonts w:eastAsia="Times New Roman" w:cstheme="minorHAnsi"/>
          <w:kern w:val="0"/>
          <w:sz w:val="22"/>
          <w:szCs w:val="22"/>
          <w:bdr w:val="none" w:sz="0" w:space="0" w:color="auto" w:frame="1"/>
          <w14:ligatures w14:val="none"/>
        </w:rPr>
        <w:t>is not always taught</w:t>
      </w:r>
      <w:bookmarkEnd w:id="18"/>
      <w:r w:rsidRPr="003E7F49">
        <w:rPr>
          <w:rFonts w:eastAsia="Times New Roman" w:cstheme="minorHAnsi"/>
          <w:kern w:val="0"/>
          <w:sz w:val="22"/>
          <w:szCs w:val="22"/>
          <w:bdr w:val="none" w:sz="0" w:space="0" w:color="auto" w:frame="1"/>
          <w14:ligatures w14:val="none"/>
        </w:rPr>
        <w:t xml:space="preserve"> correctly and sometimes self-taught, potentially resulting in </w:t>
      </w:r>
      <w:r w:rsidR="001D6E13" w:rsidRPr="003E7F49">
        <w:rPr>
          <w:rFonts w:eastAsia="Times New Roman" w:cstheme="minorHAnsi"/>
          <w:kern w:val="0"/>
          <w:sz w:val="22"/>
          <w:szCs w:val="22"/>
          <w:bdr w:val="none" w:sz="0" w:space="0" w:color="auto" w:frame="1"/>
          <w14:ligatures w14:val="none"/>
        </w:rPr>
        <w:t>detrimental musculoskeletal loading when striving to</w:t>
      </w:r>
      <w:r w:rsidR="00597974" w:rsidRPr="003E7F49">
        <w:rPr>
          <w:rFonts w:eastAsia="Times New Roman" w:cstheme="minorHAnsi"/>
          <w:kern w:val="0"/>
          <w:sz w:val="22"/>
          <w:szCs w:val="22"/>
          <w:bdr w:val="none" w:sz="0" w:space="0" w:color="auto" w:frame="1"/>
          <w14:ligatures w14:val="none"/>
        </w:rPr>
        <w:t xml:space="preserve"> </w:t>
      </w:r>
      <w:r w:rsidR="001D6E13" w:rsidRPr="003E7F49">
        <w:rPr>
          <w:rFonts w:cstheme="minorHAnsi"/>
          <w:color w:val="222222"/>
          <w:sz w:val="22"/>
          <w:szCs w:val="22"/>
          <w:bdr w:val="none" w:sz="0" w:space="0" w:color="auto" w:frame="1"/>
        </w:rPr>
        <w:t>enhance performance outcomes such as flight time and jump height</w:t>
      </w:r>
      <w:r w:rsidRPr="003E7F49">
        <w:rPr>
          <w:rFonts w:eastAsia="Times New Roman" w:cstheme="minorHAnsi"/>
          <w:kern w:val="0"/>
          <w:sz w:val="22"/>
          <w:szCs w:val="22"/>
          <w:bdr w:val="none" w:sz="0" w:space="0" w:color="auto" w:frame="1"/>
          <w14:ligatures w14:val="none"/>
        </w:rPr>
        <w:t xml:space="preserve">, especially in those who may not be sufficiently physically conditioned to cope with the stressors caused by the impact. </w:t>
      </w:r>
      <w:r w:rsidRPr="003E7F49">
        <w:rPr>
          <w:rFonts w:eastAsiaTheme="minorHAnsi" w:cstheme="minorHAnsi"/>
          <w:bCs/>
          <w:color w:val="000000"/>
          <w:kern w:val="0"/>
          <w:sz w:val="22"/>
          <w:szCs w:val="22"/>
          <w:lang w:eastAsia="en-US"/>
          <w14:ligatures w14:val="none"/>
        </w:rPr>
        <w:t xml:space="preserve">The frequency with which these types of landings have been </w:t>
      </w:r>
      <w:bookmarkStart w:id="19" w:name="_Int_bCR6AIOd"/>
      <w:r w:rsidRPr="003E7F49">
        <w:rPr>
          <w:rFonts w:eastAsiaTheme="minorHAnsi" w:cstheme="minorHAnsi"/>
          <w:bCs/>
          <w:color w:val="000000"/>
          <w:kern w:val="0"/>
          <w:sz w:val="22"/>
          <w:szCs w:val="22"/>
          <w:lang w:eastAsia="en-US"/>
          <w14:ligatures w14:val="none"/>
        </w:rPr>
        <w:t>observed</w:t>
      </w:r>
      <w:bookmarkEnd w:id="19"/>
      <w:r w:rsidRPr="003E7F49">
        <w:rPr>
          <w:rFonts w:eastAsiaTheme="minorHAnsi" w:cstheme="minorHAnsi"/>
          <w:bCs/>
          <w:color w:val="000000"/>
          <w:kern w:val="0"/>
          <w:sz w:val="22"/>
          <w:szCs w:val="22"/>
          <w:lang w:eastAsia="en-US"/>
          <w14:ligatures w14:val="none"/>
        </w:rPr>
        <w:t xml:space="preserve"> in practice and the lack of existing research </w:t>
      </w:r>
      <w:r w:rsidR="00EC54F4" w:rsidRPr="003E7F49">
        <w:rPr>
          <w:rFonts w:eastAsiaTheme="minorHAnsi" w:cstheme="minorHAnsi"/>
          <w:bCs/>
          <w:color w:val="000000"/>
          <w:kern w:val="0"/>
          <w:sz w:val="22"/>
          <w:szCs w:val="22"/>
          <w:lang w:eastAsia="en-US"/>
          <w14:ligatures w14:val="none"/>
        </w:rPr>
        <w:t xml:space="preserve">exploring landing forces </w:t>
      </w:r>
      <w:r w:rsidRPr="003E7F49">
        <w:rPr>
          <w:rFonts w:eastAsiaTheme="minorHAnsi" w:cstheme="minorHAnsi"/>
          <w:bCs/>
          <w:color w:val="000000"/>
          <w:kern w:val="0"/>
          <w:sz w:val="22"/>
          <w:szCs w:val="22"/>
          <w:lang w:eastAsia="en-US"/>
          <w14:ligatures w14:val="none"/>
        </w:rPr>
        <w:t xml:space="preserve">prompted this investigation. </w:t>
      </w:r>
    </w:p>
    <w:p w14:paraId="309ECAF7" w14:textId="77777777" w:rsidR="004C16B6" w:rsidRPr="003E7F49" w:rsidRDefault="004C16B6" w:rsidP="000514D7">
      <w:pPr>
        <w:spacing w:after="0" w:line="480" w:lineRule="auto"/>
        <w:contextualSpacing/>
        <w:mirrorIndents/>
        <w:jc w:val="both"/>
        <w:rPr>
          <w:rFonts w:eastAsiaTheme="minorHAnsi" w:cstheme="minorHAnsi"/>
          <w:bCs/>
          <w:color w:val="000000"/>
          <w:kern w:val="0"/>
          <w:sz w:val="22"/>
          <w:szCs w:val="22"/>
          <w:lang w:eastAsia="en-US"/>
          <w14:ligatures w14:val="none"/>
        </w:rPr>
      </w:pPr>
    </w:p>
    <w:p w14:paraId="56DD402B" w14:textId="77777777" w:rsidR="004C16B6" w:rsidRPr="003E7F49" w:rsidRDefault="004C16B6" w:rsidP="004C16B6">
      <w:pPr>
        <w:spacing w:after="0" w:line="480" w:lineRule="auto"/>
        <w:contextualSpacing/>
        <w:mirrorIndents/>
        <w:jc w:val="both"/>
        <w:rPr>
          <w:rFonts w:eastAsiaTheme="minorHAnsi" w:cstheme="minorHAnsi"/>
          <w:kern w:val="0"/>
          <w:sz w:val="22"/>
          <w:szCs w:val="22"/>
          <w:lang w:eastAsia="en-US"/>
          <w14:ligatures w14:val="none"/>
        </w:rPr>
      </w:pPr>
      <w:bookmarkStart w:id="20" w:name="_Int_IMw4mtw9"/>
      <w:r w:rsidRPr="003E7F49">
        <w:rPr>
          <w:rFonts w:eastAsiaTheme="minorHAnsi" w:cstheme="minorHAnsi"/>
          <w:kern w:val="0"/>
          <w:sz w:val="22"/>
          <w:szCs w:val="22"/>
          <w:lang w:eastAsia="en-US"/>
          <w14:ligatures w14:val="none"/>
        </w:rPr>
        <w:t>Previous</w:t>
      </w:r>
      <w:bookmarkEnd w:id="20"/>
      <w:r w:rsidRPr="003E7F49">
        <w:rPr>
          <w:rFonts w:eastAsiaTheme="minorHAnsi" w:cstheme="minorHAnsi"/>
          <w:kern w:val="0"/>
          <w:sz w:val="22"/>
          <w:szCs w:val="22"/>
          <w:lang w:eastAsia="en-US"/>
          <w14:ligatures w14:val="none"/>
        </w:rPr>
        <w:t xml:space="preserve"> research into landing from dance leaps has focused on landings through the foot</w:t>
      </w:r>
      <w:r w:rsidR="000D4AAC" w:rsidRPr="003E7F49">
        <w:rPr>
          <w:rFonts w:eastAsiaTheme="minorHAnsi" w:cstheme="minorHAnsi"/>
          <w:kern w:val="0"/>
          <w:sz w:val="22"/>
          <w:szCs w:val="22"/>
          <w:lang w:eastAsia="en-US"/>
          <w14:ligatures w14:val="none"/>
        </w:rPr>
        <w:t>,</w:t>
      </w:r>
      <w:r w:rsidR="00A051F1" w:rsidRPr="003E7F49">
        <w:rPr>
          <w:rFonts w:eastAsiaTheme="minorHAnsi" w:cstheme="minorHAnsi"/>
          <w:kern w:val="0"/>
          <w:sz w:val="22"/>
          <w:szCs w:val="22"/>
          <w:vertAlign w:val="superscript"/>
          <w:lang w:eastAsia="en-US"/>
          <w14:ligatures w14:val="none"/>
        </w:rPr>
        <w:t>5-8</w:t>
      </w:r>
      <w:r w:rsidR="00A051F1" w:rsidRPr="003E7F49">
        <w:rPr>
          <w:rFonts w:eastAsiaTheme="minorHAnsi" w:cstheme="minorHAnsi"/>
          <w:kern w:val="0"/>
          <w:sz w:val="22"/>
          <w:szCs w:val="22"/>
          <w:lang w:eastAsia="en-US"/>
          <w14:ligatures w14:val="none"/>
        </w:rPr>
        <w:t xml:space="preserve"> </w:t>
      </w:r>
      <w:r w:rsidRPr="003E7F49">
        <w:rPr>
          <w:rFonts w:eastAsiaTheme="minorHAnsi" w:cstheme="minorHAnsi"/>
          <w:kern w:val="0"/>
          <w:sz w:val="22"/>
          <w:szCs w:val="22"/>
          <w:lang w:eastAsia="en-US"/>
          <w14:ligatures w14:val="none"/>
        </w:rPr>
        <w:t>and primarily considered the relationship between landing forces and injury risk</w:t>
      </w:r>
      <w:r w:rsidR="000D4AAC" w:rsidRPr="003E7F49">
        <w:rPr>
          <w:rFonts w:eastAsiaTheme="minorHAnsi" w:cstheme="minorHAnsi"/>
          <w:kern w:val="0"/>
          <w:sz w:val="22"/>
          <w:szCs w:val="22"/>
          <w:lang w:eastAsia="en-US"/>
          <w14:ligatures w14:val="none"/>
        </w:rPr>
        <w:t>,</w:t>
      </w:r>
      <w:r w:rsidR="000D4AAC" w:rsidRPr="003E7F49">
        <w:rPr>
          <w:rFonts w:eastAsiaTheme="minorHAnsi" w:cstheme="minorHAnsi"/>
          <w:kern w:val="0"/>
          <w:sz w:val="22"/>
          <w:szCs w:val="22"/>
          <w:vertAlign w:val="superscript"/>
          <w:lang w:eastAsia="en-US"/>
          <w14:ligatures w14:val="none"/>
        </w:rPr>
        <w:t>9-13</w:t>
      </w:r>
      <w:r w:rsidRPr="003E7F49">
        <w:rPr>
          <w:rFonts w:eastAsiaTheme="minorHAnsi" w:cstheme="minorHAnsi"/>
          <w:kern w:val="0"/>
          <w:sz w:val="22"/>
          <w:szCs w:val="22"/>
          <w:lang w:eastAsia="en-US"/>
          <w14:ligatures w14:val="none"/>
        </w:rPr>
        <w:t xml:space="preserve"> with GRF </w:t>
      </w:r>
      <w:bookmarkStart w:id="21" w:name="_Int_gthE25dH"/>
      <w:r w:rsidRPr="003E7F49">
        <w:rPr>
          <w:rFonts w:eastAsiaTheme="minorHAnsi" w:cstheme="minorHAnsi"/>
          <w:kern w:val="0"/>
          <w:sz w:val="22"/>
          <w:szCs w:val="22"/>
          <w:lang w:eastAsia="en-US"/>
          <w14:ligatures w14:val="none"/>
        </w:rPr>
        <w:t>being identified</w:t>
      </w:r>
      <w:bookmarkEnd w:id="21"/>
      <w:r w:rsidRPr="003E7F49">
        <w:rPr>
          <w:rFonts w:eastAsiaTheme="minorHAnsi" w:cstheme="minorHAnsi"/>
          <w:kern w:val="0"/>
          <w:sz w:val="22"/>
          <w:szCs w:val="22"/>
          <w:lang w:eastAsia="en-US"/>
          <w14:ligatures w14:val="none"/>
        </w:rPr>
        <w:t xml:space="preserve"> as a key factor affecting professional dance injuries</w:t>
      </w:r>
      <w:r w:rsidR="000D4AAC" w:rsidRPr="003E7F49">
        <w:rPr>
          <w:rFonts w:eastAsiaTheme="minorHAnsi" w:cstheme="minorHAnsi"/>
          <w:kern w:val="0"/>
          <w:sz w:val="22"/>
          <w:szCs w:val="22"/>
          <w:vertAlign w:val="superscript"/>
          <w:lang w:eastAsia="en-US"/>
          <w14:ligatures w14:val="none"/>
        </w:rPr>
        <w:t>14</w:t>
      </w:r>
      <w:r w:rsidR="000D4AAC" w:rsidRPr="003E7F49">
        <w:rPr>
          <w:rFonts w:eastAsiaTheme="minorHAnsi" w:cstheme="minorHAnsi"/>
          <w:kern w:val="0"/>
          <w:sz w:val="22"/>
          <w:szCs w:val="22"/>
          <w:lang w:eastAsia="en-US"/>
          <w14:ligatures w14:val="none"/>
        </w:rPr>
        <w:t xml:space="preserve">. </w:t>
      </w:r>
      <w:r w:rsidRPr="003E7F49">
        <w:rPr>
          <w:rFonts w:eastAsiaTheme="minorHAnsi" w:cstheme="minorHAnsi"/>
          <w:kern w:val="0"/>
          <w:sz w:val="22"/>
          <w:szCs w:val="22"/>
          <w:lang w:eastAsia="en-US"/>
          <w14:ligatures w14:val="none"/>
        </w:rPr>
        <w:t>One study</w:t>
      </w:r>
      <w:r w:rsidR="000D4AAC" w:rsidRPr="003E7F49">
        <w:rPr>
          <w:rFonts w:eastAsiaTheme="minorHAnsi" w:cstheme="minorHAnsi"/>
          <w:kern w:val="0"/>
          <w:sz w:val="22"/>
          <w:szCs w:val="22"/>
          <w:vertAlign w:val="superscript"/>
          <w:lang w:eastAsia="en-US"/>
          <w14:ligatures w14:val="none"/>
        </w:rPr>
        <w:t>14</w:t>
      </w:r>
      <w:r w:rsidR="004351E9" w:rsidRPr="003E7F49">
        <w:rPr>
          <w:rFonts w:eastAsiaTheme="minorHAnsi" w:cstheme="minorHAnsi"/>
          <w:kern w:val="0"/>
          <w:sz w:val="22"/>
          <w:szCs w:val="22"/>
          <w:lang w:eastAsia="en-US"/>
          <w14:ligatures w14:val="none"/>
        </w:rPr>
        <w:t xml:space="preserve"> </w:t>
      </w:r>
      <w:r w:rsidRPr="003E7F49">
        <w:rPr>
          <w:rFonts w:eastAsiaTheme="minorHAnsi" w:cstheme="minorHAnsi"/>
          <w:kern w:val="0"/>
          <w:sz w:val="22"/>
          <w:szCs w:val="22"/>
          <w:lang w:eastAsia="en-US"/>
          <w14:ligatures w14:val="none"/>
        </w:rPr>
        <w:t xml:space="preserve">compared the landing from different jumps across three dance styles: classical dance, modern dance, and Polish folk dance, reporting that jete-like leaps produced significantly higher </w:t>
      </w:r>
      <w:r w:rsidR="00F31E3B" w:rsidRPr="003E7F49">
        <w:rPr>
          <w:rFonts w:eastAsiaTheme="minorHAnsi" w:cstheme="minorHAnsi"/>
          <w:kern w:val="0"/>
          <w:sz w:val="22"/>
          <w:szCs w:val="22"/>
          <w:lang w:eastAsia="en-US"/>
          <w14:ligatures w14:val="none"/>
        </w:rPr>
        <w:t xml:space="preserve">GRFs </w:t>
      </w:r>
      <w:r w:rsidRPr="003E7F49">
        <w:rPr>
          <w:rFonts w:eastAsiaTheme="minorHAnsi" w:cstheme="minorHAnsi"/>
          <w:kern w:val="0"/>
          <w:sz w:val="22"/>
          <w:szCs w:val="22"/>
          <w:lang w:eastAsia="en-US"/>
          <w14:ligatures w14:val="none"/>
        </w:rPr>
        <w:t xml:space="preserve">than other types of jumps measured. Gorwa and colleagues also reported that classical dancers produced significantly higher GRF’s than the other dance styles, which </w:t>
      </w:r>
      <w:bookmarkStart w:id="22" w:name="_Int_ZXAr7NBO"/>
      <w:r w:rsidRPr="003E7F49">
        <w:rPr>
          <w:rFonts w:eastAsiaTheme="minorHAnsi" w:cstheme="minorHAnsi"/>
          <w:kern w:val="0"/>
          <w:sz w:val="22"/>
          <w:szCs w:val="22"/>
          <w:lang w:eastAsia="en-US"/>
          <w14:ligatures w14:val="none"/>
        </w:rPr>
        <w:t>was explained</w:t>
      </w:r>
      <w:bookmarkEnd w:id="22"/>
      <w:r w:rsidRPr="003E7F49">
        <w:rPr>
          <w:rFonts w:eastAsiaTheme="minorHAnsi" w:cstheme="minorHAnsi"/>
          <w:kern w:val="0"/>
          <w:sz w:val="22"/>
          <w:szCs w:val="22"/>
          <w:lang w:eastAsia="en-US"/>
          <w14:ligatures w14:val="none"/>
        </w:rPr>
        <w:t xml:space="preserve"> by the short duration required of the timing of the landings in classical dance leaps, in comparison to the longer landing phases seen in the modern dance leaps. In sum, existing research in foot-based dance landings </w:t>
      </w:r>
      <w:bookmarkStart w:id="23" w:name="_Int_nroGzLOw"/>
      <w:r w:rsidRPr="003E7F49">
        <w:rPr>
          <w:rFonts w:eastAsiaTheme="minorHAnsi" w:cstheme="minorHAnsi"/>
          <w:kern w:val="0"/>
          <w:sz w:val="22"/>
          <w:szCs w:val="22"/>
          <w:lang w:eastAsia="en-US"/>
          <w14:ligatures w14:val="none"/>
        </w:rPr>
        <w:t>identifies</w:t>
      </w:r>
      <w:bookmarkEnd w:id="23"/>
      <w:r w:rsidRPr="003E7F49">
        <w:rPr>
          <w:rFonts w:eastAsiaTheme="minorHAnsi" w:cstheme="minorHAnsi"/>
          <w:kern w:val="0"/>
          <w:sz w:val="22"/>
          <w:szCs w:val="22"/>
          <w:lang w:eastAsia="en-US"/>
          <w14:ligatures w14:val="none"/>
        </w:rPr>
        <w:t xml:space="preserve"> that different dance actions, different landing techniques, and rate of loading during the landing phase influences vGRF and </w:t>
      </w:r>
      <w:bookmarkStart w:id="24" w:name="_Int_Ag43IERm"/>
      <w:r w:rsidRPr="003E7F49">
        <w:rPr>
          <w:rFonts w:eastAsiaTheme="minorHAnsi" w:cstheme="minorHAnsi"/>
          <w:kern w:val="0"/>
          <w:sz w:val="22"/>
          <w:szCs w:val="22"/>
          <w:lang w:eastAsia="en-US"/>
          <w14:ligatures w14:val="none"/>
        </w:rPr>
        <w:t>subsequent</w:t>
      </w:r>
      <w:bookmarkEnd w:id="24"/>
      <w:r w:rsidRPr="003E7F49">
        <w:rPr>
          <w:rFonts w:eastAsiaTheme="minorHAnsi" w:cstheme="minorHAnsi"/>
          <w:kern w:val="0"/>
          <w:sz w:val="22"/>
          <w:szCs w:val="22"/>
          <w:lang w:eastAsia="en-US"/>
          <w14:ligatures w14:val="none"/>
        </w:rPr>
        <w:t xml:space="preserve"> potential injury risk.</w:t>
      </w:r>
    </w:p>
    <w:p w14:paraId="00F3A02F" w14:textId="77777777" w:rsidR="005B4FC7" w:rsidRPr="003E7F49" w:rsidRDefault="005B4FC7" w:rsidP="004C16B6">
      <w:pPr>
        <w:spacing w:after="0" w:line="480" w:lineRule="auto"/>
        <w:contextualSpacing/>
        <w:mirrorIndents/>
        <w:jc w:val="both"/>
        <w:rPr>
          <w:rFonts w:eastAsiaTheme="minorHAnsi" w:cstheme="minorHAnsi"/>
          <w:kern w:val="0"/>
          <w:sz w:val="22"/>
          <w:szCs w:val="22"/>
          <w:lang w:eastAsia="en-US"/>
          <w14:ligatures w14:val="none"/>
        </w:rPr>
      </w:pPr>
    </w:p>
    <w:p w14:paraId="1D54CBD2" w14:textId="0AD6D7C3" w:rsidR="005B4FC7" w:rsidRPr="003E7F49" w:rsidRDefault="005B4FC7" w:rsidP="005B4FC7">
      <w:pPr>
        <w:spacing w:after="0" w:line="480" w:lineRule="auto"/>
        <w:contextualSpacing/>
        <w:mirrorIndents/>
        <w:jc w:val="both"/>
        <w:rPr>
          <w:rFonts w:eastAsia="Times New Roman" w:cstheme="minorHAnsi"/>
          <w:kern w:val="0"/>
          <w:sz w:val="22"/>
          <w:szCs w:val="22"/>
          <w:bdr w:val="none" w:sz="0" w:space="0" w:color="auto" w:frame="1"/>
          <w14:ligatures w14:val="none"/>
        </w:rPr>
      </w:pPr>
      <w:r w:rsidRPr="003E7F49">
        <w:rPr>
          <w:rFonts w:eastAsia="Times New Roman" w:cstheme="minorHAnsi"/>
          <w:kern w:val="0"/>
          <w:sz w:val="22"/>
          <w:szCs w:val="22"/>
          <w:bdr w:val="none" w:sz="0" w:space="0" w:color="auto" w:frame="1"/>
          <w14:ligatures w14:val="none"/>
        </w:rPr>
        <w:t>A study by Van Ramshorst and Choi</w:t>
      </w:r>
      <w:r w:rsidR="000D4AAC" w:rsidRPr="003E7F49">
        <w:rPr>
          <w:rFonts w:eastAsia="Times New Roman" w:cstheme="minorHAnsi"/>
          <w:kern w:val="0"/>
          <w:sz w:val="22"/>
          <w:szCs w:val="22"/>
          <w:bdr w:val="none" w:sz="0" w:space="0" w:color="auto" w:frame="1"/>
          <w:vertAlign w:val="superscript"/>
          <w14:ligatures w14:val="none"/>
        </w:rPr>
        <w:t>15</w:t>
      </w:r>
      <w:r w:rsidRPr="003E7F49">
        <w:rPr>
          <w:rFonts w:eastAsia="Times New Roman" w:cstheme="minorHAnsi"/>
          <w:kern w:val="0"/>
          <w:sz w:val="22"/>
          <w:szCs w:val="22"/>
          <w:bdr w:val="none" w:sz="0" w:space="0" w:color="auto" w:frame="1"/>
          <w14:ligatures w14:val="none"/>
        </w:rPr>
        <w:t xml:space="preserve"> investigated peak knee and hip contact </w:t>
      </w:r>
      <w:proofErr w:type="spellStart"/>
      <w:r w:rsidRPr="003E7F49">
        <w:rPr>
          <w:rFonts w:eastAsia="Times New Roman" w:cstheme="minorHAnsi"/>
          <w:kern w:val="0"/>
          <w:sz w:val="22"/>
          <w:szCs w:val="22"/>
          <w:bdr w:val="none" w:sz="0" w:space="0" w:color="auto" w:frame="1"/>
          <w14:ligatures w14:val="none"/>
        </w:rPr>
        <w:t>vGRFs</w:t>
      </w:r>
      <w:proofErr w:type="spellEnd"/>
      <w:r w:rsidR="00FD2E1F" w:rsidRPr="003E7F49">
        <w:rPr>
          <w:rFonts w:eastAsia="Times New Roman" w:cstheme="minorHAnsi"/>
          <w:kern w:val="0"/>
          <w:sz w:val="22"/>
          <w:szCs w:val="22"/>
          <w:bdr w:val="none" w:sz="0" w:space="0" w:color="auto" w:frame="1"/>
          <w14:ligatures w14:val="none"/>
        </w:rPr>
        <w:t>,</w:t>
      </w:r>
      <w:r w:rsidRPr="003E7F49">
        <w:rPr>
          <w:rFonts w:eastAsia="Times New Roman" w:cstheme="minorHAnsi"/>
          <w:kern w:val="0"/>
          <w:sz w:val="22"/>
          <w:szCs w:val="22"/>
          <w:bdr w:val="none" w:sz="0" w:space="0" w:color="auto" w:frame="1"/>
          <w14:ligatures w14:val="none"/>
        </w:rPr>
        <w:t xml:space="preserve"> percentage of Maximum Voluntary Isometric Contraction (%MVIC) of rectus femoris and gluteus medius muscles, and time to peak vGRF during the landing phase of collegiate-level contemporary dancers during two techniques of a choreographed fall on to the lower leg. Technique one utilised a</w:t>
      </w:r>
      <w:r w:rsidR="004172F9" w:rsidRPr="003E7F49">
        <w:rPr>
          <w:rFonts w:eastAsia="Times New Roman" w:cstheme="minorHAnsi"/>
          <w:kern w:val="0"/>
          <w:sz w:val="22"/>
          <w:szCs w:val="22"/>
          <w:bdr w:val="none" w:sz="0" w:space="0" w:color="auto" w:frame="1"/>
          <w14:ligatures w14:val="none"/>
        </w:rPr>
        <w:t xml:space="preserve">n anterior fall, </w:t>
      </w:r>
      <w:r w:rsidRPr="003E7F49">
        <w:rPr>
          <w:rFonts w:eastAsia="Times New Roman" w:cstheme="minorHAnsi"/>
          <w:kern w:val="0"/>
          <w:sz w:val="22"/>
          <w:szCs w:val="22"/>
          <w:bdr w:val="none" w:sz="0" w:space="0" w:color="auto" w:frame="1"/>
          <w14:ligatures w14:val="none"/>
        </w:rPr>
        <w:t xml:space="preserve">landing through ankle plantarflexion, knee, and hip flexion to disperse forces through the anterior shank, </w:t>
      </w:r>
      <w:bookmarkStart w:id="25" w:name="_Int_fcNB6wzc"/>
      <w:r w:rsidRPr="003E7F49">
        <w:rPr>
          <w:rFonts w:eastAsia="Times New Roman" w:cstheme="minorHAnsi"/>
          <w:kern w:val="0"/>
          <w:sz w:val="22"/>
          <w:szCs w:val="22"/>
          <w:bdr w:val="none" w:sz="0" w:space="0" w:color="auto" w:frame="1"/>
          <w14:ligatures w14:val="none"/>
        </w:rPr>
        <w:t>whereas</w:t>
      </w:r>
      <w:bookmarkEnd w:id="25"/>
      <w:r w:rsidRPr="003E7F49">
        <w:rPr>
          <w:rFonts w:eastAsia="Times New Roman" w:cstheme="minorHAnsi"/>
          <w:kern w:val="0"/>
          <w:sz w:val="22"/>
          <w:szCs w:val="22"/>
          <w:bdr w:val="none" w:sz="0" w:space="0" w:color="auto" w:frame="1"/>
          <w14:ligatures w14:val="none"/>
        </w:rPr>
        <w:t xml:space="preserve"> technique two was a laterally focused fall through ankle inversion and a dispersion of forces </w:t>
      </w:r>
      <w:r w:rsidRPr="003E7F49">
        <w:rPr>
          <w:rFonts w:eastAsia="Times New Roman" w:cstheme="minorHAnsi"/>
          <w:kern w:val="0"/>
          <w:sz w:val="22"/>
          <w:szCs w:val="22"/>
          <w:bdr w:val="none" w:sz="0" w:space="0" w:color="auto" w:frame="1"/>
          <w14:ligatures w14:val="none"/>
        </w:rPr>
        <w:lastRenderedPageBreak/>
        <w:t xml:space="preserve">through the lateral aspect of the shank. It </w:t>
      </w:r>
      <w:bookmarkStart w:id="26" w:name="_Int_Yfpd0TfN"/>
      <w:r w:rsidRPr="003E7F49">
        <w:rPr>
          <w:rFonts w:eastAsia="Times New Roman" w:cstheme="minorHAnsi"/>
          <w:kern w:val="0"/>
          <w:sz w:val="22"/>
          <w:szCs w:val="22"/>
          <w:bdr w:val="none" w:sz="0" w:space="0" w:color="auto" w:frame="1"/>
          <w14:ligatures w14:val="none"/>
        </w:rPr>
        <w:t>was found</w:t>
      </w:r>
      <w:bookmarkEnd w:id="26"/>
      <w:r w:rsidRPr="003E7F49">
        <w:rPr>
          <w:rFonts w:eastAsia="Times New Roman" w:cstheme="minorHAnsi"/>
          <w:kern w:val="0"/>
          <w:sz w:val="22"/>
          <w:szCs w:val="22"/>
          <w:bdr w:val="none" w:sz="0" w:space="0" w:color="auto" w:frame="1"/>
          <w14:ligatures w14:val="none"/>
        </w:rPr>
        <w:t xml:space="preserve"> that technique two produced lower peak vGRF at knee contact, along with increased muscle activity of the rectus femoris and gluteus medius</w:t>
      </w:r>
      <w:r w:rsidR="00547942" w:rsidRPr="003E7F49">
        <w:rPr>
          <w:rFonts w:eastAsia="Times New Roman" w:cstheme="minorHAnsi"/>
          <w:kern w:val="0"/>
          <w:sz w:val="22"/>
          <w:szCs w:val="22"/>
          <w:bdr w:val="none" w:sz="0" w:space="0" w:color="auto" w:frame="1"/>
          <w14:ligatures w14:val="none"/>
        </w:rPr>
        <w:t>,</w:t>
      </w:r>
      <w:r w:rsidRPr="003E7F49">
        <w:rPr>
          <w:rFonts w:eastAsia="Times New Roman" w:cstheme="minorHAnsi"/>
          <w:kern w:val="0"/>
          <w:sz w:val="22"/>
          <w:szCs w:val="22"/>
          <w:bdr w:val="none" w:sz="0" w:space="0" w:color="auto" w:frame="1"/>
          <w14:ligatures w14:val="none"/>
        </w:rPr>
        <w:t xml:space="preserve"> and increased time to knee contact, which </w:t>
      </w:r>
      <w:r w:rsidR="008D6419" w:rsidRPr="003E7F49">
        <w:rPr>
          <w:rFonts w:eastAsia="Times New Roman" w:cstheme="minorHAnsi"/>
          <w:kern w:val="0"/>
          <w:sz w:val="22"/>
          <w:szCs w:val="22"/>
          <w:bdr w:val="none" w:sz="0" w:space="0" w:color="auto" w:frame="1"/>
          <w14:ligatures w14:val="none"/>
        </w:rPr>
        <w:t>they suggest contributed to</w:t>
      </w:r>
      <w:r w:rsidRPr="003E7F49">
        <w:rPr>
          <w:rFonts w:eastAsia="Times New Roman" w:cstheme="minorHAnsi"/>
          <w:kern w:val="0"/>
          <w:sz w:val="22"/>
          <w:szCs w:val="22"/>
          <w:bdr w:val="none" w:sz="0" w:space="0" w:color="auto" w:frame="1"/>
          <w14:ligatures w14:val="none"/>
        </w:rPr>
        <w:t xml:space="preserve"> the reduced forces.</w:t>
      </w:r>
    </w:p>
    <w:p w14:paraId="591BF93A" w14:textId="77777777" w:rsidR="005B4FC7" w:rsidRPr="003E7F49" w:rsidRDefault="005B4FC7" w:rsidP="000514D7">
      <w:pPr>
        <w:spacing w:after="0" w:line="480" w:lineRule="auto"/>
        <w:contextualSpacing/>
        <w:mirrorIndents/>
        <w:jc w:val="both"/>
        <w:rPr>
          <w:rFonts w:eastAsia="Times New Roman" w:cstheme="minorHAnsi"/>
          <w:kern w:val="0"/>
          <w:sz w:val="22"/>
          <w:szCs w:val="22"/>
          <w:bdr w:val="none" w:sz="0" w:space="0" w:color="auto" w:frame="1"/>
          <w14:ligatures w14:val="none"/>
        </w:rPr>
      </w:pPr>
    </w:p>
    <w:p w14:paraId="2135056B" w14:textId="3EF068DE" w:rsidR="00365923" w:rsidRPr="003E7F49" w:rsidRDefault="00D77E4A" w:rsidP="000514D7">
      <w:pPr>
        <w:spacing w:after="0" w:line="480" w:lineRule="auto"/>
        <w:contextualSpacing/>
        <w:mirrorIndents/>
        <w:jc w:val="both"/>
        <w:rPr>
          <w:rFonts w:eastAsia="Times New Roman" w:cstheme="minorHAnsi"/>
          <w:kern w:val="0"/>
          <w:sz w:val="22"/>
          <w:szCs w:val="22"/>
          <w:bdr w:val="none" w:sz="0" w:space="0" w:color="auto" w:frame="1"/>
          <w14:ligatures w14:val="none"/>
        </w:rPr>
      </w:pPr>
      <w:r w:rsidRPr="003E7F49">
        <w:rPr>
          <w:rFonts w:eastAsia="Times New Roman" w:cstheme="minorHAnsi"/>
          <w:kern w:val="0"/>
          <w:sz w:val="22"/>
          <w:szCs w:val="22"/>
          <w:bdr w:val="none" w:sz="0" w:space="0" w:color="auto" w:frame="1"/>
          <w14:ligatures w14:val="none"/>
        </w:rPr>
        <w:t xml:space="preserve">Parkour athletes </w:t>
      </w:r>
      <w:bookmarkStart w:id="27" w:name="_Int_eitUI7mx"/>
      <w:r w:rsidRPr="003E7F49">
        <w:rPr>
          <w:rFonts w:eastAsia="Times New Roman" w:cstheme="minorHAnsi"/>
          <w:kern w:val="0"/>
          <w:sz w:val="22"/>
          <w:szCs w:val="22"/>
          <w:bdr w:val="none" w:sz="0" w:space="0" w:color="auto" w:frame="1"/>
          <w14:ligatures w14:val="none"/>
        </w:rPr>
        <w:t>are also required to</w:t>
      </w:r>
      <w:bookmarkEnd w:id="27"/>
      <w:r w:rsidRPr="003E7F49">
        <w:rPr>
          <w:rFonts w:eastAsia="Times New Roman" w:cstheme="minorHAnsi"/>
          <w:kern w:val="0"/>
          <w:sz w:val="22"/>
          <w:szCs w:val="22"/>
          <w:bdr w:val="none" w:sz="0" w:space="0" w:color="auto" w:frame="1"/>
          <w14:ligatures w14:val="none"/>
        </w:rPr>
        <w:t xml:space="preserve"> execute non-traditional landings. In this movement form research has found that a landing technique which extends the duration of the landing phase produces lower peak GRFs. </w:t>
      </w:r>
      <w:r w:rsidR="00365923" w:rsidRPr="003E7F49">
        <w:rPr>
          <w:rFonts w:eastAsiaTheme="minorHAnsi" w:cstheme="minorHAnsi"/>
          <w:kern w:val="0"/>
          <w:sz w:val="22"/>
          <w:szCs w:val="22"/>
          <w:lang w:eastAsia="en-US"/>
          <w14:ligatures w14:val="none"/>
        </w:rPr>
        <w:t xml:space="preserve">Puddle </w:t>
      </w:r>
      <w:r w:rsidR="005529C5" w:rsidRPr="003E7F49">
        <w:rPr>
          <w:rFonts w:eastAsiaTheme="minorHAnsi" w:cstheme="minorHAnsi"/>
          <w:kern w:val="0"/>
          <w:sz w:val="22"/>
          <w:szCs w:val="22"/>
          <w:lang w:eastAsia="en-US"/>
          <w14:ligatures w14:val="none"/>
        </w:rPr>
        <w:t>and Maulder</w:t>
      </w:r>
      <w:r w:rsidR="000D4AAC" w:rsidRPr="003E7F49">
        <w:rPr>
          <w:rFonts w:eastAsiaTheme="minorHAnsi" w:cstheme="minorHAnsi"/>
          <w:kern w:val="0"/>
          <w:sz w:val="22"/>
          <w:szCs w:val="22"/>
          <w:vertAlign w:val="superscript"/>
          <w:lang w:eastAsia="en-US"/>
          <w14:ligatures w14:val="none"/>
        </w:rPr>
        <w:t>16</w:t>
      </w:r>
      <w:r w:rsidR="00365923" w:rsidRPr="003E7F49">
        <w:rPr>
          <w:rFonts w:eastAsiaTheme="minorHAnsi" w:cstheme="minorHAnsi"/>
          <w:kern w:val="0"/>
          <w:sz w:val="22"/>
          <w:szCs w:val="22"/>
          <w:lang w:eastAsia="en-US"/>
          <w14:ligatures w14:val="none"/>
        </w:rPr>
        <w:t xml:space="preserve"> compared the vGRF and loading rate of </w:t>
      </w:r>
      <w:r w:rsidR="008F0CBE" w:rsidRPr="003E7F49">
        <w:rPr>
          <w:rFonts w:eastAsiaTheme="minorHAnsi" w:cstheme="minorHAnsi"/>
          <w:kern w:val="0"/>
          <w:sz w:val="22"/>
          <w:szCs w:val="22"/>
          <w:lang w:eastAsia="en-US"/>
          <w14:ligatures w14:val="none"/>
        </w:rPr>
        <w:t xml:space="preserve">a traditional drop landing which lands on the forefoot and lowers to the rear-foot, with </w:t>
      </w:r>
      <w:r w:rsidR="00365923" w:rsidRPr="003E7F49">
        <w:rPr>
          <w:rFonts w:eastAsiaTheme="minorHAnsi" w:cstheme="minorHAnsi"/>
          <w:kern w:val="0"/>
          <w:sz w:val="22"/>
          <w:szCs w:val="22"/>
          <w:lang w:eastAsia="en-US"/>
          <w14:ligatures w14:val="none"/>
        </w:rPr>
        <w:t xml:space="preserve">two </w:t>
      </w:r>
      <w:r w:rsidR="008F0CBE" w:rsidRPr="003E7F49">
        <w:rPr>
          <w:rFonts w:eastAsiaTheme="minorHAnsi" w:cstheme="minorHAnsi"/>
          <w:kern w:val="0"/>
          <w:sz w:val="22"/>
          <w:szCs w:val="22"/>
          <w:lang w:eastAsia="en-US"/>
          <w14:ligatures w14:val="none"/>
        </w:rPr>
        <w:t xml:space="preserve">other </w:t>
      </w:r>
      <w:r w:rsidR="00365923" w:rsidRPr="003E7F49">
        <w:rPr>
          <w:rFonts w:eastAsiaTheme="minorHAnsi" w:cstheme="minorHAnsi"/>
          <w:kern w:val="0"/>
          <w:sz w:val="22"/>
          <w:szCs w:val="22"/>
          <w:lang w:eastAsia="en-US"/>
          <w14:ligatures w14:val="none"/>
        </w:rPr>
        <w:t>types of Parkour landings</w:t>
      </w:r>
      <w:r w:rsidR="00063BBD" w:rsidRPr="003E7F49">
        <w:rPr>
          <w:rFonts w:eastAsiaTheme="minorHAnsi" w:cstheme="minorHAnsi"/>
          <w:kern w:val="0"/>
          <w:sz w:val="22"/>
          <w:szCs w:val="22"/>
          <w:lang w:eastAsia="en-US"/>
          <w14:ligatures w14:val="none"/>
        </w:rPr>
        <w:t>;</w:t>
      </w:r>
      <w:r w:rsidR="00365923" w:rsidRPr="003E7F49">
        <w:rPr>
          <w:rFonts w:eastAsiaTheme="minorHAnsi" w:cstheme="minorHAnsi"/>
          <w:kern w:val="0"/>
          <w:sz w:val="22"/>
          <w:szCs w:val="22"/>
          <w:lang w:eastAsia="en-US"/>
          <w14:ligatures w14:val="none"/>
        </w:rPr>
        <w:t xml:space="preserve"> </w:t>
      </w:r>
      <w:r w:rsidR="00063BBD" w:rsidRPr="003E7F49">
        <w:rPr>
          <w:rFonts w:eastAsiaTheme="minorHAnsi" w:cstheme="minorHAnsi"/>
          <w:kern w:val="0"/>
          <w:sz w:val="22"/>
          <w:szCs w:val="22"/>
          <w:lang w:eastAsia="en-US"/>
          <w14:ligatures w14:val="none"/>
        </w:rPr>
        <w:t xml:space="preserve">a </w:t>
      </w:r>
      <w:r w:rsidR="00365923" w:rsidRPr="003E7F49">
        <w:rPr>
          <w:rFonts w:eastAsiaTheme="minorHAnsi" w:cstheme="minorHAnsi"/>
          <w:kern w:val="0"/>
          <w:sz w:val="22"/>
          <w:szCs w:val="22"/>
          <w:lang w:eastAsia="en-US"/>
          <w14:ligatures w14:val="none"/>
        </w:rPr>
        <w:t>Parkour precision landing</w:t>
      </w:r>
      <w:r w:rsidR="00D55088" w:rsidRPr="003E7F49">
        <w:rPr>
          <w:rFonts w:eastAsiaTheme="minorHAnsi" w:cstheme="minorHAnsi"/>
          <w:kern w:val="0"/>
          <w:sz w:val="22"/>
          <w:szCs w:val="22"/>
          <w:lang w:eastAsia="en-US"/>
          <w14:ligatures w14:val="none"/>
        </w:rPr>
        <w:t>, which</w:t>
      </w:r>
      <w:r w:rsidR="00365923" w:rsidRPr="003E7F49">
        <w:rPr>
          <w:rFonts w:eastAsiaTheme="minorHAnsi" w:cstheme="minorHAnsi"/>
          <w:kern w:val="0"/>
          <w:sz w:val="22"/>
          <w:szCs w:val="22"/>
          <w:lang w:eastAsia="en-US"/>
          <w14:ligatures w14:val="none"/>
        </w:rPr>
        <w:t xml:space="preserve"> involve</w:t>
      </w:r>
      <w:r w:rsidR="00063BBD" w:rsidRPr="003E7F49">
        <w:rPr>
          <w:rFonts w:eastAsiaTheme="minorHAnsi" w:cstheme="minorHAnsi"/>
          <w:kern w:val="0"/>
          <w:sz w:val="22"/>
          <w:szCs w:val="22"/>
          <w:lang w:eastAsia="en-US"/>
          <w14:ligatures w14:val="none"/>
        </w:rPr>
        <w:t>s</w:t>
      </w:r>
      <w:r w:rsidR="00365923" w:rsidRPr="003E7F49">
        <w:rPr>
          <w:rFonts w:eastAsiaTheme="minorHAnsi" w:cstheme="minorHAnsi"/>
          <w:kern w:val="0"/>
          <w:sz w:val="22"/>
          <w:szCs w:val="22"/>
          <w:lang w:eastAsia="en-US"/>
          <w14:ligatures w14:val="none"/>
        </w:rPr>
        <w:t xml:space="preserve"> the forefoot landing on to a precise object such as a handrail</w:t>
      </w:r>
      <w:r w:rsidR="00063BBD" w:rsidRPr="003E7F49">
        <w:rPr>
          <w:rFonts w:eastAsiaTheme="minorHAnsi" w:cstheme="minorHAnsi"/>
          <w:kern w:val="0"/>
          <w:sz w:val="22"/>
          <w:szCs w:val="22"/>
          <w:lang w:eastAsia="en-US"/>
          <w14:ligatures w14:val="none"/>
        </w:rPr>
        <w:t>,</w:t>
      </w:r>
      <w:r w:rsidR="00D55088" w:rsidRPr="003E7F49">
        <w:rPr>
          <w:rFonts w:eastAsiaTheme="minorHAnsi" w:cstheme="minorHAnsi"/>
          <w:kern w:val="0"/>
          <w:sz w:val="22"/>
          <w:szCs w:val="22"/>
          <w:lang w:eastAsia="en-US"/>
          <w14:ligatures w14:val="none"/>
        </w:rPr>
        <w:t xml:space="preserve"> and </w:t>
      </w:r>
      <w:r w:rsidR="00365923" w:rsidRPr="003E7F49">
        <w:rPr>
          <w:rFonts w:eastAsiaTheme="minorHAnsi" w:cstheme="minorHAnsi"/>
          <w:kern w:val="0"/>
          <w:sz w:val="22"/>
          <w:szCs w:val="22"/>
          <w:lang w:eastAsia="en-US"/>
          <w14:ligatures w14:val="none"/>
        </w:rPr>
        <w:t>a Parkour roll</w:t>
      </w:r>
      <w:r w:rsidR="00D55088" w:rsidRPr="003E7F49">
        <w:rPr>
          <w:rFonts w:eastAsiaTheme="minorHAnsi" w:cstheme="minorHAnsi"/>
          <w:kern w:val="0"/>
          <w:sz w:val="22"/>
          <w:szCs w:val="22"/>
          <w:lang w:eastAsia="en-US"/>
          <w14:ligatures w14:val="none"/>
        </w:rPr>
        <w:t>, which</w:t>
      </w:r>
      <w:r w:rsidR="00365923" w:rsidRPr="003E7F49">
        <w:rPr>
          <w:rFonts w:eastAsiaTheme="minorHAnsi" w:cstheme="minorHAnsi"/>
          <w:kern w:val="0"/>
          <w:sz w:val="22"/>
          <w:szCs w:val="22"/>
          <w:lang w:eastAsia="en-US"/>
          <w14:ligatures w14:val="none"/>
        </w:rPr>
        <w:t xml:space="preserve"> lands on the forefoot, continuing into a roll over the shoulder. It </w:t>
      </w:r>
      <w:bookmarkStart w:id="28" w:name="_Int_7vI4h2Vl"/>
      <w:r w:rsidR="00365923" w:rsidRPr="003E7F49">
        <w:rPr>
          <w:rFonts w:eastAsiaTheme="minorHAnsi" w:cstheme="minorHAnsi"/>
          <w:kern w:val="0"/>
          <w:sz w:val="22"/>
          <w:szCs w:val="22"/>
          <w:lang w:eastAsia="en-US"/>
          <w14:ligatures w14:val="none"/>
        </w:rPr>
        <w:t>was found</w:t>
      </w:r>
      <w:bookmarkEnd w:id="28"/>
      <w:r w:rsidR="00365923" w:rsidRPr="003E7F49">
        <w:rPr>
          <w:rFonts w:eastAsiaTheme="minorHAnsi" w:cstheme="minorHAnsi"/>
          <w:kern w:val="0"/>
          <w:sz w:val="22"/>
          <w:szCs w:val="22"/>
          <w:lang w:eastAsia="en-US"/>
          <w14:ligatures w14:val="none"/>
        </w:rPr>
        <w:t xml:space="preserve"> that the Parkour precision and roll landings </w:t>
      </w:r>
      <w:bookmarkStart w:id="29" w:name="_Int_hMNswa4q"/>
      <w:r w:rsidR="00365923" w:rsidRPr="003E7F49">
        <w:rPr>
          <w:rFonts w:eastAsiaTheme="minorHAnsi" w:cstheme="minorHAnsi"/>
          <w:kern w:val="0"/>
          <w:sz w:val="22"/>
          <w:szCs w:val="22"/>
          <w:lang w:eastAsia="en-US"/>
          <w14:ligatures w14:val="none"/>
        </w:rPr>
        <w:t>demonstrated</w:t>
      </w:r>
      <w:bookmarkEnd w:id="29"/>
      <w:r w:rsidR="00365923" w:rsidRPr="003E7F49">
        <w:rPr>
          <w:rFonts w:eastAsiaTheme="minorHAnsi" w:cstheme="minorHAnsi"/>
          <w:kern w:val="0"/>
          <w:sz w:val="22"/>
          <w:szCs w:val="22"/>
          <w:lang w:eastAsia="en-US"/>
          <w14:ligatures w14:val="none"/>
        </w:rPr>
        <w:t xml:space="preserve"> significantly less maximal vGRF and loading rates than the traditional landing, but no significant difference </w:t>
      </w:r>
      <w:r w:rsidR="00D87B18" w:rsidRPr="003E7F49">
        <w:rPr>
          <w:rFonts w:eastAsiaTheme="minorHAnsi" w:cstheme="minorHAnsi"/>
          <w:kern w:val="0"/>
          <w:sz w:val="22"/>
          <w:szCs w:val="22"/>
          <w:lang w:eastAsia="en-US"/>
          <w14:ligatures w14:val="none"/>
        </w:rPr>
        <w:t>between the precision or roll landings</w:t>
      </w:r>
      <w:r w:rsidR="00365923" w:rsidRPr="003E7F49">
        <w:rPr>
          <w:rFonts w:eastAsiaTheme="minorHAnsi" w:cstheme="minorHAnsi"/>
          <w:kern w:val="0"/>
          <w:sz w:val="22"/>
          <w:szCs w:val="22"/>
          <w:lang w:eastAsia="en-US"/>
          <w14:ligatures w14:val="none"/>
        </w:rPr>
        <w:t xml:space="preserve">. </w:t>
      </w:r>
      <w:r w:rsidR="00365923" w:rsidRPr="003E7F49">
        <w:rPr>
          <w:rFonts w:eastAsia="Times New Roman" w:cstheme="minorHAnsi"/>
          <w:kern w:val="0"/>
          <w:sz w:val="22"/>
          <w:szCs w:val="22"/>
          <w:bdr w:val="none" w:sz="0" w:space="0" w:color="auto" w:frame="1"/>
          <w14:ligatures w14:val="none"/>
        </w:rPr>
        <w:t xml:space="preserve">Research by </w:t>
      </w:r>
      <w:r w:rsidR="00365923" w:rsidRPr="003E7F49">
        <w:rPr>
          <w:rFonts w:eastAsiaTheme="minorHAnsi" w:cstheme="minorHAnsi"/>
          <w:kern w:val="0"/>
          <w:sz w:val="22"/>
          <w:szCs w:val="22"/>
          <w:lang w:eastAsia="en-US"/>
          <w14:ligatures w14:val="none"/>
        </w:rPr>
        <w:t>Maldonado et al.</w:t>
      </w:r>
      <w:r w:rsidR="001E0044" w:rsidRPr="003E7F49">
        <w:rPr>
          <w:rFonts w:eastAsiaTheme="minorHAnsi" w:cstheme="minorHAnsi"/>
          <w:kern w:val="0"/>
          <w:sz w:val="22"/>
          <w:szCs w:val="22"/>
          <w:lang w:eastAsia="en-US"/>
          <w14:ligatures w14:val="none"/>
        </w:rPr>
        <w:t>,</w:t>
      </w:r>
      <w:r w:rsidR="000D4AAC" w:rsidRPr="003E7F49">
        <w:rPr>
          <w:rFonts w:eastAsiaTheme="minorHAnsi" w:cstheme="minorHAnsi"/>
          <w:kern w:val="0"/>
          <w:sz w:val="22"/>
          <w:szCs w:val="22"/>
          <w:vertAlign w:val="superscript"/>
          <w:lang w:eastAsia="en-US"/>
          <w14:ligatures w14:val="none"/>
        </w:rPr>
        <w:t>17</w:t>
      </w:r>
      <w:r w:rsidR="00365923" w:rsidRPr="003E7F49">
        <w:rPr>
          <w:rFonts w:eastAsiaTheme="minorHAnsi" w:cstheme="minorHAnsi"/>
          <w:kern w:val="0"/>
          <w:sz w:val="22"/>
          <w:szCs w:val="22"/>
          <w:lang w:eastAsia="en-US"/>
          <w14:ligatures w14:val="none"/>
        </w:rPr>
        <w:t xml:space="preserve"> into Parkour precision landings found that in comparison to untrained participants, Parkour athletes extended the duration of the landing phase with increased knee range of motion, producing lower GRFs in all directions. Dai et al.</w:t>
      </w:r>
      <w:r w:rsidR="001E0044" w:rsidRPr="003E7F49">
        <w:rPr>
          <w:rFonts w:eastAsiaTheme="minorHAnsi" w:cstheme="minorHAnsi"/>
          <w:kern w:val="0"/>
          <w:sz w:val="22"/>
          <w:szCs w:val="22"/>
          <w:lang w:eastAsia="en-US"/>
          <w14:ligatures w14:val="none"/>
        </w:rPr>
        <w:t>,</w:t>
      </w:r>
      <w:r w:rsidR="000D4AAC" w:rsidRPr="003E7F49">
        <w:rPr>
          <w:rFonts w:eastAsiaTheme="minorHAnsi" w:cstheme="minorHAnsi"/>
          <w:kern w:val="0"/>
          <w:sz w:val="22"/>
          <w:szCs w:val="22"/>
          <w:vertAlign w:val="superscript"/>
          <w:lang w:eastAsia="en-US"/>
          <w14:ligatures w14:val="none"/>
        </w:rPr>
        <w:t>18</w:t>
      </w:r>
      <w:r w:rsidR="00365923" w:rsidRPr="003E7F49">
        <w:rPr>
          <w:rFonts w:eastAsiaTheme="minorHAnsi" w:cstheme="minorHAnsi"/>
          <w:kern w:val="0"/>
          <w:sz w:val="22"/>
          <w:szCs w:val="22"/>
          <w:lang w:eastAsia="en-US"/>
          <w14:ligatures w14:val="none"/>
        </w:rPr>
        <w:t xml:space="preserve"> </w:t>
      </w:r>
      <w:r w:rsidR="00365923" w:rsidRPr="003E7F49">
        <w:rPr>
          <w:rFonts w:eastAsia="Times New Roman" w:cstheme="minorHAnsi"/>
          <w:kern w:val="0"/>
          <w:sz w:val="22"/>
          <w:szCs w:val="22"/>
          <w:bdr w:val="none" w:sz="0" w:space="0" w:color="auto" w:frame="1"/>
          <w14:ligatures w14:val="none"/>
        </w:rPr>
        <w:t>continued to investigate the kinematics of landings in Parkour, comparing landings from three heights utilising four techniques; squat, forward with hands on the floor, roll and stiff landing. Findings from these studies reinforce the loading rate principle</w:t>
      </w:r>
      <w:r w:rsidR="00023EEF" w:rsidRPr="003E7F49">
        <w:rPr>
          <w:rFonts w:eastAsia="Times New Roman" w:cstheme="minorHAnsi"/>
          <w:kern w:val="0"/>
          <w:sz w:val="22"/>
          <w:szCs w:val="22"/>
          <w:bdr w:val="none" w:sz="0" w:space="0" w:color="auto" w:frame="1"/>
          <w:vertAlign w:val="superscript"/>
          <w14:ligatures w14:val="none"/>
        </w:rPr>
        <w:t>4</w:t>
      </w:r>
      <w:r w:rsidR="00365923" w:rsidRPr="003E7F49">
        <w:rPr>
          <w:rFonts w:eastAsia="Times New Roman" w:cstheme="minorHAnsi"/>
          <w:kern w:val="0"/>
          <w:sz w:val="22"/>
          <w:szCs w:val="22"/>
          <w:bdr w:val="none" w:sz="0" w:space="0" w:color="auto" w:frame="1"/>
          <w14:ligatures w14:val="none"/>
        </w:rPr>
        <w:t xml:space="preserve">; stiff landings may increase injury risk due to the sudden decrease of vertical velocity over a short duration, whilst the roll landing decreased peak loading on the lower extremities due to the decrease of vertical and horizontal loading over a longer duration. </w:t>
      </w:r>
    </w:p>
    <w:p w14:paraId="0A1DA5DA" w14:textId="77777777" w:rsidR="00365923" w:rsidRPr="003E7F49" w:rsidRDefault="00365923" w:rsidP="000514D7">
      <w:pPr>
        <w:spacing w:after="0" w:line="480" w:lineRule="auto"/>
        <w:contextualSpacing/>
        <w:mirrorIndents/>
        <w:jc w:val="both"/>
        <w:rPr>
          <w:rFonts w:eastAsia="Times New Roman" w:cstheme="minorHAnsi"/>
          <w:kern w:val="0"/>
          <w:sz w:val="22"/>
          <w:szCs w:val="22"/>
          <w:bdr w:val="none" w:sz="0" w:space="0" w:color="auto" w:frame="1"/>
          <w14:ligatures w14:val="none"/>
        </w:rPr>
      </w:pPr>
    </w:p>
    <w:p w14:paraId="2E7056B7" w14:textId="0D1FB59D" w:rsidR="00A051F1" w:rsidRPr="003E7F49" w:rsidRDefault="00A73373" w:rsidP="00A73373">
      <w:pPr>
        <w:pStyle w:val="NormalWeb"/>
        <w:shd w:val="clear" w:color="auto" w:fill="FFFFFF"/>
        <w:spacing w:after="0" w:afterAutospacing="0" w:line="480" w:lineRule="auto"/>
        <w:contextualSpacing/>
        <w:mirrorIndents/>
        <w:jc w:val="both"/>
        <w:rPr>
          <w:rFonts w:asciiTheme="minorHAnsi" w:hAnsiTheme="minorHAnsi" w:cstheme="minorHAnsi"/>
          <w:color w:val="222222"/>
          <w:sz w:val="22"/>
          <w:szCs w:val="22"/>
        </w:rPr>
      </w:pPr>
      <w:r w:rsidRPr="003E7F49">
        <w:rPr>
          <w:rFonts w:asciiTheme="minorHAnsi" w:eastAsia="Times New Roman" w:hAnsiTheme="minorHAnsi" w:cstheme="minorHAnsi"/>
          <w:sz w:val="22"/>
          <w:szCs w:val="22"/>
          <w:bdr w:val="none" w:sz="0" w:space="0" w:color="auto" w:frame="1"/>
        </w:rPr>
        <w:t xml:space="preserve">In dance and other movement contexts, verbal cues are </w:t>
      </w:r>
      <w:bookmarkStart w:id="30" w:name="_Int_rVUx2gBq"/>
      <w:r w:rsidRPr="003E7F49">
        <w:rPr>
          <w:rFonts w:asciiTheme="minorHAnsi" w:eastAsia="Times New Roman" w:hAnsiTheme="minorHAnsi" w:cstheme="minorHAnsi"/>
          <w:sz w:val="22"/>
          <w:szCs w:val="22"/>
          <w:bdr w:val="none" w:sz="0" w:space="0" w:color="auto" w:frame="1"/>
        </w:rPr>
        <w:t>frequently</w:t>
      </w:r>
      <w:bookmarkEnd w:id="30"/>
      <w:r w:rsidRPr="003E7F49">
        <w:rPr>
          <w:rFonts w:asciiTheme="minorHAnsi" w:eastAsia="Times New Roman" w:hAnsiTheme="minorHAnsi" w:cstheme="minorHAnsi"/>
          <w:sz w:val="22"/>
          <w:szCs w:val="22"/>
          <w:bdr w:val="none" w:sz="0" w:space="0" w:color="auto" w:frame="1"/>
        </w:rPr>
        <w:t xml:space="preserve"> used to provide instruction and feedback, with the intention of adapting technical execution and optimising performance</w:t>
      </w:r>
      <w:r w:rsidRPr="003E7F49">
        <w:rPr>
          <w:rFonts w:asciiTheme="minorHAnsi" w:eastAsia="Times New Roman" w:hAnsiTheme="minorHAnsi" w:cstheme="minorHAnsi"/>
          <w:sz w:val="22"/>
          <w:szCs w:val="22"/>
          <w:bdr w:val="none" w:sz="0" w:space="0" w:color="auto" w:frame="1"/>
          <w:vertAlign w:val="superscript"/>
        </w:rPr>
        <w:t>1</w:t>
      </w:r>
      <w:r w:rsidR="000D4AAC" w:rsidRPr="003E7F49">
        <w:rPr>
          <w:rFonts w:asciiTheme="minorHAnsi" w:eastAsia="Times New Roman" w:hAnsiTheme="minorHAnsi" w:cstheme="minorHAnsi"/>
          <w:sz w:val="22"/>
          <w:szCs w:val="22"/>
          <w:bdr w:val="none" w:sz="0" w:space="0" w:color="auto" w:frame="1"/>
          <w:vertAlign w:val="superscript"/>
        </w:rPr>
        <w:t>9</w:t>
      </w:r>
      <w:r w:rsidRPr="003E7F49">
        <w:rPr>
          <w:rFonts w:asciiTheme="minorHAnsi" w:eastAsia="Times New Roman" w:hAnsiTheme="minorHAnsi" w:cstheme="minorHAnsi"/>
          <w:sz w:val="22"/>
          <w:szCs w:val="22"/>
          <w:bdr w:val="none" w:sz="0" w:space="0" w:color="auto" w:frame="1"/>
        </w:rPr>
        <w:t>. I</w:t>
      </w:r>
      <w:r w:rsidRPr="003E7F49">
        <w:rPr>
          <w:rFonts w:asciiTheme="minorHAnsi" w:hAnsiTheme="minorHAnsi" w:cstheme="minorHAnsi"/>
          <w:color w:val="222222"/>
          <w:sz w:val="22"/>
          <w:szCs w:val="22"/>
        </w:rPr>
        <w:t xml:space="preserve">nsights from motor learning and skill acquisition in sport, and more recently in dance, </w:t>
      </w:r>
      <w:bookmarkStart w:id="31" w:name="_Int_XfwsdY7K"/>
      <w:r w:rsidRPr="003E7F49">
        <w:rPr>
          <w:rFonts w:asciiTheme="minorHAnsi" w:hAnsiTheme="minorHAnsi" w:cstheme="minorHAnsi"/>
          <w:color w:val="222222"/>
          <w:sz w:val="22"/>
          <w:szCs w:val="22"/>
        </w:rPr>
        <w:t>indicate</w:t>
      </w:r>
      <w:bookmarkEnd w:id="31"/>
      <w:r w:rsidRPr="003E7F49">
        <w:rPr>
          <w:rFonts w:asciiTheme="minorHAnsi" w:hAnsiTheme="minorHAnsi" w:cstheme="minorHAnsi"/>
          <w:color w:val="222222"/>
          <w:sz w:val="22"/>
          <w:szCs w:val="22"/>
        </w:rPr>
        <w:t xml:space="preserve"> that verbal cues which focus on directing attention can influence performance outcome. </w:t>
      </w:r>
      <w:r w:rsidRPr="003E7F49">
        <w:rPr>
          <w:rFonts w:asciiTheme="minorHAnsi" w:hAnsiTheme="minorHAnsi" w:cstheme="minorHAnsi"/>
          <w:sz w:val="22"/>
          <w:szCs w:val="22"/>
          <w:bdr w:val="none" w:sz="0" w:space="0" w:color="auto" w:frame="1"/>
        </w:rPr>
        <w:t xml:space="preserve">Focus of attention </w:t>
      </w:r>
      <w:bookmarkStart w:id="32" w:name="_Int_6OxEHH1v"/>
      <w:r w:rsidRPr="003E7F49">
        <w:rPr>
          <w:rFonts w:asciiTheme="minorHAnsi" w:hAnsiTheme="minorHAnsi" w:cstheme="minorHAnsi"/>
          <w:sz w:val="22"/>
          <w:szCs w:val="22"/>
          <w:bdr w:val="none" w:sz="0" w:space="0" w:color="auto" w:frame="1"/>
        </w:rPr>
        <w:t xml:space="preserve">is </w:t>
      </w:r>
      <w:r w:rsidRPr="003E7F49">
        <w:rPr>
          <w:rFonts w:asciiTheme="minorHAnsi" w:hAnsiTheme="minorHAnsi" w:cstheme="minorHAnsi"/>
          <w:sz w:val="22"/>
          <w:szCs w:val="22"/>
          <w:bdr w:val="none" w:sz="0" w:space="0" w:color="auto" w:frame="1"/>
        </w:rPr>
        <w:lastRenderedPageBreak/>
        <w:t>defined</w:t>
      </w:r>
      <w:bookmarkEnd w:id="32"/>
      <w:r w:rsidRPr="003E7F49">
        <w:rPr>
          <w:rFonts w:asciiTheme="minorHAnsi" w:hAnsiTheme="minorHAnsi" w:cstheme="minorHAnsi"/>
          <w:sz w:val="22"/>
          <w:szCs w:val="22"/>
          <w:bdr w:val="none" w:sz="0" w:space="0" w:color="auto" w:frame="1"/>
        </w:rPr>
        <w:t xml:space="preserve"> as the ability to </w:t>
      </w:r>
      <w:bookmarkStart w:id="33" w:name="_Int_xQe8BrKk"/>
      <w:r w:rsidRPr="003E7F49">
        <w:rPr>
          <w:rFonts w:asciiTheme="minorHAnsi" w:hAnsiTheme="minorHAnsi" w:cstheme="minorHAnsi"/>
          <w:sz w:val="22"/>
          <w:szCs w:val="22"/>
          <w:bdr w:val="none" w:sz="0" w:space="0" w:color="auto" w:frame="1"/>
        </w:rPr>
        <w:t>identify</w:t>
      </w:r>
      <w:bookmarkEnd w:id="33"/>
      <w:r w:rsidRPr="003E7F49">
        <w:rPr>
          <w:rFonts w:asciiTheme="minorHAnsi" w:hAnsiTheme="minorHAnsi" w:cstheme="minorHAnsi"/>
          <w:sz w:val="22"/>
          <w:szCs w:val="22"/>
          <w:bdr w:val="none" w:sz="0" w:space="0" w:color="auto" w:frame="1"/>
        </w:rPr>
        <w:t>, direct, and sustain one’s attention on information relevant to task accomplishment</w:t>
      </w:r>
      <w:r w:rsidR="000D4AAC" w:rsidRPr="003E7F49">
        <w:rPr>
          <w:rFonts w:asciiTheme="minorHAnsi" w:hAnsiTheme="minorHAnsi" w:cstheme="minorHAnsi"/>
          <w:sz w:val="22"/>
          <w:szCs w:val="22"/>
          <w:bdr w:val="none" w:sz="0" w:space="0" w:color="auto" w:frame="1"/>
          <w:vertAlign w:val="superscript"/>
        </w:rPr>
        <w:t>20</w:t>
      </w:r>
      <w:r w:rsidRPr="003E7F49">
        <w:rPr>
          <w:rFonts w:asciiTheme="minorHAnsi" w:hAnsiTheme="minorHAnsi" w:cstheme="minorHAnsi"/>
          <w:sz w:val="22"/>
          <w:szCs w:val="22"/>
          <w:bdr w:val="none" w:sz="0" w:space="0" w:color="auto" w:frame="1"/>
        </w:rPr>
        <w:t>. To date, research across a range of sports identifies an external</w:t>
      </w:r>
      <w:r w:rsidRPr="003E7F49">
        <w:rPr>
          <w:rFonts w:asciiTheme="minorHAnsi" w:hAnsiTheme="minorHAnsi" w:cstheme="minorHAnsi"/>
          <w:color w:val="222222"/>
          <w:sz w:val="22"/>
          <w:szCs w:val="22"/>
        </w:rPr>
        <w:t xml:space="preserve"> focus of attention (</w:t>
      </w:r>
      <w:r w:rsidR="00B20471" w:rsidRPr="003E7F49">
        <w:rPr>
          <w:rFonts w:asciiTheme="minorHAnsi" w:hAnsiTheme="minorHAnsi" w:cstheme="minorHAnsi"/>
          <w:color w:val="222222"/>
          <w:sz w:val="22"/>
          <w:szCs w:val="22"/>
        </w:rPr>
        <w:t>e.g.,</w:t>
      </w:r>
      <w:r w:rsidRPr="003E7F49">
        <w:rPr>
          <w:rFonts w:asciiTheme="minorHAnsi" w:hAnsiTheme="minorHAnsi" w:cstheme="minorHAnsi"/>
          <w:color w:val="222222"/>
          <w:sz w:val="22"/>
          <w:szCs w:val="22"/>
        </w:rPr>
        <w:t xml:space="preserve"> focusing on the intended effect of the movement) is more effective than internal focus of attention (e.g. an instruction which focuses on specific body movements) at achieving desired performance outcomes</w:t>
      </w:r>
      <w:r w:rsidR="000D4AAC" w:rsidRPr="003E7F49">
        <w:rPr>
          <w:rFonts w:asciiTheme="minorHAnsi" w:hAnsiTheme="minorHAnsi" w:cstheme="minorHAnsi"/>
          <w:color w:val="222222"/>
          <w:sz w:val="22"/>
          <w:szCs w:val="22"/>
          <w:vertAlign w:val="superscript"/>
        </w:rPr>
        <w:t>20,21</w:t>
      </w:r>
      <w:r w:rsidRPr="003E7F49">
        <w:rPr>
          <w:rFonts w:asciiTheme="minorHAnsi" w:hAnsiTheme="minorHAnsi" w:cstheme="minorHAnsi"/>
          <w:color w:val="222222"/>
          <w:sz w:val="22"/>
          <w:szCs w:val="22"/>
        </w:rPr>
        <w:t xml:space="preserve"> Generally, research into the effects of dance instruction is scant</w:t>
      </w:r>
      <w:r w:rsidR="00B20471" w:rsidRPr="003E7F49">
        <w:rPr>
          <w:rFonts w:asciiTheme="minorHAnsi" w:hAnsiTheme="minorHAnsi" w:cstheme="minorHAnsi"/>
          <w:color w:val="222222"/>
          <w:sz w:val="22"/>
          <w:szCs w:val="22"/>
        </w:rPr>
        <w:t>,</w:t>
      </w:r>
      <w:r w:rsidR="00B20471" w:rsidRPr="003E7F49">
        <w:rPr>
          <w:rFonts w:asciiTheme="minorHAnsi" w:hAnsiTheme="minorHAnsi" w:cstheme="minorHAnsi"/>
          <w:color w:val="222222"/>
          <w:sz w:val="22"/>
          <w:szCs w:val="22"/>
          <w:vertAlign w:val="superscript"/>
        </w:rPr>
        <w:t>22</w:t>
      </w:r>
      <w:r w:rsidRPr="003E7F49">
        <w:rPr>
          <w:rFonts w:asciiTheme="minorHAnsi" w:hAnsiTheme="minorHAnsi" w:cstheme="minorHAnsi"/>
          <w:color w:val="222222"/>
          <w:sz w:val="22"/>
          <w:szCs w:val="22"/>
        </w:rPr>
        <w:t xml:space="preserve"> has mostly centred on imagery</w:t>
      </w:r>
      <w:r w:rsidR="00B20471" w:rsidRPr="003E7F49">
        <w:rPr>
          <w:rFonts w:asciiTheme="minorHAnsi" w:hAnsiTheme="minorHAnsi" w:cstheme="minorHAnsi"/>
          <w:color w:val="222222"/>
          <w:sz w:val="22"/>
          <w:szCs w:val="22"/>
          <w:vertAlign w:val="superscript"/>
        </w:rPr>
        <w:t>23</w:t>
      </w:r>
      <w:r w:rsidRPr="003E7F49">
        <w:rPr>
          <w:rFonts w:asciiTheme="minorHAnsi" w:hAnsiTheme="minorHAnsi" w:cstheme="minorHAnsi"/>
          <w:color w:val="222222"/>
          <w:sz w:val="22"/>
          <w:szCs w:val="22"/>
        </w:rPr>
        <w:t xml:space="preserve"> rather than instructional verbal cu</w:t>
      </w:r>
      <w:r w:rsidR="00C5232B" w:rsidRPr="003E7F49">
        <w:rPr>
          <w:rFonts w:asciiTheme="minorHAnsi" w:hAnsiTheme="minorHAnsi" w:cstheme="minorHAnsi"/>
          <w:color w:val="222222"/>
          <w:sz w:val="22"/>
          <w:szCs w:val="22"/>
        </w:rPr>
        <w:t>e</w:t>
      </w:r>
      <w:r w:rsidRPr="003E7F49">
        <w:rPr>
          <w:rFonts w:asciiTheme="minorHAnsi" w:hAnsiTheme="minorHAnsi" w:cstheme="minorHAnsi"/>
          <w:color w:val="222222"/>
          <w:sz w:val="22"/>
          <w:szCs w:val="22"/>
        </w:rPr>
        <w:t>ing or direction of attentional focus, and no studies were identified that examined the effects of instructional cu</w:t>
      </w:r>
      <w:r w:rsidR="00667A5F" w:rsidRPr="003E7F49">
        <w:rPr>
          <w:rFonts w:asciiTheme="minorHAnsi" w:hAnsiTheme="minorHAnsi" w:cstheme="minorHAnsi"/>
          <w:color w:val="222222"/>
          <w:sz w:val="22"/>
          <w:szCs w:val="22"/>
        </w:rPr>
        <w:t>e</w:t>
      </w:r>
      <w:r w:rsidRPr="003E7F49">
        <w:rPr>
          <w:rFonts w:asciiTheme="minorHAnsi" w:hAnsiTheme="minorHAnsi" w:cstheme="minorHAnsi"/>
          <w:color w:val="222222"/>
          <w:sz w:val="22"/>
          <w:szCs w:val="22"/>
        </w:rPr>
        <w:t>ing on vGRF in dance. One study</w:t>
      </w:r>
      <w:r w:rsidR="004E733A" w:rsidRPr="003E7F49">
        <w:rPr>
          <w:rFonts w:asciiTheme="minorHAnsi" w:hAnsiTheme="minorHAnsi" w:cstheme="minorHAnsi"/>
          <w:color w:val="222222"/>
          <w:sz w:val="22"/>
          <w:szCs w:val="22"/>
          <w:vertAlign w:val="superscript"/>
        </w:rPr>
        <w:t>24</w:t>
      </w:r>
      <w:r w:rsidRPr="003E7F49">
        <w:rPr>
          <w:rFonts w:asciiTheme="minorHAnsi" w:hAnsiTheme="minorHAnsi" w:cstheme="minorHAnsi"/>
          <w:color w:val="222222"/>
          <w:sz w:val="22"/>
          <w:szCs w:val="22"/>
        </w:rPr>
        <w:t xml:space="preserve"> reported that biofeedback</w:t>
      </w:r>
      <w:r w:rsidR="007D7CB1" w:rsidRPr="003E7F49">
        <w:rPr>
          <w:rFonts w:asciiTheme="minorHAnsi" w:hAnsiTheme="minorHAnsi" w:cstheme="minorHAnsi"/>
          <w:color w:val="222222"/>
          <w:sz w:val="22"/>
          <w:szCs w:val="22"/>
        </w:rPr>
        <w:t xml:space="preserve"> (seeing and receiving an explanation of the vGRF)</w:t>
      </w:r>
      <w:r w:rsidRPr="003E7F49">
        <w:rPr>
          <w:rFonts w:asciiTheme="minorHAnsi" w:hAnsiTheme="minorHAnsi" w:cstheme="minorHAnsi"/>
          <w:color w:val="222222"/>
          <w:sz w:val="22"/>
          <w:szCs w:val="22"/>
        </w:rPr>
        <w:t xml:space="preserve"> following an initial performance of a modern dance </w:t>
      </w:r>
      <w:r w:rsidR="007D7CB1" w:rsidRPr="003E7F49">
        <w:rPr>
          <w:rFonts w:asciiTheme="minorHAnsi" w:hAnsiTheme="minorHAnsi" w:cstheme="minorHAnsi"/>
          <w:color w:val="222222"/>
          <w:sz w:val="22"/>
          <w:szCs w:val="22"/>
        </w:rPr>
        <w:t>jump resulted</w:t>
      </w:r>
      <w:r w:rsidRPr="003E7F49">
        <w:rPr>
          <w:rFonts w:asciiTheme="minorHAnsi" w:hAnsiTheme="minorHAnsi" w:cstheme="minorHAnsi"/>
          <w:color w:val="222222"/>
          <w:sz w:val="22"/>
          <w:szCs w:val="22"/>
        </w:rPr>
        <w:t xml:space="preserve"> in an increased duration in contact time</w:t>
      </w:r>
      <w:r w:rsidR="008A2DD3" w:rsidRPr="003E7F49">
        <w:rPr>
          <w:rFonts w:asciiTheme="minorHAnsi" w:hAnsiTheme="minorHAnsi" w:cstheme="minorHAnsi"/>
          <w:color w:val="222222"/>
          <w:sz w:val="22"/>
          <w:szCs w:val="22"/>
        </w:rPr>
        <w:t>,</w:t>
      </w:r>
      <w:r w:rsidRPr="003E7F49">
        <w:rPr>
          <w:rFonts w:asciiTheme="minorHAnsi" w:hAnsiTheme="minorHAnsi" w:cstheme="minorHAnsi"/>
          <w:color w:val="222222"/>
          <w:sz w:val="22"/>
          <w:szCs w:val="22"/>
        </w:rPr>
        <w:t xml:space="preserve"> and in</w:t>
      </w:r>
      <w:r w:rsidR="008A2DD3" w:rsidRPr="003E7F49">
        <w:rPr>
          <w:rFonts w:asciiTheme="minorHAnsi" w:hAnsiTheme="minorHAnsi" w:cstheme="minorHAnsi"/>
          <w:color w:val="222222"/>
          <w:sz w:val="22"/>
          <w:szCs w:val="22"/>
        </w:rPr>
        <w:t>creased</w:t>
      </w:r>
      <w:r w:rsidRPr="003E7F49">
        <w:rPr>
          <w:rFonts w:asciiTheme="minorHAnsi" w:hAnsiTheme="minorHAnsi" w:cstheme="minorHAnsi"/>
          <w:color w:val="222222"/>
          <w:sz w:val="22"/>
          <w:szCs w:val="22"/>
        </w:rPr>
        <w:t xml:space="preserve"> duration from point of contact to peak vGRF, with a subsequent reduction in peak vGRF and loading rate, suggesting that a biofeedback intervention may reduce jumping impacts in subsequent performances. However, not every dancer or dance instructor will have access to the required equipment to provide such biofeedback, and the long-term effects have not </w:t>
      </w:r>
      <w:bookmarkStart w:id="34" w:name="_Int_FFQM0ESO"/>
      <w:r w:rsidRPr="003E7F49">
        <w:rPr>
          <w:rFonts w:asciiTheme="minorHAnsi" w:hAnsiTheme="minorHAnsi" w:cstheme="minorHAnsi"/>
          <w:color w:val="222222"/>
          <w:sz w:val="22"/>
          <w:szCs w:val="22"/>
        </w:rPr>
        <w:t>been researched</w:t>
      </w:r>
      <w:bookmarkEnd w:id="34"/>
      <w:r w:rsidRPr="003E7F49">
        <w:rPr>
          <w:rFonts w:asciiTheme="minorHAnsi" w:hAnsiTheme="minorHAnsi" w:cstheme="minorHAnsi"/>
          <w:color w:val="222222"/>
          <w:sz w:val="22"/>
          <w:szCs w:val="22"/>
        </w:rPr>
        <w:t>. In recreational athletes, research into the effectiveness of verbal instruction when landing from a 30cm drop jump found that kinematics-focused instructions resulted in a 13% decrease in peak GRF through the lower limb</w:t>
      </w:r>
      <w:r w:rsidR="00E167F8" w:rsidRPr="003E7F49">
        <w:rPr>
          <w:rFonts w:asciiTheme="minorHAnsi" w:hAnsiTheme="minorHAnsi" w:cstheme="minorHAnsi"/>
          <w:color w:val="222222"/>
          <w:sz w:val="22"/>
          <w:szCs w:val="22"/>
          <w:vertAlign w:val="superscript"/>
        </w:rPr>
        <w:t>2</w:t>
      </w:r>
      <w:r w:rsidR="00133253" w:rsidRPr="003E7F49">
        <w:rPr>
          <w:rFonts w:asciiTheme="minorHAnsi" w:hAnsiTheme="minorHAnsi" w:cstheme="minorHAnsi"/>
          <w:color w:val="222222"/>
          <w:sz w:val="22"/>
          <w:szCs w:val="22"/>
          <w:vertAlign w:val="superscript"/>
        </w:rPr>
        <w:t>5</w:t>
      </w:r>
      <w:r w:rsidRPr="003E7F49">
        <w:rPr>
          <w:rFonts w:asciiTheme="minorHAnsi" w:hAnsiTheme="minorHAnsi" w:cstheme="minorHAnsi"/>
          <w:color w:val="222222"/>
          <w:sz w:val="22"/>
          <w:szCs w:val="22"/>
        </w:rPr>
        <w:t xml:space="preserve"> and a </w:t>
      </w:r>
      <w:r w:rsidR="00EA17B1" w:rsidRPr="003E7F49">
        <w:rPr>
          <w:rFonts w:asciiTheme="minorHAnsi" w:hAnsiTheme="minorHAnsi" w:cstheme="minorHAnsi"/>
          <w:color w:val="222222"/>
          <w:sz w:val="22"/>
          <w:szCs w:val="22"/>
        </w:rPr>
        <w:t>21</w:t>
      </w:r>
      <w:r w:rsidRPr="003E7F49">
        <w:rPr>
          <w:rFonts w:asciiTheme="minorHAnsi" w:hAnsiTheme="minorHAnsi" w:cstheme="minorHAnsi"/>
          <w:color w:val="222222"/>
          <w:sz w:val="22"/>
          <w:szCs w:val="22"/>
        </w:rPr>
        <w:t>% decrease following technical instruction</w:t>
      </w:r>
      <w:r w:rsidR="00E167F8" w:rsidRPr="003E7F49">
        <w:rPr>
          <w:rFonts w:asciiTheme="minorHAnsi" w:hAnsiTheme="minorHAnsi" w:cstheme="minorHAnsi"/>
          <w:color w:val="222222"/>
          <w:sz w:val="22"/>
          <w:szCs w:val="22"/>
          <w:vertAlign w:val="superscript"/>
        </w:rPr>
        <w:t>2</w:t>
      </w:r>
      <w:r w:rsidR="00133253" w:rsidRPr="003E7F49">
        <w:rPr>
          <w:rFonts w:asciiTheme="minorHAnsi" w:hAnsiTheme="minorHAnsi" w:cstheme="minorHAnsi"/>
          <w:color w:val="222222"/>
          <w:sz w:val="22"/>
          <w:szCs w:val="22"/>
          <w:vertAlign w:val="superscript"/>
        </w:rPr>
        <w:t>6</w:t>
      </w:r>
      <w:r w:rsidRPr="003E7F49">
        <w:rPr>
          <w:rFonts w:asciiTheme="minorHAnsi" w:hAnsiTheme="minorHAnsi" w:cstheme="minorHAnsi"/>
          <w:color w:val="222222"/>
          <w:sz w:val="22"/>
          <w:szCs w:val="22"/>
        </w:rPr>
        <w:t xml:space="preserve">. Combined, it can </w:t>
      </w:r>
      <w:bookmarkStart w:id="35" w:name="_Int_diaOVtdm"/>
      <w:r w:rsidRPr="003E7F49">
        <w:rPr>
          <w:rFonts w:asciiTheme="minorHAnsi" w:hAnsiTheme="minorHAnsi" w:cstheme="minorHAnsi"/>
          <w:color w:val="222222"/>
          <w:sz w:val="22"/>
          <w:szCs w:val="22"/>
        </w:rPr>
        <w:t>be assumed</w:t>
      </w:r>
      <w:bookmarkEnd w:id="35"/>
      <w:r w:rsidRPr="003E7F49">
        <w:rPr>
          <w:rFonts w:asciiTheme="minorHAnsi" w:hAnsiTheme="minorHAnsi" w:cstheme="minorHAnsi"/>
          <w:color w:val="222222"/>
          <w:sz w:val="22"/>
          <w:szCs w:val="22"/>
        </w:rPr>
        <w:t xml:space="preserve"> that an instructional intervention which centres on the execution of a given movement is likely to influence future performances of a baseline movement, and these effects may be </w:t>
      </w:r>
      <w:bookmarkStart w:id="36" w:name="_Int_vDLnknrN"/>
      <w:r w:rsidRPr="003E7F49">
        <w:rPr>
          <w:rFonts w:asciiTheme="minorHAnsi" w:hAnsiTheme="minorHAnsi" w:cstheme="minorHAnsi"/>
          <w:color w:val="222222"/>
          <w:sz w:val="22"/>
          <w:szCs w:val="22"/>
        </w:rPr>
        <w:t>evident</w:t>
      </w:r>
      <w:bookmarkEnd w:id="36"/>
      <w:r w:rsidRPr="003E7F49">
        <w:rPr>
          <w:rFonts w:asciiTheme="minorHAnsi" w:hAnsiTheme="minorHAnsi" w:cstheme="minorHAnsi"/>
          <w:color w:val="222222"/>
          <w:sz w:val="22"/>
          <w:szCs w:val="22"/>
        </w:rPr>
        <w:t xml:space="preserve"> in both performance and kinetic variables. Therefore, the aim of this study was to measure the effects of a verbal cue on the performance and kinetics of a</w:t>
      </w:r>
      <w:r w:rsidR="00857DDD" w:rsidRPr="003E7F49">
        <w:rPr>
          <w:rFonts w:asciiTheme="minorHAnsi" w:hAnsiTheme="minorHAnsi" w:cstheme="minorHAnsi"/>
          <w:color w:val="222222"/>
          <w:sz w:val="22"/>
          <w:szCs w:val="22"/>
        </w:rPr>
        <w:t xml:space="preserve"> knee-drop </w:t>
      </w:r>
      <w:r w:rsidRPr="003E7F49">
        <w:rPr>
          <w:rFonts w:asciiTheme="minorHAnsi" w:hAnsiTheme="minorHAnsi" w:cstheme="minorHAnsi"/>
          <w:color w:val="222222"/>
          <w:sz w:val="22"/>
          <w:szCs w:val="22"/>
        </w:rPr>
        <w:t>landing</w:t>
      </w:r>
      <w:r w:rsidR="008A2DD3" w:rsidRPr="003E7F49">
        <w:rPr>
          <w:rFonts w:asciiTheme="minorHAnsi" w:hAnsiTheme="minorHAnsi" w:cstheme="minorHAnsi"/>
          <w:color w:val="222222"/>
          <w:sz w:val="22"/>
          <w:szCs w:val="22"/>
        </w:rPr>
        <w:t xml:space="preserve"> following a dance leap</w:t>
      </w:r>
      <w:r w:rsidRPr="003E7F49">
        <w:rPr>
          <w:rFonts w:asciiTheme="minorHAnsi" w:hAnsiTheme="minorHAnsi" w:cstheme="minorHAnsi"/>
          <w:color w:val="222222"/>
          <w:sz w:val="22"/>
          <w:szCs w:val="22"/>
        </w:rPr>
        <w:t xml:space="preserve"> in pre-vocational dance students.</w:t>
      </w:r>
    </w:p>
    <w:p w14:paraId="26BB7F00" w14:textId="77777777" w:rsidR="00205B97" w:rsidRPr="003E7F49" w:rsidRDefault="00205B97" w:rsidP="000514D7">
      <w:pPr>
        <w:spacing w:after="200" w:line="480" w:lineRule="auto"/>
        <w:contextualSpacing/>
        <w:mirrorIndents/>
        <w:jc w:val="both"/>
        <w:textAlignment w:val="baseline"/>
        <w:rPr>
          <w:rFonts w:eastAsia="Times New Roman" w:cstheme="minorHAnsi"/>
          <w:b/>
          <w:bCs/>
          <w:color w:val="4472C4" w:themeColor="accent1"/>
          <w:kern w:val="0"/>
          <w:sz w:val="22"/>
          <w:szCs w:val="22"/>
          <w:bdr w:val="none" w:sz="0" w:space="0" w:color="auto" w:frame="1"/>
          <w14:ligatures w14:val="none"/>
        </w:rPr>
      </w:pPr>
    </w:p>
    <w:p w14:paraId="0203F8A6" w14:textId="77777777" w:rsidR="00E42F33" w:rsidRPr="003E7F49" w:rsidRDefault="00E42F33" w:rsidP="000514D7">
      <w:pPr>
        <w:spacing w:after="200" w:line="480" w:lineRule="auto"/>
        <w:contextualSpacing/>
        <w:mirrorIndents/>
        <w:jc w:val="both"/>
        <w:textAlignment w:val="baseline"/>
        <w:rPr>
          <w:rFonts w:eastAsia="Times New Roman" w:cstheme="minorHAnsi"/>
          <w:b/>
          <w:bCs/>
          <w:kern w:val="0"/>
          <w:sz w:val="22"/>
          <w:szCs w:val="22"/>
          <w:bdr w:val="none" w:sz="0" w:space="0" w:color="auto" w:frame="1"/>
          <w14:ligatures w14:val="none"/>
        </w:rPr>
      </w:pPr>
      <w:r w:rsidRPr="003E7F49">
        <w:rPr>
          <w:rFonts w:eastAsia="Times New Roman" w:cstheme="minorHAnsi"/>
          <w:b/>
          <w:bCs/>
          <w:kern w:val="0"/>
          <w:sz w:val="22"/>
          <w:szCs w:val="22"/>
          <w:bdr w:val="none" w:sz="0" w:space="0" w:color="auto" w:frame="1"/>
          <w14:ligatures w14:val="none"/>
        </w:rPr>
        <w:t>Methods</w:t>
      </w:r>
    </w:p>
    <w:p w14:paraId="6D669D04" w14:textId="77777777" w:rsidR="00E42F33" w:rsidRPr="003E7F49" w:rsidRDefault="00E42F33" w:rsidP="000514D7">
      <w:pPr>
        <w:spacing w:after="200" w:line="480" w:lineRule="auto"/>
        <w:contextualSpacing/>
        <w:mirrorIndents/>
        <w:jc w:val="both"/>
        <w:textAlignment w:val="baseline"/>
        <w:rPr>
          <w:rFonts w:eastAsia="Times New Roman" w:cstheme="minorHAnsi"/>
          <w:b/>
          <w:bCs/>
          <w:i/>
          <w:iCs/>
          <w:kern w:val="0"/>
          <w:sz w:val="22"/>
          <w:szCs w:val="22"/>
          <w:bdr w:val="none" w:sz="0" w:space="0" w:color="auto" w:frame="1"/>
          <w14:ligatures w14:val="none"/>
        </w:rPr>
      </w:pPr>
      <w:r w:rsidRPr="003E7F49">
        <w:rPr>
          <w:rFonts w:eastAsia="Times New Roman" w:cstheme="minorHAnsi"/>
          <w:b/>
          <w:bCs/>
          <w:i/>
          <w:iCs/>
          <w:kern w:val="0"/>
          <w:sz w:val="22"/>
          <w:szCs w:val="22"/>
          <w:bdr w:val="none" w:sz="0" w:space="0" w:color="auto" w:frame="1"/>
          <w14:ligatures w14:val="none"/>
        </w:rPr>
        <w:t>Participants</w:t>
      </w:r>
    </w:p>
    <w:p w14:paraId="14A2A2D0" w14:textId="77777777" w:rsidR="00E42F33" w:rsidRPr="003E7F49" w:rsidRDefault="000823AB"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imes New Roman" w:cstheme="minorHAnsi"/>
          <w:color w:val="222222"/>
          <w:kern w:val="0"/>
          <w:sz w:val="22"/>
          <w:szCs w:val="22"/>
          <w14:ligatures w14:val="none"/>
        </w:rPr>
        <w:t>An opportunistic sample of t</w:t>
      </w:r>
      <w:r w:rsidR="00E42F33" w:rsidRPr="003E7F49">
        <w:rPr>
          <w:rFonts w:eastAsia="Times New Roman" w:cstheme="minorHAnsi"/>
          <w:color w:val="222222"/>
          <w:kern w:val="0"/>
          <w:sz w:val="22"/>
          <w:szCs w:val="22"/>
          <w14:ligatures w14:val="none"/>
        </w:rPr>
        <w:t xml:space="preserve">en female participants (Mean 17 ± 0.9 years, 60.7 ± 9.2 kg, 157.8 ± 7.2 cm) volunteered for the study. Mean dance experience of the participants was 9.8 ± 6.0 years, with a </w:t>
      </w:r>
      <w:r w:rsidR="00E42F33" w:rsidRPr="003E7F49">
        <w:rPr>
          <w:rFonts w:eastAsia="Times New Roman" w:cstheme="minorHAnsi"/>
          <w:color w:val="222222"/>
          <w:kern w:val="0"/>
          <w:sz w:val="22"/>
          <w:szCs w:val="22"/>
          <w14:ligatures w14:val="none"/>
        </w:rPr>
        <w:lastRenderedPageBreak/>
        <w:t xml:space="preserve">minimum of 3 years and a maximum of 16 years. Participants </w:t>
      </w:r>
      <w:bookmarkStart w:id="37" w:name="_Int_DZwiDzCe"/>
      <w:r w:rsidR="00E42F33" w:rsidRPr="003E7F49">
        <w:rPr>
          <w:rFonts w:eastAsia="Times New Roman" w:cstheme="minorHAnsi"/>
          <w:color w:val="222222"/>
          <w:kern w:val="0"/>
          <w:sz w:val="22"/>
          <w:szCs w:val="22"/>
          <w14:ligatures w14:val="none"/>
        </w:rPr>
        <w:t>were required</w:t>
      </w:r>
      <w:bookmarkEnd w:id="37"/>
      <w:r w:rsidR="00E42F33" w:rsidRPr="003E7F49">
        <w:rPr>
          <w:rFonts w:eastAsia="Times New Roman" w:cstheme="minorHAnsi"/>
          <w:color w:val="222222"/>
          <w:kern w:val="0"/>
          <w:sz w:val="22"/>
          <w:szCs w:val="22"/>
          <w14:ligatures w14:val="none"/>
        </w:rPr>
        <w:t xml:space="preserve"> to have </w:t>
      </w:r>
      <w:bookmarkStart w:id="38" w:name="_Int_pY55yJz1"/>
      <w:r w:rsidR="00E42F33" w:rsidRPr="003E7F49">
        <w:rPr>
          <w:rFonts w:eastAsia="Times New Roman" w:cstheme="minorHAnsi"/>
          <w:color w:val="222222"/>
          <w:kern w:val="0"/>
          <w:sz w:val="22"/>
          <w:szCs w:val="22"/>
          <w14:ligatures w14:val="none"/>
        </w:rPr>
        <w:t>expertise</w:t>
      </w:r>
      <w:bookmarkEnd w:id="38"/>
      <w:r w:rsidR="00E42F33" w:rsidRPr="003E7F49">
        <w:rPr>
          <w:rFonts w:eastAsia="Times New Roman" w:cstheme="minorHAnsi"/>
          <w:color w:val="222222"/>
          <w:kern w:val="0"/>
          <w:sz w:val="22"/>
          <w:szCs w:val="22"/>
          <w14:ligatures w14:val="none"/>
        </w:rPr>
        <w:t xml:space="preserve"> in performing the movement </w:t>
      </w:r>
      <w:bookmarkStart w:id="39" w:name="_Int_WdfBC3IH"/>
      <w:r w:rsidR="00E42F33" w:rsidRPr="003E7F49">
        <w:rPr>
          <w:rFonts w:eastAsia="Times New Roman" w:cstheme="minorHAnsi"/>
          <w:color w:val="222222"/>
          <w:kern w:val="0"/>
          <w:sz w:val="22"/>
          <w:szCs w:val="22"/>
          <w14:ligatures w14:val="none"/>
        </w:rPr>
        <w:t xml:space="preserve">being </w:t>
      </w:r>
      <w:bookmarkStart w:id="40" w:name="_Int_lJ5MNEn9"/>
      <w:r w:rsidR="00E42F33" w:rsidRPr="003E7F49">
        <w:rPr>
          <w:rFonts w:eastAsia="Times New Roman" w:cstheme="minorHAnsi"/>
          <w:color w:val="222222"/>
          <w:kern w:val="0"/>
          <w:sz w:val="22"/>
          <w:szCs w:val="22"/>
          <w14:ligatures w14:val="none"/>
        </w:rPr>
        <w:t>observed</w:t>
      </w:r>
      <w:bookmarkEnd w:id="39"/>
      <w:bookmarkEnd w:id="40"/>
      <w:r w:rsidR="00E42F33" w:rsidRPr="003E7F49">
        <w:rPr>
          <w:rFonts w:eastAsia="Times New Roman" w:cstheme="minorHAnsi"/>
          <w:color w:val="222222"/>
          <w:kern w:val="0"/>
          <w:sz w:val="22"/>
          <w:szCs w:val="22"/>
          <w14:ligatures w14:val="none"/>
        </w:rPr>
        <w:t xml:space="preserve"> and be able to perform it repeatedly with success. </w:t>
      </w:r>
      <w:r w:rsidR="00B262D6" w:rsidRPr="003E7F49">
        <w:rPr>
          <w:rFonts w:eastAsia="Times New Roman" w:cstheme="minorHAnsi"/>
          <w:color w:val="222222"/>
          <w:kern w:val="0"/>
          <w:sz w:val="22"/>
          <w:szCs w:val="22"/>
          <w14:ligatures w14:val="none"/>
        </w:rPr>
        <w:t xml:space="preserve">The participants </w:t>
      </w:r>
      <w:bookmarkStart w:id="41" w:name="_Int_Imc7O4je"/>
      <w:r w:rsidR="00B262D6" w:rsidRPr="003E7F49">
        <w:rPr>
          <w:rFonts w:eastAsia="Times New Roman" w:cstheme="minorHAnsi"/>
          <w:color w:val="222222"/>
          <w:kern w:val="0"/>
          <w:sz w:val="22"/>
          <w:szCs w:val="22"/>
          <w14:ligatures w14:val="none"/>
        </w:rPr>
        <w:t>were currently enrolled</w:t>
      </w:r>
      <w:bookmarkEnd w:id="41"/>
      <w:r w:rsidR="005B1DB8" w:rsidRPr="003E7F49">
        <w:rPr>
          <w:rFonts w:eastAsia="Times New Roman" w:cstheme="minorHAnsi"/>
          <w:color w:val="222222"/>
          <w:kern w:val="0"/>
          <w:sz w:val="22"/>
          <w:szCs w:val="22"/>
          <w14:ligatures w14:val="none"/>
        </w:rPr>
        <w:t xml:space="preserve"> in pre-vocational training</w:t>
      </w:r>
      <w:r w:rsidR="00B262D6" w:rsidRPr="003E7F49">
        <w:rPr>
          <w:rFonts w:eastAsia="Times New Roman" w:cstheme="minorHAnsi"/>
          <w:color w:val="222222"/>
          <w:kern w:val="0"/>
          <w:sz w:val="22"/>
          <w:szCs w:val="22"/>
          <w14:ligatures w14:val="none"/>
        </w:rPr>
        <w:t xml:space="preserve"> at a leading Performing </w:t>
      </w:r>
      <w:r w:rsidR="00767F19" w:rsidRPr="003E7F49">
        <w:rPr>
          <w:rFonts w:eastAsia="Times New Roman" w:cstheme="minorHAnsi"/>
          <w:color w:val="222222"/>
          <w:kern w:val="0"/>
          <w:sz w:val="22"/>
          <w:szCs w:val="22"/>
          <w14:ligatures w14:val="none"/>
        </w:rPr>
        <w:t xml:space="preserve">and Creative Arts school in the UK, specialising in Dance forms such as Contemporary, Jazz, Ballet, Tap and Street Styles. </w:t>
      </w:r>
      <w:r w:rsidR="00E42F33" w:rsidRPr="003E7F49">
        <w:rPr>
          <w:rFonts w:eastAsia="Times New Roman" w:cstheme="minorHAnsi"/>
          <w:color w:val="222222"/>
          <w:kern w:val="0"/>
          <w:sz w:val="22"/>
          <w:szCs w:val="22"/>
          <w14:ligatures w14:val="none"/>
        </w:rPr>
        <w:t>No participants reported any musculoskeletal injury or neurological condition which prevented them taking part. Participants</w:t>
      </w:r>
      <w:r w:rsidR="00AE3686" w:rsidRPr="003E7F49">
        <w:rPr>
          <w:rFonts w:eastAsia="Times New Roman" w:cstheme="minorHAnsi"/>
          <w:color w:val="222222"/>
          <w:kern w:val="0"/>
          <w:sz w:val="22"/>
          <w:szCs w:val="22"/>
          <w14:ligatures w14:val="none"/>
        </w:rPr>
        <w:t xml:space="preserve"> were barefoot and</w:t>
      </w:r>
      <w:r w:rsidR="00E42F33" w:rsidRPr="003E7F49">
        <w:rPr>
          <w:rFonts w:eastAsia="Times New Roman" w:cstheme="minorHAnsi"/>
          <w:color w:val="222222"/>
          <w:kern w:val="0"/>
          <w:sz w:val="22"/>
          <w:szCs w:val="22"/>
          <w14:ligatures w14:val="none"/>
        </w:rPr>
        <w:t xml:space="preserve"> wore black leggings or tights and a tight fitted dark top or leotard to provide clear contrast for the retro-reflective markers and to reduce the effect of friction burn from landing on the carpeted surface.</w:t>
      </w:r>
    </w:p>
    <w:p w14:paraId="3E4CAF73" w14:textId="77777777" w:rsidR="00E42F33" w:rsidRPr="003E7F49" w:rsidRDefault="00E42F33" w:rsidP="000514D7">
      <w:pPr>
        <w:spacing w:after="200" w:line="480" w:lineRule="auto"/>
        <w:contextualSpacing/>
        <w:mirrorIndents/>
        <w:jc w:val="both"/>
        <w:textAlignment w:val="baseline"/>
        <w:rPr>
          <w:rFonts w:eastAsia="Times New Roman" w:cstheme="minorHAnsi"/>
          <w:b/>
          <w:bCs/>
          <w:i/>
          <w:iCs/>
          <w:kern w:val="0"/>
          <w:sz w:val="22"/>
          <w:szCs w:val="22"/>
          <w:bdr w:val="none" w:sz="0" w:space="0" w:color="auto" w:frame="1"/>
          <w14:ligatures w14:val="none"/>
        </w:rPr>
      </w:pPr>
      <w:r w:rsidRPr="003E7F49">
        <w:rPr>
          <w:rFonts w:eastAsia="Times New Roman" w:cstheme="minorHAnsi"/>
          <w:b/>
          <w:bCs/>
          <w:i/>
          <w:iCs/>
          <w:kern w:val="0"/>
          <w:sz w:val="22"/>
          <w:szCs w:val="22"/>
          <w:bdr w:val="none" w:sz="0" w:space="0" w:color="auto" w:frame="1"/>
          <w14:ligatures w14:val="none"/>
        </w:rPr>
        <w:t>Ethics Approval</w:t>
      </w:r>
    </w:p>
    <w:p w14:paraId="1EF396DC" w14:textId="77777777" w:rsidR="00D92F77" w:rsidRPr="003E7F49" w:rsidRDefault="00E42F33" w:rsidP="000514D7">
      <w:pPr>
        <w:spacing w:after="200" w:line="480" w:lineRule="auto"/>
        <w:contextualSpacing/>
        <w:mirrorIndents/>
        <w:jc w:val="both"/>
        <w:textAlignment w:val="baseline"/>
        <w:rPr>
          <w:rFonts w:eastAsia="Times New Roman" w:cstheme="minorHAnsi"/>
          <w:color w:val="222222"/>
          <w:kern w:val="0"/>
          <w:sz w:val="22"/>
          <w:szCs w:val="22"/>
          <w14:ligatures w14:val="none"/>
        </w:rPr>
      </w:pPr>
      <w:bookmarkStart w:id="42" w:name="_Int_2uiBI0G6"/>
      <w:r w:rsidRPr="003E7F49">
        <w:rPr>
          <w:rFonts w:eastAsia="Times New Roman" w:cstheme="minorHAnsi"/>
          <w:color w:val="222222"/>
          <w:kern w:val="0"/>
          <w:sz w:val="22"/>
          <w:szCs w:val="22"/>
          <w14:ligatures w14:val="none"/>
        </w:rPr>
        <w:t>Ethical approval was granted by the author’s University Ethics Board</w:t>
      </w:r>
      <w:bookmarkEnd w:id="42"/>
      <w:r w:rsidRPr="003E7F49">
        <w:rPr>
          <w:rFonts w:eastAsia="Times New Roman" w:cstheme="minorHAnsi"/>
          <w:color w:val="222222"/>
          <w:kern w:val="0"/>
          <w:sz w:val="22"/>
          <w:szCs w:val="22"/>
          <w14:ligatures w14:val="none"/>
        </w:rPr>
        <w:t xml:space="preserve">, and informed consent </w:t>
      </w:r>
      <w:bookmarkStart w:id="43" w:name="_Int_k0jDoPAN"/>
      <w:r w:rsidRPr="003E7F49">
        <w:rPr>
          <w:rFonts w:eastAsia="Times New Roman" w:cstheme="minorHAnsi"/>
          <w:color w:val="222222"/>
          <w:kern w:val="0"/>
          <w:sz w:val="22"/>
          <w:szCs w:val="22"/>
          <w14:ligatures w14:val="none"/>
        </w:rPr>
        <w:t>was provided</w:t>
      </w:r>
      <w:bookmarkEnd w:id="43"/>
      <w:r w:rsidRPr="003E7F49">
        <w:rPr>
          <w:rFonts w:eastAsia="Times New Roman" w:cstheme="minorHAnsi"/>
          <w:color w:val="222222"/>
          <w:kern w:val="0"/>
          <w:sz w:val="22"/>
          <w:szCs w:val="22"/>
          <w14:ligatures w14:val="none"/>
        </w:rPr>
        <w:t xml:space="preserve"> by each participant, prior to data collection. </w:t>
      </w:r>
    </w:p>
    <w:p w14:paraId="01EF45BA" w14:textId="77777777" w:rsidR="00E42F33" w:rsidRPr="003E7F49" w:rsidRDefault="00E42F33" w:rsidP="000514D7">
      <w:pPr>
        <w:spacing w:after="200" w:line="480" w:lineRule="auto"/>
        <w:contextualSpacing/>
        <w:mirrorIndents/>
        <w:jc w:val="both"/>
        <w:textAlignment w:val="baseline"/>
        <w:rPr>
          <w:rFonts w:eastAsia="Times New Roman" w:cstheme="minorHAnsi"/>
          <w:b/>
          <w:bCs/>
          <w:i/>
          <w:iCs/>
          <w:kern w:val="0"/>
          <w:sz w:val="22"/>
          <w:szCs w:val="22"/>
          <w:bdr w:val="none" w:sz="0" w:space="0" w:color="auto" w:frame="1"/>
          <w14:ligatures w14:val="none"/>
        </w:rPr>
      </w:pPr>
      <w:r w:rsidRPr="003E7F49">
        <w:rPr>
          <w:rFonts w:eastAsia="Times New Roman" w:cstheme="minorHAnsi"/>
          <w:b/>
          <w:bCs/>
          <w:i/>
          <w:iCs/>
          <w:kern w:val="0"/>
          <w:sz w:val="22"/>
          <w:szCs w:val="22"/>
          <w:bdr w:val="none" w:sz="0" w:space="0" w:color="auto" w:frame="1"/>
          <w14:ligatures w14:val="none"/>
        </w:rPr>
        <w:t>Study Design</w:t>
      </w:r>
    </w:p>
    <w:p w14:paraId="53528ED7" w14:textId="77777777" w:rsidR="00786D7B" w:rsidRPr="003E7F49" w:rsidRDefault="00E42F33" w:rsidP="000514D7">
      <w:pPr>
        <w:spacing w:after="200" w:line="480" w:lineRule="auto"/>
        <w:contextualSpacing/>
        <w:mirrorIndents/>
        <w:jc w:val="both"/>
        <w:textAlignment w:val="baseline"/>
        <w:rPr>
          <w:rFonts w:cstheme="minorHAnsi"/>
          <w:color w:val="000000"/>
          <w:sz w:val="22"/>
          <w:szCs w:val="22"/>
          <w:shd w:val="clear" w:color="auto" w:fill="FFFFFF"/>
        </w:rPr>
      </w:pPr>
      <w:r w:rsidRPr="003E7F49">
        <w:rPr>
          <w:rFonts w:cstheme="minorHAnsi"/>
          <w:color w:val="000000"/>
          <w:sz w:val="22"/>
          <w:szCs w:val="22"/>
          <w:shd w:val="clear" w:color="auto" w:fill="FFFFFF"/>
        </w:rPr>
        <w:t>The study followed a quasi-experimental research design measuring kinematic and kinetic variables following the take-off and during a knee</w:t>
      </w:r>
      <w:r w:rsidR="009E6511" w:rsidRPr="003E7F49">
        <w:rPr>
          <w:rFonts w:cstheme="minorHAnsi"/>
          <w:color w:val="000000"/>
          <w:sz w:val="22"/>
          <w:szCs w:val="22"/>
          <w:shd w:val="clear" w:color="auto" w:fill="FFFFFF"/>
        </w:rPr>
        <w:t>-</w:t>
      </w:r>
      <w:r w:rsidRPr="003E7F49">
        <w:rPr>
          <w:rFonts w:cstheme="minorHAnsi"/>
          <w:color w:val="000000"/>
          <w:sz w:val="22"/>
          <w:szCs w:val="22"/>
          <w:shd w:val="clear" w:color="auto" w:fill="FFFFFF"/>
        </w:rPr>
        <w:t xml:space="preserve">drop landing of a contemporary dance style leap, pre and post a verbal cueing intervention. </w:t>
      </w:r>
    </w:p>
    <w:p w14:paraId="213EB6A3" w14:textId="77777777" w:rsidR="00E42F33" w:rsidRPr="003E7F49" w:rsidRDefault="00E42F33" w:rsidP="000514D7">
      <w:pPr>
        <w:spacing w:after="200" w:line="480" w:lineRule="auto"/>
        <w:contextualSpacing/>
        <w:mirrorIndents/>
        <w:jc w:val="both"/>
        <w:textAlignment w:val="baseline"/>
        <w:rPr>
          <w:rFonts w:eastAsia="Times New Roman" w:cstheme="minorHAnsi"/>
          <w:b/>
          <w:bCs/>
          <w:i/>
          <w:iCs/>
          <w:kern w:val="0"/>
          <w:sz w:val="22"/>
          <w:szCs w:val="22"/>
          <w:bdr w:val="none" w:sz="0" w:space="0" w:color="auto" w:frame="1"/>
          <w14:ligatures w14:val="none"/>
        </w:rPr>
      </w:pPr>
      <w:r w:rsidRPr="003E7F49">
        <w:rPr>
          <w:rFonts w:eastAsia="Times New Roman" w:cstheme="minorHAnsi"/>
          <w:b/>
          <w:bCs/>
          <w:i/>
          <w:iCs/>
          <w:kern w:val="0"/>
          <w:sz w:val="22"/>
          <w:szCs w:val="22"/>
          <w:bdr w:val="none" w:sz="0" w:space="0" w:color="auto" w:frame="1"/>
          <w14:ligatures w14:val="none"/>
        </w:rPr>
        <w:t>Procedures</w:t>
      </w:r>
    </w:p>
    <w:p w14:paraId="7DF13E3D" w14:textId="382DC74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imes New Roman" w:cstheme="minorHAnsi"/>
          <w:bCs/>
          <w:color w:val="222222"/>
          <w:kern w:val="0"/>
          <w:sz w:val="22"/>
          <w:szCs w:val="22"/>
          <w14:ligatures w14:val="none"/>
        </w:rPr>
        <w:t xml:space="preserve">The </w:t>
      </w:r>
      <w:r w:rsidRPr="003E7F49">
        <w:rPr>
          <w:rFonts w:eastAsia="Times New Roman" w:cstheme="minorHAnsi"/>
          <w:color w:val="222222"/>
          <w:kern w:val="0"/>
          <w:sz w:val="22"/>
          <w:szCs w:val="22"/>
          <w14:ligatures w14:val="none"/>
        </w:rPr>
        <w:t xml:space="preserve">participants completed a self-directed warm up lasting 5 minutes. This was </w:t>
      </w:r>
      <w:bookmarkStart w:id="44" w:name="_Int_1WFsVFEx"/>
      <w:r w:rsidRPr="003E7F49">
        <w:rPr>
          <w:rFonts w:eastAsia="Times New Roman" w:cstheme="minorHAnsi"/>
          <w:color w:val="222222"/>
          <w:kern w:val="0"/>
          <w:sz w:val="22"/>
          <w:szCs w:val="22"/>
          <w14:ligatures w14:val="none"/>
        </w:rPr>
        <w:t>observed</w:t>
      </w:r>
      <w:bookmarkEnd w:id="44"/>
      <w:r w:rsidRPr="003E7F49">
        <w:rPr>
          <w:rFonts w:eastAsia="Times New Roman" w:cstheme="minorHAnsi"/>
          <w:color w:val="222222"/>
          <w:kern w:val="0"/>
          <w:sz w:val="22"/>
          <w:szCs w:val="22"/>
          <w14:ligatures w14:val="none"/>
        </w:rPr>
        <w:t xml:space="preserve"> by the researcher who is an experienced dance teacher to ensure parity between all participants.</w:t>
      </w:r>
      <w:r w:rsidR="00786D7B"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 xml:space="preserve">Retro-reflective markers </w:t>
      </w:r>
      <w:r w:rsidRPr="003E7F49">
        <w:rPr>
          <w:rFonts w:eastAsiaTheme="minorHAnsi" w:cstheme="minorHAnsi"/>
          <w:bCs/>
          <w:color w:val="000000"/>
          <w:kern w:val="0"/>
          <w:sz w:val="22"/>
          <w:szCs w:val="22"/>
          <w:lang w:eastAsia="en-US"/>
          <w14:ligatures w14:val="none"/>
        </w:rPr>
        <w:t xml:space="preserve">(B&amp;L Engineering, Los Angeles, UK) </w:t>
      </w:r>
      <w:r w:rsidRPr="003E7F49">
        <w:rPr>
          <w:rFonts w:eastAsia="Times New Roman" w:cstheme="minorHAnsi"/>
          <w:color w:val="222222"/>
          <w:kern w:val="0"/>
          <w:sz w:val="22"/>
          <w:szCs w:val="22"/>
          <w14:ligatures w14:val="none"/>
        </w:rPr>
        <w:t xml:space="preserve">and </w:t>
      </w:r>
      <w:r w:rsidR="000823AB" w:rsidRPr="003E7F49">
        <w:rPr>
          <w:rFonts w:eastAsia="Times New Roman" w:cstheme="minorHAnsi"/>
          <w:color w:val="222222"/>
          <w:kern w:val="0"/>
          <w:sz w:val="22"/>
          <w:szCs w:val="22"/>
          <w14:ligatures w14:val="none"/>
        </w:rPr>
        <w:t xml:space="preserve">lower limb </w:t>
      </w:r>
      <w:r w:rsidRPr="003E7F49">
        <w:rPr>
          <w:rFonts w:eastAsia="Times New Roman" w:cstheme="minorHAnsi"/>
          <w:color w:val="222222"/>
          <w:kern w:val="0"/>
          <w:sz w:val="22"/>
          <w:szCs w:val="22"/>
          <w14:ligatures w14:val="none"/>
        </w:rPr>
        <w:t>custom-made marker triads (University of Chichester, West Sussex, UK)</w:t>
      </w:r>
      <w:r w:rsidR="00AF6F3C" w:rsidRPr="003E7F49">
        <w:rPr>
          <w:rFonts w:eastAsia="Times New Roman" w:cstheme="minorHAnsi"/>
          <w:color w:val="222222"/>
          <w:kern w:val="0"/>
          <w:sz w:val="22"/>
          <w:szCs w:val="22"/>
          <w:vertAlign w:val="superscript"/>
          <w14:ligatures w14:val="none"/>
        </w:rPr>
        <w:t>2</w:t>
      </w:r>
      <w:r w:rsidR="00095EAD" w:rsidRPr="003E7F49">
        <w:rPr>
          <w:rFonts w:eastAsia="Times New Roman" w:cstheme="minorHAnsi"/>
          <w:color w:val="222222"/>
          <w:kern w:val="0"/>
          <w:sz w:val="22"/>
          <w:szCs w:val="22"/>
          <w:vertAlign w:val="superscript"/>
          <w14:ligatures w14:val="none"/>
        </w:rPr>
        <w:t>7</w:t>
      </w:r>
      <w:r w:rsidRPr="003E7F49">
        <w:rPr>
          <w:rFonts w:eastAsia="Times New Roman" w:cstheme="minorHAnsi"/>
          <w:color w:val="222222"/>
          <w:kern w:val="0"/>
          <w:sz w:val="22"/>
          <w:szCs w:val="22"/>
          <w14:ligatures w14:val="none"/>
        </w:rPr>
        <w:t xml:space="preserve"> </w:t>
      </w:r>
      <w:bookmarkStart w:id="45" w:name="_Int_5ixg1K4C"/>
      <w:r w:rsidRPr="003E7F49">
        <w:rPr>
          <w:rFonts w:eastAsia="Times New Roman" w:cstheme="minorHAnsi"/>
          <w:color w:val="222222"/>
          <w:kern w:val="0"/>
          <w:sz w:val="22"/>
          <w:szCs w:val="22"/>
          <w14:ligatures w14:val="none"/>
        </w:rPr>
        <w:t>were then applied</w:t>
      </w:r>
      <w:bookmarkEnd w:id="45"/>
      <w:r w:rsidRPr="003E7F49">
        <w:rPr>
          <w:rFonts w:eastAsia="Times New Roman" w:cstheme="minorHAnsi"/>
          <w:color w:val="222222"/>
          <w:kern w:val="0"/>
          <w:sz w:val="22"/>
          <w:szCs w:val="22"/>
          <w14:ligatures w14:val="none"/>
        </w:rPr>
        <w:t xml:space="preserve"> to the body. A lower limb marker set</w:t>
      </w:r>
      <w:r w:rsidR="00D65DD9"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 xml:space="preserve">based on the </w:t>
      </w:r>
      <w:bookmarkStart w:id="46" w:name="_Int_o6LuiBVP"/>
      <w:r w:rsidRPr="003E7F49">
        <w:rPr>
          <w:rFonts w:eastAsia="Times New Roman" w:cstheme="minorHAnsi"/>
          <w:color w:val="222222"/>
          <w:kern w:val="0"/>
          <w:sz w:val="22"/>
          <w:szCs w:val="22"/>
          <w14:ligatures w14:val="none"/>
        </w:rPr>
        <w:t>CAST</w:t>
      </w:r>
      <w:bookmarkEnd w:id="46"/>
      <w:r w:rsidRPr="003E7F49">
        <w:rPr>
          <w:rFonts w:eastAsia="Times New Roman" w:cstheme="minorHAnsi"/>
          <w:color w:val="222222"/>
          <w:kern w:val="0"/>
          <w:sz w:val="22"/>
          <w:szCs w:val="22"/>
          <w14:ligatures w14:val="none"/>
        </w:rPr>
        <w:t xml:space="preserve"> system</w:t>
      </w:r>
      <w:r w:rsidR="00997313" w:rsidRPr="003E7F49">
        <w:rPr>
          <w:rFonts w:eastAsia="Times New Roman" w:cstheme="minorHAnsi"/>
          <w:color w:val="222222"/>
          <w:kern w:val="0"/>
          <w:sz w:val="22"/>
          <w:szCs w:val="22"/>
          <w:vertAlign w:val="superscript"/>
          <w14:ligatures w14:val="none"/>
        </w:rPr>
        <w:t>2</w:t>
      </w:r>
      <w:r w:rsidR="00191095" w:rsidRPr="003E7F49">
        <w:rPr>
          <w:rFonts w:eastAsia="Times New Roman" w:cstheme="minorHAnsi"/>
          <w:color w:val="222222"/>
          <w:kern w:val="0"/>
          <w:sz w:val="22"/>
          <w:szCs w:val="22"/>
          <w:vertAlign w:val="superscript"/>
          <w14:ligatures w14:val="none"/>
        </w:rPr>
        <w:t>8</w:t>
      </w:r>
      <w:r w:rsidRPr="003E7F49">
        <w:rPr>
          <w:rFonts w:eastAsia="Times New Roman" w:cstheme="minorHAnsi"/>
          <w:color w:val="222222"/>
          <w:kern w:val="0"/>
          <w:sz w:val="22"/>
          <w:szCs w:val="22"/>
          <w14:ligatures w14:val="none"/>
        </w:rPr>
        <w:t xml:space="preserve"> </w:t>
      </w:r>
      <w:bookmarkStart w:id="47" w:name="_Int_mFrQIWPl"/>
      <w:r w:rsidRPr="003E7F49">
        <w:rPr>
          <w:rFonts w:eastAsia="Times New Roman" w:cstheme="minorHAnsi"/>
          <w:color w:val="222222"/>
          <w:kern w:val="0"/>
          <w:sz w:val="22"/>
          <w:szCs w:val="22"/>
          <w14:ligatures w14:val="none"/>
        </w:rPr>
        <w:t>was used</w:t>
      </w:r>
      <w:bookmarkEnd w:id="47"/>
      <w:r w:rsidR="00D65DD9" w:rsidRPr="003E7F49">
        <w:rPr>
          <w:rFonts w:eastAsia="Times New Roman" w:cstheme="minorHAnsi"/>
          <w:color w:val="222222"/>
          <w:kern w:val="0"/>
          <w:sz w:val="22"/>
          <w:szCs w:val="22"/>
          <w14:ligatures w14:val="none"/>
        </w:rPr>
        <w:t xml:space="preserve"> (see Table 1)</w:t>
      </w:r>
      <w:r w:rsidRPr="003E7F49">
        <w:rPr>
          <w:rFonts w:eastAsia="Times New Roman" w:cstheme="minorHAnsi"/>
          <w:color w:val="222222"/>
          <w:kern w:val="0"/>
          <w:sz w:val="22"/>
          <w:szCs w:val="22"/>
          <w14:ligatures w14:val="none"/>
        </w:rPr>
        <w:t xml:space="preserve">, with two </w:t>
      </w:r>
      <w:bookmarkStart w:id="48" w:name="_Int_LOIcXSQx"/>
      <w:r w:rsidRPr="003E7F49">
        <w:rPr>
          <w:rFonts w:eastAsia="Times New Roman" w:cstheme="minorHAnsi"/>
          <w:color w:val="222222"/>
          <w:kern w:val="0"/>
          <w:sz w:val="22"/>
          <w:szCs w:val="22"/>
          <w14:ligatures w14:val="none"/>
        </w:rPr>
        <w:t>additional</w:t>
      </w:r>
      <w:bookmarkEnd w:id="48"/>
      <w:r w:rsidRPr="003E7F49">
        <w:rPr>
          <w:rFonts w:eastAsia="Times New Roman" w:cstheme="minorHAnsi"/>
          <w:color w:val="222222"/>
          <w:kern w:val="0"/>
          <w:sz w:val="22"/>
          <w:szCs w:val="22"/>
          <w14:ligatures w14:val="none"/>
        </w:rPr>
        <w:t xml:space="preserve"> tracking markers placed on the inside of each foot</w:t>
      </w:r>
      <w:r w:rsidR="00FD2E1F" w:rsidRPr="003E7F49">
        <w:rPr>
          <w:rFonts w:eastAsia="Times New Roman" w:cstheme="minorHAnsi"/>
          <w:color w:val="222222"/>
          <w:kern w:val="0"/>
          <w:sz w:val="22"/>
          <w:szCs w:val="22"/>
          <w14:ligatures w14:val="none"/>
        </w:rPr>
        <w:t xml:space="preserve"> on the navicular tuberosity,</w:t>
      </w:r>
      <w:r w:rsidRPr="003E7F49">
        <w:rPr>
          <w:rFonts w:eastAsia="Times New Roman" w:cstheme="minorHAnsi"/>
          <w:color w:val="222222"/>
          <w:kern w:val="0"/>
          <w:sz w:val="22"/>
          <w:szCs w:val="22"/>
          <w14:ligatures w14:val="none"/>
        </w:rPr>
        <w:t xml:space="preserve"> and on the sacrum</w:t>
      </w:r>
      <w:r w:rsidR="00FD2E1F"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 xml:space="preserve">Six upper body markers </w:t>
      </w:r>
      <w:bookmarkStart w:id="49" w:name="_Int_FZBxONbw"/>
      <w:r w:rsidRPr="003E7F49">
        <w:rPr>
          <w:rFonts w:eastAsia="Times New Roman" w:cstheme="minorHAnsi"/>
          <w:color w:val="222222"/>
          <w:kern w:val="0"/>
          <w:sz w:val="22"/>
          <w:szCs w:val="22"/>
          <w14:ligatures w14:val="none"/>
        </w:rPr>
        <w:t>were placed</w:t>
      </w:r>
      <w:bookmarkEnd w:id="49"/>
      <w:r w:rsidRPr="003E7F49">
        <w:rPr>
          <w:rFonts w:eastAsia="Times New Roman" w:cstheme="minorHAnsi"/>
          <w:color w:val="222222"/>
          <w:kern w:val="0"/>
          <w:sz w:val="22"/>
          <w:szCs w:val="22"/>
          <w14:ligatures w14:val="none"/>
        </w:rPr>
        <w:t xml:space="preserve"> on the right and left acromion, sternum jugular notch, C7 and T10 vertebrae and the sternum xiphisternal joint. After the static </w:t>
      </w:r>
      <w:r w:rsidR="00F5176C" w:rsidRPr="003E7F49">
        <w:rPr>
          <w:rFonts w:eastAsia="Times New Roman" w:cstheme="minorHAnsi"/>
          <w:color w:val="222222"/>
          <w:kern w:val="0"/>
          <w:sz w:val="22"/>
          <w:szCs w:val="22"/>
          <w14:ligatures w14:val="none"/>
        </w:rPr>
        <w:t xml:space="preserve">calibration </w:t>
      </w:r>
      <w:r w:rsidRPr="003E7F49">
        <w:rPr>
          <w:rFonts w:eastAsia="Times New Roman" w:cstheme="minorHAnsi"/>
          <w:color w:val="222222"/>
          <w:kern w:val="0"/>
          <w:sz w:val="22"/>
          <w:szCs w:val="22"/>
          <w14:ligatures w14:val="none"/>
        </w:rPr>
        <w:t xml:space="preserve">trial </w:t>
      </w:r>
      <w:bookmarkStart w:id="50" w:name="_Int_JzB0Cnlk"/>
      <w:r w:rsidRPr="003E7F49">
        <w:rPr>
          <w:rFonts w:eastAsia="Times New Roman" w:cstheme="minorHAnsi"/>
          <w:color w:val="222222"/>
          <w:kern w:val="0"/>
          <w:sz w:val="22"/>
          <w:szCs w:val="22"/>
          <w14:ligatures w14:val="none"/>
        </w:rPr>
        <w:t>was recorded</w:t>
      </w:r>
      <w:bookmarkEnd w:id="50"/>
      <w:r w:rsidRPr="003E7F49">
        <w:rPr>
          <w:rFonts w:eastAsia="Times New Roman" w:cstheme="minorHAnsi"/>
          <w:color w:val="222222"/>
          <w:kern w:val="0"/>
          <w:sz w:val="22"/>
          <w:szCs w:val="22"/>
          <w14:ligatures w14:val="none"/>
        </w:rPr>
        <w:t xml:space="preserve">, markers </w:t>
      </w:r>
      <w:bookmarkStart w:id="51" w:name="_Int_LsSfFKts"/>
      <w:r w:rsidRPr="003E7F49">
        <w:rPr>
          <w:rFonts w:eastAsia="Times New Roman" w:cstheme="minorHAnsi"/>
          <w:color w:val="222222"/>
          <w:kern w:val="0"/>
          <w:sz w:val="22"/>
          <w:szCs w:val="22"/>
          <w14:ligatures w14:val="none"/>
        </w:rPr>
        <w:t>were removed</w:t>
      </w:r>
      <w:bookmarkEnd w:id="51"/>
      <w:r w:rsidRPr="003E7F49">
        <w:rPr>
          <w:rFonts w:eastAsia="Times New Roman" w:cstheme="minorHAnsi"/>
          <w:color w:val="222222"/>
          <w:kern w:val="0"/>
          <w:sz w:val="22"/>
          <w:szCs w:val="22"/>
          <w14:ligatures w14:val="none"/>
        </w:rPr>
        <w:t xml:space="preserve"> from the lateral malleolus and lateral</w:t>
      </w:r>
      <w:r w:rsidR="00326B8D" w:rsidRPr="003E7F49">
        <w:rPr>
          <w:rFonts w:eastAsia="Times New Roman" w:cstheme="minorHAnsi"/>
          <w:color w:val="222222"/>
          <w:kern w:val="0"/>
          <w:sz w:val="22"/>
          <w:szCs w:val="22"/>
          <w14:ligatures w14:val="none"/>
        </w:rPr>
        <w:t xml:space="preserve"> </w:t>
      </w:r>
      <w:r w:rsidR="00326B8D" w:rsidRPr="003E7F49">
        <w:rPr>
          <w:rFonts w:eastAsia="Times New Roman" w:cstheme="minorHAnsi"/>
          <w:color w:val="000000"/>
          <w:sz w:val="22"/>
          <w:szCs w:val="22"/>
        </w:rPr>
        <w:t>femoral epicondyle</w:t>
      </w:r>
      <w:r w:rsidRPr="003E7F49">
        <w:rPr>
          <w:rFonts w:eastAsia="Times New Roman" w:cstheme="minorHAnsi"/>
          <w:color w:val="222222"/>
          <w:kern w:val="0"/>
          <w:sz w:val="22"/>
          <w:szCs w:val="22"/>
          <w14:ligatures w14:val="none"/>
        </w:rPr>
        <w:t xml:space="preserve"> </w:t>
      </w:r>
      <w:r w:rsidR="00326B8D" w:rsidRPr="003E7F49">
        <w:rPr>
          <w:rFonts w:eastAsia="Times New Roman" w:cstheme="minorHAnsi"/>
          <w:color w:val="222222"/>
          <w:kern w:val="0"/>
          <w:sz w:val="22"/>
          <w:szCs w:val="22"/>
          <w14:ligatures w14:val="none"/>
        </w:rPr>
        <w:t>of</w:t>
      </w:r>
      <w:r w:rsidRPr="003E7F49">
        <w:rPr>
          <w:rFonts w:eastAsia="Times New Roman" w:cstheme="minorHAnsi"/>
          <w:color w:val="222222"/>
          <w:kern w:val="0"/>
          <w:sz w:val="22"/>
          <w:szCs w:val="22"/>
          <w14:ligatures w14:val="none"/>
        </w:rPr>
        <w:t xml:space="preserve"> the landing leg, and the second and fifth metatarsal </w:t>
      </w:r>
      <w:r w:rsidRPr="003E7F49">
        <w:rPr>
          <w:rFonts w:eastAsia="Times New Roman" w:cstheme="minorHAnsi"/>
          <w:color w:val="222222"/>
          <w:kern w:val="0"/>
          <w:sz w:val="22"/>
          <w:szCs w:val="22"/>
          <w14:ligatures w14:val="none"/>
        </w:rPr>
        <w:lastRenderedPageBreak/>
        <w:t xml:space="preserve">heads of each foot, to allow the participants to complete the required movement successfully without discomfort. </w:t>
      </w:r>
    </w:p>
    <w:p w14:paraId="2AED9EC0" w14:textId="77777777" w:rsidR="008E61E0" w:rsidRPr="003E7F49" w:rsidRDefault="008E61E0"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78EFF780" w14:textId="77777777" w:rsidR="00E42F33" w:rsidRPr="003E7F49" w:rsidRDefault="006B0DCD" w:rsidP="000514D7">
      <w:pPr>
        <w:shd w:val="clear" w:color="auto" w:fill="FFFFFF"/>
        <w:spacing w:after="0" w:line="480" w:lineRule="auto"/>
        <w:contextualSpacing/>
        <w:mirrorIndents/>
        <w:jc w:val="both"/>
        <w:rPr>
          <w:rFonts w:eastAsia="Times New Roman" w:cstheme="minorHAnsi"/>
          <w:i/>
          <w:iCs/>
          <w:color w:val="222222"/>
          <w:kern w:val="0"/>
          <w:sz w:val="22"/>
          <w:szCs w:val="22"/>
          <w14:ligatures w14:val="none"/>
        </w:rPr>
      </w:pPr>
      <w:r w:rsidRPr="003E7F49">
        <w:rPr>
          <w:rFonts w:eastAsia="Times New Roman" w:cstheme="minorHAnsi"/>
          <w:i/>
          <w:iCs/>
          <w:color w:val="222222"/>
          <w:kern w:val="0"/>
          <w:sz w:val="22"/>
          <w:szCs w:val="22"/>
          <w14:ligatures w14:val="none"/>
        </w:rPr>
        <w:t>[</w:t>
      </w:r>
      <w:r w:rsidR="00BC4666" w:rsidRPr="003E7F49">
        <w:rPr>
          <w:rFonts w:eastAsia="Times New Roman" w:cstheme="minorHAnsi"/>
          <w:i/>
          <w:iCs/>
          <w:color w:val="222222"/>
          <w:kern w:val="0"/>
          <w:sz w:val="22"/>
          <w:szCs w:val="22"/>
          <w14:ligatures w14:val="none"/>
        </w:rPr>
        <w:t>Insert Table 1</w:t>
      </w:r>
      <w:r w:rsidR="00326B8D" w:rsidRPr="003E7F49">
        <w:rPr>
          <w:rFonts w:eastAsia="Times New Roman" w:cstheme="minorHAnsi"/>
          <w:i/>
          <w:iCs/>
          <w:color w:val="222222"/>
          <w:kern w:val="0"/>
          <w:sz w:val="22"/>
          <w:szCs w:val="22"/>
          <w14:ligatures w14:val="none"/>
        </w:rPr>
        <w:t xml:space="preserve"> here</w:t>
      </w:r>
      <w:r w:rsidRPr="003E7F49">
        <w:rPr>
          <w:rFonts w:eastAsia="Times New Roman" w:cstheme="minorHAnsi"/>
          <w:i/>
          <w:iCs/>
          <w:color w:val="222222"/>
          <w:kern w:val="0"/>
          <w:sz w:val="22"/>
          <w:szCs w:val="22"/>
          <w14:ligatures w14:val="none"/>
        </w:rPr>
        <w:t>]</w:t>
      </w:r>
    </w:p>
    <w:p w14:paraId="28F6DBD8" w14:textId="77777777" w:rsidR="008E61E0" w:rsidRPr="003E7F49" w:rsidRDefault="008E61E0" w:rsidP="000514D7">
      <w:pPr>
        <w:shd w:val="clear" w:color="auto" w:fill="FFFFFF"/>
        <w:spacing w:after="0" w:line="480" w:lineRule="auto"/>
        <w:contextualSpacing/>
        <w:mirrorIndents/>
        <w:jc w:val="both"/>
        <w:rPr>
          <w:rFonts w:eastAsia="Times New Roman" w:cstheme="minorHAnsi"/>
          <w:i/>
          <w:iCs/>
          <w:color w:val="222222"/>
          <w:kern w:val="0"/>
          <w:sz w:val="22"/>
          <w:szCs w:val="22"/>
          <w14:ligatures w14:val="none"/>
        </w:rPr>
      </w:pPr>
    </w:p>
    <w:p w14:paraId="215CA7FD"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heme="minorHAnsi" w:cstheme="minorHAnsi"/>
          <w:kern w:val="0"/>
          <w:sz w:val="22"/>
          <w:szCs w:val="22"/>
          <w:lang w:eastAsia="en-US"/>
          <w14:ligatures w14:val="none"/>
        </w:rPr>
        <w:t xml:space="preserve">Data </w:t>
      </w:r>
      <w:bookmarkStart w:id="52" w:name="_Int_QkpNEkea"/>
      <w:r w:rsidRPr="003E7F49">
        <w:rPr>
          <w:rFonts w:eastAsiaTheme="minorHAnsi" w:cstheme="minorHAnsi"/>
          <w:kern w:val="0"/>
          <w:sz w:val="22"/>
          <w:szCs w:val="22"/>
          <w:lang w:eastAsia="en-US"/>
          <w14:ligatures w14:val="none"/>
        </w:rPr>
        <w:t>was collected</w:t>
      </w:r>
      <w:bookmarkEnd w:id="52"/>
      <w:r w:rsidRPr="003E7F49">
        <w:rPr>
          <w:rFonts w:eastAsiaTheme="minorHAnsi" w:cstheme="minorHAnsi"/>
          <w:kern w:val="0"/>
          <w:sz w:val="22"/>
          <w:szCs w:val="22"/>
          <w:lang w:eastAsia="en-US"/>
          <w14:ligatures w14:val="none"/>
        </w:rPr>
        <w:t xml:space="preserve"> using Vicon infrared cameras (MX T-Series (T40-S) Camera, Vicon Motion Systems Ltd, Oxford, UK) recording at 250Hz. GRF </w:t>
      </w:r>
      <w:bookmarkStart w:id="53" w:name="_Int_T2aDoTPT"/>
      <w:r w:rsidRPr="003E7F49">
        <w:rPr>
          <w:rFonts w:eastAsiaTheme="minorHAnsi" w:cstheme="minorHAnsi"/>
          <w:kern w:val="0"/>
          <w:sz w:val="22"/>
          <w:szCs w:val="22"/>
          <w:lang w:eastAsia="en-US"/>
          <w14:ligatures w14:val="none"/>
        </w:rPr>
        <w:t>was measured</w:t>
      </w:r>
      <w:bookmarkEnd w:id="53"/>
      <w:r w:rsidRPr="003E7F49">
        <w:rPr>
          <w:rFonts w:eastAsiaTheme="minorHAnsi" w:cstheme="minorHAnsi"/>
          <w:kern w:val="0"/>
          <w:sz w:val="22"/>
          <w:szCs w:val="22"/>
          <w:lang w:eastAsia="en-US"/>
          <w14:ligatures w14:val="none"/>
        </w:rPr>
        <w:t xml:space="preserve"> using a Kistler Piezoelectric force plate recording at 1000Hz (Type 9287, Kistler Instruments, Hampshire, UK). </w:t>
      </w:r>
    </w:p>
    <w:p w14:paraId="7AA5696D"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36CA769B" w14:textId="3E35ED44"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imes New Roman" w:cstheme="minorHAnsi"/>
          <w:color w:val="222222"/>
          <w:kern w:val="0"/>
          <w:sz w:val="22"/>
          <w:szCs w:val="22"/>
          <w14:ligatures w14:val="none"/>
        </w:rPr>
        <w:t xml:space="preserve">Participants </w:t>
      </w:r>
      <w:bookmarkStart w:id="54" w:name="_Int_wFsdc3Rs"/>
      <w:r w:rsidRPr="003E7F49">
        <w:rPr>
          <w:rFonts w:eastAsia="Times New Roman" w:cstheme="minorHAnsi"/>
          <w:color w:val="222222"/>
          <w:kern w:val="0"/>
          <w:sz w:val="22"/>
          <w:szCs w:val="22"/>
          <w14:ligatures w14:val="none"/>
        </w:rPr>
        <w:t>were instructed</w:t>
      </w:r>
      <w:bookmarkEnd w:id="54"/>
      <w:r w:rsidRPr="003E7F49">
        <w:rPr>
          <w:rFonts w:eastAsia="Times New Roman" w:cstheme="minorHAnsi"/>
          <w:color w:val="222222"/>
          <w:kern w:val="0"/>
          <w:sz w:val="22"/>
          <w:szCs w:val="22"/>
          <w14:ligatures w14:val="none"/>
        </w:rPr>
        <w:t xml:space="preserve"> to select their preferred leg to perform the landing on, based on which side they would feel confident in their ability to accurately perform the required movement successfully and safely. The same instructions </w:t>
      </w:r>
      <w:bookmarkStart w:id="55" w:name="_Int_j4WVPPrJ"/>
      <w:r w:rsidRPr="003E7F49">
        <w:rPr>
          <w:rFonts w:eastAsia="Times New Roman" w:cstheme="minorHAnsi"/>
          <w:color w:val="222222"/>
          <w:kern w:val="0"/>
          <w:sz w:val="22"/>
          <w:szCs w:val="22"/>
          <w14:ligatures w14:val="none"/>
        </w:rPr>
        <w:t>were given</w:t>
      </w:r>
      <w:bookmarkEnd w:id="55"/>
      <w:r w:rsidRPr="003E7F49">
        <w:rPr>
          <w:rFonts w:eastAsia="Times New Roman" w:cstheme="minorHAnsi"/>
          <w:color w:val="222222"/>
          <w:kern w:val="0"/>
          <w:sz w:val="22"/>
          <w:szCs w:val="22"/>
          <w14:ligatures w14:val="none"/>
        </w:rPr>
        <w:t xml:space="preserve"> to each participant. The movement began from a parallel standing position, with the feet aligned underneath the hips, and the weight equally distributed between both legs. The participant then stepped one foot across the other, before using their non-preferred leg to push off into a sideways leap, with both hips externally rotated, flexed, and abducted, </w:t>
      </w:r>
      <w:r w:rsidR="00F15D0F" w:rsidRPr="003E7F49">
        <w:rPr>
          <w:rFonts w:eastAsia="Times New Roman" w:cstheme="minorHAnsi"/>
          <w:color w:val="222222"/>
          <w:kern w:val="0"/>
          <w:sz w:val="22"/>
          <w:szCs w:val="22"/>
          <w14:ligatures w14:val="none"/>
        </w:rPr>
        <w:t xml:space="preserve">knee of </w:t>
      </w:r>
      <w:r w:rsidR="00661785" w:rsidRPr="003E7F49">
        <w:rPr>
          <w:rFonts w:eastAsia="Times New Roman" w:cstheme="minorHAnsi"/>
          <w:color w:val="222222"/>
          <w:kern w:val="0"/>
          <w:sz w:val="22"/>
          <w:szCs w:val="22"/>
          <w14:ligatures w14:val="none"/>
        </w:rPr>
        <w:t xml:space="preserve">the </w:t>
      </w:r>
      <w:r w:rsidR="00F15D0F" w:rsidRPr="003E7F49">
        <w:rPr>
          <w:rFonts w:eastAsia="Times New Roman" w:cstheme="minorHAnsi"/>
          <w:color w:val="222222"/>
          <w:kern w:val="0"/>
          <w:sz w:val="22"/>
          <w:szCs w:val="22"/>
          <w14:ligatures w14:val="none"/>
        </w:rPr>
        <w:t xml:space="preserve">leading leg flexed, </w:t>
      </w:r>
      <w:r w:rsidRPr="003E7F49">
        <w:rPr>
          <w:rFonts w:eastAsia="Times New Roman" w:cstheme="minorHAnsi"/>
          <w:color w:val="222222"/>
          <w:kern w:val="0"/>
          <w:sz w:val="22"/>
          <w:szCs w:val="22"/>
          <w14:ligatures w14:val="none"/>
        </w:rPr>
        <w:t>knee</w:t>
      </w:r>
      <w:r w:rsidR="00F15D0F" w:rsidRPr="003E7F49">
        <w:rPr>
          <w:rFonts w:eastAsia="Times New Roman" w:cstheme="minorHAnsi"/>
          <w:color w:val="222222"/>
          <w:kern w:val="0"/>
          <w:sz w:val="22"/>
          <w:szCs w:val="22"/>
          <w14:ligatures w14:val="none"/>
        </w:rPr>
        <w:t xml:space="preserve"> of trailing leg</w:t>
      </w:r>
      <w:r w:rsidRPr="003E7F49">
        <w:rPr>
          <w:rFonts w:eastAsia="Times New Roman" w:cstheme="minorHAnsi"/>
          <w:color w:val="222222"/>
          <w:kern w:val="0"/>
          <w:sz w:val="22"/>
          <w:szCs w:val="22"/>
          <w14:ligatures w14:val="none"/>
        </w:rPr>
        <w:t xml:space="preserve"> fully extended, ankle and foot plantarflexed, and arms abducted to shoulder height.</w:t>
      </w:r>
      <w:r w:rsidR="002D2732" w:rsidRPr="003E7F49">
        <w:rPr>
          <w:rFonts w:eastAsia="Times New Roman" w:cstheme="minorHAnsi"/>
          <w:color w:val="222222"/>
          <w:kern w:val="0"/>
          <w:sz w:val="22"/>
          <w:szCs w:val="22"/>
          <w14:ligatures w14:val="none"/>
        </w:rPr>
        <w:t xml:space="preserve"> The leading leg </w:t>
      </w:r>
      <w:r w:rsidR="00661785" w:rsidRPr="003E7F49">
        <w:rPr>
          <w:rFonts w:eastAsia="Times New Roman" w:cstheme="minorHAnsi"/>
          <w:color w:val="222222"/>
          <w:kern w:val="0"/>
          <w:sz w:val="22"/>
          <w:szCs w:val="22"/>
          <w14:ligatures w14:val="none"/>
        </w:rPr>
        <w:t>remained folded in the air</w:t>
      </w:r>
      <w:r w:rsidR="00F15D0F" w:rsidRPr="003E7F49">
        <w:rPr>
          <w:rFonts w:eastAsia="Times New Roman" w:cstheme="minorHAnsi"/>
          <w:color w:val="222222"/>
          <w:kern w:val="0"/>
          <w:sz w:val="22"/>
          <w:szCs w:val="22"/>
          <w14:ligatures w14:val="none"/>
        </w:rPr>
        <w:t xml:space="preserve"> </w:t>
      </w:r>
      <w:r w:rsidR="002D2732" w:rsidRPr="003E7F49">
        <w:rPr>
          <w:rFonts w:eastAsia="Times New Roman" w:cstheme="minorHAnsi"/>
          <w:color w:val="222222"/>
          <w:kern w:val="0"/>
          <w:sz w:val="22"/>
          <w:szCs w:val="22"/>
          <w14:ligatures w14:val="none"/>
        </w:rPr>
        <w:t>with the trailing leg</w:t>
      </w:r>
      <w:r w:rsidR="00661785" w:rsidRPr="003E7F49">
        <w:rPr>
          <w:rFonts w:eastAsia="Times New Roman" w:cstheme="minorHAnsi"/>
          <w:color w:val="222222"/>
          <w:kern w:val="0"/>
          <w:sz w:val="22"/>
          <w:szCs w:val="22"/>
          <w14:ligatures w14:val="none"/>
        </w:rPr>
        <w:t xml:space="preserve"> </w:t>
      </w:r>
      <w:r w:rsidR="005E3B4E" w:rsidRPr="003E7F49">
        <w:rPr>
          <w:rFonts w:eastAsia="Times New Roman" w:cstheme="minorHAnsi"/>
          <w:color w:val="222222"/>
          <w:kern w:val="0"/>
          <w:sz w:val="22"/>
          <w:szCs w:val="22"/>
          <w14:ligatures w14:val="none"/>
        </w:rPr>
        <w:t>brush</w:t>
      </w:r>
      <w:r w:rsidR="00D50EFF" w:rsidRPr="003E7F49">
        <w:rPr>
          <w:rFonts w:eastAsia="Times New Roman" w:cstheme="minorHAnsi"/>
          <w:color w:val="222222"/>
          <w:kern w:val="0"/>
          <w:sz w:val="22"/>
          <w:szCs w:val="22"/>
          <w14:ligatures w14:val="none"/>
        </w:rPr>
        <w:t>ing</w:t>
      </w:r>
      <w:r w:rsidR="005E3B4E" w:rsidRPr="003E7F49">
        <w:rPr>
          <w:rFonts w:eastAsia="Times New Roman" w:cstheme="minorHAnsi"/>
          <w:color w:val="222222"/>
          <w:kern w:val="0"/>
          <w:sz w:val="22"/>
          <w:szCs w:val="22"/>
          <w14:ligatures w14:val="none"/>
        </w:rPr>
        <w:t xml:space="preserve"> to </w:t>
      </w:r>
      <w:r w:rsidR="00661785" w:rsidRPr="003E7F49">
        <w:rPr>
          <w:rFonts w:eastAsia="Times New Roman" w:cstheme="minorHAnsi"/>
          <w:color w:val="222222"/>
          <w:kern w:val="0"/>
          <w:sz w:val="22"/>
          <w:szCs w:val="22"/>
          <w14:ligatures w14:val="none"/>
        </w:rPr>
        <w:t>extend to</w:t>
      </w:r>
      <w:r w:rsidR="00F15D0F" w:rsidRPr="003E7F49">
        <w:rPr>
          <w:rFonts w:eastAsia="Times New Roman" w:cstheme="minorHAnsi"/>
          <w:color w:val="222222"/>
          <w:kern w:val="0"/>
          <w:sz w:val="22"/>
          <w:szCs w:val="22"/>
          <w14:ligatures w14:val="none"/>
        </w:rPr>
        <w:t xml:space="preserve"> second </w:t>
      </w:r>
      <w:r w:rsidR="00B30184" w:rsidRPr="003E7F49">
        <w:rPr>
          <w:rFonts w:eastAsia="Times New Roman" w:cstheme="minorHAnsi"/>
          <w:color w:val="222222"/>
          <w:kern w:val="0"/>
          <w:sz w:val="22"/>
          <w:szCs w:val="22"/>
          <w14:ligatures w14:val="none"/>
        </w:rPr>
        <w:t>position. Initial</w:t>
      </w:r>
      <w:r w:rsidRPr="003E7F49">
        <w:rPr>
          <w:rFonts w:eastAsia="Times New Roman" w:cstheme="minorHAnsi"/>
          <w:color w:val="222222"/>
          <w:kern w:val="0"/>
          <w:sz w:val="22"/>
          <w:szCs w:val="22"/>
          <w14:ligatures w14:val="none"/>
        </w:rPr>
        <w:t xml:space="preserve"> ground contact in the landing </w:t>
      </w:r>
      <w:bookmarkStart w:id="56" w:name="_Int_tQDlASPh"/>
      <w:r w:rsidRPr="003E7F49">
        <w:rPr>
          <w:rFonts w:eastAsia="Times New Roman" w:cstheme="minorHAnsi"/>
          <w:color w:val="222222"/>
          <w:kern w:val="0"/>
          <w:sz w:val="22"/>
          <w:szCs w:val="22"/>
          <w14:ligatures w14:val="none"/>
        </w:rPr>
        <w:t>was made</w:t>
      </w:r>
      <w:bookmarkEnd w:id="56"/>
      <w:r w:rsidRPr="003E7F49">
        <w:rPr>
          <w:rFonts w:eastAsia="Times New Roman" w:cstheme="minorHAnsi"/>
          <w:color w:val="222222"/>
          <w:kern w:val="0"/>
          <w:sz w:val="22"/>
          <w:szCs w:val="22"/>
          <w14:ligatures w14:val="none"/>
        </w:rPr>
        <w:t xml:space="preserve"> by the dorsal surface of a plantarflexed ankle and foot, followed by the shin and knee as the dancer folded the leg underneath themselves, then transferred the weight to the side of the hip and continued into a </w:t>
      </w:r>
      <w:r w:rsidR="00D50EFF" w:rsidRPr="003E7F49">
        <w:rPr>
          <w:rFonts w:eastAsia="Times New Roman" w:cstheme="minorHAnsi"/>
          <w:color w:val="222222"/>
          <w:kern w:val="0"/>
          <w:sz w:val="22"/>
          <w:szCs w:val="22"/>
          <w14:ligatures w14:val="none"/>
        </w:rPr>
        <w:t xml:space="preserve">seated </w:t>
      </w:r>
      <w:r w:rsidRPr="003E7F49">
        <w:rPr>
          <w:rFonts w:eastAsia="Times New Roman" w:cstheme="minorHAnsi"/>
          <w:color w:val="222222"/>
          <w:kern w:val="0"/>
          <w:sz w:val="22"/>
          <w:szCs w:val="22"/>
          <w14:ligatures w14:val="none"/>
        </w:rPr>
        <w:t>roll across the back of the pelvis.</w:t>
      </w:r>
      <w:r w:rsidR="00644D76" w:rsidRPr="003E7F49">
        <w:rPr>
          <w:rFonts w:eastAsia="Times New Roman" w:cstheme="minorHAnsi"/>
          <w:color w:val="222222"/>
          <w:kern w:val="0"/>
          <w:sz w:val="22"/>
          <w:szCs w:val="22"/>
          <w14:ligatures w14:val="none"/>
        </w:rPr>
        <w:t xml:space="preserve"> The analysis of vGRFs </w:t>
      </w:r>
      <w:bookmarkStart w:id="57" w:name="_Int_n1jha8Z3"/>
      <w:r w:rsidR="00644D76" w:rsidRPr="003E7F49">
        <w:rPr>
          <w:rFonts w:eastAsia="Times New Roman" w:cstheme="minorHAnsi"/>
          <w:color w:val="222222"/>
          <w:kern w:val="0"/>
          <w:sz w:val="22"/>
          <w:szCs w:val="22"/>
          <w14:ligatures w14:val="none"/>
        </w:rPr>
        <w:t>was stopped</w:t>
      </w:r>
      <w:bookmarkEnd w:id="57"/>
      <w:r w:rsidR="00644D76" w:rsidRPr="003E7F49">
        <w:rPr>
          <w:rFonts w:eastAsia="Times New Roman" w:cstheme="minorHAnsi"/>
          <w:color w:val="222222"/>
          <w:kern w:val="0"/>
          <w:sz w:val="22"/>
          <w:szCs w:val="22"/>
          <w14:ligatures w14:val="none"/>
        </w:rPr>
        <w:t xml:space="preserve"> after the point of knee impact so that hand contact made with the force plate during the roll would not </w:t>
      </w:r>
      <w:bookmarkStart w:id="58" w:name="_Int_zS2CzWo6"/>
      <w:r w:rsidR="00644D76" w:rsidRPr="003E7F49">
        <w:rPr>
          <w:rFonts w:eastAsia="Times New Roman" w:cstheme="minorHAnsi"/>
          <w:color w:val="222222"/>
          <w:kern w:val="0"/>
          <w:sz w:val="22"/>
          <w:szCs w:val="22"/>
          <w14:ligatures w14:val="none"/>
        </w:rPr>
        <w:t>impact</w:t>
      </w:r>
      <w:bookmarkEnd w:id="58"/>
      <w:r w:rsidR="00644D76" w:rsidRPr="003E7F49">
        <w:rPr>
          <w:rFonts w:eastAsia="Times New Roman" w:cstheme="minorHAnsi"/>
          <w:color w:val="222222"/>
          <w:kern w:val="0"/>
          <w:sz w:val="22"/>
          <w:szCs w:val="22"/>
          <w14:ligatures w14:val="none"/>
        </w:rPr>
        <w:t xml:space="preserve"> GRF measures.</w:t>
      </w:r>
      <w:r w:rsidRPr="003E7F49">
        <w:rPr>
          <w:rFonts w:eastAsia="Times New Roman" w:cstheme="minorHAnsi"/>
          <w:color w:val="222222"/>
          <w:kern w:val="0"/>
          <w:sz w:val="22"/>
          <w:szCs w:val="22"/>
          <w14:ligatures w14:val="none"/>
        </w:rPr>
        <w:t xml:space="preserve"> Figures</w:t>
      </w:r>
      <w:r w:rsidR="00396A4D" w:rsidRPr="003E7F49">
        <w:rPr>
          <w:rFonts w:eastAsia="Times New Roman" w:cstheme="minorHAnsi"/>
          <w:color w:val="222222"/>
          <w:kern w:val="0"/>
          <w:sz w:val="22"/>
          <w:szCs w:val="22"/>
          <w14:ligatures w14:val="none"/>
        </w:rPr>
        <w:t xml:space="preserve"> 1</w:t>
      </w:r>
      <w:r w:rsidR="002D2732" w:rsidRPr="003E7F49">
        <w:rPr>
          <w:rFonts w:eastAsia="Times New Roman" w:cstheme="minorHAnsi"/>
          <w:color w:val="222222"/>
          <w:kern w:val="0"/>
          <w:sz w:val="22"/>
          <w:szCs w:val="22"/>
          <w14:ligatures w14:val="none"/>
        </w:rPr>
        <w:t>a</w:t>
      </w:r>
      <w:r w:rsidR="00396A4D"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t</w:t>
      </w:r>
      <w:r w:rsidR="00396A4D" w:rsidRPr="003E7F49">
        <w:rPr>
          <w:rFonts w:eastAsia="Times New Roman" w:cstheme="minorHAnsi"/>
          <w:color w:val="222222"/>
          <w:kern w:val="0"/>
          <w:sz w:val="22"/>
          <w:szCs w:val="22"/>
          <w14:ligatures w14:val="none"/>
        </w:rPr>
        <w:t xml:space="preserve">o </w:t>
      </w:r>
      <w:r w:rsidR="002D2732" w:rsidRPr="003E7F49">
        <w:rPr>
          <w:rFonts w:eastAsia="Times New Roman" w:cstheme="minorHAnsi"/>
          <w:color w:val="222222"/>
          <w:kern w:val="0"/>
          <w:sz w:val="22"/>
          <w:szCs w:val="22"/>
          <w14:ligatures w14:val="none"/>
        </w:rPr>
        <w:t>1e</w:t>
      </w:r>
      <w:r w:rsidR="00396A4D"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 xml:space="preserve">visually represent the phases of the movement. To finish the movement the dancers </w:t>
      </w:r>
      <w:bookmarkStart w:id="59" w:name="_Int_DbMfhUCg"/>
      <w:r w:rsidRPr="003E7F49">
        <w:rPr>
          <w:rFonts w:eastAsia="Times New Roman" w:cstheme="minorHAnsi"/>
          <w:color w:val="222222"/>
          <w:kern w:val="0"/>
          <w:sz w:val="22"/>
          <w:szCs w:val="22"/>
          <w14:ligatures w14:val="none"/>
        </w:rPr>
        <w:t>immediately</w:t>
      </w:r>
      <w:bookmarkEnd w:id="59"/>
      <w:r w:rsidRPr="003E7F49">
        <w:rPr>
          <w:rFonts w:eastAsia="Times New Roman" w:cstheme="minorHAnsi"/>
          <w:color w:val="222222"/>
          <w:kern w:val="0"/>
          <w:sz w:val="22"/>
          <w:szCs w:val="22"/>
          <w14:ligatures w14:val="none"/>
        </w:rPr>
        <w:t xml:space="preserve"> stood up on the same leg used to land the leap and ran in a semi-circle around the front of the force plate back to their starting position. This continuous sequence of </w:t>
      </w:r>
      <w:r w:rsidRPr="003E7F49">
        <w:rPr>
          <w:rFonts w:eastAsia="Times New Roman" w:cstheme="minorHAnsi"/>
          <w:color w:val="222222"/>
          <w:kern w:val="0"/>
          <w:sz w:val="22"/>
          <w:szCs w:val="22"/>
          <w14:ligatures w14:val="none"/>
        </w:rPr>
        <w:lastRenderedPageBreak/>
        <w:t xml:space="preserve">movement </w:t>
      </w:r>
      <w:bookmarkStart w:id="60" w:name="_Int_ja6qCgjh"/>
      <w:r w:rsidRPr="003E7F49">
        <w:rPr>
          <w:rFonts w:eastAsia="Times New Roman" w:cstheme="minorHAnsi"/>
          <w:color w:val="222222"/>
          <w:kern w:val="0"/>
          <w:sz w:val="22"/>
          <w:szCs w:val="22"/>
          <w14:ligatures w14:val="none"/>
        </w:rPr>
        <w:t>was used</w:t>
      </w:r>
      <w:bookmarkEnd w:id="60"/>
      <w:r w:rsidRPr="003E7F49">
        <w:rPr>
          <w:rFonts w:eastAsia="Times New Roman" w:cstheme="minorHAnsi"/>
          <w:color w:val="222222"/>
          <w:kern w:val="0"/>
          <w:sz w:val="22"/>
          <w:szCs w:val="22"/>
          <w14:ligatures w14:val="none"/>
        </w:rPr>
        <w:t xml:space="preserve"> to replicate a typical demand of choreography, where the dancer would usually </w:t>
      </w:r>
      <w:bookmarkStart w:id="61" w:name="_Int_vH755PX5"/>
      <w:r w:rsidRPr="003E7F49">
        <w:rPr>
          <w:rFonts w:eastAsia="Times New Roman" w:cstheme="minorHAnsi"/>
          <w:color w:val="222222"/>
          <w:kern w:val="0"/>
          <w:sz w:val="22"/>
          <w:szCs w:val="22"/>
          <w14:ligatures w14:val="none"/>
        </w:rPr>
        <w:t>be expected</w:t>
      </w:r>
      <w:bookmarkEnd w:id="61"/>
      <w:r w:rsidRPr="003E7F49">
        <w:rPr>
          <w:rFonts w:eastAsia="Times New Roman" w:cstheme="minorHAnsi"/>
          <w:color w:val="222222"/>
          <w:kern w:val="0"/>
          <w:sz w:val="22"/>
          <w:szCs w:val="22"/>
          <w14:ligatures w14:val="none"/>
        </w:rPr>
        <w:t xml:space="preserve"> to continue from one movement straight into another</w:t>
      </w:r>
      <w:r w:rsidR="00F66AF8" w:rsidRPr="003E7F49">
        <w:rPr>
          <w:rFonts w:eastAsia="Times New Roman" w:cstheme="minorHAnsi"/>
          <w:color w:val="222222"/>
          <w:kern w:val="0"/>
          <w:sz w:val="22"/>
          <w:szCs w:val="22"/>
          <w:vertAlign w:val="superscript"/>
          <w14:ligatures w14:val="none"/>
        </w:rPr>
        <w:t>2</w:t>
      </w:r>
      <w:r w:rsidR="009648B7" w:rsidRPr="003E7F49">
        <w:rPr>
          <w:rFonts w:eastAsia="Times New Roman" w:cstheme="minorHAnsi"/>
          <w:color w:val="222222"/>
          <w:kern w:val="0"/>
          <w:sz w:val="22"/>
          <w:szCs w:val="22"/>
          <w:vertAlign w:val="superscript"/>
          <w14:ligatures w14:val="none"/>
        </w:rPr>
        <w:t>9</w:t>
      </w:r>
      <w:r w:rsidR="001B3DE4" w:rsidRPr="003E7F49">
        <w:rPr>
          <w:rFonts w:eastAsia="Times New Roman" w:cstheme="minorHAnsi"/>
          <w:color w:val="222222"/>
          <w:kern w:val="0"/>
          <w:sz w:val="22"/>
          <w:szCs w:val="22"/>
          <w14:ligatures w14:val="none"/>
        </w:rPr>
        <w:t>.</w:t>
      </w:r>
    </w:p>
    <w:p w14:paraId="1034E377" w14:textId="77777777" w:rsidR="00646F2F" w:rsidRPr="003E7F49" w:rsidRDefault="00646F2F"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580706D3" w14:textId="77777777" w:rsidR="00577DC1" w:rsidRPr="003E7F49" w:rsidRDefault="00577DC1" w:rsidP="000514D7">
      <w:pPr>
        <w:shd w:val="clear" w:color="auto" w:fill="FFFFFF"/>
        <w:spacing w:after="0" w:line="480" w:lineRule="auto"/>
        <w:contextualSpacing/>
        <w:mirrorIndents/>
        <w:jc w:val="both"/>
        <w:rPr>
          <w:rFonts w:eastAsia="Times New Roman" w:cstheme="minorHAnsi"/>
          <w:i/>
          <w:iCs/>
          <w:color w:val="222222"/>
          <w:kern w:val="0"/>
          <w:sz w:val="22"/>
          <w:szCs w:val="22"/>
          <w14:ligatures w14:val="none"/>
        </w:rPr>
      </w:pPr>
      <w:r w:rsidRPr="003E7F49">
        <w:rPr>
          <w:rFonts w:eastAsia="Times New Roman" w:cstheme="minorHAnsi"/>
          <w:i/>
          <w:iCs/>
          <w:color w:val="222222"/>
          <w:kern w:val="0"/>
          <w:sz w:val="22"/>
          <w:szCs w:val="22"/>
          <w14:ligatures w14:val="none"/>
        </w:rPr>
        <w:t>[Insert Figures 1</w:t>
      </w:r>
      <w:r w:rsidR="002D2732" w:rsidRPr="003E7F49">
        <w:rPr>
          <w:rFonts w:eastAsia="Times New Roman" w:cstheme="minorHAnsi"/>
          <w:i/>
          <w:iCs/>
          <w:color w:val="222222"/>
          <w:kern w:val="0"/>
          <w:sz w:val="22"/>
          <w:szCs w:val="22"/>
          <w14:ligatures w14:val="none"/>
        </w:rPr>
        <w:t>a</w:t>
      </w:r>
      <w:r w:rsidRPr="003E7F49">
        <w:rPr>
          <w:rFonts w:eastAsia="Times New Roman" w:cstheme="minorHAnsi"/>
          <w:i/>
          <w:iCs/>
          <w:color w:val="222222"/>
          <w:kern w:val="0"/>
          <w:sz w:val="22"/>
          <w:szCs w:val="22"/>
          <w14:ligatures w14:val="none"/>
        </w:rPr>
        <w:t xml:space="preserve"> to</w:t>
      </w:r>
      <w:r w:rsidR="002D2732" w:rsidRPr="003E7F49">
        <w:rPr>
          <w:rFonts w:eastAsia="Times New Roman" w:cstheme="minorHAnsi"/>
          <w:i/>
          <w:iCs/>
          <w:color w:val="222222"/>
          <w:kern w:val="0"/>
          <w:sz w:val="22"/>
          <w:szCs w:val="22"/>
          <w14:ligatures w14:val="none"/>
        </w:rPr>
        <w:t>1e</w:t>
      </w:r>
      <w:r w:rsidRPr="003E7F49">
        <w:rPr>
          <w:rFonts w:eastAsia="Times New Roman" w:cstheme="minorHAnsi"/>
          <w:i/>
          <w:iCs/>
          <w:color w:val="222222"/>
          <w:kern w:val="0"/>
          <w:sz w:val="22"/>
          <w:szCs w:val="22"/>
          <w14:ligatures w14:val="none"/>
        </w:rPr>
        <w:t>]</w:t>
      </w:r>
    </w:p>
    <w:p w14:paraId="209DA824"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5B483E99" w14:textId="13185624"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imes New Roman" w:cstheme="minorHAnsi"/>
          <w:color w:val="222222"/>
          <w:kern w:val="0"/>
          <w:sz w:val="22"/>
          <w:szCs w:val="22"/>
          <w14:ligatures w14:val="none"/>
        </w:rPr>
        <w:t xml:space="preserve">The movement </w:t>
      </w:r>
      <w:bookmarkStart w:id="62" w:name="_Int_hvu2y2R8"/>
      <w:r w:rsidRPr="003E7F49">
        <w:rPr>
          <w:rFonts w:eastAsia="Times New Roman" w:cstheme="minorHAnsi"/>
          <w:color w:val="222222"/>
          <w:kern w:val="0"/>
          <w:sz w:val="22"/>
          <w:szCs w:val="22"/>
          <w14:ligatures w14:val="none"/>
        </w:rPr>
        <w:t>was performed</w:t>
      </w:r>
      <w:bookmarkEnd w:id="62"/>
      <w:r w:rsidRPr="003E7F49">
        <w:rPr>
          <w:rFonts w:eastAsia="Times New Roman" w:cstheme="minorHAnsi"/>
          <w:color w:val="222222"/>
          <w:kern w:val="0"/>
          <w:sz w:val="22"/>
          <w:szCs w:val="22"/>
          <w14:ligatures w14:val="none"/>
        </w:rPr>
        <w:t xml:space="preserve"> to a metronome of 106bpm as this has </w:t>
      </w:r>
      <w:bookmarkStart w:id="63" w:name="_Int_UvIbxkyV"/>
      <w:r w:rsidRPr="003E7F49">
        <w:rPr>
          <w:rFonts w:eastAsia="Times New Roman" w:cstheme="minorHAnsi"/>
          <w:color w:val="222222"/>
          <w:kern w:val="0"/>
          <w:sz w:val="22"/>
          <w:szCs w:val="22"/>
          <w14:ligatures w14:val="none"/>
        </w:rPr>
        <w:t>been referenced</w:t>
      </w:r>
      <w:bookmarkEnd w:id="63"/>
      <w:r w:rsidRPr="003E7F49">
        <w:rPr>
          <w:rFonts w:eastAsia="Times New Roman" w:cstheme="minorHAnsi"/>
          <w:color w:val="222222"/>
          <w:kern w:val="0"/>
          <w:sz w:val="22"/>
          <w:szCs w:val="22"/>
          <w14:ligatures w14:val="none"/>
        </w:rPr>
        <w:t xml:space="preserve"> as a typical tempo used in a dance class</w:t>
      </w:r>
      <w:r w:rsidR="009648B7" w:rsidRPr="003E7F49">
        <w:rPr>
          <w:rFonts w:eastAsia="Times New Roman" w:cstheme="minorHAnsi"/>
          <w:color w:val="222222"/>
          <w:kern w:val="0"/>
          <w:sz w:val="22"/>
          <w:szCs w:val="22"/>
          <w:vertAlign w:val="superscript"/>
          <w14:ligatures w14:val="none"/>
        </w:rPr>
        <w:t>30</w:t>
      </w:r>
      <w:r w:rsidRPr="003E7F49">
        <w:rPr>
          <w:rFonts w:eastAsiaTheme="minorHAnsi" w:cstheme="minorHAnsi"/>
          <w:kern w:val="0"/>
          <w:sz w:val="22"/>
          <w:szCs w:val="22"/>
          <w:lang w:eastAsia="en-US"/>
          <w14:ligatures w14:val="none"/>
        </w:rPr>
        <w:t>.</w:t>
      </w:r>
      <w:r w:rsidRPr="003E7F49">
        <w:rPr>
          <w:rFonts w:eastAsia="Times New Roman" w:cstheme="minorHAnsi"/>
          <w:color w:val="222222"/>
          <w:kern w:val="0"/>
          <w:sz w:val="22"/>
          <w:szCs w:val="22"/>
          <w14:ligatures w14:val="none"/>
        </w:rPr>
        <w:t xml:space="preserve"> Participants </w:t>
      </w:r>
      <w:bookmarkStart w:id="64" w:name="_Int_JCoatrRT"/>
      <w:r w:rsidRPr="003E7F49">
        <w:rPr>
          <w:rFonts w:eastAsia="Times New Roman" w:cstheme="minorHAnsi"/>
          <w:color w:val="222222"/>
          <w:kern w:val="0"/>
          <w:sz w:val="22"/>
          <w:szCs w:val="22"/>
          <w14:ligatures w14:val="none"/>
        </w:rPr>
        <w:t>were instructed</w:t>
      </w:r>
      <w:bookmarkEnd w:id="64"/>
      <w:r w:rsidRPr="003E7F49">
        <w:rPr>
          <w:rFonts w:eastAsia="Times New Roman" w:cstheme="minorHAnsi"/>
          <w:color w:val="222222"/>
          <w:kern w:val="0"/>
          <w:sz w:val="22"/>
          <w:szCs w:val="22"/>
          <w14:ligatures w14:val="none"/>
        </w:rPr>
        <w:t xml:space="preserve"> to begin standing to the side of the force plate, at</w:t>
      </w:r>
      <w:r w:rsidR="001B3DE4" w:rsidRPr="003E7F49">
        <w:rPr>
          <w:rFonts w:eastAsia="Times New Roman" w:cstheme="minorHAnsi"/>
          <w:color w:val="222222"/>
          <w:kern w:val="0"/>
          <w:sz w:val="22"/>
          <w:szCs w:val="22"/>
          <w14:ligatures w14:val="none"/>
        </w:rPr>
        <w:t xml:space="preserve"> a</w:t>
      </w:r>
      <w:r w:rsidRPr="003E7F49">
        <w:rPr>
          <w:rFonts w:eastAsia="Times New Roman" w:cstheme="minorHAnsi"/>
          <w:color w:val="222222"/>
          <w:kern w:val="0"/>
          <w:sz w:val="22"/>
          <w:szCs w:val="22"/>
          <w14:ligatures w14:val="none"/>
        </w:rPr>
        <w:t xml:space="preserve"> distance that enabled them to complete the movement and land both the foot and the knee on the centre of the force plate. The starting point </w:t>
      </w:r>
      <w:bookmarkStart w:id="65" w:name="_Int_kOcuJk5f"/>
      <w:r w:rsidRPr="003E7F49">
        <w:rPr>
          <w:rFonts w:eastAsia="Times New Roman" w:cstheme="minorHAnsi"/>
          <w:color w:val="222222"/>
          <w:kern w:val="0"/>
          <w:sz w:val="22"/>
          <w:szCs w:val="22"/>
          <w14:ligatures w14:val="none"/>
        </w:rPr>
        <w:t>was marked</w:t>
      </w:r>
      <w:bookmarkEnd w:id="65"/>
      <w:r w:rsidRPr="003E7F49">
        <w:rPr>
          <w:rFonts w:eastAsia="Times New Roman" w:cstheme="minorHAnsi"/>
          <w:color w:val="222222"/>
          <w:kern w:val="0"/>
          <w:sz w:val="22"/>
          <w:szCs w:val="22"/>
          <w14:ligatures w14:val="none"/>
        </w:rPr>
        <w:t xml:space="preserve"> with tape to ensure that every trial for </w:t>
      </w:r>
      <w:bookmarkStart w:id="66" w:name="_Int_SpRtMswb"/>
      <w:r w:rsidRPr="003E7F49">
        <w:rPr>
          <w:rFonts w:eastAsia="Times New Roman" w:cstheme="minorHAnsi"/>
          <w:color w:val="222222"/>
          <w:kern w:val="0"/>
          <w:sz w:val="22"/>
          <w:szCs w:val="22"/>
          <w14:ligatures w14:val="none"/>
        </w:rPr>
        <w:t>each individual</w:t>
      </w:r>
      <w:bookmarkEnd w:id="66"/>
      <w:r w:rsidRPr="003E7F49">
        <w:rPr>
          <w:rFonts w:eastAsia="Times New Roman" w:cstheme="minorHAnsi"/>
          <w:color w:val="222222"/>
          <w:kern w:val="0"/>
          <w:sz w:val="22"/>
          <w:szCs w:val="22"/>
          <w14:ligatures w14:val="none"/>
        </w:rPr>
        <w:t xml:space="preserve"> was consistent and comparable</w:t>
      </w:r>
      <w:r w:rsidR="00BA4661" w:rsidRPr="003E7F49">
        <w:rPr>
          <w:rFonts w:eastAsia="Times New Roman" w:cstheme="minorHAnsi"/>
          <w:color w:val="222222"/>
          <w:kern w:val="0"/>
          <w:sz w:val="22"/>
          <w:szCs w:val="22"/>
          <w:vertAlign w:val="superscript"/>
          <w14:ligatures w14:val="none"/>
        </w:rPr>
        <w:t>3</w:t>
      </w:r>
      <w:r w:rsidR="009648B7" w:rsidRPr="003E7F49">
        <w:rPr>
          <w:rFonts w:eastAsia="Times New Roman" w:cstheme="minorHAnsi"/>
          <w:color w:val="222222"/>
          <w:kern w:val="0"/>
          <w:sz w:val="22"/>
          <w:szCs w:val="22"/>
          <w:vertAlign w:val="superscript"/>
          <w14:ligatures w14:val="none"/>
        </w:rPr>
        <w:t>1</w:t>
      </w:r>
      <w:r w:rsidR="001B3DE4" w:rsidRPr="003E7F49">
        <w:rPr>
          <w:rFonts w:eastAsia="Times New Roman" w:cstheme="minorHAnsi"/>
          <w:color w:val="222222"/>
          <w:kern w:val="0"/>
          <w:sz w:val="22"/>
          <w:szCs w:val="22"/>
          <w14:ligatures w14:val="none"/>
        </w:rPr>
        <w:t xml:space="preserve">. </w:t>
      </w:r>
      <w:r w:rsidRPr="003E7F49">
        <w:rPr>
          <w:rFonts w:eastAsia="Times New Roman" w:cstheme="minorHAnsi"/>
          <w:color w:val="222222"/>
          <w:kern w:val="0"/>
          <w:sz w:val="22"/>
          <w:szCs w:val="22"/>
          <w14:ligatures w14:val="none"/>
        </w:rPr>
        <w:t xml:space="preserve">A trial </w:t>
      </w:r>
      <w:bookmarkStart w:id="67" w:name="_Int_mAXOzr6v"/>
      <w:r w:rsidRPr="003E7F49">
        <w:rPr>
          <w:rFonts w:eastAsia="Times New Roman" w:cstheme="minorHAnsi"/>
          <w:color w:val="222222"/>
          <w:kern w:val="0"/>
          <w:sz w:val="22"/>
          <w:szCs w:val="22"/>
          <w14:ligatures w14:val="none"/>
        </w:rPr>
        <w:t xml:space="preserve">was </w:t>
      </w:r>
      <w:bookmarkStart w:id="68" w:name="_Int_rHMWeVA5"/>
      <w:r w:rsidRPr="003E7F49">
        <w:rPr>
          <w:rFonts w:eastAsia="Times New Roman" w:cstheme="minorHAnsi"/>
          <w:color w:val="222222"/>
          <w:kern w:val="0"/>
          <w:sz w:val="22"/>
          <w:szCs w:val="22"/>
          <w14:ligatures w14:val="none"/>
        </w:rPr>
        <w:t>deemed</w:t>
      </w:r>
      <w:bookmarkEnd w:id="67"/>
      <w:bookmarkEnd w:id="68"/>
      <w:r w:rsidRPr="003E7F49">
        <w:rPr>
          <w:rFonts w:eastAsia="Times New Roman" w:cstheme="minorHAnsi"/>
          <w:color w:val="222222"/>
          <w:kern w:val="0"/>
          <w:sz w:val="22"/>
          <w:szCs w:val="22"/>
          <w14:ligatures w14:val="none"/>
        </w:rPr>
        <w:t xml:space="preserve"> successful if the dancer landed on the force plate with both the foot and the knee after performing the movement with the required quality and technical control. Prior to data collection, the dancer </w:t>
      </w:r>
      <w:bookmarkStart w:id="69" w:name="_Int_7ZypZpL4"/>
      <w:r w:rsidRPr="003E7F49">
        <w:rPr>
          <w:rFonts w:eastAsia="Times New Roman" w:cstheme="minorHAnsi"/>
          <w:color w:val="222222"/>
          <w:kern w:val="0"/>
          <w:sz w:val="22"/>
          <w:szCs w:val="22"/>
          <w14:ligatures w14:val="none"/>
        </w:rPr>
        <w:t>was given</w:t>
      </w:r>
      <w:bookmarkEnd w:id="69"/>
      <w:r w:rsidRPr="003E7F49">
        <w:rPr>
          <w:rFonts w:eastAsia="Times New Roman" w:cstheme="minorHAnsi"/>
          <w:color w:val="222222"/>
          <w:kern w:val="0"/>
          <w:sz w:val="22"/>
          <w:szCs w:val="22"/>
          <w14:ligatures w14:val="none"/>
        </w:rPr>
        <w:t xml:space="preserve"> 5 minutes to practice the movement and undertake familiarisation trials. </w:t>
      </w:r>
    </w:p>
    <w:p w14:paraId="7D966565"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0DBCD086" w14:textId="4581C08E" w:rsidR="00E42F33" w:rsidRPr="003E7F49" w:rsidRDefault="00E42F33" w:rsidP="003B1C16">
      <w:pPr>
        <w:spacing w:line="480" w:lineRule="auto"/>
        <w:rPr>
          <w:rFonts w:eastAsia="Times New Roman" w:cstheme="minorHAnsi"/>
          <w:b/>
          <w:bCs/>
          <w:sz w:val="22"/>
          <w:szCs w:val="22"/>
        </w:rPr>
      </w:pPr>
      <w:r w:rsidRPr="003E7F49">
        <w:rPr>
          <w:rFonts w:eastAsia="Times New Roman" w:cstheme="minorHAnsi"/>
          <w:color w:val="222222"/>
          <w:kern w:val="0"/>
          <w:sz w:val="22"/>
          <w:szCs w:val="22"/>
          <w14:ligatures w14:val="none"/>
        </w:rPr>
        <w:t xml:space="preserve">Five pre-intervention trials, with 30 seconds rest in between </w:t>
      </w:r>
      <w:bookmarkStart w:id="70" w:name="_Int_ZleA5Xna"/>
      <w:r w:rsidRPr="003E7F49">
        <w:rPr>
          <w:rFonts w:eastAsia="Times New Roman" w:cstheme="minorHAnsi"/>
          <w:color w:val="222222"/>
          <w:kern w:val="0"/>
          <w:sz w:val="22"/>
          <w:szCs w:val="22"/>
          <w14:ligatures w14:val="none"/>
        </w:rPr>
        <w:t>were recorded</w:t>
      </w:r>
      <w:bookmarkEnd w:id="70"/>
      <w:r w:rsidRPr="003E7F49">
        <w:rPr>
          <w:rFonts w:eastAsia="Times New Roman" w:cstheme="minorHAnsi"/>
          <w:color w:val="222222"/>
          <w:kern w:val="0"/>
          <w:sz w:val="22"/>
          <w:szCs w:val="22"/>
          <w14:ligatures w14:val="none"/>
        </w:rPr>
        <w:t xml:space="preserve">. Following this, a verbal instruction cue </w:t>
      </w:r>
      <w:bookmarkStart w:id="71" w:name="_Int_NVVdaUQo"/>
      <w:r w:rsidRPr="003E7F49">
        <w:rPr>
          <w:rFonts w:eastAsia="Times New Roman" w:cstheme="minorHAnsi"/>
          <w:color w:val="222222"/>
          <w:kern w:val="0"/>
          <w:sz w:val="22"/>
          <w:szCs w:val="22"/>
          <w14:ligatures w14:val="none"/>
        </w:rPr>
        <w:t>was given</w:t>
      </w:r>
      <w:bookmarkEnd w:id="71"/>
      <w:r w:rsidRPr="003E7F49">
        <w:rPr>
          <w:rFonts w:eastAsia="Times New Roman" w:cstheme="minorHAnsi"/>
          <w:color w:val="222222"/>
          <w:kern w:val="0"/>
          <w:sz w:val="22"/>
          <w:szCs w:val="22"/>
          <w14:ligatures w14:val="none"/>
        </w:rPr>
        <w:t xml:space="preserve">; “on your next repetition think about suspending in the air for longer and opposing the landing.” </w:t>
      </w:r>
      <w:r w:rsidR="003B7287" w:rsidRPr="003E7F49">
        <w:rPr>
          <w:rFonts w:eastAsia="Times New Roman" w:cstheme="minorHAnsi"/>
          <w:sz w:val="22"/>
          <w:szCs w:val="22"/>
          <w:bdr w:val="none" w:sz="0" w:space="0" w:color="auto" w:frame="1"/>
        </w:rPr>
        <w:t>The verbal cue aimed to enhance performance outcomes of flight time and jump height</w:t>
      </w:r>
      <w:r w:rsidR="005F15D8" w:rsidRPr="003E7F49">
        <w:rPr>
          <w:rFonts w:eastAsia="Times New Roman" w:cstheme="minorHAnsi"/>
          <w:sz w:val="22"/>
          <w:szCs w:val="22"/>
          <w:bdr w:val="none" w:sz="0" w:space="0" w:color="auto" w:frame="1"/>
        </w:rPr>
        <w:t xml:space="preserve">, while simultaneously </w:t>
      </w:r>
      <w:r w:rsidR="003968D2" w:rsidRPr="003E7F49">
        <w:rPr>
          <w:rFonts w:eastAsia="Times New Roman" w:cstheme="minorHAnsi"/>
          <w:sz w:val="22"/>
          <w:szCs w:val="22"/>
          <w:bdr w:val="none" w:sz="0" w:space="0" w:color="auto" w:frame="1"/>
        </w:rPr>
        <w:t xml:space="preserve">aiming to slow down the landing, </w:t>
      </w:r>
      <w:r w:rsidR="00CD1F99" w:rsidRPr="003E7F49">
        <w:rPr>
          <w:rFonts w:eastAsia="Times New Roman" w:cstheme="minorHAnsi"/>
          <w:sz w:val="22"/>
          <w:szCs w:val="22"/>
          <w:bdr w:val="none" w:sz="0" w:space="0" w:color="auto" w:frame="1"/>
        </w:rPr>
        <w:t>tapping into the</w:t>
      </w:r>
      <w:r w:rsidR="00072B87" w:rsidRPr="003E7F49">
        <w:rPr>
          <w:rFonts w:eastAsia="Times New Roman" w:cstheme="minorHAnsi"/>
          <w:sz w:val="22"/>
          <w:szCs w:val="22"/>
          <w:bdr w:val="none" w:sz="0" w:space="0" w:color="auto" w:frame="1"/>
        </w:rPr>
        <w:t xml:space="preserve"> loading rate principle</w:t>
      </w:r>
      <w:r w:rsidR="00CD1F99" w:rsidRPr="003E7F49">
        <w:rPr>
          <w:rFonts w:eastAsia="Times New Roman" w:cstheme="minorHAnsi"/>
          <w:sz w:val="22"/>
          <w:szCs w:val="22"/>
          <w:bdr w:val="none" w:sz="0" w:space="0" w:color="auto" w:frame="1"/>
        </w:rPr>
        <w:t xml:space="preserve"> of distribution of force across time</w:t>
      </w:r>
      <w:r w:rsidR="00CD1F99" w:rsidRPr="003E7F49">
        <w:rPr>
          <w:rFonts w:eastAsia="Times New Roman" w:cstheme="minorHAnsi"/>
          <w:sz w:val="22"/>
          <w:szCs w:val="22"/>
          <w:bdr w:val="none" w:sz="0" w:space="0" w:color="auto" w:frame="1"/>
          <w:vertAlign w:val="superscript"/>
        </w:rPr>
        <w:t>4</w:t>
      </w:r>
      <w:r w:rsidR="003968D2" w:rsidRPr="003E7F49">
        <w:rPr>
          <w:rFonts w:eastAsia="Times New Roman" w:cstheme="minorHAnsi"/>
          <w:sz w:val="22"/>
          <w:szCs w:val="22"/>
          <w:bdr w:val="none" w:sz="0" w:space="0" w:color="auto" w:frame="1"/>
        </w:rPr>
        <w:t>.</w:t>
      </w:r>
      <w:r w:rsidR="0011723B" w:rsidRPr="003E7F49">
        <w:rPr>
          <w:rFonts w:eastAsia="Times New Roman" w:cstheme="minorHAnsi"/>
          <w:sz w:val="22"/>
          <w:szCs w:val="22"/>
          <w:bdr w:val="none" w:sz="0" w:space="0" w:color="auto" w:frame="1"/>
        </w:rPr>
        <w:t xml:space="preserve"> The instruction of “opposing the landing” aimed to improve the dancers’ landing technique by reducing the landing forces on impact, as GRF has been </w:t>
      </w:r>
      <w:r w:rsidR="0011723B" w:rsidRPr="003E7F49">
        <w:rPr>
          <w:rFonts w:eastAsiaTheme="minorHAnsi" w:cstheme="minorHAnsi"/>
          <w:kern w:val="0"/>
          <w:sz w:val="22"/>
          <w:szCs w:val="22"/>
          <w:lang w:eastAsia="en-US"/>
          <w14:ligatures w14:val="none"/>
        </w:rPr>
        <w:t>identified as a key factor affecting professional dance injuries</w:t>
      </w:r>
      <w:r w:rsidR="0011723B" w:rsidRPr="003E7F49">
        <w:rPr>
          <w:rFonts w:eastAsiaTheme="minorHAnsi" w:cstheme="minorHAnsi"/>
          <w:kern w:val="0"/>
          <w:sz w:val="22"/>
          <w:szCs w:val="22"/>
          <w:vertAlign w:val="superscript"/>
          <w:lang w:eastAsia="en-US"/>
          <w14:ligatures w14:val="none"/>
        </w:rPr>
        <w:t>14</w:t>
      </w:r>
      <w:r w:rsidR="0011723B" w:rsidRPr="003E7F49">
        <w:rPr>
          <w:rFonts w:eastAsiaTheme="minorHAnsi" w:cstheme="minorHAnsi"/>
          <w:kern w:val="0"/>
          <w:sz w:val="22"/>
          <w:szCs w:val="22"/>
          <w:lang w:eastAsia="en-US"/>
          <w14:ligatures w14:val="none"/>
        </w:rPr>
        <w:t>.</w:t>
      </w:r>
      <w:r w:rsidR="0011723B" w:rsidRPr="003E7F49">
        <w:rPr>
          <w:rFonts w:eastAsiaTheme="minorHAnsi" w:cstheme="minorHAnsi"/>
          <w:kern w:val="0"/>
          <w:sz w:val="22"/>
          <w:szCs w:val="22"/>
          <w:vertAlign w:val="superscript"/>
          <w:lang w:eastAsia="en-US"/>
          <w14:ligatures w14:val="none"/>
        </w:rPr>
        <w:t xml:space="preserve"> </w:t>
      </w:r>
      <w:r w:rsidR="003B7287" w:rsidRPr="003E7F49">
        <w:rPr>
          <w:rFonts w:cstheme="minorHAnsi"/>
          <w:sz w:val="22"/>
          <w:szCs w:val="22"/>
          <w:bdr w:val="none" w:sz="0" w:space="0" w:color="auto" w:frame="1"/>
        </w:rPr>
        <w:t>The wording</w:t>
      </w:r>
      <w:r w:rsidR="00B945EA" w:rsidRPr="003E7F49">
        <w:rPr>
          <w:rFonts w:cstheme="minorHAnsi"/>
          <w:sz w:val="22"/>
          <w:szCs w:val="22"/>
          <w:bdr w:val="none" w:sz="0" w:space="0" w:color="auto" w:frame="1"/>
        </w:rPr>
        <w:t xml:space="preserve"> purposefully</w:t>
      </w:r>
      <w:r w:rsidR="00885492" w:rsidRPr="003E7F49">
        <w:rPr>
          <w:rFonts w:cstheme="minorHAnsi"/>
          <w:sz w:val="22"/>
          <w:szCs w:val="22"/>
          <w:bdr w:val="none" w:sz="0" w:space="0" w:color="auto" w:frame="1"/>
        </w:rPr>
        <w:t xml:space="preserve"> created</w:t>
      </w:r>
      <w:r w:rsidR="00B945EA" w:rsidRPr="003E7F49">
        <w:rPr>
          <w:rFonts w:cstheme="minorHAnsi"/>
          <w:sz w:val="22"/>
          <w:szCs w:val="22"/>
          <w:bdr w:val="none" w:sz="0" w:space="0" w:color="auto" w:frame="1"/>
        </w:rPr>
        <w:t xml:space="preserve"> an external directional focus</w:t>
      </w:r>
      <w:r w:rsidR="003B1C16" w:rsidRPr="003E7F49">
        <w:rPr>
          <w:rFonts w:cstheme="minorHAnsi"/>
          <w:sz w:val="22"/>
          <w:szCs w:val="22"/>
          <w:bdr w:val="none" w:sz="0" w:space="0" w:color="auto" w:frame="1"/>
        </w:rPr>
        <w:t>,</w:t>
      </w:r>
      <w:r w:rsidR="003B7287" w:rsidRPr="003E7F49">
        <w:rPr>
          <w:rFonts w:cstheme="minorHAnsi"/>
          <w:sz w:val="22"/>
          <w:szCs w:val="22"/>
          <w:bdr w:val="none" w:sz="0" w:space="0" w:color="auto" w:frame="1"/>
        </w:rPr>
        <w:t xml:space="preserve"> </w:t>
      </w:r>
      <w:r w:rsidR="00885492" w:rsidRPr="003E7F49">
        <w:rPr>
          <w:rFonts w:cstheme="minorHAnsi"/>
          <w:sz w:val="22"/>
          <w:szCs w:val="22"/>
          <w:bdr w:val="none" w:sz="0" w:space="0" w:color="auto" w:frame="1"/>
        </w:rPr>
        <w:t xml:space="preserve">as this has </w:t>
      </w:r>
      <w:bookmarkStart w:id="72" w:name="_Int_UQ6iyqse"/>
      <w:r w:rsidR="00885492" w:rsidRPr="003E7F49">
        <w:rPr>
          <w:rFonts w:cstheme="minorHAnsi"/>
          <w:sz w:val="22"/>
          <w:szCs w:val="22"/>
          <w:bdr w:val="none" w:sz="0" w:space="0" w:color="auto" w:frame="1"/>
        </w:rPr>
        <w:t>b</w:t>
      </w:r>
      <w:r w:rsidR="003B1C16" w:rsidRPr="003E7F49">
        <w:rPr>
          <w:rFonts w:cstheme="minorHAnsi"/>
          <w:sz w:val="22"/>
          <w:szCs w:val="22"/>
          <w:bdr w:val="none" w:sz="0" w:space="0" w:color="auto" w:frame="1"/>
        </w:rPr>
        <w:t>een identified</w:t>
      </w:r>
      <w:bookmarkEnd w:id="72"/>
      <w:r w:rsidR="003B1C16" w:rsidRPr="003E7F49">
        <w:rPr>
          <w:rFonts w:cstheme="minorHAnsi"/>
          <w:sz w:val="22"/>
          <w:szCs w:val="22"/>
          <w:bdr w:val="none" w:sz="0" w:space="0" w:color="auto" w:frame="1"/>
        </w:rPr>
        <w:t xml:space="preserve"> as</w:t>
      </w:r>
      <w:r w:rsidR="003B7287" w:rsidRPr="003E7F49">
        <w:rPr>
          <w:rFonts w:cstheme="minorHAnsi"/>
          <w:sz w:val="22"/>
          <w:szCs w:val="22"/>
          <w:bdr w:val="none" w:sz="0" w:space="0" w:color="auto" w:frame="1"/>
        </w:rPr>
        <w:t xml:space="preserve"> beneficial in</w:t>
      </w:r>
      <w:r w:rsidR="00EB36B3" w:rsidRPr="003E7F49">
        <w:rPr>
          <w:rFonts w:cstheme="minorHAnsi"/>
          <w:sz w:val="22"/>
          <w:szCs w:val="22"/>
          <w:bdr w:val="none" w:sz="0" w:space="0" w:color="auto" w:frame="1"/>
        </w:rPr>
        <w:t xml:space="preserve"> achieving desired</w:t>
      </w:r>
      <w:r w:rsidR="003B7287" w:rsidRPr="003E7F49">
        <w:rPr>
          <w:rFonts w:cstheme="minorHAnsi"/>
          <w:sz w:val="22"/>
          <w:szCs w:val="22"/>
          <w:bdr w:val="none" w:sz="0" w:space="0" w:color="auto" w:frame="1"/>
        </w:rPr>
        <w:t xml:space="preserve"> performance</w:t>
      </w:r>
      <w:r w:rsidR="00D801AA" w:rsidRPr="003E7F49">
        <w:rPr>
          <w:rFonts w:cstheme="minorHAnsi"/>
          <w:sz w:val="22"/>
          <w:szCs w:val="22"/>
          <w:bdr w:val="none" w:sz="0" w:space="0" w:color="auto" w:frame="1"/>
          <w:vertAlign w:val="superscript"/>
        </w:rPr>
        <w:t>20</w:t>
      </w:r>
      <w:r w:rsidR="003B7287" w:rsidRPr="003E7F49">
        <w:rPr>
          <w:rFonts w:cstheme="minorHAnsi"/>
          <w:sz w:val="22"/>
          <w:szCs w:val="22"/>
          <w:bdr w:val="none" w:sz="0" w:space="0" w:color="auto" w:frame="1"/>
        </w:rPr>
        <w:t>.</w:t>
      </w:r>
      <w:r w:rsidR="003B1C16" w:rsidRPr="003E7F49">
        <w:rPr>
          <w:rFonts w:eastAsia="Times New Roman" w:cstheme="minorHAnsi"/>
          <w:b/>
          <w:bCs/>
          <w:sz w:val="22"/>
          <w:szCs w:val="22"/>
        </w:rPr>
        <w:t xml:space="preserve"> </w:t>
      </w:r>
      <w:r w:rsidRPr="003E7F49">
        <w:rPr>
          <w:rFonts w:eastAsia="Times New Roman" w:cstheme="minorHAnsi"/>
          <w:color w:val="222222"/>
          <w:kern w:val="0"/>
          <w:sz w:val="22"/>
          <w:szCs w:val="22"/>
          <w14:ligatures w14:val="none"/>
        </w:rPr>
        <w:t xml:space="preserve">Following the cueing intervention, the participant performed five post-intervention trials, whilst </w:t>
      </w:r>
      <w:bookmarkStart w:id="73" w:name="_Int_vJqzvqLS"/>
      <w:r w:rsidRPr="003E7F49">
        <w:rPr>
          <w:rFonts w:eastAsia="Times New Roman" w:cstheme="minorHAnsi"/>
          <w:color w:val="222222"/>
          <w:kern w:val="0"/>
          <w:sz w:val="22"/>
          <w:szCs w:val="22"/>
          <w14:ligatures w14:val="none"/>
        </w:rPr>
        <w:t>attempting</w:t>
      </w:r>
      <w:bookmarkEnd w:id="73"/>
      <w:r w:rsidRPr="003E7F49">
        <w:rPr>
          <w:rFonts w:eastAsia="Times New Roman" w:cstheme="minorHAnsi"/>
          <w:color w:val="222222"/>
          <w:kern w:val="0"/>
          <w:sz w:val="22"/>
          <w:szCs w:val="22"/>
          <w14:ligatures w14:val="none"/>
        </w:rPr>
        <w:t xml:space="preserve"> to apply the cue. </w:t>
      </w:r>
    </w:p>
    <w:p w14:paraId="1F986FAF" w14:textId="54B66628" w:rsidR="005545E3" w:rsidRPr="003E7F49" w:rsidRDefault="005545E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7479DF8D" w14:textId="77777777" w:rsidR="00867CE7" w:rsidRPr="003E7F49" w:rsidRDefault="00867CE7"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36015F98" w14:textId="77777777" w:rsidR="00E42F33" w:rsidRPr="003E7F49" w:rsidRDefault="00E42F33" w:rsidP="000514D7">
      <w:pPr>
        <w:spacing w:after="200" w:line="480" w:lineRule="auto"/>
        <w:contextualSpacing/>
        <w:mirrorIndents/>
        <w:jc w:val="both"/>
        <w:textAlignment w:val="baseline"/>
        <w:rPr>
          <w:rFonts w:eastAsia="Times New Roman" w:cstheme="minorHAnsi"/>
          <w:b/>
          <w:bCs/>
          <w:i/>
          <w:iCs/>
          <w:kern w:val="0"/>
          <w:sz w:val="22"/>
          <w:szCs w:val="22"/>
          <w:bdr w:val="none" w:sz="0" w:space="0" w:color="auto" w:frame="1"/>
          <w14:ligatures w14:val="none"/>
        </w:rPr>
      </w:pPr>
      <w:r w:rsidRPr="003E7F49">
        <w:rPr>
          <w:rFonts w:eastAsia="Times New Roman" w:cstheme="minorHAnsi"/>
          <w:b/>
          <w:bCs/>
          <w:i/>
          <w:iCs/>
          <w:kern w:val="0"/>
          <w:sz w:val="22"/>
          <w:szCs w:val="22"/>
          <w:bdr w:val="none" w:sz="0" w:space="0" w:color="auto" w:frame="1"/>
          <w14:ligatures w14:val="none"/>
        </w:rPr>
        <w:lastRenderedPageBreak/>
        <w:t>Data Analys</w:t>
      </w:r>
      <w:r w:rsidR="00B30184" w:rsidRPr="003E7F49">
        <w:rPr>
          <w:rFonts w:eastAsia="Times New Roman" w:cstheme="minorHAnsi"/>
          <w:b/>
          <w:bCs/>
          <w:i/>
          <w:iCs/>
          <w:kern w:val="0"/>
          <w:sz w:val="22"/>
          <w:szCs w:val="22"/>
          <w:bdr w:val="none" w:sz="0" w:space="0" w:color="auto" w:frame="1"/>
          <w14:ligatures w14:val="none"/>
        </w:rPr>
        <w:t>i</w:t>
      </w:r>
      <w:r w:rsidRPr="003E7F49">
        <w:rPr>
          <w:rFonts w:eastAsia="Times New Roman" w:cstheme="minorHAnsi"/>
          <w:b/>
          <w:bCs/>
          <w:i/>
          <w:iCs/>
          <w:kern w:val="0"/>
          <w:sz w:val="22"/>
          <w:szCs w:val="22"/>
          <w:bdr w:val="none" w:sz="0" w:space="0" w:color="auto" w:frame="1"/>
          <w14:ligatures w14:val="none"/>
        </w:rPr>
        <w:t>s</w:t>
      </w:r>
    </w:p>
    <w:p w14:paraId="6DBD2DF2"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r w:rsidRPr="003E7F49">
        <w:rPr>
          <w:rFonts w:eastAsiaTheme="minorHAnsi" w:cstheme="minorHAnsi"/>
          <w:kern w:val="0"/>
          <w:sz w:val="22"/>
          <w:szCs w:val="22"/>
          <w:lang w:eastAsia="en-US"/>
          <w14:ligatures w14:val="none"/>
        </w:rPr>
        <w:t xml:space="preserve">The data </w:t>
      </w:r>
      <w:bookmarkStart w:id="74" w:name="_Int_ydC4hyGH"/>
      <w:r w:rsidRPr="003E7F49">
        <w:rPr>
          <w:rFonts w:eastAsiaTheme="minorHAnsi" w:cstheme="minorHAnsi"/>
          <w:kern w:val="0"/>
          <w:sz w:val="22"/>
          <w:szCs w:val="22"/>
          <w:lang w:eastAsia="en-US"/>
          <w14:ligatures w14:val="none"/>
        </w:rPr>
        <w:t>was processed</w:t>
      </w:r>
      <w:bookmarkEnd w:id="74"/>
      <w:r w:rsidRPr="003E7F49">
        <w:rPr>
          <w:rFonts w:eastAsiaTheme="minorHAnsi" w:cstheme="minorHAnsi"/>
          <w:kern w:val="0"/>
          <w:sz w:val="22"/>
          <w:szCs w:val="22"/>
          <w:lang w:eastAsia="en-US"/>
          <w14:ligatures w14:val="none"/>
        </w:rPr>
        <w:t xml:space="preserve"> and labelled using Vicon Nexus software version 2.14.0 (Vicon Motion Systems Ltd, Oxford, UK). Due to marker occlusion, the clearest three pre and post trials for each participant </w:t>
      </w:r>
      <w:bookmarkStart w:id="75" w:name="_Int_t8NpD6oM"/>
      <w:r w:rsidRPr="003E7F49">
        <w:rPr>
          <w:rFonts w:eastAsiaTheme="minorHAnsi" w:cstheme="minorHAnsi"/>
          <w:kern w:val="0"/>
          <w:sz w:val="22"/>
          <w:szCs w:val="22"/>
          <w:lang w:eastAsia="en-US"/>
          <w14:ligatures w14:val="none"/>
        </w:rPr>
        <w:t>were selected</w:t>
      </w:r>
      <w:bookmarkEnd w:id="75"/>
      <w:r w:rsidRPr="003E7F49">
        <w:rPr>
          <w:rFonts w:eastAsiaTheme="minorHAnsi" w:cstheme="minorHAnsi"/>
          <w:kern w:val="0"/>
          <w:sz w:val="22"/>
          <w:szCs w:val="22"/>
          <w:lang w:eastAsia="en-US"/>
          <w14:ligatures w14:val="none"/>
        </w:rPr>
        <w:t xml:space="preserve"> based on the visibility of the marker trajectory throughout the whole movement. Two participants </w:t>
      </w:r>
      <w:bookmarkStart w:id="76" w:name="_Int_il9GwbJx"/>
      <w:r w:rsidRPr="003E7F49">
        <w:rPr>
          <w:rFonts w:eastAsiaTheme="minorHAnsi" w:cstheme="minorHAnsi"/>
          <w:kern w:val="0"/>
          <w:sz w:val="22"/>
          <w:szCs w:val="22"/>
          <w:lang w:eastAsia="en-US"/>
          <w14:ligatures w14:val="none"/>
        </w:rPr>
        <w:t>were excluded</w:t>
      </w:r>
      <w:bookmarkEnd w:id="76"/>
      <w:r w:rsidRPr="003E7F49">
        <w:rPr>
          <w:rFonts w:eastAsiaTheme="minorHAnsi" w:cstheme="minorHAnsi"/>
          <w:kern w:val="0"/>
          <w:sz w:val="22"/>
          <w:szCs w:val="22"/>
          <w:lang w:eastAsia="en-US"/>
          <w14:ligatures w14:val="none"/>
        </w:rPr>
        <w:t xml:space="preserve"> from the analysis due to errors in data collection. Therefore, trials from eight participants </w:t>
      </w:r>
      <w:bookmarkStart w:id="77" w:name="_Int_5I208I4u"/>
      <w:r w:rsidRPr="003E7F49">
        <w:rPr>
          <w:rFonts w:eastAsiaTheme="minorHAnsi" w:cstheme="minorHAnsi"/>
          <w:kern w:val="0"/>
          <w:sz w:val="22"/>
          <w:szCs w:val="22"/>
          <w:lang w:eastAsia="en-US"/>
          <w14:ligatures w14:val="none"/>
        </w:rPr>
        <w:t>were used</w:t>
      </w:r>
      <w:bookmarkEnd w:id="77"/>
      <w:r w:rsidRPr="003E7F49">
        <w:rPr>
          <w:rFonts w:eastAsiaTheme="minorHAnsi" w:cstheme="minorHAnsi"/>
          <w:kern w:val="0"/>
          <w:sz w:val="22"/>
          <w:szCs w:val="22"/>
          <w:lang w:eastAsia="en-US"/>
          <w14:ligatures w14:val="none"/>
        </w:rPr>
        <w:t xml:space="preserve"> in data analysis. </w:t>
      </w:r>
    </w:p>
    <w:p w14:paraId="0D98940E" w14:textId="77777777" w:rsidR="00E42F33" w:rsidRPr="003E7F49" w:rsidRDefault="00E42F33" w:rsidP="000514D7">
      <w:pPr>
        <w:shd w:val="clear" w:color="auto" w:fill="FFFFFF"/>
        <w:spacing w:after="0" w:line="480" w:lineRule="auto"/>
        <w:contextualSpacing/>
        <w:mirrorIndents/>
        <w:jc w:val="both"/>
        <w:rPr>
          <w:rFonts w:eastAsia="Times New Roman" w:cstheme="minorHAnsi"/>
          <w:color w:val="222222"/>
          <w:kern w:val="0"/>
          <w:sz w:val="22"/>
          <w:szCs w:val="22"/>
          <w14:ligatures w14:val="none"/>
        </w:rPr>
      </w:pPr>
    </w:p>
    <w:p w14:paraId="31748938" w14:textId="73BF5478" w:rsidR="00E42F33" w:rsidRPr="003E7F49" w:rsidRDefault="00E42F33" w:rsidP="000514D7">
      <w:pPr>
        <w:shd w:val="clear" w:color="auto" w:fill="FFFFFF"/>
        <w:spacing w:after="0"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kern w:val="0"/>
          <w:sz w:val="22"/>
          <w:szCs w:val="22"/>
          <w:lang w:eastAsia="en-US"/>
          <w14:ligatures w14:val="none"/>
        </w:rPr>
        <w:t xml:space="preserve">Visual 3D software (C-Motion, Inc., Germantown, Maryland, USA) </w:t>
      </w:r>
      <w:bookmarkStart w:id="78" w:name="_Int_G28KODO9"/>
      <w:r w:rsidRPr="003E7F49">
        <w:rPr>
          <w:rFonts w:eastAsiaTheme="minorHAnsi" w:cstheme="minorHAnsi"/>
          <w:kern w:val="0"/>
          <w:sz w:val="22"/>
          <w:szCs w:val="22"/>
          <w:lang w:eastAsia="en-US"/>
          <w14:ligatures w14:val="none"/>
        </w:rPr>
        <w:t>was used</w:t>
      </w:r>
      <w:bookmarkEnd w:id="78"/>
      <w:r w:rsidRPr="003E7F49">
        <w:rPr>
          <w:rFonts w:eastAsiaTheme="minorHAnsi" w:cstheme="minorHAnsi"/>
          <w:kern w:val="0"/>
          <w:sz w:val="22"/>
          <w:szCs w:val="22"/>
          <w:lang w:eastAsia="en-US"/>
          <w14:ligatures w14:val="none"/>
        </w:rPr>
        <w:t xml:space="preserve"> to model the motion and force data. An eight-segment model included the pelvis, trunk, left and right thigh, shank and foot segments. A low pass Butterworth digital filter with a cut off frequency of 30Hz </w:t>
      </w:r>
      <w:bookmarkStart w:id="79" w:name="_Int_xGQywxlO"/>
      <w:r w:rsidRPr="003E7F49">
        <w:rPr>
          <w:rFonts w:eastAsiaTheme="minorHAnsi" w:cstheme="minorHAnsi"/>
          <w:kern w:val="0"/>
          <w:sz w:val="22"/>
          <w:szCs w:val="22"/>
          <w:lang w:eastAsia="en-US"/>
          <w14:ligatures w14:val="none"/>
        </w:rPr>
        <w:t>was applied</w:t>
      </w:r>
      <w:bookmarkEnd w:id="79"/>
      <w:r w:rsidRPr="003E7F49">
        <w:rPr>
          <w:rFonts w:eastAsiaTheme="minorHAnsi" w:cstheme="minorHAnsi"/>
          <w:kern w:val="0"/>
          <w:sz w:val="22"/>
          <w:szCs w:val="22"/>
          <w:lang w:eastAsia="en-US"/>
          <w14:ligatures w14:val="none"/>
        </w:rPr>
        <w:t xml:space="preserve"> to original marker trajectories based on published literature</w:t>
      </w:r>
      <w:r w:rsidR="00B33411" w:rsidRPr="003E7F49">
        <w:rPr>
          <w:rFonts w:eastAsiaTheme="minorHAnsi" w:cstheme="minorHAnsi"/>
          <w:kern w:val="0"/>
          <w:sz w:val="22"/>
          <w:szCs w:val="22"/>
          <w:vertAlign w:val="superscript"/>
          <w:lang w:eastAsia="en-US"/>
          <w14:ligatures w14:val="none"/>
        </w:rPr>
        <w:t>3</w:t>
      </w:r>
      <w:r w:rsidR="00BF51FB" w:rsidRPr="003E7F49">
        <w:rPr>
          <w:rFonts w:eastAsiaTheme="minorHAnsi" w:cstheme="minorHAnsi"/>
          <w:kern w:val="0"/>
          <w:sz w:val="22"/>
          <w:szCs w:val="22"/>
          <w:vertAlign w:val="superscript"/>
          <w:lang w:eastAsia="en-US"/>
          <w14:ligatures w14:val="none"/>
        </w:rPr>
        <w:t>2</w:t>
      </w:r>
      <w:r w:rsidRPr="003E7F49">
        <w:rPr>
          <w:rFonts w:eastAsiaTheme="minorHAnsi" w:cstheme="minorHAnsi"/>
          <w:kern w:val="0"/>
          <w:sz w:val="22"/>
          <w:szCs w:val="22"/>
          <w:lang w:eastAsia="en-US"/>
          <w14:ligatures w14:val="none"/>
        </w:rPr>
        <w:t xml:space="preserve"> and upon visual inspection of the data.</w:t>
      </w:r>
      <w:r w:rsidR="0085042F" w:rsidRPr="003E7F49">
        <w:rPr>
          <w:rFonts w:eastAsiaTheme="minorHAnsi" w:cstheme="minorHAnsi"/>
          <w:kern w:val="0"/>
          <w:sz w:val="22"/>
          <w:szCs w:val="22"/>
          <w:lang w:eastAsia="en-US"/>
          <w14:ligatures w14:val="none"/>
        </w:rPr>
        <w:t xml:space="preserve"> On visual inspection,</w:t>
      </w:r>
      <w:r w:rsidRPr="003E7F49">
        <w:rPr>
          <w:rFonts w:eastAsiaTheme="minorHAnsi" w:cstheme="minorHAnsi"/>
          <w:kern w:val="0"/>
          <w:sz w:val="22"/>
          <w:szCs w:val="22"/>
          <w:lang w:eastAsia="en-US"/>
          <w14:ligatures w14:val="none"/>
        </w:rPr>
        <w:t xml:space="preserve"> </w:t>
      </w:r>
      <w:r w:rsidR="0085042F" w:rsidRPr="003E7F49">
        <w:rPr>
          <w:rFonts w:eastAsiaTheme="minorHAnsi" w:cstheme="minorHAnsi"/>
          <w:kern w:val="0"/>
          <w:sz w:val="22"/>
          <w:szCs w:val="22"/>
          <w:lang w:eastAsia="en-US"/>
          <w14:ligatures w14:val="none"/>
        </w:rPr>
        <w:t>t</w:t>
      </w:r>
      <w:r w:rsidR="00432123" w:rsidRPr="003E7F49">
        <w:rPr>
          <w:rFonts w:eastAsiaTheme="minorHAnsi" w:cstheme="minorHAnsi"/>
          <w:kern w:val="0"/>
          <w:sz w:val="22"/>
          <w:szCs w:val="22"/>
          <w:lang w:eastAsia="en-US"/>
          <w14:ligatures w14:val="none"/>
        </w:rPr>
        <w:t xml:space="preserve">he start of flight duration </w:t>
      </w:r>
      <w:bookmarkStart w:id="80" w:name="_Int_fGrgb0w6"/>
      <w:r w:rsidR="00432123" w:rsidRPr="003E7F49">
        <w:rPr>
          <w:rFonts w:eastAsiaTheme="minorHAnsi" w:cstheme="minorHAnsi"/>
          <w:kern w:val="0"/>
          <w:sz w:val="22"/>
          <w:szCs w:val="22"/>
          <w:lang w:eastAsia="en-US"/>
          <w14:ligatures w14:val="none"/>
        </w:rPr>
        <w:t>was identified</w:t>
      </w:r>
      <w:bookmarkEnd w:id="80"/>
      <w:r w:rsidR="0085042F" w:rsidRPr="003E7F49">
        <w:rPr>
          <w:rFonts w:eastAsiaTheme="minorHAnsi" w:cstheme="minorHAnsi"/>
          <w:kern w:val="0"/>
          <w:sz w:val="22"/>
          <w:szCs w:val="22"/>
          <w:lang w:eastAsia="en-US"/>
          <w14:ligatures w14:val="none"/>
        </w:rPr>
        <w:t xml:space="preserve"> as</w:t>
      </w:r>
      <w:r w:rsidR="00432123" w:rsidRPr="003E7F49">
        <w:rPr>
          <w:rFonts w:eastAsiaTheme="minorHAnsi" w:cstheme="minorHAnsi"/>
          <w:kern w:val="0"/>
          <w:sz w:val="22"/>
          <w:szCs w:val="22"/>
          <w:lang w:eastAsia="en-US"/>
          <w14:ligatures w14:val="none"/>
        </w:rPr>
        <w:t xml:space="preserve"> the take-off foot leaving the ground. </w:t>
      </w:r>
      <w:r w:rsidRPr="003E7F49">
        <w:rPr>
          <w:rFonts w:eastAsiaTheme="minorHAnsi" w:cstheme="minorHAnsi"/>
          <w:kern w:val="0"/>
          <w:sz w:val="22"/>
          <w:szCs w:val="22"/>
          <w:lang w:eastAsia="en-US"/>
          <w14:ligatures w14:val="none"/>
        </w:rPr>
        <w:t xml:space="preserve">Initial contact of the foot on the force plate was </w:t>
      </w:r>
      <w:bookmarkStart w:id="81" w:name="_Int_JlzKlBZw"/>
      <w:r w:rsidRPr="003E7F49">
        <w:rPr>
          <w:rFonts w:eastAsiaTheme="minorHAnsi" w:cstheme="minorHAnsi"/>
          <w:kern w:val="0"/>
          <w:sz w:val="22"/>
          <w:szCs w:val="22"/>
          <w:lang w:eastAsia="en-US"/>
          <w14:ligatures w14:val="none"/>
        </w:rPr>
        <w:t>identified</w:t>
      </w:r>
      <w:bookmarkEnd w:id="81"/>
      <w:r w:rsidRPr="003E7F49">
        <w:rPr>
          <w:rFonts w:eastAsiaTheme="minorHAnsi" w:cstheme="minorHAnsi"/>
          <w:kern w:val="0"/>
          <w:sz w:val="22"/>
          <w:szCs w:val="22"/>
          <w:lang w:eastAsia="en-US"/>
          <w14:ligatures w14:val="none"/>
        </w:rPr>
        <w:t xml:space="preserve"> using a threshold of 10N</w:t>
      </w:r>
      <w:r w:rsidR="0089484E" w:rsidRPr="003E7F49">
        <w:rPr>
          <w:rFonts w:eastAsiaTheme="minorHAnsi" w:cstheme="minorHAnsi"/>
          <w:kern w:val="0"/>
          <w:sz w:val="22"/>
          <w:szCs w:val="22"/>
          <w:vertAlign w:val="superscript"/>
          <w:lang w:eastAsia="en-US"/>
          <w14:ligatures w14:val="none"/>
        </w:rPr>
        <w:t>3</w:t>
      </w:r>
      <w:r w:rsidR="00BF51FB" w:rsidRPr="003E7F49">
        <w:rPr>
          <w:rFonts w:eastAsiaTheme="minorHAnsi" w:cstheme="minorHAnsi"/>
          <w:kern w:val="0"/>
          <w:sz w:val="22"/>
          <w:szCs w:val="22"/>
          <w:vertAlign w:val="superscript"/>
          <w:lang w:eastAsia="en-US"/>
          <w14:ligatures w14:val="none"/>
        </w:rPr>
        <w:t>3</w:t>
      </w:r>
      <w:r w:rsidR="001B3DE4" w:rsidRPr="003E7F49">
        <w:rPr>
          <w:rFonts w:eastAsiaTheme="minorHAnsi" w:cstheme="minorHAnsi"/>
          <w:kern w:val="0"/>
          <w:sz w:val="22"/>
          <w:szCs w:val="22"/>
          <w:lang w:eastAsia="en-US"/>
          <w14:ligatures w14:val="none"/>
        </w:rPr>
        <w:t xml:space="preserve">. </w:t>
      </w:r>
      <w:r w:rsidR="00432123" w:rsidRPr="003E7F49">
        <w:rPr>
          <w:rFonts w:eastAsiaTheme="minorHAnsi" w:cstheme="minorHAnsi"/>
          <w:kern w:val="0"/>
          <w:sz w:val="22"/>
          <w:szCs w:val="22"/>
          <w:lang w:eastAsia="en-US"/>
          <w14:ligatures w14:val="none"/>
        </w:rPr>
        <w:t>The critical events</w:t>
      </w:r>
      <w:r w:rsidR="0085042F" w:rsidRPr="003E7F49">
        <w:rPr>
          <w:rFonts w:eastAsiaTheme="minorHAnsi" w:cstheme="minorHAnsi"/>
          <w:kern w:val="0"/>
          <w:sz w:val="22"/>
          <w:szCs w:val="22"/>
          <w:lang w:eastAsia="en-US"/>
          <w14:ligatures w14:val="none"/>
        </w:rPr>
        <w:t xml:space="preserve"> of peak vGRF at foot impact and knee impact</w:t>
      </w:r>
      <w:r w:rsidR="00432123" w:rsidRPr="003E7F49">
        <w:rPr>
          <w:rFonts w:eastAsiaTheme="minorHAnsi" w:cstheme="minorHAnsi"/>
          <w:kern w:val="0"/>
          <w:sz w:val="22"/>
          <w:szCs w:val="22"/>
          <w:lang w:eastAsia="en-US"/>
          <w14:ligatures w14:val="none"/>
        </w:rPr>
        <w:t xml:space="preserve"> in the landing phase</w:t>
      </w:r>
      <w:r w:rsidR="0085042F" w:rsidRPr="003E7F49">
        <w:rPr>
          <w:rFonts w:eastAsiaTheme="minorHAnsi" w:cstheme="minorHAnsi"/>
          <w:kern w:val="0"/>
          <w:sz w:val="22"/>
          <w:szCs w:val="22"/>
          <w:lang w:eastAsia="en-US"/>
          <w14:ligatures w14:val="none"/>
        </w:rPr>
        <w:t xml:space="preserve"> </w:t>
      </w:r>
      <w:bookmarkStart w:id="82" w:name="_Int_5cWLqwPA"/>
      <w:r w:rsidR="0085042F" w:rsidRPr="003E7F49">
        <w:rPr>
          <w:rFonts w:eastAsiaTheme="minorHAnsi" w:cstheme="minorHAnsi"/>
          <w:kern w:val="0"/>
          <w:sz w:val="22"/>
          <w:szCs w:val="22"/>
          <w:lang w:eastAsia="en-US"/>
          <w14:ligatures w14:val="none"/>
        </w:rPr>
        <w:t>were extracted</w:t>
      </w:r>
      <w:bookmarkEnd w:id="82"/>
      <w:r w:rsidR="0085042F" w:rsidRPr="003E7F49">
        <w:rPr>
          <w:rFonts w:eastAsiaTheme="minorHAnsi" w:cstheme="minorHAnsi"/>
          <w:kern w:val="0"/>
          <w:sz w:val="22"/>
          <w:szCs w:val="22"/>
          <w:lang w:eastAsia="en-US"/>
          <w14:ligatures w14:val="none"/>
        </w:rPr>
        <w:t xml:space="preserve"> from the data and </w:t>
      </w:r>
      <w:r w:rsidR="00432123" w:rsidRPr="003E7F49">
        <w:rPr>
          <w:rFonts w:eastAsiaTheme="minorHAnsi" w:cstheme="minorHAnsi"/>
          <w:kern w:val="0"/>
          <w:sz w:val="22"/>
          <w:szCs w:val="22"/>
          <w:lang w:eastAsia="en-US"/>
          <w14:ligatures w14:val="none"/>
        </w:rPr>
        <w:t xml:space="preserve">are </w:t>
      </w:r>
      <w:bookmarkStart w:id="83" w:name="_Int_aiQxhFRV"/>
      <w:r w:rsidR="00432123" w:rsidRPr="003E7F49">
        <w:rPr>
          <w:rFonts w:eastAsiaTheme="minorHAnsi" w:cstheme="minorHAnsi"/>
          <w:kern w:val="0"/>
          <w:sz w:val="22"/>
          <w:szCs w:val="22"/>
          <w:lang w:eastAsia="en-US"/>
          <w14:ligatures w14:val="none"/>
        </w:rPr>
        <w:t>identified</w:t>
      </w:r>
      <w:bookmarkEnd w:id="83"/>
      <w:r w:rsidR="00432123" w:rsidRPr="003E7F49">
        <w:rPr>
          <w:rFonts w:eastAsiaTheme="minorHAnsi" w:cstheme="minorHAnsi"/>
          <w:kern w:val="0"/>
          <w:sz w:val="22"/>
          <w:szCs w:val="22"/>
          <w:lang w:eastAsia="en-US"/>
          <w14:ligatures w14:val="none"/>
        </w:rPr>
        <w:t xml:space="preserve"> in figure 2 on a representative vGRF signal</w:t>
      </w:r>
      <w:r w:rsidR="0085042F" w:rsidRPr="003E7F49">
        <w:rPr>
          <w:rFonts w:eastAsiaTheme="minorHAnsi" w:cstheme="minorHAnsi"/>
          <w:kern w:val="0"/>
          <w:sz w:val="22"/>
          <w:szCs w:val="22"/>
          <w:lang w:eastAsia="en-US"/>
          <w14:ligatures w14:val="none"/>
        </w:rPr>
        <w:t>. T</w:t>
      </w:r>
      <w:r w:rsidR="00432123" w:rsidRPr="003E7F49">
        <w:rPr>
          <w:rFonts w:eastAsiaTheme="minorHAnsi" w:cstheme="minorHAnsi"/>
          <w:kern w:val="0"/>
          <w:sz w:val="22"/>
          <w:szCs w:val="22"/>
          <w:lang w:eastAsia="en-US"/>
          <w14:ligatures w14:val="none"/>
        </w:rPr>
        <w:t>he knee impact phase end</w:t>
      </w:r>
      <w:r w:rsidR="0085042F" w:rsidRPr="003E7F49">
        <w:rPr>
          <w:rFonts w:eastAsiaTheme="minorHAnsi" w:cstheme="minorHAnsi"/>
          <w:kern w:val="0"/>
          <w:sz w:val="22"/>
          <w:szCs w:val="22"/>
          <w:lang w:eastAsia="en-US"/>
          <w14:ligatures w14:val="none"/>
        </w:rPr>
        <w:t xml:space="preserve">ed </w:t>
      </w:r>
      <w:r w:rsidR="00432123" w:rsidRPr="003E7F49">
        <w:rPr>
          <w:rFonts w:eastAsiaTheme="minorHAnsi" w:cstheme="minorHAnsi"/>
          <w:kern w:val="0"/>
          <w:sz w:val="22"/>
          <w:szCs w:val="22"/>
          <w:lang w:eastAsia="en-US"/>
          <w14:ligatures w14:val="none"/>
        </w:rPr>
        <w:t>when</w:t>
      </w:r>
      <w:r w:rsidR="0085042F" w:rsidRPr="003E7F49">
        <w:rPr>
          <w:rFonts w:eastAsiaTheme="minorHAnsi" w:cstheme="minorHAnsi"/>
          <w:kern w:val="0"/>
          <w:sz w:val="22"/>
          <w:szCs w:val="22"/>
          <w:lang w:eastAsia="en-US"/>
          <w14:ligatures w14:val="none"/>
        </w:rPr>
        <w:t>, upon visual inspection,</w:t>
      </w:r>
      <w:r w:rsidR="00432123" w:rsidRPr="003E7F49">
        <w:rPr>
          <w:rFonts w:eastAsiaTheme="minorHAnsi" w:cstheme="minorHAnsi"/>
          <w:kern w:val="0"/>
          <w:sz w:val="22"/>
          <w:szCs w:val="22"/>
          <w:lang w:eastAsia="en-US"/>
          <w14:ligatures w14:val="none"/>
        </w:rPr>
        <w:t xml:space="preserve"> the dancer made hand contact</w:t>
      </w:r>
      <w:r w:rsidR="00A44434" w:rsidRPr="003E7F49">
        <w:rPr>
          <w:rFonts w:eastAsiaTheme="minorHAnsi" w:cstheme="minorHAnsi"/>
          <w:kern w:val="0"/>
          <w:sz w:val="22"/>
          <w:szCs w:val="22"/>
          <w:lang w:eastAsia="en-US"/>
          <w14:ligatures w14:val="none"/>
        </w:rPr>
        <w:t xml:space="preserve"> with the ground</w:t>
      </w:r>
      <w:r w:rsidR="0085042F" w:rsidRPr="003E7F49">
        <w:rPr>
          <w:rFonts w:eastAsiaTheme="minorHAnsi" w:cstheme="minorHAnsi"/>
          <w:kern w:val="0"/>
          <w:sz w:val="22"/>
          <w:szCs w:val="22"/>
          <w:lang w:eastAsia="en-US"/>
          <w14:ligatures w14:val="none"/>
        </w:rPr>
        <w:t>.</w:t>
      </w:r>
      <w:r w:rsidRPr="003E7F49">
        <w:rPr>
          <w:rFonts w:eastAsiaTheme="minorHAnsi" w:cstheme="minorHAnsi"/>
          <w:kern w:val="0"/>
          <w:sz w:val="22"/>
          <w:szCs w:val="22"/>
          <w:lang w:eastAsia="en-US"/>
          <w14:ligatures w14:val="none"/>
        </w:rPr>
        <w:t xml:space="preserve"> </w:t>
      </w:r>
      <w:r w:rsidR="00A44434" w:rsidRPr="003E7F49">
        <w:rPr>
          <w:rFonts w:eastAsiaTheme="minorHAnsi" w:cstheme="minorHAnsi"/>
          <w:kern w:val="0"/>
          <w:sz w:val="22"/>
          <w:szCs w:val="22"/>
          <w:lang w:eastAsia="en-US"/>
          <w14:ligatures w14:val="none"/>
        </w:rPr>
        <w:t xml:space="preserve">Variables of flight time (s), jump height (m), peak vGRF (N) at foot impact and peak vGRF (N) at knee impact </w:t>
      </w:r>
      <w:bookmarkStart w:id="84" w:name="_Int_qf5wvQW1"/>
      <w:r w:rsidR="00A44434" w:rsidRPr="003E7F49">
        <w:rPr>
          <w:rFonts w:eastAsiaTheme="minorHAnsi" w:cstheme="minorHAnsi"/>
          <w:kern w:val="0"/>
          <w:sz w:val="22"/>
          <w:szCs w:val="22"/>
          <w:lang w:eastAsia="en-US"/>
          <w14:ligatures w14:val="none"/>
        </w:rPr>
        <w:t>were extracted</w:t>
      </w:r>
      <w:bookmarkEnd w:id="84"/>
      <w:r w:rsidR="00A44434" w:rsidRPr="003E7F49">
        <w:rPr>
          <w:rFonts w:eastAsiaTheme="minorHAnsi" w:cstheme="minorHAnsi"/>
          <w:kern w:val="0"/>
          <w:sz w:val="22"/>
          <w:szCs w:val="22"/>
          <w:lang w:eastAsia="en-US"/>
          <w14:ligatures w14:val="none"/>
        </w:rPr>
        <w:t xml:space="preserve">. </w:t>
      </w:r>
      <w:r w:rsidRPr="003E7F49">
        <w:rPr>
          <w:rFonts w:eastAsiaTheme="minorHAnsi" w:cstheme="minorHAnsi"/>
          <w:kern w:val="0"/>
          <w:sz w:val="22"/>
          <w:szCs w:val="22"/>
          <w:lang w:eastAsia="en-US"/>
          <w14:ligatures w14:val="none"/>
        </w:rPr>
        <w:t xml:space="preserve">Loading rate </w:t>
      </w:r>
      <w:bookmarkStart w:id="85" w:name="_Int_ajy220Uw"/>
      <w:r w:rsidRPr="003E7F49">
        <w:rPr>
          <w:rFonts w:eastAsiaTheme="minorHAnsi" w:cstheme="minorHAnsi"/>
          <w:kern w:val="0"/>
          <w:sz w:val="22"/>
          <w:szCs w:val="22"/>
          <w:lang w:eastAsia="en-US"/>
          <w14:ligatures w14:val="none"/>
        </w:rPr>
        <w:t>was calculated</w:t>
      </w:r>
      <w:bookmarkEnd w:id="85"/>
      <w:r w:rsidRPr="003E7F49">
        <w:rPr>
          <w:rFonts w:eastAsiaTheme="minorHAnsi" w:cstheme="minorHAnsi"/>
          <w:kern w:val="0"/>
          <w:sz w:val="22"/>
          <w:szCs w:val="22"/>
          <w:lang w:eastAsia="en-US"/>
          <w14:ligatures w14:val="none"/>
        </w:rPr>
        <w:t xml:space="preserve"> from </w:t>
      </w:r>
      <w:bookmarkStart w:id="86" w:name="_Int_hHfHF6L0"/>
      <w:r w:rsidR="00A44434" w:rsidRPr="003E7F49">
        <w:rPr>
          <w:rFonts w:eastAsiaTheme="minorHAnsi" w:cstheme="minorHAnsi"/>
          <w:kern w:val="0"/>
          <w:sz w:val="22"/>
          <w:szCs w:val="22"/>
          <w:lang w:eastAsia="en-US"/>
          <w14:ligatures w14:val="none"/>
        </w:rPr>
        <w:t>initial</w:t>
      </w:r>
      <w:bookmarkEnd w:id="86"/>
      <w:r w:rsidR="00A44434" w:rsidRPr="003E7F49">
        <w:rPr>
          <w:rFonts w:eastAsiaTheme="minorHAnsi" w:cstheme="minorHAnsi"/>
          <w:kern w:val="0"/>
          <w:sz w:val="22"/>
          <w:szCs w:val="22"/>
          <w:lang w:eastAsia="en-US"/>
          <w14:ligatures w14:val="none"/>
        </w:rPr>
        <w:t xml:space="preserve"> </w:t>
      </w:r>
      <w:r w:rsidRPr="003E7F49">
        <w:rPr>
          <w:rFonts w:eastAsiaTheme="minorHAnsi" w:cstheme="minorHAnsi"/>
          <w:kern w:val="0"/>
          <w:sz w:val="22"/>
          <w:szCs w:val="22"/>
          <w:lang w:eastAsia="en-US"/>
          <w14:ligatures w14:val="none"/>
        </w:rPr>
        <w:t xml:space="preserve">foot contact on the force plate to the peak knee vGRF. </w:t>
      </w:r>
    </w:p>
    <w:p w14:paraId="41098676" w14:textId="77777777" w:rsidR="00BF51FB" w:rsidRPr="003E7F49" w:rsidRDefault="00BF51FB" w:rsidP="000514D7">
      <w:pPr>
        <w:shd w:val="clear" w:color="auto" w:fill="FFFFFF"/>
        <w:spacing w:after="0" w:line="480" w:lineRule="auto"/>
        <w:contextualSpacing/>
        <w:mirrorIndents/>
        <w:jc w:val="both"/>
        <w:rPr>
          <w:rFonts w:eastAsiaTheme="minorHAnsi" w:cstheme="minorHAnsi"/>
          <w:i/>
          <w:iCs/>
          <w:kern w:val="0"/>
          <w:sz w:val="22"/>
          <w:szCs w:val="22"/>
          <w:lang w:eastAsia="en-US"/>
          <w14:ligatures w14:val="none"/>
        </w:rPr>
      </w:pPr>
    </w:p>
    <w:p w14:paraId="5EC102A8" w14:textId="1BCA757A" w:rsidR="00751185" w:rsidRPr="003E7F49" w:rsidRDefault="00751185" w:rsidP="000514D7">
      <w:pPr>
        <w:shd w:val="clear" w:color="auto" w:fill="FFFFFF"/>
        <w:spacing w:after="0" w:line="480" w:lineRule="auto"/>
        <w:contextualSpacing/>
        <w:mirrorIndents/>
        <w:jc w:val="both"/>
        <w:rPr>
          <w:rFonts w:eastAsiaTheme="minorHAnsi" w:cstheme="minorHAnsi"/>
          <w:i/>
          <w:iCs/>
          <w:kern w:val="0"/>
          <w:sz w:val="22"/>
          <w:szCs w:val="22"/>
          <w:lang w:eastAsia="en-US"/>
          <w14:ligatures w14:val="none"/>
        </w:rPr>
      </w:pPr>
      <w:r w:rsidRPr="003E7F49">
        <w:rPr>
          <w:rFonts w:eastAsiaTheme="minorHAnsi" w:cstheme="minorHAnsi"/>
          <w:i/>
          <w:iCs/>
          <w:kern w:val="0"/>
          <w:sz w:val="22"/>
          <w:szCs w:val="22"/>
          <w:lang w:eastAsia="en-US"/>
          <w14:ligatures w14:val="none"/>
        </w:rPr>
        <w:t>[Insert Figure 2]</w:t>
      </w:r>
    </w:p>
    <w:p w14:paraId="2D8FD4A7" w14:textId="77777777" w:rsidR="000B7512" w:rsidRPr="003E7F49" w:rsidRDefault="000B7512" w:rsidP="000514D7">
      <w:pPr>
        <w:shd w:val="clear" w:color="auto" w:fill="FFFFFF"/>
        <w:spacing w:after="0" w:line="480" w:lineRule="auto"/>
        <w:contextualSpacing/>
        <w:mirrorIndents/>
        <w:jc w:val="both"/>
        <w:rPr>
          <w:rFonts w:eastAsia="Times New Roman" w:cstheme="minorHAnsi"/>
          <w:b/>
          <w:bCs/>
          <w:i/>
          <w:iCs/>
          <w:kern w:val="0"/>
          <w:sz w:val="22"/>
          <w:szCs w:val="22"/>
          <w14:ligatures w14:val="none"/>
        </w:rPr>
      </w:pPr>
    </w:p>
    <w:p w14:paraId="01DDDA8C" w14:textId="77777777" w:rsidR="00E42F33" w:rsidRPr="003E7F49" w:rsidRDefault="006B36C4" w:rsidP="000514D7">
      <w:pPr>
        <w:shd w:val="clear" w:color="auto" w:fill="FFFFFF"/>
        <w:spacing w:after="0" w:line="480" w:lineRule="auto"/>
        <w:contextualSpacing/>
        <w:mirrorIndents/>
        <w:jc w:val="both"/>
        <w:rPr>
          <w:rFonts w:eastAsiaTheme="minorHAnsi" w:cstheme="minorHAnsi"/>
          <w:b/>
          <w:bCs/>
          <w:i/>
          <w:iCs/>
          <w:kern w:val="0"/>
          <w:sz w:val="22"/>
          <w:szCs w:val="22"/>
          <w:lang w:eastAsia="en-US"/>
          <w14:ligatures w14:val="none"/>
        </w:rPr>
      </w:pPr>
      <w:r w:rsidRPr="003E7F49">
        <w:rPr>
          <w:rFonts w:eastAsia="Times New Roman" w:cstheme="minorHAnsi"/>
          <w:b/>
          <w:bCs/>
          <w:i/>
          <w:iCs/>
          <w:kern w:val="0"/>
          <w:sz w:val="22"/>
          <w:szCs w:val="22"/>
          <w14:ligatures w14:val="none"/>
        </w:rPr>
        <w:t>Statistical Analysis</w:t>
      </w:r>
    </w:p>
    <w:p w14:paraId="3715D21A" w14:textId="30EBA693" w:rsidR="00BE2926" w:rsidRPr="003E7F49" w:rsidRDefault="00BC5D5C" w:rsidP="000514D7">
      <w:pPr>
        <w:spacing w:line="480" w:lineRule="auto"/>
        <w:contextualSpacing/>
        <w:mirrorIndents/>
        <w:jc w:val="both"/>
        <w:rPr>
          <w:rFonts w:eastAsia="Times New Roman" w:cstheme="minorHAnsi"/>
          <w:color w:val="222222"/>
          <w:kern w:val="0"/>
          <w:sz w:val="22"/>
          <w:szCs w:val="22"/>
          <w14:ligatures w14:val="none"/>
        </w:rPr>
      </w:pPr>
      <w:r w:rsidRPr="003E7F49">
        <w:rPr>
          <w:rFonts w:eastAsia="Times New Roman" w:cstheme="minorHAnsi"/>
          <w:color w:val="222222"/>
          <w:kern w:val="0"/>
          <w:sz w:val="22"/>
          <w:szCs w:val="22"/>
          <w14:ligatures w14:val="none"/>
        </w:rPr>
        <w:t>To allow a comparison across participants, f</w:t>
      </w:r>
      <w:r w:rsidR="00E42F33" w:rsidRPr="003E7F49">
        <w:rPr>
          <w:rFonts w:eastAsia="Times New Roman" w:cstheme="minorHAnsi"/>
          <w:color w:val="222222"/>
          <w:kern w:val="0"/>
          <w:sz w:val="22"/>
          <w:szCs w:val="22"/>
          <w14:ligatures w14:val="none"/>
        </w:rPr>
        <w:t xml:space="preserve">orce data for all participants (n=8) included in the data analysis was normalised to bodyweight by dividing the </w:t>
      </w:r>
      <w:bookmarkStart w:id="87" w:name="_Int_1mxFoA3Y"/>
      <w:r w:rsidR="00E42F33" w:rsidRPr="003E7F49">
        <w:rPr>
          <w:rFonts w:eastAsia="Times New Roman" w:cstheme="minorHAnsi"/>
          <w:color w:val="222222"/>
          <w:kern w:val="0"/>
          <w:sz w:val="22"/>
          <w:szCs w:val="22"/>
          <w14:ligatures w14:val="none"/>
        </w:rPr>
        <w:t>magnitude</w:t>
      </w:r>
      <w:bookmarkEnd w:id="87"/>
      <w:r w:rsidR="00E42F33" w:rsidRPr="003E7F49">
        <w:rPr>
          <w:rFonts w:eastAsia="Times New Roman" w:cstheme="minorHAnsi"/>
          <w:color w:val="222222"/>
          <w:kern w:val="0"/>
          <w:sz w:val="22"/>
          <w:szCs w:val="22"/>
          <w14:ligatures w14:val="none"/>
        </w:rPr>
        <w:t xml:space="preserve"> of the peak vGRF by the subject’s body weight</w:t>
      </w:r>
      <w:r w:rsidR="00FB2E5E" w:rsidRPr="003E7F49">
        <w:rPr>
          <w:rFonts w:eastAsia="Times New Roman" w:cstheme="minorHAnsi"/>
          <w:color w:val="222222"/>
          <w:kern w:val="0"/>
          <w:sz w:val="22"/>
          <w:szCs w:val="22"/>
          <w14:ligatures w14:val="none"/>
        </w:rPr>
        <w:t xml:space="preserve"> (N)</w:t>
      </w:r>
      <w:r w:rsidR="00E42F33" w:rsidRPr="003E7F49">
        <w:rPr>
          <w:rFonts w:eastAsia="Times New Roman" w:cstheme="minorHAnsi"/>
          <w:color w:val="222222"/>
          <w:kern w:val="0"/>
          <w:sz w:val="22"/>
          <w:szCs w:val="22"/>
          <w14:ligatures w14:val="none"/>
        </w:rPr>
        <w:t xml:space="preserve"> to produce a value expressed in units of bodyweight (BW)</w:t>
      </w:r>
      <w:r w:rsidR="00FC5358" w:rsidRPr="003E7F49">
        <w:rPr>
          <w:rFonts w:eastAsia="Times New Roman" w:cstheme="minorHAnsi"/>
          <w:color w:val="222222"/>
          <w:kern w:val="0"/>
          <w:sz w:val="22"/>
          <w:szCs w:val="22"/>
          <w:vertAlign w:val="superscript"/>
          <w14:ligatures w14:val="none"/>
        </w:rPr>
        <w:t>3</w:t>
      </w:r>
      <w:r w:rsidR="00BF51FB" w:rsidRPr="003E7F49">
        <w:rPr>
          <w:rFonts w:eastAsia="Times New Roman" w:cstheme="minorHAnsi"/>
          <w:color w:val="222222"/>
          <w:kern w:val="0"/>
          <w:sz w:val="22"/>
          <w:szCs w:val="22"/>
          <w:vertAlign w:val="superscript"/>
          <w14:ligatures w14:val="none"/>
        </w:rPr>
        <w:t>4</w:t>
      </w:r>
      <w:r w:rsidR="00E42F33" w:rsidRPr="003E7F49">
        <w:rPr>
          <w:rFonts w:eastAsia="Times New Roman" w:cstheme="minorHAnsi"/>
          <w:color w:val="222222"/>
          <w:kern w:val="0"/>
          <w:sz w:val="22"/>
          <w:szCs w:val="22"/>
          <w14:ligatures w14:val="none"/>
        </w:rPr>
        <w:t xml:space="preserve">. Loading rate </w:t>
      </w:r>
      <w:bookmarkStart w:id="88" w:name="_Int_yJzkgeFt"/>
      <w:r w:rsidR="00E42F33" w:rsidRPr="003E7F49">
        <w:rPr>
          <w:rFonts w:eastAsia="Times New Roman" w:cstheme="minorHAnsi"/>
          <w:color w:val="222222"/>
          <w:kern w:val="0"/>
          <w:sz w:val="22"/>
          <w:szCs w:val="22"/>
          <w14:ligatures w14:val="none"/>
        </w:rPr>
        <w:t>was expressed</w:t>
      </w:r>
      <w:bookmarkEnd w:id="88"/>
      <w:r w:rsidR="00E42F33" w:rsidRPr="003E7F49">
        <w:rPr>
          <w:rFonts w:eastAsia="Times New Roman" w:cstheme="minorHAnsi"/>
          <w:color w:val="222222"/>
          <w:kern w:val="0"/>
          <w:sz w:val="22"/>
          <w:szCs w:val="22"/>
          <w14:ligatures w14:val="none"/>
        </w:rPr>
        <w:t xml:space="preserve"> as BW/s.</w:t>
      </w:r>
      <w:r w:rsidR="003E4188" w:rsidRPr="003E7F49">
        <w:rPr>
          <w:rFonts w:eastAsia="Times New Roman" w:cstheme="minorHAnsi"/>
          <w:color w:val="222222"/>
          <w:kern w:val="0"/>
          <w:sz w:val="22"/>
          <w:szCs w:val="22"/>
          <w14:ligatures w14:val="none"/>
        </w:rPr>
        <w:t xml:space="preserve"> </w:t>
      </w:r>
      <w:r w:rsidR="00FB2E5E" w:rsidRPr="003E7F49">
        <w:rPr>
          <w:rFonts w:eastAsia="Times New Roman" w:cstheme="minorHAnsi"/>
          <w:color w:val="222222"/>
          <w:kern w:val="0"/>
          <w:sz w:val="22"/>
          <w:szCs w:val="22"/>
          <w14:ligatures w14:val="none"/>
        </w:rPr>
        <w:t>R Studio</w:t>
      </w:r>
      <w:r w:rsidR="006B3293" w:rsidRPr="003E7F49">
        <w:rPr>
          <w:rFonts w:eastAsia="Times New Roman" w:cstheme="minorHAnsi"/>
          <w:color w:val="222222"/>
          <w:kern w:val="0"/>
          <w:sz w:val="22"/>
          <w:szCs w:val="22"/>
          <w14:ligatures w14:val="none"/>
        </w:rPr>
        <w:t xml:space="preserve"> (v4.2.1; R Core Team, 2022)</w:t>
      </w:r>
      <w:r w:rsidR="00FC5358" w:rsidRPr="003E7F49">
        <w:rPr>
          <w:rFonts w:eastAsia="Times New Roman" w:cstheme="minorHAnsi"/>
          <w:color w:val="222222"/>
          <w:kern w:val="0"/>
          <w:sz w:val="22"/>
          <w:szCs w:val="22"/>
          <w:vertAlign w:val="superscript"/>
          <w14:ligatures w14:val="none"/>
        </w:rPr>
        <w:t>3</w:t>
      </w:r>
      <w:r w:rsidR="00BF51FB" w:rsidRPr="003E7F49">
        <w:rPr>
          <w:rFonts w:eastAsia="Times New Roman" w:cstheme="minorHAnsi"/>
          <w:color w:val="222222"/>
          <w:kern w:val="0"/>
          <w:sz w:val="22"/>
          <w:szCs w:val="22"/>
          <w:vertAlign w:val="superscript"/>
          <w14:ligatures w14:val="none"/>
        </w:rPr>
        <w:t>5</w:t>
      </w:r>
      <w:r w:rsidR="00FB2E5E" w:rsidRPr="003E7F49">
        <w:rPr>
          <w:rFonts w:eastAsia="Times New Roman" w:cstheme="minorHAnsi"/>
          <w:color w:val="222222"/>
          <w:kern w:val="0"/>
          <w:sz w:val="22"/>
          <w:szCs w:val="22"/>
          <w14:ligatures w14:val="none"/>
        </w:rPr>
        <w:t xml:space="preserve"> </w:t>
      </w:r>
      <w:bookmarkStart w:id="89" w:name="_Int_yQ2bTXU6"/>
      <w:r w:rsidR="00FB2E5E" w:rsidRPr="003E7F49">
        <w:rPr>
          <w:rFonts w:eastAsia="Times New Roman" w:cstheme="minorHAnsi"/>
          <w:color w:val="222222"/>
          <w:kern w:val="0"/>
          <w:sz w:val="22"/>
          <w:szCs w:val="22"/>
          <w14:ligatures w14:val="none"/>
        </w:rPr>
        <w:t>was used</w:t>
      </w:r>
      <w:bookmarkEnd w:id="89"/>
      <w:r w:rsidR="00FB2E5E" w:rsidRPr="003E7F49">
        <w:rPr>
          <w:rFonts w:eastAsia="Times New Roman" w:cstheme="minorHAnsi"/>
          <w:color w:val="222222"/>
          <w:kern w:val="0"/>
          <w:sz w:val="22"/>
          <w:szCs w:val="22"/>
          <w14:ligatures w14:val="none"/>
        </w:rPr>
        <w:t xml:space="preserve"> to carry out statistical analysis. </w:t>
      </w:r>
      <w:r w:rsidRPr="003E7F49">
        <w:rPr>
          <w:rFonts w:eastAsia="Times New Roman" w:cstheme="minorHAnsi"/>
          <w:color w:val="222222"/>
          <w:kern w:val="0"/>
          <w:sz w:val="22"/>
          <w:szCs w:val="22"/>
          <w14:ligatures w14:val="none"/>
        </w:rPr>
        <w:t xml:space="preserve">A </w:t>
      </w:r>
      <w:r w:rsidRPr="003E7F49">
        <w:rPr>
          <w:rFonts w:eastAsia="Times New Roman" w:cstheme="minorHAnsi"/>
          <w:color w:val="222222"/>
          <w:kern w:val="0"/>
          <w:sz w:val="22"/>
          <w:szCs w:val="22"/>
          <w14:ligatures w14:val="none"/>
        </w:rPr>
        <w:lastRenderedPageBreak/>
        <w:t xml:space="preserve">non-parametric Wilcoxon signed rank test </w:t>
      </w:r>
      <w:bookmarkStart w:id="90" w:name="_Int_tV9LXei1"/>
      <w:r w:rsidRPr="003E7F49">
        <w:rPr>
          <w:rFonts w:eastAsia="Times New Roman" w:cstheme="minorHAnsi"/>
          <w:color w:val="222222"/>
          <w:kern w:val="0"/>
          <w:sz w:val="22"/>
          <w:szCs w:val="22"/>
          <w14:ligatures w14:val="none"/>
        </w:rPr>
        <w:t>was used</w:t>
      </w:r>
      <w:bookmarkEnd w:id="90"/>
      <w:r w:rsidRPr="003E7F49">
        <w:rPr>
          <w:rFonts w:eastAsia="Times New Roman" w:cstheme="minorHAnsi"/>
          <w:color w:val="222222"/>
          <w:kern w:val="0"/>
          <w:sz w:val="22"/>
          <w:szCs w:val="22"/>
          <w14:ligatures w14:val="none"/>
        </w:rPr>
        <w:t xml:space="preserve"> to test for difference</w:t>
      </w:r>
      <w:r w:rsidR="00F5176C" w:rsidRPr="003E7F49">
        <w:rPr>
          <w:rFonts w:eastAsia="Times New Roman" w:cstheme="minorHAnsi"/>
          <w:color w:val="222222"/>
          <w:kern w:val="0"/>
          <w:sz w:val="22"/>
          <w:szCs w:val="22"/>
          <w14:ligatures w14:val="none"/>
        </w:rPr>
        <w:t xml:space="preserve"> (V)</w:t>
      </w:r>
      <w:r w:rsidRPr="003E7F49">
        <w:rPr>
          <w:rFonts w:eastAsia="Times New Roman" w:cstheme="minorHAnsi"/>
          <w:color w:val="222222"/>
          <w:kern w:val="0"/>
          <w:sz w:val="22"/>
          <w:szCs w:val="22"/>
          <w14:ligatures w14:val="none"/>
        </w:rPr>
        <w:t xml:space="preserve"> between the pre and post intervention values for each variable</w:t>
      </w:r>
      <w:r w:rsidR="003C75EF" w:rsidRPr="003E7F49">
        <w:rPr>
          <w:rFonts w:eastAsia="Times New Roman" w:cstheme="minorHAnsi"/>
          <w:color w:val="222222"/>
          <w:kern w:val="0"/>
          <w:sz w:val="22"/>
          <w:szCs w:val="22"/>
          <w:vertAlign w:val="superscript"/>
          <w14:ligatures w14:val="none"/>
        </w:rPr>
        <w:t>3</w:t>
      </w:r>
      <w:r w:rsidR="00BF51FB" w:rsidRPr="003E7F49">
        <w:rPr>
          <w:rFonts w:eastAsia="Times New Roman" w:cstheme="minorHAnsi"/>
          <w:color w:val="222222"/>
          <w:kern w:val="0"/>
          <w:sz w:val="22"/>
          <w:szCs w:val="22"/>
          <w:vertAlign w:val="superscript"/>
          <w14:ligatures w14:val="none"/>
        </w:rPr>
        <w:t>6</w:t>
      </w:r>
      <w:r w:rsidRPr="003E7F49">
        <w:rPr>
          <w:rFonts w:eastAsiaTheme="minorHAnsi" w:cstheme="minorHAnsi"/>
          <w:kern w:val="0"/>
          <w:sz w:val="22"/>
          <w:szCs w:val="22"/>
          <w:lang w:eastAsia="en-US"/>
          <w14:ligatures w14:val="none"/>
        </w:rPr>
        <w:t xml:space="preserve">, given </w:t>
      </w:r>
      <w:r w:rsidR="00E42F33" w:rsidRPr="003E7F49">
        <w:rPr>
          <w:rFonts w:eastAsiaTheme="minorHAnsi" w:cstheme="minorHAnsi"/>
          <w:kern w:val="0"/>
          <w:sz w:val="22"/>
          <w:szCs w:val="22"/>
          <w:lang w:eastAsia="en-US"/>
          <w14:ligatures w14:val="none"/>
        </w:rPr>
        <w:t xml:space="preserve">the sample size </w:t>
      </w:r>
      <w:r w:rsidR="006D323F" w:rsidRPr="003E7F49">
        <w:rPr>
          <w:rFonts w:eastAsiaTheme="minorHAnsi" w:cstheme="minorHAnsi"/>
          <w:kern w:val="0"/>
          <w:sz w:val="22"/>
          <w:szCs w:val="22"/>
          <w:lang w:eastAsia="en-US"/>
          <w14:ligatures w14:val="none"/>
        </w:rPr>
        <w:t>did not meet the assumptions for a parametric paired-samples t-test.</w:t>
      </w:r>
      <w:r w:rsidR="009E6511" w:rsidRPr="003E7F49">
        <w:rPr>
          <w:rFonts w:eastAsia="Times New Roman" w:cstheme="minorHAnsi"/>
          <w:color w:val="222222"/>
          <w:kern w:val="0"/>
          <w:sz w:val="22"/>
          <w:szCs w:val="22"/>
          <w14:ligatures w14:val="none"/>
        </w:rPr>
        <w:t xml:space="preserve"> </w:t>
      </w:r>
      <w:r w:rsidR="00E42F33" w:rsidRPr="003E7F49">
        <w:rPr>
          <w:rFonts w:eastAsia="Times New Roman" w:cstheme="minorHAnsi"/>
          <w:color w:val="222222"/>
          <w:kern w:val="0"/>
          <w:sz w:val="22"/>
          <w:szCs w:val="22"/>
          <w14:ligatures w14:val="none"/>
        </w:rPr>
        <w:t xml:space="preserve">The rank biserial correlation test </w:t>
      </w:r>
      <w:bookmarkStart w:id="91" w:name="_Int_zNrZSt4m"/>
      <w:r w:rsidR="00E42F33" w:rsidRPr="003E7F49">
        <w:rPr>
          <w:rFonts w:eastAsia="Times New Roman" w:cstheme="minorHAnsi"/>
          <w:color w:val="222222"/>
          <w:kern w:val="0"/>
          <w:sz w:val="22"/>
          <w:szCs w:val="22"/>
          <w14:ligatures w14:val="none"/>
        </w:rPr>
        <w:t>was used</w:t>
      </w:r>
      <w:bookmarkEnd w:id="91"/>
      <w:r w:rsidR="00E42F33" w:rsidRPr="003E7F49">
        <w:rPr>
          <w:rFonts w:eastAsia="Times New Roman" w:cstheme="minorHAnsi"/>
          <w:color w:val="222222"/>
          <w:kern w:val="0"/>
          <w:sz w:val="22"/>
          <w:szCs w:val="22"/>
          <w14:ligatures w14:val="none"/>
        </w:rPr>
        <w:t xml:space="preserve"> on each variable to check the effect size</w:t>
      </w:r>
      <w:r w:rsidR="00F5176C" w:rsidRPr="003E7F49">
        <w:rPr>
          <w:rFonts w:eastAsia="Times New Roman" w:cstheme="minorHAnsi"/>
          <w:color w:val="222222"/>
          <w:kern w:val="0"/>
          <w:sz w:val="22"/>
          <w:szCs w:val="22"/>
          <w14:ligatures w14:val="none"/>
        </w:rPr>
        <w:t xml:space="preserve"> (r</w:t>
      </w:r>
      <w:r w:rsidR="00F5176C" w:rsidRPr="003E7F49">
        <w:rPr>
          <w:rFonts w:eastAsia="Times New Roman" w:cstheme="minorHAnsi"/>
          <w:color w:val="222222"/>
          <w:kern w:val="0"/>
          <w:sz w:val="22"/>
          <w:szCs w:val="22"/>
          <w:vertAlign w:val="subscript"/>
          <w14:ligatures w14:val="none"/>
        </w:rPr>
        <w:t>rb</w:t>
      </w:r>
      <w:r w:rsidR="003E4188" w:rsidRPr="003E7F49">
        <w:rPr>
          <w:rFonts w:eastAsia="Times New Roman" w:cstheme="minorHAnsi"/>
          <w:color w:val="222222"/>
          <w:kern w:val="0"/>
          <w:sz w:val="22"/>
          <w:szCs w:val="22"/>
          <w14:ligatures w14:val="none"/>
        </w:rPr>
        <w:t xml:space="preserve">) </w:t>
      </w:r>
      <w:r w:rsidR="00E42F33" w:rsidRPr="003E7F49">
        <w:rPr>
          <w:rFonts w:eastAsia="Times New Roman" w:cstheme="minorHAnsi"/>
          <w:color w:val="222222"/>
          <w:kern w:val="0"/>
          <w:sz w:val="22"/>
          <w:szCs w:val="22"/>
          <w14:ligatures w14:val="none"/>
        </w:rPr>
        <w:t>and produce 95% confidence intervals</w:t>
      </w:r>
      <w:r w:rsidR="00F5176C" w:rsidRPr="003E7F49">
        <w:rPr>
          <w:rFonts w:eastAsia="Times New Roman" w:cstheme="minorHAnsi"/>
          <w:color w:val="222222"/>
          <w:kern w:val="0"/>
          <w:sz w:val="22"/>
          <w:szCs w:val="22"/>
          <w14:ligatures w14:val="none"/>
        </w:rPr>
        <w:t xml:space="preserve"> (CI)</w:t>
      </w:r>
      <w:r w:rsidR="00E42F33" w:rsidRPr="003E7F49">
        <w:rPr>
          <w:rFonts w:eastAsia="Times New Roman" w:cstheme="minorHAnsi"/>
          <w:color w:val="222222"/>
          <w:kern w:val="0"/>
          <w:sz w:val="22"/>
          <w:szCs w:val="22"/>
          <w14:ligatures w14:val="none"/>
        </w:rPr>
        <w:t>.</w:t>
      </w:r>
    </w:p>
    <w:p w14:paraId="5B29ED7D" w14:textId="77777777" w:rsidR="009E534F" w:rsidRPr="003E7F49" w:rsidRDefault="009E534F" w:rsidP="000514D7">
      <w:pPr>
        <w:spacing w:after="0" w:line="480" w:lineRule="auto"/>
        <w:contextualSpacing/>
        <w:mirrorIndents/>
        <w:jc w:val="both"/>
        <w:rPr>
          <w:rFonts w:eastAsia="Times New Roman" w:cstheme="minorHAnsi"/>
          <w:b/>
          <w:bCs/>
          <w:kern w:val="0"/>
          <w:sz w:val="22"/>
          <w:szCs w:val="22"/>
          <w:u w:val="single"/>
          <w:bdr w:val="none" w:sz="0" w:space="0" w:color="auto" w:frame="1"/>
          <w14:ligatures w14:val="none"/>
        </w:rPr>
      </w:pPr>
    </w:p>
    <w:p w14:paraId="7288AE2C" w14:textId="77777777" w:rsidR="00B126DC" w:rsidRPr="003E7F49" w:rsidRDefault="00B126DC" w:rsidP="000514D7">
      <w:pPr>
        <w:spacing w:after="0" w:line="480" w:lineRule="auto"/>
        <w:contextualSpacing/>
        <w:mirrorIndents/>
        <w:jc w:val="both"/>
        <w:rPr>
          <w:rFonts w:eastAsia="Times New Roman" w:cstheme="minorHAnsi"/>
          <w:b/>
          <w:bCs/>
          <w:kern w:val="0"/>
          <w:sz w:val="22"/>
          <w:szCs w:val="22"/>
          <w:bdr w:val="none" w:sz="0" w:space="0" w:color="auto" w:frame="1"/>
          <w14:ligatures w14:val="none"/>
        </w:rPr>
      </w:pPr>
      <w:r w:rsidRPr="003E7F49">
        <w:rPr>
          <w:rFonts w:eastAsia="Times New Roman" w:cstheme="minorHAnsi"/>
          <w:b/>
          <w:bCs/>
          <w:kern w:val="0"/>
          <w:sz w:val="22"/>
          <w:szCs w:val="22"/>
          <w:bdr w:val="none" w:sz="0" w:space="0" w:color="auto" w:frame="1"/>
          <w14:ligatures w14:val="none"/>
        </w:rPr>
        <w:t>Results</w:t>
      </w:r>
      <w:bookmarkStart w:id="92" w:name="_Hlk169774884"/>
    </w:p>
    <w:p w14:paraId="008EBF0E" w14:textId="77777777" w:rsidR="00BC4666" w:rsidRPr="003E7F49" w:rsidRDefault="006B0DCD" w:rsidP="000514D7">
      <w:pPr>
        <w:spacing w:after="0" w:line="480" w:lineRule="auto"/>
        <w:contextualSpacing/>
        <w:mirrorIndents/>
        <w:jc w:val="both"/>
        <w:rPr>
          <w:rFonts w:eastAsia="Times New Roman" w:cstheme="minorHAnsi"/>
          <w:i/>
          <w:iCs/>
          <w:kern w:val="0"/>
          <w:sz w:val="22"/>
          <w:szCs w:val="22"/>
          <w:bdr w:val="none" w:sz="0" w:space="0" w:color="auto" w:frame="1"/>
          <w14:ligatures w14:val="none"/>
        </w:rPr>
      </w:pPr>
      <w:r w:rsidRPr="003E7F49">
        <w:rPr>
          <w:rFonts w:eastAsia="Times New Roman" w:cstheme="minorHAnsi"/>
          <w:i/>
          <w:iCs/>
          <w:kern w:val="0"/>
          <w:sz w:val="22"/>
          <w:szCs w:val="22"/>
          <w:bdr w:val="none" w:sz="0" w:space="0" w:color="auto" w:frame="1"/>
          <w14:ligatures w14:val="none"/>
        </w:rPr>
        <w:t>[</w:t>
      </w:r>
      <w:r w:rsidR="00BC4666" w:rsidRPr="003E7F49">
        <w:rPr>
          <w:rFonts w:eastAsia="Times New Roman" w:cstheme="minorHAnsi"/>
          <w:i/>
          <w:iCs/>
          <w:kern w:val="0"/>
          <w:sz w:val="22"/>
          <w:szCs w:val="22"/>
          <w:bdr w:val="none" w:sz="0" w:space="0" w:color="auto" w:frame="1"/>
          <w14:ligatures w14:val="none"/>
        </w:rPr>
        <w:t>Insert Table 2 here</w:t>
      </w:r>
      <w:r w:rsidRPr="003E7F49">
        <w:rPr>
          <w:rFonts w:eastAsia="Times New Roman" w:cstheme="minorHAnsi"/>
          <w:i/>
          <w:iCs/>
          <w:kern w:val="0"/>
          <w:sz w:val="22"/>
          <w:szCs w:val="22"/>
          <w:bdr w:val="none" w:sz="0" w:space="0" w:color="auto" w:frame="1"/>
          <w14:ligatures w14:val="none"/>
        </w:rPr>
        <w:t>]</w:t>
      </w:r>
    </w:p>
    <w:p w14:paraId="671CEF32" w14:textId="77777777" w:rsidR="008C070F" w:rsidRPr="003E7F49" w:rsidRDefault="008C070F" w:rsidP="000514D7">
      <w:pPr>
        <w:spacing w:after="0" w:line="480" w:lineRule="auto"/>
        <w:contextualSpacing/>
        <w:mirrorIndents/>
        <w:jc w:val="both"/>
        <w:rPr>
          <w:rFonts w:eastAsia="Times New Roman" w:cstheme="minorHAnsi"/>
          <w:i/>
          <w:iCs/>
          <w:kern w:val="0"/>
          <w:sz w:val="22"/>
          <w:szCs w:val="22"/>
          <w:bdr w:val="none" w:sz="0" w:space="0" w:color="auto" w:frame="1"/>
          <w14:ligatures w14:val="none"/>
        </w:rPr>
      </w:pPr>
    </w:p>
    <w:bookmarkEnd w:id="92"/>
    <w:p w14:paraId="7F44334E" w14:textId="77777777" w:rsidR="00B126DC" w:rsidRPr="003E7F49" w:rsidRDefault="00B126DC" w:rsidP="003E4188">
      <w:pPr>
        <w:spacing w:line="480" w:lineRule="auto"/>
        <w:contextualSpacing/>
        <w:mirrorIndents/>
        <w:jc w:val="both"/>
        <w:rPr>
          <w:rFonts w:eastAsiaTheme="minorHAnsi" w:cstheme="minorHAnsi"/>
          <w:kern w:val="0"/>
          <w:sz w:val="22"/>
          <w:szCs w:val="22"/>
          <w:u w:val="single"/>
          <w:lang w:eastAsia="en-US"/>
          <w14:ligatures w14:val="none"/>
        </w:rPr>
      </w:pPr>
      <w:r w:rsidRPr="003E7F49">
        <w:rPr>
          <w:rFonts w:eastAsia="Times New Roman" w:cstheme="minorHAnsi"/>
          <w:kern w:val="0"/>
          <w:sz w:val="22"/>
          <w:szCs w:val="22"/>
          <w:bdr w:val="none" w:sz="0" w:space="0" w:color="auto" w:frame="1"/>
          <w14:ligatures w14:val="none"/>
        </w:rPr>
        <w:t xml:space="preserve">Table </w:t>
      </w:r>
      <w:r w:rsidR="00BC4666" w:rsidRPr="003E7F49">
        <w:rPr>
          <w:rFonts w:eastAsia="Times New Roman" w:cstheme="minorHAnsi"/>
          <w:kern w:val="0"/>
          <w:sz w:val="22"/>
          <w:szCs w:val="22"/>
          <w:bdr w:val="none" w:sz="0" w:space="0" w:color="auto" w:frame="1"/>
          <w14:ligatures w14:val="none"/>
        </w:rPr>
        <w:t>2</w:t>
      </w:r>
      <w:r w:rsidRPr="003E7F49">
        <w:rPr>
          <w:rFonts w:eastAsia="Times New Roman" w:cstheme="minorHAnsi"/>
          <w:kern w:val="0"/>
          <w:sz w:val="22"/>
          <w:szCs w:val="22"/>
          <w:bdr w:val="none" w:sz="0" w:space="0" w:color="auto" w:frame="1"/>
          <w14:ligatures w14:val="none"/>
        </w:rPr>
        <w:t xml:space="preserve"> reports the pre and post values for all variables. </w:t>
      </w:r>
      <w:r w:rsidRPr="003E7F49">
        <w:rPr>
          <w:rFonts w:eastAsiaTheme="minorHAnsi" w:cstheme="minorHAnsi"/>
          <w:kern w:val="0"/>
          <w:sz w:val="22"/>
          <w:szCs w:val="22"/>
          <w:lang w:eastAsia="en-US"/>
          <w14:ligatures w14:val="none"/>
        </w:rPr>
        <w:t>The verbal cueing intervention was effective as indicated by the statistically significant increase in</w:t>
      </w:r>
      <w:r w:rsidR="00C70DDE" w:rsidRPr="003E7F49">
        <w:rPr>
          <w:rFonts w:eastAsiaTheme="minorHAnsi" w:cstheme="minorHAnsi"/>
          <w:kern w:val="0"/>
          <w:sz w:val="22"/>
          <w:szCs w:val="22"/>
          <w:lang w:eastAsia="en-US"/>
          <w14:ligatures w14:val="none"/>
        </w:rPr>
        <w:t xml:space="preserve"> jump height and flight time from pre-to post intervention; </w:t>
      </w:r>
      <w:r w:rsidR="00C70DDE" w:rsidRPr="003E7F49">
        <w:rPr>
          <w:rFonts w:eastAsiaTheme="minorHAnsi" w:cstheme="minorHAnsi"/>
          <w:i/>
          <w:iCs/>
          <w:kern w:val="0"/>
          <w:sz w:val="22"/>
          <w:szCs w:val="22"/>
          <w:lang w:eastAsia="en-US"/>
          <w14:ligatures w14:val="none"/>
        </w:rPr>
        <w:t xml:space="preserve">V </w:t>
      </w:r>
      <w:r w:rsidR="00C70DDE" w:rsidRPr="003E7F49">
        <w:rPr>
          <w:rFonts w:eastAsiaTheme="minorHAnsi" w:cstheme="minorHAnsi"/>
          <w:kern w:val="0"/>
          <w:sz w:val="22"/>
          <w:szCs w:val="22"/>
          <w:lang w:eastAsia="en-US"/>
          <w14:ligatures w14:val="none"/>
        </w:rPr>
        <w:t xml:space="preserve">= 1.0, </w:t>
      </w:r>
      <w:r w:rsidR="00C70DDE" w:rsidRPr="003E7F49">
        <w:rPr>
          <w:rFonts w:eastAsiaTheme="minorHAnsi" w:cstheme="minorHAnsi"/>
          <w:i/>
          <w:iCs/>
          <w:kern w:val="0"/>
          <w:sz w:val="22"/>
          <w:szCs w:val="22"/>
          <w:lang w:eastAsia="en-US"/>
          <w14:ligatures w14:val="none"/>
        </w:rPr>
        <w:t xml:space="preserve">p </w:t>
      </w:r>
      <w:r w:rsidR="00C70DDE" w:rsidRPr="003E7F49">
        <w:rPr>
          <w:rFonts w:eastAsiaTheme="minorHAnsi" w:cstheme="minorHAnsi"/>
          <w:kern w:val="0"/>
          <w:sz w:val="22"/>
          <w:szCs w:val="22"/>
          <w:lang w:eastAsia="en-US"/>
          <w14:ligatures w14:val="none"/>
        </w:rPr>
        <w:t xml:space="preserve">= 0.021, </w:t>
      </w:r>
      <w:r w:rsidR="00C70DDE" w:rsidRPr="003E7F49">
        <w:rPr>
          <w:rFonts w:eastAsiaTheme="minorHAnsi" w:cstheme="minorHAnsi"/>
          <w:i/>
          <w:iCs/>
          <w:kern w:val="0"/>
          <w:sz w:val="22"/>
          <w:szCs w:val="22"/>
          <w:lang w:eastAsia="en-US"/>
          <w14:ligatures w14:val="none"/>
        </w:rPr>
        <w:t>r</w:t>
      </w:r>
      <w:r w:rsidR="00C70DDE" w:rsidRPr="003E7F49">
        <w:rPr>
          <w:rFonts w:eastAsiaTheme="minorHAnsi" w:cstheme="minorHAnsi"/>
          <w:i/>
          <w:iCs/>
          <w:kern w:val="0"/>
          <w:sz w:val="22"/>
          <w:szCs w:val="22"/>
          <w:vertAlign w:val="subscript"/>
          <w:lang w:eastAsia="en-US"/>
          <w14:ligatures w14:val="none"/>
        </w:rPr>
        <w:t xml:space="preserve">rb </w:t>
      </w:r>
      <w:r w:rsidR="00C70DDE" w:rsidRPr="003E7F49">
        <w:rPr>
          <w:rFonts w:eastAsiaTheme="minorHAnsi" w:cstheme="minorHAnsi"/>
          <w:kern w:val="0"/>
          <w:sz w:val="22"/>
          <w:szCs w:val="22"/>
          <w:lang w:eastAsia="en-US"/>
          <w14:ligatures w14:val="none"/>
        </w:rPr>
        <w:t xml:space="preserve">= -0.94, 95% CI [-0.99, -0.76], </w:t>
      </w:r>
      <w:r w:rsidR="00C70DDE" w:rsidRPr="003E7F49">
        <w:rPr>
          <w:rFonts w:eastAsiaTheme="minorHAnsi" w:cstheme="minorHAnsi"/>
          <w:i/>
          <w:iCs/>
          <w:kern w:val="0"/>
          <w:sz w:val="22"/>
          <w:szCs w:val="22"/>
          <w:lang w:eastAsia="en-US"/>
          <w14:ligatures w14:val="none"/>
        </w:rPr>
        <w:t xml:space="preserve">V </w:t>
      </w:r>
      <w:r w:rsidR="00C70DDE" w:rsidRPr="003E7F49">
        <w:rPr>
          <w:rFonts w:eastAsiaTheme="minorHAnsi" w:cstheme="minorHAnsi"/>
          <w:kern w:val="0"/>
          <w:sz w:val="22"/>
          <w:szCs w:val="22"/>
          <w:lang w:eastAsia="en-US"/>
          <w14:ligatures w14:val="none"/>
        </w:rPr>
        <w:t xml:space="preserve">= 1.0, </w:t>
      </w:r>
      <w:r w:rsidR="00C70DDE" w:rsidRPr="003E7F49">
        <w:rPr>
          <w:rFonts w:eastAsiaTheme="minorHAnsi" w:cstheme="minorHAnsi"/>
          <w:i/>
          <w:iCs/>
          <w:kern w:val="0"/>
          <w:sz w:val="22"/>
          <w:szCs w:val="22"/>
          <w:lang w:eastAsia="en-US"/>
          <w14:ligatures w14:val="none"/>
        </w:rPr>
        <w:t xml:space="preserve">p </w:t>
      </w:r>
      <w:r w:rsidR="00C70DDE" w:rsidRPr="003E7F49">
        <w:rPr>
          <w:rFonts w:eastAsiaTheme="minorHAnsi" w:cstheme="minorHAnsi"/>
          <w:kern w:val="0"/>
          <w:sz w:val="22"/>
          <w:szCs w:val="22"/>
          <w:lang w:eastAsia="en-US"/>
          <w14:ligatures w14:val="none"/>
        </w:rPr>
        <w:t xml:space="preserve">= 0.016, </w:t>
      </w:r>
      <w:r w:rsidR="00C70DDE" w:rsidRPr="003E7F49">
        <w:rPr>
          <w:rFonts w:eastAsiaTheme="minorHAnsi" w:cstheme="minorHAnsi"/>
          <w:i/>
          <w:iCs/>
          <w:kern w:val="0"/>
          <w:sz w:val="22"/>
          <w:szCs w:val="22"/>
          <w:lang w:eastAsia="en-US"/>
          <w14:ligatures w14:val="none"/>
        </w:rPr>
        <w:t>r</w:t>
      </w:r>
      <w:r w:rsidR="00C70DDE" w:rsidRPr="003E7F49">
        <w:rPr>
          <w:rFonts w:eastAsiaTheme="minorHAnsi" w:cstheme="minorHAnsi"/>
          <w:i/>
          <w:iCs/>
          <w:kern w:val="0"/>
          <w:sz w:val="22"/>
          <w:szCs w:val="22"/>
          <w:vertAlign w:val="subscript"/>
          <w:lang w:eastAsia="en-US"/>
          <w14:ligatures w14:val="none"/>
        </w:rPr>
        <w:t xml:space="preserve">rb </w:t>
      </w:r>
      <w:r w:rsidR="00C70DDE" w:rsidRPr="003E7F49">
        <w:rPr>
          <w:rFonts w:eastAsiaTheme="minorHAnsi" w:cstheme="minorHAnsi"/>
          <w:kern w:val="0"/>
          <w:sz w:val="22"/>
          <w:szCs w:val="22"/>
          <w:lang w:eastAsia="en-US"/>
          <w14:ligatures w14:val="none"/>
        </w:rPr>
        <w:t>= -0.94, 95% CI [-0.99, -0.76], respectively</w:t>
      </w:r>
      <w:r w:rsidR="002A0644" w:rsidRPr="003E7F49">
        <w:rPr>
          <w:rFonts w:eastAsiaTheme="minorHAnsi" w:cstheme="minorHAnsi"/>
          <w:kern w:val="0"/>
          <w:sz w:val="22"/>
          <w:szCs w:val="22"/>
          <w:lang w:eastAsia="en-US"/>
          <w14:ligatures w14:val="none"/>
        </w:rPr>
        <w:t>.</w:t>
      </w:r>
      <w:r w:rsidRPr="003E7F49">
        <w:rPr>
          <w:rFonts w:eastAsiaTheme="minorHAnsi" w:cstheme="minorHAnsi"/>
          <w:kern w:val="0"/>
          <w:sz w:val="22"/>
          <w:szCs w:val="22"/>
          <w:lang w:eastAsia="en-US"/>
          <w14:ligatures w14:val="none"/>
        </w:rPr>
        <w:t xml:space="preserve"> The confidence interval around the effect size for both variables</w:t>
      </w:r>
      <w:r w:rsidRPr="003E7F49">
        <w:rPr>
          <w:rFonts w:eastAsiaTheme="minorHAnsi" w:cstheme="minorHAnsi"/>
          <w:i/>
          <w:iCs/>
          <w:kern w:val="0"/>
          <w:sz w:val="22"/>
          <w:szCs w:val="22"/>
          <w:vertAlign w:val="subscript"/>
          <w:lang w:eastAsia="en-US"/>
          <w14:ligatures w14:val="none"/>
        </w:rPr>
        <w:t xml:space="preserve"> </w:t>
      </w:r>
      <w:r w:rsidRPr="003E7F49">
        <w:rPr>
          <w:rFonts w:eastAsiaTheme="minorHAnsi" w:cstheme="minorHAnsi"/>
          <w:kern w:val="0"/>
          <w:sz w:val="22"/>
          <w:szCs w:val="22"/>
          <w:lang w:eastAsia="en-US"/>
          <w14:ligatures w14:val="none"/>
        </w:rPr>
        <w:t xml:space="preserve">was narrow, </w:t>
      </w:r>
      <w:bookmarkStart w:id="93" w:name="_Int_6vX6tAEp"/>
      <w:r w:rsidRPr="003E7F49">
        <w:rPr>
          <w:rFonts w:eastAsiaTheme="minorHAnsi" w:cstheme="minorHAnsi"/>
          <w:kern w:val="0"/>
          <w:sz w:val="22"/>
          <w:szCs w:val="22"/>
          <w:lang w:eastAsia="en-US"/>
          <w14:ligatures w14:val="none"/>
        </w:rPr>
        <w:t>indicating</w:t>
      </w:r>
      <w:bookmarkEnd w:id="93"/>
      <w:r w:rsidRPr="003E7F49">
        <w:rPr>
          <w:rFonts w:eastAsiaTheme="minorHAnsi" w:cstheme="minorHAnsi"/>
          <w:kern w:val="0"/>
          <w:sz w:val="22"/>
          <w:szCs w:val="22"/>
          <w:lang w:eastAsia="en-US"/>
          <w14:ligatures w14:val="none"/>
        </w:rPr>
        <w:t xml:space="preserve"> good accuracy in parameter estimation.</w:t>
      </w:r>
    </w:p>
    <w:p w14:paraId="76713284" w14:textId="77777777" w:rsidR="00B126DC" w:rsidRPr="003E7F49" w:rsidRDefault="00B126DC" w:rsidP="003E4188">
      <w:pPr>
        <w:spacing w:line="480" w:lineRule="auto"/>
        <w:contextualSpacing/>
        <w:mirrorIndents/>
        <w:jc w:val="both"/>
        <w:rPr>
          <w:rFonts w:eastAsiaTheme="minorHAnsi" w:cstheme="minorHAnsi"/>
          <w:kern w:val="0"/>
          <w:sz w:val="22"/>
          <w:szCs w:val="22"/>
          <w:u w:val="single"/>
          <w:lang w:eastAsia="en-US"/>
          <w14:ligatures w14:val="none"/>
        </w:rPr>
      </w:pPr>
    </w:p>
    <w:p w14:paraId="6FABEF02" w14:textId="77777777" w:rsidR="00B126DC" w:rsidRPr="003E7F49" w:rsidRDefault="00B126DC" w:rsidP="003E4188">
      <w:pPr>
        <w:spacing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kern w:val="0"/>
          <w:sz w:val="22"/>
          <w:szCs w:val="22"/>
          <w:lang w:eastAsia="en-US"/>
          <w14:ligatures w14:val="none"/>
        </w:rPr>
        <w:t xml:space="preserve">When normalised to bodyweight, there was no significant difference between the pre and post intervention for peak vGRF at foot impact </w:t>
      </w:r>
      <w:r w:rsidRPr="003E7F49">
        <w:rPr>
          <w:rFonts w:eastAsiaTheme="minorHAnsi" w:cstheme="minorHAnsi"/>
          <w:i/>
          <w:iCs/>
          <w:kern w:val="0"/>
          <w:sz w:val="22"/>
          <w:szCs w:val="22"/>
          <w:lang w:eastAsia="en-US"/>
          <w14:ligatures w14:val="none"/>
        </w:rPr>
        <w:t xml:space="preserve">V </w:t>
      </w:r>
      <w:r w:rsidRPr="003E7F49">
        <w:rPr>
          <w:rFonts w:eastAsiaTheme="minorHAnsi" w:cstheme="minorHAnsi"/>
          <w:kern w:val="0"/>
          <w:sz w:val="22"/>
          <w:szCs w:val="22"/>
          <w:lang w:eastAsia="en-US"/>
          <w14:ligatures w14:val="none"/>
        </w:rPr>
        <w:t xml:space="preserve">= 17, </w:t>
      </w:r>
      <w:r w:rsidRPr="003E7F49">
        <w:rPr>
          <w:rFonts w:eastAsiaTheme="minorHAnsi" w:cstheme="minorHAnsi"/>
          <w:i/>
          <w:iCs/>
          <w:kern w:val="0"/>
          <w:sz w:val="22"/>
          <w:szCs w:val="22"/>
          <w:lang w:eastAsia="en-US"/>
          <w14:ligatures w14:val="none"/>
        </w:rPr>
        <w:t xml:space="preserve">p </w:t>
      </w:r>
      <w:r w:rsidRPr="003E7F49">
        <w:rPr>
          <w:rFonts w:eastAsiaTheme="minorHAnsi" w:cstheme="minorHAnsi"/>
          <w:kern w:val="0"/>
          <w:sz w:val="22"/>
          <w:szCs w:val="22"/>
          <w:lang w:eastAsia="en-US"/>
          <w14:ligatures w14:val="none"/>
        </w:rPr>
        <w:t xml:space="preserve">= 0.945, </w:t>
      </w:r>
      <w:r w:rsidRPr="003E7F49">
        <w:rPr>
          <w:rFonts w:eastAsiaTheme="minorHAnsi" w:cstheme="minorHAnsi"/>
          <w:i/>
          <w:iCs/>
          <w:kern w:val="0"/>
          <w:sz w:val="22"/>
          <w:szCs w:val="22"/>
          <w:lang w:eastAsia="en-US"/>
          <w14:ligatures w14:val="none"/>
        </w:rPr>
        <w:t>r</w:t>
      </w:r>
      <w:r w:rsidRPr="003E7F49">
        <w:rPr>
          <w:rFonts w:eastAsiaTheme="minorHAnsi" w:cstheme="minorHAnsi"/>
          <w:i/>
          <w:iCs/>
          <w:kern w:val="0"/>
          <w:sz w:val="22"/>
          <w:szCs w:val="22"/>
          <w:vertAlign w:val="subscript"/>
          <w:lang w:eastAsia="en-US"/>
          <w14:ligatures w14:val="none"/>
        </w:rPr>
        <w:t>rb</w:t>
      </w:r>
      <w:r w:rsidRPr="003E7F49">
        <w:rPr>
          <w:rFonts w:eastAsiaTheme="minorHAnsi" w:cstheme="minorHAnsi"/>
          <w:kern w:val="0"/>
          <w:sz w:val="22"/>
          <w:szCs w:val="22"/>
          <w:vertAlign w:val="subscript"/>
          <w:lang w:eastAsia="en-US"/>
          <w14:ligatures w14:val="none"/>
        </w:rPr>
        <w:t xml:space="preserve"> </w:t>
      </w:r>
      <w:r w:rsidRPr="003E7F49">
        <w:rPr>
          <w:rFonts w:eastAsiaTheme="minorHAnsi" w:cstheme="minorHAnsi"/>
          <w:kern w:val="0"/>
          <w:sz w:val="22"/>
          <w:szCs w:val="22"/>
          <w:lang w:eastAsia="en-US"/>
          <w14:ligatures w14:val="none"/>
        </w:rPr>
        <w:t xml:space="preserve">= -0.06, 95% CI [-0.68, 0.62] or knee impact </w:t>
      </w:r>
      <w:r w:rsidRPr="003E7F49">
        <w:rPr>
          <w:rFonts w:eastAsiaTheme="minorHAnsi" w:cstheme="minorHAnsi"/>
          <w:i/>
          <w:iCs/>
          <w:kern w:val="0"/>
          <w:sz w:val="22"/>
          <w:szCs w:val="22"/>
          <w:lang w:eastAsia="en-US"/>
          <w14:ligatures w14:val="none"/>
        </w:rPr>
        <w:t xml:space="preserve">V </w:t>
      </w:r>
      <w:r w:rsidRPr="003E7F49">
        <w:rPr>
          <w:rFonts w:eastAsiaTheme="minorHAnsi" w:cstheme="minorHAnsi"/>
          <w:kern w:val="0"/>
          <w:sz w:val="22"/>
          <w:szCs w:val="22"/>
          <w:lang w:eastAsia="en-US"/>
          <w14:ligatures w14:val="none"/>
        </w:rPr>
        <w:t xml:space="preserve">= 16.5, </w:t>
      </w:r>
      <w:r w:rsidRPr="003E7F49">
        <w:rPr>
          <w:rFonts w:eastAsiaTheme="minorHAnsi" w:cstheme="minorHAnsi"/>
          <w:i/>
          <w:iCs/>
          <w:kern w:val="0"/>
          <w:sz w:val="22"/>
          <w:szCs w:val="22"/>
          <w:lang w:eastAsia="en-US"/>
          <w14:ligatures w14:val="none"/>
        </w:rPr>
        <w:t xml:space="preserve">p = </w:t>
      </w:r>
      <w:r w:rsidRPr="003E7F49">
        <w:rPr>
          <w:rFonts w:eastAsiaTheme="minorHAnsi" w:cstheme="minorHAnsi"/>
          <w:kern w:val="0"/>
          <w:sz w:val="22"/>
          <w:szCs w:val="22"/>
          <w:lang w:eastAsia="en-US"/>
          <w14:ligatures w14:val="none"/>
        </w:rPr>
        <w:t xml:space="preserve">0.889, </w:t>
      </w:r>
      <w:r w:rsidRPr="003E7F49">
        <w:rPr>
          <w:rFonts w:eastAsiaTheme="minorHAnsi" w:cstheme="minorHAnsi"/>
          <w:i/>
          <w:iCs/>
          <w:kern w:val="0"/>
          <w:sz w:val="22"/>
          <w:szCs w:val="22"/>
          <w:lang w:eastAsia="en-US"/>
          <w14:ligatures w14:val="none"/>
        </w:rPr>
        <w:t>r</w:t>
      </w:r>
      <w:r w:rsidRPr="003E7F49">
        <w:rPr>
          <w:rFonts w:eastAsiaTheme="minorHAnsi" w:cstheme="minorHAnsi"/>
          <w:i/>
          <w:iCs/>
          <w:kern w:val="0"/>
          <w:sz w:val="22"/>
          <w:szCs w:val="22"/>
          <w:vertAlign w:val="subscript"/>
          <w:lang w:eastAsia="en-US"/>
          <w14:ligatures w14:val="none"/>
        </w:rPr>
        <w:t>rb</w:t>
      </w:r>
      <w:r w:rsidRPr="003E7F49">
        <w:rPr>
          <w:rFonts w:eastAsiaTheme="minorHAnsi" w:cstheme="minorHAnsi"/>
          <w:kern w:val="0"/>
          <w:sz w:val="22"/>
          <w:szCs w:val="22"/>
          <w:lang w:eastAsia="en-US"/>
          <w14:ligatures w14:val="none"/>
        </w:rPr>
        <w:t xml:space="preserve"> = -0.08, 95% CI [-0.70, 0.60], suggesting that despite a significant increase in flight time and jump height there was no extra force exerted during landing. </w:t>
      </w:r>
    </w:p>
    <w:p w14:paraId="31FCFFB6" w14:textId="77777777" w:rsidR="00B126DC" w:rsidRPr="003E7F49" w:rsidRDefault="00B126DC" w:rsidP="003E4188">
      <w:pPr>
        <w:spacing w:line="480" w:lineRule="auto"/>
        <w:contextualSpacing/>
        <w:mirrorIndents/>
        <w:jc w:val="both"/>
        <w:rPr>
          <w:rFonts w:eastAsiaTheme="minorHAnsi" w:cstheme="minorHAnsi"/>
          <w:kern w:val="0"/>
          <w:sz w:val="22"/>
          <w:szCs w:val="22"/>
          <w:lang w:eastAsia="en-US"/>
          <w14:ligatures w14:val="none"/>
        </w:rPr>
      </w:pPr>
    </w:p>
    <w:p w14:paraId="51EAB6D1" w14:textId="77777777" w:rsidR="00BE01F9" w:rsidRPr="003E7F49" w:rsidRDefault="00B126DC" w:rsidP="003E4188">
      <w:pPr>
        <w:spacing w:after="0"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kern w:val="0"/>
          <w:sz w:val="22"/>
          <w:szCs w:val="22"/>
          <w:lang w:eastAsia="en-US"/>
          <w14:ligatures w14:val="none"/>
        </w:rPr>
        <w:t xml:space="preserve">There was no significant difference in the loading rate from the point of foot contact to the end of the peak knee contact between the pre intervention and post intervention conditions </w:t>
      </w:r>
      <w:r w:rsidRPr="003E7F49">
        <w:rPr>
          <w:rFonts w:eastAsiaTheme="minorHAnsi" w:cstheme="minorHAnsi"/>
          <w:i/>
          <w:iCs/>
          <w:kern w:val="0"/>
          <w:sz w:val="22"/>
          <w:szCs w:val="22"/>
          <w:lang w:eastAsia="en-US"/>
          <w14:ligatures w14:val="none"/>
        </w:rPr>
        <w:t xml:space="preserve">V </w:t>
      </w:r>
      <w:r w:rsidRPr="003E7F49">
        <w:rPr>
          <w:rFonts w:eastAsiaTheme="minorHAnsi" w:cstheme="minorHAnsi"/>
          <w:kern w:val="0"/>
          <w:sz w:val="22"/>
          <w:szCs w:val="22"/>
          <w:lang w:eastAsia="en-US"/>
          <w14:ligatures w14:val="none"/>
        </w:rPr>
        <w:t xml:space="preserve">= 24, </w:t>
      </w:r>
      <w:r w:rsidRPr="003E7F49">
        <w:rPr>
          <w:rFonts w:eastAsiaTheme="minorHAnsi" w:cstheme="minorHAnsi"/>
          <w:i/>
          <w:iCs/>
          <w:kern w:val="0"/>
          <w:sz w:val="22"/>
          <w:szCs w:val="22"/>
          <w:lang w:eastAsia="en-US"/>
          <w14:ligatures w14:val="none"/>
        </w:rPr>
        <w:t xml:space="preserve">p </w:t>
      </w:r>
      <w:r w:rsidRPr="003E7F49">
        <w:rPr>
          <w:rFonts w:eastAsiaTheme="minorHAnsi" w:cstheme="minorHAnsi"/>
          <w:kern w:val="0"/>
          <w:sz w:val="22"/>
          <w:szCs w:val="22"/>
          <w:lang w:eastAsia="en-US"/>
          <w14:ligatures w14:val="none"/>
        </w:rPr>
        <w:t xml:space="preserve">= 0.461, </w:t>
      </w:r>
      <w:r w:rsidRPr="003E7F49">
        <w:rPr>
          <w:rFonts w:eastAsiaTheme="minorHAnsi" w:cstheme="minorHAnsi"/>
          <w:i/>
          <w:iCs/>
          <w:kern w:val="0"/>
          <w:sz w:val="22"/>
          <w:szCs w:val="22"/>
          <w:lang w:eastAsia="en-US"/>
          <w14:ligatures w14:val="none"/>
        </w:rPr>
        <w:t>r</w:t>
      </w:r>
      <w:r w:rsidRPr="003E7F49">
        <w:rPr>
          <w:rFonts w:eastAsiaTheme="minorHAnsi" w:cstheme="minorHAnsi"/>
          <w:i/>
          <w:iCs/>
          <w:kern w:val="0"/>
          <w:sz w:val="22"/>
          <w:szCs w:val="22"/>
          <w:vertAlign w:val="subscript"/>
          <w:lang w:eastAsia="en-US"/>
          <w14:ligatures w14:val="none"/>
        </w:rPr>
        <w:t xml:space="preserve">rb </w:t>
      </w:r>
      <w:r w:rsidRPr="003E7F49">
        <w:rPr>
          <w:rFonts w:eastAsiaTheme="minorHAnsi" w:cstheme="minorHAnsi"/>
          <w:kern w:val="0"/>
          <w:sz w:val="22"/>
          <w:szCs w:val="22"/>
          <w:lang w:eastAsia="en-US"/>
          <w14:ligatures w14:val="none"/>
        </w:rPr>
        <w:t xml:space="preserve">= 0.33, 95% CI [-0.41, 0.81]. </w:t>
      </w:r>
      <w:bookmarkStart w:id="94" w:name="_Hlk180075028"/>
    </w:p>
    <w:bookmarkEnd w:id="94"/>
    <w:p w14:paraId="347457A1" w14:textId="77777777" w:rsidR="009E534F" w:rsidRPr="003E7F49" w:rsidRDefault="009E534F" w:rsidP="003E4188">
      <w:pPr>
        <w:spacing w:after="0" w:line="480" w:lineRule="auto"/>
        <w:contextualSpacing/>
        <w:mirrorIndents/>
        <w:jc w:val="both"/>
        <w:rPr>
          <w:rFonts w:eastAsiaTheme="minorHAnsi" w:cstheme="minorHAnsi"/>
          <w:kern w:val="0"/>
          <w:sz w:val="22"/>
          <w:szCs w:val="22"/>
          <w:lang w:eastAsia="en-US"/>
          <w14:ligatures w14:val="none"/>
        </w:rPr>
      </w:pPr>
    </w:p>
    <w:p w14:paraId="6E527DF2" w14:textId="77777777" w:rsidR="00F4007E" w:rsidRPr="003E7F49" w:rsidRDefault="00F4007E" w:rsidP="0028702B">
      <w:pPr>
        <w:spacing w:after="0" w:line="480" w:lineRule="auto"/>
        <w:contextualSpacing/>
        <w:mirrorIndents/>
        <w:jc w:val="both"/>
        <w:rPr>
          <w:rFonts w:eastAsia="Times New Roman" w:cstheme="minorHAnsi"/>
          <w:b/>
          <w:bCs/>
          <w:kern w:val="0"/>
          <w:sz w:val="22"/>
          <w:szCs w:val="22"/>
          <w:bdr w:val="none" w:sz="0" w:space="0" w:color="auto" w:frame="1"/>
          <w14:ligatures w14:val="none"/>
        </w:rPr>
      </w:pPr>
      <w:r w:rsidRPr="003E7F49">
        <w:rPr>
          <w:rFonts w:eastAsia="Times New Roman" w:cstheme="minorHAnsi"/>
          <w:b/>
          <w:bCs/>
          <w:kern w:val="0"/>
          <w:sz w:val="22"/>
          <w:szCs w:val="22"/>
          <w:bdr w:val="none" w:sz="0" w:space="0" w:color="auto" w:frame="1"/>
          <w14:ligatures w14:val="none"/>
        </w:rPr>
        <w:t>Discussion</w:t>
      </w:r>
    </w:p>
    <w:p w14:paraId="08DFA944" w14:textId="48B2C2DC" w:rsidR="00333597" w:rsidRPr="003E7F49" w:rsidRDefault="00DA37A7" w:rsidP="00333597">
      <w:pPr>
        <w:spacing w:after="0" w:line="480" w:lineRule="auto"/>
        <w:contextualSpacing/>
        <w:mirrorIndents/>
        <w:jc w:val="both"/>
        <w:rPr>
          <w:rFonts w:eastAsiaTheme="minorHAnsi" w:cstheme="minorHAnsi"/>
          <w:kern w:val="0"/>
          <w:sz w:val="22"/>
          <w:szCs w:val="22"/>
          <w:lang w:eastAsia="en-US"/>
          <w14:ligatures w14:val="none"/>
        </w:rPr>
      </w:pPr>
      <w:r w:rsidRPr="003E7F49">
        <w:rPr>
          <w:rFonts w:eastAsia="Times New Roman" w:cstheme="minorHAnsi"/>
          <w:kern w:val="0"/>
          <w:sz w:val="22"/>
          <w:szCs w:val="22"/>
          <w:bdr w:val="none" w:sz="0" w:space="0" w:color="auto" w:frame="1"/>
          <w14:ligatures w14:val="none"/>
        </w:rPr>
        <w:t xml:space="preserve">Verbal cues are </w:t>
      </w:r>
      <w:bookmarkStart w:id="95" w:name="_Int_3jhcalWt"/>
      <w:r w:rsidRPr="003E7F49">
        <w:rPr>
          <w:rFonts w:eastAsia="Times New Roman" w:cstheme="minorHAnsi"/>
          <w:kern w:val="0"/>
          <w:sz w:val="22"/>
          <w:szCs w:val="22"/>
          <w:bdr w:val="none" w:sz="0" w:space="0" w:color="auto" w:frame="1"/>
          <w14:ligatures w14:val="none"/>
        </w:rPr>
        <w:t>frequently</w:t>
      </w:r>
      <w:bookmarkEnd w:id="95"/>
      <w:r w:rsidRPr="003E7F49">
        <w:rPr>
          <w:rFonts w:eastAsia="Times New Roman" w:cstheme="minorHAnsi"/>
          <w:kern w:val="0"/>
          <w:sz w:val="22"/>
          <w:szCs w:val="22"/>
          <w:bdr w:val="none" w:sz="0" w:space="0" w:color="auto" w:frame="1"/>
          <w14:ligatures w14:val="none"/>
        </w:rPr>
        <w:t xml:space="preserve"> used by choreographers and teachers to provide instruction and feedback, with the intention of adapting technical execution to optimise performance outcomes.</w:t>
      </w:r>
      <w:r w:rsidRPr="003E7F49">
        <w:rPr>
          <w:rFonts w:eastAsiaTheme="minorHAnsi" w:cstheme="minorHAnsi"/>
          <w:kern w:val="0"/>
          <w:sz w:val="22"/>
          <w:szCs w:val="22"/>
          <w:lang w:eastAsia="en-US"/>
          <w14:ligatures w14:val="none"/>
        </w:rPr>
        <w:t xml:space="preserve"> The verbal cue </w:t>
      </w:r>
      <w:r w:rsidRPr="003E7F49">
        <w:rPr>
          <w:rFonts w:eastAsiaTheme="minorHAnsi" w:cstheme="minorHAnsi"/>
          <w:color w:val="000000" w:themeColor="text1"/>
          <w:kern w:val="0"/>
          <w:sz w:val="22"/>
          <w:szCs w:val="22"/>
          <w:lang w:eastAsia="en-US"/>
          <w14:ligatures w14:val="none"/>
        </w:rPr>
        <w:lastRenderedPageBreak/>
        <w:t xml:space="preserve">of “on your next repetition think about suspending in the air for longer and opposing the landing” used in this study aimed to increase the elevation of the dance leap while </w:t>
      </w:r>
      <w:bookmarkStart w:id="96" w:name="_Int_mXzJaR8m"/>
      <w:r w:rsidRPr="003E7F49">
        <w:rPr>
          <w:rFonts w:eastAsiaTheme="minorHAnsi" w:cstheme="minorHAnsi"/>
          <w:color w:val="000000" w:themeColor="text1"/>
          <w:kern w:val="0"/>
          <w:sz w:val="22"/>
          <w:szCs w:val="22"/>
          <w:lang w:eastAsia="en-US"/>
          <w14:ligatures w14:val="none"/>
        </w:rPr>
        <w:t>maintaining</w:t>
      </w:r>
      <w:bookmarkEnd w:id="96"/>
      <w:r w:rsidRPr="003E7F49">
        <w:rPr>
          <w:rFonts w:eastAsiaTheme="minorHAnsi" w:cstheme="minorHAnsi"/>
          <w:color w:val="000000" w:themeColor="text1"/>
          <w:kern w:val="0"/>
          <w:sz w:val="22"/>
          <w:szCs w:val="22"/>
          <w:lang w:eastAsia="en-US"/>
          <w14:ligatures w14:val="none"/>
        </w:rPr>
        <w:t xml:space="preserve"> a controlled landing. </w:t>
      </w:r>
      <w:r w:rsidRPr="003E7F49">
        <w:rPr>
          <w:rFonts w:eastAsiaTheme="minorHAnsi" w:cstheme="minorHAnsi"/>
          <w:kern w:val="0"/>
          <w:sz w:val="22"/>
          <w:szCs w:val="22"/>
          <w:lang w:eastAsia="en-US"/>
          <w14:ligatures w14:val="none"/>
        </w:rPr>
        <w:t>The optimisation of jump height and flight time accompanied by a ‘softer’ landing</w:t>
      </w:r>
      <w:r w:rsidR="00FD2E1F" w:rsidRPr="003E7F49">
        <w:rPr>
          <w:rFonts w:eastAsiaTheme="minorHAnsi" w:cstheme="minorHAnsi"/>
          <w:kern w:val="0"/>
          <w:sz w:val="22"/>
          <w:szCs w:val="22"/>
          <w:lang w:eastAsia="en-US"/>
          <w14:ligatures w14:val="none"/>
        </w:rPr>
        <w:t xml:space="preserve"> phase</w:t>
      </w:r>
      <w:r w:rsidRPr="003E7F49">
        <w:rPr>
          <w:rFonts w:eastAsiaTheme="minorHAnsi" w:cstheme="minorHAnsi"/>
          <w:kern w:val="0"/>
          <w:sz w:val="22"/>
          <w:szCs w:val="22"/>
          <w:lang w:eastAsia="en-US"/>
          <w14:ligatures w14:val="none"/>
        </w:rPr>
        <w:t xml:space="preserve"> align with what a choreographer or teacher would </w:t>
      </w:r>
      <w:bookmarkStart w:id="97" w:name="_Int_JH90cAcX"/>
      <w:r w:rsidRPr="003E7F49">
        <w:rPr>
          <w:rFonts w:eastAsiaTheme="minorHAnsi" w:cstheme="minorHAnsi"/>
          <w:kern w:val="0"/>
          <w:sz w:val="22"/>
          <w:szCs w:val="22"/>
          <w:lang w:eastAsia="en-US"/>
          <w14:ligatures w14:val="none"/>
        </w:rPr>
        <w:t>likely desire</w:t>
      </w:r>
      <w:bookmarkEnd w:id="97"/>
      <w:r w:rsidRPr="003E7F49">
        <w:rPr>
          <w:rFonts w:eastAsiaTheme="minorHAnsi" w:cstheme="minorHAnsi"/>
          <w:kern w:val="0"/>
          <w:sz w:val="22"/>
          <w:szCs w:val="22"/>
          <w:lang w:eastAsia="en-US"/>
          <w14:ligatures w14:val="none"/>
        </w:rPr>
        <w:t xml:space="preserve"> as performance outcomes from this specific </w:t>
      </w:r>
      <w:r w:rsidR="00F41E82" w:rsidRPr="003E7F49">
        <w:rPr>
          <w:rFonts w:eastAsiaTheme="minorHAnsi" w:cstheme="minorHAnsi"/>
          <w:kern w:val="0"/>
          <w:sz w:val="22"/>
          <w:szCs w:val="22"/>
          <w:lang w:eastAsia="en-US"/>
          <w14:ligatures w14:val="none"/>
        </w:rPr>
        <w:t>movement</w:t>
      </w:r>
      <w:r w:rsidRPr="003E7F49">
        <w:rPr>
          <w:rFonts w:eastAsiaTheme="minorHAnsi" w:cstheme="minorHAnsi"/>
          <w:kern w:val="0"/>
          <w:sz w:val="22"/>
          <w:szCs w:val="22"/>
          <w:lang w:eastAsia="en-US"/>
          <w14:ligatures w14:val="none"/>
        </w:rPr>
        <w:t xml:space="preserve">, encouraging the dancer to appear more effortless while also </w:t>
      </w:r>
      <w:bookmarkStart w:id="98" w:name="_Int_VWY6VmBy"/>
      <w:r w:rsidRPr="003E7F49">
        <w:rPr>
          <w:rFonts w:eastAsiaTheme="minorHAnsi" w:cstheme="minorHAnsi"/>
          <w:kern w:val="0"/>
          <w:sz w:val="22"/>
          <w:szCs w:val="22"/>
          <w:lang w:eastAsia="en-US"/>
          <w14:ligatures w14:val="none"/>
        </w:rPr>
        <w:t>demonstrating</w:t>
      </w:r>
      <w:bookmarkEnd w:id="98"/>
      <w:r w:rsidRPr="003E7F49">
        <w:rPr>
          <w:rFonts w:eastAsiaTheme="minorHAnsi" w:cstheme="minorHAnsi"/>
          <w:kern w:val="0"/>
          <w:sz w:val="22"/>
          <w:szCs w:val="22"/>
          <w:lang w:eastAsia="en-US"/>
          <w14:ligatures w14:val="none"/>
        </w:rPr>
        <w:t xml:space="preserve"> athletic and artistic finesse</w:t>
      </w:r>
      <w:r w:rsidR="00FB726E" w:rsidRPr="003E7F49">
        <w:rPr>
          <w:rFonts w:eastAsiaTheme="minorHAnsi" w:cstheme="minorHAnsi"/>
          <w:kern w:val="0"/>
          <w:sz w:val="22"/>
          <w:szCs w:val="22"/>
          <w:lang w:eastAsia="en-US"/>
          <w14:ligatures w14:val="none"/>
        </w:rPr>
        <w:t>.</w:t>
      </w:r>
      <w:r w:rsidRPr="003E7F49">
        <w:rPr>
          <w:rFonts w:eastAsiaTheme="minorHAnsi" w:cstheme="minorHAnsi"/>
          <w:kern w:val="0"/>
          <w:sz w:val="22"/>
          <w:szCs w:val="22"/>
          <w:lang w:eastAsia="en-US"/>
          <w14:ligatures w14:val="none"/>
        </w:rPr>
        <w:t xml:space="preserve"> </w:t>
      </w:r>
      <w:r w:rsidRPr="003E7F49">
        <w:rPr>
          <w:rFonts w:cstheme="minorHAnsi"/>
          <w:color w:val="000000" w:themeColor="text1"/>
          <w:sz w:val="22"/>
          <w:szCs w:val="22"/>
          <w:bdr w:val="none" w:sz="0" w:space="0" w:color="auto" w:frame="1"/>
        </w:rPr>
        <w:t xml:space="preserve">The wording for the cue </w:t>
      </w:r>
      <w:bookmarkStart w:id="99" w:name="_Int_oTr63SVs"/>
      <w:r w:rsidRPr="003E7F49">
        <w:rPr>
          <w:rFonts w:cstheme="minorHAnsi"/>
          <w:color w:val="000000" w:themeColor="text1"/>
          <w:sz w:val="22"/>
          <w:szCs w:val="22"/>
          <w:bdr w:val="none" w:sz="0" w:space="0" w:color="auto" w:frame="1"/>
        </w:rPr>
        <w:t>was specifically devised</w:t>
      </w:r>
      <w:bookmarkEnd w:id="99"/>
      <w:r w:rsidRPr="003E7F49">
        <w:rPr>
          <w:rFonts w:cstheme="minorHAnsi"/>
          <w:color w:val="000000" w:themeColor="text1"/>
          <w:sz w:val="22"/>
          <w:szCs w:val="22"/>
          <w:bdr w:val="none" w:sz="0" w:space="0" w:color="auto" w:frame="1"/>
        </w:rPr>
        <w:t xml:space="preserve"> to support an external focus of attention, where the focus was on spatial directions and the desired movement outcome, rather than body-based execution cues</w:t>
      </w:r>
      <w:r w:rsidR="008C070F" w:rsidRPr="003E7F49">
        <w:rPr>
          <w:rFonts w:cstheme="minorHAnsi"/>
          <w:color w:val="000000" w:themeColor="text1"/>
          <w:sz w:val="22"/>
          <w:szCs w:val="22"/>
          <w:bdr w:val="none" w:sz="0" w:space="0" w:color="auto" w:frame="1"/>
        </w:rPr>
        <w:t xml:space="preserve">. </w:t>
      </w:r>
      <w:r w:rsidRPr="003E7F49">
        <w:rPr>
          <w:rFonts w:cstheme="minorHAnsi"/>
          <w:color w:val="000000" w:themeColor="text1"/>
          <w:sz w:val="22"/>
          <w:szCs w:val="22"/>
          <w:bdr w:val="none" w:sz="0" w:space="0" w:color="auto" w:frame="1"/>
        </w:rPr>
        <w:t xml:space="preserve">In line with </w:t>
      </w:r>
      <w:r w:rsidRPr="003E7F49">
        <w:rPr>
          <w:rFonts w:eastAsia="Times New Roman" w:cstheme="minorHAnsi"/>
          <w:color w:val="000000" w:themeColor="text1"/>
          <w:sz w:val="22"/>
          <w:szCs w:val="22"/>
          <w:bdr w:val="none" w:sz="0" w:space="0" w:color="auto" w:frame="1"/>
        </w:rPr>
        <w:t>the considerable research on the beneficial performance outcomes of external attentional cues across a range of movement domains</w:t>
      </w:r>
      <w:r w:rsidR="00CD615D" w:rsidRPr="003E7F49">
        <w:rPr>
          <w:rFonts w:eastAsia="Times New Roman" w:cstheme="minorHAnsi"/>
          <w:color w:val="000000" w:themeColor="text1"/>
          <w:sz w:val="22"/>
          <w:szCs w:val="22"/>
          <w:bdr w:val="none" w:sz="0" w:space="0" w:color="auto" w:frame="1"/>
        </w:rPr>
        <w:t>,</w:t>
      </w:r>
      <w:r w:rsidR="00037CB5" w:rsidRPr="003E7F49">
        <w:rPr>
          <w:rFonts w:eastAsia="Times New Roman" w:cstheme="minorHAnsi"/>
          <w:color w:val="000000" w:themeColor="text1"/>
          <w:sz w:val="22"/>
          <w:szCs w:val="22"/>
          <w:bdr w:val="none" w:sz="0" w:space="0" w:color="auto" w:frame="1"/>
          <w:vertAlign w:val="superscript"/>
        </w:rPr>
        <w:t>20</w:t>
      </w:r>
      <w:r w:rsidR="00CD615D" w:rsidRPr="003E7F49">
        <w:rPr>
          <w:rFonts w:eastAsia="Times New Roman" w:cstheme="minorHAnsi"/>
          <w:color w:val="000000" w:themeColor="text1"/>
          <w:sz w:val="22"/>
          <w:szCs w:val="22"/>
          <w:bdr w:val="none" w:sz="0" w:space="0" w:color="auto" w:frame="1"/>
          <w:vertAlign w:val="superscript"/>
        </w:rPr>
        <w:t>,21</w:t>
      </w:r>
      <w:r w:rsidRPr="003E7F49">
        <w:rPr>
          <w:rFonts w:eastAsia="Times New Roman" w:cstheme="minorHAnsi"/>
          <w:color w:val="000000" w:themeColor="text1"/>
          <w:sz w:val="22"/>
          <w:szCs w:val="22"/>
          <w:bdr w:val="none" w:sz="0" w:space="0" w:color="auto" w:frame="1"/>
        </w:rPr>
        <w:t xml:space="preserve"> the participants’ jump height and flight time significantly increased following implementation of the verbal cue. These findings</w:t>
      </w:r>
      <w:r w:rsidRPr="003E7F49">
        <w:rPr>
          <w:rFonts w:eastAsiaTheme="minorHAnsi" w:cstheme="minorHAnsi"/>
          <w:kern w:val="0"/>
          <w:sz w:val="22"/>
          <w:szCs w:val="22"/>
          <w:lang w:eastAsia="en-US"/>
          <w14:ligatures w14:val="none"/>
        </w:rPr>
        <w:t xml:space="preserve"> imply that the cue was effective in enhancing the dancers’ leap performance, with reference to these specific performance variables. </w:t>
      </w:r>
      <w:r w:rsidR="00333597" w:rsidRPr="003E7F49">
        <w:rPr>
          <w:rFonts w:eastAsiaTheme="minorHAnsi" w:cstheme="minorHAnsi"/>
          <w:kern w:val="0"/>
          <w:sz w:val="22"/>
          <w:szCs w:val="22"/>
          <w:lang w:eastAsia="en-US"/>
          <w14:ligatures w14:val="none"/>
        </w:rPr>
        <w:t>However, it is important to consider that a general learning effect from repeated testing may have influenced the post-intervention outcomes.</w:t>
      </w:r>
    </w:p>
    <w:p w14:paraId="14C5C1F1" w14:textId="77777777" w:rsidR="00DA37A7" w:rsidRPr="003E7F49" w:rsidRDefault="00DA37A7" w:rsidP="00DA37A7">
      <w:pPr>
        <w:spacing w:after="0" w:line="480" w:lineRule="auto"/>
        <w:contextualSpacing/>
        <w:mirrorIndents/>
        <w:jc w:val="both"/>
        <w:rPr>
          <w:rFonts w:eastAsia="Times New Roman" w:cstheme="minorHAnsi"/>
          <w:kern w:val="0"/>
          <w:sz w:val="22"/>
          <w:szCs w:val="22"/>
          <w:bdr w:val="none" w:sz="0" w:space="0" w:color="auto" w:frame="1"/>
          <w14:ligatures w14:val="none"/>
        </w:rPr>
      </w:pPr>
    </w:p>
    <w:p w14:paraId="01AE070F" w14:textId="05DCAA7A" w:rsidR="00DA37A7" w:rsidRPr="003E7F49" w:rsidRDefault="00DA37A7" w:rsidP="00DA37A7">
      <w:pPr>
        <w:spacing w:after="0" w:line="480" w:lineRule="auto"/>
        <w:contextualSpacing/>
        <w:mirrorIndents/>
        <w:jc w:val="both"/>
        <w:rPr>
          <w:rFonts w:eastAsiaTheme="minorHAnsi" w:cstheme="minorHAnsi"/>
          <w:color w:val="000000" w:themeColor="text1"/>
          <w:kern w:val="0"/>
          <w:sz w:val="22"/>
          <w:szCs w:val="22"/>
          <w:lang w:eastAsia="en-US"/>
          <w14:ligatures w14:val="none"/>
        </w:rPr>
      </w:pPr>
      <w:bookmarkStart w:id="100" w:name="_Int_OOO2hF0h"/>
      <w:r w:rsidRPr="003E7F49">
        <w:rPr>
          <w:rFonts w:eastAsia="Times New Roman" w:cstheme="minorHAnsi"/>
          <w:kern w:val="0"/>
          <w:sz w:val="22"/>
          <w:szCs w:val="22"/>
          <w:bdr w:val="none" w:sz="0" w:space="0" w:color="auto" w:frame="1"/>
          <w14:ligatures w14:val="none"/>
        </w:rPr>
        <w:t>Regarding</w:t>
      </w:r>
      <w:bookmarkEnd w:id="100"/>
      <w:r w:rsidRPr="003E7F49">
        <w:rPr>
          <w:rFonts w:eastAsia="Times New Roman" w:cstheme="minorHAnsi"/>
          <w:kern w:val="0"/>
          <w:sz w:val="22"/>
          <w:szCs w:val="22"/>
          <w:bdr w:val="none" w:sz="0" w:space="0" w:color="auto" w:frame="1"/>
          <w14:ligatures w14:val="none"/>
        </w:rPr>
        <w:t xml:space="preserve"> landing forces, </w:t>
      </w:r>
      <w:r w:rsidRPr="003E7F49">
        <w:rPr>
          <w:rFonts w:eastAsiaTheme="minorHAnsi" w:cstheme="minorHAnsi"/>
          <w:kern w:val="0"/>
          <w:sz w:val="22"/>
          <w:szCs w:val="22"/>
          <w:lang w:eastAsia="en-US"/>
          <w14:ligatures w14:val="none"/>
        </w:rPr>
        <w:t xml:space="preserve">peak vGRF (BW) at foot and knee impact showed no </w:t>
      </w:r>
      <w:bookmarkStart w:id="101" w:name="_Int_N8WxLNtv"/>
      <w:r w:rsidRPr="003E7F49">
        <w:rPr>
          <w:rFonts w:eastAsiaTheme="minorHAnsi" w:cstheme="minorHAnsi"/>
          <w:kern w:val="0"/>
          <w:sz w:val="22"/>
          <w:szCs w:val="22"/>
          <w:lang w:eastAsia="en-US"/>
          <w14:ligatures w14:val="none"/>
        </w:rPr>
        <w:t>significant change</w:t>
      </w:r>
      <w:bookmarkEnd w:id="101"/>
      <w:r w:rsidRPr="003E7F49">
        <w:rPr>
          <w:rFonts w:eastAsiaTheme="minorHAnsi" w:cstheme="minorHAnsi"/>
          <w:kern w:val="0"/>
          <w:sz w:val="22"/>
          <w:szCs w:val="22"/>
          <w:lang w:eastAsia="en-US"/>
          <w14:ligatures w14:val="none"/>
        </w:rPr>
        <w:t xml:space="preserve"> from pre to post intervention, </w:t>
      </w:r>
      <w:bookmarkStart w:id="102" w:name="_Int_tdF9rUQg"/>
      <w:r w:rsidRPr="003E7F49">
        <w:rPr>
          <w:rFonts w:eastAsiaTheme="minorHAnsi" w:cstheme="minorHAnsi"/>
          <w:kern w:val="0"/>
          <w:sz w:val="22"/>
          <w:szCs w:val="22"/>
          <w:lang w:eastAsia="en-US"/>
          <w14:ligatures w14:val="none"/>
        </w:rPr>
        <w:t>demonstrating</w:t>
      </w:r>
      <w:bookmarkEnd w:id="102"/>
      <w:r w:rsidRPr="003E7F49">
        <w:rPr>
          <w:rFonts w:eastAsiaTheme="minorHAnsi" w:cstheme="minorHAnsi"/>
          <w:kern w:val="0"/>
          <w:sz w:val="22"/>
          <w:szCs w:val="22"/>
          <w:lang w:eastAsia="en-US"/>
          <w14:ligatures w14:val="none"/>
        </w:rPr>
        <w:t xml:space="preserve"> that the increased jump height and flight time did not result in the dancer experiencing more force during the landing</w:t>
      </w:r>
      <w:r w:rsidR="00F41E82" w:rsidRPr="003E7F49">
        <w:rPr>
          <w:rFonts w:eastAsiaTheme="minorHAnsi" w:cstheme="minorHAnsi"/>
          <w:kern w:val="0"/>
          <w:sz w:val="22"/>
          <w:szCs w:val="22"/>
          <w:lang w:eastAsia="en-US"/>
          <w14:ligatures w14:val="none"/>
        </w:rPr>
        <w:t xml:space="preserve"> phase</w:t>
      </w:r>
      <w:r w:rsidRPr="003E7F49">
        <w:rPr>
          <w:rFonts w:eastAsiaTheme="minorHAnsi" w:cstheme="minorHAnsi"/>
          <w:kern w:val="0"/>
          <w:sz w:val="22"/>
          <w:szCs w:val="22"/>
          <w:lang w:eastAsia="en-US"/>
          <w14:ligatures w14:val="none"/>
        </w:rPr>
        <w:t>. Pre- and post- peak vGRF (BW) at foot impact remained consistent at 0.60 BW, and peak vGRF (BW) at knee impact was 4.22 BW pre intervention and 4.39 BW post intervention.</w:t>
      </w:r>
      <w:r w:rsidRPr="003E7F49">
        <w:rPr>
          <w:rFonts w:eastAsiaTheme="minorHAnsi" w:cstheme="minorHAnsi"/>
          <w:color w:val="000000" w:themeColor="text1"/>
          <w:kern w:val="0"/>
          <w:sz w:val="22"/>
          <w:szCs w:val="22"/>
          <w:lang w:eastAsia="en-US"/>
          <w14:ligatures w14:val="none"/>
        </w:rPr>
        <w:t xml:space="preserve"> It is difficult to directly compare these landing forces with </w:t>
      </w:r>
      <w:bookmarkStart w:id="103" w:name="_Int_2Km8SOGW"/>
      <w:r w:rsidRPr="003E7F49">
        <w:rPr>
          <w:rFonts w:eastAsiaTheme="minorHAnsi" w:cstheme="minorHAnsi"/>
          <w:color w:val="000000" w:themeColor="text1"/>
          <w:kern w:val="0"/>
          <w:sz w:val="22"/>
          <w:szCs w:val="22"/>
          <w:lang w:eastAsia="en-US"/>
          <w14:ligatures w14:val="none"/>
        </w:rPr>
        <w:t>previous</w:t>
      </w:r>
      <w:bookmarkEnd w:id="103"/>
      <w:r w:rsidRPr="003E7F49">
        <w:rPr>
          <w:rFonts w:eastAsiaTheme="minorHAnsi" w:cstheme="minorHAnsi"/>
          <w:color w:val="000000" w:themeColor="text1"/>
          <w:kern w:val="0"/>
          <w:sz w:val="22"/>
          <w:szCs w:val="22"/>
          <w:lang w:eastAsia="en-US"/>
          <w14:ligatures w14:val="none"/>
        </w:rPr>
        <w:t xml:space="preserve"> literature due to the prior emphasis on foot-based landings. However, the peak knee</w:t>
      </w:r>
      <w:r w:rsidR="00F96B86" w:rsidRPr="003E7F49">
        <w:rPr>
          <w:rFonts w:eastAsiaTheme="minorHAnsi" w:cstheme="minorHAnsi"/>
          <w:color w:val="000000" w:themeColor="text1"/>
          <w:kern w:val="0"/>
          <w:sz w:val="22"/>
          <w:szCs w:val="22"/>
          <w:lang w:eastAsia="en-US"/>
          <w14:ligatures w14:val="none"/>
        </w:rPr>
        <w:t xml:space="preserve"> impact</w:t>
      </w:r>
      <w:r w:rsidRPr="003E7F49">
        <w:rPr>
          <w:rFonts w:eastAsiaTheme="minorHAnsi" w:cstheme="minorHAnsi"/>
          <w:color w:val="000000" w:themeColor="text1"/>
          <w:kern w:val="0"/>
          <w:sz w:val="22"/>
          <w:szCs w:val="22"/>
          <w:lang w:eastAsia="en-US"/>
          <w14:ligatures w14:val="none"/>
        </w:rPr>
        <w:t xml:space="preserve"> forces recorded in this study are </w:t>
      </w:r>
      <w:bookmarkStart w:id="104" w:name="_Int_1VLLeWbB"/>
      <w:r w:rsidRPr="003E7F49">
        <w:rPr>
          <w:rFonts w:eastAsiaTheme="minorHAnsi" w:cstheme="minorHAnsi"/>
          <w:color w:val="000000" w:themeColor="text1"/>
          <w:kern w:val="0"/>
          <w:sz w:val="22"/>
          <w:szCs w:val="22"/>
          <w:lang w:eastAsia="en-US"/>
          <w14:ligatures w14:val="none"/>
        </w:rPr>
        <w:t>similar to</w:t>
      </w:r>
      <w:bookmarkEnd w:id="104"/>
      <w:r w:rsidR="001D675A" w:rsidRPr="003E7F49">
        <w:rPr>
          <w:rFonts w:eastAsiaTheme="minorHAnsi" w:cstheme="minorHAnsi"/>
          <w:color w:val="000000" w:themeColor="text1"/>
          <w:kern w:val="0"/>
          <w:sz w:val="22"/>
          <w:szCs w:val="22"/>
          <w:lang w:eastAsia="en-US"/>
          <w14:ligatures w14:val="none"/>
        </w:rPr>
        <w:t xml:space="preserve"> </w:t>
      </w:r>
      <w:r w:rsidR="007D32B4" w:rsidRPr="003E7F49">
        <w:rPr>
          <w:rFonts w:eastAsiaTheme="minorHAnsi" w:cstheme="minorHAnsi"/>
          <w:color w:val="000000" w:themeColor="text1"/>
          <w:kern w:val="0"/>
          <w:sz w:val="22"/>
          <w:szCs w:val="22"/>
          <w:lang w:eastAsia="en-US"/>
          <w14:ligatures w14:val="none"/>
        </w:rPr>
        <w:t>GRFs</w:t>
      </w:r>
      <w:r w:rsidR="001D675A" w:rsidRPr="003E7F49">
        <w:rPr>
          <w:rFonts w:eastAsiaTheme="minorHAnsi" w:cstheme="minorHAnsi"/>
          <w:color w:val="000000" w:themeColor="text1"/>
          <w:kern w:val="0"/>
          <w:sz w:val="22"/>
          <w:szCs w:val="22"/>
          <w:lang w:eastAsia="en-US"/>
          <w14:ligatures w14:val="none"/>
        </w:rPr>
        <w:t xml:space="preserve"> </w:t>
      </w:r>
      <w:r w:rsidRPr="003E7F49">
        <w:rPr>
          <w:rFonts w:eastAsiaTheme="minorHAnsi" w:cstheme="minorHAnsi"/>
          <w:color w:val="000000" w:themeColor="text1"/>
          <w:kern w:val="0"/>
          <w:sz w:val="22"/>
          <w:szCs w:val="22"/>
          <w:lang w:eastAsia="en-US"/>
          <w14:ligatures w14:val="none"/>
        </w:rPr>
        <w:t>of foot-only landings reported by Gorwa and colleagues</w:t>
      </w:r>
      <w:r w:rsidR="00F54876" w:rsidRPr="003E7F49">
        <w:rPr>
          <w:rFonts w:eastAsiaTheme="minorHAnsi" w:cstheme="minorHAnsi"/>
          <w:color w:val="000000" w:themeColor="text1"/>
          <w:kern w:val="0"/>
          <w:sz w:val="22"/>
          <w:szCs w:val="22"/>
          <w:vertAlign w:val="superscript"/>
          <w:lang w:eastAsia="en-US"/>
          <w14:ligatures w14:val="none"/>
        </w:rPr>
        <w:t>14</w:t>
      </w:r>
      <w:r w:rsidR="00F54876" w:rsidRPr="003E7F49">
        <w:rPr>
          <w:rFonts w:eastAsiaTheme="minorHAnsi" w:cstheme="minorHAnsi"/>
          <w:color w:val="000000" w:themeColor="text1"/>
          <w:kern w:val="0"/>
          <w:sz w:val="22"/>
          <w:szCs w:val="22"/>
          <w:lang w:eastAsia="en-US"/>
          <w14:ligatures w14:val="none"/>
        </w:rPr>
        <w:t xml:space="preserve"> following</w:t>
      </w:r>
      <w:r w:rsidRPr="003E7F49">
        <w:rPr>
          <w:rFonts w:eastAsiaTheme="minorHAnsi" w:cstheme="minorHAnsi"/>
          <w:color w:val="000000" w:themeColor="text1"/>
          <w:kern w:val="0"/>
          <w:sz w:val="22"/>
          <w:szCs w:val="22"/>
          <w:lang w:eastAsia="en-US"/>
          <w14:ligatures w14:val="none"/>
        </w:rPr>
        <w:t xml:space="preserve"> a modern dance grand jeté en tournant (4.67 BW) and travelling leap (5.13 BW), and by Jarvis and Kulig</w:t>
      </w:r>
      <w:r w:rsidR="00487093" w:rsidRPr="003E7F49">
        <w:rPr>
          <w:rFonts w:eastAsiaTheme="minorHAnsi" w:cstheme="minorHAnsi"/>
          <w:color w:val="000000" w:themeColor="text1"/>
          <w:kern w:val="0"/>
          <w:sz w:val="22"/>
          <w:szCs w:val="22"/>
          <w:vertAlign w:val="superscript"/>
          <w:lang w:eastAsia="en-US"/>
          <w14:ligatures w14:val="none"/>
        </w:rPr>
        <w:t>30</w:t>
      </w:r>
      <w:r w:rsidR="00846AA4" w:rsidRPr="003E7F49">
        <w:rPr>
          <w:rFonts w:eastAsiaTheme="minorHAnsi" w:cstheme="minorHAnsi"/>
          <w:color w:val="000000" w:themeColor="text1"/>
          <w:kern w:val="0"/>
          <w:sz w:val="22"/>
          <w:szCs w:val="22"/>
          <w:vertAlign w:val="superscript"/>
          <w:lang w:eastAsia="en-US"/>
          <w14:ligatures w14:val="none"/>
        </w:rPr>
        <w:t xml:space="preserve"> </w:t>
      </w:r>
      <w:r w:rsidRPr="003E7F49">
        <w:rPr>
          <w:rFonts w:eastAsiaTheme="minorHAnsi" w:cstheme="minorHAnsi"/>
          <w:color w:val="000000" w:themeColor="text1"/>
          <w:kern w:val="0"/>
          <w:sz w:val="22"/>
          <w:szCs w:val="22"/>
          <w:lang w:eastAsia="en-US"/>
          <w14:ligatures w14:val="none"/>
        </w:rPr>
        <w:t>for a saut de chat (4.4 BW).</w:t>
      </w:r>
      <w:r w:rsidRPr="003E7F49">
        <w:rPr>
          <w:rFonts w:eastAsiaTheme="minorHAnsi" w:cstheme="minorHAnsi"/>
          <w:kern w:val="0"/>
          <w:sz w:val="22"/>
          <w:szCs w:val="22"/>
          <w:lang w:eastAsia="en-US"/>
          <w14:ligatures w14:val="none"/>
        </w:rPr>
        <w:t xml:space="preserve"> </w:t>
      </w:r>
      <w:r w:rsidRPr="003E7F49">
        <w:rPr>
          <w:rFonts w:eastAsiaTheme="minorHAnsi" w:cstheme="minorHAnsi"/>
          <w:color w:val="000000" w:themeColor="text1"/>
          <w:kern w:val="0"/>
          <w:sz w:val="22"/>
          <w:szCs w:val="22"/>
          <w:lang w:eastAsia="en-US"/>
          <w14:ligatures w14:val="none"/>
        </w:rPr>
        <w:t>In contrast, other movement forms have reported lower peak vGRF in non-</w:t>
      </w:r>
      <w:r w:rsidR="00333597" w:rsidRPr="003E7F49">
        <w:rPr>
          <w:rFonts w:eastAsiaTheme="minorHAnsi" w:cstheme="minorHAnsi"/>
          <w:color w:val="000000" w:themeColor="text1"/>
          <w:kern w:val="0"/>
          <w:sz w:val="22"/>
          <w:szCs w:val="22"/>
          <w:lang w:eastAsia="en-US"/>
          <w14:ligatures w14:val="none"/>
        </w:rPr>
        <w:t>foot-based</w:t>
      </w:r>
      <w:r w:rsidRPr="003E7F49">
        <w:rPr>
          <w:rFonts w:eastAsiaTheme="minorHAnsi" w:cstheme="minorHAnsi"/>
          <w:color w:val="000000" w:themeColor="text1"/>
          <w:kern w:val="0"/>
          <w:sz w:val="22"/>
          <w:szCs w:val="22"/>
          <w:lang w:eastAsia="en-US"/>
          <w14:ligatures w14:val="none"/>
        </w:rPr>
        <w:t xml:space="preserve"> landing than traditional foot-based landings, for example, </w:t>
      </w:r>
      <w:r w:rsidRPr="003E7F49">
        <w:rPr>
          <w:rFonts w:eastAsia="Times New Roman" w:cstheme="minorHAnsi"/>
          <w:color w:val="000000" w:themeColor="text1"/>
          <w:kern w:val="0"/>
          <w:sz w:val="22"/>
          <w:szCs w:val="22"/>
          <w:bdr w:val="none" w:sz="0" w:space="0" w:color="auto" w:frame="1"/>
          <w14:ligatures w14:val="none"/>
        </w:rPr>
        <w:t xml:space="preserve">a </w:t>
      </w:r>
      <w:r w:rsidRPr="003E7F49">
        <w:rPr>
          <w:rFonts w:eastAsiaTheme="minorHAnsi" w:cstheme="minorHAnsi"/>
          <w:color w:val="000000" w:themeColor="text1"/>
          <w:kern w:val="0"/>
          <w:sz w:val="22"/>
          <w:szCs w:val="22"/>
          <w:lang w:eastAsia="en-US"/>
          <w14:ligatures w14:val="none"/>
        </w:rPr>
        <w:t xml:space="preserve">Parkour roll (landing on the forefoot, and immediately progressing to a forward shoulder roll) produced significantly lower vGRFs (2.9 BW) than a traditional landing (landing on the forefoot and </w:t>
      </w:r>
      <w:r w:rsidRPr="003E7F49">
        <w:rPr>
          <w:rFonts w:eastAsiaTheme="minorHAnsi" w:cstheme="minorHAnsi"/>
          <w:color w:val="000000" w:themeColor="text1"/>
          <w:kern w:val="0"/>
          <w:sz w:val="22"/>
          <w:szCs w:val="22"/>
          <w:lang w:eastAsia="en-US"/>
          <w14:ligatures w14:val="none"/>
        </w:rPr>
        <w:lastRenderedPageBreak/>
        <w:t>lowering to the rear-foot) (5.2 BW)</w:t>
      </w:r>
      <w:r w:rsidR="001E579F" w:rsidRPr="003E7F49">
        <w:rPr>
          <w:rFonts w:eastAsiaTheme="minorHAnsi" w:cstheme="minorHAnsi"/>
          <w:color w:val="000000" w:themeColor="text1"/>
          <w:kern w:val="0"/>
          <w:sz w:val="22"/>
          <w:szCs w:val="22"/>
          <w:vertAlign w:val="superscript"/>
          <w:lang w:eastAsia="en-US"/>
          <w14:ligatures w14:val="none"/>
        </w:rPr>
        <w:t>16</w:t>
      </w:r>
      <w:r w:rsidRPr="003E7F49">
        <w:rPr>
          <w:rFonts w:eastAsiaTheme="minorHAnsi" w:cstheme="minorHAnsi"/>
          <w:color w:val="000000" w:themeColor="text1"/>
          <w:kern w:val="0"/>
          <w:sz w:val="22"/>
          <w:szCs w:val="22"/>
          <w:lang w:eastAsia="en-US"/>
          <w14:ligatures w14:val="none"/>
        </w:rPr>
        <w:t xml:space="preserve">. It is important to emphasise, that a dance knee-drop landing following a leap seems to produce similar forces </w:t>
      </w:r>
      <w:r w:rsidR="00333597" w:rsidRPr="003E7F49">
        <w:rPr>
          <w:rFonts w:eastAsiaTheme="minorHAnsi" w:cstheme="minorHAnsi"/>
          <w:color w:val="000000" w:themeColor="text1"/>
          <w:kern w:val="0"/>
          <w:sz w:val="22"/>
          <w:szCs w:val="22"/>
          <w:lang w:eastAsia="en-US"/>
          <w14:ligatures w14:val="none"/>
        </w:rPr>
        <w:t>to</w:t>
      </w:r>
      <w:r w:rsidRPr="003E7F49">
        <w:rPr>
          <w:rFonts w:eastAsiaTheme="minorHAnsi" w:cstheme="minorHAnsi"/>
          <w:color w:val="000000" w:themeColor="text1"/>
          <w:kern w:val="0"/>
          <w:sz w:val="22"/>
          <w:szCs w:val="22"/>
          <w:lang w:eastAsia="en-US"/>
          <w14:ligatures w14:val="none"/>
        </w:rPr>
        <w:t xml:space="preserve"> a foot-based dance landing, but these peak forces </w:t>
      </w:r>
      <w:bookmarkStart w:id="105" w:name="_Int_VhB16mEX"/>
      <w:r w:rsidRPr="003E7F49">
        <w:rPr>
          <w:rFonts w:eastAsiaTheme="minorHAnsi" w:cstheme="minorHAnsi"/>
          <w:color w:val="000000" w:themeColor="text1"/>
          <w:kern w:val="0"/>
          <w:sz w:val="22"/>
          <w:szCs w:val="22"/>
          <w:lang w:eastAsia="en-US"/>
          <w14:ligatures w14:val="none"/>
        </w:rPr>
        <w:t>are experienced</w:t>
      </w:r>
      <w:bookmarkEnd w:id="105"/>
      <w:r w:rsidRPr="003E7F49">
        <w:rPr>
          <w:rFonts w:eastAsiaTheme="minorHAnsi" w:cstheme="minorHAnsi"/>
          <w:color w:val="000000" w:themeColor="text1"/>
          <w:kern w:val="0"/>
          <w:sz w:val="22"/>
          <w:szCs w:val="22"/>
          <w:lang w:eastAsia="en-US"/>
          <w14:ligatures w14:val="none"/>
        </w:rPr>
        <w:t xml:space="preserve"> at knee impact rather than foot impact. </w:t>
      </w:r>
      <w:r w:rsidR="00333597" w:rsidRPr="003E7F49">
        <w:rPr>
          <w:rFonts w:eastAsiaTheme="minorHAnsi" w:cstheme="minorHAnsi"/>
          <w:color w:val="000000" w:themeColor="text1"/>
          <w:kern w:val="0"/>
          <w:sz w:val="22"/>
          <w:szCs w:val="22"/>
          <w:lang w:eastAsia="en-US"/>
          <w14:ligatures w14:val="none"/>
        </w:rPr>
        <w:t>Therefore,</w:t>
      </w:r>
      <w:r w:rsidRPr="003E7F49">
        <w:rPr>
          <w:rFonts w:eastAsiaTheme="minorHAnsi" w:cstheme="minorHAnsi"/>
          <w:color w:val="000000" w:themeColor="text1"/>
          <w:kern w:val="0"/>
          <w:sz w:val="22"/>
          <w:szCs w:val="22"/>
          <w:lang w:eastAsia="en-US"/>
          <w14:ligatures w14:val="none"/>
        </w:rPr>
        <w:t xml:space="preserve"> it is essential that dance teachers and choreographers effectively prepare and condition the knee and surrounding musculature to safely withstand the peak forces experienced by the eccentric loading in such landings.</w:t>
      </w:r>
    </w:p>
    <w:p w14:paraId="0C516906" w14:textId="77777777" w:rsidR="00DA37A7" w:rsidRPr="003E7F49" w:rsidRDefault="00DA37A7" w:rsidP="00DA37A7">
      <w:pPr>
        <w:spacing w:after="0" w:line="480" w:lineRule="auto"/>
        <w:contextualSpacing/>
        <w:mirrorIndents/>
        <w:jc w:val="both"/>
        <w:rPr>
          <w:rFonts w:eastAsiaTheme="minorHAnsi" w:cstheme="minorHAnsi"/>
          <w:color w:val="007BB8"/>
          <w:kern w:val="0"/>
          <w:sz w:val="22"/>
          <w:szCs w:val="22"/>
          <w:lang w:eastAsia="en-US"/>
          <w14:ligatures w14:val="none"/>
        </w:rPr>
      </w:pPr>
    </w:p>
    <w:p w14:paraId="2A36C2DB" w14:textId="77777777" w:rsidR="00DA37A7" w:rsidRPr="003E7F49" w:rsidRDefault="00DA37A7" w:rsidP="00DA37A7">
      <w:pPr>
        <w:spacing w:after="0" w:line="480" w:lineRule="auto"/>
        <w:contextualSpacing/>
        <w:mirrorIndents/>
        <w:jc w:val="both"/>
        <w:rPr>
          <w:rFonts w:eastAsiaTheme="minorHAnsi" w:cstheme="minorHAnsi"/>
          <w:color w:val="000000" w:themeColor="text1"/>
          <w:kern w:val="0"/>
          <w:sz w:val="22"/>
          <w:szCs w:val="22"/>
          <w:lang w:eastAsia="en-US"/>
          <w14:ligatures w14:val="none"/>
        </w:rPr>
      </w:pPr>
      <w:r w:rsidRPr="003E7F49">
        <w:rPr>
          <w:rFonts w:eastAsiaTheme="minorHAnsi" w:cstheme="minorHAnsi"/>
          <w:kern w:val="0"/>
          <w:sz w:val="22"/>
          <w:szCs w:val="22"/>
          <w:lang w:eastAsia="en-US"/>
          <w14:ligatures w14:val="none"/>
        </w:rPr>
        <w:t xml:space="preserve">The limited dance research into non-foot-based landings </w:t>
      </w:r>
      <w:bookmarkStart w:id="106" w:name="_Int_1PchNQtQ"/>
      <w:r w:rsidRPr="003E7F49">
        <w:rPr>
          <w:rFonts w:eastAsiaTheme="minorHAnsi" w:cstheme="minorHAnsi"/>
          <w:kern w:val="0"/>
          <w:sz w:val="22"/>
          <w:szCs w:val="22"/>
          <w:lang w:eastAsia="en-US"/>
          <w14:ligatures w14:val="none"/>
        </w:rPr>
        <w:t>observed</w:t>
      </w:r>
      <w:bookmarkEnd w:id="106"/>
      <w:r w:rsidRPr="003E7F49">
        <w:rPr>
          <w:rFonts w:eastAsiaTheme="minorHAnsi" w:cstheme="minorHAnsi"/>
          <w:kern w:val="0"/>
          <w:sz w:val="22"/>
          <w:szCs w:val="22"/>
          <w:lang w:eastAsia="en-US"/>
          <w14:ligatures w14:val="none"/>
        </w:rPr>
        <w:t xml:space="preserve"> in a choreographed fall from a static position reports vGRF’s of 2.81 BW and 2.09 BW for a choreographed fall onto the lower limb anterior</w:t>
      </w:r>
      <w:r w:rsidR="00F81ABA" w:rsidRPr="003E7F49">
        <w:rPr>
          <w:rFonts w:eastAsiaTheme="minorHAnsi" w:cstheme="minorHAnsi"/>
          <w:kern w:val="0"/>
          <w:sz w:val="22"/>
          <w:szCs w:val="22"/>
          <w:lang w:eastAsia="en-US"/>
          <w14:ligatures w14:val="none"/>
        </w:rPr>
        <w:t xml:space="preserve">ly </w:t>
      </w:r>
      <w:r w:rsidRPr="003E7F49">
        <w:rPr>
          <w:rFonts w:eastAsiaTheme="minorHAnsi" w:cstheme="minorHAnsi"/>
          <w:kern w:val="0"/>
          <w:sz w:val="22"/>
          <w:szCs w:val="22"/>
          <w:lang w:eastAsia="en-US"/>
          <w14:ligatures w14:val="none"/>
        </w:rPr>
        <w:t>and lateral</w:t>
      </w:r>
      <w:r w:rsidR="00F81ABA" w:rsidRPr="003E7F49">
        <w:rPr>
          <w:rFonts w:eastAsiaTheme="minorHAnsi" w:cstheme="minorHAnsi"/>
          <w:kern w:val="0"/>
          <w:sz w:val="22"/>
          <w:szCs w:val="22"/>
          <w:lang w:eastAsia="en-US"/>
          <w14:ligatures w14:val="none"/>
        </w:rPr>
        <w:t>ly</w:t>
      </w:r>
      <w:r w:rsidRPr="003E7F49">
        <w:rPr>
          <w:rFonts w:eastAsiaTheme="minorHAnsi" w:cstheme="minorHAnsi"/>
          <w:kern w:val="0"/>
          <w:sz w:val="22"/>
          <w:szCs w:val="22"/>
          <w:lang w:eastAsia="en-US"/>
          <w14:ligatures w14:val="none"/>
        </w:rPr>
        <w:t>, respectively</w:t>
      </w:r>
      <w:r w:rsidR="00722ACF" w:rsidRPr="003E7F49">
        <w:rPr>
          <w:rFonts w:eastAsiaTheme="minorHAnsi" w:cstheme="minorHAnsi"/>
          <w:kern w:val="0"/>
          <w:sz w:val="22"/>
          <w:szCs w:val="22"/>
          <w:vertAlign w:val="superscript"/>
          <w:lang w:eastAsia="en-US"/>
          <w14:ligatures w14:val="none"/>
        </w:rPr>
        <w:t>15</w:t>
      </w:r>
      <w:r w:rsidRPr="003E7F49">
        <w:rPr>
          <w:rFonts w:eastAsiaTheme="minorHAnsi" w:cstheme="minorHAnsi"/>
          <w:kern w:val="0"/>
          <w:sz w:val="22"/>
          <w:szCs w:val="22"/>
          <w:lang w:eastAsia="en-US"/>
          <w14:ligatures w14:val="none"/>
        </w:rPr>
        <w:t xml:space="preserve">. </w:t>
      </w:r>
      <w:r w:rsidR="00953F6A" w:rsidRPr="003E7F49">
        <w:rPr>
          <w:rFonts w:eastAsiaTheme="minorHAnsi" w:cstheme="minorHAnsi"/>
          <w:kern w:val="0"/>
          <w:sz w:val="22"/>
          <w:szCs w:val="22"/>
          <w:lang w:eastAsia="en-US"/>
          <w14:ligatures w14:val="none"/>
        </w:rPr>
        <w:t xml:space="preserve">These lower forces can </w:t>
      </w:r>
      <w:bookmarkStart w:id="107" w:name="_Int_wTBp9Fd4"/>
      <w:r w:rsidR="00953F6A" w:rsidRPr="003E7F49">
        <w:rPr>
          <w:rFonts w:eastAsiaTheme="minorHAnsi" w:cstheme="minorHAnsi"/>
          <w:kern w:val="0"/>
          <w:sz w:val="22"/>
          <w:szCs w:val="22"/>
          <w:lang w:eastAsia="en-US"/>
          <w14:ligatures w14:val="none"/>
        </w:rPr>
        <w:t>be explained</w:t>
      </w:r>
      <w:bookmarkEnd w:id="107"/>
      <w:r w:rsidR="00953F6A" w:rsidRPr="003E7F49">
        <w:rPr>
          <w:rFonts w:eastAsiaTheme="minorHAnsi" w:cstheme="minorHAnsi"/>
          <w:kern w:val="0"/>
          <w:sz w:val="22"/>
          <w:szCs w:val="22"/>
          <w:lang w:eastAsia="en-US"/>
          <w14:ligatures w14:val="none"/>
        </w:rPr>
        <w:t xml:space="preserve"> by the different actions preceding the landing; a fall from standing </w:t>
      </w:r>
      <w:r w:rsidR="000746AB" w:rsidRPr="003E7F49">
        <w:rPr>
          <w:rFonts w:eastAsiaTheme="minorHAnsi" w:cstheme="minorHAnsi"/>
          <w:kern w:val="0"/>
          <w:sz w:val="22"/>
          <w:szCs w:val="22"/>
          <w:lang w:eastAsia="en-US"/>
          <w14:ligatures w14:val="none"/>
        </w:rPr>
        <w:t xml:space="preserve">studied by Van </w:t>
      </w:r>
      <w:r w:rsidR="004677DF" w:rsidRPr="003E7F49">
        <w:rPr>
          <w:rFonts w:eastAsiaTheme="minorHAnsi" w:cstheme="minorHAnsi"/>
          <w:kern w:val="0"/>
          <w:sz w:val="22"/>
          <w:szCs w:val="22"/>
          <w:lang w:eastAsia="en-US"/>
          <w14:ligatures w14:val="none"/>
        </w:rPr>
        <w:t>Ramshorst and Choi</w:t>
      </w:r>
      <w:r w:rsidR="00E42086" w:rsidRPr="003E7F49">
        <w:rPr>
          <w:rFonts w:eastAsiaTheme="minorHAnsi" w:cstheme="minorHAnsi"/>
          <w:kern w:val="0"/>
          <w:sz w:val="22"/>
          <w:szCs w:val="22"/>
          <w:lang w:eastAsia="en-US"/>
          <w14:ligatures w14:val="none"/>
        </w:rPr>
        <w:t>,</w:t>
      </w:r>
      <w:r w:rsidR="00A549AC" w:rsidRPr="003E7F49">
        <w:rPr>
          <w:rFonts w:eastAsiaTheme="minorHAnsi" w:cstheme="minorHAnsi"/>
          <w:kern w:val="0"/>
          <w:sz w:val="22"/>
          <w:szCs w:val="22"/>
          <w:vertAlign w:val="superscript"/>
          <w:lang w:eastAsia="en-US"/>
          <w14:ligatures w14:val="none"/>
        </w:rPr>
        <w:t>15</w:t>
      </w:r>
      <w:r w:rsidR="004677DF" w:rsidRPr="003E7F49">
        <w:rPr>
          <w:rFonts w:eastAsiaTheme="minorHAnsi" w:cstheme="minorHAnsi"/>
          <w:kern w:val="0"/>
          <w:sz w:val="22"/>
          <w:szCs w:val="22"/>
          <w:lang w:eastAsia="en-US"/>
          <w14:ligatures w14:val="none"/>
        </w:rPr>
        <w:t xml:space="preserve"> and the dance leap investigated in the </w:t>
      </w:r>
      <w:r w:rsidR="00E42086" w:rsidRPr="003E7F49">
        <w:rPr>
          <w:rFonts w:eastAsiaTheme="minorHAnsi" w:cstheme="minorHAnsi"/>
          <w:kern w:val="0"/>
          <w:sz w:val="22"/>
          <w:szCs w:val="22"/>
          <w:lang w:eastAsia="en-US"/>
          <w14:ligatures w14:val="none"/>
        </w:rPr>
        <w:t>current</w:t>
      </w:r>
      <w:r w:rsidR="00C315E4" w:rsidRPr="003E7F49">
        <w:rPr>
          <w:rFonts w:eastAsiaTheme="minorHAnsi" w:cstheme="minorHAnsi"/>
          <w:kern w:val="0"/>
          <w:sz w:val="22"/>
          <w:szCs w:val="22"/>
          <w:lang w:eastAsia="en-US"/>
          <w14:ligatures w14:val="none"/>
        </w:rPr>
        <w:t xml:space="preserve"> study.</w:t>
      </w:r>
      <w:r w:rsidRPr="003E7F49">
        <w:rPr>
          <w:rFonts w:eastAsiaTheme="minorHAnsi" w:cstheme="minorHAnsi"/>
          <w:kern w:val="0"/>
          <w:sz w:val="22"/>
          <w:szCs w:val="22"/>
          <w:lang w:eastAsia="en-US"/>
          <w14:ligatures w14:val="none"/>
        </w:rPr>
        <w:t xml:space="preserve"> </w:t>
      </w:r>
      <w:r w:rsidRPr="003E7F49">
        <w:rPr>
          <w:rFonts w:eastAsiaTheme="minorHAnsi" w:cstheme="minorHAnsi"/>
          <w:color w:val="000000" w:themeColor="text1"/>
          <w:kern w:val="0"/>
          <w:sz w:val="22"/>
          <w:szCs w:val="22"/>
          <w:lang w:eastAsia="en-US"/>
          <w14:ligatures w14:val="none"/>
        </w:rPr>
        <w:t xml:space="preserve">Interestingly, however, Van Ramshorst and Choi reported significantly lower peak forces from the lateral shank focused landings with inversion of the foot, as opposed to an anterior shank focused landing with plantarflexion of the foot. The current study did not instruct the dancers on specific techniques for how to land from the leap in either pre or post intervention trials. </w:t>
      </w:r>
      <w:bookmarkStart w:id="108" w:name="_Int_iyfb6jhJ"/>
      <w:r w:rsidRPr="003E7F49">
        <w:rPr>
          <w:rFonts w:eastAsiaTheme="minorHAnsi" w:cstheme="minorHAnsi"/>
          <w:color w:val="000000" w:themeColor="text1"/>
          <w:kern w:val="0"/>
          <w:sz w:val="22"/>
          <w:szCs w:val="22"/>
          <w:lang w:eastAsia="en-US"/>
          <w14:ligatures w14:val="none"/>
        </w:rPr>
        <w:t>Perhaps future</w:t>
      </w:r>
      <w:bookmarkEnd w:id="108"/>
      <w:r w:rsidRPr="003E7F49">
        <w:rPr>
          <w:rFonts w:eastAsiaTheme="minorHAnsi" w:cstheme="minorHAnsi"/>
          <w:color w:val="000000" w:themeColor="text1"/>
          <w:kern w:val="0"/>
          <w:sz w:val="22"/>
          <w:szCs w:val="22"/>
          <w:lang w:eastAsia="en-US"/>
          <w14:ligatures w14:val="none"/>
        </w:rPr>
        <w:t xml:space="preserve"> studies could investigate the role of different technical cu</w:t>
      </w:r>
      <w:r w:rsidR="00C97754" w:rsidRPr="003E7F49">
        <w:rPr>
          <w:rFonts w:eastAsiaTheme="minorHAnsi" w:cstheme="minorHAnsi"/>
          <w:color w:val="000000" w:themeColor="text1"/>
          <w:kern w:val="0"/>
          <w:sz w:val="22"/>
          <w:szCs w:val="22"/>
          <w:lang w:eastAsia="en-US"/>
          <w14:ligatures w14:val="none"/>
        </w:rPr>
        <w:t>e</w:t>
      </w:r>
      <w:r w:rsidRPr="003E7F49">
        <w:rPr>
          <w:rFonts w:eastAsiaTheme="minorHAnsi" w:cstheme="minorHAnsi"/>
          <w:color w:val="000000" w:themeColor="text1"/>
          <w:kern w:val="0"/>
          <w:sz w:val="22"/>
          <w:szCs w:val="22"/>
          <w:lang w:eastAsia="en-US"/>
          <w14:ligatures w14:val="none"/>
        </w:rPr>
        <w:t xml:space="preserve">ing on peak vGRF’s. </w:t>
      </w:r>
    </w:p>
    <w:p w14:paraId="11DE1475" w14:textId="77777777" w:rsidR="00DA37A7" w:rsidRPr="003E7F49" w:rsidRDefault="00DA37A7" w:rsidP="00DA37A7">
      <w:pPr>
        <w:spacing w:after="0" w:line="480" w:lineRule="auto"/>
        <w:contextualSpacing/>
        <w:mirrorIndents/>
        <w:jc w:val="both"/>
        <w:rPr>
          <w:rFonts w:eastAsiaTheme="minorHAnsi" w:cstheme="minorHAnsi"/>
          <w:kern w:val="0"/>
          <w:sz w:val="22"/>
          <w:szCs w:val="22"/>
          <w:lang w:eastAsia="en-US"/>
          <w14:ligatures w14:val="none"/>
        </w:rPr>
      </w:pPr>
    </w:p>
    <w:p w14:paraId="0FC38CFC" w14:textId="03D21116" w:rsidR="00634BF3" w:rsidRPr="003E7F49" w:rsidRDefault="00DA37A7" w:rsidP="00C81847">
      <w:pPr>
        <w:spacing w:after="0" w:line="480" w:lineRule="auto"/>
        <w:contextualSpacing/>
        <w:mirrorIndents/>
        <w:jc w:val="both"/>
        <w:rPr>
          <w:rFonts w:eastAsiaTheme="minorHAnsi" w:cstheme="minorHAnsi"/>
          <w:kern w:val="0"/>
          <w:sz w:val="22"/>
          <w:szCs w:val="22"/>
          <w:lang w:eastAsia="en-US"/>
          <w14:ligatures w14:val="none"/>
        </w:rPr>
      </w:pPr>
      <w:bookmarkStart w:id="109" w:name="_Int_0e2PlAZK"/>
      <w:r w:rsidRPr="003E7F49">
        <w:rPr>
          <w:rFonts w:eastAsiaTheme="minorHAnsi" w:cstheme="minorHAnsi"/>
          <w:kern w:val="0"/>
          <w:sz w:val="22"/>
          <w:szCs w:val="22"/>
          <w:lang w:eastAsia="en-US"/>
          <w14:ligatures w14:val="none"/>
        </w:rPr>
        <w:t>Previous</w:t>
      </w:r>
      <w:bookmarkEnd w:id="109"/>
      <w:r w:rsidRPr="003E7F49">
        <w:rPr>
          <w:rFonts w:eastAsiaTheme="minorHAnsi" w:cstheme="minorHAnsi"/>
          <w:kern w:val="0"/>
          <w:sz w:val="22"/>
          <w:szCs w:val="22"/>
          <w:lang w:eastAsia="en-US"/>
          <w14:ligatures w14:val="none"/>
        </w:rPr>
        <w:t xml:space="preserve"> studies have noted that high loading rates have been associated with increased injury risk</w:t>
      </w:r>
      <w:r w:rsidRPr="003E7F49">
        <w:rPr>
          <w:rFonts w:eastAsiaTheme="minorHAnsi" w:cstheme="minorHAnsi"/>
          <w:kern w:val="0"/>
          <w:sz w:val="22"/>
          <w:szCs w:val="22"/>
          <w:vertAlign w:val="superscript"/>
          <w:lang w:eastAsia="en-US"/>
          <w14:ligatures w14:val="none"/>
        </w:rPr>
        <w:t>2</w:t>
      </w:r>
      <w:r w:rsidRPr="003E7F49">
        <w:rPr>
          <w:rFonts w:eastAsiaTheme="minorHAnsi" w:cstheme="minorHAnsi"/>
          <w:kern w:val="0"/>
          <w:sz w:val="22"/>
          <w:szCs w:val="22"/>
          <w:lang w:eastAsia="en-US"/>
          <w14:ligatures w14:val="none"/>
        </w:rPr>
        <w:t xml:space="preserve">, with a decrease in loading rate </w:t>
      </w:r>
      <w:bookmarkStart w:id="110" w:name="_Int_Z3r8BfEB"/>
      <w:r w:rsidRPr="003E7F49">
        <w:rPr>
          <w:rFonts w:eastAsiaTheme="minorHAnsi" w:cstheme="minorHAnsi"/>
          <w:kern w:val="0"/>
          <w:sz w:val="22"/>
          <w:szCs w:val="22"/>
          <w:lang w:eastAsia="en-US"/>
          <w14:ligatures w14:val="none"/>
        </w:rPr>
        <w:t>been found</w:t>
      </w:r>
      <w:bookmarkEnd w:id="110"/>
      <w:r w:rsidRPr="003E7F49">
        <w:rPr>
          <w:rFonts w:eastAsiaTheme="minorHAnsi" w:cstheme="minorHAnsi"/>
          <w:kern w:val="0"/>
          <w:sz w:val="22"/>
          <w:szCs w:val="22"/>
          <w:lang w:eastAsia="en-US"/>
          <w14:ligatures w14:val="none"/>
        </w:rPr>
        <w:t xml:space="preserve"> to result in less stress </w:t>
      </w:r>
      <w:bookmarkStart w:id="111" w:name="_Int_LYEqQ8bM"/>
      <w:r w:rsidRPr="003E7F49">
        <w:rPr>
          <w:rFonts w:eastAsiaTheme="minorHAnsi" w:cstheme="minorHAnsi"/>
          <w:kern w:val="0"/>
          <w:sz w:val="22"/>
          <w:szCs w:val="22"/>
          <w:lang w:eastAsia="en-US"/>
          <w14:ligatures w14:val="none"/>
        </w:rPr>
        <w:t>being placed</w:t>
      </w:r>
      <w:bookmarkEnd w:id="111"/>
      <w:r w:rsidRPr="003E7F49">
        <w:rPr>
          <w:rFonts w:eastAsiaTheme="minorHAnsi" w:cstheme="minorHAnsi"/>
          <w:kern w:val="0"/>
          <w:sz w:val="22"/>
          <w:szCs w:val="22"/>
          <w:lang w:eastAsia="en-US"/>
          <w14:ligatures w14:val="none"/>
        </w:rPr>
        <w:t xml:space="preserve"> on the system when subjected to loads experienced during an impact</w:t>
      </w:r>
      <w:r w:rsidRPr="003E7F49">
        <w:rPr>
          <w:rFonts w:eastAsiaTheme="minorHAnsi" w:cstheme="minorHAnsi"/>
          <w:kern w:val="0"/>
          <w:sz w:val="22"/>
          <w:szCs w:val="22"/>
          <w:vertAlign w:val="superscript"/>
          <w:lang w:eastAsia="en-US"/>
          <w14:ligatures w14:val="none"/>
        </w:rPr>
        <w:t>2</w:t>
      </w:r>
      <w:r w:rsidR="002575DD" w:rsidRPr="003E7F49">
        <w:rPr>
          <w:rFonts w:eastAsiaTheme="minorHAnsi" w:cstheme="minorHAnsi"/>
          <w:kern w:val="0"/>
          <w:sz w:val="22"/>
          <w:szCs w:val="22"/>
          <w:vertAlign w:val="superscript"/>
          <w:lang w:eastAsia="en-US"/>
          <w14:ligatures w14:val="none"/>
        </w:rPr>
        <w:t>9</w:t>
      </w:r>
      <w:r w:rsidRPr="003E7F49">
        <w:rPr>
          <w:rFonts w:eastAsiaTheme="minorHAnsi" w:cstheme="minorHAnsi"/>
          <w:kern w:val="0"/>
          <w:sz w:val="22"/>
          <w:szCs w:val="22"/>
          <w:lang w:eastAsia="en-US"/>
          <w14:ligatures w14:val="none"/>
        </w:rPr>
        <w:t xml:space="preserve">. </w:t>
      </w:r>
      <w:r w:rsidR="000C71B4" w:rsidRPr="003E7F49">
        <w:rPr>
          <w:rFonts w:eastAsiaTheme="minorHAnsi" w:cstheme="minorHAnsi"/>
          <w:color w:val="000000" w:themeColor="text1"/>
          <w:kern w:val="0"/>
          <w:sz w:val="22"/>
          <w:szCs w:val="22"/>
          <w:lang w:eastAsia="en-US"/>
          <w14:ligatures w14:val="none"/>
        </w:rPr>
        <w:t>N</w:t>
      </w:r>
      <w:r w:rsidRPr="003E7F49">
        <w:rPr>
          <w:rFonts w:eastAsiaTheme="minorHAnsi" w:cstheme="minorHAnsi"/>
          <w:color w:val="000000" w:themeColor="text1"/>
          <w:kern w:val="0"/>
          <w:sz w:val="22"/>
          <w:szCs w:val="22"/>
          <w:lang w:eastAsia="en-US"/>
          <w14:ligatures w14:val="none"/>
        </w:rPr>
        <w:t xml:space="preserve">o </w:t>
      </w:r>
      <w:r w:rsidRPr="003E7F49">
        <w:rPr>
          <w:rFonts w:eastAsia="Times New Roman" w:cstheme="minorHAnsi"/>
          <w:color w:val="000000" w:themeColor="text1"/>
          <w:kern w:val="0"/>
          <w:sz w:val="22"/>
          <w:szCs w:val="22"/>
          <w:bdr w:val="none" w:sz="0" w:space="0" w:color="auto" w:frame="1"/>
          <w14:ligatures w14:val="none"/>
        </w:rPr>
        <w:t>significant difference in time to peak knee impact or loading rate</w:t>
      </w:r>
      <w:r w:rsidR="00F3628E" w:rsidRPr="003E7F49">
        <w:rPr>
          <w:rFonts w:eastAsia="Times New Roman" w:cstheme="minorHAnsi"/>
          <w:color w:val="000000" w:themeColor="text1"/>
          <w:kern w:val="0"/>
          <w:sz w:val="22"/>
          <w:szCs w:val="22"/>
          <w:bdr w:val="none" w:sz="0" w:space="0" w:color="auto" w:frame="1"/>
          <w14:ligatures w14:val="none"/>
        </w:rPr>
        <w:t xml:space="preserve"> in the landing phase</w:t>
      </w:r>
      <w:r w:rsidRPr="003E7F49">
        <w:rPr>
          <w:rFonts w:eastAsia="Times New Roman" w:cstheme="minorHAnsi"/>
          <w:color w:val="000000" w:themeColor="text1"/>
          <w:kern w:val="0"/>
          <w:sz w:val="22"/>
          <w:szCs w:val="22"/>
          <w:bdr w:val="none" w:sz="0" w:space="0" w:color="auto" w:frame="1"/>
          <w14:ligatures w14:val="none"/>
        </w:rPr>
        <w:t xml:space="preserve"> from pre- to post-intervention</w:t>
      </w:r>
      <w:r w:rsidR="00054F2C" w:rsidRPr="003E7F49">
        <w:rPr>
          <w:rFonts w:eastAsia="Times New Roman" w:cstheme="minorHAnsi"/>
          <w:color w:val="000000" w:themeColor="text1"/>
          <w:kern w:val="0"/>
          <w:sz w:val="22"/>
          <w:szCs w:val="22"/>
          <w:bdr w:val="none" w:sz="0" w:space="0" w:color="auto" w:frame="1"/>
          <w14:ligatures w14:val="none"/>
        </w:rPr>
        <w:t xml:space="preserve"> </w:t>
      </w:r>
      <w:bookmarkStart w:id="112" w:name="_Int_sEsy6sZx"/>
      <w:r w:rsidR="00054F2C" w:rsidRPr="003E7F49">
        <w:rPr>
          <w:rFonts w:eastAsia="Times New Roman" w:cstheme="minorHAnsi"/>
          <w:color w:val="000000" w:themeColor="text1"/>
          <w:kern w:val="0"/>
          <w:sz w:val="22"/>
          <w:szCs w:val="22"/>
          <w:bdr w:val="none" w:sz="0" w:space="0" w:color="auto" w:frame="1"/>
          <w14:ligatures w14:val="none"/>
        </w:rPr>
        <w:t>was s</w:t>
      </w:r>
      <w:r w:rsidR="000C71B4" w:rsidRPr="003E7F49">
        <w:rPr>
          <w:rFonts w:eastAsia="Times New Roman" w:cstheme="minorHAnsi"/>
          <w:color w:val="000000" w:themeColor="text1"/>
          <w:kern w:val="0"/>
          <w:sz w:val="22"/>
          <w:szCs w:val="22"/>
          <w:bdr w:val="none" w:sz="0" w:space="0" w:color="auto" w:frame="1"/>
          <w14:ligatures w14:val="none"/>
        </w:rPr>
        <w:t>een</w:t>
      </w:r>
      <w:bookmarkEnd w:id="112"/>
      <w:r w:rsidRPr="003E7F49">
        <w:rPr>
          <w:rFonts w:eastAsia="Times New Roman" w:cstheme="minorHAnsi"/>
          <w:color w:val="000000" w:themeColor="text1"/>
          <w:kern w:val="0"/>
          <w:sz w:val="22"/>
          <w:szCs w:val="22"/>
          <w:bdr w:val="none" w:sz="0" w:space="0" w:color="auto" w:frame="1"/>
          <w14:ligatures w14:val="none"/>
        </w:rPr>
        <w:t xml:space="preserve"> in the current study. It is not surprising </w:t>
      </w:r>
      <w:r w:rsidR="00487093" w:rsidRPr="003E7F49">
        <w:rPr>
          <w:rFonts w:eastAsia="Times New Roman" w:cstheme="minorHAnsi"/>
          <w:color w:val="000000" w:themeColor="text1"/>
          <w:kern w:val="0"/>
          <w:sz w:val="22"/>
          <w:szCs w:val="22"/>
          <w:bdr w:val="none" w:sz="0" w:space="0" w:color="auto" w:frame="1"/>
          <w14:ligatures w14:val="none"/>
        </w:rPr>
        <w:t>that there</w:t>
      </w:r>
      <w:r w:rsidRPr="003E7F49">
        <w:rPr>
          <w:rFonts w:eastAsia="Times New Roman" w:cstheme="minorHAnsi"/>
          <w:color w:val="000000" w:themeColor="text1"/>
          <w:kern w:val="0"/>
          <w:sz w:val="22"/>
          <w:szCs w:val="22"/>
          <w:bdr w:val="none" w:sz="0" w:space="0" w:color="auto" w:frame="1"/>
          <w14:ligatures w14:val="none"/>
        </w:rPr>
        <w:t xml:space="preserve"> was no reduction in these variables</w:t>
      </w:r>
      <w:r w:rsidRPr="003E7F49">
        <w:rPr>
          <w:rFonts w:eastAsia="Times New Roman" w:cstheme="minorHAnsi"/>
          <w:color w:val="0070C0"/>
          <w:kern w:val="0"/>
          <w:sz w:val="22"/>
          <w:szCs w:val="22"/>
          <w:bdr w:val="none" w:sz="0" w:space="0" w:color="auto" w:frame="1"/>
          <w14:ligatures w14:val="none"/>
        </w:rPr>
        <w:t xml:space="preserve">, </w:t>
      </w:r>
      <w:r w:rsidRPr="003E7F49">
        <w:rPr>
          <w:rFonts w:eastAsia="Times New Roman" w:cstheme="minorHAnsi"/>
          <w:color w:val="000000" w:themeColor="text1"/>
          <w:kern w:val="0"/>
          <w:sz w:val="22"/>
          <w:szCs w:val="22"/>
          <w:bdr w:val="none" w:sz="0" w:space="0" w:color="auto" w:frame="1"/>
          <w14:ligatures w14:val="none"/>
        </w:rPr>
        <w:t xml:space="preserve">due to the metronomic standardisation of the timing of both the leap and the </w:t>
      </w:r>
      <w:bookmarkStart w:id="113" w:name="_Int_Vxp7zFt9"/>
      <w:r w:rsidRPr="003E7F49">
        <w:rPr>
          <w:rFonts w:eastAsia="Times New Roman" w:cstheme="minorHAnsi"/>
          <w:color w:val="000000" w:themeColor="text1"/>
          <w:kern w:val="0"/>
          <w:sz w:val="22"/>
          <w:szCs w:val="22"/>
          <w:bdr w:val="none" w:sz="0" w:space="0" w:color="auto" w:frame="1"/>
          <w14:ligatures w14:val="none"/>
        </w:rPr>
        <w:t>subsequent</w:t>
      </w:r>
      <w:bookmarkEnd w:id="113"/>
      <w:r w:rsidRPr="003E7F49">
        <w:rPr>
          <w:rFonts w:eastAsia="Times New Roman" w:cstheme="minorHAnsi"/>
          <w:color w:val="000000" w:themeColor="text1"/>
          <w:kern w:val="0"/>
          <w:sz w:val="22"/>
          <w:szCs w:val="22"/>
          <w:bdr w:val="none" w:sz="0" w:space="0" w:color="auto" w:frame="1"/>
          <w14:ligatures w14:val="none"/>
        </w:rPr>
        <w:t xml:space="preserve"> landing across pre- and post- trials.</w:t>
      </w:r>
      <w:r w:rsidRPr="003E7F49">
        <w:rPr>
          <w:rFonts w:eastAsia="Times New Roman" w:cstheme="minorHAnsi"/>
          <w:color w:val="0070C0"/>
          <w:kern w:val="0"/>
          <w:sz w:val="22"/>
          <w:szCs w:val="22"/>
          <w:bdr w:val="none" w:sz="0" w:space="0" w:color="auto" w:frame="1"/>
          <w14:ligatures w14:val="none"/>
        </w:rPr>
        <w:t xml:space="preserve"> </w:t>
      </w:r>
      <w:r w:rsidRPr="003E7F49">
        <w:rPr>
          <w:rFonts w:eastAsia="Times New Roman" w:cstheme="minorHAnsi"/>
          <w:color w:val="000000" w:themeColor="text1"/>
          <w:kern w:val="0"/>
          <w:sz w:val="22"/>
          <w:szCs w:val="22"/>
          <w:bdr w:val="none" w:sz="0" w:space="0" w:color="auto" w:frame="1"/>
          <w14:ligatures w14:val="none"/>
        </w:rPr>
        <w:t>However, the significant increase in jump height and flight time of the leap following the cu</w:t>
      </w:r>
      <w:r w:rsidR="00563102" w:rsidRPr="003E7F49">
        <w:rPr>
          <w:rFonts w:eastAsia="Times New Roman" w:cstheme="minorHAnsi"/>
          <w:color w:val="000000" w:themeColor="text1"/>
          <w:kern w:val="0"/>
          <w:sz w:val="22"/>
          <w:szCs w:val="22"/>
          <w:bdr w:val="none" w:sz="0" w:space="0" w:color="auto" w:frame="1"/>
          <w14:ligatures w14:val="none"/>
        </w:rPr>
        <w:t>e</w:t>
      </w:r>
      <w:r w:rsidRPr="003E7F49">
        <w:rPr>
          <w:rFonts w:eastAsia="Times New Roman" w:cstheme="minorHAnsi"/>
          <w:color w:val="000000" w:themeColor="text1"/>
          <w:kern w:val="0"/>
          <w:sz w:val="22"/>
          <w:szCs w:val="22"/>
          <w:bdr w:val="none" w:sz="0" w:space="0" w:color="auto" w:frame="1"/>
          <w14:ligatures w14:val="none"/>
        </w:rPr>
        <w:t xml:space="preserve">ing intervention, risked resultant increases in the </w:t>
      </w:r>
      <w:r w:rsidR="002575DD" w:rsidRPr="003E7F49">
        <w:rPr>
          <w:rFonts w:eastAsia="Times New Roman" w:cstheme="minorHAnsi"/>
          <w:color w:val="000000" w:themeColor="text1"/>
          <w:kern w:val="0"/>
          <w:sz w:val="22"/>
          <w:szCs w:val="22"/>
          <w:bdr w:val="none" w:sz="0" w:space="0" w:color="auto" w:frame="1"/>
          <w14:ligatures w14:val="none"/>
        </w:rPr>
        <w:t>kinetic</w:t>
      </w:r>
      <w:r w:rsidRPr="003E7F49">
        <w:rPr>
          <w:rFonts w:eastAsia="Times New Roman" w:cstheme="minorHAnsi"/>
          <w:color w:val="000000" w:themeColor="text1"/>
          <w:kern w:val="0"/>
          <w:sz w:val="22"/>
          <w:szCs w:val="22"/>
          <w:bdr w:val="none" w:sz="0" w:space="0" w:color="auto" w:frame="1"/>
          <w14:ligatures w14:val="none"/>
        </w:rPr>
        <w:t xml:space="preserve"> variables.</w:t>
      </w:r>
      <w:r w:rsidR="00AD578E" w:rsidRPr="003E7F49">
        <w:rPr>
          <w:rFonts w:eastAsia="Times New Roman" w:cstheme="minorHAnsi"/>
          <w:color w:val="000000" w:themeColor="text1"/>
          <w:kern w:val="0"/>
          <w:sz w:val="22"/>
          <w:szCs w:val="22"/>
          <w:bdr w:val="none" w:sz="0" w:space="0" w:color="auto" w:frame="1"/>
          <w14:ligatures w14:val="none"/>
        </w:rPr>
        <w:t xml:space="preserve"> </w:t>
      </w:r>
      <w:r w:rsidR="007F5AD5" w:rsidRPr="003E7F49">
        <w:rPr>
          <w:rFonts w:eastAsia="Times New Roman" w:cstheme="minorHAnsi"/>
          <w:color w:val="000000" w:themeColor="text1"/>
          <w:kern w:val="0"/>
          <w:sz w:val="22"/>
          <w:szCs w:val="22"/>
          <w:bdr w:val="none" w:sz="0" w:space="0" w:color="auto" w:frame="1"/>
          <w14:ligatures w14:val="none"/>
        </w:rPr>
        <w:t>I</w:t>
      </w:r>
      <w:r w:rsidR="00BE54A1" w:rsidRPr="003E7F49">
        <w:rPr>
          <w:rFonts w:eastAsiaTheme="minorHAnsi" w:cstheme="minorHAnsi"/>
          <w:kern w:val="0"/>
          <w:sz w:val="22"/>
          <w:szCs w:val="22"/>
          <w:lang w:eastAsia="en-US"/>
          <w14:ligatures w14:val="none"/>
        </w:rPr>
        <w:t xml:space="preserve">t follows that if flight time and jump height increased, COM velocity at landing would increase, therefore requiring greater muscular effort </w:t>
      </w:r>
      <w:r w:rsidR="00BE54A1" w:rsidRPr="003E7F49">
        <w:rPr>
          <w:rFonts w:eastAsiaTheme="minorHAnsi" w:cstheme="minorHAnsi"/>
          <w:kern w:val="0"/>
          <w:sz w:val="22"/>
          <w:szCs w:val="22"/>
          <w:lang w:eastAsia="en-US"/>
          <w14:ligatures w14:val="none"/>
        </w:rPr>
        <w:lastRenderedPageBreak/>
        <w:t>to decelerate the body on impact, suggesting that following the verbal cue</w:t>
      </w:r>
      <w:r w:rsidR="00937FFB" w:rsidRPr="003E7F49">
        <w:rPr>
          <w:rFonts w:eastAsiaTheme="minorHAnsi" w:cstheme="minorHAnsi"/>
          <w:kern w:val="0"/>
          <w:sz w:val="22"/>
          <w:szCs w:val="22"/>
          <w:lang w:eastAsia="en-US"/>
          <w14:ligatures w14:val="none"/>
        </w:rPr>
        <w:t>,</w:t>
      </w:r>
      <w:r w:rsidR="00BE54A1" w:rsidRPr="003E7F49">
        <w:rPr>
          <w:rFonts w:eastAsiaTheme="minorHAnsi" w:cstheme="minorHAnsi"/>
          <w:kern w:val="0"/>
          <w:sz w:val="22"/>
          <w:szCs w:val="22"/>
          <w:lang w:eastAsia="en-US"/>
          <w14:ligatures w14:val="none"/>
        </w:rPr>
        <w:t xml:space="preserve"> dancers had to develop effective strategies to disperse the potentially increased forces during the landing.</w:t>
      </w:r>
      <w:r w:rsidRPr="003E7F49">
        <w:rPr>
          <w:rFonts w:eastAsia="Times New Roman" w:cstheme="minorHAnsi"/>
          <w:color w:val="000000" w:themeColor="text1"/>
          <w:kern w:val="0"/>
          <w:sz w:val="22"/>
          <w:szCs w:val="22"/>
          <w:bdr w:val="none" w:sz="0" w:space="0" w:color="auto" w:frame="1"/>
          <w14:ligatures w14:val="none"/>
        </w:rPr>
        <w:t xml:space="preserve"> Therefore, t</w:t>
      </w:r>
      <w:r w:rsidRPr="003E7F49">
        <w:rPr>
          <w:rFonts w:eastAsiaTheme="minorHAnsi" w:cstheme="minorHAnsi"/>
          <w:color w:val="000000" w:themeColor="text1"/>
          <w:kern w:val="0"/>
          <w:sz w:val="22"/>
          <w:szCs w:val="22"/>
          <w:lang w:eastAsia="en-US"/>
          <w14:ligatures w14:val="none"/>
        </w:rPr>
        <w:t>he</w:t>
      </w:r>
      <w:r w:rsidRPr="003E7F49">
        <w:rPr>
          <w:rFonts w:eastAsiaTheme="minorHAnsi" w:cstheme="minorHAnsi"/>
          <w:kern w:val="0"/>
          <w:sz w:val="22"/>
          <w:szCs w:val="22"/>
          <w:lang w:eastAsia="en-US"/>
          <w14:ligatures w14:val="none"/>
        </w:rPr>
        <w:t xml:space="preserve"> lack of significant difference in peak vGRF and loading rate implies the optimised performance </w:t>
      </w:r>
      <w:bookmarkStart w:id="114" w:name="_Int_wFGB5BK4"/>
      <w:r w:rsidRPr="003E7F49">
        <w:rPr>
          <w:rFonts w:eastAsiaTheme="minorHAnsi" w:cstheme="minorHAnsi"/>
          <w:kern w:val="0"/>
          <w:sz w:val="22"/>
          <w:szCs w:val="22"/>
          <w:lang w:eastAsia="en-US"/>
          <w14:ligatures w14:val="none"/>
        </w:rPr>
        <w:t>observed</w:t>
      </w:r>
      <w:bookmarkEnd w:id="114"/>
      <w:r w:rsidRPr="003E7F49">
        <w:rPr>
          <w:rFonts w:eastAsiaTheme="minorHAnsi" w:cstheme="minorHAnsi"/>
          <w:kern w:val="0"/>
          <w:sz w:val="22"/>
          <w:szCs w:val="22"/>
          <w:lang w:eastAsia="en-US"/>
          <w14:ligatures w14:val="none"/>
        </w:rPr>
        <w:t xml:space="preserve"> in jump height and flight time </w:t>
      </w:r>
      <w:bookmarkStart w:id="115" w:name="_Int_OLSzktdj"/>
      <w:r w:rsidRPr="003E7F49">
        <w:rPr>
          <w:rFonts w:eastAsiaTheme="minorHAnsi" w:cstheme="minorHAnsi"/>
          <w:kern w:val="0"/>
          <w:sz w:val="22"/>
          <w:szCs w:val="22"/>
          <w:lang w:eastAsia="en-US"/>
          <w14:ligatures w14:val="none"/>
        </w:rPr>
        <w:t>was not accompanied</w:t>
      </w:r>
      <w:bookmarkEnd w:id="115"/>
      <w:r w:rsidRPr="003E7F49">
        <w:rPr>
          <w:rFonts w:eastAsiaTheme="minorHAnsi" w:cstheme="minorHAnsi"/>
          <w:kern w:val="0"/>
          <w:sz w:val="22"/>
          <w:szCs w:val="22"/>
          <w:lang w:eastAsia="en-US"/>
          <w14:ligatures w14:val="none"/>
        </w:rPr>
        <w:t xml:space="preserve"> by a detrimental effect on musculoskeletal loading. </w:t>
      </w:r>
      <w:r w:rsidR="00634BF3" w:rsidRPr="003E7F49">
        <w:rPr>
          <w:rFonts w:eastAsiaTheme="minorHAnsi" w:cstheme="minorHAnsi"/>
          <w:kern w:val="0"/>
          <w:sz w:val="22"/>
          <w:szCs w:val="22"/>
          <w:lang w:eastAsia="en-US"/>
          <w14:ligatures w14:val="none"/>
        </w:rPr>
        <w:t xml:space="preserve">It should </w:t>
      </w:r>
      <w:bookmarkStart w:id="116" w:name="_Int_TfBIWT6l"/>
      <w:r w:rsidR="00634BF3" w:rsidRPr="003E7F49">
        <w:rPr>
          <w:rFonts w:eastAsiaTheme="minorHAnsi" w:cstheme="minorHAnsi"/>
          <w:kern w:val="0"/>
          <w:sz w:val="22"/>
          <w:szCs w:val="22"/>
          <w:lang w:eastAsia="en-US"/>
          <w14:ligatures w14:val="none"/>
        </w:rPr>
        <w:t>be noted</w:t>
      </w:r>
      <w:bookmarkEnd w:id="116"/>
      <w:r w:rsidR="00634BF3" w:rsidRPr="003E7F49">
        <w:rPr>
          <w:rFonts w:eastAsiaTheme="minorHAnsi" w:cstheme="minorHAnsi"/>
          <w:kern w:val="0"/>
          <w:sz w:val="22"/>
          <w:szCs w:val="22"/>
          <w:lang w:eastAsia="en-US"/>
          <w14:ligatures w14:val="none"/>
        </w:rPr>
        <w:t xml:space="preserve">, there was a considerable range across individual participants’ loading rates suggesting variability in the dancers’ skill level and strategies used in the execution of this specific movement task. This may be due to the pre-vocational level of the dancers. </w:t>
      </w:r>
    </w:p>
    <w:p w14:paraId="1D142EB9" w14:textId="77777777" w:rsidR="00FA48E3" w:rsidRPr="003E7F49" w:rsidRDefault="00FA48E3" w:rsidP="00DA37A7">
      <w:pPr>
        <w:spacing w:after="0" w:line="480" w:lineRule="auto"/>
        <w:contextualSpacing/>
        <w:mirrorIndents/>
        <w:jc w:val="both"/>
        <w:rPr>
          <w:rFonts w:eastAsia="Times New Roman" w:cstheme="minorHAnsi"/>
          <w:kern w:val="0"/>
          <w:sz w:val="22"/>
          <w:szCs w:val="22"/>
          <w:bdr w:val="none" w:sz="0" w:space="0" w:color="auto" w:frame="1"/>
          <w14:ligatures w14:val="none"/>
        </w:rPr>
      </w:pPr>
    </w:p>
    <w:p w14:paraId="2A512E13" w14:textId="77777777" w:rsidR="006A293D" w:rsidRPr="003E7F49" w:rsidRDefault="006A293D" w:rsidP="003E4188">
      <w:pPr>
        <w:spacing w:line="480" w:lineRule="auto"/>
        <w:contextualSpacing/>
        <w:mirrorIndents/>
        <w:jc w:val="both"/>
        <w:rPr>
          <w:rFonts w:eastAsiaTheme="minorHAnsi" w:cstheme="minorHAnsi"/>
          <w:b/>
          <w:bCs/>
          <w:kern w:val="0"/>
          <w:sz w:val="22"/>
          <w:szCs w:val="22"/>
          <w:lang w:eastAsia="en-US"/>
          <w14:ligatures w14:val="none"/>
        </w:rPr>
      </w:pPr>
      <w:r w:rsidRPr="003E7F49">
        <w:rPr>
          <w:rFonts w:eastAsiaTheme="minorHAnsi" w:cstheme="minorHAnsi"/>
          <w:b/>
          <w:bCs/>
          <w:kern w:val="0"/>
          <w:sz w:val="22"/>
          <w:szCs w:val="22"/>
          <w:lang w:eastAsia="en-US"/>
          <w14:ligatures w14:val="none"/>
        </w:rPr>
        <w:t>Limitations</w:t>
      </w:r>
    </w:p>
    <w:p w14:paraId="07615198" w14:textId="192CBCAA" w:rsidR="00D06C24" w:rsidRPr="003E7F49" w:rsidRDefault="00F4007E" w:rsidP="00C81847">
      <w:pPr>
        <w:spacing w:after="0"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sz w:val="22"/>
          <w:szCs w:val="22"/>
          <w:lang w:eastAsia="en-US"/>
        </w:rPr>
        <w:t>A key limitation to this study</w:t>
      </w:r>
      <w:r w:rsidR="001D0792" w:rsidRPr="003E7F49">
        <w:rPr>
          <w:rFonts w:eastAsiaTheme="minorHAnsi" w:cstheme="minorHAnsi"/>
          <w:sz w:val="22"/>
          <w:szCs w:val="22"/>
          <w:lang w:eastAsia="en-US"/>
        </w:rPr>
        <w:t xml:space="preserve"> is the absence of a control group and the small sample size</w:t>
      </w:r>
      <w:r w:rsidR="002975F0" w:rsidRPr="003E7F49">
        <w:rPr>
          <w:rFonts w:eastAsiaTheme="minorHAnsi" w:cstheme="minorHAnsi"/>
          <w:sz w:val="22"/>
          <w:szCs w:val="22"/>
          <w:lang w:eastAsia="en-US"/>
        </w:rPr>
        <w:t>.</w:t>
      </w:r>
      <w:r w:rsidR="001D0792" w:rsidRPr="003E7F49">
        <w:rPr>
          <w:rFonts w:eastAsiaTheme="minorHAnsi" w:cstheme="minorHAnsi"/>
          <w:sz w:val="22"/>
          <w:szCs w:val="22"/>
          <w:lang w:eastAsia="en-US"/>
        </w:rPr>
        <w:t xml:space="preserve"> </w:t>
      </w:r>
      <w:r w:rsidR="002975F0" w:rsidRPr="003E7F49">
        <w:rPr>
          <w:rFonts w:eastAsiaTheme="minorHAnsi" w:cstheme="minorHAnsi"/>
          <w:sz w:val="22"/>
          <w:szCs w:val="22"/>
          <w:lang w:eastAsia="en-US"/>
        </w:rPr>
        <w:t>T</w:t>
      </w:r>
      <w:r w:rsidRPr="003E7F49">
        <w:rPr>
          <w:rFonts w:eastAsiaTheme="minorHAnsi" w:cstheme="minorHAnsi"/>
          <w:sz w:val="22"/>
          <w:szCs w:val="22"/>
          <w:lang w:eastAsia="en-US"/>
        </w:rPr>
        <w:t>h</w:t>
      </w:r>
      <w:r w:rsidR="00481063" w:rsidRPr="003E7F49">
        <w:rPr>
          <w:rFonts w:eastAsiaTheme="minorHAnsi" w:cstheme="minorHAnsi"/>
          <w:sz w:val="22"/>
          <w:szCs w:val="22"/>
          <w:lang w:eastAsia="en-US"/>
        </w:rPr>
        <w:t>e</w:t>
      </w:r>
      <w:r w:rsidR="006B0DCD" w:rsidRPr="003E7F49">
        <w:rPr>
          <w:rFonts w:eastAsiaTheme="minorHAnsi" w:cstheme="minorHAnsi"/>
          <w:sz w:val="22"/>
          <w:szCs w:val="22"/>
          <w:lang w:eastAsia="en-US"/>
        </w:rPr>
        <w:t xml:space="preserve"> constraints of</w:t>
      </w:r>
      <w:r w:rsidRPr="003E7F49">
        <w:rPr>
          <w:rFonts w:eastAsiaTheme="minorHAnsi" w:cstheme="minorHAnsi"/>
          <w:sz w:val="22"/>
          <w:szCs w:val="22"/>
          <w:lang w:eastAsia="en-US"/>
        </w:rPr>
        <w:t xml:space="preserve"> force plate </w:t>
      </w:r>
      <w:r w:rsidR="00D862FF" w:rsidRPr="003E7F49">
        <w:rPr>
          <w:rFonts w:eastAsiaTheme="minorHAnsi" w:cstheme="minorHAnsi"/>
          <w:sz w:val="22"/>
          <w:szCs w:val="22"/>
          <w:lang w:eastAsia="en-US"/>
        </w:rPr>
        <w:t>size limited</w:t>
      </w:r>
      <w:r w:rsidRPr="003E7F49">
        <w:rPr>
          <w:rFonts w:eastAsiaTheme="minorHAnsi" w:cstheme="minorHAnsi"/>
          <w:sz w:val="22"/>
          <w:szCs w:val="22"/>
          <w:lang w:eastAsia="en-US"/>
        </w:rPr>
        <w:t xml:space="preserve"> the movement phases</w:t>
      </w:r>
      <w:bookmarkStart w:id="117" w:name="_Int_7YHwEVXs"/>
      <w:r w:rsidRPr="003E7F49">
        <w:rPr>
          <w:rFonts w:eastAsiaTheme="minorHAnsi" w:cstheme="minorHAnsi"/>
          <w:sz w:val="22"/>
          <w:szCs w:val="22"/>
          <w:lang w:eastAsia="en-US"/>
        </w:rPr>
        <w:t xml:space="preserve"> investigated</w:t>
      </w:r>
      <w:bookmarkEnd w:id="117"/>
      <w:r w:rsidR="00481063" w:rsidRPr="003E7F49">
        <w:rPr>
          <w:rFonts w:eastAsiaTheme="minorHAnsi" w:cstheme="minorHAnsi"/>
          <w:sz w:val="22"/>
          <w:szCs w:val="22"/>
          <w:lang w:eastAsia="en-US"/>
        </w:rPr>
        <w:t xml:space="preserve"> to </w:t>
      </w:r>
      <w:r w:rsidR="0094150B" w:rsidRPr="003E7F49">
        <w:rPr>
          <w:rFonts w:eastAsiaTheme="minorHAnsi" w:cstheme="minorHAnsi"/>
          <w:sz w:val="22"/>
          <w:szCs w:val="22"/>
          <w:lang w:eastAsia="en-US"/>
        </w:rPr>
        <w:t>landing forces only</w:t>
      </w:r>
      <w:r w:rsidRPr="003E7F49">
        <w:rPr>
          <w:rFonts w:eastAsiaTheme="minorHAnsi" w:cstheme="minorHAnsi"/>
          <w:sz w:val="22"/>
          <w:szCs w:val="22"/>
          <w:lang w:eastAsia="en-US"/>
        </w:rPr>
        <w:t>.</w:t>
      </w:r>
      <w:r w:rsidR="006B0DCD" w:rsidRPr="003E7F49">
        <w:rPr>
          <w:rFonts w:eastAsiaTheme="minorHAnsi" w:cstheme="minorHAnsi"/>
          <w:sz w:val="22"/>
          <w:szCs w:val="22"/>
          <w:lang w:eastAsia="en-US"/>
        </w:rPr>
        <w:t xml:space="preserve"> </w:t>
      </w:r>
      <w:bookmarkStart w:id="118" w:name="_Int_wIQWYD2W"/>
      <w:r w:rsidR="006B0DCD" w:rsidRPr="003E7F49">
        <w:rPr>
          <w:rFonts w:eastAsiaTheme="minorHAnsi" w:cstheme="minorHAnsi"/>
          <w:sz w:val="22"/>
          <w:szCs w:val="22"/>
          <w:lang w:eastAsia="en-US"/>
        </w:rPr>
        <w:t>For the purpose of</w:t>
      </w:r>
      <w:bookmarkEnd w:id="118"/>
      <w:r w:rsidR="006B0DCD" w:rsidRPr="003E7F49">
        <w:rPr>
          <w:rFonts w:eastAsiaTheme="minorHAnsi" w:cstheme="minorHAnsi"/>
          <w:sz w:val="22"/>
          <w:szCs w:val="22"/>
          <w:lang w:eastAsia="en-US"/>
        </w:rPr>
        <w:t xml:space="preserve"> the current study, only vGRFs</w:t>
      </w:r>
      <w:r w:rsidR="004343E0" w:rsidRPr="003E7F49">
        <w:rPr>
          <w:rFonts w:eastAsiaTheme="minorHAnsi" w:cstheme="minorHAnsi"/>
          <w:sz w:val="22"/>
          <w:szCs w:val="22"/>
          <w:lang w:eastAsia="en-US"/>
        </w:rPr>
        <w:t xml:space="preserve"> at two key events</w:t>
      </w:r>
      <w:r w:rsidR="006B0DCD" w:rsidRPr="003E7F49">
        <w:rPr>
          <w:rFonts w:eastAsiaTheme="minorHAnsi" w:cstheme="minorHAnsi"/>
          <w:sz w:val="22"/>
          <w:szCs w:val="22"/>
          <w:lang w:eastAsia="en-US"/>
        </w:rPr>
        <w:t xml:space="preserve"> </w:t>
      </w:r>
      <w:bookmarkStart w:id="119" w:name="_Int_pxtQ5QaA"/>
      <w:r w:rsidR="006B0DCD" w:rsidRPr="003E7F49">
        <w:rPr>
          <w:rFonts w:eastAsiaTheme="minorHAnsi" w:cstheme="minorHAnsi"/>
          <w:sz w:val="22"/>
          <w:szCs w:val="22"/>
          <w:lang w:eastAsia="en-US"/>
        </w:rPr>
        <w:t>were analysed</w:t>
      </w:r>
      <w:bookmarkEnd w:id="119"/>
      <w:r w:rsidR="006B0DCD" w:rsidRPr="003E7F49">
        <w:rPr>
          <w:rFonts w:eastAsiaTheme="minorHAnsi" w:cstheme="minorHAnsi"/>
          <w:sz w:val="22"/>
          <w:szCs w:val="22"/>
          <w:lang w:eastAsia="en-US"/>
        </w:rPr>
        <w:t xml:space="preserve"> as these were most relevant to the trajectory of the movement </w:t>
      </w:r>
      <w:bookmarkStart w:id="120" w:name="_Int_OGKC7cIF"/>
      <w:r w:rsidR="006B0DCD" w:rsidRPr="003E7F49">
        <w:rPr>
          <w:rFonts w:eastAsiaTheme="minorHAnsi" w:cstheme="minorHAnsi"/>
          <w:sz w:val="22"/>
          <w:szCs w:val="22"/>
          <w:lang w:eastAsia="en-US"/>
        </w:rPr>
        <w:t>being investigated</w:t>
      </w:r>
      <w:bookmarkEnd w:id="120"/>
      <w:r w:rsidR="006B0DCD" w:rsidRPr="003E7F49">
        <w:rPr>
          <w:rFonts w:eastAsiaTheme="minorHAnsi" w:cstheme="minorHAnsi"/>
          <w:sz w:val="22"/>
          <w:szCs w:val="22"/>
          <w:lang w:eastAsia="en-US"/>
        </w:rPr>
        <w:t>.</w:t>
      </w:r>
      <w:r w:rsidR="00031C56" w:rsidRPr="003E7F49">
        <w:rPr>
          <w:rFonts w:eastAsiaTheme="minorHAnsi" w:cstheme="minorHAnsi"/>
          <w:sz w:val="22"/>
          <w:szCs w:val="22"/>
          <w:lang w:eastAsia="en-US"/>
        </w:rPr>
        <w:t xml:space="preserve"> </w:t>
      </w:r>
      <w:r w:rsidR="0094150B" w:rsidRPr="003E7F49">
        <w:rPr>
          <w:rFonts w:eastAsiaTheme="minorHAnsi" w:cstheme="minorHAnsi"/>
          <w:sz w:val="22"/>
          <w:szCs w:val="22"/>
          <w:lang w:eastAsia="en-US"/>
        </w:rPr>
        <w:t>F</w:t>
      </w:r>
      <w:r w:rsidRPr="003E7F49">
        <w:rPr>
          <w:rFonts w:eastAsiaTheme="minorHAnsi" w:cstheme="minorHAnsi"/>
          <w:sz w:val="22"/>
          <w:szCs w:val="22"/>
          <w:lang w:eastAsia="en-US"/>
        </w:rPr>
        <w:t xml:space="preserve">uture research could </w:t>
      </w:r>
      <w:bookmarkStart w:id="121" w:name="_Int_cxWyNXb1"/>
      <w:r w:rsidRPr="003E7F49">
        <w:rPr>
          <w:rFonts w:eastAsiaTheme="minorHAnsi" w:cstheme="minorHAnsi"/>
          <w:sz w:val="22"/>
          <w:szCs w:val="22"/>
          <w:lang w:eastAsia="en-US"/>
        </w:rPr>
        <w:t>benefit</w:t>
      </w:r>
      <w:bookmarkEnd w:id="121"/>
      <w:r w:rsidRPr="003E7F49">
        <w:rPr>
          <w:rFonts w:eastAsiaTheme="minorHAnsi" w:cstheme="minorHAnsi"/>
          <w:sz w:val="22"/>
          <w:szCs w:val="22"/>
          <w:lang w:eastAsia="en-US"/>
        </w:rPr>
        <w:t xml:space="preserve"> from including take-off data, analysis of all movement phases,</w:t>
      </w:r>
      <w:r w:rsidR="004343E0" w:rsidRPr="003E7F49">
        <w:rPr>
          <w:rFonts w:eastAsiaTheme="minorHAnsi" w:cstheme="minorHAnsi"/>
          <w:sz w:val="22"/>
          <w:szCs w:val="22"/>
          <w:lang w:eastAsia="en-US"/>
        </w:rPr>
        <w:t xml:space="preserve"> peak total GRF </w:t>
      </w:r>
      <w:r w:rsidRPr="003E7F49">
        <w:rPr>
          <w:rFonts w:eastAsiaTheme="minorHAnsi" w:cstheme="minorHAnsi"/>
          <w:sz w:val="22"/>
          <w:szCs w:val="22"/>
          <w:lang w:eastAsia="en-US"/>
        </w:rPr>
        <w:t>plus lateral and rotational variables in addition to vGRFs, providing further detail to kinetic analysis</w:t>
      </w:r>
      <w:r w:rsidR="001D0792" w:rsidRPr="003E7F49">
        <w:rPr>
          <w:rFonts w:eastAsiaTheme="minorHAnsi" w:cstheme="minorHAnsi"/>
          <w:sz w:val="22"/>
          <w:szCs w:val="22"/>
          <w:lang w:eastAsia="en-US"/>
        </w:rPr>
        <w:t>.</w:t>
      </w:r>
      <w:r w:rsidR="006E3AC3" w:rsidRPr="003E7F49">
        <w:rPr>
          <w:rFonts w:eastAsiaTheme="minorHAnsi" w:cstheme="minorHAnsi"/>
          <w:sz w:val="22"/>
          <w:szCs w:val="22"/>
          <w:lang w:eastAsia="en-US"/>
        </w:rPr>
        <w:t xml:space="preserve"> </w:t>
      </w:r>
    </w:p>
    <w:p w14:paraId="3B83DAA8" w14:textId="77777777" w:rsidR="00037373" w:rsidRPr="003E7F49" w:rsidRDefault="00037373" w:rsidP="003E4188">
      <w:pPr>
        <w:pStyle w:val="NormalWeb"/>
        <w:spacing w:before="0" w:beforeAutospacing="0" w:after="0" w:afterAutospacing="0" w:line="480" w:lineRule="auto"/>
        <w:contextualSpacing/>
        <w:mirrorIndents/>
        <w:jc w:val="both"/>
        <w:rPr>
          <w:rFonts w:asciiTheme="minorHAnsi" w:eastAsiaTheme="minorHAnsi" w:hAnsiTheme="minorHAnsi" w:cstheme="minorHAnsi"/>
          <w:sz w:val="22"/>
          <w:szCs w:val="22"/>
          <w:lang w:eastAsia="en-US"/>
        </w:rPr>
      </w:pPr>
    </w:p>
    <w:p w14:paraId="4C683FD7" w14:textId="77777777" w:rsidR="00F4007E" w:rsidRPr="003E7F49" w:rsidRDefault="00F4007E" w:rsidP="003E4188">
      <w:pPr>
        <w:spacing w:line="480" w:lineRule="auto"/>
        <w:contextualSpacing/>
        <w:mirrorIndents/>
        <w:jc w:val="both"/>
        <w:rPr>
          <w:rFonts w:eastAsiaTheme="minorHAnsi" w:cstheme="minorHAnsi"/>
          <w:kern w:val="0"/>
          <w:sz w:val="22"/>
          <w:szCs w:val="22"/>
          <w:lang w:eastAsia="en-US"/>
          <w14:ligatures w14:val="none"/>
        </w:rPr>
      </w:pPr>
    </w:p>
    <w:p w14:paraId="5665E8A8" w14:textId="77777777" w:rsidR="001D0792" w:rsidRPr="003E7F49" w:rsidRDefault="001D0792" w:rsidP="001D0792">
      <w:pPr>
        <w:spacing w:line="480" w:lineRule="auto"/>
        <w:rPr>
          <w:rFonts w:eastAsia="Times New Roman" w:cstheme="minorHAnsi"/>
          <w:b/>
          <w:bCs/>
          <w:sz w:val="22"/>
          <w:szCs w:val="22"/>
        </w:rPr>
      </w:pPr>
      <w:r w:rsidRPr="003E7F49">
        <w:rPr>
          <w:rFonts w:eastAsia="Times New Roman" w:cstheme="minorHAnsi"/>
          <w:b/>
          <w:bCs/>
          <w:sz w:val="22"/>
          <w:szCs w:val="22"/>
        </w:rPr>
        <w:t>Practical and Clinical Applications and Implications</w:t>
      </w:r>
    </w:p>
    <w:p w14:paraId="1E9B4ECC" w14:textId="69FDA1B6" w:rsidR="00BA3297" w:rsidRPr="003E7F49" w:rsidRDefault="0046187F" w:rsidP="003E4188">
      <w:pPr>
        <w:spacing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kern w:val="0"/>
          <w:sz w:val="22"/>
          <w:szCs w:val="22"/>
          <w:lang w:eastAsia="en-US"/>
          <w14:ligatures w14:val="none"/>
        </w:rPr>
        <w:t xml:space="preserve">A challenge when </w:t>
      </w:r>
      <w:r w:rsidR="00E37882" w:rsidRPr="003E7F49">
        <w:rPr>
          <w:rFonts w:eastAsiaTheme="minorHAnsi" w:cstheme="minorHAnsi"/>
          <w:kern w:val="0"/>
          <w:sz w:val="22"/>
          <w:szCs w:val="22"/>
          <w:lang w:eastAsia="en-US"/>
          <w14:ligatures w14:val="none"/>
        </w:rPr>
        <w:t xml:space="preserve">using </w:t>
      </w:r>
      <w:r w:rsidR="00D20D0C" w:rsidRPr="003E7F49">
        <w:rPr>
          <w:rFonts w:eastAsiaTheme="minorHAnsi" w:cstheme="minorHAnsi"/>
          <w:kern w:val="0"/>
          <w:sz w:val="22"/>
          <w:szCs w:val="22"/>
          <w:lang w:eastAsia="en-US"/>
          <w14:ligatures w14:val="none"/>
        </w:rPr>
        <w:t>quantifiable</w:t>
      </w:r>
      <w:r w:rsidR="00E37882" w:rsidRPr="003E7F49">
        <w:rPr>
          <w:rFonts w:eastAsiaTheme="minorHAnsi" w:cstheme="minorHAnsi"/>
          <w:kern w:val="0"/>
          <w:sz w:val="22"/>
          <w:szCs w:val="22"/>
          <w:lang w:eastAsia="en-US"/>
          <w14:ligatures w14:val="none"/>
        </w:rPr>
        <w:t xml:space="preserve"> </w:t>
      </w:r>
      <w:r w:rsidR="00D20D0C" w:rsidRPr="003E7F49">
        <w:rPr>
          <w:rFonts w:eastAsiaTheme="minorHAnsi" w:cstheme="minorHAnsi"/>
          <w:kern w:val="0"/>
          <w:sz w:val="22"/>
          <w:szCs w:val="22"/>
          <w:lang w:eastAsia="en-US"/>
          <w14:ligatures w14:val="none"/>
        </w:rPr>
        <w:t xml:space="preserve">variables to illustrate </w:t>
      </w:r>
      <w:r w:rsidR="008E2978" w:rsidRPr="003E7F49">
        <w:rPr>
          <w:rFonts w:eastAsiaTheme="minorHAnsi" w:cstheme="minorHAnsi"/>
          <w:kern w:val="0"/>
          <w:sz w:val="22"/>
          <w:szCs w:val="22"/>
          <w:lang w:eastAsia="en-US"/>
          <w14:ligatures w14:val="none"/>
        </w:rPr>
        <w:t>improved performance i</w:t>
      </w:r>
      <w:r w:rsidRPr="003E7F49">
        <w:rPr>
          <w:rFonts w:eastAsiaTheme="minorHAnsi" w:cstheme="minorHAnsi"/>
          <w:kern w:val="0"/>
          <w:sz w:val="22"/>
          <w:szCs w:val="22"/>
          <w:lang w:eastAsia="en-US"/>
          <w14:ligatures w14:val="none"/>
        </w:rPr>
        <w:t xml:space="preserve">s that </w:t>
      </w:r>
      <w:r w:rsidR="008E2978" w:rsidRPr="003E7F49">
        <w:rPr>
          <w:rFonts w:eastAsiaTheme="minorHAnsi" w:cstheme="minorHAnsi"/>
          <w:kern w:val="0"/>
          <w:sz w:val="22"/>
          <w:szCs w:val="22"/>
          <w:lang w:eastAsia="en-US"/>
          <w14:ligatures w14:val="none"/>
        </w:rPr>
        <w:t xml:space="preserve">aesthetic dance </w:t>
      </w:r>
      <w:r w:rsidRPr="003E7F49">
        <w:rPr>
          <w:rFonts w:eastAsiaTheme="minorHAnsi" w:cstheme="minorHAnsi"/>
          <w:kern w:val="0"/>
          <w:sz w:val="22"/>
          <w:szCs w:val="22"/>
          <w:lang w:eastAsia="en-US"/>
          <w14:ligatures w14:val="none"/>
        </w:rPr>
        <w:t>movement</w:t>
      </w:r>
      <w:r w:rsidR="008E2978" w:rsidRPr="003E7F49">
        <w:rPr>
          <w:rFonts w:eastAsiaTheme="minorHAnsi" w:cstheme="minorHAnsi"/>
          <w:kern w:val="0"/>
          <w:sz w:val="22"/>
          <w:szCs w:val="22"/>
          <w:lang w:eastAsia="en-US"/>
          <w14:ligatures w14:val="none"/>
        </w:rPr>
        <w:t>s</w:t>
      </w:r>
      <w:r w:rsidRPr="003E7F49">
        <w:rPr>
          <w:rFonts w:eastAsiaTheme="minorHAnsi" w:cstheme="minorHAnsi"/>
          <w:kern w:val="0"/>
          <w:sz w:val="22"/>
          <w:szCs w:val="22"/>
          <w:lang w:eastAsia="en-US"/>
          <w14:ligatures w14:val="none"/>
        </w:rPr>
        <w:t xml:space="preserve"> can rarely </w:t>
      </w:r>
      <w:bookmarkStart w:id="122" w:name="_Int_2bPzb1DP"/>
      <w:r w:rsidRPr="003E7F49">
        <w:rPr>
          <w:rFonts w:eastAsiaTheme="minorHAnsi" w:cstheme="minorHAnsi"/>
          <w:kern w:val="0"/>
          <w:sz w:val="22"/>
          <w:szCs w:val="22"/>
          <w:lang w:eastAsia="en-US"/>
          <w14:ligatures w14:val="none"/>
        </w:rPr>
        <w:t>be judged</w:t>
      </w:r>
      <w:bookmarkEnd w:id="122"/>
      <w:r w:rsidRPr="003E7F49">
        <w:rPr>
          <w:rFonts w:eastAsiaTheme="minorHAnsi" w:cstheme="minorHAnsi"/>
          <w:kern w:val="0"/>
          <w:sz w:val="22"/>
          <w:szCs w:val="22"/>
          <w:lang w:eastAsia="en-US"/>
          <w14:ligatures w14:val="none"/>
        </w:rPr>
        <w:t xml:space="preserve"> by measurable outcome</w:t>
      </w:r>
      <w:r w:rsidR="00775F2B" w:rsidRPr="003E7F49">
        <w:rPr>
          <w:rFonts w:eastAsiaTheme="minorHAnsi" w:cstheme="minorHAnsi"/>
          <w:kern w:val="0"/>
          <w:sz w:val="22"/>
          <w:szCs w:val="22"/>
          <w:lang w:eastAsia="en-US"/>
          <w14:ligatures w14:val="none"/>
        </w:rPr>
        <w:t>s alone</w:t>
      </w:r>
      <w:r w:rsidR="007A1616" w:rsidRPr="003E7F49">
        <w:rPr>
          <w:rFonts w:eastAsiaTheme="minorHAnsi" w:cstheme="minorHAnsi"/>
          <w:kern w:val="0"/>
          <w:sz w:val="22"/>
          <w:szCs w:val="22"/>
          <w:lang w:eastAsia="en-US"/>
          <w14:ligatures w14:val="none"/>
        </w:rPr>
        <w:t xml:space="preserve">. In the dance studio and on the stage, the </w:t>
      </w:r>
      <w:r w:rsidRPr="003E7F49">
        <w:rPr>
          <w:rFonts w:eastAsiaTheme="minorHAnsi" w:cstheme="minorHAnsi"/>
          <w:kern w:val="0"/>
          <w:sz w:val="22"/>
          <w:szCs w:val="22"/>
          <w:lang w:eastAsia="en-US"/>
          <w14:ligatures w14:val="none"/>
        </w:rPr>
        <w:t>success of the execution is more subjective and may depend on factors linked to artistic expression such as musicality, expressivity, and stylistic quality.</w:t>
      </w:r>
      <w:r w:rsidR="008A0CDB" w:rsidRPr="003E7F49">
        <w:rPr>
          <w:rFonts w:eastAsiaTheme="minorHAnsi" w:cstheme="minorHAnsi"/>
          <w:kern w:val="0"/>
          <w:sz w:val="22"/>
          <w:szCs w:val="22"/>
          <w:vertAlign w:val="superscript"/>
          <w:lang w:eastAsia="en-US"/>
          <w14:ligatures w14:val="none"/>
        </w:rPr>
        <w:t>3</w:t>
      </w:r>
      <w:r w:rsidR="00E74915" w:rsidRPr="003E7F49">
        <w:rPr>
          <w:rFonts w:eastAsiaTheme="minorHAnsi" w:cstheme="minorHAnsi"/>
          <w:kern w:val="0"/>
          <w:sz w:val="22"/>
          <w:szCs w:val="22"/>
          <w:vertAlign w:val="superscript"/>
          <w:lang w:eastAsia="en-US"/>
          <w14:ligatures w14:val="none"/>
        </w:rPr>
        <w:t>7</w:t>
      </w:r>
      <w:r w:rsidR="00575682" w:rsidRPr="003E7F49">
        <w:rPr>
          <w:rFonts w:eastAsiaTheme="minorHAnsi" w:cstheme="minorHAnsi"/>
          <w:kern w:val="0"/>
          <w:sz w:val="22"/>
          <w:szCs w:val="22"/>
          <w:lang w:eastAsia="en-US"/>
          <w14:ligatures w14:val="none"/>
        </w:rPr>
        <w:t xml:space="preserve"> </w:t>
      </w:r>
      <w:r w:rsidR="00CA273B" w:rsidRPr="003E7F49">
        <w:rPr>
          <w:rFonts w:eastAsiaTheme="minorHAnsi" w:cstheme="minorHAnsi"/>
          <w:kern w:val="0"/>
          <w:sz w:val="22"/>
          <w:szCs w:val="22"/>
          <w:lang w:eastAsia="en-US"/>
          <w14:ligatures w14:val="none"/>
        </w:rPr>
        <w:t>Despite this acknowledgement, t</w:t>
      </w:r>
      <w:r w:rsidR="00BA3297" w:rsidRPr="003E7F49">
        <w:rPr>
          <w:rFonts w:eastAsiaTheme="minorHAnsi" w:cstheme="minorHAnsi"/>
          <w:kern w:val="0"/>
          <w:sz w:val="22"/>
          <w:szCs w:val="22"/>
          <w:lang w:eastAsia="en-US"/>
          <w14:ligatures w14:val="none"/>
        </w:rPr>
        <w:t xml:space="preserve">he </w:t>
      </w:r>
      <w:r w:rsidR="00CA273B" w:rsidRPr="003E7F49">
        <w:rPr>
          <w:rFonts w:eastAsiaTheme="minorHAnsi" w:cstheme="minorHAnsi"/>
          <w:kern w:val="0"/>
          <w:sz w:val="22"/>
          <w:szCs w:val="22"/>
          <w:lang w:eastAsia="en-US"/>
          <w14:ligatures w14:val="none"/>
        </w:rPr>
        <w:t xml:space="preserve">current </w:t>
      </w:r>
      <w:r w:rsidR="00BA3297" w:rsidRPr="003E7F49">
        <w:rPr>
          <w:rFonts w:eastAsiaTheme="minorHAnsi" w:cstheme="minorHAnsi"/>
          <w:kern w:val="0"/>
          <w:sz w:val="22"/>
          <w:szCs w:val="22"/>
          <w:lang w:eastAsia="en-US"/>
          <w14:ligatures w14:val="none"/>
        </w:rPr>
        <w:t xml:space="preserve">findings </w:t>
      </w:r>
      <w:r w:rsidR="00BA3297" w:rsidRPr="003E7F49">
        <w:rPr>
          <w:rFonts w:cstheme="minorHAnsi"/>
          <w:sz w:val="22"/>
          <w:szCs w:val="22"/>
        </w:rPr>
        <w:t xml:space="preserve">imply </w:t>
      </w:r>
      <w:r w:rsidR="00BA3297" w:rsidRPr="003E7F49">
        <w:rPr>
          <w:rFonts w:eastAsiaTheme="minorHAnsi" w:cstheme="minorHAnsi"/>
          <w:kern w:val="0"/>
          <w:sz w:val="22"/>
          <w:szCs w:val="22"/>
          <w:lang w:eastAsia="en-US"/>
          <w14:ligatures w14:val="none"/>
        </w:rPr>
        <w:t>the cueing instruction used during this study c</w:t>
      </w:r>
      <w:r w:rsidR="00CA273B" w:rsidRPr="003E7F49">
        <w:rPr>
          <w:rFonts w:eastAsiaTheme="minorHAnsi" w:cstheme="minorHAnsi"/>
          <w:kern w:val="0"/>
          <w:sz w:val="22"/>
          <w:szCs w:val="22"/>
          <w:lang w:eastAsia="en-US"/>
          <w14:ligatures w14:val="none"/>
        </w:rPr>
        <w:t>ould</w:t>
      </w:r>
      <w:r w:rsidR="00BA3297" w:rsidRPr="003E7F49">
        <w:rPr>
          <w:rFonts w:eastAsiaTheme="minorHAnsi" w:cstheme="minorHAnsi"/>
          <w:kern w:val="0"/>
          <w:sz w:val="22"/>
          <w:szCs w:val="22"/>
          <w:lang w:eastAsia="en-US"/>
          <w14:ligatures w14:val="none"/>
        </w:rPr>
        <w:t xml:space="preserve"> be used as feedback to dancers to see performance improvements</w:t>
      </w:r>
      <w:r w:rsidR="00CA273B" w:rsidRPr="003E7F49">
        <w:rPr>
          <w:rFonts w:eastAsiaTheme="minorHAnsi" w:cstheme="minorHAnsi"/>
          <w:kern w:val="0"/>
          <w:sz w:val="22"/>
          <w:szCs w:val="22"/>
          <w:lang w:eastAsia="en-US"/>
          <w14:ligatures w14:val="none"/>
        </w:rPr>
        <w:t xml:space="preserve"> in aspects of elevation and controlled landing</w:t>
      </w:r>
      <w:r w:rsidR="00BA3297" w:rsidRPr="003E7F49">
        <w:rPr>
          <w:rFonts w:eastAsiaTheme="minorHAnsi" w:cstheme="minorHAnsi"/>
          <w:kern w:val="0"/>
          <w:sz w:val="22"/>
          <w:szCs w:val="22"/>
          <w:lang w:eastAsia="en-US"/>
          <w14:ligatures w14:val="none"/>
        </w:rPr>
        <w:t xml:space="preserve"> for this specific dance movement.</w:t>
      </w:r>
      <w:r w:rsidR="00730228" w:rsidRPr="003E7F49">
        <w:rPr>
          <w:rFonts w:eastAsia="Times New Roman" w:cstheme="minorHAnsi"/>
          <w:color w:val="222222"/>
          <w:kern w:val="0"/>
          <w:sz w:val="22"/>
          <w:szCs w:val="22"/>
          <w14:ligatures w14:val="none"/>
        </w:rPr>
        <w:t xml:space="preserve"> </w:t>
      </w:r>
      <w:r w:rsidR="00BA3297" w:rsidRPr="003E7F49">
        <w:rPr>
          <w:rFonts w:eastAsia="Times New Roman" w:cstheme="minorHAnsi"/>
          <w:color w:val="222222"/>
          <w:kern w:val="0"/>
          <w:sz w:val="22"/>
          <w:szCs w:val="22"/>
          <w14:ligatures w14:val="none"/>
        </w:rPr>
        <w:t xml:space="preserve">Additionally, teachers and choreographers should be aware of </w:t>
      </w:r>
      <w:r w:rsidR="00BA3297" w:rsidRPr="003E7F49">
        <w:rPr>
          <w:rFonts w:eastAsia="Times New Roman" w:cstheme="minorHAnsi"/>
          <w:kern w:val="0"/>
          <w:sz w:val="22"/>
          <w:szCs w:val="22"/>
          <w14:ligatures w14:val="none"/>
        </w:rPr>
        <w:t xml:space="preserve">the inherent loads involved in </w:t>
      </w:r>
      <w:r w:rsidR="00BA3297" w:rsidRPr="003E7F49">
        <w:rPr>
          <w:rFonts w:eastAsia="Times New Roman" w:cstheme="minorHAnsi"/>
          <w:color w:val="222222"/>
          <w:kern w:val="0"/>
          <w:sz w:val="22"/>
          <w:szCs w:val="22"/>
          <w14:ligatures w14:val="none"/>
        </w:rPr>
        <w:t xml:space="preserve">asking dancers to perform knee-drop landings, and </w:t>
      </w:r>
      <w:r w:rsidR="00EA17EF" w:rsidRPr="003E7F49">
        <w:rPr>
          <w:rFonts w:eastAsia="Times New Roman" w:cstheme="minorHAnsi"/>
          <w:color w:val="222222"/>
          <w:kern w:val="0"/>
          <w:sz w:val="22"/>
          <w:szCs w:val="22"/>
          <w14:ligatures w14:val="none"/>
        </w:rPr>
        <w:t xml:space="preserve">particularly </w:t>
      </w:r>
      <w:r w:rsidR="00776115" w:rsidRPr="003E7F49">
        <w:rPr>
          <w:rFonts w:eastAsia="Times New Roman" w:cstheme="minorHAnsi"/>
          <w:color w:val="222222"/>
          <w:kern w:val="0"/>
          <w:sz w:val="22"/>
          <w:szCs w:val="22"/>
          <w14:ligatures w14:val="none"/>
        </w:rPr>
        <w:t xml:space="preserve">the </w:t>
      </w:r>
      <w:r w:rsidR="00EA17EF" w:rsidRPr="003E7F49">
        <w:rPr>
          <w:rFonts w:eastAsia="Times New Roman" w:cstheme="minorHAnsi"/>
          <w:color w:val="222222"/>
          <w:kern w:val="0"/>
          <w:sz w:val="22"/>
          <w:szCs w:val="22"/>
          <w14:ligatures w14:val="none"/>
        </w:rPr>
        <w:t>stress</w:t>
      </w:r>
      <w:r w:rsidR="00776115" w:rsidRPr="003E7F49">
        <w:rPr>
          <w:rFonts w:eastAsia="Times New Roman" w:cstheme="minorHAnsi"/>
          <w:color w:val="222222"/>
          <w:kern w:val="0"/>
          <w:sz w:val="22"/>
          <w:szCs w:val="22"/>
          <w14:ligatures w14:val="none"/>
        </w:rPr>
        <w:t xml:space="preserve"> </w:t>
      </w:r>
      <w:r w:rsidR="00332A86" w:rsidRPr="003E7F49">
        <w:rPr>
          <w:rFonts w:eastAsia="Times New Roman" w:cstheme="minorHAnsi"/>
          <w:color w:val="222222"/>
          <w:kern w:val="0"/>
          <w:sz w:val="22"/>
          <w:szCs w:val="22"/>
          <w14:ligatures w14:val="none"/>
        </w:rPr>
        <w:t xml:space="preserve">at knee </w:t>
      </w:r>
      <w:r w:rsidR="00332A86" w:rsidRPr="003E7F49">
        <w:rPr>
          <w:rFonts w:eastAsia="Times New Roman" w:cstheme="minorHAnsi"/>
          <w:color w:val="222222"/>
          <w:kern w:val="0"/>
          <w:sz w:val="22"/>
          <w:szCs w:val="22"/>
          <w14:ligatures w14:val="none"/>
        </w:rPr>
        <w:lastRenderedPageBreak/>
        <w:t xml:space="preserve">impact. </w:t>
      </w:r>
      <w:r w:rsidR="00730228" w:rsidRPr="003E7F49">
        <w:rPr>
          <w:rFonts w:eastAsia="Times New Roman" w:cstheme="minorHAnsi"/>
          <w:color w:val="222222"/>
          <w:kern w:val="0"/>
          <w:sz w:val="22"/>
          <w:szCs w:val="22"/>
          <w14:ligatures w14:val="none"/>
        </w:rPr>
        <w:t>Therefore,</w:t>
      </w:r>
      <w:r w:rsidR="00332A86" w:rsidRPr="003E7F49">
        <w:rPr>
          <w:rFonts w:eastAsia="Times New Roman" w:cstheme="minorHAnsi"/>
          <w:color w:val="222222"/>
          <w:kern w:val="0"/>
          <w:sz w:val="22"/>
          <w:szCs w:val="22"/>
          <w14:ligatures w14:val="none"/>
        </w:rPr>
        <w:t xml:space="preserve"> </w:t>
      </w:r>
      <w:r w:rsidR="00DA7E99" w:rsidRPr="003E7F49">
        <w:rPr>
          <w:rFonts w:eastAsia="Times New Roman" w:cstheme="minorHAnsi"/>
          <w:color w:val="222222"/>
          <w:kern w:val="0"/>
          <w:sz w:val="22"/>
          <w:szCs w:val="22"/>
          <w14:ligatures w14:val="none"/>
        </w:rPr>
        <w:t xml:space="preserve">dancers should be </w:t>
      </w:r>
      <w:r w:rsidR="00BA3297" w:rsidRPr="003E7F49">
        <w:rPr>
          <w:rFonts w:eastAsia="Times New Roman" w:cstheme="minorHAnsi"/>
          <w:color w:val="222222"/>
          <w:kern w:val="0"/>
          <w:sz w:val="22"/>
          <w:szCs w:val="22"/>
          <w14:ligatures w14:val="none"/>
        </w:rPr>
        <w:t xml:space="preserve">sufficiently conditioned to cope with the choreographic demands </w:t>
      </w:r>
      <w:r w:rsidR="00DA7E99" w:rsidRPr="003E7F49">
        <w:rPr>
          <w:rFonts w:eastAsia="Times New Roman" w:cstheme="minorHAnsi"/>
          <w:color w:val="222222"/>
          <w:kern w:val="0"/>
          <w:sz w:val="22"/>
          <w:szCs w:val="22"/>
          <w14:ligatures w14:val="none"/>
        </w:rPr>
        <w:t xml:space="preserve">required </w:t>
      </w:r>
      <w:r w:rsidR="00EA17EF" w:rsidRPr="003E7F49">
        <w:rPr>
          <w:rFonts w:eastAsia="Times New Roman" w:cstheme="minorHAnsi"/>
          <w:color w:val="222222"/>
          <w:kern w:val="0"/>
          <w:sz w:val="22"/>
          <w:szCs w:val="22"/>
          <w14:ligatures w14:val="none"/>
        </w:rPr>
        <w:t>of such landings, supporting enhanced performance potential and reduced injury risk</w:t>
      </w:r>
      <w:r w:rsidR="00BA3297" w:rsidRPr="003E7F49">
        <w:rPr>
          <w:rFonts w:eastAsia="Times New Roman" w:cstheme="minorHAnsi"/>
          <w:color w:val="222222"/>
          <w:kern w:val="0"/>
          <w:sz w:val="22"/>
          <w:szCs w:val="22"/>
          <w14:ligatures w14:val="none"/>
        </w:rPr>
        <w:t>.</w:t>
      </w:r>
      <w:r w:rsidR="00BA3297" w:rsidRPr="003E7F49">
        <w:rPr>
          <w:rFonts w:eastAsiaTheme="minorHAnsi" w:cstheme="minorHAnsi"/>
          <w:kern w:val="0"/>
          <w:sz w:val="22"/>
          <w:szCs w:val="22"/>
          <w:lang w:eastAsia="en-US"/>
          <w14:ligatures w14:val="none"/>
        </w:rPr>
        <w:t xml:space="preserve"> </w:t>
      </w:r>
    </w:p>
    <w:p w14:paraId="472AB2D0" w14:textId="77777777" w:rsidR="000B7512" w:rsidRPr="003E7F49" w:rsidRDefault="000B7512" w:rsidP="003E4188">
      <w:pPr>
        <w:spacing w:line="480" w:lineRule="auto"/>
        <w:contextualSpacing/>
        <w:mirrorIndents/>
        <w:jc w:val="both"/>
        <w:rPr>
          <w:rFonts w:eastAsia="Times New Roman" w:cstheme="minorHAnsi"/>
          <w:b/>
          <w:bCs/>
          <w:kern w:val="0"/>
          <w:sz w:val="22"/>
          <w:szCs w:val="22"/>
          <w14:ligatures w14:val="none"/>
        </w:rPr>
      </w:pPr>
    </w:p>
    <w:p w14:paraId="4C1AB313" w14:textId="77777777" w:rsidR="00F4007E" w:rsidRPr="003E7F49" w:rsidRDefault="00F4007E" w:rsidP="003E4188">
      <w:pPr>
        <w:spacing w:line="480" w:lineRule="auto"/>
        <w:contextualSpacing/>
        <w:mirrorIndents/>
        <w:jc w:val="both"/>
        <w:rPr>
          <w:rFonts w:eastAsia="Times New Roman" w:cstheme="minorHAnsi"/>
          <w:b/>
          <w:bCs/>
          <w:kern w:val="0"/>
          <w:sz w:val="22"/>
          <w:szCs w:val="22"/>
          <w14:ligatures w14:val="none"/>
        </w:rPr>
      </w:pPr>
      <w:r w:rsidRPr="003E7F49">
        <w:rPr>
          <w:rFonts w:eastAsia="Times New Roman" w:cstheme="minorHAnsi"/>
          <w:b/>
          <w:bCs/>
          <w:kern w:val="0"/>
          <w:sz w:val="22"/>
          <w:szCs w:val="22"/>
          <w14:ligatures w14:val="none"/>
        </w:rPr>
        <w:t>Conclusion</w:t>
      </w:r>
    </w:p>
    <w:p w14:paraId="3754ADC1" w14:textId="77777777" w:rsidR="00F4007E" w:rsidRPr="003E7F49" w:rsidRDefault="00F4007E" w:rsidP="003E4188">
      <w:pPr>
        <w:spacing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kern w:val="0"/>
          <w:sz w:val="22"/>
          <w:szCs w:val="22"/>
          <w:lang w:eastAsia="en-US"/>
          <w14:ligatures w14:val="none"/>
        </w:rPr>
        <w:t xml:space="preserve">In conclusion, </w:t>
      </w:r>
      <w:r w:rsidR="00A827D7" w:rsidRPr="003E7F49">
        <w:rPr>
          <w:rFonts w:eastAsiaTheme="minorHAnsi" w:cstheme="minorHAnsi"/>
          <w:bCs/>
          <w:color w:val="000000"/>
          <w:kern w:val="0"/>
          <w:sz w:val="22"/>
          <w:szCs w:val="22"/>
          <w:lang w:eastAsia="en-US"/>
          <w14:ligatures w14:val="none"/>
        </w:rPr>
        <w:t xml:space="preserve">dancers, </w:t>
      </w:r>
      <w:bookmarkStart w:id="123" w:name="_Int_H036UA0f"/>
      <w:r w:rsidR="00A827D7" w:rsidRPr="003E7F49">
        <w:rPr>
          <w:rFonts w:eastAsiaTheme="minorHAnsi" w:cstheme="minorHAnsi"/>
          <w:bCs/>
          <w:color w:val="000000"/>
          <w:kern w:val="0"/>
          <w:sz w:val="22"/>
          <w:szCs w:val="22"/>
          <w:lang w:eastAsia="en-US"/>
          <w14:ligatures w14:val="none"/>
        </w:rPr>
        <w:t>teachers</w:t>
      </w:r>
      <w:bookmarkEnd w:id="123"/>
      <w:r w:rsidR="00A827D7" w:rsidRPr="003E7F49">
        <w:rPr>
          <w:rFonts w:eastAsiaTheme="minorHAnsi" w:cstheme="minorHAnsi"/>
          <w:bCs/>
          <w:color w:val="000000"/>
          <w:kern w:val="0"/>
          <w:sz w:val="22"/>
          <w:szCs w:val="22"/>
          <w:lang w:eastAsia="en-US"/>
          <w14:ligatures w14:val="none"/>
        </w:rPr>
        <w:t xml:space="preserve"> and choreographers should understand the associated stressors of specific movement tasks, to promote enhanced biomechanical strategies and minimise potentially harmful impacts, while </w:t>
      </w:r>
      <w:bookmarkStart w:id="124" w:name="_Int_Da6Jlvtm"/>
      <w:r w:rsidR="00A827D7" w:rsidRPr="003E7F49">
        <w:rPr>
          <w:rFonts w:eastAsiaTheme="minorHAnsi" w:cstheme="minorHAnsi"/>
          <w:bCs/>
          <w:color w:val="000000"/>
          <w:kern w:val="0"/>
          <w:sz w:val="22"/>
          <w:szCs w:val="22"/>
          <w:lang w:eastAsia="en-US"/>
          <w14:ligatures w14:val="none"/>
        </w:rPr>
        <w:t>maintaining</w:t>
      </w:r>
      <w:bookmarkEnd w:id="124"/>
      <w:r w:rsidR="00A827D7" w:rsidRPr="003E7F49">
        <w:rPr>
          <w:rFonts w:eastAsiaTheme="minorHAnsi" w:cstheme="minorHAnsi"/>
          <w:bCs/>
          <w:color w:val="000000"/>
          <w:kern w:val="0"/>
          <w:sz w:val="22"/>
          <w:szCs w:val="22"/>
          <w:lang w:eastAsia="en-US"/>
          <w14:ligatures w14:val="none"/>
        </w:rPr>
        <w:t xml:space="preserve"> </w:t>
      </w:r>
      <w:bookmarkStart w:id="125" w:name="_Int_PcS00peN"/>
      <w:r w:rsidR="00A827D7" w:rsidRPr="003E7F49">
        <w:rPr>
          <w:rFonts w:eastAsiaTheme="minorHAnsi" w:cstheme="minorHAnsi"/>
          <w:bCs/>
          <w:color w:val="000000"/>
          <w:kern w:val="0"/>
          <w:sz w:val="22"/>
          <w:szCs w:val="22"/>
          <w:lang w:eastAsia="en-US"/>
          <w14:ligatures w14:val="none"/>
        </w:rPr>
        <w:t>optimal</w:t>
      </w:r>
      <w:bookmarkEnd w:id="125"/>
      <w:r w:rsidR="00A827D7" w:rsidRPr="003E7F49">
        <w:rPr>
          <w:rFonts w:eastAsiaTheme="minorHAnsi" w:cstheme="minorHAnsi"/>
          <w:bCs/>
          <w:color w:val="000000"/>
          <w:kern w:val="0"/>
          <w:sz w:val="22"/>
          <w:szCs w:val="22"/>
          <w:lang w:eastAsia="en-US"/>
          <w14:ligatures w14:val="none"/>
        </w:rPr>
        <w:t xml:space="preserve"> performance outcomes</w:t>
      </w:r>
      <w:r w:rsidR="000256CB" w:rsidRPr="003E7F49">
        <w:rPr>
          <w:rFonts w:eastAsiaTheme="minorHAnsi" w:cstheme="minorHAnsi"/>
          <w:bCs/>
          <w:color w:val="000000"/>
          <w:kern w:val="0"/>
          <w:sz w:val="22"/>
          <w:szCs w:val="22"/>
          <w:lang w:eastAsia="en-US"/>
          <w14:ligatures w14:val="none"/>
        </w:rPr>
        <w:t xml:space="preserve">. </w:t>
      </w:r>
      <w:r w:rsidR="000256CB" w:rsidRPr="003E7F49">
        <w:rPr>
          <w:rFonts w:eastAsiaTheme="minorHAnsi" w:cstheme="minorHAnsi"/>
          <w:kern w:val="0"/>
          <w:sz w:val="22"/>
          <w:szCs w:val="22"/>
          <w:lang w:eastAsia="en-US"/>
          <w14:ligatures w14:val="none"/>
        </w:rPr>
        <w:t>Th</w:t>
      </w:r>
      <w:r w:rsidRPr="003E7F49">
        <w:rPr>
          <w:rFonts w:eastAsiaTheme="minorHAnsi" w:cstheme="minorHAnsi"/>
          <w:kern w:val="0"/>
          <w:sz w:val="22"/>
          <w:szCs w:val="22"/>
          <w:lang w:eastAsia="en-US"/>
          <w14:ligatures w14:val="none"/>
        </w:rPr>
        <w:t>is study has found that</w:t>
      </w:r>
      <w:r w:rsidR="00474B47" w:rsidRPr="003E7F49">
        <w:rPr>
          <w:rFonts w:eastAsiaTheme="minorHAnsi" w:cstheme="minorHAnsi"/>
          <w:kern w:val="0"/>
          <w:sz w:val="22"/>
          <w:szCs w:val="22"/>
          <w:lang w:eastAsia="en-US"/>
          <w14:ligatures w14:val="none"/>
        </w:rPr>
        <w:t xml:space="preserve"> in a knee-drop landing</w:t>
      </w:r>
      <w:r w:rsidR="00F56BDC" w:rsidRPr="003E7F49">
        <w:rPr>
          <w:rFonts w:eastAsiaTheme="minorHAnsi" w:cstheme="minorHAnsi"/>
          <w:kern w:val="0"/>
          <w:sz w:val="22"/>
          <w:szCs w:val="22"/>
          <w:lang w:eastAsia="en-US"/>
          <w14:ligatures w14:val="none"/>
        </w:rPr>
        <w:t xml:space="preserve"> following a dance leap</w:t>
      </w:r>
      <w:r w:rsidRPr="003E7F49">
        <w:rPr>
          <w:rFonts w:eastAsiaTheme="minorHAnsi" w:cstheme="minorHAnsi"/>
          <w:kern w:val="0"/>
          <w:sz w:val="22"/>
          <w:szCs w:val="22"/>
          <w:lang w:eastAsia="en-US"/>
          <w14:ligatures w14:val="none"/>
        </w:rPr>
        <w:t xml:space="preserve"> the verbal cueing intervention of “</w:t>
      </w:r>
      <w:r w:rsidRPr="003E7F49">
        <w:rPr>
          <w:rFonts w:eastAsia="Times New Roman" w:cstheme="minorHAnsi"/>
          <w:color w:val="222222"/>
          <w:kern w:val="0"/>
          <w:sz w:val="22"/>
          <w:szCs w:val="22"/>
          <w14:ligatures w14:val="none"/>
        </w:rPr>
        <w:t xml:space="preserve">on your next repetition think about suspending in the air for longer and opposing the landing” was successful in increasing </w:t>
      </w:r>
      <w:r w:rsidR="00F56BDC" w:rsidRPr="003E7F49">
        <w:rPr>
          <w:rFonts w:eastAsia="Times New Roman" w:cstheme="minorHAnsi"/>
          <w:color w:val="222222"/>
          <w:kern w:val="0"/>
          <w:sz w:val="22"/>
          <w:szCs w:val="22"/>
          <w14:ligatures w14:val="none"/>
        </w:rPr>
        <w:t xml:space="preserve">performance variables of </w:t>
      </w:r>
      <w:r w:rsidR="00EA17EF" w:rsidRPr="003E7F49">
        <w:rPr>
          <w:rFonts w:eastAsia="Times New Roman" w:cstheme="minorHAnsi"/>
          <w:color w:val="222222"/>
          <w:kern w:val="0"/>
          <w:sz w:val="22"/>
          <w:szCs w:val="22"/>
          <w14:ligatures w14:val="none"/>
        </w:rPr>
        <w:t xml:space="preserve">jump height and </w:t>
      </w:r>
      <w:r w:rsidRPr="003E7F49">
        <w:rPr>
          <w:rFonts w:eastAsia="Times New Roman" w:cstheme="minorHAnsi"/>
          <w:color w:val="222222"/>
          <w:kern w:val="0"/>
          <w:sz w:val="22"/>
          <w:szCs w:val="22"/>
          <w14:ligatures w14:val="none"/>
        </w:rPr>
        <w:t>flight time</w:t>
      </w:r>
      <w:r w:rsidR="00F56BDC" w:rsidRPr="003E7F49">
        <w:rPr>
          <w:rFonts w:eastAsia="Times New Roman" w:cstheme="minorHAnsi"/>
          <w:color w:val="222222"/>
          <w:kern w:val="0"/>
          <w:sz w:val="22"/>
          <w:szCs w:val="22"/>
          <w14:ligatures w14:val="none"/>
        </w:rPr>
        <w:t>.</w:t>
      </w:r>
      <w:r w:rsidRPr="003E7F49">
        <w:rPr>
          <w:rFonts w:eastAsia="Times New Roman" w:cstheme="minorHAnsi"/>
          <w:color w:val="222222"/>
          <w:kern w:val="0"/>
          <w:sz w:val="22"/>
          <w:szCs w:val="22"/>
          <w14:ligatures w14:val="none"/>
        </w:rPr>
        <w:t xml:space="preserve"> </w:t>
      </w:r>
      <w:r w:rsidRPr="003E7F49">
        <w:rPr>
          <w:rFonts w:eastAsiaTheme="minorHAnsi" w:cstheme="minorHAnsi"/>
          <w:kern w:val="0"/>
          <w:sz w:val="22"/>
          <w:szCs w:val="22"/>
          <w:lang w:eastAsia="en-US"/>
          <w14:ligatures w14:val="none"/>
        </w:rPr>
        <w:t xml:space="preserve">The lack of significant difference in peak vGRFs and loading rate in the landing phase </w:t>
      </w:r>
      <w:r w:rsidR="00A8444E" w:rsidRPr="003E7F49">
        <w:rPr>
          <w:rFonts w:eastAsiaTheme="minorHAnsi" w:cstheme="minorHAnsi"/>
          <w:kern w:val="0"/>
          <w:sz w:val="22"/>
          <w:szCs w:val="22"/>
          <w:lang w:eastAsia="en-US"/>
          <w14:ligatures w14:val="none"/>
        </w:rPr>
        <w:t xml:space="preserve">following the cue </w:t>
      </w:r>
      <w:r w:rsidRPr="003E7F49">
        <w:rPr>
          <w:rFonts w:eastAsiaTheme="minorHAnsi" w:cstheme="minorHAnsi"/>
          <w:kern w:val="0"/>
          <w:sz w:val="22"/>
          <w:szCs w:val="22"/>
          <w:lang w:eastAsia="en-US"/>
          <w14:ligatures w14:val="none"/>
        </w:rPr>
        <w:t>implies that the intervention did not have a detrimental effect on musculoskeletal loading.</w:t>
      </w:r>
      <w:r w:rsidR="006F4F29" w:rsidRPr="003E7F49">
        <w:rPr>
          <w:rFonts w:cstheme="minorHAnsi"/>
          <w:sz w:val="22"/>
          <w:szCs w:val="22"/>
        </w:rPr>
        <w:t xml:space="preserve"> </w:t>
      </w:r>
      <w:r w:rsidRPr="003E7F49">
        <w:rPr>
          <w:rFonts w:cstheme="minorHAnsi"/>
          <w:sz w:val="22"/>
          <w:szCs w:val="22"/>
        </w:rPr>
        <w:t xml:space="preserve">These findings </w:t>
      </w:r>
      <w:r w:rsidRPr="003E7F49">
        <w:rPr>
          <w:rFonts w:eastAsiaTheme="minorHAnsi" w:cstheme="minorHAnsi"/>
          <w:kern w:val="0"/>
          <w:sz w:val="22"/>
          <w:szCs w:val="22"/>
          <w:lang w:eastAsia="en-US"/>
          <w14:ligatures w14:val="none"/>
        </w:rPr>
        <w:t xml:space="preserve">allow dancers, teachers, and choreographers to understand that </w:t>
      </w:r>
      <w:r w:rsidR="004D7216" w:rsidRPr="003E7F49">
        <w:rPr>
          <w:rFonts w:eastAsiaTheme="minorHAnsi" w:cstheme="minorHAnsi"/>
          <w:kern w:val="0"/>
          <w:sz w:val="22"/>
          <w:szCs w:val="22"/>
          <w:lang w:eastAsia="en-US"/>
          <w14:ligatures w14:val="none"/>
        </w:rPr>
        <w:t xml:space="preserve">it is possible to </w:t>
      </w:r>
      <w:r w:rsidRPr="003E7F49">
        <w:rPr>
          <w:rFonts w:eastAsiaTheme="minorHAnsi" w:cstheme="minorHAnsi"/>
          <w:kern w:val="0"/>
          <w:sz w:val="22"/>
          <w:szCs w:val="22"/>
          <w:lang w:eastAsia="en-US"/>
          <w14:ligatures w14:val="none"/>
        </w:rPr>
        <w:t>increas</w:t>
      </w:r>
      <w:r w:rsidR="004D7216" w:rsidRPr="003E7F49">
        <w:rPr>
          <w:rFonts w:eastAsiaTheme="minorHAnsi" w:cstheme="minorHAnsi"/>
          <w:kern w:val="0"/>
          <w:sz w:val="22"/>
          <w:szCs w:val="22"/>
          <w:lang w:eastAsia="en-US"/>
          <w14:ligatures w14:val="none"/>
        </w:rPr>
        <w:t>e</w:t>
      </w:r>
      <w:r w:rsidRPr="003E7F49">
        <w:rPr>
          <w:rFonts w:eastAsiaTheme="minorHAnsi" w:cstheme="minorHAnsi"/>
          <w:kern w:val="0"/>
          <w:sz w:val="22"/>
          <w:szCs w:val="22"/>
          <w:lang w:eastAsia="en-US"/>
          <w14:ligatures w14:val="none"/>
        </w:rPr>
        <w:t xml:space="preserve"> jump height and flight time, </w:t>
      </w:r>
      <w:r w:rsidR="004D7216" w:rsidRPr="003E7F49">
        <w:rPr>
          <w:rFonts w:eastAsiaTheme="minorHAnsi" w:cstheme="minorHAnsi"/>
          <w:kern w:val="0"/>
          <w:sz w:val="22"/>
          <w:szCs w:val="22"/>
          <w:lang w:eastAsia="en-US"/>
          <w14:ligatures w14:val="none"/>
        </w:rPr>
        <w:t>without</w:t>
      </w:r>
      <w:r w:rsidRPr="003E7F49">
        <w:rPr>
          <w:rFonts w:eastAsiaTheme="minorHAnsi" w:cstheme="minorHAnsi"/>
          <w:kern w:val="0"/>
          <w:sz w:val="22"/>
          <w:szCs w:val="22"/>
          <w:lang w:eastAsia="en-US"/>
          <w14:ligatures w14:val="none"/>
        </w:rPr>
        <w:t xml:space="preserve"> creat</w:t>
      </w:r>
      <w:r w:rsidR="004D7216" w:rsidRPr="003E7F49">
        <w:rPr>
          <w:rFonts w:eastAsiaTheme="minorHAnsi" w:cstheme="minorHAnsi"/>
          <w:kern w:val="0"/>
          <w:sz w:val="22"/>
          <w:szCs w:val="22"/>
          <w:lang w:eastAsia="en-US"/>
          <w14:ligatures w14:val="none"/>
        </w:rPr>
        <w:t>ing</w:t>
      </w:r>
      <w:r w:rsidRPr="003E7F49">
        <w:rPr>
          <w:rFonts w:eastAsiaTheme="minorHAnsi" w:cstheme="minorHAnsi"/>
          <w:kern w:val="0"/>
          <w:sz w:val="22"/>
          <w:szCs w:val="22"/>
          <w:lang w:eastAsia="en-US"/>
          <w14:ligatures w14:val="none"/>
        </w:rPr>
        <w:t xml:space="preserve"> </w:t>
      </w:r>
      <w:bookmarkStart w:id="126" w:name="_Int_dtuWO339"/>
      <w:r w:rsidRPr="003E7F49">
        <w:rPr>
          <w:rFonts w:eastAsiaTheme="minorHAnsi" w:cstheme="minorHAnsi"/>
          <w:kern w:val="0"/>
          <w:sz w:val="22"/>
          <w:szCs w:val="22"/>
          <w:lang w:eastAsia="en-US"/>
          <w14:ligatures w14:val="none"/>
        </w:rPr>
        <w:t>additional</w:t>
      </w:r>
      <w:bookmarkEnd w:id="126"/>
      <w:r w:rsidRPr="003E7F49">
        <w:rPr>
          <w:rFonts w:eastAsiaTheme="minorHAnsi" w:cstheme="minorHAnsi"/>
          <w:kern w:val="0"/>
          <w:sz w:val="22"/>
          <w:szCs w:val="22"/>
          <w:lang w:eastAsia="en-US"/>
          <w14:ligatures w14:val="none"/>
        </w:rPr>
        <w:t xml:space="preserve"> loading stress</w:t>
      </w:r>
      <w:r w:rsidR="00474B47" w:rsidRPr="003E7F49">
        <w:rPr>
          <w:rFonts w:eastAsiaTheme="minorHAnsi" w:cstheme="minorHAnsi"/>
          <w:kern w:val="0"/>
          <w:sz w:val="22"/>
          <w:szCs w:val="22"/>
          <w:lang w:eastAsia="en-US"/>
          <w14:ligatures w14:val="none"/>
        </w:rPr>
        <w:t xml:space="preserve"> in the knee-drop landing</w:t>
      </w:r>
      <w:r w:rsidRPr="003E7F49">
        <w:rPr>
          <w:rFonts w:eastAsiaTheme="minorHAnsi" w:cstheme="minorHAnsi"/>
          <w:kern w:val="0"/>
          <w:sz w:val="22"/>
          <w:szCs w:val="22"/>
          <w:lang w:eastAsia="en-US"/>
          <w14:ligatures w14:val="none"/>
        </w:rPr>
        <w:t xml:space="preserve">. </w:t>
      </w:r>
    </w:p>
    <w:p w14:paraId="469A9463" w14:textId="77777777" w:rsidR="004E420E" w:rsidRPr="003E7F49" w:rsidRDefault="004E420E" w:rsidP="003E4188">
      <w:pPr>
        <w:spacing w:line="480" w:lineRule="auto"/>
        <w:contextualSpacing/>
        <w:mirrorIndents/>
        <w:jc w:val="both"/>
        <w:rPr>
          <w:rFonts w:eastAsiaTheme="minorHAnsi" w:cstheme="minorHAnsi"/>
          <w:kern w:val="0"/>
          <w:sz w:val="22"/>
          <w:szCs w:val="22"/>
          <w:lang w:eastAsia="en-US"/>
          <w14:ligatures w14:val="none"/>
        </w:rPr>
      </w:pPr>
    </w:p>
    <w:p w14:paraId="333B7A8C" w14:textId="5A084209" w:rsidR="001D0792" w:rsidRPr="003E7F49" w:rsidRDefault="000B7512" w:rsidP="003E4188">
      <w:pPr>
        <w:spacing w:line="480" w:lineRule="auto"/>
        <w:contextualSpacing/>
        <w:mirrorIndents/>
        <w:jc w:val="both"/>
        <w:rPr>
          <w:rFonts w:eastAsiaTheme="minorHAnsi" w:cstheme="minorHAnsi"/>
          <w:b/>
          <w:bCs/>
          <w:kern w:val="0"/>
          <w:sz w:val="22"/>
          <w:szCs w:val="22"/>
          <w:lang w:eastAsia="en-US"/>
          <w14:ligatures w14:val="none"/>
        </w:rPr>
      </w:pPr>
      <w:r w:rsidRPr="003E7F49">
        <w:rPr>
          <w:rFonts w:eastAsiaTheme="minorHAnsi" w:cstheme="minorHAnsi"/>
          <w:b/>
          <w:bCs/>
          <w:kern w:val="0"/>
          <w:sz w:val="22"/>
          <w:szCs w:val="22"/>
          <w:lang w:eastAsia="en-US"/>
          <w14:ligatures w14:val="none"/>
        </w:rPr>
        <w:t xml:space="preserve">Word Count: </w:t>
      </w:r>
      <w:r w:rsidR="00C42C09" w:rsidRPr="003E7F49">
        <w:rPr>
          <w:rFonts w:eastAsiaTheme="minorHAnsi" w:cstheme="minorHAnsi"/>
          <w:b/>
          <w:bCs/>
          <w:kern w:val="0"/>
          <w:sz w:val="22"/>
          <w:szCs w:val="22"/>
          <w:lang w:eastAsia="en-US"/>
          <w14:ligatures w14:val="none"/>
        </w:rPr>
        <w:t>39</w:t>
      </w:r>
      <w:r w:rsidR="009310C4" w:rsidRPr="003E7F49">
        <w:rPr>
          <w:rFonts w:eastAsiaTheme="minorHAnsi" w:cstheme="minorHAnsi"/>
          <w:b/>
          <w:bCs/>
          <w:kern w:val="0"/>
          <w:sz w:val="22"/>
          <w:szCs w:val="22"/>
          <w:lang w:eastAsia="en-US"/>
          <w14:ligatures w14:val="none"/>
        </w:rPr>
        <w:t>24</w:t>
      </w:r>
      <w:r w:rsidR="00EE2F2D" w:rsidRPr="003E7F49">
        <w:rPr>
          <w:rFonts w:eastAsiaTheme="minorHAnsi" w:cstheme="minorHAnsi"/>
          <w:b/>
          <w:bCs/>
          <w:kern w:val="0"/>
          <w:sz w:val="22"/>
          <w:szCs w:val="22"/>
          <w:lang w:eastAsia="en-US"/>
          <w14:ligatures w14:val="none"/>
        </w:rPr>
        <w:t xml:space="preserve"> (not including headings</w:t>
      </w:r>
      <w:r w:rsidR="00157717" w:rsidRPr="003E7F49">
        <w:rPr>
          <w:rFonts w:eastAsiaTheme="minorHAnsi" w:cstheme="minorHAnsi"/>
          <w:b/>
          <w:bCs/>
          <w:kern w:val="0"/>
          <w:sz w:val="22"/>
          <w:szCs w:val="22"/>
          <w:lang w:eastAsia="en-US"/>
          <w14:ligatures w14:val="none"/>
        </w:rPr>
        <w:t>, references</w:t>
      </w:r>
      <w:r w:rsidR="00EE2F2D" w:rsidRPr="003E7F49">
        <w:rPr>
          <w:rFonts w:eastAsiaTheme="minorHAnsi" w:cstheme="minorHAnsi"/>
          <w:b/>
          <w:bCs/>
          <w:kern w:val="0"/>
          <w:sz w:val="22"/>
          <w:szCs w:val="22"/>
          <w:lang w:eastAsia="en-US"/>
          <w14:ligatures w14:val="none"/>
        </w:rPr>
        <w:t xml:space="preserve"> and instructions for placements of Tables and Figures</w:t>
      </w:r>
      <w:r w:rsidR="00FB726E" w:rsidRPr="003E7F49">
        <w:rPr>
          <w:rFonts w:eastAsiaTheme="minorHAnsi" w:cstheme="minorHAnsi"/>
          <w:b/>
          <w:bCs/>
          <w:kern w:val="0"/>
          <w:sz w:val="22"/>
          <w:szCs w:val="22"/>
          <w:lang w:eastAsia="en-US"/>
          <w14:ligatures w14:val="none"/>
        </w:rPr>
        <w:t>)</w:t>
      </w:r>
    </w:p>
    <w:p w14:paraId="0BD92BDF" w14:textId="77777777" w:rsidR="00FE065D" w:rsidRPr="003E7F49" w:rsidRDefault="00FE065D" w:rsidP="00C81847">
      <w:pPr>
        <w:spacing w:line="480" w:lineRule="auto"/>
        <w:contextualSpacing/>
        <w:mirrorIndents/>
        <w:jc w:val="both"/>
        <w:rPr>
          <w:rFonts w:eastAsiaTheme="minorHAnsi" w:cstheme="minorHAnsi"/>
          <w:b/>
          <w:bCs/>
          <w:kern w:val="0"/>
          <w:sz w:val="22"/>
          <w:szCs w:val="22"/>
          <w:lang w:eastAsia="en-US"/>
          <w14:ligatures w14:val="none"/>
        </w:rPr>
      </w:pPr>
    </w:p>
    <w:p w14:paraId="2574C9C7" w14:textId="77777777" w:rsidR="00FE065D" w:rsidRPr="003E7F49" w:rsidRDefault="00FE065D" w:rsidP="00C81847">
      <w:pPr>
        <w:spacing w:line="480" w:lineRule="auto"/>
        <w:contextualSpacing/>
        <w:mirrorIndents/>
        <w:jc w:val="both"/>
        <w:rPr>
          <w:rFonts w:eastAsiaTheme="minorHAnsi" w:cstheme="minorHAnsi"/>
          <w:b/>
          <w:bCs/>
          <w:kern w:val="0"/>
          <w:sz w:val="22"/>
          <w:szCs w:val="22"/>
          <w:lang w:eastAsia="en-US"/>
          <w14:ligatures w14:val="none"/>
        </w:rPr>
      </w:pPr>
    </w:p>
    <w:p w14:paraId="0C6DA0E0" w14:textId="77777777" w:rsidR="00FE065D" w:rsidRPr="003E7F49" w:rsidRDefault="00FE065D" w:rsidP="00C81847">
      <w:pPr>
        <w:spacing w:line="480" w:lineRule="auto"/>
        <w:contextualSpacing/>
        <w:mirrorIndents/>
        <w:jc w:val="both"/>
        <w:rPr>
          <w:rFonts w:eastAsiaTheme="minorHAnsi" w:cstheme="minorHAnsi"/>
          <w:b/>
          <w:bCs/>
          <w:kern w:val="0"/>
          <w:sz w:val="22"/>
          <w:szCs w:val="22"/>
          <w:lang w:eastAsia="en-US"/>
          <w14:ligatures w14:val="none"/>
        </w:rPr>
      </w:pPr>
    </w:p>
    <w:p w14:paraId="64C17316" w14:textId="77777777" w:rsidR="00FE065D" w:rsidRPr="003E7F49" w:rsidRDefault="00FE065D" w:rsidP="00C81847">
      <w:pPr>
        <w:spacing w:line="480" w:lineRule="auto"/>
        <w:contextualSpacing/>
        <w:mirrorIndents/>
        <w:jc w:val="both"/>
        <w:rPr>
          <w:rFonts w:eastAsiaTheme="minorHAnsi" w:cstheme="minorHAnsi"/>
          <w:b/>
          <w:bCs/>
          <w:kern w:val="0"/>
          <w:sz w:val="22"/>
          <w:szCs w:val="22"/>
          <w:lang w:eastAsia="en-US"/>
          <w14:ligatures w14:val="none"/>
        </w:rPr>
      </w:pPr>
    </w:p>
    <w:p w14:paraId="6C68F84B" w14:textId="77777777" w:rsidR="00FE065D" w:rsidRPr="003E7F49" w:rsidRDefault="00FE065D" w:rsidP="00C81847">
      <w:pPr>
        <w:spacing w:line="480" w:lineRule="auto"/>
        <w:contextualSpacing/>
        <w:mirrorIndents/>
        <w:jc w:val="both"/>
        <w:rPr>
          <w:rFonts w:eastAsiaTheme="minorHAnsi" w:cstheme="minorHAnsi"/>
          <w:b/>
          <w:bCs/>
          <w:kern w:val="0"/>
          <w:sz w:val="22"/>
          <w:szCs w:val="22"/>
          <w:lang w:eastAsia="en-US"/>
          <w14:ligatures w14:val="none"/>
        </w:rPr>
      </w:pPr>
    </w:p>
    <w:p w14:paraId="01FD33F2" w14:textId="77777777" w:rsidR="001B7290" w:rsidRPr="003E7F49" w:rsidRDefault="001B7290" w:rsidP="00C81847">
      <w:pPr>
        <w:spacing w:line="480" w:lineRule="auto"/>
        <w:contextualSpacing/>
        <w:mirrorIndents/>
        <w:jc w:val="both"/>
        <w:rPr>
          <w:rFonts w:eastAsiaTheme="minorHAnsi" w:cstheme="minorHAnsi"/>
          <w:b/>
          <w:bCs/>
          <w:kern w:val="0"/>
          <w:sz w:val="22"/>
          <w:szCs w:val="22"/>
          <w:lang w:eastAsia="en-US"/>
          <w14:ligatures w14:val="none"/>
        </w:rPr>
      </w:pPr>
    </w:p>
    <w:p w14:paraId="4E7BBFB1" w14:textId="77777777" w:rsidR="001B7290" w:rsidRPr="003E7F49" w:rsidRDefault="001B7290" w:rsidP="00C81847">
      <w:pPr>
        <w:spacing w:line="480" w:lineRule="auto"/>
        <w:contextualSpacing/>
        <w:mirrorIndents/>
        <w:jc w:val="both"/>
        <w:rPr>
          <w:rFonts w:eastAsiaTheme="minorHAnsi" w:cstheme="minorHAnsi"/>
          <w:b/>
          <w:bCs/>
          <w:kern w:val="0"/>
          <w:sz w:val="22"/>
          <w:szCs w:val="22"/>
          <w:lang w:eastAsia="en-US"/>
          <w14:ligatures w14:val="none"/>
        </w:rPr>
      </w:pPr>
    </w:p>
    <w:p w14:paraId="1AA6D43B" w14:textId="77777777" w:rsidR="001B7290" w:rsidRPr="003E7F49" w:rsidRDefault="001B7290" w:rsidP="00C81847">
      <w:pPr>
        <w:spacing w:line="480" w:lineRule="auto"/>
        <w:contextualSpacing/>
        <w:mirrorIndents/>
        <w:jc w:val="both"/>
        <w:rPr>
          <w:rFonts w:eastAsiaTheme="minorHAnsi" w:cstheme="minorHAnsi"/>
          <w:b/>
          <w:bCs/>
          <w:kern w:val="0"/>
          <w:sz w:val="22"/>
          <w:szCs w:val="22"/>
          <w:lang w:eastAsia="en-US"/>
          <w14:ligatures w14:val="none"/>
        </w:rPr>
      </w:pPr>
    </w:p>
    <w:p w14:paraId="4D39B548" w14:textId="77777777" w:rsidR="00044653" w:rsidRPr="003E7F49" w:rsidRDefault="00044653" w:rsidP="00044653">
      <w:pPr>
        <w:spacing w:line="480" w:lineRule="auto"/>
        <w:contextualSpacing/>
        <w:mirrorIndents/>
        <w:jc w:val="both"/>
        <w:rPr>
          <w:rFonts w:ascii="Calibri" w:eastAsiaTheme="minorHAnsi" w:hAnsi="Calibri" w:cs="Calibri"/>
          <w:b/>
          <w:bCs/>
          <w:kern w:val="0"/>
          <w:sz w:val="22"/>
          <w:szCs w:val="22"/>
          <w:lang w:eastAsia="en-US"/>
          <w14:ligatures w14:val="none"/>
        </w:rPr>
      </w:pPr>
      <w:r w:rsidRPr="003E7F49">
        <w:rPr>
          <w:rFonts w:ascii="Calibri" w:eastAsiaTheme="minorHAnsi" w:hAnsi="Calibri" w:cs="Calibri"/>
          <w:b/>
          <w:bCs/>
          <w:kern w:val="0"/>
          <w:sz w:val="22"/>
          <w:szCs w:val="22"/>
          <w:lang w:eastAsia="en-US"/>
          <w14:ligatures w14:val="none"/>
        </w:rPr>
        <w:lastRenderedPageBreak/>
        <w:t>References</w:t>
      </w:r>
    </w:p>
    <w:p w14:paraId="39EC793A"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McClay IS, Robinson JR, Andriacchi, TP, et al. A profile of ground reaction forces in professional basketball. </w:t>
      </w:r>
      <w:r w:rsidRPr="003E7F49">
        <w:rPr>
          <w:rFonts w:ascii="Calibri" w:eastAsia="Times New Roman" w:hAnsi="Calibri" w:cs="Calibri"/>
          <w:i/>
          <w:iCs/>
          <w:kern w:val="0"/>
          <w:sz w:val="22"/>
          <w:szCs w:val="22"/>
          <w14:ligatures w14:val="none"/>
        </w:rPr>
        <w:t>J Appl Biomech</w:t>
      </w:r>
      <w:r w:rsidRPr="003E7F49">
        <w:rPr>
          <w:rFonts w:ascii="Calibri" w:eastAsia="Times New Roman" w:hAnsi="Calibri" w:cs="Calibri"/>
          <w:kern w:val="0"/>
          <w:sz w:val="22"/>
          <w:szCs w:val="22"/>
          <w14:ligatures w14:val="none"/>
        </w:rPr>
        <w:t xml:space="preserve">. 1994;10(3):222–236. doi:10.1123/jab.10.3.222  </w:t>
      </w:r>
    </w:p>
    <w:p w14:paraId="3FF37964" w14:textId="77777777" w:rsidR="00044653" w:rsidRPr="003E7F49" w:rsidRDefault="00044653" w:rsidP="00044653">
      <w:pPr>
        <w:spacing w:before="100" w:beforeAutospacing="1" w:after="100" w:afterAutospacing="1" w:line="240" w:lineRule="auto"/>
        <w:ind w:left="720"/>
        <w:contextualSpacing/>
        <w:mirrorIndents/>
        <w:rPr>
          <w:rFonts w:ascii="Calibri" w:eastAsia="Times New Roman" w:hAnsi="Calibri" w:cs="Calibri"/>
          <w:kern w:val="0"/>
          <w:sz w:val="22"/>
          <w:szCs w:val="22"/>
          <w14:ligatures w14:val="none"/>
        </w:rPr>
      </w:pPr>
    </w:p>
    <w:p w14:paraId="7A84CA91"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Walter HL, Docherty CL, Schrader J. Ground reaction forces in ballet dancers landing in flat shoes versus pointe shoes. </w:t>
      </w:r>
      <w:r w:rsidRPr="003E7F49">
        <w:rPr>
          <w:rFonts w:ascii="Calibri" w:eastAsia="Times New Roman" w:hAnsi="Calibri" w:cs="Calibri"/>
          <w:i/>
          <w:iCs/>
          <w:kern w:val="0"/>
          <w:sz w:val="22"/>
          <w:szCs w:val="22"/>
          <w14:ligatures w14:val="none"/>
        </w:rPr>
        <w:t>J Dance Med Sci</w:t>
      </w:r>
      <w:r w:rsidRPr="003E7F49">
        <w:rPr>
          <w:rFonts w:ascii="Calibri" w:eastAsia="Times New Roman" w:hAnsi="Calibri" w:cs="Calibri"/>
          <w:kern w:val="0"/>
          <w:sz w:val="22"/>
          <w:szCs w:val="22"/>
          <w14:ligatures w14:val="none"/>
        </w:rPr>
        <w:t>. 2011;15(2):61-64. doi:10.1177/1089313X1101500202</w:t>
      </w:r>
    </w:p>
    <w:p w14:paraId="535C0354" w14:textId="77777777" w:rsidR="00044653" w:rsidRPr="003E7F49" w:rsidRDefault="00044653" w:rsidP="00044653">
      <w:pPr>
        <w:spacing w:line="240" w:lineRule="auto"/>
        <w:ind w:left="720"/>
        <w:contextualSpacing/>
        <w:mirrorIndents/>
        <w:rPr>
          <w:rFonts w:ascii="Calibri" w:eastAsia="Times New Roman" w:hAnsi="Calibri" w:cs="Calibri"/>
          <w:kern w:val="0"/>
          <w:sz w:val="22"/>
          <w:szCs w:val="22"/>
          <w14:ligatures w14:val="none"/>
        </w:rPr>
      </w:pPr>
    </w:p>
    <w:p w14:paraId="0BF88184"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Bates NA, Ford KR, Myer GD, Hewett, TE. Impact differences in ground reaction force and center of mass between the first and second landing phases of a drop vertical jump and their implications for injury risk assessment. </w:t>
      </w:r>
      <w:r w:rsidRPr="003E7F49">
        <w:rPr>
          <w:rFonts w:ascii="Calibri" w:eastAsia="Times New Roman" w:hAnsi="Calibri" w:cs="Calibri"/>
          <w:i/>
          <w:iCs/>
          <w:kern w:val="0"/>
          <w:sz w:val="22"/>
          <w:szCs w:val="22"/>
          <w14:ligatures w14:val="none"/>
        </w:rPr>
        <w:t xml:space="preserve">J Biomech. </w:t>
      </w:r>
      <w:r w:rsidRPr="003E7F49">
        <w:rPr>
          <w:rFonts w:ascii="Calibri" w:eastAsia="Times New Roman" w:hAnsi="Calibri" w:cs="Calibri"/>
          <w:kern w:val="0"/>
          <w:sz w:val="22"/>
          <w:szCs w:val="22"/>
          <w14:ligatures w14:val="none"/>
        </w:rPr>
        <w:t xml:space="preserve">2013; 46(7):1237-1241. </w:t>
      </w:r>
      <w:bookmarkStart w:id="127" w:name="_Int_7lzAvPsb"/>
      <w:r w:rsidRPr="003E7F49">
        <w:rPr>
          <w:rFonts w:ascii="Calibri" w:eastAsia="Times New Roman" w:hAnsi="Calibri" w:cs="Calibri"/>
          <w:kern w:val="0"/>
          <w:sz w:val="22"/>
          <w:szCs w:val="22"/>
          <w14:ligatures w14:val="none"/>
        </w:rPr>
        <w:t>doi:10.1016/j.jbiomech</w:t>
      </w:r>
      <w:bookmarkEnd w:id="127"/>
      <w:r w:rsidRPr="003E7F49">
        <w:rPr>
          <w:rFonts w:ascii="Calibri" w:eastAsia="Times New Roman" w:hAnsi="Calibri" w:cs="Calibri"/>
          <w:kern w:val="0"/>
          <w:sz w:val="22"/>
          <w:szCs w:val="22"/>
          <w14:ligatures w14:val="none"/>
        </w:rPr>
        <w:t>.2013.02.024</w:t>
      </w:r>
      <w:r w:rsidRPr="003E7F49">
        <w:rPr>
          <w:rFonts w:ascii="Calibri" w:eastAsia="Times New Roman" w:hAnsi="Calibri" w:cs="Calibri"/>
          <w:kern w:val="0"/>
          <w:sz w:val="22"/>
          <w:szCs w:val="22"/>
          <w14:ligatures w14:val="none"/>
        </w:rPr>
        <w:cr/>
        <w:t> </w:t>
      </w:r>
    </w:p>
    <w:p w14:paraId="578D49D1"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Ricard MD, Veatch S. Comparison of impact forces in high and </w:t>
      </w:r>
      <w:bookmarkStart w:id="128" w:name="_Int_GL2ci9aU"/>
      <w:r w:rsidRPr="003E7F49">
        <w:rPr>
          <w:rFonts w:ascii="Calibri" w:eastAsia="Times New Roman" w:hAnsi="Calibri" w:cs="Calibri"/>
          <w:kern w:val="0"/>
          <w:sz w:val="22"/>
          <w:szCs w:val="22"/>
          <w14:ligatures w14:val="none"/>
        </w:rPr>
        <w:t>low impact</w:t>
      </w:r>
      <w:bookmarkEnd w:id="128"/>
      <w:r w:rsidRPr="003E7F49">
        <w:rPr>
          <w:rFonts w:ascii="Calibri" w:eastAsia="Times New Roman" w:hAnsi="Calibri" w:cs="Calibri"/>
          <w:kern w:val="0"/>
          <w:sz w:val="22"/>
          <w:szCs w:val="22"/>
          <w14:ligatures w14:val="none"/>
        </w:rPr>
        <w:t xml:space="preserve"> aerobic dance movements. </w:t>
      </w:r>
      <w:r w:rsidRPr="003E7F49">
        <w:rPr>
          <w:rFonts w:ascii="Calibri" w:eastAsia="Times New Roman" w:hAnsi="Calibri" w:cs="Calibri"/>
          <w:i/>
          <w:iCs/>
          <w:kern w:val="0"/>
          <w:sz w:val="22"/>
          <w:szCs w:val="22"/>
          <w14:ligatures w14:val="none"/>
        </w:rPr>
        <w:t>Int J Sport Biomech</w:t>
      </w:r>
      <w:r w:rsidRPr="003E7F49">
        <w:rPr>
          <w:rFonts w:ascii="Calibri" w:eastAsia="Times New Roman" w:hAnsi="Calibri" w:cs="Calibri"/>
          <w:kern w:val="0"/>
          <w:sz w:val="22"/>
          <w:szCs w:val="22"/>
          <w14:ligatures w14:val="none"/>
        </w:rPr>
        <w:t>. 1990;6(1):67–77. doi: 10.1123/ijsb.6.1.67</w:t>
      </w:r>
    </w:p>
    <w:p w14:paraId="6255BED9" w14:textId="77777777" w:rsidR="00044653" w:rsidRPr="003E7F49" w:rsidRDefault="00044653" w:rsidP="00044653">
      <w:pPr>
        <w:spacing w:before="100" w:beforeAutospacing="1" w:after="100" w:afterAutospacing="1" w:line="240" w:lineRule="auto"/>
        <w:ind w:left="644"/>
        <w:contextualSpacing/>
        <w:mirrorIndents/>
        <w:rPr>
          <w:rFonts w:ascii="Calibri" w:eastAsia="Times New Roman" w:hAnsi="Calibri" w:cs="Calibri"/>
          <w:kern w:val="0"/>
          <w:sz w:val="22"/>
          <w:szCs w:val="22"/>
          <w14:ligatures w14:val="none"/>
        </w:rPr>
      </w:pPr>
    </w:p>
    <w:p w14:paraId="0E878891" w14:textId="7721279C" w:rsidR="00044653" w:rsidRPr="003E7F49" w:rsidRDefault="00044653" w:rsidP="00044653">
      <w:pPr>
        <w:numPr>
          <w:ilvl w:val="0"/>
          <w:numId w:val="1"/>
        </w:numPr>
        <w:spacing w:line="240" w:lineRule="auto"/>
        <w:rPr>
          <w:rFonts w:ascii="Calibri" w:hAnsi="Calibri" w:cs="Calibri"/>
          <w:sz w:val="22"/>
          <w:szCs w:val="22"/>
        </w:rPr>
      </w:pPr>
      <w:r w:rsidRPr="003E7F49">
        <w:rPr>
          <w:rFonts w:ascii="Calibri" w:hAnsi="Calibri" w:cs="Calibri"/>
          <w:sz w:val="22"/>
          <w:szCs w:val="22"/>
        </w:rPr>
        <w:t>Chockley</w:t>
      </w:r>
      <w:r w:rsidR="00867CE7" w:rsidRPr="003E7F49">
        <w:rPr>
          <w:rFonts w:ascii="Calibri" w:hAnsi="Calibri" w:cs="Calibri"/>
          <w:sz w:val="22"/>
          <w:szCs w:val="22"/>
        </w:rPr>
        <w:t xml:space="preserve"> </w:t>
      </w:r>
      <w:r w:rsidRPr="003E7F49">
        <w:rPr>
          <w:rFonts w:ascii="Calibri" w:hAnsi="Calibri" w:cs="Calibri"/>
          <w:sz w:val="22"/>
          <w:szCs w:val="22"/>
        </w:rPr>
        <w:t>C. Ground reaction force comparison between jumps landing on the full foot and jumps landing en pointe in ballet dancers. </w:t>
      </w:r>
      <w:r w:rsidR="00E93FB7" w:rsidRPr="003E7F49">
        <w:rPr>
          <w:rFonts w:ascii="Calibri" w:eastAsia="Times New Roman" w:hAnsi="Calibri" w:cs="Calibri"/>
          <w:i/>
          <w:iCs/>
          <w:kern w:val="0"/>
          <w:sz w:val="22"/>
          <w:szCs w:val="22"/>
          <w14:ligatures w14:val="none"/>
        </w:rPr>
        <w:t>J Dance Med Sci</w:t>
      </w:r>
      <w:r w:rsidR="00E93FB7" w:rsidRPr="003E7F49">
        <w:rPr>
          <w:rFonts w:ascii="Calibri" w:hAnsi="Calibri" w:cs="Calibri"/>
          <w:sz w:val="22"/>
          <w:szCs w:val="22"/>
        </w:rPr>
        <w:t>.</w:t>
      </w:r>
      <w:r w:rsidR="00867CE7" w:rsidRPr="003E7F49">
        <w:rPr>
          <w:rFonts w:ascii="Calibri" w:hAnsi="Calibri" w:cs="Calibri"/>
          <w:sz w:val="22"/>
          <w:szCs w:val="22"/>
        </w:rPr>
        <w:t xml:space="preserve"> 2008;</w:t>
      </w:r>
      <w:r w:rsidRPr="003E7F49">
        <w:rPr>
          <w:rFonts w:ascii="Calibri" w:hAnsi="Calibri" w:cs="Calibri"/>
          <w:sz w:val="22"/>
          <w:szCs w:val="22"/>
        </w:rPr>
        <w:t> 12(1)</w:t>
      </w:r>
      <w:r w:rsidR="00867CE7" w:rsidRPr="003E7F49">
        <w:rPr>
          <w:rFonts w:ascii="Calibri" w:hAnsi="Calibri" w:cs="Calibri"/>
          <w:sz w:val="22"/>
          <w:szCs w:val="22"/>
        </w:rPr>
        <w:t>:</w:t>
      </w:r>
      <w:r w:rsidRPr="003E7F49">
        <w:rPr>
          <w:rFonts w:ascii="Calibri" w:hAnsi="Calibri" w:cs="Calibri"/>
          <w:sz w:val="22"/>
          <w:szCs w:val="22"/>
        </w:rPr>
        <w:t>5-8.</w:t>
      </w:r>
      <w:r w:rsidR="00867CE7" w:rsidRPr="003E7F49">
        <w:rPr>
          <w:rFonts w:ascii="Calibri" w:hAnsi="Calibri" w:cs="Calibri"/>
          <w:sz w:val="22"/>
          <w:szCs w:val="22"/>
        </w:rPr>
        <w:t xml:space="preserve"> doi:10.1177/1089313X0801200101</w:t>
      </w:r>
      <w:r w:rsidRPr="003E7F49">
        <w:rPr>
          <w:rFonts w:ascii="Calibri" w:hAnsi="Calibri" w:cs="Calibri"/>
          <w:sz w:val="22"/>
          <w:szCs w:val="22"/>
        </w:rPr>
        <w:t xml:space="preserve"> </w:t>
      </w:r>
    </w:p>
    <w:p w14:paraId="008ECE37" w14:textId="446168F5" w:rsidR="00044653" w:rsidRPr="003E7F49" w:rsidRDefault="00044653" w:rsidP="00044653">
      <w:pPr>
        <w:numPr>
          <w:ilvl w:val="0"/>
          <w:numId w:val="1"/>
        </w:numPr>
        <w:spacing w:line="240" w:lineRule="auto"/>
        <w:rPr>
          <w:rFonts w:ascii="Calibri" w:hAnsi="Calibri" w:cs="Calibri"/>
          <w:sz w:val="22"/>
          <w:szCs w:val="22"/>
        </w:rPr>
      </w:pPr>
      <w:r w:rsidRPr="003E7F49">
        <w:rPr>
          <w:rFonts w:ascii="Calibri" w:hAnsi="Calibri" w:cs="Calibri"/>
          <w:sz w:val="22"/>
          <w:szCs w:val="22"/>
        </w:rPr>
        <w:t>Arnwine RA, Powell</w:t>
      </w:r>
      <w:r w:rsidR="00867CE7" w:rsidRPr="003E7F49">
        <w:rPr>
          <w:rFonts w:ascii="Calibri" w:hAnsi="Calibri" w:cs="Calibri"/>
          <w:sz w:val="22"/>
          <w:szCs w:val="22"/>
        </w:rPr>
        <w:t xml:space="preserve"> </w:t>
      </w:r>
      <w:r w:rsidRPr="003E7F49">
        <w:rPr>
          <w:rFonts w:ascii="Calibri" w:hAnsi="Calibri" w:cs="Calibri"/>
          <w:sz w:val="22"/>
          <w:szCs w:val="22"/>
        </w:rPr>
        <w:t>DW. Sex differences in ground reaction force profiles of ballet dancers during single-and double-leg landing tasks. </w:t>
      </w:r>
      <w:r w:rsidR="00867CE7" w:rsidRPr="003E7F49">
        <w:rPr>
          <w:rFonts w:ascii="Calibri" w:eastAsia="Times New Roman" w:hAnsi="Calibri" w:cs="Calibri"/>
          <w:i/>
          <w:iCs/>
          <w:kern w:val="0"/>
          <w:sz w:val="22"/>
          <w:szCs w:val="22"/>
          <w14:ligatures w14:val="none"/>
        </w:rPr>
        <w:t>J Dance Med Sci</w:t>
      </w:r>
      <w:r w:rsidR="00E93FB7" w:rsidRPr="003E7F49">
        <w:rPr>
          <w:rFonts w:ascii="Calibri" w:hAnsi="Calibri" w:cs="Calibri"/>
          <w:i/>
          <w:iCs/>
          <w:sz w:val="22"/>
          <w:szCs w:val="22"/>
        </w:rPr>
        <w:t>.</w:t>
      </w:r>
      <w:r w:rsidR="00867CE7" w:rsidRPr="003E7F49">
        <w:rPr>
          <w:rFonts w:ascii="Calibri" w:hAnsi="Calibri" w:cs="Calibri"/>
          <w:i/>
          <w:iCs/>
          <w:sz w:val="22"/>
          <w:szCs w:val="22"/>
        </w:rPr>
        <w:t xml:space="preserve"> </w:t>
      </w:r>
      <w:r w:rsidR="00867CE7" w:rsidRPr="003E7F49">
        <w:rPr>
          <w:rFonts w:ascii="Calibri" w:hAnsi="Calibri" w:cs="Calibri"/>
          <w:sz w:val="22"/>
          <w:szCs w:val="22"/>
        </w:rPr>
        <w:t>2020;</w:t>
      </w:r>
      <w:r w:rsidRPr="003E7F49">
        <w:rPr>
          <w:rFonts w:ascii="Calibri" w:hAnsi="Calibri" w:cs="Calibri"/>
          <w:sz w:val="22"/>
          <w:szCs w:val="22"/>
        </w:rPr>
        <w:t>24(3)</w:t>
      </w:r>
      <w:r w:rsidR="00867CE7" w:rsidRPr="003E7F49">
        <w:rPr>
          <w:rFonts w:ascii="Calibri" w:hAnsi="Calibri" w:cs="Calibri"/>
          <w:sz w:val="22"/>
          <w:szCs w:val="22"/>
        </w:rPr>
        <w:t>:</w:t>
      </w:r>
      <w:r w:rsidRPr="003E7F49">
        <w:rPr>
          <w:rFonts w:ascii="Calibri" w:hAnsi="Calibri" w:cs="Calibri"/>
          <w:sz w:val="22"/>
          <w:szCs w:val="22"/>
        </w:rPr>
        <w:t xml:space="preserve">113-117. </w:t>
      </w:r>
      <w:r w:rsidR="00867CE7" w:rsidRPr="003E7F49">
        <w:rPr>
          <w:rFonts w:ascii="Calibri" w:hAnsi="Calibri" w:cs="Calibri"/>
          <w:sz w:val="22"/>
          <w:szCs w:val="22"/>
        </w:rPr>
        <w:t>doi:10.12678/1089-313X.24.3.113</w:t>
      </w:r>
    </w:p>
    <w:p w14:paraId="0189B58D" w14:textId="0156640D" w:rsidR="00044653" w:rsidRPr="003E7F49" w:rsidRDefault="00044653" w:rsidP="00044653">
      <w:pPr>
        <w:numPr>
          <w:ilvl w:val="0"/>
          <w:numId w:val="1"/>
        </w:numPr>
        <w:spacing w:line="240" w:lineRule="auto"/>
        <w:rPr>
          <w:rFonts w:ascii="Calibri" w:hAnsi="Calibri" w:cs="Calibri"/>
          <w:sz w:val="22"/>
          <w:szCs w:val="22"/>
        </w:rPr>
      </w:pPr>
      <w:r w:rsidRPr="003E7F49">
        <w:rPr>
          <w:rFonts w:ascii="Calibri" w:hAnsi="Calibri" w:cs="Calibri"/>
          <w:color w:val="222222"/>
          <w:sz w:val="22"/>
          <w:szCs w:val="22"/>
        </w:rPr>
        <w:t>Jeon</w:t>
      </w:r>
      <w:r w:rsidR="00867CE7" w:rsidRPr="003E7F49">
        <w:rPr>
          <w:rFonts w:ascii="Calibri" w:hAnsi="Calibri" w:cs="Calibri"/>
          <w:color w:val="222222"/>
          <w:sz w:val="22"/>
          <w:szCs w:val="22"/>
        </w:rPr>
        <w:t xml:space="preserve"> </w:t>
      </w:r>
      <w:r w:rsidRPr="003E7F49">
        <w:rPr>
          <w:rFonts w:ascii="Calibri" w:hAnsi="Calibri" w:cs="Calibri"/>
          <w:color w:val="222222"/>
          <w:sz w:val="22"/>
          <w:szCs w:val="22"/>
        </w:rPr>
        <w:t>D, Bressel</w:t>
      </w:r>
      <w:r w:rsidR="00867CE7" w:rsidRPr="003E7F49">
        <w:rPr>
          <w:rFonts w:ascii="Calibri" w:hAnsi="Calibri" w:cs="Calibri"/>
          <w:color w:val="222222"/>
          <w:sz w:val="22"/>
          <w:szCs w:val="22"/>
        </w:rPr>
        <w:t xml:space="preserve"> </w:t>
      </w:r>
      <w:r w:rsidRPr="003E7F49">
        <w:rPr>
          <w:rFonts w:ascii="Calibri" w:hAnsi="Calibri" w:cs="Calibri"/>
          <w:color w:val="222222"/>
          <w:sz w:val="22"/>
          <w:szCs w:val="22"/>
        </w:rPr>
        <w:t>E, Kim NJ. Ground Reaction Forces Comparison of Sauté Jump Landing between Dancers with Different Levels of Proficiency. </w:t>
      </w:r>
      <w:r w:rsidR="00867CE7" w:rsidRPr="003E7F49">
        <w:rPr>
          <w:rFonts w:ascii="Calibri" w:hAnsi="Calibri" w:cs="Calibri"/>
          <w:i/>
          <w:iCs/>
          <w:color w:val="222222"/>
          <w:sz w:val="22"/>
          <w:szCs w:val="22"/>
        </w:rPr>
        <w:t>J.</w:t>
      </w:r>
      <w:r w:rsidR="004241BD" w:rsidRPr="003E7F49">
        <w:rPr>
          <w:rFonts w:ascii="Calibri" w:hAnsi="Calibri" w:cs="Calibri"/>
          <w:i/>
          <w:iCs/>
          <w:color w:val="222222"/>
          <w:sz w:val="22"/>
          <w:szCs w:val="22"/>
        </w:rPr>
        <w:t xml:space="preserve"> Dance</w:t>
      </w:r>
      <w:r w:rsidR="00867CE7" w:rsidRPr="003E7F49">
        <w:rPr>
          <w:rFonts w:ascii="Calibri" w:hAnsi="Calibri" w:cs="Calibri"/>
          <w:i/>
          <w:iCs/>
          <w:color w:val="222222"/>
          <w:sz w:val="22"/>
          <w:szCs w:val="22"/>
        </w:rPr>
        <w:t xml:space="preserve"> E</w:t>
      </w:r>
      <w:r w:rsidR="004241BD" w:rsidRPr="003E7F49">
        <w:rPr>
          <w:rFonts w:ascii="Calibri" w:hAnsi="Calibri" w:cs="Calibri"/>
          <w:i/>
          <w:iCs/>
          <w:color w:val="222222"/>
          <w:sz w:val="22"/>
          <w:szCs w:val="22"/>
        </w:rPr>
        <w:t>d</w:t>
      </w:r>
      <w:r w:rsidR="00867CE7" w:rsidRPr="003E7F49">
        <w:rPr>
          <w:rFonts w:ascii="Calibri" w:hAnsi="Calibri" w:cs="Calibri"/>
          <w:i/>
          <w:iCs/>
          <w:color w:val="222222"/>
          <w:sz w:val="22"/>
          <w:szCs w:val="22"/>
        </w:rPr>
        <w:t>uc</w:t>
      </w:r>
      <w:r w:rsidR="00867CE7" w:rsidRPr="003E7F49">
        <w:rPr>
          <w:rFonts w:ascii="Calibri" w:hAnsi="Calibri" w:cs="Calibri"/>
          <w:color w:val="222222"/>
          <w:sz w:val="22"/>
          <w:szCs w:val="22"/>
        </w:rPr>
        <w:t>.</w:t>
      </w:r>
      <w:r w:rsidR="004241BD" w:rsidRPr="003E7F49">
        <w:rPr>
          <w:rFonts w:ascii="Calibri" w:hAnsi="Calibri" w:cs="Calibri"/>
          <w:color w:val="222222"/>
          <w:sz w:val="22"/>
          <w:szCs w:val="22"/>
        </w:rPr>
        <w:t xml:space="preserve"> </w:t>
      </w:r>
      <w:r w:rsidR="00867CE7" w:rsidRPr="003E7F49">
        <w:rPr>
          <w:rFonts w:ascii="Calibri" w:hAnsi="Calibri" w:cs="Calibri"/>
          <w:color w:val="222222"/>
          <w:sz w:val="22"/>
          <w:szCs w:val="22"/>
        </w:rPr>
        <w:t>2024;</w:t>
      </w:r>
      <w:r w:rsidRPr="003E7F49">
        <w:rPr>
          <w:rFonts w:ascii="Calibri" w:hAnsi="Calibri" w:cs="Calibri"/>
          <w:color w:val="222222"/>
          <w:sz w:val="22"/>
          <w:szCs w:val="22"/>
        </w:rPr>
        <w:t>24(1)</w:t>
      </w:r>
      <w:r w:rsidR="00867CE7" w:rsidRPr="003E7F49">
        <w:rPr>
          <w:rFonts w:ascii="Calibri" w:hAnsi="Calibri" w:cs="Calibri"/>
          <w:color w:val="222222"/>
          <w:sz w:val="22"/>
          <w:szCs w:val="22"/>
        </w:rPr>
        <w:t>:</w:t>
      </w:r>
      <w:r w:rsidRPr="003E7F49">
        <w:rPr>
          <w:rFonts w:ascii="Calibri" w:hAnsi="Calibri" w:cs="Calibri"/>
          <w:color w:val="222222"/>
          <w:sz w:val="22"/>
          <w:szCs w:val="22"/>
        </w:rPr>
        <w:t>35-40.</w:t>
      </w:r>
      <w:r w:rsidRPr="003E7F49">
        <w:rPr>
          <w:rFonts w:ascii="Calibri" w:hAnsi="Calibri" w:cs="Calibri"/>
          <w:sz w:val="22"/>
          <w:szCs w:val="22"/>
        </w:rPr>
        <w:t xml:space="preserve"> </w:t>
      </w:r>
      <w:r w:rsidR="004241BD" w:rsidRPr="003E7F49">
        <w:rPr>
          <w:rFonts w:ascii="Calibri" w:hAnsi="Calibri" w:cs="Calibri"/>
          <w:sz w:val="22"/>
          <w:szCs w:val="22"/>
        </w:rPr>
        <w:t>doi:10.1080/15290824.2021.1989438</w:t>
      </w:r>
    </w:p>
    <w:p w14:paraId="1B06A417" w14:textId="31FB0622" w:rsidR="00044653" w:rsidRPr="003E7F49" w:rsidRDefault="00044653" w:rsidP="00044653">
      <w:pPr>
        <w:numPr>
          <w:ilvl w:val="0"/>
          <w:numId w:val="1"/>
        </w:numPr>
        <w:spacing w:line="240" w:lineRule="auto"/>
        <w:rPr>
          <w:rFonts w:ascii="Calibri" w:hAnsi="Calibri" w:cs="Calibri"/>
          <w:sz w:val="22"/>
          <w:szCs w:val="22"/>
        </w:rPr>
      </w:pPr>
      <w:proofErr w:type="spellStart"/>
      <w:r w:rsidRPr="003E7F49">
        <w:rPr>
          <w:rFonts w:ascii="Calibri" w:hAnsi="Calibri" w:cs="Calibri"/>
          <w:sz w:val="22"/>
          <w:szCs w:val="22"/>
        </w:rPr>
        <w:t>Chowning</w:t>
      </w:r>
      <w:proofErr w:type="spellEnd"/>
      <w:r w:rsidRPr="003E7F49">
        <w:rPr>
          <w:rFonts w:ascii="Calibri" w:hAnsi="Calibri" w:cs="Calibri"/>
          <w:sz w:val="22"/>
          <w:szCs w:val="22"/>
        </w:rPr>
        <w:t xml:space="preserve"> L, </w:t>
      </w:r>
      <w:proofErr w:type="spellStart"/>
      <w:r w:rsidRPr="003E7F49">
        <w:rPr>
          <w:rFonts w:ascii="Calibri" w:hAnsi="Calibri" w:cs="Calibri"/>
          <w:sz w:val="22"/>
          <w:szCs w:val="22"/>
        </w:rPr>
        <w:t>Krzyszkowski</w:t>
      </w:r>
      <w:proofErr w:type="spellEnd"/>
      <w:r w:rsidRPr="003E7F49">
        <w:rPr>
          <w:rFonts w:ascii="Calibri" w:hAnsi="Calibri" w:cs="Calibri"/>
          <w:sz w:val="22"/>
          <w:szCs w:val="22"/>
        </w:rPr>
        <w:t xml:space="preserve"> J, Nunley B, </w:t>
      </w:r>
      <w:r w:rsidR="004241BD" w:rsidRPr="003E7F49">
        <w:rPr>
          <w:rFonts w:ascii="Calibri" w:hAnsi="Calibri" w:cs="Calibri"/>
          <w:sz w:val="22"/>
          <w:szCs w:val="22"/>
        </w:rPr>
        <w:t>et al.</w:t>
      </w:r>
      <w:r w:rsidRPr="003E7F49">
        <w:rPr>
          <w:rFonts w:ascii="Calibri" w:hAnsi="Calibri" w:cs="Calibri"/>
          <w:sz w:val="22"/>
          <w:szCs w:val="22"/>
        </w:rPr>
        <w:t xml:space="preserve"> Biomechanical comparison of dominant and non-dominant limbs during leap-landings in contemporary style female dancers. </w:t>
      </w:r>
      <w:r w:rsidR="004241BD" w:rsidRPr="003E7F49">
        <w:rPr>
          <w:rFonts w:ascii="Calibri" w:eastAsia="Times New Roman" w:hAnsi="Calibri" w:cs="Calibri"/>
          <w:i/>
          <w:iCs/>
          <w:kern w:val="0"/>
          <w:sz w:val="22"/>
          <w:szCs w:val="22"/>
          <w14:ligatures w14:val="none"/>
        </w:rPr>
        <w:t>J Dance Med Sci.</w:t>
      </w:r>
      <w:r w:rsidR="004241BD" w:rsidRPr="003E7F49">
        <w:rPr>
          <w:rFonts w:ascii="Calibri" w:eastAsia="Times New Roman" w:hAnsi="Calibri" w:cs="Calibri"/>
          <w:kern w:val="0"/>
          <w:sz w:val="22"/>
          <w:szCs w:val="22"/>
          <w14:ligatures w14:val="none"/>
        </w:rPr>
        <w:t xml:space="preserve"> 2021</w:t>
      </w:r>
      <w:r w:rsidR="004241BD" w:rsidRPr="003E7F49">
        <w:rPr>
          <w:rFonts w:ascii="Calibri" w:hAnsi="Calibri" w:cs="Calibri"/>
          <w:sz w:val="22"/>
          <w:szCs w:val="22"/>
        </w:rPr>
        <w:t>;</w:t>
      </w:r>
      <w:r w:rsidRPr="003E7F49">
        <w:rPr>
          <w:rFonts w:ascii="Calibri" w:hAnsi="Calibri" w:cs="Calibri"/>
          <w:sz w:val="22"/>
          <w:szCs w:val="22"/>
        </w:rPr>
        <w:t xml:space="preserve"> 25(4), 231-237. </w:t>
      </w:r>
      <w:r w:rsidR="004241BD" w:rsidRPr="003E7F49">
        <w:rPr>
          <w:rFonts w:ascii="Calibri" w:hAnsi="Calibri" w:cs="Calibri"/>
          <w:sz w:val="22"/>
          <w:szCs w:val="22"/>
        </w:rPr>
        <w:t>doi:10.12678/1089-313X.121521b</w:t>
      </w:r>
    </w:p>
    <w:p w14:paraId="68D1B85E" w14:textId="43B228CD" w:rsidR="00044653" w:rsidRPr="003E7F49" w:rsidRDefault="00044653" w:rsidP="00044653">
      <w:pPr>
        <w:numPr>
          <w:ilvl w:val="0"/>
          <w:numId w:val="1"/>
        </w:numPr>
        <w:spacing w:line="240" w:lineRule="auto"/>
        <w:rPr>
          <w:rFonts w:ascii="Calibri" w:hAnsi="Calibri" w:cs="Calibri"/>
          <w:sz w:val="22"/>
          <w:szCs w:val="22"/>
        </w:rPr>
      </w:pPr>
      <w:proofErr w:type="spellStart"/>
      <w:r w:rsidRPr="003E7F49">
        <w:rPr>
          <w:rFonts w:ascii="Calibri" w:hAnsi="Calibri" w:cs="Calibri"/>
          <w:color w:val="333333"/>
          <w:sz w:val="22"/>
          <w:szCs w:val="22"/>
        </w:rPr>
        <w:t>Liederbach</w:t>
      </w:r>
      <w:proofErr w:type="spellEnd"/>
      <w:r w:rsidRPr="003E7F49">
        <w:rPr>
          <w:rFonts w:ascii="Calibri" w:hAnsi="Calibri" w:cs="Calibri"/>
          <w:color w:val="333333"/>
          <w:sz w:val="22"/>
          <w:szCs w:val="22"/>
        </w:rPr>
        <w:t xml:space="preserve"> M, </w:t>
      </w:r>
      <w:proofErr w:type="spellStart"/>
      <w:r w:rsidRPr="003E7F49">
        <w:rPr>
          <w:rFonts w:ascii="Calibri" w:hAnsi="Calibri" w:cs="Calibri"/>
          <w:color w:val="333333"/>
          <w:sz w:val="22"/>
          <w:szCs w:val="22"/>
        </w:rPr>
        <w:t>Kremenic</w:t>
      </w:r>
      <w:proofErr w:type="spellEnd"/>
      <w:r w:rsidRPr="003E7F49">
        <w:rPr>
          <w:rFonts w:ascii="Calibri" w:hAnsi="Calibri" w:cs="Calibri"/>
          <w:color w:val="333333"/>
          <w:sz w:val="22"/>
          <w:szCs w:val="22"/>
        </w:rPr>
        <w:t xml:space="preserve"> IJ, </w:t>
      </w:r>
      <w:proofErr w:type="spellStart"/>
      <w:r w:rsidRPr="003E7F49">
        <w:rPr>
          <w:rFonts w:ascii="Calibri" w:hAnsi="Calibri" w:cs="Calibri"/>
          <w:color w:val="333333"/>
          <w:sz w:val="22"/>
          <w:szCs w:val="22"/>
        </w:rPr>
        <w:t>Orishimo</w:t>
      </w:r>
      <w:proofErr w:type="spellEnd"/>
      <w:r w:rsidRPr="003E7F49">
        <w:rPr>
          <w:rFonts w:ascii="Calibri" w:hAnsi="Calibri" w:cs="Calibri"/>
          <w:color w:val="333333"/>
          <w:sz w:val="22"/>
          <w:szCs w:val="22"/>
        </w:rPr>
        <w:t xml:space="preserve"> KF, </w:t>
      </w:r>
      <w:r w:rsidR="004241BD" w:rsidRPr="003E7F49">
        <w:rPr>
          <w:rFonts w:ascii="Calibri" w:hAnsi="Calibri" w:cs="Calibri"/>
          <w:color w:val="333333"/>
          <w:sz w:val="22"/>
          <w:szCs w:val="22"/>
        </w:rPr>
        <w:t>et al</w:t>
      </w:r>
      <w:r w:rsidRPr="003E7F49">
        <w:rPr>
          <w:rFonts w:ascii="Calibri" w:hAnsi="Calibri" w:cs="Calibri"/>
          <w:color w:val="333333"/>
          <w:sz w:val="22"/>
          <w:szCs w:val="22"/>
        </w:rPr>
        <w:t>. Comparison of Landing Biomechanics Between Male and Female Dancers and Athletes, Part 2: Influence of Fatigue and Implications for Anterior Cruciate Ligament Injury. </w:t>
      </w:r>
      <w:r w:rsidRPr="003E7F49">
        <w:rPr>
          <w:rFonts w:ascii="Calibri" w:hAnsi="Calibri" w:cs="Calibri"/>
          <w:i/>
          <w:iCs/>
          <w:color w:val="333333"/>
          <w:sz w:val="22"/>
          <w:szCs w:val="22"/>
        </w:rPr>
        <w:t>Am J Sports Med</w:t>
      </w:r>
      <w:r w:rsidRPr="003E7F49">
        <w:rPr>
          <w:rFonts w:ascii="Calibri" w:hAnsi="Calibri" w:cs="Calibri"/>
          <w:color w:val="333333"/>
          <w:sz w:val="22"/>
          <w:szCs w:val="22"/>
        </w:rPr>
        <w:t>. 2014;42(5):1089-1095. doi:</w:t>
      </w:r>
      <w:r w:rsidRPr="003E7F49">
        <w:rPr>
          <w:rFonts w:ascii="Calibri" w:hAnsi="Calibri" w:cs="Calibri"/>
          <w:sz w:val="22"/>
          <w:szCs w:val="22"/>
        </w:rPr>
        <w:t xml:space="preserve">10.1177/0363546514524525 </w:t>
      </w:r>
    </w:p>
    <w:p w14:paraId="509ACD92" w14:textId="0C1FC468" w:rsidR="00044653" w:rsidRPr="003E7F49" w:rsidRDefault="00044653" w:rsidP="00044653">
      <w:pPr>
        <w:numPr>
          <w:ilvl w:val="0"/>
          <w:numId w:val="1"/>
        </w:numPr>
        <w:spacing w:line="240" w:lineRule="auto"/>
        <w:rPr>
          <w:rFonts w:ascii="Calibri" w:hAnsi="Calibri" w:cs="Calibri"/>
          <w:sz w:val="22"/>
          <w:szCs w:val="22"/>
        </w:rPr>
      </w:pPr>
      <w:r w:rsidRPr="003E7F49">
        <w:rPr>
          <w:rFonts w:ascii="Calibri" w:hAnsi="Calibri" w:cs="Calibri"/>
          <w:color w:val="222222"/>
          <w:sz w:val="22"/>
          <w:szCs w:val="22"/>
        </w:rPr>
        <w:t>Peng HT, Chen</w:t>
      </w:r>
      <w:r w:rsidR="004241BD" w:rsidRPr="003E7F49">
        <w:rPr>
          <w:rFonts w:ascii="Calibri" w:hAnsi="Calibri" w:cs="Calibri"/>
          <w:color w:val="222222"/>
          <w:sz w:val="22"/>
          <w:szCs w:val="22"/>
        </w:rPr>
        <w:t xml:space="preserve"> </w:t>
      </w:r>
      <w:r w:rsidRPr="003E7F49">
        <w:rPr>
          <w:rFonts w:ascii="Calibri" w:hAnsi="Calibri" w:cs="Calibri"/>
          <w:color w:val="222222"/>
          <w:sz w:val="22"/>
          <w:szCs w:val="22"/>
        </w:rPr>
        <w:t xml:space="preserve">WC, </w:t>
      </w:r>
      <w:proofErr w:type="spellStart"/>
      <w:r w:rsidRPr="003E7F49">
        <w:rPr>
          <w:rFonts w:ascii="Calibri" w:hAnsi="Calibri" w:cs="Calibri"/>
          <w:color w:val="222222"/>
          <w:sz w:val="22"/>
          <w:szCs w:val="22"/>
        </w:rPr>
        <w:t>Kernozek</w:t>
      </w:r>
      <w:proofErr w:type="spellEnd"/>
      <w:r w:rsidRPr="003E7F49">
        <w:rPr>
          <w:rFonts w:ascii="Calibri" w:hAnsi="Calibri" w:cs="Calibri"/>
          <w:color w:val="222222"/>
          <w:sz w:val="22"/>
          <w:szCs w:val="22"/>
        </w:rPr>
        <w:t xml:space="preserve"> TW,</w:t>
      </w:r>
      <w:r w:rsidR="004241BD" w:rsidRPr="003E7F49">
        <w:rPr>
          <w:rFonts w:ascii="Calibri" w:hAnsi="Calibri" w:cs="Calibri"/>
          <w:color w:val="222222"/>
          <w:sz w:val="22"/>
          <w:szCs w:val="22"/>
        </w:rPr>
        <w:t xml:space="preserve"> et al</w:t>
      </w:r>
      <w:r w:rsidRPr="003E7F49">
        <w:rPr>
          <w:rFonts w:ascii="Calibri" w:hAnsi="Calibri" w:cs="Calibri"/>
          <w:color w:val="222222"/>
          <w:sz w:val="22"/>
          <w:szCs w:val="22"/>
        </w:rPr>
        <w:t>. Influences of patellofemoral pain and fatigue in female dancers during ballet jump-landing. </w:t>
      </w:r>
      <w:r w:rsidRPr="003E7F49">
        <w:rPr>
          <w:rFonts w:ascii="Calibri" w:hAnsi="Calibri" w:cs="Calibri"/>
          <w:i/>
          <w:iCs/>
          <w:color w:val="222222"/>
          <w:sz w:val="22"/>
          <w:szCs w:val="22"/>
        </w:rPr>
        <w:t>Int</w:t>
      </w:r>
      <w:r w:rsidR="00CE045D" w:rsidRPr="003E7F49">
        <w:rPr>
          <w:rFonts w:ascii="Calibri" w:hAnsi="Calibri" w:cs="Calibri"/>
          <w:i/>
          <w:iCs/>
          <w:color w:val="222222"/>
          <w:sz w:val="22"/>
          <w:szCs w:val="22"/>
        </w:rPr>
        <w:t>.</w:t>
      </w:r>
      <w:r w:rsidRPr="003E7F49">
        <w:rPr>
          <w:rFonts w:ascii="Calibri" w:hAnsi="Calibri" w:cs="Calibri"/>
          <w:i/>
          <w:iCs/>
          <w:color w:val="222222"/>
          <w:sz w:val="22"/>
          <w:szCs w:val="22"/>
        </w:rPr>
        <w:t xml:space="preserve"> J</w:t>
      </w:r>
      <w:r w:rsidR="00CE045D" w:rsidRPr="003E7F49">
        <w:rPr>
          <w:rFonts w:ascii="Calibri" w:hAnsi="Calibri" w:cs="Calibri"/>
          <w:i/>
          <w:iCs/>
          <w:color w:val="222222"/>
          <w:sz w:val="22"/>
          <w:szCs w:val="22"/>
        </w:rPr>
        <w:t xml:space="preserve">. </w:t>
      </w:r>
      <w:r w:rsidRPr="003E7F49">
        <w:rPr>
          <w:rFonts w:ascii="Calibri" w:hAnsi="Calibri" w:cs="Calibri"/>
          <w:i/>
          <w:iCs/>
          <w:color w:val="222222"/>
          <w:sz w:val="22"/>
          <w:szCs w:val="22"/>
        </w:rPr>
        <w:t>Sports Med</w:t>
      </w:r>
      <w:r w:rsidR="004241BD" w:rsidRPr="003E7F49">
        <w:rPr>
          <w:rFonts w:ascii="Calibri" w:hAnsi="Calibri" w:cs="Calibri"/>
          <w:color w:val="222222"/>
          <w:sz w:val="22"/>
          <w:szCs w:val="22"/>
        </w:rPr>
        <w:t>. 2015;</w:t>
      </w:r>
      <w:r w:rsidR="00CE045D" w:rsidRPr="003E7F49">
        <w:rPr>
          <w:rFonts w:ascii="Calibri" w:hAnsi="Calibri" w:cs="Calibri"/>
          <w:color w:val="222222"/>
          <w:sz w:val="22"/>
          <w:szCs w:val="22"/>
        </w:rPr>
        <w:t>3</w:t>
      </w:r>
      <w:r w:rsidRPr="003E7F49">
        <w:rPr>
          <w:rFonts w:ascii="Calibri" w:hAnsi="Calibri" w:cs="Calibri"/>
          <w:color w:val="222222"/>
          <w:sz w:val="22"/>
          <w:szCs w:val="22"/>
        </w:rPr>
        <w:t>6(09)</w:t>
      </w:r>
      <w:r w:rsidR="00CE045D" w:rsidRPr="003E7F49">
        <w:rPr>
          <w:rFonts w:ascii="Calibri" w:hAnsi="Calibri" w:cs="Calibri"/>
          <w:color w:val="222222"/>
          <w:sz w:val="22"/>
          <w:szCs w:val="22"/>
        </w:rPr>
        <w:t>:</w:t>
      </w:r>
      <w:r w:rsidRPr="003E7F49">
        <w:rPr>
          <w:rFonts w:ascii="Calibri" w:hAnsi="Calibri" w:cs="Calibri"/>
          <w:color w:val="222222"/>
          <w:sz w:val="22"/>
          <w:szCs w:val="22"/>
        </w:rPr>
        <w:t>747-753.</w:t>
      </w:r>
      <w:r w:rsidR="00CE045D" w:rsidRPr="003E7F49">
        <w:rPr>
          <w:rFonts w:ascii="Calibri" w:hAnsi="Calibri" w:cs="Calibri"/>
          <w:color w:val="222222"/>
          <w:sz w:val="22"/>
          <w:szCs w:val="22"/>
        </w:rPr>
        <w:t xml:space="preserve"> doi:10.101055/s-0035-1547220</w:t>
      </w:r>
      <w:r w:rsidRPr="003E7F49">
        <w:rPr>
          <w:rFonts w:ascii="Calibri" w:hAnsi="Calibri" w:cs="Calibri"/>
          <w:sz w:val="22"/>
          <w:szCs w:val="22"/>
        </w:rPr>
        <w:t xml:space="preserve"> </w:t>
      </w:r>
    </w:p>
    <w:p w14:paraId="5DCD2CFC" w14:textId="77777777" w:rsidR="00044653" w:rsidRPr="003E7F49" w:rsidRDefault="00044653" w:rsidP="00044653">
      <w:pPr>
        <w:numPr>
          <w:ilvl w:val="0"/>
          <w:numId w:val="1"/>
        </w:numPr>
        <w:spacing w:line="240" w:lineRule="auto"/>
        <w:contextualSpacing/>
        <w:mirrorIndents/>
        <w:rPr>
          <w:rFonts w:ascii="Calibri" w:eastAsiaTheme="minorHAnsi" w:hAnsi="Calibri" w:cs="Calibri"/>
          <w:kern w:val="0"/>
          <w:sz w:val="22"/>
          <w:szCs w:val="22"/>
          <w:lang w:eastAsia="en-US"/>
          <w14:ligatures w14:val="none"/>
        </w:rPr>
      </w:pPr>
      <w:r w:rsidRPr="003E7F49">
        <w:rPr>
          <w:rFonts w:ascii="Calibri" w:eastAsiaTheme="minorHAnsi" w:hAnsi="Calibri" w:cs="Calibri"/>
          <w:kern w:val="0"/>
          <w:sz w:val="22"/>
          <w:szCs w:val="22"/>
          <w:lang w:eastAsia="en-US"/>
          <w14:ligatures w14:val="none"/>
        </w:rPr>
        <w:t xml:space="preserve">Kulig K, Fietzer AL, Popovich Jr JM. Ground reaction forces and knee mechanics in the weight acceptance phase of a dance leap take-off and landing. </w:t>
      </w:r>
      <w:r w:rsidRPr="003E7F49">
        <w:rPr>
          <w:rFonts w:ascii="Calibri" w:eastAsiaTheme="minorHAnsi" w:hAnsi="Calibri" w:cs="Calibri"/>
          <w:i/>
          <w:iCs/>
          <w:kern w:val="0"/>
          <w:sz w:val="22"/>
          <w:szCs w:val="22"/>
          <w:lang w:eastAsia="en-US"/>
          <w14:ligatures w14:val="none"/>
        </w:rPr>
        <w:t xml:space="preserve">J Sports Sci. </w:t>
      </w:r>
      <w:r w:rsidRPr="003E7F49">
        <w:rPr>
          <w:rFonts w:ascii="Calibri" w:eastAsiaTheme="minorHAnsi" w:hAnsi="Calibri" w:cs="Calibri"/>
          <w:kern w:val="0"/>
          <w:sz w:val="22"/>
          <w:szCs w:val="22"/>
          <w:lang w:eastAsia="en-US"/>
          <w14:ligatures w14:val="none"/>
        </w:rPr>
        <w:t>2010;29(2):125-131. doi:10.1080/02640414.2010.534807</w:t>
      </w:r>
    </w:p>
    <w:p w14:paraId="23439C4F" w14:textId="77777777" w:rsidR="00044653" w:rsidRPr="003E7F49" w:rsidRDefault="00044653" w:rsidP="00044653">
      <w:pPr>
        <w:spacing w:line="240" w:lineRule="auto"/>
        <w:ind w:left="720"/>
        <w:contextualSpacing/>
        <w:mirrorIndents/>
        <w:rPr>
          <w:rFonts w:ascii="Calibri" w:eastAsiaTheme="minorHAnsi" w:hAnsi="Calibri" w:cs="Calibri"/>
          <w:kern w:val="0"/>
          <w:sz w:val="22"/>
          <w:szCs w:val="22"/>
          <w:lang w:eastAsia="en-US"/>
          <w14:ligatures w14:val="none"/>
        </w:rPr>
      </w:pPr>
    </w:p>
    <w:p w14:paraId="73D05797" w14:textId="77777777" w:rsidR="00044653" w:rsidRPr="003E7F49" w:rsidRDefault="00044653" w:rsidP="00044653">
      <w:pPr>
        <w:numPr>
          <w:ilvl w:val="0"/>
          <w:numId w:val="1"/>
        </w:numPr>
        <w:spacing w:line="240" w:lineRule="auto"/>
        <w:contextualSpacing/>
        <w:mirrorIndents/>
        <w:rPr>
          <w:rFonts w:ascii="Calibri" w:eastAsiaTheme="minorHAnsi" w:hAnsi="Calibri" w:cs="Calibri"/>
          <w:kern w:val="0"/>
          <w:sz w:val="22"/>
          <w:szCs w:val="22"/>
          <w:lang w:eastAsia="en-US"/>
          <w14:ligatures w14:val="none"/>
        </w:rPr>
      </w:pPr>
      <w:r w:rsidRPr="003E7F49">
        <w:rPr>
          <w:rFonts w:ascii="Calibri" w:eastAsiaTheme="minorHAnsi" w:hAnsi="Calibri" w:cs="Calibri"/>
          <w:kern w:val="0"/>
          <w:sz w:val="22"/>
          <w:szCs w:val="22"/>
          <w:lang w:eastAsia="en-US"/>
          <w14:ligatures w14:val="none"/>
        </w:rPr>
        <w:t xml:space="preserve">Hendry D, Campbell A, Ng L, Harwood, A, Wild C. The Difference in Lower Limb Landing Kinematics Between Adolescent Dancers and Non-Dancers. </w:t>
      </w:r>
      <w:r w:rsidRPr="003E7F49">
        <w:rPr>
          <w:rFonts w:ascii="Calibri" w:eastAsiaTheme="minorHAnsi" w:hAnsi="Calibri" w:cs="Calibri"/>
          <w:i/>
          <w:iCs/>
          <w:kern w:val="0"/>
          <w:sz w:val="22"/>
          <w:szCs w:val="22"/>
          <w:lang w:eastAsia="en-US"/>
          <w14:ligatures w14:val="none"/>
        </w:rPr>
        <w:t>J Dance Med Sci.</w:t>
      </w:r>
      <w:r w:rsidRPr="003E7F49">
        <w:rPr>
          <w:rFonts w:ascii="Calibri" w:eastAsiaTheme="minorHAnsi" w:hAnsi="Calibri" w:cs="Calibri"/>
          <w:kern w:val="0"/>
          <w:sz w:val="22"/>
          <w:szCs w:val="22"/>
          <w:lang w:eastAsia="en-US"/>
          <w14:ligatures w14:val="none"/>
        </w:rPr>
        <w:t xml:space="preserve"> 2019;23(2):72-79. doi:10.12678/1089-313X.23.2.72</w:t>
      </w:r>
    </w:p>
    <w:p w14:paraId="1ABD3458" w14:textId="77777777" w:rsidR="00044653" w:rsidRPr="003E7F49" w:rsidRDefault="00044653" w:rsidP="00044653">
      <w:pPr>
        <w:spacing w:line="240" w:lineRule="auto"/>
        <w:ind w:left="720"/>
        <w:contextualSpacing/>
        <w:mirrorIndents/>
        <w:rPr>
          <w:rFonts w:ascii="Calibri" w:eastAsiaTheme="minorHAnsi" w:hAnsi="Calibri" w:cs="Calibri"/>
          <w:kern w:val="0"/>
          <w:sz w:val="22"/>
          <w:szCs w:val="22"/>
          <w:lang w:eastAsia="en-US"/>
          <w14:ligatures w14:val="none"/>
        </w:rPr>
      </w:pPr>
    </w:p>
    <w:p w14:paraId="459C2CEA" w14:textId="7753AF06" w:rsidR="00044653" w:rsidRPr="003E7F49" w:rsidRDefault="00044653" w:rsidP="00044653">
      <w:pPr>
        <w:numPr>
          <w:ilvl w:val="0"/>
          <w:numId w:val="1"/>
        </w:numPr>
        <w:spacing w:line="240" w:lineRule="auto"/>
        <w:contextualSpacing/>
        <w:mirrorIndents/>
        <w:rPr>
          <w:rFonts w:ascii="Calibri" w:eastAsiaTheme="minorHAnsi" w:hAnsi="Calibri" w:cs="Calibri"/>
          <w:kern w:val="0"/>
          <w:sz w:val="22"/>
          <w:szCs w:val="22"/>
          <w:lang w:eastAsia="en-US"/>
          <w14:ligatures w14:val="none"/>
        </w:rPr>
      </w:pPr>
      <w:r w:rsidRPr="003E7F49">
        <w:rPr>
          <w:rFonts w:ascii="Calibri" w:eastAsiaTheme="minorHAnsi" w:hAnsi="Calibri" w:cs="Calibri"/>
          <w:kern w:val="0"/>
          <w:sz w:val="22"/>
          <w:szCs w:val="22"/>
          <w:lang w:eastAsia="en-US"/>
          <w14:ligatures w14:val="none"/>
        </w:rPr>
        <w:t xml:space="preserve">McNitt-Gray JL, Koff SR, Hall BL. The Influence of Dance Training and Foot Position on Landing Mechanics. </w:t>
      </w:r>
      <w:r w:rsidRPr="003E7F49">
        <w:rPr>
          <w:rFonts w:ascii="Calibri" w:eastAsiaTheme="minorHAnsi" w:hAnsi="Calibri" w:cs="Calibri"/>
          <w:i/>
          <w:iCs/>
          <w:kern w:val="0"/>
          <w:sz w:val="22"/>
          <w:szCs w:val="22"/>
          <w:lang w:eastAsia="en-US"/>
          <w14:ligatures w14:val="none"/>
        </w:rPr>
        <w:t>Med Probl Perform Art.</w:t>
      </w:r>
      <w:r w:rsidRPr="003E7F49">
        <w:rPr>
          <w:rFonts w:ascii="Calibri" w:eastAsiaTheme="minorHAnsi" w:hAnsi="Calibri" w:cs="Calibri"/>
          <w:kern w:val="0"/>
          <w:sz w:val="22"/>
          <w:szCs w:val="22"/>
          <w:lang w:eastAsia="en-US"/>
          <w14:ligatures w14:val="none"/>
        </w:rPr>
        <w:t xml:space="preserve"> 1992;7(3):87-91. </w:t>
      </w:r>
      <w:hyperlink r:id="rId8" w:history="1">
        <w:r w:rsidRPr="003E7F49">
          <w:rPr>
            <w:rFonts w:ascii="Calibri" w:eastAsia="Times New Roman" w:hAnsi="Calibri" w:cs="Calibri"/>
            <w:spacing w:val="-5"/>
            <w:kern w:val="0"/>
            <w:sz w:val="22"/>
            <w:szCs w:val="22"/>
            <w:lang w:eastAsia="en-US"/>
            <w14:ligatures w14:val="none"/>
          </w:rPr>
          <w:t>http://www.jstor.org/stable/45440556. Accessed 20th July 2023</w:t>
        </w:r>
      </w:hyperlink>
      <w:r w:rsidRPr="003E7F49">
        <w:rPr>
          <w:rFonts w:ascii="Calibri" w:eastAsia="Times New Roman" w:hAnsi="Calibri" w:cs="Calibri"/>
          <w:spacing w:val="-5"/>
          <w:kern w:val="0"/>
          <w:sz w:val="22"/>
          <w:szCs w:val="22"/>
          <w:lang w:eastAsia="en-US"/>
          <w14:ligatures w14:val="none"/>
        </w:rPr>
        <w:t>.</w:t>
      </w:r>
      <w:r w:rsidR="00CE045D" w:rsidRPr="003E7F49">
        <w:rPr>
          <w:rFonts w:ascii="Calibri" w:eastAsiaTheme="minorHAnsi" w:hAnsi="Calibri" w:cs="Calibri"/>
          <w:kern w:val="0"/>
          <w:sz w:val="22"/>
          <w:szCs w:val="22"/>
          <w:lang w:eastAsia="en-US"/>
          <w14:ligatures w14:val="none"/>
        </w:rPr>
        <w:t xml:space="preserve"> </w:t>
      </w:r>
      <w:r w:rsidRPr="003E7F49">
        <w:rPr>
          <w:rFonts w:ascii="Calibri" w:hAnsi="Calibri" w:cs="Calibri"/>
          <w:sz w:val="22"/>
          <w:szCs w:val="22"/>
        </w:rPr>
        <w:t>https://pmc.ncbi.nlm.nih.gov/articles/PMC10928442/</w:t>
      </w:r>
    </w:p>
    <w:p w14:paraId="1373DB03" w14:textId="77777777" w:rsidR="00044653" w:rsidRPr="003E7F49" w:rsidRDefault="00044653" w:rsidP="009436A6">
      <w:pPr>
        <w:numPr>
          <w:ilvl w:val="0"/>
          <w:numId w:val="1"/>
        </w:numPr>
        <w:spacing w:line="240" w:lineRule="auto"/>
        <w:ind w:left="357" w:hanging="357"/>
        <w:contextualSpacing/>
        <w:rPr>
          <w:rFonts w:ascii="Calibri" w:hAnsi="Calibri" w:cs="Calibri"/>
          <w:sz w:val="22"/>
          <w:szCs w:val="22"/>
        </w:rPr>
      </w:pPr>
      <w:r w:rsidRPr="003E7F49">
        <w:rPr>
          <w:rFonts w:ascii="Calibri" w:eastAsia="Times New Roman" w:hAnsi="Calibri" w:cs="Calibri"/>
          <w:sz w:val="22"/>
          <w:szCs w:val="22"/>
          <w:shd w:val="clear" w:color="auto" w:fill="FFFFFF"/>
        </w:rPr>
        <w:lastRenderedPageBreak/>
        <w:t>Gorwa J, Nowakowska-Lipiec K, Michnik R. Ground reaction force as a factor responsible for the topography of injuries in professional dance. An analysis of three dance styles: classical dance, modern dance, and folk dance. </w:t>
      </w:r>
      <w:r w:rsidRPr="003E7F49">
        <w:rPr>
          <w:rFonts w:ascii="Calibri" w:eastAsia="Times New Roman" w:hAnsi="Calibri" w:cs="Calibri"/>
          <w:i/>
          <w:iCs/>
          <w:sz w:val="22"/>
          <w:szCs w:val="22"/>
        </w:rPr>
        <w:t>Scand J Work Environ Health</w:t>
      </w:r>
      <w:r w:rsidRPr="003E7F49">
        <w:rPr>
          <w:rFonts w:ascii="Calibri" w:eastAsia="Times New Roman" w:hAnsi="Calibri" w:cs="Calibri"/>
          <w:sz w:val="22"/>
          <w:szCs w:val="22"/>
          <w:shd w:val="clear" w:color="auto" w:fill="FFFFFF"/>
        </w:rPr>
        <w:t>. 2024;50(2):103-112. doi:10.5271/sjweh.4137</w:t>
      </w:r>
    </w:p>
    <w:p w14:paraId="5EA5B8F0" w14:textId="77777777" w:rsidR="00044653" w:rsidRPr="003E7F49" w:rsidRDefault="00044653" w:rsidP="00044653">
      <w:pPr>
        <w:spacing w:line="240" w:lineRule="auto"/>
        <w:ind w:left="644"/>
        <w:contextualSpacing/>
        <w:rPr>
          <w:rFonts w:ascii="Calibri" w:hAnsi="Calibri" w:cs="Calibri"/>
          <w:sz w:val="22"/>
          <w:szCs w:val="22"/>
        </w:rPr>
      </w:pPr>
    </w:p>
    <w:p w14:paraId="16B4A788"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Van Ramshorst C, Choi W J. Characteristics of contact force and muscle activation during choreographed falls with 2 common landing techniques in contemporary dance. </w:t>
      </w:r>
      <w:r w:rsidRPr="003E7F49">
        <w:rPr>
          <w:rFonts w:ascii="Calibri" w:eastAsia="Times New Roman" w:hAnsi="Calibri" w:cs="Calibri"/>
          <w:i/>
          <w:iCs/>
          <w:kern w:val="0"/>
          <w:sz w:val="22"/>
          <w:szCs w:val="22"/>
          <w14:ligatures w14:val="none"/>
        </w:rPr>
        <w:t>J Appl Biomech</w:t>
      </w:r>
      <w:r w:rsidRPr="003E7F49">
        <w:rPr>
          <w:rFonts w:ascii="Calibri" w:eastAsia="Times New Roman" w:hAnsi="Calibri" w:cs="Calibri"/>
          <w:kern w:val="0"/>
          <w:sz w:val="22"/>
          <w:szCs w:val="22"/>
          <w14:ligatures w14:val="none"/>
        </w:rPr>
        <w:t xml:space="preserve">. 2019;35(4):256–262. doi:10.1123/jab.2018-0081 </w:t>
      </w:r>
    </w:p>
    <w:p w14:paraId="2B8BC5CE"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2C30288F"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Puddle DL, Maulder PS. Ground Reaction Forces and Loading Rates Associated with Parkour and Traditional Drop Landing Techniques. </w:t>
      </w:r>
      <w:r w:rsidRPr="003E7F49">
        <w:rPr>
          <w:rFonts w:ascii="Calibri" w:eastAsia="Times New Roman" w:hAnsi="Calibri" w:cs="Calibri"/>
          <w:i/>
          <w:iCs/>
          <w:kern w:val="0"/>
          <w:sz w:val="22"/>
          <w:szCs w:val="22"/>
          <w14:ligatures w14:val="none"/>
        </w:rPr>
        <w:t xml:space="preserve">J Sports Sci Med. </w:t>
      </w:r>
      <w:r w:rsidRPr="003E7F49">
        <w:rPr>
          <w:rFonts w:ascii="Calibri" w:eastAsia="Times New Roman" w:hAnsi="Calibri" w:cs="Calibri"/>
          <w:kern w:val="0"/>
          <w:sz w:val="22"/>
          <w:szCs w:val="22"/>
          <w14:ligatures w14:val="none"/>
        </w:rPr>
        <w:t>2013;12(1):122–129. https://www.ncbi.nlm.nih.gov/pmc/articles/PMC3761764/ Accessed 14</w:t>
      </w:r>
      <w:r w:rsidRPr="003E7F49">
        <w:rPr>
          <w:rFonts w:ascii="Calibri" w:eastAsia="Times New Roman" w:hAnsi="Calibri" w:cs="Calibri"/>
          <w:kern w:val="0"/>
          <w:sz w:val="22"/>
          <w:szCs w:val="22"/>
          <w:vertAlign w:val="superscript"/>
          <w14:ligatures w14:val="none"/>
        </w:rPr>
        <w:t>th</w:t>
      </w:r>
      <w:r w:rsidRPr="003E7F49">
        <w:rPr>
          <w:rFonts w:ascii="Calibri" w:eastAsia="Times New Roman" w:hAnsi="Calibri" w:cs="Calibri"/>
          <w:kern w:val="0"/>
          <w:sz w:val="22"/>
          <w:szCs w:val="22"/>
          <w14:ligatures w14:val="none"/>
        </w:rPr>
        <w:t xml:space="preserve"> April 2023.</w:t>
      </w:r>
    </w:p>
    <w:p w14:paraId="4E90BCAE"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21A34B09" w14:textId="6F8C458C"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Maldonado G, Soueres P, Watier B. Strategies of parkour practitioners for executing soft precision landings. </w:t>
      </w:r>
      <w:r w:rsidRPr="003E7F49">
        <w:rPr>
          <w:rFonts w:ascii="Calibri" w:eastAsia="Times New Roman" w:hAnsi="Calibri" w:cs="Calibri"/>
          <w:i/>
          <w:iCs/>
          <w:kern w:val="0"/>
          <w:sz w:val="22"/>
          <w:szCs w:val="22"/>
          <w14:ligatures w14:val="none"/>
        </w:rPr>
        <w:t xml:space="preserve">J Sports Sci. </w:t>
      </w:r>
      <w:r w:rsidRPr="003E7F49">
        <w:rPr>
          <w:rFonts w:ascii="Calibri" w:eastAsia="Times New Roman" w:hAnsi="Calibri" w:cs="Calibri"/>
          <w:kern w:val="0"/>
          <w:sz w:val="22"/>
          <w:szCs w:val="22"/>
          <w14:ligatures w14:val="none"/>
        </w:rPr>
        <w:t>2018;36(22):2551–2557.</w:t>
      </w:r>
      <w:r w:rsidR="00CE045D" w:rsidRPr="003E7F49">
        <w:rPr>
          <w:rFonts w:ascii="Calibri" w:eastAsia="Times New Roman" w:hAnsi="Calibri" w:cs="Calibri"/>
          <w:kern w:val="0"/>
          <w:sz w:val="22"/>
          <w:szCs w:val="22"/>
          <w14:ligatures w14:val="none"/>
        </w:rPr>
        <w:t xml:space="preserve"> </w:t>
      </w:r>
      <w:proofErr w:type="spellStart"/>
      <w:r w:rsidRPr="003E7F49">
        <w:rPr>
          <w:rFonts w:ascii="Calibri" w:eastAsia="Times New Roman" w:hAnsi="Calibri" w:cs="Calibri"/>
          <w:kern w:val="0"/>
          <w:sz w:val="22"/>
          <w:szCs w:val="22"/>
          <w14:ligatures w14:val="none"/>
        </w:rPr>
        <w:t>doi</w:t>
      </w:r>
      <w:proofErr w:type="spellEnd"/>
      <w:r w:rsidRPr="003E7F49">
        <w:rPr>
          <w:rFonts w:ascii="Calibri" w:eastAsia="Times New Roman" w:hAnsi="Calibri" w:cs="Calibri"/>
          <w:kern w:val="0"/>
          <w:sz w:val="22"/>
          <w:szCs w:val="22"/>
          <w14:ligatures w14:val="none"/>
        </w:rPr>
        <w:t>:/10.1080/02640414.2018.1469226 2018</w:t>
      </w:r>
    </w:p>
    <w:p w14:paraId="10825A5C"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73D136D6"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Dai B, Layer JS, Hinshaw TJ, Cook, RF, Dufek, JS. Kinematic analyses of parkour landings from as high as 2.7 meters. </w:t>
      </w:r>
      <w:r w:rsidRPr="003E7F49">
        <w:rPr>
          <w:rFonts w:ascii="Calibri" w:eastAsia="Times New Roman" w:hAnsi="Calibri" w:cs="Calibri"/>
          <w:i/>
          <w:iCs/>
          <w:kern w:val="0"/>
          <w:sz w:val="22"/>
          <w:szCs w:val="22"/>
          <w14:ligatures w14:val="none"/>
        </w:rPr>
        <w:t>J Hum Kinet</w:t>
      </w:r>
      <w:r w:rsidRPr="003E7F49">
        <w:rPr>
          <w:rFonts w:ascii="Calibri" w:eastAsia="Times New Roman" w:hAnsi="Calibri" w:cs="Calibri"/>
          <w:kern w:val="0"/>
          <w:sz w:val="22"/>
          <w:szCs w:val="22"/>
          <w14:ligatures w14:val="none"/>
        </w:rPr>
        <w:t>. 2020;</w:t>
      </w:r>
      <w:r w:rsidRPr="003E7F49">
        <w:rPr>
          <w:rFonts w:ascii="Calibri" w:eastAsia="Times New Roman" w:hAnsi="Calibri" w:cs="Calibri"/>
          <w:i/>
          <w:iCs/>
          <w:kern w:val="0"/>
          <w:sz w:val="22"/>
          <w:szCs w:val="22"/>
          <w14:ligatures w14:val="none"/>
        </w:rPr>
        <w:t>72</w:t>
      </w:r>
      <w:r w:rsidRPr="003E7F49">
        <w:rPr>
          <w:rFonts w:ascii="Calibri" w:eastAsia="Times New Roman" w:hAnsi="Calibri" w:cs="Calibri"/>
          <w:kern w:val="0"/>
          <w:sz w:val="22"/>
          <w:szCs w:val="22"/>
          <w14:ligatures w14:val="none"/>
        </w:rPr>
        <w:t>(1):15–28. doi:10.2478/hukin-2019-0123</w:t>
      </w:r>
    </w:p>
    <w:p w14:paraId="3C31B185"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597405DE"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heme="minorHAnsi" w:hAnsi="Calibri" w:cs="Calibri"/>
          <w:color w:val="000000"/>
          <w:kern w:val="0"/>
          <w:sz w:val="22"/>
          <w:szCs w:val="22"/>
          <w:lang w:eastAsia="en-US"/>
          <w14:ligatures w14:val="none"/>
        </w:rPr>
        <w:t xml:space="preserve">Karin J. Recontextualizing Dance Skills: Overcoming Impediments to Motor Learning and Expressivity in Ballet Dancers. </w:t>
      </w:r>
      <w:r w:rsidRPr="003E7F49">
        <w:rPr>
          <w:rFonts w:ascii="Calibri" w:eastAsiaTheme="minorHAnsi" w:hAnsi="Calibri" w:cs="Calibri"/>
          <w:i/>
          <w:iCs/>
          <w:color w:val="000000"/>
          <w:kern w:val="0"/>
          <w:sz w:val="22"/>
          <w:szCs w:val="22"/>
          <w:lang w:eastAsia="en-US"/>
          <w14:ligatures w14:val="none"/>
        </w:rPr>
        <w:t xml:space="preserve">Front Psychol. </w:t>
      </w:r>
      <w:r w:rsidRPr="003E7F49">
        <w:rPr>
          <w:rFonts w:ascii="Calibri" w:eastAsiaTheme="minorHAnsi" w:hAnsi="Calibri" w:cs="Calibri"/>
          <w:color w:val="000000"/>
          <w:kern w:val="0"/>
          <w:sz w:val="22"/>
          <w:szCs w:val="22"/>
          <w:lang w:eastAsia="en-US"/>
          <w14:ligatures w14:val="none"/>
        </w:rPr>
        <w:t>2016;7(431):1-7. doi:10.3389/fpsyg.2016.00431</w:t>
      </w:r>
    </w:p>
    <w:p w14:paraId="53120B96" w14:textId="77777777" w:rsidR="00044653" w:rsidRPr="003E7F49" w:rsidRDefault="00044653" w:rsidP="00044653">
      <w:pPr>
        <w:ind w:left="720"/>
        <w:contextualSpacing/>
        <w:rPr>
          <w:rFonts w:ascii="Calibri" w:eastAsiaTheme="minorHAnsi" w:hAnsi="Calibri" w:cs="Calibri"/>
          <w:color w:val="000000"/>
          <w:kern w:val="0"/>
          <w:sz w:val="22"/>
          <w:szCs w:val="22"/>
          <w:lang w:eastAsia="en-US"/>
          <w14:ligatures w14:val="none"/>
        </w:rPr>
      </w:pPr>
    </w:p>
    <w:p w14:paraId="76534F95"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heme="minorHAnsi" w:hAnsi="Calibri" w:cs="Calibri"/>
          <w:kern w:val="0"/>
          <w:sz w:val="22"/>
          <w:szCs w:val="22"/>
          <w:lang w:eastAsia="en-US"/>
          <w14:ligatures w14:val="none"/>
        </w:rPr>
        <w:t xml:space="preserve">Wulf G. Attentional focus and motor learning: A review of 15 years. </w:t>
      </w:r>
      <w:r w:rsidRPr="003E7F49">
        <w:rPr>
          <w:rFonts w:ascii="Calibri" w:eastAsiaTheme="minorHAnsi" w:hAnsi="Calibri" w:cs="Calibri"/>
          <w:i/>
          <w:iCs/>
          <w:kern w:val="0"/>
          <w:sz w:val="22"/>
          <w:szCs w:val="22"/>
          <w:lang w:eastAsia="en-US"/>
          <w14:ligatures w14:val="none"/>
        </w:rPr>
        <w:t>I</w:t>
      </w:r>
      <w:r w:rsidRPr="003E7F49">
        <w:rPr>
          <w:rFonts w:ascii="Calibri" w:hAnsi="Calibri" w:cs="Calibri"/>
          <w:i/>
          <w:iCs/>
          <w:sz w:val="22"/>
          <w:szCs w:val="22"/>
          <w:shd w:val="clear" w:color="auto" w:fill="FFFFFF"/>
        </w:rPr>
        <w:t>nt. Rev. Sport Exerc. Psychol.</w:t>
      </w:r>
      <w:r w:rsidRPr="003E7F49" w:rsidDel="00D516BC">
        <w:rPr>
          <w:rFonts w:ascii="Calibri" w:eastAsiaTheme="minorHAnsi" w:hAnsi="Calibri" w:cs="Calibri"/>
          <w:i/>
          <w:iCs/>
          <w:kern w:val="0"/>
          <w:sz w:val="22"/>
          <w:szCs w:val="22"/>
          <w:lang w:eastAsia="en-US"/>
          <w14:ligatures w14:val="none"/>
        </w:rPr>
        <w:t xml:space="preserve"> </w:t>
      </w:r>
      <w:r w:rsidRPr="003E7F49">
        <w:rPr>
          <w:rFonts w:ascii="Calibri" w:eastAsiaTheme="minorHAnsi" w:hAnsi="Calibri" w:cs="Calibri"/>
          <w:kern w:val="0"/>
          <w:sz w:val="22"/>
          <w:szCs w:val="22"/>
          <w:lang w:eastAsia="en-US"/>
          <w14:ligatures w14:val="none"/>
        </w:rPr>
        <w:t>2013;6(1):77-104. doi:10.1080/1750984x.2012.723728</w:t>
      </w:r>
    </w:p>
    <w:p w14:paraId="7520FC04"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0D710D15"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color w:val="212121"/>
          <w:sz w:val="22"/>
          <w:szCs w:val="22"/>
          <w:shd w:val="clear" w:color="auto" w:fill="FFFFFF"/>
        </w:rPr>
        <w:t xml:space="preserve">Wulf G, Lewthwaite R. </w:t>
      </w:r>
      <w:bookmarkStart w:id="129" w:name="_Int_sh2LdTs0"/>
      <w:r w:rsidRPr="003E7F49">
        <w:rPr>
          <w:rFonts w:ascii="Calibri" w:eastAsia="Times New Roman" w:hAnsi="Calibri" w:cs="Calibri"/>
          <w:color w:val="212121"/>
          <w:sz w:val="22"/>
          <w:szCs w:val="22"/>
          <w:shd w:val="clear" w:color="auto" w:fill="FFFFFF"/>
        </w:rPr>
        <w:t>Optimizing</w:t>
      </w:r>
      <w:bookmarkEnd w:id="129"/>
      <w:r w:rsidRPr="003E7F49">
        <w:rPr>
          <w:rFonts w:ascii="Calibri" w:eastAsia="Times New Roman" w:hAnsi="Calibri" w:cs="Calibri"/>
          <w:color w:val="212121"/>
          <w:sz w:val="22"/>
          <w:szCs w:val="22"/>
          <w:shd w:val="clear" w:color="auto" w:fill="FFFFFF"/>
        </w:rPr>
        <w:t xml:space="preserve"> performance through intrinsic motivation and attention for learning: The OPTIMAL theory of motor learning. </w:t>
      </w:r>
      <w:r w:rsidRPr="003E7F49">
        <w:rPr>
          <w:rFonts w:ascii="Calibri" w:eastAsia="Times New Roman" w:hAnsi="Calibri" w:cs="Calibri"/>
          <w:i/>
          <w:iCs/>
          <w:color w:val="212121"/>
          <w:sz w:val="22"/>
          <w:szCs w:val="22"/>
        </w:rPr>
        <w:t>Psychon Bull Rev</w:t>
      </w:r>
      <w:r w:rsidRPr="003E7F49">
        <w:rPr>
          <w:rFonts w:ascii="Calibri" w:eastAsia="Times New Roman" w:hAnsi="Calibri" w:cs="Calibri"/>
          <w:color w:val="212121"/>
          <w:sz w:val="22"/>
          <w:szCs w:val="22"/>
          <w:shd w:val="clear" w:color="auto" w:fill="FFFFFF"/>
        </w:rPr>
        <w:t>. 2016;23(5):1382-1414. doi:10.3758/s13423-015-0999-9</w:t>
      </w:r>
    </w:p>
    <w:p w14:paraId="450F9A32"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029B5984"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color w:val="212121"/>
          <w:sz w:val="22"/>
          <w:szCs w:val="22"/>
          <w:shd w:val="clear" w:color="auto" w:fill="FFFFFF"/>
        </w:rPr>
        <w:t>Soerel BF, Plaatsman LA, Kegelaers J, Stubbe JH, van Rijn RM, Oudejans RRD. An analysis of teachers' instructions and feedback at a contemporary dance university. </w:t>
      </w:r>
      <w:r w:rsidRPr="003E7F49">
        <w:rPr>
          <w:rFonts w:ascii="Calibri" w:eastAsia="Times New Roman" w:hAnsi="Calibri" w:cs="Calibri"/>
          <w:i/>
          <w:iCs/>
          <w:color w:val="212121"/>
          <w:sz w:val="22"/>
          <w:szCs w:val="22"/>
        </w:rPr>
        <w:t>Front Psychol</w:t>
      </w:r>
      <w:r w:rsidRPr="003E7F49">
        <w:rPr>
          <w:rFonts w:ascii="Calibri" w:eastAsia="Times New Roman" w:hAnsi="Calibri" w:cs="Calibri"/>
          <w:color w:val="212121"/>
          <w:sz w:val="22"/>
          <w:szCs w:val="22"/>
          <w:shd w:val="clear" w:color="auto" w:fill="FFFFFF"/>
        </w:rPr>
        <w:t xml:space="preserve">. </w:t>
      </w:r>
      <w:bookmarkStart w:id="130" w:name="_Int_DKlA83Pp"/>
      <w:r w:rsidRPr="003E7F49">
        <w:rPr>
          <w:rFonts w:ascii="Calibri" w:eastAsia="Times New Roman" w:hAnsi="Calibri" w:cs="Calibri"/>
          <w:color w:val="212121"/>
          <w:sz w:val="22"/>
          <w:szCs w:val="22"/>
          <w:shd w:val="clear" w:color="auto" w:fill="FFFFFF"/>
        </w:rPr>
        <w:t>2023;14:1133737</w:t>
      </w:r>
      <w:bookmarkEnd w:id="130"/>
      <w:r w:rsidRPr="003E7F49">
        <w:rPr>
          <w:rFonts w:ascii="Calibri" w:eastAsia="Times New Roman" w:hAnsi="Calibri" w:cs="Calibri"/>
          <w:color w:val="212121"/>
          <w:sz w:val="22"/>
          <w:szCs w:val="22"/>
          <w:shd w:val="clear" w:color="auto" w:fill="FFFFFF"/>
        </w:rPr>
        <w:t>. Published 2023 Apr 27. doi:10.3389/fpsyg.2023.1133737</w:t>
      </w:r>
    </w:p>
    <w:p w14:paraId="1CC5DF44" w14:textId="77777777" w:rsidR="00044653" w:rsidRPr="003E7F49" w:rsidRDefault="00044653" w:rsidP="00044653">
      <w:pPr>
        <w:ind w:left="720"/>
        <w:contextualSpacing/>
        <w:rPr>
          <w:rFonts w:ascii="Calibri" w:hAnsi="Calibri" w:cs="Calibri"/>
          <w:color w:val="222222"/>
          <w:sz w:val="22"/>
          <w:szCs w:val="22"/>
        </w:rPr>
      </w:pPr>
    </w:p>
    <w:p w14:paraId="6E130407" w14:textId="77777777" w:rsidR="00044653" w:rsidRPr="003E7F49" w:rsidRDefault="00044653" w:rsidP="00044653">
      <w:pPr>
        <w:numPr>
          <w:ilvl w:val="0"/>
          <w:numId w:val="1"/>
        </w:numPr>
        <w:spacing w:before="100" w:beforeAutospacing="1" w:after="100" w:afterAutospacing="1" w:line="240" w:lineRule="auto"/>
        <w:contextualSpacing/>
        <w:mirrorIndents/>
        <w:rPr>
          <w:rFonts w:eastAsia="Times New Roman" w:cstheme="minorHAnsi"/>
          <w:kern w:val="0"/>
          <w:sz w:val="22"/>
          <w:szCs w:val="22"/>
          <w14:ligatures w14:val="none"/>
        </w:rPr>
      </w:pPr>
      <w:r w:rsidRPr="003E7F49">
        <w:rPr>
          <w:rFonts w:cstheme="minorHAnsi"/>
          <w:color w:val="222222"/>
          <w:sz w:val="22"/>
          <w:szCs w:val="22"/>
        </w:rPr>
        <w:t xml:space="preserve">Muir, IL, Munroe-Chandler, KJ. A scoping review of empirical research on dance imagery. </w:t>
      </w:r>
      <w:r w:rsidRPr="003E7F49">
        <w:rPr>
          <w:rFonts w:eastAsia="Times New Roman" w:cstheme="minorHAnsi"/>
          <w:i/>
          <w:iCs/>
          <w:color w:val="1F1F1F"/>
          <w:sz w:val="21"/>
          <w:szCs w:val="21"/>
          <w:shd w:val="clear" w:color="auto" w:fill="FFFFFF"/>
        </w:rPr>
        <w:t>Int. Rev. Sport Exerc. Psychol.</w:t>
      </w:r>
      <w:r w:rsidRPr="003E7F49">
        <w:rPr>
          <w:rFonts w:cstheme="minorHAnsi"/>
          <w:color w:val="222222"/>
          <w:sz w:val="22"/>
          <w:szCs w:val="22"/>
        </w:rPr>
        <w:t xml:space="preserve"> Published 2023 Oct 22 doi:10.1080/1750984X.2023.2266814</w:t>
      </w:r>
    </w:p>
    <w:p w14:paraId="6A8E6698" w14:textId="77777777" w:rsidR="00044653" w:rsidRPr="003E7F49" w:rsidRDefault="00044653" w:rsidP="00044653">
      <w:pPr>
        <w:ind w:left="720"/>
        <w:contextualSpacing/>
        <w:rPr>
          <w:rFonts w:ascii="Calibri" w:eastAsia="Times New Roman" w:hAnsi="Calibri" w:cs="Calibri"/>
          <w:kern w:val="0"/>
          <w:sz w:val="22"/>
          <w:szCs w:val="22"/>
          <w14:ligatures w14:val="none"/>
        </w:rPr>
      </w:pPr>
    </w:p>
    <w:p w14:paraId="7402BE31"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color w:val="212121"/>
          <w:sz w:val="22"/>
          <w:szCs w:val="22"/>
          <w:shd w:val="clear" w:color="auto" w:fill="FFFFFF"/>
        </w:rPr>
        <w:t>Gorwa J, Michnik R, Nowakowska-Lipiec K. How to teach safe landing after the jump? The use of biofeedback to minimize the shock forces generated in elements of modern dance. </w:t>
      </w:r>
      <w:r w:rsidRPr="003E7F49">
        <w:rPr>
          <w:rFonts w:ascii="Calibri" w:eastAsia="Times New Roman" w:hAnsi="Calibri" w:cs="Calibri"/>
          <w:i/>
          <w:iCs/>
          <w:color w:val="212121"/>
          <w:sz w:val="22"/>
          <w:szCs w:val="22"/>
        </w:rPr>
        <w:t>Acta Bioeng Biomech</w:t>
      </w:r>
      <w:r w:rsidRPr="003E7F49">
        <w:rPr>
          <w:rFonts w:ascii="Calibri" w:eastAsia="Times New Roman" w:hAnsi="Calibri" w:cs="Calibri"/>
          <w:color w:val="212121"/>
          <w:sz w:val="22"/>
          <w:szCs w:val="22"/>
          <w:shd w:val="clear" w:color="auto" w:fill="FFFFFF"/>
        </w:rPr>
        <w:t>. 2021;23(3):47-59.</w:t>
      </w:r>
    </w:p>
    <w:p w14:paraId="28474A00" w14:textId="77777777" w:rsidR="00044653" w:rsidRPr="003E7F49" w:rsidRDefault="00044653" w:rsidP="00044653">
      <w:pPr>
        <w:ind w:left="720"/>
        <w:contextualSpacing/>
        <w:rPr>
          <w:rFonts w:ascii="Calibri" w:hAnsi="Calibri" w:cs="Calibri"/>
          <w:color w:val="222222"/>
          <w:sz w:val="22"/>
          <w:szCs w:val="22"/>
        </w:rPr>
      </w:pPr>
    </w:p>
    <w:p w14:paraId="51EEA090"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hAnsi="Calibri" w:cs="Calibri"/>
          <w:color w:val="222222"/>
          <w:sz w:val="22"/>
          <w:szCs w:val="22"/>
        </w:rPr>
        <w:t xml:space="preserve">McNair PJ, Prapavessis H, Callender K. Decreasing landing forces: Effect of instruction. </w:t>
      </w:r>
      <w:r w:rsidRPr="003E7F49">
        <w:rPr>
          <w:rFonts w:ascii="Calibri" w:hAnsi="Calibri" w:cs="Calibri"/>
          <w:i/>
          <w:iCs/>
          <w:sz w:val="22"/>
          <w:szCs w:val="22"/>
          <w:shd w:val="clear" w:color="auto" w:fill="FFFFFF"/>
        </w:rPr>
        <w:t>Br. J. Sports Med.</w:t>
      </w:r>
      <w:r w:rsidRPr="003E7F49">
        <w:rPr>
          <w:rFonts w:ascii="Calibri" w:hAnsi="Calibri" w:cs="Calibri"/>
          <w:sz w:val="22"/>
          <w:szCs w:val="22"/>
        </w:rPr>
        <w:t xml:space="preserve"> </w:t>
      </w:r>
      <w:r w:rsidRPr="003E7F49">
        <w:rPr>
          <w:rFonts w:ascii="Calibri" w:hAnsi="Calibri" w:cs="Calibri"/>
          <w:color w:val="222222"/>
          <w:sz w:val="22"/>
          <w:szCs w:val="22"/>
        </w:rPr>
        <w:t>2000;34(4):293-296. doi:10.1136/bjsm.34.4.293</w:t>
      </w:r>
    </w:p>
    <w:p w14:paraId="4A92A7DA" w14:textId="77777777" w:rsidR="00044653" w:rsidRPr="003E7F49" w:rsidRDefault="00044653" w:rsidP="00044653">
      <w:pPr>
        <w:ind w:left="720"/>
        <w:contextualSpacing/>
        <w:rPr>
          <w:rFonts w:ascii="Calibri" w:hAnsi="Calibri" w:cs="Calibri"/>
          <w:color w:val="222222"/>
          <w:sz w:val="22"/>
          <w:szCs w:val="22"/>
        </w:rPr>
      </w:pPr>
    </w:p>
    <w:p w14:paraId="2849D4FF" w14:textId="1D1FE364" w:rsidR="00044653" w:rsidRPr="003E7F49" w:rsidRDefault="00044653" w:rsidP="00B528CC">
      <w:pPr>
        <w:numPr>
          <w:ilvl w:val="0"/>
          <w:numId w:val="1"/>
        </w:numPr>
        <w:spacing w:before="100" w:beforeAutospacing="1" w:after="100" w:afterAutospacing="1" w:line="240" w:lineRule="auto"/>
        <w:contextualSpacing/>
        <w:mirrorIndents/>
        <w:rPr>
          <w:rFonts w:ascii="Calibri" w:hAnsi="Calibri" w:cs="Calibri"/>
          <w:color w:val="000000"/>
          <w:sz w:val="22"/>
          <w:szCs w:val="22"/>
        </w:rPr>
      </w:pPr>
      <w:r w:rsidRPr="003E7F49">
        <w:rPr>
          <w:rFonts w:ascii="Calibri" w:hAnsi="Calibri" w:cs="Calibri"/>
          <w:color w:val="222222"/>
          <w:sz w:val="22"/>
          <w:szCs w:val="22"/>
        </w:rPr>
        <w:t xml:space="preserve">McNair PJ, </w:t>
      </w:r>
      <w:proofErr w:type="spellStart"/>
      <w:r w:rsidRPr="003E7F49">
        <w:rPr>
          <w:rFonts w:ascii="Calibri" w:hAnsi="Calibri" w:cs="Calibri"/>
          <w:color w:val="222222"/>
          <w:sz w:val="22"/>
          <w:szCs w:val="22"/>
        </w:rPr>
        <w:t>Prapavessis</w:t>
      </w:r>
      <w:proofErr w:type="spellEnd"/>
      <w:r w:rsidRPr="003E7F49">
        <w:rPr>
          <w:rFonts w:ascii="Calibri" w:hAnsi="Calibri" w:cs="Calibri"/>
          <w:color w:val="222222"/>
          <w:sz w:val="22"/>
          <w:szCs w:val="22"/>
        </w:rPr>
        <w:t xml:space="preserve"> H. </w:t>
      </w:r>
      <w:r w:rsidR="00EA17B1" w:rsidRPr="003E7F49">
        <w:rPr>
          <w:rFonts w:ascii="Calibri" w:hAnsi="Calibri" w:cs="Calibri"/>
          <w:color w:val="222222"/>
          <w:sz w:val="22"/>
          <w:szCs w:val="22"/>
        </w:rPr>
        <w:t>Effects of Instruction in Jumping Technique and Experience Jumping on Ground Reaction Forces</w:t>
      </w:r>
      <w:r w:rsidRPr="003E7F49">
        <w:rPr>
          <w:rFonts w:ascii="Calibri" w:hAnsi="Calibri" w:cs="Calibri"/>
          <w:color w:val="222222"/>
          <w:sz w:val="22"/>
          <w:szCs w:val="22"/>
        </w:rPr>
        <w:t xml:space="preserve">. </w:t>
      </w:r>
      <w:r w:rsidRPr="003E7F49">
        <w:rPr>
          <w:rFonts w:ascii="Calibri" w:hAnsi="Calibri" w:cs="Calibri"/>
          <w:i/>
          <w:iCs/>
          <w:sz w:val="22"/>
          <w:szCs w:val="22"/>
          <w:shd w:val="clear" w:color="auto" w:fill="FFFFFF"/>
        </w:rPr>
        <w:t xml:space="preserve">J. </w:t>
      </w:r>
      <w:proofErr w:type="spellStart"/>
      <w:r w:rsidR="00EA17B1" w:rsidRPr="003E7F49">
        <w:rPr>
          <w:rFonts w:ascii="Calibri" w:hAnsi="Calibri" w:cs="Calibri"/>
          <w:i/>
          <w:iCs/>
          <w:sz w:val="22"/>
          <w:szCs w:val="22"/>
          <w:shd w:val="clear" w:color="auto" w:fill="FFFFFF"/>
        </w:rPr>
        <w:t>Orthop</w:t>
      </w:r>
      <w:proofErr w:type="spellEnd"/>
      <w:r w:rsidR="00EA17B1" w:rsidRPr="003E7F49">
        <w:rPr>
          <w:rFonts w:ascii="Calibri" w:hAnsi="Calibri" w:cs="Calibri"/>
          <w:i/>
          <w:iCs/>
          <w:sz w:val="22"/>
          <w:szCs w:val="22"/>
          <w:shd w:val="clear" w:color="auto" w:fill="FFFFFF"/>
        </w:rPr>
        <w:t xml:space="preserve"> Sports Phys Ther</w:t>
      </w:r>
      <w:r w:rsidRPr="003E7F49">
        <w:rPr>
          <w:rFonts w:ascii="Calibri" w:hAnsi="Calibri" w:cs="Calibri"/>
          <w:i/>
          <w:iCs/>
          <w:sz w:val="22"/>
          <w:szCs w:val="22"/>
          <w:shd w:val="clear" w:color="auto" w:fill="FFFFFF"/>
        </w:rPr>
        <w:t>.</w:t>
      </w:r>
      <w:r w:rsidRPr="003E7F49">
        <w:rPr>
          <w:rFonts w:ascii="Calibri" w:hAnsi="Calibri" w:cs="Calibri"/>
          <w:color w:val="222222"/>
          <w:sz w:val="22"/>
          <w:szCs w:val="22"/>
          <w:vertAlign w:val="superscript"/>
        </w:rPr>
        <w:t>,</w:t>
      </w:r>
      <w:r w:rsidRPr="003E7F49">
        <w:rPr>
          <w:rFonts w:ascii="Calibri" w:hAnsi="Calibri" w:cs="Calibri"/>
          <w:color w:val="222222"/>
          <w:sz w:val="22"/>
          <w:szCs w:val="22"/>
        </w:rPr>
        <w:t>1999;2</w:t>
      </w:r>
      <w:r w:rsidR="00EA17B1" w:rsidRPr="003E7F49">
        <w:rPr>
          <w:rFonts w:ascii="Calibri" w:hAnsi="Calibri" w:cs="Calibri"/>
          <w:color w:val="222222"/>
          <w:sz w:val="22"/>
          <w:szCs w:val="22"/>
        </w:rPr>
        <w:t>9</w:t>
      </w:r>
      <w:r w:rsidRPr="003E7F49">
        <w:rPr>
          <w:rFonts w:ascii="Calibri" w:hAnsi="Calibri" w:cs="Calibri"/>
          <w:color w:val="222222"/>
          <w:sz w:val="22"/>
          <w:szCs w:val="22"/>
        </w:rPr>
        <w:t>(</w:t>
      </w:r>
      <w:r w:rsidR="00EA17B1" w:rsidRPr="003E7F49">
        <w:rPr>
          <w:rFonts w:ascii="Calibri" w:hAnsi="Calibri" w:cs="Calibri"/>
          <w:color w:val="222222"/>
          <w:sz w:val="22"/>
          <w:szCs w:val="22"/>
        </w:rPr>
        <w:t>6</w:t>
      </w:r>
      <w:r w:rsidRPr="003E7F49">
        <w:rPr>
          <w:rFonts w:ascii="Calibri" w:hAnsi="Calibri" w:cs="Calibri"/>
          <w:color w:val="222222"/>
          <w:sz w:val="22"/>
          <w:szCs w:val="22"/>
        </w:rPr>
        <w:t>):</w:t>
      </w:r>
      <w:r w:rsidR="00EA17B1" w:rsidRPr="003E7F49">
        <w:rPr>
          <w:rFonts w:ascii="Calibri" w:hAnsi="Calibri" w:cs="Calibri"/>
          <w:color w:val="222222"/>
          <w:sz w:val="22"/>
          <w:szCs w:val="22"/>
        </w:rPr>
        <w:t>352-356</w:t>
      </w:r>
      <w:r w:rsidRPr="003E7F49">
        <w:rPr>
          <w:rFonts w:ascii="Calibri" w:hAnsi="Calibri" w:cs="Calibri"/>
          <w:color w:val="222222"/>
          <w:sz w:val="22"/>
          <w:szCs w:val="22"/>
        </w:rPr>
        <w:t>. doi:</w:t>
      </w:r>
      <w:r w:rsidR="00EA17B1" w:rsidRPr="003E7F49">
        <w:rPr>
          <w:rFonts w:ascii="Calibri" w:hAnsi="Calibri" w:cs="Calibri"/>
          <w:color w:val="222222"/>
          <w:sz w:val="22"/>
          <w:szCs w:val="22"/>
        </w:rPr>
        <w:t>10.2519/jospt.1999.29.6.352</w:t>
      </w:r>
    </w:p>
    <w:p w14:paraId="6B634645" w14:textId="77777777" w:rsidR="00CE045D" w:rsidRPr="003E7F49" w:rsidRDefault="00CE045D" w:rsidP="00CE045D">
      <w:pPr>
        <w:spacing w:before="100" w:beforeAutospacing="1" w:after="100" w:afterAutospacing="1" w:line="240" w:lineRule="auto"/>
        <w:ind w:left="644"/>
        <w:contextualSpacing/>
        <w:mirrorIndents/>
        <w:rPr>
          <w:rFonts w:ascii="Calibri" w:hAnsi="Calibri" w:cs="Calibri"/>
          <w:color w:val="000000"/>
          <w:sz w:val="22"/>
          <w:szCs w:val="22"/>
        </w:rPr>
      </w:pPr>
    </w:p>
    <w:p w14:paraId="337CEFE9" w14:textId="77777777" w:rsidR="00044653" w:rsidRPr="003E7F49" w:rsidRDefault="00044653" w:rsidP="00044653">
      <w:pPr>
        <w:numPr>
          <w:ilvl w:val="0"/>
          <w:numId w:val="1"/>
        </w:numPr>
        <w:shd w:val="clear" w:color="auto" w:fill="FFFFFF"/>
        <w:spacing w:line="240" w:lineRule="auto"/>
        <w:contextualSpacing/>
        <w:mirrorIndents/>
        <w:rPr>
          <w:rFonts w:ascii="Calibri" w:eastAsiaTheme="minorHAnsi" w:hAnsi="Calibri" w:cs="Calibri"/>
          <w:color w:val="000000"/>
          <w:kern w:val="0"/>
          <w:sz w:val="22"/>
          <w:szCs w:val="22"/>
          <w:lang w:eastAsia="en-US"/>
          <w14:ligatures w14:val="none"/>
        </w:rPr>
      </w:pPr>
      <w:r w:rsidRPr="003E7F49">
        <w:rPr>
          <w:rFonts w:ascii="Calibri" w:hAnsi="Calibri" w:cs="Calibri"/>
          <w:color w:val="212121"/>
          <w:sz w:val="22"/>
          <w:szCs w:val="22"/>
          <w:shd w:val="clear" w:color="auto" w:fill="FFFFFF"/>
        </w:rPr>
        <w:lastRenderedPageBreak/>
        <w:t xml:space="preserve">Augustus S, Hudson PE, Harvey N, Smith N. Whole-body energy transfer strategies during football instep </w:t>
      </w:r>
      <w:bookmarkStart w:id="131" w:name="_Int_RMxmaMKn"/>
      <w:r w:rsidRPr="003E7F49">
        <w:rPr>
          <w:rFonts w:ascii="Calibri" w:hAnsi="Calibri" w:cs="Calibri"/>
          <w:color w:val="212121"/>
          <w:sz w:val="22"/>
          <w:szCs w:val="22"/>
          <w:shd w:val="clear" w:color="auto" w:fill="FFFFFF"/>
        </w:rPr>
        <w:t>kicking:</w:t>
      </w:r>
      <w:bookmarkEnd w:id="131"/>
      <w:r w:rsidRPr="003E7F49">
        <w:rPr>
          <w:rFonts w:ascii="Calibri" w:hAnsi="Calibri" w:cs="Calibri"/>
          <w:color w:val="212121"/>
          <w:sz w:val="22"/>
          <w:szCs w:val="22"/>
          <w:shd w:val="clear" w:color="auto" w:fill="FFFFFF"/>
        </w:rPr>
        <w:t xml:space="preserve"> implications for training practices. </w:t>
      </w:r>
      <w:r w:rsidRPr="003E7F49">
        <w:rPr>
          <w:rFonts w:ascii="Calibri" w:hAnsi="Calibri" w:cs="Calibri"/>
          <w:i/>
          <w:iCs/>
          <w:color w:val="212121"/>
          <w:sz w:val="22"/>
          <w:szCs w:val="22"/>
          <w:shd w:val="clear" w:color="auto" w:fill="FFFFFF"/>
        </w:rPr>
        <w:t>Sports Biomech</w:t>
      </w:r>
      <w:r w:rsidRPr="003E7F49">
        <w:rPr>
          <w:rFonts w:ascii="Calibri" w:hAnsi="Calibri" w:cs="Calibri"/>
          <w:color w:val="212121"/>
          <w:sz w:val="22"/>
          <w:szCs w:val="22"/>
          <w:shd w:val="clear" w:color="auto" w:fill="FFFFFF"/>
        </w:rPr>
        <w:t>. Published online July 27, 2021. doi:10.1080/14763141.2021.1951827</w:t>
      </w:r>
    </w:p>
    <w:p w14:paraId="5B0C9D1A" w14:textId="77777777" w:rsidR="00044653" w:rsidRPr="003E7F49" w:rsidRDefault="00044653" w:rsidP="00044653">
      <w:pPr>
        <w:spacing w:line="240" w:lineRule="auto"/>
        <w:ind w:left="720"/>
        <w:contextualSpacing/>
        <w:mirrorIndents/>
        <w:rPr>
          <w:rFonts w:ascii="Calibri" w:eastAsia="Times New Roman" w:hAnsi="Calibri" w:cs="Calibri"/>
          <w:kern w:val="0"/>
          <w:sz w:val="22"/>
          <w:szCs w:val="22"/>
          <w14:ligatures w14:val="none"/>
        </w:rPr>
      </w:pPr>
    </w:p>
    <w:p w14:paraId="0DF3D806" w14:textId="77777777" w:rsidR="00044653" w:rsidRPr="003E7F49" w:rsidRDefault="00044653" w:rsidP="00044653">
      <w:pPr>
        <w:numPr>
          <w:ilvl w:val="0"/>
          <w:numId w:val="1"/>
        </w:numPr>
        <w:shd w:val="clear" w:color="auto" w:fill="FFFFFF"/>
        <w:spacing w:line="240" w:lineRule="auto"/>
        <w:contextualSpacing/>
        <w:mirrorIndents/>
        <w:rPr>
          <w:rFonts w:ascii="Calibri" w:eastAsiaTheme="minorHAnsi" w:hAnsi="Calibri" w:cs="Calibri"/>
          <w:color w:val="000000"/>
          <w:kern w:val="0"/>
          <w:sz w:val="22"/>
          <w:szCs w:val="22"/>
          <w:lang w:eastAsia="en-US"/>
          <w14:ligatures w14:val="none"/>
        </w:rPr>
      </w:pPr>
      <w:r w:rsidRPr="003E7F49">
        <w:rPr>
          <w:rFonts w:ascii="Calibri" w:eastAsia="Times New Roman" w:hAnsi="Calibri" w:cs="Calibri"/>
          <w:kern w:val="0"/>
          <w:sz w:val="22"/>
          <w:szCs w:val="22"/>
          <w14:ligatures w14:val="none"/>
        </w:rPr>
        <w:t xml:space="preserve">Cappozzo A, Catani F, Leardini A, Benedetti M, Della Croce U. Position and orientation in space of bones during movement: Experimental artefacts. </w:t>
      </w:r>
      <w:r w:rsidRPr="003E7F49">
        <w:rPr>
          <w:rFonts w:ascii="Calibri" w:eastAsia="Times New Roman" w:hAnsi="Calibri" w:cs="Calibri"/>
          <w:i/>
          <w:iCs/>
          <w:kern w:val="0"/>
          <w:sz w:val="22"/>
          <w:szCs w:val="22"/>
          <w14:ligatures w14:val="none"/>
        </w:rPr>
        <w:t>Clin Biomech</w:t>
      </w:r>
      <w:r w:rsidRPr="003E7F49">
        <w:rPr>
          <w:rFonts w:ascii="Calibri" w:eastAsia="Times New Roman" w:hAnsi="Calibri" w:cs="Calibri"/>
          <w:kern w:val="0"/>
          <w:sz w:val="22"/>
          <w:szCs w:val="22"/>
          <w14:ligatures w14:val="none"/>
        </w:rPr>
        <w:t>. 1996;11(2):90–100. doi:10.1016/0268-0033(95)00046-1</w:t>
      </w:r>
    </w:p>
    <w:p w14:paraId="5EB30F08" w14:textId="77777777" w:rsidR="00044653" w:rsidRPr="003E7F49" w:rsidRDefault="00044653" w:rsidP="00044653">
      <w:pPr>
        <w:spacing w:line="240" w:lineRule="auto"/>
        <w:ind w:left="720"/>
        <w:contextualSpacing/>
        <w:mirrorIndents/>
        <w:rPr>
          <w:rFonts w:ascii="Calibri" w:eastAsiaTheme="minorHAnsi" w:hAnsi="Calibri" w:cs="Calibri"/>
          <w:color w:val="000000"/>
          <w:kern w:val="0"/>
          <w:sz w:val="22"/>
          <w:szCs w:val="22"/>
          <w:lang w:eastAsia="en-US"/>
          <w14:ligatures w14:val="none"/>
        </w:rPr>
      </w:pPr>
    </w:p>
    <w:p w14:paraId="1654903B" w14:textId="77777777" w:rsidR="00044653" w:rsidRPr="003E7F49" w:rsidRDefault="00044653" w:rsidP="00044653">
      <w:pPr>
        <w:numPr>
          <w:ilvl w:val="0"/>
          <w:numId w:val="1"/>
        </w:numPr>
        <w:shd w:val="clear" w:color="auto" w:fill="FFFFFF"/>
        <w:spacing w:line="240" w:lineRule="auto"/>
        <w:contextualSpacing/>
        <w:mirrorIndents/>
        <w:rPr>
          <w:rFonts w:ascii="Calibri" w:eastAsiaTheme="minorHAnsi" w:hAnsi="Calibri" w:cs="Calibri"/>
          <w:color w:val="000000"/>
          <w:kern w:val="0"/>
          <w:sz w:val="22"/>
          <w:szCs w:val="22"/>
          <w:lang w:eastAsia="en-US"/>
          <w14:ligatures w14:val="none"/>
        </w:rPr>
      </w:pPr>
      <w:r w:rsidRPr="003E7F49">
        <w:rPr>
          <w:rFonts w:ascii="Calibri" w:eastAsiaTheme="minorHAnsi" w:hAnsi="Calibri" w:cs="Calibri"/>
          <w:color w:val="000000"/>
          <w:kern w:val="0"/>
          <w:sz w:val="22"/>
          <w:szCs w:val="22"/>
          <w:lang w:eastAsia="en-US"/>
          <w14:ligatures w14:val="none"/>
        </w:rPr>
        <w:t>Chowning L, Krzyszkowski J, Nunley B, et al. Biomechanical comparison of dominant and non-dominant limbs during leap-landings in contemporary style female dancers. </w:t>
      </w:r>
      <w:r w:rsidRPr="003E7F49">
        <w:rPr>
          <w:rFonts w:ascii="Calibri" w:eastAsiaTheme="minorHAnsi" w:hAnsi="Calibri" w:cs="Calibri"/>
          <w:i/>
          <w:iCs/>
          <w:color w:val="000000"/>
          <w:kern w:val="0"/>
          <w:sz w:val="22"/>
          <w:szCs w:val="22"/>
          <w:lang w:eastAsia="en-US"/>
          <w14:ligatures w14:val="none"/>
        </w:rPr>
        <w:t xml:space="preserve">J Dance Med Sci. </w:t>
      </w:r>
      <w:r w:rsidRPr="003E7F49">
        <w:rPr>
          <w:rFonts w:ascii="Calibri" w:eastAsiaTheme="minorHAnsi" w:hAnsi="Calibri" w:cs="Calibri"/>
          <w:color w:val="000000"/>
          <w:kern w:val="0"/>
          <w:sz w:val="22"/>
          <w:szCs w:val="22"/>
          <w:lang w:eastAsia="en-US"/>
          <w14:ligatures w14:val="none"/>
        </w:rPr>
        <w:t xml:space="preserve">2021:25(4):231–237. </w:t>
      </w:r>
      <w:r w:rsidRPr="003E7F49">
        <w:rPr>
          <w:rFonts w:ascii="Calibri" w:eastAsiaTheme="minorHAnsi" w:hAnsi="Calibri" w:cs="Calibri"/>
          <w:kern w:val="0"/>
          <w:sz w:val="22"/>
          <w:szCs w:val="22"/>
          <w:lang w:eastAsia="en-US"/>
          <w14:ligatures w14:val="none"/>
        </w:rPr>
        <w:t>doi:10.12678/1089-313x.121521b</w:t>
      </w:r>
    </w:p>
    <w:p w14:paraId="452DF79B" w14:textId="77777777" w:rsidR="00044653" w:rsidRPr="003E7F49" w:rsidRDefault="00044653" w:rsidP="00044653">
      <w:pPr>
        <w:shd w:val="clear" w:color="auto" w:fill="FFFFFF"/>
        <w:spacing w:line="240" w:lineRule="auto"/>
        <w:contextualSpacing/>
        <w:mirrorIndents/>
        <w:rPr>
          <w:rFonts w:ascii="Calibri" w:eastAsiaTheme="minorHAnsi" w:hAnsi="Calibri" w:cs="Calibri"/>
          <w:color w:val="000000"/>
          <w:kern w:val="0"/>
          <w:sz w:val="22"/>
          <w:szCs w:val="22"/>
          <w:lang w:eastAsia="en-US"/>
          <w14:ligatures w14:val="none"/>
        </w:rPr>
      </w:pPr>
    </w:p>
    <w:p w14:paraId="0F80DCCA"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color w:val="0563C1" w:themeColor="hyperlink"/>
          <w:kern w:val="0"/>
          <w:sz w:val="22"/>
          <w:szCs w:val="22"/>
          <w:u w:val="single"/>
          <w14:ligatures w14:val="none"/>
        </w:rPr>
      </w:pPr>
      <w:r w:rsidRPr="003E7F49">
        <w:rPr>
          <w:rFonts w:ascii="Calibri" w:eastAsia="Times New Roman" w:hAnsi="Calibri" w:cs="Calibri"/>
          <w:kern w:val="0"/>
          <w:sz w:val="22"/>
          <w:szCs w:val="22"/>
          <w14:ligatures w14:val="none"/>
        </w:rPr>
        <w:t xml:space="preserve">Jarvis DN, Kulig K. Lower extremity biomechanical demands during Saut de chat leaps. </w:t>
      </w:r>
      <w:r w:rsidRPr="003E7F49">
        <w:rPr>
          <w:rFonts w:ascii="Calibri" w:eastAsia="Times New Roman" w:hAnsi="Calibri" w:cs="Calibri"/>
          <w:i/>
          <w:iCs/>
          <w:kern w:val="0"/>
          <w:sz w:val="22"/>
          <w:szCs w:val="22"/>
          <w14:ligatures w14:val="none"/>
        </w:rPr>
        <w:t xml:space="preserve">Med Probl Perform Art. </w:t>
      </w:r>
      <w:r w:rsidRPr="003E7F49">
        <w:rPr>
          <w:rFonts w:ascii="Calibri" w:eastAsia="Times New Roman" w:hAnsi="Calibri" w:cs="Calibri"/>
          <w:kern w:val="0"/>
          <w:sz w:val="22"/>
          <w:szCs w:val="22"/>
          <w14:ligatures w14:val="none"/>
        </w:rPr>
        <w:t>2016;31(4):211–217. doi:10.21091/mppa.2016.4039</w:t>
      </w:r>
    </w:p>
    <w:p w14:paraId="5DA2DEF0" w14:textId="77777777" w:rsidR="00044653" w:rsidRPr="003E7F49" w:rsidRDefault="00044653" w:rsidP="00044653">
      <w:pPr>
        <w:spacing w:before="100" w:beforeAutospacing="1" w:after="100" w:afterAutospacing="1" w:line="240" w:lineRule="auto"/>
        <w:contextualSpacing/>
        <w:mirrorIndents/>
        <w:rPr>
          <w:rFonts w:ascii="Calibri" w:eastAsia="Times New Roman" w:hAnsi="Calibri" w:cs="Calibri"/>
          <w:color w:val="0563C1" w:themeColor="hyperlink"/>
          <w:kern w:val="0"/>
          <w:sz w:val="22"/>
          <w:szCs w:val="22"/>
          <w:u w:val="single"/>
          <w14:ligatures w14:val="none"/>
        </w:rPr>
      </w:pPr>
    </w:p>
    <w:p w14:paraId="4C4F87CF"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color w:val="0563C1" w:themeColor="hyperlink"/>
          <w:kern w:val="0"/>
          <w:sz w:val="22"/>
          <w:szCs w:val="22"/>
          <w:u w:val="single"/>
          <w14:ligatures w14:val="none"/>
        </w:rPr>
      </w:pPr>
      <w:r w:rsidRPr="003E7F49">
        <w:rPr>
          <w:rFonts w:ascii="Calibri" w:eastAsia="Times New Roman" w:hAnsi="Calibri" w:cs="Calibri"/>
          <w:kern w:val="0"/>
          <w:sz w:val="22"/>
          <w:szCs w:val="22"/>
          <w14:ligatures w14:val="none"/>
        </w:rPr>
        <w:t xml:space="preserve">Myer GD, Bates NA, DiCesare CA et al. Reliability of 3-dimensional measures of single-leg drop landing across 3 institutions: Implications for Multicenter Research for secondary ACL-injury prevention. </w:t>
      </w:r>
      <w:r w:rsidRPr="003E7F49">
        <w:rPr>
          <w:rFonts w:ascii="Calibri" w:eastAsia="Times New Roman" w:hAnsi="Calibri" w:cs="Calibri"/>
          <w:i/>
          <w:iCs/>
          <w:kern w:val="0"/>
          <w:sz w:val="22"/>
          <w:szCs w:val="22"/>
          <w14:ligatures w14:val="none"/>
        </w:rPr>
        <w:t>J Sport Rehabil</w:t>
      </w:r>
      <w:r w:rsidRPr="003E7F49">
        <w:rPr>
          <w:rFonts w:ascii="Calibri" w:eastAsia="Times New Roman" w:hAnsi="Calibri" w:cs="Calibri"/>
          <w:kern w:val="0"/>
          <w:sz w:val="22"/>
          <w:szCs w:val="22"/>
          <w14:ligatures w14:val="none"/>
        </w:rPr>
        <w:t xml:space="preserve">. 2015; </w:t>
      </w:r>
      <w:r w:rsidRPr="003E7F49">
        <w:rPr>
          <w:rFonts w:ascii="Calibri" w:eastAsia="Times New Roman" w:hAnsi="Calibri" w:cs="Calibri"/>
          <w:i/>
          <w:iCs/>
          <w:kern w:val="0"/>
          <w:sz w:val="22"/>
          <w:szCs w:val="22"/>
          <w14:ligatures w14:val="none"/>
        </w:rPr>
        <w:t>24</w:t>
      </w:r>
      <w:r w:rsidRPr="003E7F49">
        <w:rPr>
          <w:rFonts w:ascii="Calibri" w:eastAsia="Times New Roman" w:hAnsi="Calibri" w:cs="Calibri"/>
          <w:kern w:val="0"/>
          <w:sz w:val="22"/>
          <w:szCs w:val="22"/>
          <w14:ligatures w14:val="none"/>
        </w:rPr>
        <w:t xml:space="preserve">(2), 198–209. https://doi.org/10.1123/jsr.2014-0237 </w:t>
      </w:r>
    </w:p>
    <w:p w14:paraId="2219FC3F" w14:textId="77777777" w:rsidR="00044653" w:rsidRPr="003E7F49" w:rsidRDefault="00044653" w:rsidP="00044653">
      <w:pPr>
        <w:spacing w:before="100" w:beforeAutospacing="1" w:after="100" w:afterAutospacing="1" w:line="240" w:lineRule="auto"/>
        <w:ind w:left="720"/>
        <w:contextualSpacing/>
        <w:mirrorIndents/>
        <w:rPr>
          <w:rFonts w:ascii="Calibri" w:eastAsia="Times New Roman" w:hAnsi="Calibri" w:cs="Calibri"/>
          <w:color w:val="0563C1" w:themeColor="hyperlink"/>
          <w:kern w:val="0"/>
          <w:sz w:val="22"/>
          <w:szCs w:val="22"/>
          <w:u w:val="single"/>
          <w14:ligatures w14:val="none"/>
        </w:rPr>
      </w:pPr>
    </w:p>
    <w:p w14:paraId="59EED3E1"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color w:val="0563C1" w:themeColor="hyperlink"/>
          <w:kern w:val="0"/>
          <w:sz w:val="22"/>
          <w:szCs w:val="22"/>
          <w:u w:val="single"/>
          <w14:ligatures w14:val="none"/>
        </w:rPr>
      </w:pPr>
      <w:r w:rsidRPr="003E7F49">
        <w:rPr>
          <w:rFonts w:ascii="Calibri" w:eastAsia="Times New Roman" w:hAnsi="Calibri" w:cs="Calibri"/>
          <w:kern w:val="0"/>
          <w:sz w:val="22"/>
          <w:szCs w:val="22"/>
          <w14:ligatures w14:val="none"/>
        </w:rPr>
        <w:t xml:space="preserve">Kristianslund E, Krosshaug T, van den Bogert AJ. Effect of low pass filtering on joint moments from Inverse Dynamics: Implications for Injury Prevention. </w:t>
      </w:r>
      <w:r w:rsidRPr="003E7F49">
        <w:rPr>
          <w:rFonts w:ascii="Calibri" w:eastAsia="Times New Roman" w:hAnsi="Calibri" w:cs="Calibri"/>
          <w:i/>
          <w:iCs/>
          <w:kern w:val="0"/>
          <w:sz w:val="22"/>
          <w:szCs w:val="22"/>
          <w14:ligatures w14:val="none"/>
        </w:rPr>
        <w:t>J Biomech</w:t>
      </w:r>
      <w:r w:rsidRPr="003E7F49">
        <w:rPr>
          <w:rFonts w:ascii="Calibri" w:eastAsia="Times New Roman" w:hAnsi="Calibri" w:cs="Calibri"/>
          <w:kern w:val="0"/>
          <w:sz w:val="22"/>
          <w:szCs w:val="22"/>
          <w14:ligatures w14:val="none"/>
        </w:rPr>
        <w:t>. 2012;45(4):666–671. doi:10.1016/j.jbiomech.2011.12.011</w:t>
      </w:r>
    </w:p>
    <w:p w14:paraId="3A433428" w14:textId="77777777" w:rsidR="00044653" w:rsidRPr="003E7F49" w:rsidRDefault="00044653" w:rsidP="00044653">
      <w:pPr>
        <w:spacing w:before="100" w:beforeAutospacing="1" w:after="100" w:afterAutospacing="1" w:line="240" w:lineRule="auto"/>
        <w:ind w:left="720"/>
        <w:contextualSpacing/>
        <w:mirrorIndents/>
        <w:rPr>
          <w:rFonts w:ascii="Calibri" w:eastAsia="Times New Roman" w:hAnsi="Calibri" w:cs="Calibri"/>
          <w:color w:val="0563C1" w:themeColor="hyperlink"/>
          <w:kern w:val="0"/>
          <w:sz w:val="22"/>
          <w:szCs w:val="22"/>
          <w:u w:val="single"/>
          <w14:ligatures w14:val="none"/>
        </w:rPr>
      </w:pPr>
    </w:p>
    <w:p w14:paraId="3F34BF11" w14:textId="2A8E61D6" w:rsidR="00044653" w:rsidRPr="003E7F49" w:rsidRDefault="00E93FB7"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Tirosh O, Sparrow WA</w:t>
      </w:r>
      <w:r w:rsidR="00044653" w:rsidRPr="003E7F49">
        <w:rPr>
          <w:rFonts w:ascii="Calibri" w:eastAsia="Times New Roman" w:hAnsi="Calibri" w:cs="Calibri"/>
          <w:kern w:val="0"/>
          <w:sz w:val="22"/>
          <w:szCs w:val="22"/>
          <w14:ligatures w14:val="none"/>
        </w:rPr>
        <w:t xml:space="preserve">. </w:t>
      </w:r>
      <w:r w:rsidRPr="003E7F49">
        <w:rPr>
          <w:rFonts w:ascii="Calibri" w:eastAsia="Times New Roman" w:hAnsi="Calibri" w:cs="Calibri"/>
          <w:kern w:val="0"/>
          <w:sz w:val="22"/>
          <w:szCs w:val="22"/>
          <w14:ligatures w14:val="none"/>
        </w:rPr>
        <w:t xml:space="preserve">Identifying Heel Contact and Toe-Off Using Forceplate Thresholds </w:t>
      </w:r>
      <w:r w:rsidR="00157717" w:rsidRPr="003E7F49">
        <w:rPr>
          <w:rFonts w:ascii="Calibri" w:eastAsia="Times New Roman" w:hAnsi="Calibri" w:cs="Calibri"/>
          <w:kern w:val="0"/>
          <w:sz w:val="22"/>
          <w:szCs w:val="22"/>
          <w14:ligatures w14:val="none"/>
        </w:rPr>
        <w:t>with</w:t>
      </w:r>
      <w:r w:rsidRPr="003E7F49">
        <w:rPr>
          <w:rFonts w:ascii="Calibri" w:eastAsia="Times New Roman" w:hAnsi="Calibri" w:cs="Calibri"/>
          <w:kern w:val="0"/>
          <w:sz w:val="22"/>
          <w:szCs w:val="22"/>
          <w14:ligatures w14:val="none"/>
        </w:rPr>
        <w:t xml:space="preserve"> a Range of Digital-Filter </w:t>
      </w:r>
      <w:proofErr w:type="spellStart"/>
      <w:r w:rsidRPr="003E7F49">
        <w:rPr>
          <w:rFonts w:ascii="Calibri" w:eastAsia="Times New Roman" w:hAnsi="Calibri" w:cs="Calibri"/>
          <w:kern w:val="0"/>
          <w:sz w:val="22"/>
          <w:szCs w:val="22"/>
          <w14:ligatures w14:val="none"/>
        </w:rPr>
        <w:t>Cutoff</w:t>
      </w:r>
      <w:proofErr w:type="spellEnd"/>
      <w:r w:rsidRPr="003E7F49">
        <w:rPr>
          <w:rFonts w:ascii="Calibri" w:eastAsia="Times New Roman" w:hAnsi="Calibri" w:cs="Calibri"/>
          <w:kern w:val="0"/>
          <w:sz w:val="22"/>
          <w:szCs w:val="22"/>
          <w14:ligatures w14:val="none"/>
        </w:rPr>
        <w:t xml:space="preserve"> Frequencies.</w:t>
      </w:r>
      <w:r w:rsidR="00044653" w:rsidRPr="003E7F49">
        <w:rPr>
          <w:rFonts w:ascii="Calibri" w:eastAsia="Times New Roman" w:hAnsi="Calibri" w:cs="Calibri"/>
          <w:kern w:val="0"/>
          <w:sz w:val="22"/>
          <w:szCs w:val="22"/>
          <w14:ligatures w14:val="none"/>
        </w:rPr>
        <w:t xml:space="preserve"> </w:t>
      </w:r>
      <w:r w:rsidRPr="003E7F49">
        <w:rPr>
          <w:rFonts w:ascii="Calibri" w:eastAsia="Times New Roman" w:hAnsi="Calibri" w:cs="Calibri"/>
          <w:i/>
          <w:iCs/>
          <w:kern w:val="0"/>
          <w:sz w:val="22"/>
          <w:szCs w:val="22"/>
          <w14:ligatures w14:val="none"/>
        </w:rPr>
        <w:t>J.Appl.Biomech</w:t>
      </w:r>
      <w:r w:rsidR="00044653" w:rsidRPr="003E7F49">
        <w:rPr>
          <w:rFonts w:ascii="Calibri" w:eastAsia="Times New Roman" w:hAnsi="Calibri" w:cs="Calibri"/>
          <w:kern w:val="0"/>
          <w:sz w:val="22"/>
          <w:szCs w:val="22"/>
          <w14:ligatures w14:val="none"/>
        </w:rPr>
        <w:t xml:space="preserve">. </w:t>
      </w:r>
      <w:r w:rsidRPr="003E7F49">
        <w:rPr>
          <w:rFonts w:ascii="Calibri" w:eastAsia="Times New Roman" w:hAnsi="Calibri" w:cs="Calibri"/>
          <w:kern w:val="0"/>
          <w:sz w:val="22"/>
          <w:szCs w:val="22"/>
          <w14:ligatures w14:val="none"/>
        </w:rPr>
        <w:t>2003</w:t>
      </w:r>
      <w:r w:rsidR="00044653" w:rsidRPr="003E7F49">
        <w:rPr>
          <w:rFonts w:ascii="Calibri" w:eastAsia="Times New Roman" w:hAnsi="Calibri" w:cs="Calibri"/>
          <w:kern w:val="0"/>
          <w:sz w:val="22"/>
          <w:szCs w:val="22"/>
          <w14:ligatures w14:val="none"/>
        </w:rPr>
        <w:t xml:space="preserve">; </w:t>
      </w:r>
      <w:r w:rsidRPr="003E7F49">
        <w:rPr>
          <w:rFonts w:ascii="Calibri" w:eastAsia="Times New Roman" w:hAnsi="Calibri" w:cs="Calibri"/>
          <w:kern w:val="0"/>
          <w:sz w:val="22"/>
          <w:szCs w:val="22"/>
          <w14:ligatures w14:val="none"/>
        </w:rPr>
        <w:t>19</w:t>
      </w:r>
      <w:r w:rsidR="00044653" w:rsidRPr="003E7F49">
        <w:rPr>
          <w:rFonts w:ascii="Calibri" w:eastAsia="Times New Roman" w:hAnsi="Calibri" w:cs="Calibri"/>
          <w:kern w:val="0"/>
          <w:sz w:val="22"/>
          <w:szCs w:val="22"/>
          <w14:ligatures w14:val="none"/>
        </w:rPr>
        <w:t>(</w:t>
      </w:r>
      <w:r w:rsidRPr="003E7F49">
        <w:rPr>
          <w:rFonts w:ascii="Calibri" w:eastAsia="Times New Roman" w:hAnsi="Calibri" w:cs="Calibri"/>
          <w:kern w:val="0"/>
          <w:sz w:val="22"/>
          <w:szCs w:val="22"/>
          <w14:ligatures w14:val="none"/>
        </w:rPr>
        <w:t>2</w:t>
      </w:r>
      <w:r w:rsidR="00044653" w:rsidRPr="003E7F49">
        <w:rPr>
          <w:rFonts w:ascii="Calibri" w:eastAsia="Times New Roman" w:hAnsi="Calibri" w:cs="Calibri"/>
          <w:kern w:val="0"/>
          <w:sz w:val="22"/>
          <w:szCs w:val="22"/>
          <w14:ligatures w14:val="none"/>
        </w:rPr>
        <w:t>):</w:t>
      </w:r>
      <w:r w:rsidRPr="003E7F49">
        <w:rPr>
          <w:rFonts w:ascii="Calibri" w:eastAsia="Times New Roman" w:hAnsi="Calibri" w:cs="Calibri"/>
          <w:kern w:val="0"/>
          <w:sz w:val="22"/>
          <w:szCs w:val="22"/>
          <w14:ligatures w14:val="none"/>
        </w:rPr>
        <w:t>178</w:t>
      </w:r>
      <w:r w:rsidR="00044653" w:rsidRPr="003E7F49">
        <w:rPr>
          <w:rFonts w:ascii="Calibri" w:eastAsia="Times New Roman" w:hAnsi="Calibri" w:cs="Calibri"/>
          <w:kern w:val="0"/>
          <w:sz w:val="22"/>
          <w:szCs w:val="22"/>
          <w14:ligatures w14:val="none"/>
        </w:rPr>
        <w:t>–</w:t>
      </w:r>
      <w:r w:rsidRPr="003E7F49">
        <w:rPr>
          <w:rFonts w:ascii="Calibri" w:eastAsia="Times New Roman" w:hAnsi="Calibri" w:cs="Calibri"/>
          <w:kern w:val="0"/>
          <w:sz w:val="22"/>
          <w:szCs w:val="22"/>
          <w14:ligatures w14:val="none"/>
        </w:rPr>
        <w:t>184</w:t>
      </w:r>
      <w:r w:rsidR="00044653" w:rsidRPr="003E7F49">
        <w:rPr>
          <w:rFonts w:ascii="Calibri" w:eastAsia="Times New Roman" w:hAnsi="Calibri" w:cs="Calibri"/>
          <w:kern w:val="0"/>
          <w:sz w:val="22"/>
          <w:szCs w:val="22"/>
          <w14:ligatures w14:val="none"/>
        </w:rPr>
        <w:t>. doi:10.</w:t>
      </w:r>
      <w:r w:rsidRPr="003E7F49">
        <w:rPr>
          <w:rFonts w:ascii="Calibri" w:eastAsia="Times New Roman" w:hAnsi="Calibri" w:cs="Calibri"/>
          <w:kern w:val="0"/>
          <w:sz w:val="22"/>
          <w:szCs w:val="22"/>
          <w14:ligatures w14:val="none"/>
        </w:rPr>
        <w:t>1123/jab.19.2.178</w:t>
      </w:r>
    </w:p>
    <w:p w14:paraId="6592D587" w14:textId="77777777" w:rsidR="00044653" w:rsidRPr="003E7F49" w:rsidRDefault="00044653" w:rsidP="00044653">
      <w:pPr>
        <w:spacing w:before="100" w:beforeAutospacing="1" w:after="100" w:afterAutospacing="1" w:line="240" w:lineRule="auto"/>
        <w:ind w:left="720"/>
        <w:contextualSpacing/>
        <w:mirrorIndents/>
        <w:rPr>
          <w:rFonts w:ascii="Calibri" w:eastAsia="Times New Roman" w:hAnsi="Calibri" w:cs="Calibri"/>
          <w:kern w:val="0"/>
          <w:sz w:val="22"/>
          <w:szCs w:val="22"/>
          <w14:ligatures w14:val="none"/>
        </w:rPr>
      </w:pPr>
    </w:p>
    <w:p w14:paraId="4D167A87"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Clarke T, Frederick E, Cooper L. Effects of shoe cushioning upon ground reaction forces in running. </w:t>
      </w:r>
      <w:r w:rsidRPr="003E7F49">
        <w:rPr>
          <w:rFonts w:ascii="Calibri" w:eastAsia="Times New Roman" w:hAnsi="Calibri" w:cs="Calibri"/>
          <w:i/>
          <w:iCs/>
          <w:kern w:val="0"/>
          <w:sz w:val="22"/>
          <w:szCs w:val="22"/>
          <w14:ligatures w14:val="none"/>
        </w:rPr>
        <w:t>Int J Sports Med</w:t>
      </w:r>
      <w:r w:rsidRPr="003E7F49">
        <w:rPr>
          <w:rFonts w:ascii="Calibri" w:eastAsia="Times New Roman" w:hAnsi="Calibri" w:cs="Calibri"/>
          <w:kern w:val="0"/>
          <w:sz w:val="22"/>
          <w:szCs w:val="22"/>
          <w14:ligatures w14:val="none"/>
        </w:rPr>
        <w:t>. 1983; 04(04):247–251. doi:10.1055/s-2008-1026043</w:t>
      </w:r>
    </w:p>
    <w:p w14:paraId="726768C1" w14:textId="77777777" w:rsidR="00044653" w:rsidRPr="003E7F49" w:rsidRDefault="00044653" w:rsidP="00044653">
      <w:pPr>
        <w:spacing w:before="100" w:beforeAutospacing="1" w:after="100" w:afterAutospacing="1" w:line="240" w:lineRule="auto"/>
        <w:ind w:left="644"/>
        <w:contextualSpacing/>
        <w:mirrorIndents/>
        <w:rPr>
          <w:rFonts w:ascii="Calibri" w:eastAsia="Times New Roman" w:hAnsi="Calibri" w:cs="Calibri"/>
          <w:kern w:val="0"/>
          <w:sz w:val="22"/>
          <w:szCs w:val="22"/>
          <w14:ligatures w14:val="none"/>
        </w:rPr>
      </w:pPr>
    </w:p>
    <w:p w14:paraId="042A9A8B"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R Core Team (2022). R: A Language and Environment for Statistical Computing. R Foundation for Statistical Computing, Vienna, Austria. URL https://www.R-project.org/  </w:t>
      </w:r>
    </w:p>
    <w:p w14:paraId="717785A8" w14:textId="77777777" w:rsidR="00044653" w:rsidRPr="003E7F49" w:rsidRDefault="00044653" w:rsidP="00044653">
      <w:pPr>
        <w:spacing w:before="100" w:beforeAutospacing="1" w:after="100" w:afterAutospacing="1" w:line="240" w:lineRule="auto"/>
        <w:ind w:left="720"/>
        <w:contextualSpacing/>
        <w:mirrorIndents/>
        <w:rPr>
          <w:rFonts w:ascii="Calibri" w:eastAsia="Times New Roman" w:hAnsi="Calibri" w:cs="Calibri"/>
          <w:kern w:val="0"/>
          <w:sz w:val="22"/>
          <w:szCs w:val="22"/>
          <w14:ligatures w14:val="none"/>
        </w:rPr>
      </w:pPr>
    </w:p>
    <w:p w14:paraId="114F82F5"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14:ligatures w14:val="none"/>
        </w:rPr>
      </w:pPr>
      <w:r w:rsidRPr="003E7F49">
        <w:rPr>
          <w:rFonts w:ascii="Calibri" w:eastAsia="Times New Roman" w:hAnsi="Calibri" w:cs="Calibri"/>
          <w:kern w:val="0"/>
          <w:sz w:val="22"/>
          <w:szCs w:val="22"/>
          <w14:ligatures w14:val="none"/>
        </w:rPr>
        <w:t xml:space="preserve">Woolson RF. Wilcoxon signed-rank test. </w:t>
      </w:r>
      <w:r w:rsidRPr="003E7F49">
        <w:rPr>
          <w:rFonts w:ascii="Calibri" w:eastAsia="Times New Roman" w:hAnsi="Calibri" w:cs="Calibri"/>
          <w:i/>
          <w:iCs/>
          <w:kern w:val="0"/>
          <w:sz w:val="22"/>
          <w:szCs w:val="22"/>
          <w14:ligatures w14:val="none"/>
        </w:rPr>
        <w:t>Wiley Encyclopaedia of Clinical Trials</w:t>
      </w:r>
      <w:r w:rsidRPr="003E7F49">
        <w:rPr>
          <w:rFonts w:ascii="Calibri" w:eastAsia="Times New Roman" w:hAnsi="Calibri" w:cs="Calibri"/>
          <w:kern w:val="0"/>
          <w:sz w:val="22"/>
          <w:szCs w:val="22"/>
          <w14:ligatures w14:val="none"/>
        </w:rPr>
        <w:t>. 2008. doi:10.1002/9780471462422.eoct979</w:t>
      </w:r>
    </w:p>
    <w:p w14:paraId="325FAD53" w14:textId="77777777" w:rsidR="00044653" w:rsidRPr="003E7F49" w:rsidRDefault="00044653" w:rsidP="00044653">
      <w:pPr>
        <w:spacing w:before="100" w:beforeAutospacing="1" w:after="100" w:afterAutospacing="1" w:line="240" w:lineRule="auto"/>
        <w:contextualSpacing/>
        <w:mirrorIndents/>
        <w:rPr>
          <w:rFonts w:ascii="Calibri" w:eastAsia="Times New Roman" w:hAnsi="Calibri" w:cs="Calibri"/>
          <w:kern w:val="0"/>
          <w:sz w:val="22"/>
          <w:szCs w:val="22"/>
          <w14:ligatures w14:val="none"/>
        </w:rPr>
      </w:pPr>
    </w:p>
    <w:p w14:paraId="1B890519" w14:textId="77777777" w:rsidR="00044653" w:rsidRPr="003E7F49" w:rsidRDefault="00044653" w:rsidP="00044653">
      <w:pPr>
        <w:numPr>
          <w:ilvl w:val="0"/>
          <w:numId w:val="1"/>
        </w:numPr>
        <w:spacing w:before="100" w:beforeAutospacing="1" w:after="100" w:afterAutospacing="1" w:line="240" w:lineRule="auto"/>
        <w:contextualSpacing/>
        <w:mirrorIndents/>
        <w:rPr>
          <w:rFonts w:ascii="Calibri" w:eastAsia="Times New Roman" w:hAnsi="Calibri" w:cs="Calibri"/>
          <w:kern w:val="0"/>
          <w:sz w:val="22"/>
          <w:szCs w:val="22"/>
          <w:lang w:eastAsia="en-US"/>
          <w14:ligatures w14:val="none"/>
        </w:rPr>
      </w:pPr>
      <w:r w:rsidRPr="003E7F49">
        <w:rPr>
          <w:rFonts w:ascii="Calibri" w:eastAsia="Times New Roman" w:hAnsi="Calibri" w:cs="Calibri"/>
          <w:kern w:val="0"/>
          <w:sz w:val="22"/>
          <w:szCs w:val="22"/>
          <w:lang w:eastAsia="en-US"/>
          <w14:ligatures w14:val="none"/>
        </w:rPr>
        <w:t xml:space="preserve">Kawalek JC, Gobet F. Expertise in Contemporary Dance: The Roles of Cognition, Talent, and Deliberate Practice. </w:t>
      </w:r>
      <w:r w:rsidRPr="003E7F49">
        <w:rPr>
          <w:rFonts w:ascii="Calibri" w:eastAsia="Times New Roman" w:hAnsi="Calibri" w:cs="Calibri"/>
          <w:i/>
          <w:iCs/>
          <w:kern w:val="0"/>
          <w:sz w:val="22"/>
          <w:szCs w:val="22"/>
          <w:lang w:eastAsia="en-US"/>
          <w14:ligatures w14:val="none"/>
        </w:rPr>
        <w:t>J Dance Educ</w:t>
      </w:r>
      <w:r w:rsidRPr="003E7F49">
        <w:rPr>
          <w:rFonts w:ascii="Calibri" w:eastAsia="Times New Roman" w:hAnsi="Calibri" w:cs="Calibri"/>
          <w:kern w:val="0"/>
          <w:sz w:val="22"/>
          <w:szCs w:val="22"/>
          <w:lang w:eastAsia="en-US"/>
          <w14:ligatures w14:val="none"/>
        </w:rPr>
        <w:t xml:space="preserve">. 2022; 24(1):21–34. doi:10.1080/15290824.2021.1988089 </w:t>
      </w:r>
    </w:p>
    <w:p w14:paraId="72954F8B" w14:textId="77777777" w:rsidR="00044653" w:rsidRPr="003E7F49" w:rsidRDefault="00044653" w:rsidP="00044653">
      <w:pPr>
        <w:spacing w:before="100" w:beforeAutospacing="1" w:after="100" w:afterAutospacing="1" w:line="480" w:lineRule="auto"/>
        <w:ind w:left="644"/>
        <w:contextualSpacing/>
        <w:mirrorIndents/>
        <w:rPr>
          <w:rFonts w:ascii="Calibri" w:eastAsia="Times New Roman" w:hAnsi="Calibri" w:cs="Calibri"/>
          <w:kern w:val="0"/>
          <w:sz w:val="22"/>
          <w:szCs w:val="22"/>
          <w:lang w:eastAsia="en-US"/>
          <w14:ligatures w14:val="none"/>
        </w:rPr>
      </w:pPr>
    </w:p>
    <w:p w14:paraId="651981ED" w14:textId="77777777" w:rsidR="00044653" w:rsidRPr="003E7F49" w:rsidRDefault="00044653" w:rsidP="00044653">
      <w:pPr>
        <w:spacing w:before="100" w:beforeAutospacing="1" w:after="100" w:afterAutospacing="1" w:line="240" w:lineRule="auto"/>
        <w:ind w:left="644"/>
        <w:contextualSpacing/>
        <w:mirrorIndents/>
        <w:rPr>
          <w:rFonts w:ascii="Calibri" w:eastAsia="Times New Roman" w:hAnsi="Calibri" w:cs="Calibri"/>
          <w:kern w:val="0"/>
          <w:sz w:val="22"/>
          <w:szCs w:val="22"/>
          <w14:ligatures w14:val="none"/>
        </w:rPr>
      </w:pPr>
    </w:p>
    <w:p w14:paraId="1E9A59A9" w14:textId="77777777" w:rsidR="00044653" w:rsidRPr="003E7F49" w:rsidRDefault="00044653" w:rsidP="00044653">
      <w:pPr>
        <w:rPr>
          <w:rFonts w:ascii="Calibri" w:hAnsi="Calibri" w:cs="Calibri"/>
          <w:sz w:val="22"/>
          <w:szCs w:val="22"/>
        </w:rPr>
      </w:pPr>
    </w:p>
    <w:p w14:paraId="2BAB6C33" w14:textId="77777777" w:rsidR="0021727E" w:rsidRPr="003E7F49" w:rsidRDefault="0021727E"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p>
    <w:p w14:paraId="754B6DAB" w14:textId="77777777" w:rsidR="00044653" w:rsidRPr="003E7F49" w:rsidRDefault="00044653"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p>
    <w:p w14:paraId="46FBE9FA" w14:textId="77777777" w:rsidR="00044653" w:rsidRPr="003E7F49" w:rsidRDefault="00044653"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p>
    <w:p w14:paraId="3EF60DAA" w14:textId="77777777" w:rsidR="00044653" w:rsidRPr="003E7F49" w:rsidRDefault="00044653"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p>
    <w:p w14:paraId="6A62BAD0" w14:textId="77777777" w:rsidR="00BC4666" w:rsidRPr="003E7F49" w:rsidRDefault="00BC4666"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r w:rsidRPr="003E7F49">
        <w:rPr>
          <w:rFonts w:eastAsia="Times New Roman" w:cstheme="minorHAnsi"/>
          <w:b/>
          <w:bCs/>
          <w:kern w:val="0"/>
          <w:sz w:val="22"/>
          <w:szCs w:val="22"/>
          <w14:ligatures w14:val="none"/>
        </w:rPr>
        <w:lastRenderedPageBreak/>
        <w:t>Tables</w:t>
      </w:r>
    </w:p>
    <w:p w14:paraId="68A5B90B" w14:textId="77777777" w:rsidR="00BC4666" w:rsidRPr="003E7F49" w:rsidRDefault="00BC4666" w:rsidP="00BC4666">
      <w:pPr>
        <w:spacing w:after="0" w:line="480" w:lineRule="auto"/>
        <w:contextualSpacing/>
        <w:mirrorIndents/>
        <w:jc w:val="both"/>
        <w:rPr>
          <w:rFonts w:eastAsia="Times New Roman" w:cstheme="minorHAnsi"/>
          <w:b/>
          <w:bCs/>
          <w:kern w:val="0"/>
          <w:sz w:val="22"/>
          <w:szCs w:val="22"/>
          <w:bdr w:val="none" w:sz="0" w:space="0" w:color="auto" w:frame="1"/>
          <w14:ligatures w14:val="none"/>
        </w:rPr>
      </w:pPr>
    </w:p>
    <w:p w14:paraId="38B8C206" w14:textId="77777777" w:rsidR="003B7FF9" w:rsidRPr="003E7F49" w:rsidRDefault="003B7FF9" w:rsidP="00BC4666">
      <w:pPr>
        <w:spacing w:after="0" w:line="480" w:lineRule="auto"/>
        <w:contextualSpacing/>
        <w:mirrorIndents/>
        <w:jc w:val="both"/>
        <w:rPr>
          <w:rFonts w:eastAsia="Times New Roman" w:cstheme="minorHAnsi"/>
          <w:b/>
          <w:bCs/>
          <w:kern w:val="0"/>
          <w:sz w:val="22"/>
          <w:szCs w:val="22"/>
          <w:bdr w:val="none" w:sz="0" w:space="0" w:color="auto" w:frame="1"/>
          <w14:ligatures w14:val="none"/>
        </w:rPr>
      </w:pPr>
      <w:r w:rsidRPr="003E7F49">
        <w:rPr>
          <w:rFonts w:eastAsia="Times New Roman" w:cstheme="minorHAnsi"/>
          <w:b/>
          <w:bCs/>
          <w:kern w:val="0"/>
          <w:sz w:val="22"/>
          <w:szCs w:val="22"/>
          <w:bdr w:val="none" w:sz="0" w:space="0" w:color="auto" w:frame="1"/>
          <w14:ligatures w14:val="none"/>
        </w:rPr>
        <w:t>Table 1: List of Lower Limb Markers</w:t>
      </w:r>
    </w:p>
    <w:tbl>
      <w:tblPr>
        <w:tblStyle w:val="PlainTable2"/>
        <w:tblpPr w:leftFromText="180" w:rightFromText="180" w:vertAnchor="text" w:tblpY="1"/>
        <w:tblW w:w="6000" w:type="dxa"/>
        <w:tblLook w:val="0620" w:firstRow="1" w:lastRow="0" w:firstColumn="0" w:lastColumn="0" w:noHBand="1" w:noVBand="1"/>
      </w:tblPr>
      <w:tblGrid>
        <w:gridCol w:w="1696"/>
        <w:gridCol w:w="4304"/>
      </w:tblGrid>
      <w:tr w:rsidR="0010023B" w:rsidRPr="003E7F49" w14:paraId="17E91778" w14:textId="77777777" w:rsidTr="006540D3">
        <w:trPr>
          <w:cnfStyle w:val="100000000000" w:firstRow="1" w:lastRow="0" w:firstColumn="0" w:lastColumn="0" w:oddVBand="0" w:evenVBand="0" w:oddHBand="0" w:evenHBand="0" w:firstRowFirstColumn="0" w:firstRowLastColumn="0" w:lastRowFirstColumn="0" w:lastRowLastColumn="0"/>
          <w:trHeight w:val="300"/>
        </w:trPr>
        <w:tc>
          <w:tcPr>
            <w:tcW w:w="1427" w:type="dxa"/>
            <w:noWrap/>
            <w:hideMark/>
          </w:tcPr>
          <w:p w14:paraId="22F830A8" w14:textId="77777777" w:rsidR="0010023B" w:rsidRPr="003E7F49" w:rsidRDefault="0010023B" w:rsidP="003512EC">
            <w:pPr>
              <w:spacing w:line="240" w:lineRule="auto"/>
              <w:jc w:val="center"/>
              <w:rPr>
                <w:rFonts w:eastAsia="Times New Roman" w:cstheme="minorHAnsi"/>
                <w:b w:val="0"/>
                <w:bCs w:val="0"/>
                <w:color w:val="000000"/>
                <w:sz w:val="22"/>
                <w:szCs w:val="22"/>
              </w:rPr>
            </w:pPr>
            <w:r w:rsidRPr="003E7F49">
              <w:rPr>
                <w:rFonts w:eastAsia="Times New Roman" w:cstheme="minorHAnsi"/>
                <w:color w:val="000000"/>
                <w:sz w:val="22"/>
                <w:szCs w:val="22"/>
              </w:rPr>
              <w:t>Short Name</w:t>
            </w:r>
          </w:p>
        </w:tc>
        <w:tc>
          <w:tcPr>
            <w:tcW w:w="3620" w:type="dxa"/>
            <w:noWrap/>
            <w:hideMark/>
          </w:tcPr>
          <w:p w14:paraId="266F53A8" w14:textId="77777777" w:rsidR="0010023B" w:rsidRPr="003E7F49" w:rsidRDefault="0010023B" w:rsidP="003512EC">
            <w:pPr>
              <w:spacing w:line="240" w:lineRule="auto"/>
              <w:jc w:val="center"/>
              <w:rPr>
                <w:rFonts w:eastAsia="Times New Roman" w:cstheme="minorHAnsi"/>
                <w:b w:val="0"/>
                <w:bCs w:val="0"/>
                <w:color w:val="000000"/>
                <w:sz w:val="22"/>
                <w:szCs w:val="22"/>
              </w:rPr>
            </w:pPr>
            <w:r w:rsidRPr="003E7F49">
              <w:rPr>
                <w:rFonts w:eastAsia="Times New Roman" w:cstheme="minorHAnsi"/>
                <w:color w:val="000000"/>
                <w:sz w:val="22"/>
                <w:szCs w:val="22"/>
              </w:rPr>
              <w:t>Full Name</w:t>
            </w:r>
          </w:p>
        </w:tc>
      </w:tr>
      <w:tr w:rsidR="0010023B" w:rsidRPr="003E7F49" w14:paraId="623CAC54" w14:textId="77777777" w:rsidTr="006540D3">
        <w:trPr>
          <w:trHeight w:val="300"/>
        </w:trPr>
        <w:tc>
          <w:tcPr>
            <w:tcW w:w="1427" w:type="dxa"/>
            <w:noWrap/>
            <w:hideMark/>
          </w:tcPr>
          <w:p w14:paraId="64361C5A"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R_ASI</w:t>
            </w:r>
          </w:p>
        </w:tc>
        <w:tc>
          <w:tcPr>
            <w:tcW w:w="3620" w:type="dxa"/>
            <w:noWrap/>
            <w:hideMark/>
          </w:tcPr>
          <w:p w14:paraId="0AEA86A9"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Anterior Superior Iliac Spine</w:t>
            </w:r>
          </w:p>
        </w:tc>
      </w:tr>
      <w:tr w:rsidR="0010023B" w:rsidRPr="003E7F49" w14:paraId="3E7C44D7" w14:textId="77777777" w:rsidTr="006540D3">
        <w:trPr>
          <w:trHeight w:val="300"/>
        </w:trPr>
        <w:tc>
          <w:tcPr>
            <w:tcW w:w="1427" w:type="dxa"/>
            <w:noWrap/>
            <w:hideMark/>
          </w:tcPr>
          <w:p w14:paraId="4CABEF6D"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L_ASI</w:t>
            </w:r>
          </w:p>
        </w:tc>
        <w:tc>
          <w:tcPr>
            <w:tcW w:w="3620" w:type="dxa"/>
            <w:noWrap/>
            <w:hideMark/>
          </w:tcPr>
          <w:p w14:paraId="7B0D0B6D"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Anterior Superior Iliac Spine</w:t>
            </w:r>
          </w:p>
        </w:tc>
      </w:tr>
      <w:tr w:rsidR="0010023B" w:rsidRPr="003E7F49" w14:paraId="73535069" w14:textId="77777777" w:rsidTr="006540D3">
        <w:trPr>
          <w:trHeight w:val="300"/>
        </w:trPr>
        <w:tc>
          <w:tcPr>
            <w:tcW w:w="1427" w:type="dxa"/>
            <w:noWrap/>
            <w:hideMark/>
          </w:tcPr>
          <w:p w14:paraId="4069C9B1"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R_PSI</w:t>
            </w:r>
          </w:p>
        </w:tc>
        <w:tc>
          <w:tcPr>
            <w:tcW w:w="3620" w:type="dxa"/>
            <w:noWrap/>
            <w:hideMark/>
          </w:tcPr>
          <w:p w14:paraId="356B601F"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Posterior Superior Iliac Spine</w:t>
            </w:r>
          </w:p>
        </w:tc>
      </w:tr>
      <w:tr w:rsidR="0010023B" w:rsidRPr="003E7F49" w14:paraId="4D1AFF5E" w14:textId="77777777" w:rsidTr="006540D3">
        <w:trPr>
          <w:trHeight w:val="300"/>
        </w:trPr>
        <w:tc>
          <w:tcPr>
            <w:tcW w:w="1427" w:type="dxa"/>
            <w:noWrap/>
            <w:hideMark/>
          </w:tcPr>
          <w:p w14:paraId="5E40D377"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L_PSI</w:t>
            </w:r>
          </w:p>
        </w:tc>
        <w:tc>
          <w:tcPr>
            <w:tcW w:w="3620" w:type="dxa"/>
            <w:noWrap/>
            <w:hideMark/>
          </w:tcPr>
          <w:p w14:paraId="77FD57B7"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Posterior Superior Iliac Spine</w:t>
            </w:r>
          </w:p>
        </w:tc>
      </w:tr>
      <w:tr w:rsidR="0010023B" w:rsidRPr="003E7F49" w14:paraId="10DB5384" w14:textId="77777777" w:rsidTr="006540D3">
        <w:trPr>
          <w:trHeight w:val="300"/>
        </w:trPr>
        <w:tc>
          <w:tcPr>
            <w:tcW w:w="1427" w:type="dxa"/>
            <w:noWrap/>
            <w:hideMark/>
          </w:tcPr>
          <w:p w14:paraId="1FC3849B"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R_IC</w:t>
            </w:r>
          </w:p>
        </w:tc>
        <w:tc>
          <w:tcPr>
            <w:tcW w:w="3620" w:type="dxa"/>
            <w:noWrap/>
            <w:hideMark/>
          </w:tcPr>
          <w:p w14:paraId="2AC2DE6A"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Iliac Crest</w:t>
            </w:r>
          </w:p>
        </w:tc>
      </w:tr>
      <w:tr w:rsidR="0010023B" w:rsidRPr="003E7F49" w14:paraId="3DA0A731" w14:textId="77777777" w:rsidTr="006540D3">
        <w:trPr>
          <w:trHeight w:val="300"/>
        </w:trPr>
        <w:tc>
          <w:tcPr>
            <w:tcW w:w="1427" w:type="dxa"/>
            <w:noWrap/>
            <w:hideMark/>
          </w:tcPr>
          <w:p w14:paraId="491F9B9C"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L_IC</w:t>
            </w:r>
          </w:p>
        </w:tc>
        <w:tc>
          <w:tcPr>
            <w:tcW w:w="3620" w:type="dxa"/>
            <w:noWrap/>
            <w:hideMark/>
          </w:tcPr>
          <w:p w14:paraId="5CA19366"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Iliac Crest</w:t>
            </w:r>
          </w:p>
        </w:tc>
      </w:tr>
      <w:tr w:rsidR="0010023B" w:rsidRPr="003E7F49" w14:paraId="6358545A" w14:textId="77777777" w:rsidTr="006540D3">
        <w:trPr>
          <w:trHeight w:val="300"/>
        </w:trPr>
        <w:tc>
          <w:tcPr>
            <w:tcW w:w="1427" w:type="dxa"/>
            <w:noWrap/>
            <w:hideMark/>
          </w:tcPr>
          <w:p w14:paraId="573AD54C"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R_GT</w:t>
            </w:r>
          </w:p>
        </w:tc>
        <w:tc>
          <w:tcPr>
            <w:tcW w:w="3620" w:type="dxa"/>
            <w:noWrap/>
            <w:hideMark/>
          </w:tcPr>
          <w:p w14:paraId="07159DED"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Greater Trochanter</w:t>
            </w:r>
          </w:p>
        </w:tc>
      </w:tr>
      <w:tr w:rsidR="0010023B" w:rsidRPr="003E7F49" w14:paraId="3D350C01" w14:textId="77777777" w:rsidTr="006540D3">
        <w:trPr>
          <w:trHeight w:val="300"/>
        </w:trPr>
        <w:tc>
          <w:tcPr>
            <w:tcW w:w="1427" w:type="dxa"/>
            <w:noWrap/>
            <w:hideMark/>
          </w:tcPr>
          <w:p w14:paraId="4EA8F6EE"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L_GT</w:t>
            </w:r>
          </w:p>
        </w:tc>
        <w:tc>
          <w:tcPr>
            <w:tcW w:w="3620" w:type="dxa"/>
            <w:noWrap/>
            <w:hideMark/>
          </w:tcPr>
          <w:p w14:paraId="4315FA6D"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Greater Trochanter</w:t>
            </w:r>
          </w:p>
        </w:tc>
      </w:tr>
      <w:tr w:rsidR="0010023B" w:rsidRPr="003E7F49" w14:paraId="31ADEF61" w14:textId="77777777" w:rsidTr="006540D3">
        <w:trPr>
          <w:trHeight w:val="300"/>
        </w:trPr>
        <w:tc>
          <w:tcPr>
            <w:tcW w:w="1427" w:type="dxa"/>
            <w:noWrap/>
            <w:hideMark/>
          </w:tcPr>
          <w:p w14:paraId="371A4520"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R_TH_PROX</w:t>
            </w:r>
          </w:p>
        </w:tc>
        <w:tc>
          <w:tcPr>
            <w:tcW w:w="3620" w:type="dxa"/>
            <w:noWrap/>
            <w:hideMark/>
          </w:tcPr>
          <w:p w14:paraId="05DAB066"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Thigh Proximal</w:t>
            </w:r>
          </w:p>
        </w:tc>
      </w:tr>
      <w:tr w:rsidR="0010023B" w:rsidRPr="003E7F49" w14:paraId="00C9020A" w14:textId="77777777" w:rsidTr="006540D3">
        <w:trPr>
          <w:trHeight w:val="300"/>
        </w:trPr>
        <w:tc>
          <w:tcPr>
            <w:tcW w:w="1427" w:type="dxa"/>
            <w:noWrap/>
            <w:hideMark/>
          </w:tcPr>
          <w:p w14:paraId="78C52A29"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R_TH_DIST</w:t>
            </w:r>
          </w:p>
        </w:tc>
        <w:tc>
          <w:tcPr>
            <w:tcW w:w="3620" w:type="dxa"/>
            <w:noWrap/>
            <w:hideMark/>
          </w:tcPr>
          <w:p w14:paraId="3EEF6380"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Thigh Distal</w:t>
            </w:r>
          </w:p>
        </w:tc>
      </w:tr>
      <w:tr w:rsidR="0010023B" w:rsidRPr="003E7F49" w14:paraId="61068310" w14:textId="77777777" w:rsidTr="006540D3">
        <w:trPr>
          <w:trHeight w:val="300"/>
        </w:trPr>
        <w:tc>
          <w:tcPr>
            <w:tcW w:w="1427" w:type="dxa"/>
            <w:noWrap/>
            <w:hideMark/>
          </w:tcPr>
          <w:p w14:paraId="3A5FF99F"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R_TH_POST</w:t>
            </w:r>
          </w:p>
        </w:tc>
        <w:tc>
          <w:tcPr>
            <w:tcW w:w="3620" w:type="dxa"/>
            <w:noWrap/>
            <w:hideMark/>
          </w:tcPr>
          <w:p w14:paraId="0EF82740"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Thigh Posterior</w:t>
            </w:r>
          </w:p>
        </w:tc>
      </w:tr>
      <w:tr w:rsidR="0010023B" w:rsidRPr="003E7F49" w14:paraId="52A49C53" w14:textId="77777777" w:rsidTr="006540D3">
        <w:trPr>
          <w:trHeight w:val="300"/>
        </w:trPr>
        <w:tc>
          <w:tcPr>
            <w:tcW w:w="1427" w:type="dxa"/>
            <w:noWrap/>
            <w:hideMark/>
          </w:tcPr>
          <w:p w14:paraId="51DEDB39"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L_TH_PROX</w:t>
            </w:r>
          </w:p>
        </w:tc>
        <w:tc>
          <w:tcPr>
            <w:tcW w:w="3620" w:type="dxa"/>
            <w:noWrap/>
            <w:hideMark/>
          </w:tcPr>
          <w:p w14:paraId="6D8CEE73" w14:textId="77777777" w:rsidR="0010023B" w:rsidRPr="003E7F49" w:rsidRDefault="00326B8D"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Thigh</w:t>
            </w:r>
            <w:r w:rsidR="0010023B" w:rsidRPr="003E7F49">
              <w:rPr>
                <w:rFonts w:eastAsia="Times New Roman" w:cstheme="minorHAnsi"/>
                <w:color w:val="000000"/>
                <w:sz w:val="22"/>
                <w:szCs w:val="22"/>
              </w:rPr>
              <w:t xml:space="preserve"> Proximal</w:t>
            </w:r>
          </w:p>
        </w:tc>
      </w:tr>
      <w:tr w:rsidR="0010023B" w:rsidRPr="003E7F49" w14:paraId="5B2B42E7" w14:textId="77777777" w:rsidTr="006540D3">
        <w:trPr>
          <w:trHeight w:val="300"/>
        </w:trPr>
        <w:tc>
          <w:tcPr>
            <w:tcW w:w="1427" w:type="dxa"/>
            <w:noWrap/>
            <w:hideMark/>
          </w:tcPr>
          <w:p w14:paraId="100E013C"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L_TH_DIST</w:t>
            </w:r>
          </w:p>
        </w:tc>
        <w:tc>
          <w:tcPr>
            <w:tcW w:w="3620" w:type="dxa"/>
            <w:noWrap/>
            <w:hideMark/>
          </w:tcPr>
          <w:p w14:paraId="04520F8D"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Thigh Distal</w:t>
            </w:r>
          </w:p>
        </w:tc>
      </w:tr>
      <w:tr w:rsidR="0010023B" w:rsidRPr="003E7F49" w14:paraId="177E6D1F" w14:textId="77777777" w:rsidTr="006540D3">
        <w:trPr>
          <w:trHeight w:val="300"/>
        </w:trPr>
        <w:tc>
          <w:tcPr>
            <w:tcW w:w="1427" w:type="dxa"/>
            <w:noWrap/>
            <w:hideMark/>
          </w:tcPr>
          <w:p w14:paraId="25B277FA"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L_TH_POST</w:t>
            </w:r>
          </w:p>
        </w:tc>
        <w:tc>
          <w:tcPr>
            <w:tcW w:w="3620" w:type="dxa"/>
            <w:noWrap/>
            <w:hideMark/>
          </w:tcPr>
          <w:p w14:paraId="4AB1866A"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Thigh Posterior</w:t>
            </w:r>
          </w:p>
        </w:tc>
      </w:tr>
      <w:tr w:rsidR="0010023B" w:rsidRPr="003E7F49" w14:paraId="5C1D6ED7" w14:textId="77777777" w:rsidTr="006540D3">
        <w:trPr>
          <w:trHeight w:val="300"/>
        </w:trPr>
        <w:tc>
          <w:tcPr>
            <w:tcW w:w="1427" w:type="dxa"/>
            <w:noWrap/>
            <w:hideMark/>
          </w:tcPr>
          <w:p w14:paraId="682D0537"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R_FEM_LAT</w:t>
            </w:r>
          </w:p>
        </w:tc>
        <w:tc>
          <w:tcPr>
            <w:tcW w:w="3620" w:type="dxa"/>
            <w:noWrap/>
            <w:hideMark/>
          </w:tcPr>
          <w:p w14:paraId="222E0FB6" w14:textId="5B19C09C"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Lateral Femoral Epicondyle</w:t>
            </w:r>
            <w:r w:rsidR="009436A6" w:rsidRPr="003E7F49">
              <w:rPr>
                <w:rFonts w:eastAsia="Times New Roman" w:cstheme="minorHAnsi"/>
                <w:color w:val="000000"/>
                <w:sz w:val="22"/>
                <w:szCs w:val="22"/>
                <w:vertAlign w:val="superscript"/>
              </w:rPr>
              <w:t>++</w:t>
            </w:r>
          </w:p>
        </w:tc>
      </w:tr>
      <w:tr w:rsidR="0010023B" w:rsidRPr="003E7F49" w14:paraId="23D080BB" w14:textId="77777777" w:rsidTr="006540D3">
        <w:trPr>
          <w:trHeight w:val="300"/>
        </w:trPr>
        <w:tc>
          <w:tcPr>
            <w:tcW w:w="1427" w:type="dxa"/>
            <w:noWrap/>
            <w:hideMark/>
          </w:tcPr>
          <w:p w14:paraId="70321102"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R_FEM_MED</w:t>
            </w:r>
          </w:p>
        </w:tc>
        <w:tc>
          <w:tcPr>
            <w:tcW w:w="3620" w:type="dxa"/>
            <w:noWrap/>
            <w:hideMark/>
          </w:tcPr>
          <w:p w14:paraId="4BC370F0"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Medial Femoral Epicondyle</w:t>
            </w:r>
          </w:p>
        </w:tc>
      </w:tr>
      <w:tr w:rsidR="0010023B" w:rsidRPr="003E7F49" w14:paraId="0DA0F7EE" w14:textId="77777777" w:rsidTr="006540D3">
        <w:trPr>
          <w:trHeight w:val="300"/>
        </w:trPr>
        <w:tc>
          <w:tcPr>
            <w:tcW w:w="1427" w:type="dxa"/>
            <w:noWrap/>
            <w:hideMark/>
          </w:tcPr>
          <w:p w14:paraId="10E73BBC"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L_FEM_MED</w:t>
            </w:r>
          </w:p>
        </w:tc>
        <w:tc>
          <w:tcPr>
            <w:tcW w:w="3620" w:type="dxa"/>
            <w:noWrap/>
            <w:hideMark/>
          </w:tcPr>
          <w:p w14:paraId="11EB5ECF" w14:textId="17E064B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Lateral Femoral Epicondyle</w:t>
            </w:r>
            <w:r w:rsidR="009436A6" w:rsidRPr="003E7F49">
              <w:rPr>
                <w:rFonts w:eastAsia="Times New Roman" w:cstheme="minorHAnsi"/>
                <w:color w:val="000000"/>
                <w:sz w:val="22"/>
                <w:szCs w:val="22"/>
                <w:vertAlign w:val="superscript"/>
              </w:rPr>
              <w:t>++</w:t>
            </w:r>
          </w:p>
        </w:tc>
      </w:tr>
      <w:tr w:rsidR="0010023B" w:rsidRPr="003E7F49" w14:paraId="44555150" w14:textId="77777777" w:rsidTr="006540D3">
        <w:trPr>
          <w:trHeight w:val="300"/>
        </w:trPr>
        <w:tc>
          <w:tcPr>
            <w:tcW w:w="1427" w:type="dxa"/>
            <w:noWrap/>
            <w:hideMark/>
          </w:tcPr>
          <w:p w14:paraId="735418EF"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L_FEM_MED</w:t>
            </w:r>
          </w:p>
        </w:tc>
        <w:tc>
          <w:tcPr>
            <w:tcW w:w="3620" w:type="dxa"/>
            <w:noWrap/>
            <w:hideMark/>
          </w:tcPr>
          <w:p w14:paraId="7C4D80DB"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Medial Femoral Epicondyle</w:t>
            </w:r>
          </w:p>
        </w:tc>
      </w:tr>
      <w:tr w:rsidR="0010023B" w:rsidRPr="003E7F49" w14:paraId="35EDB515" w14:textId="77777777" w:rsidTr="006540D3">
        <w:trPr>
          <w:trHeight w:val="300"/>
        </w:trPr>
        <w:tc>
          <w:tcPr>
            <w:tcW w:w="1427" w:type="dxa"/>
            <w:noWrap/>
            <w:hideMark/>
          </w:tcPr>
          <w:p w14:paraId="181D385E"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R_SH_PROX</w:t>
            </w:r>
          </w:p>
        </w:tc>
        <w:tc>
          <w:tcPr>
            <w:tcW w:w="3620" w:type="dxa"/>
            <w:noWrap/>
            <w:hideMark/>
          </w:tcPr>
          <w:p w14:paraId="34081A82"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Shank Proximal</w:t>
            </w:r>
          </w:p>
        </w:tc>
      </w:tr>
      <w:tr w:rsidR="0010023B" w:rsidRPr="003E7F49" w14:paraId="6ECF3657" w14:textId="77777777" w:rsidTr="006540D3">
        <w:trPr>
          <w:trHeight w:val="300"/>
        </w:trPr>
        <w:tc>
          <w:tcPr>
            <w:tcW w:w="1427" w:type="dxa"/>
            <w:noWrap/>
            <w:hideMark/>
          </w:tcPr>
          <w:p w14:paraId="7B48C7E2"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R_SH_DIST</w:t>
            </w:r>
          </w:p>
        </w:tc>
        <w:tc>
          <w:tcPr>
            <w:tcW w:w="3620" w:type="dxa"/>
            <w:noWrap/>
            <w:hideMark/>
          </w:tcPr>
          <w:p w14:paraId="32292077"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Shank Distal</w:t>
            </w:r>
          </w:p>
        </w:tc>
      </w:tr>
      <w:tr w:rsidR="0010023B" w:rsidRPr="003E7F49" w14:paraId="3976740A" w14:textId="77777777" w:rsidTr="006540D3">
        <w:trPr>
          <w:trHeight w:val="300"/>
        </w:trPr>
        <w:tc>
          <w:tcPr>
            <w:tcW w:w="1427" w:type="dxa"/>
            <w:noWrap/>
            <w:hideMark/>
          </w:tcPr>
          <w:p w14:paraId="1E64A1E4"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R_SH_POST</w:t>
            </w:r>
          </w:p>
        </w:tc>
        <w:tc>
          <w:tcPr>
            <w:tcW w:w="3620" w:type="dxa"/>
            <w:noWrap/>
            <w:hideMark/>
          </w:tcPr>
          <w:p w14:paraId="15A36C17"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Shank Posterior</w:t>
            </w:r>
          </w:p>
        </w:tc>
      </w:tr>
      <w:tr w:rsidR="0010023B" w:rsidRPr="003E7F49" w14:paraId="31EAAE09" w14:textId="77777777" w:rsidTr="006540D3">
        <w:trPr>
          <w:trHeight w:val="300"/>
        </w:trPr>
        <w:tc>
          <w:tcPr>
            <w:tcW w:w="1427" w:type="dxa"/>
            <w:noWrap/>
            <w:hideMark/>
          </w:tcPr>
          <w:p w14:paraId="104E7AA1"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L_SH_PROX</w:t>
            </w:r>
          </w:p>
        </w:tc>
        <w:tc>
          <w:tcPr>
            <w:tcW w:w="3620" w:type="dxa"/>
            <w:noWrap/>
            <w:hideMark/>
          </w:tcPr>
          <w:p w14:paraId="2DC3218B"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Shank Proximal</w:t>
            </w:r>
          </w:p>
        </w:tc>
      </w:tr>
      <w:tr w:rsidR="0010023B" w:rsidRPr="003E7F49" w14:paraId="5C3B0B94" w14:textId="77777777" w:rsidTr="006540D3">
        <w:trPr>
          <w:trHeight w:val="300"/>
        </w:trPr>
        <w:tc>
          <w:tcPr>
            <w:tcW w:w="1427" w:type="dxa"/>
            <w:noWrap/>
            <w:hideMark/>
          </w:tcPr>
          <w:p w14:paraId="13234F43"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L_SH_DIST</w:t>
            </w:r>
          </w:p>
        </w:tc>
        <w:tc>
          <w:tcPr>
            <w:tcW w:w="3620" w:type="dxa"/>
            <w:noWrap/>
            <w:hideMark/>
          </w:tcPr>
          <w:p w14:paraId="4CA47576"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Shank Distal</w:t>
            </w:r>
          </w:p>
        </w:tc>
      </w:tr>
      <w:tr w:rsidR="0010023B" w:rsidRPr="003E7F49" w14:paraId="118CA935" w14:textId="77777777" w:rsidTr="006540D3">
        <w:trPr>
          <w:trHeight w:val="300"/>
        </w:trPr>
        <w:tc>
          <w:tcPr>
            <w:tcW w:w="1427" w:type="dxa"/>
            <w:noWrap/>
            <w:hideMark/>
          </w:tcPr>
          <w:p w14:paraId="60381331"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L_SH_POST</w:t>
            </w:r>
          </w:p>
        </w:tc>
        <w:tc>
          <w:tcPr>
            <w:tcW w:w="3620" w:type="dxa"/>
            <w:noWrap/>
            <w:hideMark/>
          </w:tcPr>
          <w:p w14:paraId="62452440"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Shank Posterior</w:t>
            </w:r>
          </w:p>
        </w:tc>
      </w:tr>
      <w:tr w:rsidR="0010023B" w:rsidRPr="003E7F49" w14:paraId="7189CEC8" w14:textId="77777777" w:rsidTr="006540D3">
        <w:trPr>
          <w:trHeight w:val="300"/>
        </w:trPr>
        <w:tc>
          <w:tcPr>
            <w:tcW w:w="1427" w:type="dxa"/>
            <w:noWrap/>
            <w:hideMark/>
          </w:tcPr>
          <w:p w14:paraId="5C4416B1"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R_MAL_LAT</w:t>
            </w:r>
          </w:p>
        </w:tc>
        <w:tc>
          <w:tcPr>
            <w:tcW w:w="3620" w:type="dxa"/>
            <w:noWrap/>
            <w:hideMark/>
          </w:tcPr>
          <w:p w14:paraId="3B27663C" w14:textId="3ECCC3F2"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Lateral Malleolus</w:t>
            </w:r>
            <w:r w:rsidR="009436A6" w:rsidRPr="003E7F49">
              <w:rPr>
                <w:rFonts w:eastAsia="Times New Roman" w:cstheme="minorHAnsi"/>
                <w:color w:val="000000"/>
                <w:sz w:val="22"/>
                <w:szCs w:val="22"/>
                <w:vertAlign w:val="superscript"/>
              </w:rPr>
              <w:t>++</w:t>
            </w:r>
          </w:p>
        </w:tc>
      </w:tr>
      <w:tr w:rsidR="0010023B" w:rsidRPr="003E7F49" w14:paraId="44B661D0" w14:textId="77777777" w:rsidTr="006540D3">
        <w:trPr>
          <w:trHeight w:val="300"/>
        </w:trPr>
        <w:tc>
          <w:tcPr>
            <w:tcW w:w="1427" w:type="dxa"/>
            <w:noWrap/>
            <w:hideMark/>
          </w:tcPr>
          <w:p w14:paraId="4ECEB755"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R_MAL_MED</w:t>
            </w:r>
          </w:p>
        </w:tc>
        <w:tc>
          <w:tcPr>
            <w:tcW w:w="3620" w:type="dxa"/>
            <w:noWrap/>
            <w:hideMark/>
          </w:tcPr>
          <w:p w14:paraId="6B5C0846"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Medial Malleolus</w:t>
            </w:r>
          </w:p>
        </w:tc>
      </w:tr>
      <w:tr w:rsidR="0010023B" w:rsidRPr="003E7F49" w14:paraId="6175CD6C" w14:textId="77777777" w:rsidTr="006540D3">
        <w:trPr>
          <w:trHeight w:val="300"/>
        </w:trPr>
        <w:tc>
          <w:tcPr>
            <w:tcW w:w="1427" w:type="dxa"/>
            <w:noWrap/>
            <w:hideMark/>
          </w:tcPr>
          <w:p w14:paraId="23D3301F"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L_MAL_LAT</w:t>
            </w:r>
          </w:p>
        </w:tc>
        <w:tc>
          <w:tcPr>
            <w:tcW w:w="3620" w:type="dxa"/>
            <w:noWrap/>
            <w:hideMark/>
          </w:tcPr>
          <w:p w14:paraId="77E9DAA4" w14:textId="7E338E8E"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Lateral Malleolus</w:t>
            </w:r>
            <w:r w:rsidR="009436A6" w:rsidRPr="003E7F49">
              <w:rPr>
                <w:rFonts w:eastAsia="Times New Roman" w:cstheme="minorHAnsi"/>
                <w:color w:val="000000"/>
                <w:sz w:val="22"/>
                <w:szCs w:val="22"/>
                <w:vertAlign w:val="superscript"/>
              </w:rPr>
              <w:t>++</w:t>
            </w:r>
          </w:p>
        </w:tc>
      </w:tr>
      <w:tr w:rsidR="0010023B" w:rsidRPr="003E7F49" w14:paraId="6284B714" w14:textId="77777777" w:rsidTr="006540D3">
        <w:trPr>
          <w:trHeight w:val="300"/>
        </w:trPr>
        <w:tc>
          <w:tcPr>
            <w:tcW w:w="1427" w:type="dxa"/>
            <w:noWrap/>
            <w:hideMark/>
          </w:tcPr>
          <w:p w14:paraId="7F568E35"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L_MAL_MED</w:t>
            </w:r>
          </w:p>
        </w:tc>
        <w:tc>
          <w:tcPr>
            <w:tcW w:w="3620" w:type="dxa"/>
            <w:noWrap/>
            <w:hideMark/>
          </w:tcPr>
          <w:p w14:paraId="369A8FA0"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Medial Malleolus</w:t>
            </w:r>
          </w:p>
        </w:tc>
      </w:tr>
      <w:tr w:rsidR="0010023B" w:rsidRPr="003E7F49" w14:paraId="5498AB70" w14:textId="77777777" w:rsidTr="006540D3">
        <w:trPr>
          <w:trHeight w:val="300"/>
        </w:trPr>
        <w:tc>
          <w:tcPr>
            <w:tcW w:w="1427" w:type="dxa"/>
            <w:noWrap/>
            <w:hideMark/>
          </w:tcPr>
          <w:p w14:paraId="18705ED2"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R_CAL</w:t>
            </w:r>
          </w:p>
        </w:tc>
        <w:tc>
          <w:tcPr>
            <w:tcW w:w="3620" w:type="dxa"/>
            <w:noWrap/>
            <w:hideMark/>
          </w:tcPr>
          <w:p w14:paraId="29F26EFD"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Calcaneus</w:t>
            </w:r>
          </w:p>
        </w:tc>
      </w:tr>
      <w:tr w:rsidR="0010023B" w:rsidRPr="003E7F49" w14:paraId="7197059E" w14:textId="77777777" w:rsidTr="006540D3">
        <w:trPr>
          <w:trHeight w:val="300"/>
        </w:trPr>
        <w:tc>
          <w:tcPr>
            <w:tcW w:w="1427" w:type="dxa"/>
            <w:noWrap/>
            <w:hideMark/>
          </w:tcPr>
          <w:p w14:paraId="7FF5C51F"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R_5MET</w:t>
            </w:r>
          </w:p>
        </w:tc>
        <w:tc>
          <w:tcPr>
            <w:tcW w:w="3620" w:type="dxa"/>
            <w:noWrap/>
            <w:hideMark/>
          </w:tcPr>
          <w:p w14:paraId="12982383" w14:textId="1F742354"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Head of 5th Metatarsal</w:t>
            </w:r>
            <w:r w:rsidR="009436A6" w:rsidRPr="003E7F49">
              <w:rPr>
                <w:rFonts w:eastAsia="Times New Roman" w:cstheme="minorHAnsi"/>
                <w:color w:val="000000"/>
                <w:sz w:val="22"/>
                <w:szCs w:val="22"/>
                <w:vertAlign w:val="superscript"/>
              </w:rPr>
              <w:t>+</w:t>
            </w:r>
          </w:p>
        </w:tc>
      </w:tr>
      <w:tr w:rsidR="0010023B" w:rsidRPr="003E7F49" w14:paraId="31EDCE7F" w14:textId="77777777" w:rsidTr="006540D3">
        <w:trPr>
          <w:trHeight w:val="300"/>
        </w:trPr>
        <w:tc>
          <w:tcPr>
            <w:tcW w:w="1427" w:type="dxa"/>
            <w:noWrap/>
            <w:hideMark/>
          </w:tcPr>
          <w:p w14:paraId="49BF84F8"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R_2MET</w:t>
            </w:r>
          </w:p>
        </w:tc>
        <w:tc>
          <w:tcPr>
            <w:tcW w:w="3620" w:type="dxa"/>
            <w:noWrap/>
            <w:hideMark/>
          </w:tcPr>
          <w:p w14:paraId="535D00A0" w14:textId="61AAF094"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Right Head of 2nd Metatarsal</w:t>
            </w:r>
            <w:r w:rsidR="009436A6" w:rsidRPr="003E7F49">
              <w:rPr>
                <w:rFonts w:eastAsia="Times New Roman" w:cstheme="minorHAnsi"/>
                <w:color w:val="000000"/>
                <w:sz w:val="22"/>
                <w:szCs w:val="22"/>
                <w:vertAlign w:val="superscript"/>
              </w:rPr>
              <w:t>+</w:t>
            </w:r>
          </w:p>
        </w:tc>
      </w:tr>
      <w:tr w:rsidR="0010023B" w:rsidRPr="003E7F49" w14:paraId="753D789F" w14:textId="77777777" w:rsidTr="006540D3">
        <w:trPr>
          <w:trHeight w:val="300"/>
        </w:trPr>
        <w:tc>
          <w:tcPr>
            <w:tcW w:w="1427" w:type="dxa"/>
            <w:noWrap/>
            <w:hideMark/>
          </w:tcPr>
          <w:p w14:paraId="0B17A5D9"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L_CAL</w:t>
            </w:r>
          </w:p>
        </w:tc>
        <w:tc>
          <w:tcPr>
            <w:tcW w:w="3620" w:type="dxa"/>
            <w:noWrap/>
            <w:hideMark/>
          </w:tcPr>
          <w:p w14:paraId="254222CA" w14:textId="77777777"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Calcaneus</w:t>
            </w:r>
          </w:p>
        </w:tc>
      </w:tr>
      <w:tr w:rsidR="0010023B" w:rsidRPr="003E7F49" w14:paraId="22ADA018" w14:textId="77777777" w:rsidTr="006540D3">
        <w:trPr>
          <w:trHeight w:val="300"/>
        </w:trPr>
        <w:tc>
          <w:tcPr>
            <w:tcW w:w="1427" w:type="dxa"/>
            <w:noWrap/>
            <w:hideMark/>
          </w:tcPr>
          <w:p w14:paraId="5249526A"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L_5MET</w:t>
            </w:r>
          </w:p>
        </w:tc>
        <w:tc>
          <w:tcPr>
            <w:tcW w:w="3620" w:type="dxa"/>
            <w:noWrap/>
            <w:hideMark/>
          </w:tcPr>
          <w:p w14:paraId="61EB8080" w14:textId="23C3B55A"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Head of 5th Metatarsal</w:t>
            </w:r>
            <w:r w:rsidR="009436A6" w:rsidRPr="003E7F49">
              <w:rPr>
                <w:rFonts w:eastAsia="Times New Roman" w:cstheme="minorHAnsi"/>
                <w:color w:val="000000"/>
                <w:sz w:val="22"/>
                <w:szCs w:val="22"/>
                <w:vertAlign w:val="superscript"/>
              </w:rPr>
              <w:t>+</w:t>
            </w:r>
          </w:p>
        </w:tc>
      </w:tr>
      <w:tr w:rsidR="0010023B" w:rsidRPr="003E7F49" w14:paraId="1F492D94" w14:textId="77777777" w:rsidTr="006540D3">
        <w:trPr>
          <w:trHeight w:val="300"/>
        </w:trPr>
        <w:tc>
          <w:tcPr>
            <w:tcW w:w="1427" w:type="dxa"/>
            <w:noWrap/>
            <w:hideMark/>
          </w:tcPr>
          <w:p w14:paraId="79E37A47" w14:textId="77777777" w:rsidR="0010023B" w:rsidRPr="003E7F49" w:rsidRDefault="0010023B" w:rsidP="003512EC">
            <w:pPr>
              <w:spacing w:line="240" w:lineRule="auto"/>
              <w:rPr>
                <w:rFonts w:eastAsia="Times New Roman" w:cstheme="minorHAnsi"/>
                <w:b/>
                <w:bCs/>
                <w:color w:val="000000"/>
                <w:sz w:val="22"/>
                <w:szCs w:val="22"/>
              </w:rPr>
            </w:pPr>
            <w:r w:rsidRPr="003E7F49">
              <w:rPr>
                <w:rFonts w:eastAsia="Times New Roman" w:cstheme="minorHAnsi"/>
                <w:b/>
                <w:bCs/>
                <w:color w:val="000000"/>
                <w:sz w:val="22"/>
                <w:szCs w:val="22"/>
              </w:rPr>
              <w:t>L_2MET</w:t>
            </w:r>
          </w:p>
        </w:tc>
        <w:tc>
          <w:tcPr>
            <w:tcW w:w="3620" w:type="dxa"/>
            <w:noWrap/>
            <w:hideMark/>
          </w:tcPr>
          <w:p w14:paraId="26D6F386" w14:textId="2C795F9C" w:rsidR="0010023B" w:rsidRPr="003E7F49" w:rsidRDefault="0010023B" w:rsidP="003512EC">
            <w:pPr>
              <w:spacing w:line="240" w:lineRule="auto"/>
              <w:rPr>
                <w:rFonts w:eastAsia="Times New Roman" w:cstheme="minorHAnsi"/>
                <w:color w:val="000000"/>
                <w:sz w:val="22"/>
                <w:szCs w:val="22"/>
              </w:rPr>
            </w:pPr>
            <w:r w:rsidRPr="003E7F49">
              <w:rPr>
                <w:rFonts w:eastAsia="Times New Roman" w:cstheme="minorHAnsi"/>
                <w:color w:val="000000"/>
                <w:sz w:val="22"/>
                <w:szCs w:val="22"/>
              </w:rPr>
              <w:t>Left Head of 2nd Metatarsal</w:t>
            </w:r>
            <w:r w:rsidR="009436A6" w:rsidRPr="003E7F49">
              <w:rPr>
                <w:rFonts w:eastAsia="Times New Roman" w:cstheme="minorHAnsi"/>
                <w:color w:val="000000"/>
                <w:sz w:val="22"/>
                <w:szCs w:val="22"/>
                <w:vertAlign w:val="superscript"/>
              </w:rPr>
              <w:t>+</w:t>
            </w:r>
          </w:p>
        </w:tc>
      </w:tr>
    </w:tbl>
    <w:p w14:paraId="55664EB2" w14:textId="77777777" w:rsidR="00326B8D" w:rsidRPr="003E7F49" w:rsidRDefault="00326B8D" w:rsidP="00BC4666">
      <w:pPr>
        <w:spacing w:line="480" w:lineRule="auto"/>
        <w:contextualSpacing/>
        <w:mirrorIndents/>
        <w:jc w:val="both"/>
        <w:rPr>
          <w:rFonts w:eastAsiaTheme="minorHAnsi" w:cstheme="minorHAnsi"/>
          <w:b/>
          <w:bCs/>
          <w:color w:val="000000" w:themeColor="text1"/>
          <w:kern w:val="0"/>
          <w:sz w:val="22"/>
          <w:szCs w:val="22"/>
          <w:lang w:val="en-CA" w:eastAsia="en-US"/>
          <w14:ligatures w14:val="none"/>
        </w:rPr>
      </w:pPr>
    </w:p>
    <w:p w14:paraId="32C70C31"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46F736B3"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37A1ACAD"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3DEEB49B"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50B35FBE"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CE5842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AA693E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66DFFD80"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00B619C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4AD95A0A"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4A848015"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3568E5DD"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BB8ACDB"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5ADE03D"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41FCCA52"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3100C0FE"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609A14CD"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6DAF5D4"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01FA6A77"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478F6CB"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63BF0FA4"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54ADBF2B"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194D7E0E"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61E94F7A"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15E5641A"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4583402"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10FA37C4"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0E458F40"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6B621A6A"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B680097"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B46EC7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A0F341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14C8C6C"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50FBCA91"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3C57D759"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75491FE1"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01486AD5"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28E2C7BF" w14:textId="77777777" w:rsidR="009E5FA1" w:rsidRPr="003E7F49" w:rsidRDefault="009E5FA1"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p>
    <w:p w14:paraId="50E5EAE3" w14:textId="6E7D262C" w:rsidR="00326B8D" w:rsidRPr="003E7F49" w:rsidRDefault="009436A6" w:rsidP="00867979">
      <w:pPr>
        <w:spacing w:line="240" w:lineRule="auto"/>
        <w:contextualSpacing/>
        <w:mirrorIndents/>
        <w:jc w:val="both"/>
        <w:rPr>
          <w:rFonts w:eastAsiaTheme="minorHAnsi" w:cstheme="minorHAnsi"/>
          <w:color w:val="000000" w:themeColor="text1"/>
          <w:kern w:val="0"/>
          <w:sz w:val="22"/>
          <w:szCs w:val="22"/>
          <w:lang w:val="en-CA" w:eastAsia="en-US"/>
          <w14:ligatures w14:val="none"/>
        </w:rPr>
      </w:pPr>
      <w:r w:rsidRPr="003E7F49">
        <w:rPr>
          <w:rFonts w:eastAsia="Times New Roman" w:cstheme="minorHAnsi"/>
          <w:color w:val="000000"/>
          <w:sz w:val="22"/>
          <w:szCs w:val="22"/>
          <w:vertAlign w:val="superscript"/>
        </w:rPr>
        <w:t>+</w:t>
      </w:r>
      <w:r w:rsidR="00723E3E" w:rsidRPr="003E7F49">
        <w:rPr>
          <w:rFonts w:eastAsiaTheme="minorHAnsi" w:cstheme="minorHAnsi"/>
          <w:color w:val="000000" w:themeColor="text1"/>
          <w:kern w:val="0"/>
          <w:sz w:val="22"/>
          <w:szCs w:val="22"/>
          <w:lang w:val="en-CA" w:eastAsia="en-US"/>
          <w14:ligatures w14:val="none"/>
        </w:rPr>
        <w:t>M</w:t>
      </w:r>
      <w:r w:rsidR="00326B8D" w:rsidRPr="003E7F49">
        <w:rPr>
          <w:rFonts w:eastAsiaTheme="minorHAnsi" w:cstheme="minorHAnsi"/>
          <w:color w:val="000000" w:themeColor="text1"/>
          <w:kern w:val="0"/>
          <w:sz w:val="22"/>
          <w:szCs w:val="22"/>
          <w:lang w:val="en-CA" w:eastAsia="en-US"/>
          <w14:ligatures w14:val="none"/>
        </w:rPr>
        <w:t>arkers were removed after static calibration trial</w:t>
      </w:r>
      <w:r w:rsidR="000E77C5" w:rsidRPr="003E7F49">
        <w:rPr>
          <w:rFonts w:eastAsiaTheme="minorHAnsi" w:cstheme="minorHAnsi"/>
          <w:color w:val="000000" w:themeColor="text1"/>
          <w:kern w:val="0"/>
          <w:sz w:val="22"/>
          <w:szCs w:val="22"/>
          <w:lang w:val="en-CA" w:eastAsia="en-US"/>
          <w14:ligatures w14:val="none"/>
        </w:rPr>
        <w:t>.</w:t>
      </w:r>
      <w:r w:rsidR="00A44434" w:rsidRPr="003E7F49">
        <w:rPr>
          <w:rFonts w:eastAsiaTheme="minorHAnsi" w:cstheme="minorHAnsi"/>
          <w:color w:val="000000" w:themeColor="text1"/>
          <w:kern w:val="0"/>
          <w:sz w:val="22"/>
          <w:szCs w:val="22"/>
          <w:lang w:val="en-CA" w:eastAsia="en-US"/>
          <w14:ligatures w14:val="none"/>
        </w:rPr>
        <w:t xml:space="preserve"> </w:t>
      </w:r>
      <w:r w:rsidRPr="003E7F49">
        <w:rPr>
          <w:rFonts w:eastAsia="Times New Roman" w:cstheme="minorHAnsi"/>
          <w:color w:val="000000"/>
          <w:sz w:val="22"/>
          <w:szCs w:val="22"/>
          <w:vertAlign w:val="superscript"/>
        </w:rPr>
        <w:t xml:space="preserve">++ </w:t>
      </w:r>
      <w:r w:rsidRPr="003E7F49">
        <w:rPr>
          <w:rFonts w:eastAsiaTheme="minorHAnsi" w:cstheme="minorHAnsi"/>
          <w:color w:val="000000" w:themeColor="text1"/>
          <w:kern w:val="0"/>
          <w:sz w:val="22"/>
          <w:szCs w:val="22"/>
          <w:lang w:val="en-CA" w:eastAsia="en-US"/>
          <w14:ligatures w14:val="none"/>
        </w:rPr>
        <w:t>T</w:t>
      </w:r>
      <w:r w:rsidR="00A44434" w:rsidRPr="003E7F49">
        <w:rPr>
          <w:rFonts w:eastAsiaTheme="minorHAnsi" w:cstheme="minorHAnsi"/>
          <w:color w:val="000000" w:themeColor="text1"/>
          <w:kern w:val="0"/>
          <w:sz w:val="22"/>
          <w:szCs w:val="22"/>
          <w:lang w:val="en-CA" w:eastAsia="en-US"/>
          <w14:ligatures w14:val="none"/>
        </w:rPr>
        <w:t xml:space="preserve">he </w:t>
      </w:r>
      <w:r w:rsidR="000E77C5" w:rsidRPr="003E7F49">
        <w:rPr>
          <w:rFonts w:eastAsiaTheme="minorHAnsi" w:cstheme="minorHAnsi"/>
          <w:color w:val="000000" w:themeColor="text1"/>
          <w:kern w:val="0"/>
          <w:sz w:val="22"/>
          <w:szCs w:val="22"/>
          <w:lang w:val="en-CA" w:eastAsia="en-US"/>
          <w14:ligatures w14:val="none"/>
        </w:rPr>
        <w:t>lateral femoral epicondyle and lateral malleolus markers were removed</w:t>
      </w:r>
      <w:r w:rsidR="00A44434" w:rsidRPr="003E7F49">
        <w:rPr>
          <w:rFonts w:eastAsiaTheme="minorHAnsi" w:cstheme="minorHAnsi"/>
          <w:color w:val="000000" w:themeColor="text1"/>
          <w:kern w:val="0"/>
          <w:sz w:val="22"/>
          <w:szCs w:val="22"/>
          <w:lang w:val="en-CA" w:eastAsia="en-US"/>
          <w14:ligatures w14:val="none"/>
        </w:rPr>
        <w:t xml:space="preserve"> from the landing leg</w:t>
      </w:r>
      <w:r w:rsidR="000E77C5" w:rsidRPr="003E7F49">
        <w:rPr>
          <w:rFonts w:eastAsiaTheme="minorHAnsi" w:cstheme="minorHAnsi"/>
          <w:color w:val="000000" w:themeColor="text1"/>
          <w:kern w:val="0"/>
          <w:sz w:val="22"/>
          <w:szCs w:val="22"/>
          <w:lang w:val="en-CA" w:eastAsia="en-US"/>
          <w14:ligatures w14:val="none"/>
        </w:rPr>
        <w:t>.</w:t>
      </w:r>
    </w:p>
    <w:p w14:paraId="1F70F9B5" w14:textId="77777777" w:rsidR="00326B8D" w:rsidRPr="003E7F49" w:rsidRDefault="00326B8D" w:rsidP="00BC4666">
      <w:pPr>
        <w:spacing w:line="480" w:lineRule="auto"/>
        <w:contextualSpacing/>
        <w:mirrorIndents/>
        <w:jc w:val="both"/>
        <w:rPr>
          <w:rFonts w:eastAsiaTheme="minorHAnsi" w:cstheme="minorHAnsi"/>
          <w:b/>
          <w:bCs/>
          <w:color w:val="000000" w:themeColor="text1"/>
          <w:kern w:val="0"/>
          <w:sz w:val="22"/>
          <w:szCs w:val="22"/>
          <w:lang w:val="en-CA" w:eastAsia="en-US"/>
          <w14:ligatures w14:val="none"/>
        </w:rPr>
      </w:pPr>
    </w:p>
    <w:p w14:paraId="4C28562A" w14:textId="77777777" w:rsidR="00C214CA" w:rsidRPr="003E7F49" w:rsidRDefault="00C214CA" w:rsidP="00BC4666">
      <w:pPr>
        <w:spacing w:line="480" w:lineRule="auto"/>
        <w:contextualSpacing/>
        <w:mirrorIndents/>
        <w:jc w:val="both"/>
        <w:rPr>
          <w:rFonts w:eastAsiaTheme="minorHAnsi" w:cstheme="minorHAnsi"/>
          <w:b/>
          <w:bCs/>
          <w:color w:val="000000" w:themeColor="text1"/>
          <w:kern w:val="0"/>
          <w:sz w:val="22"/>
          <w:szCs w:val="22"/>
          <w:lang w:val="en-CA" w:eastAsia="en-US"/>
          <w14:ligatures w14:val="none"/>
        </w:rPr>
      </w:pPr>
    </w:p>
    <w:p w14:paraId="427E790D" w14:textId="77777777" w:rsidR="00BC4666" w:rsidRPr="003E7F49" w:rsidRDefault="00BC4666" w:rsidP="00BC4666">
      <w:pPr>
        <w:spacing w:line="480" w:lineRule="auto"/>
        <w:contextualSpacing/>
        <w:mirrorIndents/>
        <w:jc w:val="both"/>
        <w:rPr>
          <w:rFonts w:eastAsiaTheme="minorHAnsi" w:cstheme="minorHAnsi"/>
          <w:kern w:val="0"/>
          <w:sz w:val="22"/>
          <w:szCs w:val="22"/>
          <w:lang w:eastAsia="en-US"/>
          <w14:ligatures w14:val="none"/>
        </w:rPr>
      </w:pPr>
      <w:r w:rsidRPr="003E7F49">
        <w:rPr>
          <w:rFonts w:eastAsiaTheme="minorHAnsi" w:cstheme="minorHAnsi"/>
          <w:b/>
          <w:bCs/>
          <w:color w:val="000000" w:themeColor="text1"/>
          <w:kern w:val="0"/>
          <w:sz w:val="22"/>
          <w:szCs w:val="22"/>
          <w:lang w:val="en-CA" w:eastAsia="en-US"/>
          <w14:ligatures w14:val="none"/>
        </w:rPr>
        <w:lastRenderedPageBreak/>
        <w:t>Table 2:</w:t>
      </w:r>
      <w:r w:rsidRPr="003E7F49">
        <w:rPr>
          <w:rFonts w:eastAsiaTheme="minorHAnsi" w:cstheme="minorHAnsi"/>
          <w:color w:val="000000" w:themeColor="text1"/>
          <w:kern w:val="0"/>
          <w:sz w:val="22"/>
          <w:szCs w:val="22"/>
          <w:lang w:val="en-CA" w:eastAsia="en-US"/>
          <w14:ligatures w14:val="none"/>
        </w:rPr>
        <w:t xml:space="preserve"> Kinematic and kinetic data for variables during landing phase (means ± SD)</w:t>
      </w:r>
    </w:p>
    <w:tbl>
      <w:tblPr>
        <w:tblStyle w:val="ListTable2"/>
        <w:tblpPr w:leftFromText="180" w:rightFromText="180" w:vertAnchor="text" w:horzAnchor="margin" w:tblpY="-41"/>
        <w:tblW w:w="8931" w:type="dxa"/>
        <w:tblLook w:val="04A0" w:firstRow="1" w:lastRow="0" w:firstColumn="1" w:lastColumn="0" w:noHBand="0" w:noVBand="1"/>
      </w:tblPr>
      <w:tblGrid>
        <w:gridCol w:w="4786"/>
        <w:gridCol w:w="1985"/>
        <w:gridCol w:w="2160"/>
      </w:tblGrid>
      <w:tr w:rsidR="00326B8D" w:rsidRPr="003E7F49" w14:paraId="00037E81" w14:textId="77777777" w:rsidTr="00326B8D">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4786" w:type="dxa"/>
            <w:tcBorders>
              <w:bottom w:val="single" w:sz="4" w:space="0" w:color="666666" w:themeColor="text1" w:themeTint="99"/>
            </w:tcBorders>
            <w:shd w:val="clear" w:color="auto" w:fill="FFFFFF" w:themeFill="background1"/>
          </w:tcPr>
          <w:p w14:paraId="08F6C1DD" w14:textId="77777777" w:rsidR="00326B8D" w:rsidRPr="003E7F49" w:rsidRDefault="00326B8D" w:rsidP="00326B8D">
            <w:pPr>
              <w:spacing w:line="48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Measured Variable</w:t>
            </w:r>
          </w:p>
        </w:tc>
        <w:tc>
          <w:tcPr>
            <w:tcW w:w="4145" w:type="dxa"/>
            <w:gridSpan w:val="2"/>
            <w:tcBorders>
              <w:bottom w:val="single" w:sz="4" w:space="0" w:color="666666" w:themeColor="text1" w:themeTint="99"/>
            </w:tcBorders>
            <w:shd w:val="clear" w:color="auto" w:fill="FFFFFF" w:themeFill="background1"/>
          </w:tcPr>
          <w:p w14:paraId="7D780277" w14:textId="77777777" w:rsidR="00326B8D" w:rsidRPr="003E7F49" w:rsidRDefault="00326B8D" w:rsidP="00326B8D">
            <w:pPr>
              <w:spacing w:line="480" w:lineRule="auto"/>
              <w:contextualSpacing/>
              <w:mirrorIndents/>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2"/>
                <w:szCs w:val="22"/>
              </w:rPr>
            </w:pPr>
            <w:bookmarkStart w:id="132" w:name="_Int_nYIx2enZ"/>
            <w:r w:rsidRPr="003E7F49">
              <w:rPr>
                <w:rFonts w:cstheme="minorHAnsi"/>
                <w:color w:val="000000" w:themeColor="text1"/>
                <w:sz w:val="22"/>
                <w:szCs w:val="22"/>
              </w:rPr>
              <w:t>Pre Intervention</w:t>
            </w:r>
            <w:bookmarkEnd w:id="132"/>
            <w:r w:rsidRPr="003E7F49">
              <w:rPr>
                <w:rFonts w:cstheme="minorHAnsi"/>
                <w:color w:val="000000" w:themeColor="text1"/>
                <w:sz w:val="22"/>
                <w:szCs w:val="22"/>
              </w:rPr>
              <w:t xml:space="preserve">       Post Intervention</w:t>
            </w:r>
          </w:p>
        </w:tc>
      </w:tr>
      <w:tr w:rsidR="00326B8D" w:rsidRPr="003E7F49" w14:paraId="0118DC72" w14:textId="77777777" w:rsidTr="00326B8D">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786" w:type="dxa"/>
            <w:tcBorders>
              <w:top w:val="single" w:sz="4" w:space="0" w:color="auto"/>
              <w:bottom w:val="nil"/>
            </w:tcBorders>
            <w:shd w:val="clear" w:color="auto" w:fill="FFFFFF" w:themeFill="background1"/>
          </w:tcPr>
          <w:p w14:paraId="2118C44D"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Flight Time (s)</w:t>
            </w:r>
          </w:p>
          <w:p w14:paraId="4E2F829C"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single" w:sz="4" w:space="0" w:color="auto"/>
              <w:bottom w:val="nil"/>
            </w:tcBorders>
            <w:shd w:val="clear" w:color="auto" w:fill="FFFFFF" w:themeFill="background1"/>
          </w:tcPr>
          <w:p w14:paraId="0FB26AA9"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0.32 ± 0.14</w:t>
            </w:r>
          </w:p>
          <w:p w14:paraId="4AB2984E"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p>
        </w:tc>
        <w:tc>
          <w:tcPr>
            <w:tcW w:w="2160" w:type="dxa"/>
            <w:tcBorders>
              <w:top w:val="single" w:sz="4" w:space="0" w:color="auto"/>
              <w:bottom w:val="nil"/>
            </w:tcBorders>
            <w:shd w:val="clear" w:color="auto" w:fill="FFFFFF" w:themeFill="background1"/>
          </w:tcPr>
          <w:p w14:paraId="4089CA0B"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0.38 ± 0.15*</w:t>
            </w:r>
          </w:p>
        </w:tc>
      </w:tr>
      <w:tr w:rsidR="00326B8D" w:rsidRPr="003E7F49" w14:paraId="2E7C3718" w14:textId="77777777" w:rsidTr="00326B8D">
        <w:trPr>
          <w:trHeight w:val="502"/>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31CDA9BA"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Jump Height (m)</w:t>
            </w:r>
          </w:p>
          <w:p w14:paraId="39F513C5"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0A0451B0"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0.90 ± 0.10</w:t>
            </w:r>
          </w:p>
          <w:p w14:paraId="62BE7206"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p>
        </w:tc>
        <w:tc>
          <w:tcPr>
            <w:tcW w:w="2160" w:type="dxa"/>
            <w:tcBorders>
              <w:top w:val="nil"/>
              <w:bottom w:val="nil"/>
            </w:tcBorders>
            <w:shd w:val="clear" w:color="auto" w:fill="FFFFFF" w:themeFill="background1"/>
          </w:tcPr>
          <w:p w14:paraId="3F294D03"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0.95 ± 0.09*</w:t>
            </w:r>
          </w:p>
        </w:tc>
      </w:tr>
      <w:tr w:rsidR="00326B8D" w:rsidRPr="003E7F49" w14:paraId="7CACEE2E" w14:textId="77777777" w:rsidTr="00326B8D">
        <w:trPr>
          <w:cnfStyle w:val="000000100000" w:firstRow="0" w:lastRow="0" w:firstColumn="0" w:lastColumn="0" w:oddVBand="0" w:evenVBand="0" w:oddHBand="1" w:evenHBand="0" w:firstRowFirstColumn="0" w:firstRowLastColumn="0" w:lastRowFirstColumn="0" w:lastRowLastColumn="0"/>
          <w:trHeight w:val="523"/>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6E5A66BD"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Peak vGRF at Foot Impact (N)</w:t>
            </w:r>
          </w:p>
          <w:p w14:paraId="1D244464"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1360812E"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366.9 ± 205.9</w:t>
            </w:r>
          </w:p>
          <w:p w14:paraId="784874CF"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p>
        </w:tc>
        <w:tc>
          <w:tcPr>
            <w:tcW w:w="2160" w:type="dxa"/>
            <w:tcBorders>
              <w:top w:val="nil"/>
              <w:bottom w:val="nil"/>
            </w:tcBorders>
            <w:shd w:val="clear" w:color="auto" w:fill="FFFFFF" w:themeFill="background1"/>
          </w:tcPr>
          <w:p w14:paraId="0EB624C2"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368.8 ± 175.5</w:t>
            </w:r>
          </w:p>
        </w:tc>
      </w:tr>
      <w:tr w:rsidR="00326B8D" w:rsidRPr="003E7F49" w14:paraId="2D237CA3" w14:textId="77777777" w:rsidTr="00326B8D">
        <w:trPr>
          <w:trHeight w:val="531"/>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113A5466"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Normalised Foot Impact peak vGRF (BW)</w:t>
            </w:r>
          </w:p>
          <w:p w14:paraId="05C47FEF"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5E6CB41C"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0.60 ± 0.31</w:t>
            </w:r>
          </w:p>
        </w:tc>
        <w:tc>
          <w:tcPr>
            <w:tcW w:w="2160" w:type="dxa"/>
            <w:tcBorders>
              <w:top w:val="nil"/>
              <w:bottom w:val="nil"/>
            </w:tcBorders>
            <w:shd w:val="clear" w:color="auto" w:fill="FFFFFF" w:themeFill="background1"/>
          </w:tcPr>
          <w:p w14:paraId="0B469089"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0.60 ± 0.26</w:t>
            </w:r>
          </w:p>
        </w:tc>
      </w:tr>
      <w:tr w:rsidR="00326B8D" w:rsidRPr="003E7F49" w14:paraId="3F732B93" w14:textId="77777777" w:rsidTr="00326B8D">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45713AC7"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Peak vGRF at Knee Impact (N)</w:t>
            </w:r>
          </w:p>
          <w:p w14:paraId="23E8BBA9"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3274144B"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2581.9 ± 467.7</w:t>
            </w:r>
          </w:p>
        </w:tc>
        <w:tc>
          <w:tcPr>
            <w:tcW w:w="2160" w:type="dxa"/>
            <w:tcBorders>
              <w:top w:val="nil"/>
              <w:bottom w:val="nil"/>
            </w:tcBorders>
            <w:shd w:val="clear" w:color="auto" w:fill="FFFFFF" w:themeFill="background1"/>
          </w:tcPr>
          <w:p w14:paraId="2A3B492E"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2701.6 ± 769.1</w:t>
            </w:r>
          </w:p>
        </w:tc>
      </w:tr>
      <w:tr w:rsidR="00326B8D" w:rsidRPr="003E7F49" w14:paraId="77AF687A" w14:textId="77777777" w:rsidTr="00326B8D">
        <w:trPr>
          <w:trHeight w:val="411"/>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405B7347"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Normalised Knee Impact peak vGRF (BW)</w:t>
            </w:r>
          </w:p>
          <w:p w14:paraId="0F625292"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4A067478"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4.22 ± 0.74</w:t>
            </w:r>
          </w:p>
        </w:tc>
        <w:tc>
          <w:tcPr>
            <w:tcW w:w="2160" w:type="dxa"/>
            <w:tcBorders>
              <w:top w:val="nil"/>
              <w:bottom w:val="nil"/>
            </w:tcBorders>
            <w:shd w:val="clear" w:color="auto" w:fill="FFFFFF" w:themeFill="background1"/>
          </w:tcPr>
          <w:p w14:paraId="74AEF9BB"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4.39 ± 1.07</w:t>
            </w:r>
          </w:p>
        </w:tc>
      </w:tr>
      <w:tr w:rsidR="00326B8D" w:rsidRPr="003E7F49" w14:paraId="35DDE4E8" w14:textId="77777777" w:rsidTr="00326B8D">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786" w:type="dxa"/>
            <w:tcBorders>
              <w:top w:val="nil"/>
              <w:bottom w:val="nil"/>
            </w:tcBorders>
            <w:shd w:val="clear" w:color="auto" w:fill="FFFFFF" w:themeFill="background1"/>
          </w:tcPr>
          <w:p w14:paraId="1F47FF97"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Time to peak Knee Impact vGRF (s)</w:t>
            </w:r>
          </w:p>
          <w:p w14:paraId="282513A8" w14:textId="77777777" w:rsidR="00326B8D" w:rsidRPr="003E7F49" w:rsidRDefault="00326B8D" w:rsidP="00326B8D">
            <w:pPr>
              <w:spacing w:line="240" w:lineRule="auto"/>
              <w:contextualSpacing/>
              <w:mirrorIndents/>
              <w:jc w:val="both"/>
              <w:rPr>
                <w:rFonts w:cstheme="minorHAnsi"/>
                <w:color w:val="000000" w:themeColor="text1"/>
                <w:sz w:val="22"/>
                <w:szCs w:val="22"/>
              </w:rPr>
            </w:pPr>
          </w:p>
        </w:tc>
        <w:tc>
          <w:tcPr>
            <w:tcW w:w="1985" w:type="dxa"/>
            <w:tcBorders>
              <w:top w:val="nil"/>
              <w:bottom w:val="nil"/>
            </w:tcBorders>
            <w:shd w:val="clear" w:color="auto" w:fill="FFFFFF" w:themeFill="background1"/>
          </w:tcPr>
          <w:p w14:paraId="316FD8AB"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0.12 ± 0.03</w:t>
            </w:r>
          </w:p>
        </w:tc>
        <w:tc>
          <w:tcPr>
            <w:tcW w:w="2160" w:type="dxa"/>
            <w:tcBorders>
              <w:top w:val="nil"/>
              <w:bottom w:val="nil"/>
            </w:tcBorders>
            <w:shd w:val="clear" w:color="auto" w:fill="FFFFFF" w:themeFill="background1"/>
          </w:tcPr>
          <w:p w14:paraId="2AD7DA49" w14:textId="77777777" w:rsidR="00326B8D" w:rsidRPr="003E7F49" w:rsidRDefault="00326B8D" w:rsidP="00326B8D">
            <w:pPr>
              <w:spacing w:line="240" w:lineRule="auto"/>
              <w:contextualSpacing/>
              <w:mirrorIndents/>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0.14 ± 0.03</w:t>
            </w:r>
          </w:p>
        </w:tc>
      </w:tr>
      <w:tr w:rsidR="00326B8D" w:rsidRPr="003E7F49" w14:paraId="29F10750" w14:textId="77777777" w:rsidTr="00326B8D">
        <w:trPr>
          <w:trHeight w:val="411"/>
        </w:trPr>
        <w:tc>
          <w:tcPr>
            <w:cnfStyle w:val="001000000000" w:firstRow="0" w:lastRow="0" w:firstColumn="1" w:lastColumn="0" w:oddVBand="0" w:evenVBand="0" w:oddHBand="0" w:evenHBand="0" w:firstRowFirstColumn="0" w:firstRowLastColumn="0" w:lastRowFirstColumn="0" w:lastRowLastColumn="0"/>
            <w:tcW w:w="4786" w:type="dxa"/>
            <w:tcBorders>
              <w:top w:val="nil"/>
              <w:bottom w:val="single" w:sz="4" w:space="0" w:color="auto"/>
            </w:tcBorders>
            <w:shd w:val="clear" w:color="auto" w:fill="FFFFFF" w:themeFill="background1"/>
          </w:tcPr>
          <w:p w14:paraId="1CA36F93" w14:textId="77777777" w:rsidR="00326B8D" w:rsidRPr="003E7F49" w:rsidRDefault="00326B8D" w:rsidP="00326B8D">
            <w:pPr>
              <w:spacing w:line="240" w:lineRule="auto"/>
              <w:contextualSpacing/>
              <w:mirrorIndents/>
              <w:jc w:val="both"/>
              <w:rPr>
                <w:rFonts w:cstheme="minorHAnsi"/>
                <w:color w:val="000000" w:themeColor="text1"/>
                <w:sz w:val="22"/>
                <w:szCs w:val="22"/>
              </w:rPr>
            </w:pPr>
            <w:r w:rsidRPr="003E7F49">
              <w:rPr>
                <w:rFonts w:cstheme="minorHAnsi"/>
                <w:color w:val="000000" w:themeColor="text1"/>
                <w:sz w:val="22"/>
                <w:szCs w:val="22"/>
              </w:rPr>
              <w:t>Loading Rate to Knee Impact Peak (BW/s)</w:t>
            </w:r>
          </w:p>
        </w:tc>
        <w:tc>
          <w:tcPr>
            <w:tcW w:w="1985" w:type="dxa"/>
            <w:tcBorders>
              <w:top w:val="nil"/>
              <w:bottom w:val="single" w:sz="4" w:space="0" w:color="auto"/>
            </w:tcBorders>
            <w:shd w:val="clear" w:color="auto" w:fill="FFFFFF" w:themeFill="background1"/>
          </w:tcPr>
          <w:p w14:paraId="44FC2555"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38.1 ± 14.7</w:t>
            </w:r>
          </w:p>
        </w:tc>
        <w:tc>
          <w:tcPr>
            <w:tcW w:w="2160" w:type="dxa"/>
            <w:tcBorders>
              <w:top w:val="nil"/>
              <w:bottom w:val="single" w:sz="4" w:space="0" w:color="auto"/>
            </w:tcBorders>
            <w:shd w:val="clear" w:color="auto" w:fill="FFFFFF" w:themeFill="background1"/>
          </w:tcPr>
          <w:p w14:paraId="1830F9EF" w14:textId="77777777" w:rsidR="00326B8D" w:rsidRPr="003E7F49" w:rsidRDefault="00326B8D" w:rsidP="00326B8D">
            <w:pPr>
              <w:spacing w:line="240" w:lineRule="auto"/>
              <w:contextualSpacing/>
              <w:mirrorIndents/>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2"/>
                <w:szCs w:val="22"/>
              </w:rPr>
            </w:pPr>
            <w:r w:rsidRPr="003E7F49">
              <w:rPr>
                <w:rFonts w:cstheme="minorHAnsi"/>
                <w:color w:val="000000" w:themeColor="text1"/>
                <w:sz w:val="22"/>
                <w:szCs w:val="22"/>
              </w:rPr>
              <w:t>35.8 ± 14.8</w:t>
            </w:r>
          </w:p>
        </w:tc>
      </w:tr>
    </w:tbl>
    <w:p w14:paraId="1EB25877" w14:textId="77777777" w:rsidR="00BC4666" w:rsidRPr="003E7F49" w:rsidRDefault="00BC4666" w:rsidP="00FA48E3">
      <w:pPr>
        <w:spacing w:line="240" w:lineRule="auto"/>
        <w:contextualSpacing/>
        <w:mirrorIndents/>
        <w:rPr>
          <w:rFonts w:cstheme="minorHAnsi"/>
          <w:sz w:val="22"/>
          <w:szCs w:val="22"/>
        </w:rPr>
      </w:pPr>
    </w:p>
    <w:p w14:paraId="3AF87CE3" w14:textId="77777777" w:rsidR="00002852" w:rsidRPr="003E7F49" w:rsidRDefault="00002852" w:rsidP="00FA48E3">
      <w:pPr>
        <w:spacing w:line="240" w:lineRule="auto"/>
        <w:contextualSpacing/>
        <w:mirrorIndents/>
        <w:rPr>
          <w:rFonts w:cstheme="minorHAnsi"/>
          <w:sz w:val="22"/>
          <w:szCs w:val="22"/>
        </w:rPr>
      </w:pPr>
      <w:r w:rsidRPr="003E7F49">
        <w:rPr>
          <w:rFonts w:eastAsiaTheme="minorHAnsi" w:cstheme="minorHAnsi"/>
          <w:kern w:val="0"/>
          <w:sz w:val="22"/>
          <w:szCs w:val="22"/>
          <w:lang w:eastAsia="en-US"/>
          <w14:ligatures w14:val="none"/>
        </w:rPr>
        <w:t>*Significant difference p &lt; 0.05</w:t>
      </w:r>
    </w:p>
    <w:p w14:paraId="69DBD805" w14:textId="77777777" w:rsidR="00BC4666" w:rsidRPr="003E7F49" w:rsidRDefault="00BC4666" w:rsidP="00FA48E3">
      <w:pPr>
        <w:spacing w:line="240" w:lineRule="auto"/>
        <w:contextualSpacing/>
        <w:mirrorIndents/>
        <w:rPr>
          <w:rFonts w:cstheme="minorHAnsi"/>
          <w:sz w:val="22"/>
          <w:szCs w:val="22"/>
        </w:rPr>
      </w:pPr>
      <w:r w:rsidRPr="003E7F49">
        <w:rPr>
          <w:rFonts w:cstheme="minorHAnsi"/>
          <w:sz w:val="22"/>
          <w:szCs w:val="22"/>
        </w:rPr>
        <w:t>vGRF: vertical Ground Reaction Force</w:t>
      </w:r>
    </w:p>
    <w:p w14:paraId="31FB2391" w14:textId="77777777" w:rsidR="00BC4666" w:rsidRPr="003E7F49" w:rsidRDefault="00BC4666" w:rsidP="00BC4666">
      <w:pPr>
        <w:spacing w:after="0" w:line="480" w:lineRule="auto"/>
        <w:contextualSpacing/>
        <w:mirrorIndents/>
        <w:jc w:val="both"/>
        <w:rPr>
          <w:rFonts w:eastAsia="Times New Roman" w:cstheme="minorHAnsi"/>
          <w:b/>
          <w:bCs/>
          <w:color w:val="4472C4" w:themeColor="accent1"/>
          <w:kern w:val="0"/>
          <w:sz w:val="22"/>
          <w:szCs w:val="22"/>
          <w:bdr w:val="none" w:sz="0" w:space="0" w:color="auto" w:frame="1"/>
          <w14:ligatures w14:val="none"/>
        </w:rPr>
      </w:pPr>
    </w:p>
    <w:p w14:paraId="0A902CCC" w14:textId="77777777" w:rsidR="00BC4666" w:rsidRPr="003E7F49" w:rsidRDefault="00BC4666" w:rsidP="008F77CB">
      <w:pPr>
        <w:spacing w:before="100" w:beforeAutospacing="1" w:after="100" w:afterAutospacing="1" w:line="480" w:lineRule="auto"/>
        <w:contextualSpacing/>
        <w:mirrorIndents/>
        <w:rPr>
          <w:rFonts w:eastAsia="Times New Roman" w:cstheme="minorHAnsi"/>
          <w:b/>
          <w:bCs/>
          <w:color w:val="0563C1" w:themeColor="hyperlink"/>
          <w:kern w:val="0"/>
          <w:sz w:val="22"/>
          <w:szCs w:val="22"/>
          <w14:ligatures w14:val="none"/>
        </w:rPr>
      </w:pPr>
    </w:p>
    <w:p w14:paraId="58134DA6" w14:textId="77777777" w:rsidR="00FE38ED" w:rsidRPr="003E7F49" w:rsidRDefault="00751185" w:rsidP="008F77CB">
      <w:pPr>
        <w:spacing w:before="100" w:beforeAutospacing="1" w:after="100" w:afterAutospacing="1" w:line="480" w:lineRule="auto"/>
        <w:contextualSpacing/>
        <w:mirrorIndents/>
        <w:rPr>
          <w:rFonts w:eastAsia="Times New Roman" w:cstheme="minorHAnsi"/>
          <w:b/>
          <w:bCs/>
          <w:kern w:val="0"/>
          <w:sz w:val="22"/>
          <w:szCs w:val="22"/>
          <w14:ligatures w14:val="none"/>
        </w:rPr>
      </w:pPr>
      <w:r w:rsidRPr="003E7F49">
        <w:rPr>
          <w:rFonts w:eastAsia="Times New Roman" w:cstheme="minorHAnsi"/>
          <w:b/>
          <w:bCs/>
          <w:kern w:val="0"/>
          <w:sz w:val="22"/>
          <w:szCs w:val="22"/>
          <w14:ligatures w14:val="none"/>
        </w:rPr>
        <w:t xml:space="preserve">Figure </w:t>
      </w:r>
      <w:r w:rsidR="00FC18A2" w:rsidRPr="003E7F49">
        <w:rPr>
          <w:rFonts w:eastAsia="Times New Roman" w:cstheme="minorHAnsi"/>
          <w:b/>
          <w:bCs/>
          <w:kern w:val="0"/>
          <w:sz w:val="22"/>
          <w:szCs w:val="22"/>
          <w14:ligatures w14:val="none"/>
        </w:rPr>
        <w:t>Le</w:t>
      </w:r>
      <w:r w:rsidR="00125B53" w:rsidRPr="003E7F49">
        <w:rPr>
          <w:rFonts w:eastAsia="Times New Roman" w:cstheme="minorHAnsi"/>
          <w:b/>
          <w:bCs/>
          <w:kern w:val="0"/>
          <w:sz w:val="22"/>
          <w:szCs w:val="22"/>
          <w14:ligatures w14:val="none"/>
        </w:rPr>
        <w:t>gends</w:t>
      </w:r>
      <w:r w:rsidR="007C5CD5" w:rsidRPr="003E7F49">
        <w:rPr>
          <w:rFonts w:eastAsia="Times New Roman" w:cstheme="minorHAnsi"/>
          <w:b/>
          <w:bCs/>
          <w:kern w:val="0"/>
          <w:sz w:val="22"/>
          <w:szCs w:val="22"/>
          <w14:ligatures w14:val="none"/>
        </w:rPr>
        <w:t>:</w:t>
      </w:r>
    </w:p>
    <w:p w14:paraId="7796B457" w14:textId="77777777" w:rsidR="00125B53" w:rsidRPr="003E7F49" w:rsidRDefault="00125B53" w:rsidP="008F77CB">
      <w:pPr>
        <w:spacing w:before="100" w:beforeAutospacing="1" w:after="100" w:afterAutospacing="1" w:line="480" w:lineRule="auto"/>
        <w:contextualSpacing/>
        <w:mirrorIndents/>
        <w:rPr>
          <w:rFonts w:eastAsia="Times New Roman" w:cstheme="minorHAnsi"/>
          <w:color w:val="000000" w:themeColor="text1"/>
          <w:kern w:val="0"/>
          <w:sz w:val="22"/>
          <w:szCs w:val="22"/>
          <w14:ligatures w14:val="none"/>
        </w:rPr>
      </w:pPr>
      <w:r w:rsidRPr="003E7F49">
        <w:rPr>
          <w:rFonts w:eastAsia="Times New Roman" w:cstheme="minorHAnsi"/>
          <w:b/>
          <w:bCs/>
          <w:color w:val="000000" w:themeColor="text1"/>
          <w:kern w:val="0"/>
          <w:sz w:val="22"/>
          <w:szCs w:val="22"/>
          <w14:ligatures w14:val="none"/>
        </w:rPr>
        <w:t>Figures 1</w:t>
      </w:r>
      <w:r w:rsidR="00BC4666" w:rsidRPr="003E7F49">
        <w:rPr>
          <w:rFonts w:eastAsia="Times New Roman" w:cstheme="minorHAnsi"/>
          <w:b/>
          <w:bCs/>
          <w:color w:val="000000" w:themeColor="text1"/>
          <w:kern w:val="0"/>
          <w:sz w:val="22"/>
          <w:szCs w:val="22"/>
          <w14:ligatures w14:val="none"/>
        </w:rPr>
        <w:t>a</w:t>
      </w:r>
      <w:r w:rsidRPr="003E7F49">
        <w:rPr>
          <w:rFonts w:eastAsia="Times New Roman" w:cstheme="minorHAnsi"/>
          <w:b/>
          <w:bCs/>
          <w:color w:val="000000" w:themeColor="text1"/>
          <w:kern w:val="0"/>
          <w:sz w:val="22"/>
          <w:szCs w:val="22"/>
          <w14:ligatures w14:val="none"/>
        </w:rPr>
        <w:t xml:space="preserve"> to </w:t>
      </w:r>
      <w:r w:rsidR="00BC4666" w:rsidRPr="003E7F49">
        <w:rPr>
          <w:rFonts w:eastAsia="Times New Roman" w:cstheme="minorHAnsi"/>
          <w:b/>
          <w:bCs/>
          <w:color w:val="000000" w:themeColor="text1"/>
          <w:kern w:val="0"/>
          <w:sz w:val="22"/>
          <w:szCs w:val="22"/>
          <w14:ligatures w14:val="none"/>
        </w:rPr>
        <w:t>1e</w:t>
      </w:r>
      <w:r w:rsidR="00751185" w:rsidRPr="003E7F49">
        <w:rPr>
          <w:rFonts w:eastAsia="Times New Roman" w:cstheme="minorHAnsi"/>
          <w:b/>
          <w:bCs/>
          <w:color w:val="000000" w:themeColor="text1"/>
          <w:kern w:val="0"/>
          <w:sz w:val="22"/>
          <w:szCs w:val="22"/>
          <w14:ligatures w14:val="none"/>
        </w:rPr>
        <w:t>.</w:t>
      </w:r>
      <w:r w:rsidRPr="003E7F49">
        <w:rPr>
          <w:rFonts w:eastAsia="Times New Roman" w:cstheme="minorHAnsi"/>
          <w:color w:val="000000" w:themeColor="text1"/>
          <w:kern w:val="0"/>
          <w:sz w:val="22"/>
          <w:szCs w:val="22"/>
          <w14:ligatures w14:val="none"/>
        </w:rPr>
        <w:t xml:space="preserve"> </w:t>
      </w:r>
      <w:r w:rsidR="00751185" w:rsidRPr="003E7F49">
        <w:rPr>
          <w:rFonts w:eastAsia="Times New Roman" w:cstheme="minorHAnsi"/>
          <w:color w:val="000000" w:themeColor="text1"/>
          <w:kern w:val="0"/>
          <w:sz w:val="22"/>
          <w:szCs w:val="22"/>
          <w14:ligatures w14:val="none"/>
        </w:rPr>
        <w:t>V</w:t>
      </w:r>
      <w:r w:rsidRPr="003E7F49">
        <w:rPr>
          <w:rFonts w:eastAsia="Times New Roman" w:cstheme="minorHAnsi"/>
          <w:color w:val="000000" w:themeColor="text1"/>
          <w:kern w:val="0"/>
          <w:sz w:val="22"/>
          <w:szCs w:val="22"/>
          <w14:ligatures w14:val="none"/>
        </w:rPr>
        <w:t>isual</w:t>
      </w:r>
      <w:r w:rsidR="00751185" w:rsidRPr="003E7F49">
        <w:rPr>
          <w:rFonts w:eastAsia="Times New Roman" w:cstheme="minorHAnsi"/>
          <w:color w:val="000000" w:themeColor="text1"/>
          <w:kern w:val="0"/>
          <w:sz w:val="22"/>
          <w:szCs w:val="22"/>
          <w14:ligatures w14:val="none"/>
        </w:rPr>
        <w:t xml:space="preserve"> representation of</w:t>
      </w:r>
      <w:r w:rsidRPr="003E7F49">
        <w:rPr>
          <w:rFonts w:eastAsia="Times New Roman" w:cstheme="minorHAnsi"/>
          <w:color w:val="000000" w:themeColor="text1"/>
          <w:kern w:val="0"/>
          <w:sz w:val="22"/>
          <w:szCs w:val="22"/>
          <w14:ligatures w14:val="none"/>
        </w:rPr>
        <w:t xml:space="preserve"> the phases of the movement studied.</w:t>
      </w:r>
    </w:p>
    <w:p w14:paraId="6B91620B" w14:textId="77777777" w:rsidR="005D30E3" w:rsidRPr="003E7F49" w:rsidRDefault="005D30E3" w:rsidP="008F77CB">
      <w:pPr>
        <w:spacing w:line="480" w:lineRule="auto"/>
        <w:contextualSpacing/>
        <w:mirrorIndents/>
        <w:jc w:val="both"/>
        <w:rPr>
          <w:rFonts w:eastAsiaTheme="minorHAnsi" w:cstheme="minorHAnsi"/>
          <w:color w:val="000000" w:themeColor="text1"/>
          <w:kern w:val="0"/>
          <w:sz w:val="22"/>
          <w:szCs w:val="22"/>
          <w:lang w:eastAsia="en-US"/>
          <w14:ligatures w14:val="none"/>
        </w:rPr>
      </w:pPr>
    </w:p>
    <w:p w14:paraId="436B242D" w14:textId="77777777" w:rsidR="00C94287" w:rsidRPr="00751185" w:rsidRDefault="000E77C5" w:rsidP="00BC4666">
      <w:pPr>
        <w:spacing w:line="480" w:lineRule="auto"/>
        <w:contextualSpacing/>
        <w:mirrorIndents/>
        <w:jc w:val="both"/>
        <w:rPr>
          <w:rFonts w:cstheme="minorHAnsi"/>
          <w:sz w:val="22"/>
          <w:szCs w:val="22"/>
        </w:rPr>
      </w:pPr>
      <w:r w:rsidRPr="003E7F49">
        <w:rPr>
          <w:rFonts w:cstheme="minorHAnsi"/>
          <w:b/>
          <w:bCs/>
          <w:sz w:val="22"/>
          <w:szCs w:val="22"/>
        </w:rPr>
        <w:t>Figure 2</w:t>
      </w:r>
      <w:r w:rsidR="00751185" w:rsidRPr="003E7F49">
        <w:rPr>
          <w:rFonts w:cstheme="minorHAnsi"/>
          <w:sz w:val="22"/>
          <w:szCs w:val="22"/>
        </w:rPr>
        <w:t>.</w:t>
      </w:r>
      <w:r w:rsidRPr="003E7F49">
        <w:rPr>
          <w:rFonts w:cstheme="minorHAnsi"/>
          <w:sz w:val="22"/>
          <w:szCs w:val="22"/>
        </w:rPr>
        <w:t xml:space="preserve"> </w:t>
      </w:r>
      <w:r w:rsidR="00751185" w:rsidRPr="003E7F49">
        <w:rPr>
          <w:rFonts w:cstheme="minorHAnsi"/>
          <w:sz w:val="22"/>
          <w:szCs w:val="22"/>
        </w:rPr>
        <w:t>A representative vGRF</w:t>
      </w:r>
      <w:r w:rsidR="00B22B74" w:rsidRPr="003E7F49">
        <w:rPr>
          <w:rFonts w:cstheme="minorHAnsi"/>
          <w:sz w:val="22"/>
          <w:szCs w:val="22"/>
        </w:rPr>
        <w:t xml:space="preserve"> trace</w:t>
      </w:r>
      <w:r w:rsidR="00751185" w:rsidRPr="003E7F49">
        <w:rPr>
          <w:rFonts w:cstheme="minorHAnsi"/>
          <w:sz w:val="22"/>
          <w:szCs w:val="22"/>
        </w:rPr>
        <w:t xml:space="preserve"> during the knee-drop landing.</w:t>
      </w:r>
      <w:r w:rsidR="00751185">
        <w:rPr>
          <w:rFonts w:cstheme="minorHAnsi"/>
          <w:sz w:val="22"/>
          <w:szCs w:val="22"/>
        </w:rPr>
        <w:t xml:space="preserve"> </w:t>
      </w:r>
    </w:p>
    <w:sectPr w:rsidR="00C94287" w:rsidRPr="00751185" w:rsidSect="00BC4666">
      <w:headerReference w:type="default" r:id="rId9"/>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E594B" w14:textId="77777777" w:rsidR="00566043" w:rsidRDefault="00566043" w:rsidP="00297C83">
      <w:pPr>
        <w:spacing w:after="0" w:line="240" w:lineRule="auto"/>
      </w:pPr>
      <w:r>
        <w:separator/>
      </w:r>
    </w:p>
  </w:endnote>
  <w:endnote w:type="continuationSeparator" w:id="0">
    <w:p w14:paraId="5CEAEFF7" w14:textId="77777777" w:rsidR="00566043" w:rsidRDefault="00566043" w:rsidP="0029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1CE53" w14:textId="77777777" w:rsidR="00566043" w:rsidRDefault="00566043" w:rsidP="00297C83">
      <w:pPr>
        <w:spacing w:after="0" w:line="240" w:lineRule="auto"/>
      </w:pPr>
      <w:r>
        <w:separator/>
      </w:r>
    </w:p>
  </w:footnote>
  <w:footnote w:type="continuationSeparator" w:id="0">
    <w:p w14:paraId="7CF35ACC" w14:textId="77777777" w:rsidR="00566043" w:rsidRDefault="00566043" w:rsidP="0029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061550"/>
      <w:docPartObj>
        <w:docPartGallery w:val="Page Numbers (Top of Page)"/>
        <w:docPartUnique/>
      </w:docPartObj>
    </w:sdtPr>
    <w:sdtEndPr/>
    <w:sdtContent>
      <w:p w14:paraId="5118BB93" w14:textId="77777777" w:rsidR="00F57C45" w:rsidRDefault="00F57C45">
        <w:pPr>
          <w:pStyle w:val="Header"/>
          <w:jc w:val="right"/>
        </w:pPr>
        <w:r>
          <w:fldChar w:fldCharType="begin"/>
        </w:r>
        <w:r>
          <w:instrText>PAGE   \* MERGEFORMAT</w:instrText>
        </w:r>
        <w:r>
          <w:fldChar w:fldCharType="separate"/>
        </w:r>
        <w:r>
          <w:t>2</w:t>
        </w:r>
        <w:r>
          <w:fldChar w:fldCharType="end"/>
        </w:r>
      </w:p>
    </w:sdtContent>
  </w:sdt>
  <w:p w14:paraId="3CE0D856" w14:textId="77777777" w:rsidR="00F57C45" w:rsidRDefault="00F57C4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cxWyNXb1" int2:invalidationBookmarkName="" int2:hashCode="ISQDfKZqM8FMSE" int2:id="QMlE2gOt">
      <int2:state int2:value="Rejected" int2:type="AugLoop_Text_Critique"/>
    </int2:bookmark>
    <int2:bookmark int2:bookmarkName="_Int_9UetSMEx" int2:invalidationBookmarkName="" int2:hashCode="5yEXFgjpb54kST" int2:id="5UWwaB7H">
      <int2:state int2:value="Rejected" int2:type="AugLoop_Text_Critique"/>
    </int2:bookmark>
    <int2:bookmark int2:bookmarkName="_Int_4a3QrP4p" int2:invalidationBookmarkName="" int2:hashCode="7d6FDksqtNekOY" int2:id="pVELLM55">
      <int2:state int2:value="Rejected" int2:type="AugLoop_Text_Critique"/>
    </int2:bookmark>
    <int2:bookmark int2:bookmarkName="_Int_SAVJ1YdB" int2:invalidationBookmarkName="" int2:hashCode="7wxwojHNlt9qI9" int2:id="6pM6Krkr">
      <int2:state int2:value="Rejected" int2:type="AugLoop_Text_Critique"/>
    </int2:bookmark>
    <int2:bookmark int2:bookmarkName="_Int_tvHdS07S" int2:invalidationBookmarkName="" int2:hashCode="ZIa8R1N0LCHqNL" int2:id="XoKevbDc">
      <int2:state int2:value="Rejected" int2:type="AugLoop_Text_Critique"/>
    </int2:bookmark>
    <int2:bookmark int2:bookmarkName="_Int_1mxFoA3Y" int2:invalidationBookmarkName="" int2:hashCode="Xzf8StxbJDVNdo" int2:id="KsfoDgIg">
      <int2:state int2:value="Rejected" int2:type="AugLoop_Text_Critique"/>
    </int2:bookmark>
    <int2:bookmark int2:bookmarkName="_Int_dtuWO339" int2:invalidationBookmarkName="" int2:hashCode="IEEkdmk2qlIoq+" int2:id="Nal2kkqW">
      <int2:state int2:value="Rejected" int2:type="AugLoop_Text_Critique"/>
    </int2:bookmark>
    <int2:bookmark int2:bookmarkName="_Int_7vI4h2Vl" int2:invalidationBookmarkName="" int2:hashCode="ZIa8R1N0LCHqNL" int2:id="BabrKkKi">
      <int2:state int2:value="Rejected" int2:type="AugLoop_Text_Critique"/>
    </int2:bookmark>
    <int2:bookmark int2:bookmarkName="_Int_hMNswa4q" int2:invalidationBookmarkName="" int2:hashCode="8+x9wAokN1wf5f" int2:id="CW8ZvJ59">
      <int2:state int2:value="Rejected" int2:type="AugLoop_Text_Critique"/>
    </int2:bookmark>
    <int2:bookmark int2:bookmarkName="_Int_zNrZSt4m" int2:invalidationBookmarkName="" int2:hashCode="twyb7C76GKizJs" int2:id="qBuVk8e6">
      <int2:state int2:value="Rejected" int2:type="AugLoop_Text_Critique"/>
    </int2:bookmark>
    <int2:bookmark int2:bookmarkName="_Int_tV9LXei1" int2:invalidationBookmarkName="" int2:hashCode="twyb7C76GKizJs" int2:id="al328PDZ">
      <int2:state int2:value="Rejected" int2:type="AugLoop_Text_Critique"/>
    </int2:bookmark>
    <int2:bookmark int2:bookmarkName="_Int_mFrQIWPl" int2:invalidationBookmarkName="" int2:hashCode="twyb7C76GKizJs" int2:id="HQb0x9cZ">
      <int2:state int2:value="Rejected" int2:type="AugLoop_Text_Critique"/>
    </int2:bookmark>
    <int2:bookmark int2:bookmarkName="_Int_LOIcXSQx" int2:invalidationBookmarkName="" int2:hashCode="IEEkdmk2qlIoq+" int2:id="MbMKVC0F">
      <int2:state int2:value="Rejected" int2:type="AugLoop_Text_Critique"/>
    </int2:bookmark>
    <int2:bookmark int2:bookmarkName="_Int_FZBxONbw" int2:invalidationBookmarkName="" int2:hashCode="mtoAbt+TurfJwA" int2:id="kzGsdeH7">
      <int2:state int2:value="Rejected" int2:type="AugLoop_Text_Critique"/>
    </int2:bookmark>
    <int2:bookmark int2:bookmarkName="_Int_JzB0Cnlk" int2:invalidationBookmarkName="" int2:hashCode="4blrFriFJ+L+m4" int2:id="7tbrSUa6">
      <int2:state int2:value="Rejected" int2:type="AugLoop_Text_Critique"/>
    </int2:bookmark>
    <int2:bookmark int2:bookmarkName="_Int_LsSfFKts" int2:invalidationBookmarkName="" int2:hashCode="ZrvEKqjFqDbqCF" int2:id="8JaTGKKK">
      <int2:state int2:value="Rejected" int2:type="AugLoop_Text_Critique"/>
    </int2:bookmark>
    <int2:bookmark int2:bookmarkName="_Int_ja6qCgjh" int2:invalidationBookmarkName="" int2:hashCode="twyb7C76GKizJs" int2:id="S6kdU1VD">
      <int2:state int2:value="Rejected" int2:type="AugLoop_Text_Critique"/>
    </int2:bookmark>
    <int2:bookmark int2:bookmarkName="_Int_vH755PX5" int2:invalidationBookmarkName="" int2:hashCode="OntytDk6gS+UZO" int2:id="FkbNreAM">
      <int2:state int2:value="Rejected" int2:type="AugLoop_Text_Critique"/>
    </int2:bookmark>
    <int2:bookmark int2:bookmarkName="_Int_hvu2y2R8" int2:invalidationBookmarkName="" int2:hashCode="aVr24i+ML/XkOm" int2:id="rayZydxx">
      <int2:state int2:value="Rejected" int2:type="AugLoop_Text_Critique"/>
    </int2:bookmark>
    <int2:bookmark int2:bookmarkName="_Int_JCoatrRT" int2:invalidationBookmarkName="" int2:hashCode="oXVnQ7eKk/ofcW" int2:id="EMOAWVGi">
      <int2:state int2:value="Rejected" int2:type="AugLoop_Text_Critique"/>
    </int2:bookmark>
    <int2:bookmark int2:bookmarkName="_Int_kOcuJk5f" int2:invalidationBookmarkName="" int2:hashCode="Dn/rtmNt7KrdP8" int2:id="YbQ5QfdR">
      <int2:state int2:value="Rejected" int2:type="AugLoop_Text_Critique"/>
    </int2:bookmark>
    <int2:bookmark int2:bookmarkName="_Int_SpRtMswb" int2:invalidationBookmarkName="" int2:hashCode="ZdGjZKcdQXLN1H" int2:id="vA6jgD4R">
      <int2:state int2:value="Rejected" int2:type="AugLoop_Text_Critique"/>
    </int2:bookmark>
    <int2:bookmark int2:bookmarkName="_Int_rHMWeVA5" int2:invalidationBookmarkName="" int2:hashCode="STz0j8eEdDSPew" int2:id="Li0JV1Fy">
      <int2:state int2:value="Rejected" int2:type="AugLoop_Text_Critique"/>
    </int2:bookmark>
    <int2:bookmark int2:bookmarkName="_Int_UvIbxkyV" int2:invalidationBookmarkName="" int2:hashCode="ybhb0/jn/tMF3V" int2:id="lIwd1GYI">
      <int2:state int2:value="Rejected" int2:type="AugLoop_Text_Critique"/>
    </int2:bookmark>
    <int2:bookmark int2:bookmarkName="_Int_mAXOzr6v" int2:invalidationBookmarkName="" int2:hashCode="mhZh9+IZ/5TKEw" int2:id="VwJmqtYr">
      <int2:state int2:value="Rejected" int2:type="AugLoop_Text_Critique"/>
    </int2:bookmark>
    <int2:bookmark int2:bookmarkName="_Int_7ZypZpL4" int2:invalidationBookmarkName="" int2:hashCode="PyHsFY9Zi+c4M0" int2:id="PBNW6xCB">
      <int2:state int2:value="Rejected" int2:type="AugLoop_Text_Critique"/>
    </int2:bookmark>
    <int2:bookmark int2:bookmarkName="_Int_xGQywxlO" int2:invalidationBookmarkName="" int2:hashCode="GaoLlVCbMef1hh" int2:id="v85kBBOj">
      <int2:state int2:value="Rejected" int2:type="AugLoop_Text_Critique"/>
    </int2:bookmark>
    <int2:bookmark int2:bookmarkName="_Int_JlzKlBZw" int2:invalidationBookmarkName="" int2:hashCode="ZanletI6wlweVG" int2:id="VhhHmzpO">
      <int2:state int2:value="Rejected" int2:type="AugLoop_Text_Critique"/>
    </int2:bookmark>
    <int2:bookmark int2:bookmarkName="_Int_yJzkgeFt" int2:invalidationBookmarkName="" int2:hashCode="r+sUbSKJoEX2fA" int2:id="T0wwi71h">
      <int2:state int2:value="Rejected" int2:type="AugLoop_Text_Critique"/>
    </int2:bookmark>
    <int2:bookmark int2:bookmarkName="_Int_ajy220Uw" int2:invalidationBookmarkName="" int2:hashCode="l1u2V/ADAHGGkh" int2:id="6PaKFbL0">
      <int2:state int2:value="Rejected" int2:type="AugLoop_Text_Critique"/>
    </int2:bookmark>
    <int2:bookmark int2:bookmarkName="_Int_CZi4QlNo" int2:invalidationBookmarkName="" int2:hashCode="Ai3koG8EcN4lLM" int2:id="xTxmVQnq">
      <int2:state int2:value="Rejected" int2:type="AugLoop_Text_Critique"/>
    </int2:bookmark>
    <int2:bookmark int2:bookmarkName="_Int_jCD6flnu" int2:invalidationBookmarkName="" int2:hashCode="SLGLFARhzcGrh6" int2:id="nIW6Z5EJ">
      <int2:state int2:value="Rejected" int2:type="AugLoop_Text_Critique"/>
    </int2:bookmark>
    <int2:bookmark int2:bookmarkName="_Int_85uCDWDO" int2:invalidationBookmarkName="" int2:hashCode="CegTvb8Wn2W5J0" int2:id="eHGUJyXy">
      <int2:state int2:value="Rejected" int2:type="AugLoop_Text_Critique"/>
    </int2:bookmark>
    <int2:bookmark int2:bookmarkName="_Int_2pfSCH6j" int2:invalidationBookmarkName="" int2:hashCode="WFMMxYjAgS+MCk" int2:id="mp2UJsdL">
      <int2:state int2:value="Rejected" int2:type="AugLoop_Text_Critique"/>
    </int2:bookmark>
    <int2:bookmark int2:bookmarkName="_Int_UfPDQCuf" int2:invalidationBookmarkName="" int2:hashCode="bDcM736sRQonT2" int2:id="BWSFVEhG">
      <int2:state int2:value="Rejected" int2:type="AugLoop_Text_Critique"/>
    </int2:bookmark>
    <int2:bookmark int2:bookmarkName="_Int_r44o7Id7" int2:invalidationBookmarkName="" int2:hashCode="051uur3qTsy1Ie" int2:id="BrzhSuBI">
      <int2:state int2:value="Rejected" int2:type="AugLoop_Text_Critique"/>
    </int2:bookmark>
    <int2:bookmark int2:bookmarkName="_Int_FZqJ75JA" int2:invalidationBookmarkName="" int2:hashCode="SEiQGznzFfZHRw" int2:id="5TnJBK2e">
      <int2:state int2:value="Rejected" int2:type="AugLoop_Text_Critique"/>
    </int2:bookmark>
    <int2:bookmark int2:bookmarkName="_Int_JooGbUZP" int2:invalidationBookmarkName="" int2:hashCode="sCf7/uO/nAjiMX" int2:id="uWxrnjtD">
      <int2:state int2:value="Rejected" int2:type="AugLoop_Text_Critique"/>
    </int2:bookmark>
    <int2:bookmark int2:bookmarkName="_Int_2KNmGREO" int2:invalidationBookmarkName="" int2:hashCode="+0DKDxS7KiTJM2" int2:id="6MmdjXcg">
      <int2:state int2:value="Rejected" int2:type="AugLoop_Text_Critique"/>
    </int2:bookmark>
    <int2:bookmark int2:bookmarkName="_Int_IL2iZJPq" int2:invalidationBookmarkName="" int2:hashCode="rEuV+BbF+yFSfz" int2:id="MlxXQyzA">
      <int2:state int2:value="Rejected" int2:type="AugLoop_Text_Critique"/>
    </int2:bookmark>
    <int2:bookmark int2:bookmarkName="_Int_SM4SM96v" int2:invalidationBookmarkName="" int2:hashCode="vtOIkDP9BJvmqr" int2:id="pZL2daAw">
      <int2:state int2:value="Rejected" int2:type="AugLoop_Text_Critique"/>
    </int2:bookmark>
    <int2:bookmark int2:bookmarkName="_Int_exQoEBTn" int2:invalidationBookmarkName="" int2:hashCode="GnfUFiJMu+d6Q5" int2:id="uSvYy8Cb">
      <int2:state int2:value="Rejected" int2:type="AugLoop_Text_Critique"/>
    </int2:bookmark>
    <int2:bookmark int2:bookmarkName="_Int_rVVeJxHk" int2:invalidationBookmarkName="" int2:hashCode="N+zC3j3bHxZXac" int2:id="kWVIuEUN">
      <int2:state int2:value="Rejected" int2:type="AugLoop_Text_Critique"/>
    </int2:bookmark>
    <int2:bookmark int2:bookmarkName="_Int_bCR6AIOd" int2:invalidationBookmarkName="" int2:hashCode="6250ymz+lgWVoO" int2:id="3avgx43p">
      <int2:state int2:value="Rejected" int2:type="AugLoop_Text_Critique"/>
    </int2:bookmark>
    <int2:bookmark int2:bookmarkName="_Int_IMw4mtw9" int2:invalidationBookmarkName="" int2:hashCode="UPlChrowcGoZBw" int2:id="vNjc1lcZ">
      <int2:state int2:value="Rejected" int2:type="AugLoop_Text_Critique"/>
    </int2:bookmark>
    <int2:bookmark int2:bookmarkName="_Int_gthE25dH" int2:invalidationBookmarkName="" int2:hashCode="YzQTpK6geL0Cyj" int2:id="bvKm3f4a">
      <int2:state int2:value="Rejected" int2:type="AugLoop_Text_Critique"/>
    </int2:bookmark>
    <int2:bookmark int2:bookmarkName="_Int_ZXAr7NBO" int2:invalidationBookmarkName="" int2:hashCode="5mQvbmv515moJw" int2:id="5KA3A494">
      <int2:state int2:value="Rejected" int2:type="AugLoop_Text_Critique"/>
    </int2:bookmark>
    <int2:bookmark int2:bookmarkName="_Int_nroGzLOw" int2:invalidationBookmarkName="" int2:hashCode="T2uh1uCfFUtYOn" int2:id="zVR3fEzN">
      <int2:state int2:value="Rejected" int2:type="AugLoop_Text_Critique"/>
    </int2:bookmark>
    <int2:bookmark int2:bookmarkName="_Int_Ag43IERm" int2:invalidationBookmarkName="" int2:hashCode="N7dBRKxbARt7Js" int2:id="fTF4iSOL">
      <int2:state int2:value="Rejected" int2:type="AugLoop_Text_Critique"/>
    </int2:bookmark>
    <int2:bookmark int2:bookmarkName="_Int_fcNB6wzc" int2:invalidationBookmarkName="" int2:hashCode="nXwmG7h54FcyMR" int2:id="D4a1Qiyd">
      <int2:state int2:value="Rejected" int2:type="AugLoop_Text_Critique"/>
    </int2:bookmark>
    <int2:bookmark int2:bookmarkName="_Int_Yfpd0TfN" int2:invalidationBookmarkName="" int2:hashCode="ZIa8R1N0LCHqNL" int2:id="dgX1CndY">
      <int2:state int2:value="Rejected" int2:type="AugLoop_Text_Critique"/>
    </int2:bookmark>
    <int2:bookmark int2:bookmarkName="_Int_eitUI7mx" int2:invalidationBookmarkName="" int2:hashCode="TzRc8rsE8mBZrB" int2:id="6qHmlE3z">
      <int2:state int2:value="Rejected" int2:type="AugLoop_Text_Critique"/>
    </int2:bookmark>
    <int2:bookmark int2:bookmarkName="_Int_rVUx2gBq" int2:invalidationBookmarkName="" int2:hashCode="2i9M6eDcqD4Mt6" int2:id="Wq7PncFB">
      <int2:state int2:value="Rejected" int2:type="AugLoop_Text_Critique"/>
    </int2:bookmark>
    <int2:bookmark int2:bookmarkName="_Int_XfwsdY7K" int2:invalidationBookmarkName="" int2:hashCode="9+2vMoLa+2CcfU" int2:id="cJWW4I1C">
      <int2:state int2:value="Rejected" int2:type="AugLoop_Text_Critique"/>
    </int2:bookmark>
    <int2:bookmark int2:bookmarkName="_Int_6OxEHH1v" int2:invalidationBookmarkName="" int2:hashCode="qE16RaruDPZggA" int2:id="PL0JmPux">
      <int2:state int2:value="Rejected" int2:type="AugLoop_Text_Critique"/>
    </int2:bookmark>
    <int2:bookmark int2:bookmarkName="_Int_xQe8BrKk" int2:invalidationBookmarkName="" int2:hashCode="m/D4/19di8v/ud" int2:id="vkEMcbty">
      <int2:state int2:value="Rejected" int2:type="AugLoop_Text_Critique"/>
    </int2:bookmark>
    <int2:bookmark int2:bookmarkName="_Int_FFQM0ESO" int2:invalidationBookmarkName="" int2:hashCode="jQf5P/qh0XQvxo" int2:id="OCcA616O">
      <int2:state int2:value="Rejected" int2:type="AugLoop_Text_Critique"/>
    </int2:bookmark>
    <int2:bookmark int2:bookmarkName="_Int_diaOVtdm" int2:invalidationBookmarkName="" int2:hashCode="X+CIhbvoQ+fjta" int2:id="akvONGS2">
      <int2:state int2:value="Rejected" int2:type="AugLoop_Text_Critique"/>
    </int2:bookmark>
    <int2:bookmark int2:bookmarkName="_Int_vDLnknrN" int2:invalidationBookmarkName="" int2:hashCode="RqhmcRGM7U3nVn" int2:id="saLOTZul">
      <int2:state int2:value="Rejected" int2:type="AugLoop_Text_Critique"/>
    </int2:bookmark>
    <int2:bookmark int2:bookmarkName="_Int_DZwiDzCe" int2:invalidationBookmarkName="" int2:hashCode="g2cU7+U0hfs4AL" int2:id="gslLYjXV">
      <int2:state int2:value="Rejected" int2:type="AugLoop_Text_Critique"/>
    </int2:bookmark>
    <int2:bookmark int2:bookmarkName="_Int_pY55yJz1" int2:invalidationBookmarkName="" int2:hashCode="s4nYnOhSAw/+QB" int2:id="4oLxkSzJ">
      <int2:state int2:value="Rejected" int2:type="AugLoop_Text_Critique"/>
    </int2:bookmark>
    <int2:bookmark int2:bookmarkName="_Int_lJ5MNEn9" int2:invalidationBookmarkName="" int2:hashCode="6250ymz+lgWVoO" int2:id="TiNdmH9J">
      <int2:state int2:value="Rejected" int2:type="AugLoop_Text_Critique"/>
    </int2:bookmark>
    <int2:bookmark int2:bookmarkName="_Int_WdfBC3IH" int2:invalidationBookmarkName="" int2:hashCode="uw7KrC9c9JLbMA" int2:id="qoFabFAN">
      <int2:state int2:value="Rejected" int2:type="AugLoop_Text_Critique"/>
    </int2:bookmark>
    <int2:bookmark int2:bookmarkName="_Int_Imc7O4je" int2:invalidationBookmarkName="" int2:hashCode="1/uVnYCfQ4qmyM" int2:id="y8yX6i0X">
      <int2:state int2:value="Rejected" int2:type="AugLoop_Text_Critique"/>
    </int2:bookmark>
    <int2:bookmark int2:bookmarkName="_Int_2uiBI0G6" int2:invalidationBookmarkName="" int2:hashCode="62SU0k5l+iCuWu" int2:id="NHV4WMYb">
      <int2:state int2:value="Rejected" int2:type="AugLoop_Text_Critique"/>
    </int2:bookmark>
    <int2:bookmark int2:bookmarkName="_Int_k0jDoPAN" int2:invalidationBookmarkName="" int2:hashCode="VJ+jKO2ek6dMNF" int2:id="b2stFAov">
      <int2:state int2:value="Rejected" int2:type="AugLoop_Text_Critique"/>
    </int2:bookmark>
    <int2:bookmark int2:bookmarkName="_Int_1WFsVFEx" int2:invalidationBookmarkName="" int2:hashCode="6250ymz+lgWVoO" int2:id="40hxVaib">
      <int2:state int2:value="Rejected" int2:type="AugLoop_Text_Critique"/>
    </int2:bookmark>
    <int2:bookmark int2:bookmarkName="_Int_5ixg1K4C" int2:invalidationBookmarkName="" int2:hashCode="ha9tMqitHtHkXG" int2:id="MqXiUUDx">
      <int2:state int2:value="Rejected" int2:type="AugLoop_Text_Critique"/>
    </int2:bookmark>
    <int2:bookmark int2:bookmarkName="_Int_P8BIBlmP" int2:invalidationBookmarkName="" int2:hashCode="w+DsQc1TDhzK4z" int2:id="qMMYRjOh">
      <int2:state int2:value="Rejected" int2:type="AugLoop_Text_Critique"/>
    </int2:bookmark>
    <int2:bookmark int2:bookmarkName="_Int_p4ayJRtE" int2:invalidationBookmarkName="" int2:hashCode="rBBgcXO3Qq11LT" int2:id="1GcB8Kan">
      <int2:state int2:value="Rejected" int2:type="AugLoop_Text_Critique"/>
    </int2:bookmark>
    <int2:bookmark int2:bookmarkName="_Int_ZFmcLExw" int2:invalidationBookmarkName="" int2:hashCode="mtoAbt+TurfJwA" int2:id="ttMHpmyj">
      <int2:state int2:value="Rejected" int2:type="AugLoop_Text_Critique"/>
    </int2:bookmark>
    <int2:bookmark int2:bookmarkName="_Int_QkpNEkea" int2:invalidationBookmarkName="" int2:hashCode="cSSmBg9YHe7nd1" int2:id="VD8hg2eE">
      <int2:state int2:value="Rejected" int2:type="AugLoop_Text_Critique"/>
    </int2:bookmark>
    <int2:bookmark int2:bookmarkName="_Int_T2aDoTPT" int2:invalidationBookmarkName="" int2:hashCode="qLLOx/wIR4m83M" int2:id="31ezaMcQ">
      <int2:state int2:value="Rejected" int2:type="AugLoop_Text_Critique"/>
    </int2:bookmark>
    <int2:bookmark int2:bookmarkName="_Int_wFsdc3Rs" int2:invalidationBookmarkName="" int2:hashCode="oXVnQ7eKk/ofcW" int2:id="C6b1JQa7">
      <int2:state int2:value="Rejected" int2:type="AugLoop_Text_Critique"/>
    </int2:bookmark>
    <int2:bookmark int2:bookmarkName="_Int_j4WVPPrJ" int2:invalidationBookmarkName="" int2:hashCode="liM3OTbym+QyUz" int2:id="nQTlaEQV">
      <int2:state int2:value="Rejected" int2:type="AugLoop_Text_Critique"/>
    </int2:bookmark>
    <int2:bookmark int2:bookmarkName="_Int_tQDlASPh" int2:invalidationBookmarkName="" int2:hashCode="/p/42Ve89ZIz6q" int2:id="611nzcio">
      <int2:state int2:value="Rejected" int2:type="AugLoop_Text_Critique"/>
    </int2:bookmark>
    <int2:bookmark int2:bookmarkName="_Int_n1jha8Z3" int2:invalidationBookmarkName="" int2:hashCode="S+tUacghoNAPpZ" int2:id="M7ldkec2">
      <int2:state int2:value="Rejected" int2:type="AugLoop_Text_Critique"/>
    </int2:bookmark>
    <int2:bookmark int2:bookmarkName="_Int_DbMfhUCg" int2:invalidationBookmarkName="" int2:hashCode="PnzlC+gY9xrDTS" int2:id="sxVVmYfZ">
      <int2:state int2:value="Rejected" int2:type="AugLoop_Text_Critique"/>
    </int2:bookmark>
    <int2:bookmark int2:bookmarkName="_Int_zS2CzWo6" int2:invalidationBookmarkName="" int2:hashCode="qaWBAF6WNNovtB" int2:id="10U3TS3r">
      <int2:state int2:value="Rejected" int2:type="AugLoop_Text_Critique"/>
    </int2:bookmark>
    <int2:bookmark int2:bookmarkName="_Int_ZleA5Xna" int2:invalidationBookmarkName="" int2:hashCode="H69B9RWvLzeS4I" int2:id="adWKELpW">
      <int2:state int2:value="Rejected" int2:type="AugLoop_Text_Critique"/>
    </int2:bookmark>
    <int2:bookmark int2:bookmarkName="_Int_NVVdaUQo" int2:invalidationBookmarkName="" int2:hashCode="PyHsFY9Zi+c4M0" int2:id="S4EqkJYu">
      <int2:state int2:value="Rejected" int2:type="AugLoop_Text_Critique"/>
    </int2:bookmark>
    <int2:bookmark int2:bookmarkName="_Int_UQ6iyqse" int2:invalidationBookmarkName="" int2:hashCode="MgGO7POVwZ17aA" int2:id="0LcO6ri0">
      <int2:state int2:value="Rejected" int2:type="AugLoop_Text_Critique"/>
    </int2:bookmark>
    <int2:bookmark int2:bookmarkName="_Int_vJqzvqLS" int2:invalidationBookmarkName="" int2:hashCode="IDvXV4Fps4Awtv" int2:id="k1K0MFpX">
      <int2:state int2:value="Rejected" int2:type="AugLoop_Text_Critique"/>
    </int2:bookmark>
    <int2:bookmark int2:bookmarkName="_Int_ydC4hyGH" int2:invalidationBookmarkName="" int2:hashCode="2rUw2Ca2eT9K3v" int2:id="WGNN81rj">
      <int2:state int2:value="Rejected" int2:type="AugLoop_Text_Critique"/>
    </int2:bookmark>
    <int2:bookmark int2:bookmarkName="_Int_t8NpD6oM" int2:invalidationBookmarkName="" int2:hashCode="z46/6V1Qu/82fT" int2:id="a124OagD">
      <int2:state int2:value="Rejected" int2:type="AugLoop_Text_Critique"/>
    </int2:bookmark>
    <int2:bookmark int2:bookmarkName="_Int_il9GwbJx" int2:invalidationBookmarkName="" int2:hashCode="1R/WUyr6kdtJ3+" int2:id="lRRzPTuV">
      <int2:state int2:value="Rejected" int2:type="AugLoop_Text_Critique"/>
    </int2:bookmark>
    <int2:bookmark int2:bookmarkName="_Int_5I208I4u" int2:invalidationBookmarkName="" int2:hashCode="1uwbp8FCN5lvgo" int2:id="4VaOQVYE">
      <int2:state int2:value="Rejected" int2:type="AugLoop_Text_Critique"/>
    </int2:bookmark>
    <int2:bookmark int2:bookmarkName="_Int_G28KODO9" int2:invalidationBookmarkName="" int2:hashCode="twyb7C76GKizJs" int2:id="fz2dUhsw">
      <int2:state int2:value="Rejected" int2:type="AugLoop_Text_Critique"/>
    </int2:bookmark>
    <int2:bookmark int2:bookmarkName="_Int_fGrgb0w6" int2:invalidationBookmarkName="" int2:hashCode="bGpbZN0pB7NQpS" int2:id="LHVgNMBG">
      <int2:state int2:value="Rejected" int2:type="AugLoop_Text_Critique"/>
    </int2:bookmark>
    <int2:bookmark int2:bookmarkName="_Int_5cWLqwPA" int2:invalidationBookmarkName="" int2:hashCode="ahiE4Wy9L3CbXK" int2:id="GjTOgktv">
      <int2:state int2:value="Rejected" int2:type="AugLoop_Text_Critique"/>
    </int2:bookmark>
    <int2:bookmark int2:bookmarkName="_Int_aiQxhFRV" int2:invalidationBookmarkName="" int2:hashCode="ZanletI6wlweVG" int2:id="5QyiCe2L">
      <int2:state int2:value="Rejected" int2:type="AugLoop_Text_Critique"/>
    </int2:bookmark>
    <int2:bookmark int2:bookmarkName="_Int_qf5wvQW1" int2:invalidationBookmarkName="" int2:hashCode="ahiE4Wy9L3CbXK" int2:id="zPvScQTC">
      <int2:state int2:value="Rejected" int2:type="AugLoop_Text_Critique"/>
    </int2:bookmark>
    <int2:bookmark int2:bookmarkName="_Int_hHfHF6L0" int2:invalidationBookmarkName="" int2:hashCode="itfSHHGwSbcAO6" int2:id="1g4tiOJu">
      <int2:state int2:value="Rejected" int2:type="AugLoop_Text_Critique"/>
    </int2:bookmark>
    <int2:bookmark int2:bookmarkName="_Int_yQ2bTXU6" int2:invalidationBookmarkName="" int2:hashCode="twyb7C76GKizJs" int2:id="YBrplkD0">
      <int2:state int2:value="Rejected" int2:type="AugLoop_Text_Critique"/>
    </int2:bookmark>
    <int2:bookmark int2:bookmarkName="_Int_6vX6tAEp" int2:invalidationBookmarkName="" int2:hashCode="7d6FDksqtNekOY" int2:id="mS7TA2kD">
      <int2:state int2:value="Rejected" int2:type="AugLoop_Text_Critique"/>
    </int2:bookmark>
    <int2:bookmark int2:bookmarkName="_Int_3jhcalWt" int2:invalidationBookmarkName="" int2:hashCode="2i9M6eDcqD4Mt6" int2:id="MNtFic2N">
      <int2:state int2:value="Rejected" int2:type="AugLoop_Text_Critique"/>
    </int2:bookmark>
    <int2:bookmark int2:bookmarkName="_Int_mXzJaR8m" int2:invalidationBookmarkName="" int2:hashCode="051uur3qTsy1Ie" int2:id="y5UGb3xB">
      <int2:state int2:value="Rejected" int2:type="AugLoop_Text_Critique"/>
    </int2:bookmark>
    <int2:bookmark int2:bookmarkName="_Int_JH90cAcX" int2:invalidationBookmarkName="" int2:hashCode="1OVtzTms5SFXnO" int2:id="KozxMNA5">
      <int2:state int2:value="Rejected" int2:type="AugLoop_Text_Critique"/>
    </int2:bookmark>
    <int2:bookmark int2:bookmarkName="_Int_VWY6VmBy" int2:invalidationBookmarkName="" int2:hashCode="5NmnYnEbPG7rVG" int2:id="7c5f2aBR">
      <int2:state int2:value="Rejected" int2:type="AugLoop_Text_Critique"/>
    </int2:bookmark>
    <int2:bookmark int2:bookmarkName="_Int_oTr63SVs" int2:invalidationBookmarkName="" int2:hashCode="xgjR2xgKn4j2wQ" int2:id="SoOhIwiU">
      <int2:state int2:value="Rejected" int2:type="AugLoop_Text_Critique"/>
    </int2:bookmark>
    <int2:bookmark int2:bookmarkName="_Int_N8WxLNtv" int2:invalidationBookmarkName="" int2:hashCode="eF745FqhjvHOZm" int2:id="4iAipmZ0">
      <int2:state int2:value="Rejected" int2:type="AugLoop_Text_Critique"/>
    </int2:bookmark>
    <int2:bookmark int2:bookmarkName="_Int_OOO2hF0h" int2:invalidationBookmarkName="" int2:hashCode="WURIYqKpXQIjOi" int2:id="YipUvgVn">
      <int2:state int2:value="Rejected" int2:type="AugLoop_Text_Critique"/>
    </int2:bookmark>
    <int2:bookmark int2:bookmarkName="_Int_tdF9rUQg" int2:invalidationBookmarkName="" int2:hashCode="5NmnYnEbPG7rVG" int2:id="fZFIwigU">
      <int2:state int2:value="Rejected" int2:type="AugLoop_Text_Critique"/>
    </int2:bookmark>
    <int2:bookmark int2:bookmarkName="_Int_2Km8SOGW" int2:invalidationBookmarkName="" int2:hashCode="NV8o8sDDh63WIx" int2:id="ADGDVyir">
      <int2:state int2:value="Rejected" int2:type="AugLoop_Text_Critique"/>
    </int2:bookmark>
    <int2:bookmark int2:bookmarkName="_Int_1VLLeWbB" int2:invalidationBookmarkName="" int2:hashCode="E1+Tt6RJBbZOzq" int2:id="ehbuqkSr">
      <int2:state int2:value="Rejected" int2:type="AugLoop_Text_Critique"/>
    </int2:bookmark>
    <int2:bookmark int2:bookmarkName="_Int_VhB16mEX" int2:invalidationBookmarkName="" int2:hashCode="X1ZNWVX/upDpSL" int2:id="oj15zx2s">
      <int2:state int2:value="Rejected" int2:type="AugLoop_Text_Critique"/>
    </int2:bookmark>
    <int2:bookmark int2:bookmarkName="_Int_7sDUKqNp" int2:invalidationBookmarkName="" int2:hashCode="9vNuwSXy+JWl7y" int2:id="dT81wm9e">
      <int2:state int2:value="Rejected" int2:type="AugLoop_Text_Critique"/>
    </int2:bookmark>
    <int2:bookmark int2:bookmarkName="_Int_1PchNQtQ" int2:invalidationBookmarkName="" int2:hashCode="6250ymz+lgWVoO" int2:id="f8mUUZtf">
      <int2:state int2:value="Rejected" int2:type="AugLoop_Text_Critique"/>
    </int2:bookmark>
    <int2:bookmark int2:bookmarkName="_Int_wTBp9Fd4" int2:invalidationBookmarkName="" int2:hashCode="RDIyGn6ezgNsU9" int2:id="18emzRho">
      <int2:state int2:value="Rejected" int2:type="AugLoop_Text_Critique"/>
    </int2:bookmark>
    <int2:bookmark int2:bookmarkName="_Int_iyfb6jhJ" int2:invalidationBookmarkName="" int2:hashCode="gGZNTGTzbwm8FJ" int2:id="1NxtXzyt">
      <int2:state int2:value="Rejected" int2:type="AugLoop_Text_Critique"/>
    </int2:bookmark>
    <int2:bookmark int2:bookmarkName="_Int_0e2PlAZK" int2:invalidationBookmarkName="" int2:hashCode="UPlChrowcGoZBw" int2:id="rCXdLBAH">
      <int2:state int2:value="Rejected" int2:type="AugLoop_Text_Critique"/>
    </int2:bookmark>
    <int2:bookmark int2:bookmarkName="_Int_Z3r8BfEB" int2:invalidationBookmarkName="" int2:hashCode="sCf7/uO/nAjiMX" int2:id="2PGfuWxG">
      <int2:state int2:value="Rejected" int2:type="AugLoop_Text_Critique"/>
    </int2:bookmark>
    <int2:bookmark int2:bookmarkName="_Int_LYEqQ8bM" int2:invalidationBookmarkName="" int2:hashCode="qdQbTYMR3hqHlR" int2:id="ormcPPbY">
      <int2:state int2:value="Rejected" int2:type="AugLoop_Text_Critique"/>
    </int2:bookmark>
    <int2:bookmark int2:bookmarkName="_Int_sEsy6sZx" int2:invalidationBookmarkName="" int2:hashCode="X1ym/uiYTs4LBj" int2:id="iJJBRHbg">
      <int2:state int2:value="Rejected" int2:type="AugLoop_Text_Critique"/>
    </int2:bookmark>
    <int2:bookmark int2:bookmarkName="_Int_Vxp7zFt9" int2:invalidationBookmarkName="" int2:hashCode="N7dBRKxbARt7Js" int2:id="0Ng2kcTi">
      <int2:state int2:value="Rejected" int2:type="AugLoop_Text_Critique"/>
    </int2:bookmark>
    <int2:bookmark int2:bookmarkName="_Int_wFGB5BK4" int2:invalidationBookmarkName="" int2:hashCode="6250ymz+lgWVoO" int2:id="e9aHHXPQ">
      <int2:state int2:value="Rejected" int2:type="AugLoop_Text_Critique"/>
    </int2:bookmark>
    <int2:bookmark int2:bookmarkName="_Int_OLSzktdj" int2:invalidationBookmarkName="" int2:hashCode="gp2YwG2QMSvazb" int2:id="Btoo3JEC">
      <int2:state int2:value="Rejected" int2:type="AugLoop_Text_Critique"/>
    </int2:bookmark>
    <int2:bookmark int2:bookmarkName="_Int_TfBIWT6l" int2:invalidationBookmarkName="" int2:hashCode="ihldiPOYcBUiGa" int2:id="sUCvHRr7">
      <int2:state int2:value="Rejected" int2:type="AugLoop_Text_Critique"/>
    </int2:bookmark>
    <int2:bookmark int2:bookmarkName="_Int_wIQWYD2W" int2:invalidationBookmarkName="" int2:hashCode="hPnRm2HuZsf69b" int2:id="Ni2M3aeS">
      <int2:state int2:value="Rejected" int2:type="AugLoop_Text_Critique"/>
    </int2:bookmark>
    <int2:bookmark int2:bookmarkName="_Int_pxtQ5QaA" int2:invalidationBookmarkName="" int2:hashCode="I5CuvYBH9VCFbg" int2:id="dKl8XX6e">
      <int2:state int2:value="Rejected" int2:type="AugLoop_Text_Critique"/>
    </int2:bookmark>
    <int2:bookmark int2:bookmarkName="_Int_OGKC7cIF" int2:invalidationBookmarkName="" int2:hashCode="YURh4FvzZSeCKe" int2:id="Jrg5qi2j">
      <int2:state int2:value="Rejected" int2:type="AugLoop_Text_Critique"/>
    </int2:bookmark>
    <int2:bookmark int2:bookmarkName="_Int_H036UA0f" int2:invalidationBookmarkName="" int2:hashCode="juo9Ecy/aH18yc" int2:id="qgFji7HT">
      <int2:state int2:value="Rejected" int2:type="AugLoop_Text_Critique"/>
    </int2:bookmark>
    <int2:bookmark int2:bookmarkName="_Int_PcS00peN" int2:invalidationBookmarkName="" int2:hashCode="SEiQGznzFfZHRw" int2:id="8dDnzqW7">
      <int2:state int2:value="Rejected" int2:type="AugLoop_Text_Critique"/>
    </int2:bookmark>
    <int2:bookmark int2:bookmarkName="_Int_Da6Jlvtm" int2:invalidationBookmarkName="" int2:hashCode="051uur3qTsy1Ie" int2:id="oWrp2O77">
      <int2:state int2:value="Rejected" int2:type="AugLoop_Text_Critique"/>
    </int2:bookmark>
    <int2:bookmark int2:bookmarkName="_Int_2bPzb1DP" int2:invalidationBookmarkName="" int2:hashCode="abv8hEK+50SKSI" int2:id="ZOVbjglc">
      <int2:state int2:value="Rejected" int2:type="AugLoop_Text_Critique"/>
    </int2:bookmark>
    <int2:bookmark int2:bookmarkName="_Int_nYIx2enZ" int2:invalidationBookmarkName="" int2:hashCode="MIyCFy0mhWIm1c" int2:id="7Nlm88yL">
      <int2:state int2:value="Rejected" int2:type="AugLoop_Text_Critique"/>
    </int2:bookmark>
    <int2:bookmark int2:bookmarkName="_Int_DKlA83Pp" int2:invalidationBookmarkName="" int2:hashCode="lBe/xt3BF4eYfH" int2:id="V47WNiZr">
      <int2:state int2:value="Rejected" int2:type="AugLoop_Text_Critique"/>
    </int2:bookmark>
    <int2:bookmark int2:bookmarkName="_Int_sh2LdTs0" int2:invalidationBookmarkName="" int2:hashCode="QNvozP5xTZqUTU" int2:id="mm7pvE6g">
      <int2:state int2:value="Rejected" int2:type="AugLoop_Text_Critique"/>
    </int2:bookmark>
    <int2:bookmark int2:bookmarkName="_Int_RMxmaMKn" int2:invalidationBookmarkName="" int2:hashCode="l7jr13wOpcwBsT" int2:id="CgFry9YY">
      <int2:state int2:value="Rejected" int2:type="AugLoop_Text_Critique"/>
    </int2:bookmark>
    <int2:bookmark int2:bookmarkName="_Int_7lzAvPsb" int2:invalidationBookmarkName="" int2:hashCode="093wcw+/x4yZUw" int2:id="4lNd6rtI">
      <int2:state int2:value="Rejected" int2:type="AugLoop_Text_Critique"/>
    </int2:bookmark>
    <int2:bookmark int2:bookmarkName="_Int_GL2ci9aU" int2:invalidationBookmarkName="" int2:hashCode="bxRx+3I5ImHUGZ" int2:id="py3WUnv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051E0"/>
    <w:multiLevelType w:val="hybridMultilevel"/>
    <w:tmpl w:val="51024CEC"/>
    <w:lvl w:ilvl="0" w:tplc="68C81CDC">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17050A5"/>
    <w:multiLevelType w:val="hybridMultilevel"/>
    <w:tmpl w:val="259A0390"/>
    <w:lvl w:ilvl="0" w:tplc="235A7872">
      <w:start w:val="1"/>
      <w:numFmt w:val="decimal"/>
      <w:lvlText w:val="%1."/>
      <w:lvlJc w:val="left"/>
      <w:pPr>
        <w:ind w:left="1440" w:hanging="360"/>
      </w:pPr>
    </w:lvl>
    <w:lvl w:ilvl="1" w:tplc="4402737E">
      <w:start w:val="1"/>
      <w:numFmt w:val="decimal"/>
      <w:lvlText w:val="%2."/>
      <w:lvlJc w:val="left"/>
      <w:pPr>
        <w:ind w:left="1440" w:hanging="360"/>
      </w:pPr>
    </w:lvl>
    <w:lvl w:ilvl="2" w:tplc="3D3C8424">
      <w:start w:val="1"/>
      <w:numFmt w:val="decimal"/>
      <w:lvlText w:val="%3."/>
      <w:lvlJc w:val="left"/>
      <w:pPr>
        <w:ind w:left="1440" w:hanging="360"/>
      </w:pPr>
    </w:lvl>
    <w:lvl w:ilvl="3" w:tplc="C1B49396">
      <w:start w:val="1"/>
      <w:numFmt w:val="decimal"/>
      <w:lvlText w:val="%4."/>
      <w:lvlJc w:val="left"/>
      <w:pPr>
        <w:ind w:left="1440" w:hanging="360"/>
      </w:pPr>
    </w:lvl>
    <w:lvl w:ilvl="4" w:tplc="77A0A64E">
      <w:start w:val="1"/>
      <w:numFmt w:val="decimal"/>
      <w:lvlText w:val="%5."/>
      <w:lvlJc w:val="left"/>
      <w:pPr>
        <w:ind w:left="1440" w:hanging="360"/>
      </w:pPr>
    </w:lvl>
    <w:lvl w:ilvl="5" w:tplc="9BF45D48">
      <w:start w:val="1"/>
      <w:numFmt w:val="decimal"/>
      <w:lvlText w:val="%6."/>
      <w:lvlJc w:val="left"/>
      <w:pPr>
        <w:ind w:left="1440" w:hanging="360"/>
      </w:pPr>
    </w:lvl>
    <w:lvl w:ilvl="6" w:tplc="2E2E0C88">
      <w:start w:val="1"/>
      <w:numFmt w:val="decimal"/>
      <w:lvlText w:val="%7."/>
      <w:lvlJc w:val="left"/>
      <w:pPr>
        <w:ind w:left="1440" w:hanging="360"/>
      </w:pPr>
    </w:lvl>
    <w:lvl w:ilvl="7" w:tplc="0F4654F2">
      <w:start w:val="1"/>
      <w:numFmt w:val="decimal"/>
      <w:lvlText w:val="%8."/>
      <w:lvlJc w:val="left"/>
      <w:pPr>
        <w:ind w:left="1440" w:hanging="360"/>
      </w:pPr>
    </w:lvl>
    <w:lvl w:ilvl="8" w:tplc="2E746230">
      <w:start w:val="1"/>
      <w:numFmt w:val="decimal"/>
      <w:lvlText w:val="%9."/>
      <w:lvlJc w:val="left"/>
      <w:pPr>
        <w:ind w:left="14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23"/>
    <w:rsid w:val="00000279"/>
    <w:rsid w:val="00001F28"/>
    <w:rsid w:val="00002852"/>
    <w:rsid w:val="00002CF5"/>
    <w:rsid w:val="00002DAD"/>
    <w:rsid w:val="00010721"/>
    <w:rsid w:val="00014122"/>
    <w:rsid w:val="0001467A"/>
    <w:rsid w:val="00016071"/>
    <w:rsid w:val="00022F39"/>
    <w:rsid w:val="00023EEF"/>
    <w:rsid w:val="000256CB"/>
    <w:rsid w:val="00031C56"/>
    <w:rsid w:val="00037373"/>
    <w:rsid w:val="000377B9"/>
    <w:rsid w:val="00037CB5"/>
    <w:rsid w:val="0004072E"/>
    <w:rsid w:val="000417DA"/>
    <w:rsid w:val="0004210B"/>
    <w:rsid w:val="00044653"/>
    <w:rsid w:val="000478D2"/>
    <w:rsid w:val="000514D7"/>
    <w:rsid w:val="0005196C"/>
    <w:rsid w:val="00054F2C"/>
    <w:rsid w:val="00063BBD"/>
    <w:rsid w:val="0007106E"/>
    <w:rsid w:val="00072B87"/>
    <w:rsid w:val="00072EE6"/>
    <w:rsid w:val="00073767"/>
    <w:rsid w:val="000746AB"/>
    <w:rsid w:val="00080E55"/>
    <w:rsid w:val="000816A3"/>
    <w:rsid w:val="00082125"/>
    <w:rsid w:val="000823AB"/>
    <w:rsid w:val="000853B3"/>
    <w:rsid w:val="00095C30"/>
    <w:rsid w:val="00095EAD"/>
    <w:rsid w:val="000A53A2"/>
    <w:rsid w:val="000B0EFA"/>
    <w:rsid w:val="000B30FD"/>
    <w:rsid w:val="000B3493"/>
    <w:rsid w:val="000B4DF7"/>
    <w:rsid w:val="000B7512"/>
    <w:rsid w:val="000B7D0F"/>
    <w:rsid w:val="000C6735"/>
    <w:rsid w:val="000C71B4"/>
    <w:rsid w:val="000D4AAC"/>
    <w:rsid w:val="000D5439"/>
    <w:rsid w:val="000D76C9"/>
    <w:rsid w:val="000E0B3D"/>
    <w:rsid w:val="000E241A"/>
    <w:rsid w:val="000E77C5"/>
    <w:rsid w:val="000F01E3"/>
    <w:rsid w:val="000F27F6"/>
    <w:rsid w:val="0010023B"/>
    <w:rsid w:val="001033D5"/>
    <w:rsid w:val="00103DD5"/>
    <w:rsid w:val="00104CF8"/>
    <w:rsid w:val="00111ADF"/>
    <w:rsid w:val="00112073"/>
    <w:rsid w:val="0011723B"/>
    <w:rsid w:val="00120624"/>
    <w:rsid w:val="0012106E"/>
    <w:rsid w:val="00124397"/>
    <w:rsid w:val="00125B53"/>
    <w:rsid w:val="00133253"/>
    <w:rsid w:val="0013393F"/>
    <w:rsid w:val="00136DB9"/>
    <w:rsid w:val="00142281"/>
    <w:rsid w:val="00152DF4"/>
    <w:rsid w:val="00154254"/>
    <w:rsid w:val="00157717"/>
    <w:rsid w:val="001626B5"/>
    <w:rsid w:val="0016756A"/>
    <w:rsid w:val="00171E47"/>
    <w:rsid w:val="001741CE"/>
    <w:rsid w:val="00176E4D"/>
    <w:rsid w:val="00181090"/>
    <w:rsid w:val="00183F76"/>
    <w:rsid w:val="00190223"/>
    <w:rsid w:val="00191095"/>
    <w:rsid w:val="0019420E"/>
    <w:rsid w:val="00194E13"/>
    <w:rsid w:val="001A0AA8"/>
    <w:rsid w:val="001A1EDC"/>
    <w:rsid w:val="001B3DE4"/>
    <w:rsid w:val="001B6C02"/>
    <w:rsid w:val="001B7290"/>
    <w:rsid w:val="001C0D9F"/>
    <w:rsid w:val="001C115A"/>
    <w:rsid w:val="001C5B17"/>
    <w:rsid w:val="001D0792"/>
    <w:rsid w:val="001D301E"/>
    <w:rsid w:val="001D3611"/>
    <w:rsid w:val="001D675A"/>
    <w:rsid w:val="001D6E13"/>
    <w:rsid w:val="001E0044"/>
    <w:rsid w:val="001E327A"/>
    <w:rsid w:val="001E579F"/>
    <w:rsid w:val="001F1247"/>
    <w:rsid w:val="001F3E92"/>
    <w:rsid w:val="001F7101"/>
    <w:rsid w:val="00205B97"/>
    <w:rsid w:val="0021727E"/>
    <w:rsid w:val="00217E50"/>
    <w:rsid w:val="00222BE7"/>
    <w:rsid w:val="00236EFC"/>
    <w:rsid w:val="00240E31"/>
    <w:rsid w:val="00253C65"/>
    <w:rsid w:val="002575DD"/>
    <w:rsid w:val="00260A6B"/>
    <w:rsid w:val="00280BA5"/>
    <w:rsid w:val="00281FCA"/>
    <w:rsid w:val="0028307E"/>
    <w:rsid w:val="0028702B"/>
    <w:rsid w:val="00290279"/>
    <w:rsid w:val="00292E8B"/>
    <w:rsid w:val="002975F0"/>
    <w:rsid w:val="00297915"/>
    <w:rsid w:val="00297C83"/>
    <w:rsid w:val="002A0597"/>
    <w:rsid w:val="002A0644"/>
    <w:rsid w:val="002A3A98"/>
    <w:rsid w:val="002A4EA1"/>
    <w:rsid w:val="002A69DE"/>
    <w:rsid w:val="002A6A9C"/>
    <w:rsid w:val="002A76A5"/>
    <w:rsid w:val="002B11E3"/>
    <w:rsid w:val="002B49AB"/>
    <w:rsid w:val="002B4B9C"/>
    <w:rsid w:val="002B70FD"/>
    <w:rsid w:val="002C30A3"/>
    <w:rsid w:val="002C324F"/>
    <w:rsid w:val="002C65A3"/>
    <w:rsid w:val="002C7E72"/>
    <w:rsid w:val="002D2732"/>
    <w:rsid w:val="002D292D"/>
    <w:rsid w:val="002D4107"/>
    <w:rsid w:val="002D4800"/>
    <w:rsid w:val="002D5016"/>
    <w:rsid w:val="002E31FF"/>
    <w:rsid w:val="002E6BCC"/>
    <w:rsid w:val="002F17BE"/>
    <w:rsid w:val="002F58EA"/>
    <w:rsid w:val="002F636F"/>
    <w:rsid w:val="0030190E"/>
    <w:rsid w:val="00305058"/>
    <w:rsid w:val="00307620"/>
    <w:rsid w:val="00307CAA"/>
    <w:rsid w:val="00310980"/>
    <w:rsid w:val="00313258"/>
    <w:rsid w:val="00313BDB"/>
    <w:rsid w:val="003201EE"/>
    <w:rsid w:val="00320948"/>
    <w:rsid w:val="003218B0"/>
    <w:rsid w:val="00326B8D"/>
    <w:rsid w:val="00331113"/>
    <w:rsid w:val="00332A86"/>
    <w:rsid w:val="00333597"/>
    <w:rsid w:val="00336BAC"/>
    <w:rsid w:val="00337677"/>
    <w:rsid w:val="003430CD"/>
    <w:rsid w:val="00350843"/>
    <w:rsid w:val="0035236A"/>
    <w:rsid w:val="00353FDA"/>
    <w:rsid w:val="00360C2F"/>
    <w:rsid w:val="003642BF"/>
    <w:rsid w:val="00364C4B"/>
    <w:rsid w:val="00365923"/>
    <w:rsid w:val="00367015"/>
    <w:rsid w:val="003960B6"/>
    <w:rsid w:val="003968D2"/>
    <w:rsid w:val="00396A4D"/>
    <w:rsid w:val="003B01A1"/>
    <w:rsid w:val="003B1904"/>
    <w:rsid w:val="003B1C16"/>
    <w:rsid w:val="003B3586"/>
    <w:rsid w:val="003B3ED1"/>
    <w:rsid w:val="003B7287"/>
    <w:rsid w:val="003B7E8E"/>
    <w:rsid w:val="003B7FF9"/>
    <w:rsid w:val="003C65CC"/>
    <w:rsid w:val="003C75EF"/>
    <w:rsid w:val="003D6638"/>
    <w:rsid w:val="003E4188"/>
    <w:rsid w:val="003E5421"/>
    <w:rsid w:val="003E7063"/>
    <w:rsid w:val="003E7F49"/>
    <w:rsid w:val="003F0021"/>
    <w:rsid w:val="003F2924"/>
    <w:rsid w:val="00401449"/>
    <w:rsid w:val="004114D6"/>
    <w:rsid w:val="004172F9"/>
    <w:rsid w:val="004241BD"/>
    <w:rsid w:val="00427980"/>
    <w:rsid w:val="00430D03"/>
    <w:rsid w:val="00431102"/>
    <w:rsid w:val="00432123"/>
    <w:rsid w:val="004343E0"/>
    <w:rsid w:val="00434998"/>
    <w:rsid w:val="004351E9"/>
    <w:rsid w:val="00440B8A"/>
    <w:rsid w:val="00442CA8"/>
    <w:rsid w:val="0044535D"/>
    <w:rsid w:val="00446D4C"/>
    <w:rsid w:val="004513ED"/>
    <w:rsid w:val="00452997"/>
    <w:rsid w:val="00453306"/>
    <w:rsid w:val="00455A4F"/>
    <w:rsid w:val="004568CF"/>
    <w:rsid w:val="0046187F"/>
    <w:rsid w:val="00461B09"/>
    <w:rsid w:val="00465132"/>
    <w:rsid w:val="00465CC0"/>
    <w:rsid w:val="004677DF"/>
    <w:rsid w:val="00470C12"/>
    <w:rsid w:val="00473F0A"/>
    <w:rsid w:val="00474153"/>
    <w:rsid w:val="00474B47"/>
    <w:rsid w:val="00481063"/>
    <w:rsid w:val="004842C9"/>
    <w:rsid w:val="00487093"/>
    <w:rsid w:val="004872F6"/>
    <w:rsid w:val="00491917"/>
    <w:rsid w:val="0049320E"/>
    <w:rsid w:val="004A021C"/>
    <w:rsid w:val="004A4AB9"/>
    <w:rsid w:val="004C0BD7"/>
    <w:rsid w:val="004C16B6"/>
    <w:rsid w:val="004C3791"/>
    <w:rsid w:val="004D070A"/>
    <w:rsid w:val="004D6360"/>
    <w:rsid w:val="004D7216"/>
    <w:rsid w:val="004E420E"/>
    <w:rsid w:val="004E733A"/>
    <w:rsid w:val="004F13DB"/>
    <w:rsid w:val="004F4268"/>
    <w:rsid w:val="004F59F6"/>
    <w:rsid w:val="004F5F0C"/>
    <w:rsid w:val="004F7B74"/>
    <w:rsid w:val="0050034A"/>
    <w:rsid w:val="0050326C"/>
    <w:rsid w:val="00503435"/>
    <w:rsid w:val="005036C4"/>
    <w:rsid w:val="00505D60"/>
    <w:rsid w:val="0050634E"/>
    <w:rsid w:val="005117A8"/>
    <w:rsid w:val="00515263"/>
    <w:rsid w:val="00515691"/>
    <w:rsid w:val="005159E2"/>
    <w:rsid w:val="005266D9"/>
    <w:rsid w:val="00531916"/>
    <w:rsid w:val="00536A13"/>
    <w:rsid w:val="005430A9"/>
    <w:rsid w:val="005433E3"/>
    <w:rsid w:val="00543720"/>
    <w:rsid w:val="00543F80"/>
    <w:rsid w:val="005448CB"/>
    <w:rsid w:val="00544E4E"/>
    <w:rsid w:val="00547942"/>
    <w:rsid w:val="00550343"/>
    <w:rsid w:val="005529C5"/>
    <w:rsid w:val="00553674"/>
    <w:rsid w:val="005545E3"/>
    <w:rsid w:val="00554CF7"/>
    <w:rsid w:val="00560E4D"/>
    <w:rsid w:val="0056132F"/>
    <w:rsid w:val="00562E3D"/>
    <w:rsid w:val="00563102"/>
    <w:rsid w:val="00566043"/>
    <w:rsid w:val="005669DE"/>
    <w:rsid w:val="00575682"/>
    <w:rsid w:val="00575D95"/>
    <w:rsid w:val="0057754D"/>
    <w:rsid w:val="00577C6C"/>
    <w:rsid w:val="00577DC1"/>
    <w:rsid w:val="00586BED"/>
    <w:rsid w:val="00587746"/>
    <w:rsid w:val="00597570"/>
    <w:rsid w:val="005976CD"/>
    <w:rsid w:val="00597974"/>
    <w:rsid w:val="005A1F48"/>
    <w:rsid w:val="005A1FCF"/>
    <w:rsid w:val="005A772F"/>
    <w:rsid w:val="005B163A"/>
    <w:rsid w:val="005B1CE9"/>
    <w:rsid w:val="005B1DB8"/>
    <w:rsid w:val="005B4FC7"/>
    <w:rsid w:val="005C1CE5"/>
    <w:rsid w:val="005C2BDA"/>
    <w:rsid w:val="005C3706"/>
    <w:rsid w:val="005C7C3B"/>
    <w:rsid w:val="005D009C"/>
    <w:rsid w:val="005D180E"/>
    <w:rsid w:val="005D2D9B"/>
    <w:rsid w:val="005D30E3"/>
    <w:rsid w:val="005D51C4"/>
    <w:rsid w:val="005E32BB"/>
    <w:rsid w:val="005E3B4E"/>
    <w:rsid w:val="005F15D8"/>
    <w:rsid w:val="005F2C74"/>
    <w:rsid w:val="005F322D"/>
    <w:rsid w:val="005F3C46"/>
    <w:rsid w:val="00605522"/>
    <w:rsid w:val="00605B3E"/>
    <w:rsid w:val="006105DA"/>
    <w:rsid w:val="00612D84"/>
    <w:rsid w:val="00616B56"/>
    <w:rsid w:val="00617BB9"/>
    <w:rsid w:val="0062456B"/>
    <w:rsid w:val="00624A23"/>
    <w:rsid w:val="00625404"/>
    <w:rsid w:val="0062579B"/>
    <w:rsid w:val="00625CC0"/>
    <w:rsid w:val="00626419"/>
    <w:rsid w:val="0063038E"/>
    <w:rsid w:val="006316E3"/>
    <w:rsid w:val="00634BF3"/>
    <w:rsid w:val="00636B7D"/>
    <w:rsid w:val="00636C7E"/>
    <w:rsid w:val="00637016"/>
    <w:rsid w:val="0063725E"/>
    <w:rsid w:val="00640306"/>
    <w:rsid w:val="006425C6"/>
    <w:rsid w:val="00643078"/>
    <w:rsid w:val="0064356F"/>
    <w:rsid w:val="00644D76"/>
    <w:rsid w:val="0064684C"/>
    <w:rsid w:val="00646F2F"/>
    <w:rsid w:val="00650391"/>
    <w:rsid w:val="006540D3"/>
    <w:rsid w:val="00661785"/>
    <w:rsid w:val="00661D9E"/>
    <w:rsid w:val="00667A5F"/>
    <w:rsid w:val="00674D0B"/>
    <w:rsid w:val="00676A8D"/>
    <w:rsid w:val="006773CB"/>
    <w:rsid w:val="00677927"/>
    <w:rsid w:val="00683A84"/>
    <w:rsid w:val="00683CA2"/>
    <w:rsid w:val="00691128"/>
    <w:rsid w:val="00694929"/>
    <w:rsid w:val="00694BEE"/>
    <w:rsid w:val="006A293D"/>
    <w:rsid w:val="006A2BEB"/>
    <w:rsid w:val="006A6664"/>
    <w:rsid w:val="006B0DCD"/>
    <w:rsid w:val="006B3293"/>
    <w:rsid w:val="006B36C4"/>
    <w:rsid w:val="006B555B"/>
    <w:rsid w:val="006B770C"/>
    <w:rsid w:val="006C2F7D"/>
    <w:rsid w:val="006C32D7"/>
    <w:rsid w:val="006C5058"/>
    <w:rsid w:val="006C5DE6"/>
    <w:rsid w:val="006D1EAD"/>
    <w:rsid w:val="006D323F"/>
    <w:rsid w:val="006D5D2E"/>
    <w:rsid w:val="006E0A51"/>
    <w:rsid w:val="006E11C5"/>
    <w:rsid w:val="006E2554"/>
    <w:rsid w:val="006E3AC3"/>
    <w:rsid w:val="006E3FC4"/>
    <w:rsid w:val="006E4523"/>
    <w:rsid w:val="006E6A74"/>
    <w:rsid w:val="006E70F8"/>
    <w:rsid w:val="006E7514"/>
    <w:rsid w:val="006F0747"/>
    <w:rsid w:val="006F12A0"/>
    <w:rsid w:val="006F4F29"/>
    <w:rsid w:val="0070476D"/>
    <w:rsid w:val="00716D21"/>
    <w:rsid w:val="00717FFD"/>
    <w:rsid w:val="00722ACF"/>
    <w:rsid w:val="007230D7"/>
    <w:rsid w:val="00723E3E"/>
    <w:rsid w:val="00730228"/>
    <w:rsid w:val="00731AAF"/>
    <w:rsid w:val="007331EF"/>
    <w:rsid w:val="00734853"/>
    <w:rsid w:val="00744375"/>
    <w:rsid w:val="00746DEA"/>
    <w:rsid w:val="007510B8"/>
    <w:rsid w:val="00751185"/>
    <w:rsid w:val="0075419F"/>
    <w:rsid w:val="007549AE"/>
    <w:rsid w:val="007631D9"/>
    <w:rsid w:val="00764B32"/>
    <w:rsid w:val="00767F19"/>
    <w:rsid w:val="00774F36"/>
    <w:rsid w:val="00775BB6"/>
    <w:rsid w:val="00775F2B"/>
    <w:rsid w:val="00776115"/>
    <w:rsid w:val="00783D81"/>
    <w:rsid w:val="00784464"/>
    <w:rsid w:val="007855E7"/>
    <w:rsid w:val="00786B14"/>
    <w:rsid w:val="00786D7B"/>
    <w:rsid w:val="00790881"/>
    <w:rsid w:val="0079322E"/>
    <w:rsid w:val="0079398E"/>
    <w:rsid w:val="00793C41"/>
    <w:rsid w:val="007955C9"/>
    <w:rsid w:val="00795D7B"/>
    <w:rsid w:val="00795FB7"/>
    <w:rsid w:val="007A1616"/>
    <w:rsid w:val="007A4C27"/>
    <w:rsid w:val="007A5017"/>
    <w:rsid w:val="007B09CC"/>
    <w:rsid w:val="007B1257"/>
    <w:rsid w:val="007C2F2B"/>
    <w:rsid w:val="007C3FCC"/>
    <w:rsid w:val="007C5CD5"/>
    <w:rsid w:val="007C6419"/>
    <w:rsid w:val="007D21C1"/>
    <w:rsid w:val="007D2FFC"/>
    <w:rsid w:val="007D32B4"/>
    <w:rsid w:val="007D48A4"/>
    <w:rsid w:val="007D54FB"/>
    <w:rsid w:val="007D7738"/>
    <w:rsid w:val="007D7CB1"/>
    <w:rsid w:val="007E0ED2"/>
    <w:rsid w:val="007E15BC"/>
    <w:rsid w:val="007E4B16"/>
    <w:rsid w:val="007F41E5"/>
    <w:rsid w:val="007F58AE"/>
    <w:rsid w:val="007F5AD5"/>
    <w:rsid w:val="007F69CA"/>
    <w:rsid w:val="00800D82"/>
    <w:rsid w:val="00802772"/>
    <w:rsid w:val="00803A64"/>
    <w:rsid w:val="00806BE8"/>
    <w:rsid w:val="00807EEA"/>
    <w:rsid w:val="00822627"/>
    <w:rsid w:val="00827E15"/>
    <w:rsid w:val="008334FD"/>
    <w:rsid w:val="00834553"/>
    <w:rsid w:val="008349AD"/>
    <w:rsid w:val="0084107C"/>
    <w:rsid w:val="008433DE"/>
    <w:rsid w:val="00846AA4"/>
    <w:rsid w:val="0085042F"/>
    <w:rsid w:val="0085610F"/>
    <w:rsid w:val="00857DDD"/>
    <w:rsid w:val="008637AB"/>
    <w:rsid w:val="00867979"/>
    <w:rsid w:val="00867CE7"/>
    <w:rsid w:val="008727F9"/>
    <w:rsid w:val="008741B6"/>
    <w:rsid w:val="00875322"/>
    <w:rsid w:val="008753DC"/>
    <w:rsid w:val="0087552F"/>
    <w:rsid w:val="00881D6B"/>
    <w:rsid w:val="008842FB"/>
    <w:rsid w:val="00885492"/>
    <w:rsid w:val="008861BA"/>
    <w:rsid w:val="00893B28"/>
    <w:rsid w:val="0089484E"/>
    <w:rsid w:val="008A0CDB"/>
    <w:rsid w:val="008A120D"/>
    <w:rsid w:val="008A2DD3"/>
    <w:rsid w:val="008C070F"/>
    <w:rsid w:val="008C0FDA"/>
    <w:rsid w:val="008C1322"/>
    <w:rsid w:val="008C3FAA"/>
    <w:rsid w:val="008C7976"/>
    <w:rsid w:val="008D3303"/>
    <w:rsid w:val="008D389F"/>
    <w:rsid w:val="008D580C"/>
    <w:rsid w:val="008D6419"/>
    <w:rsid w:val="008D65EE"/>
    <w:rsid w:val="008E2978"/>
    <w:rsid w:val="008E61E0"/>
    <w:rsid w:val="008E6F63"/>
    <w:rsid w:val="008E7D0D"/>
    <w:rsid w:val="008E7F32"/>
    <w:rsid w:val="008F0CBE"/>
    <w:rsid w:val="008F77CB"/>
    <w:rsid w:val="00900ED8"/>
    <w:rsid w:val="009073B8"/>
    <w:rsid w:val="00910DFB"/>
    <w:rsid w:val="0091480A"/>
    <w:rsid w:val="009148E8"/>
    <w:rsid w:val="00916DC1"/>
    <w:rsid w:val="00922AD1"/>
    <w:rsid w:val="0092313B"/>
    <w:rsid w:val="00924972"/>
    <w:rsid w:val="009265D2"/>
    <w:rsid w:val="00927D7B"/>
    <w:rsid w:val="009310C4"/>
    <w:rsid w:val="00933D4C"/>
    <w:rsid w:val="00936B4D"/>
    <w:rsid w:val="00937FFB"/>
    <w:rsid w:val="0094150B"/>
    <w:rsid w:val="00941A3C"/>
    <w:rsid w:val="009436A6"/>
    <w:rsid w:val="00950E21"/>
    <w:rsid w:val="00952227"/>
    <w:rsid w:val="00953DD1"/>
    <w:rsid w:val="00953F6A"/>
    <w:rsid w:val="00954E37"/>
    <w:rsid w:val="00955F7D"/>
    <w:rsid w:val="0095782D"/>
    <w:rsid w:val="009648B7"/>
    <w:rsid w:val="00964AE6"/>
    <w:rsid w:val="009671DB"/>
    <w:rsid w:val="0097153F"/>
    <w:rsid w:val="00975A6E"/>
    <w:rsid w:val="00986D42"/>
    <w:rsid w:val="00987FD5"/>
    <w:rsid w:val="00997313"/>
    <w:rsid w:val="00997616"/>
    <w:rsid w:val="009A177E"/>
    <w:rsid w:val="009A49BA"/>
    <w:rsid w:val="009B2369"/>
    <w:rsid w:val="009B4C87"/>
    <w:rsid w:val="009B5E28"/>
    <w:rsid w:val="009B7A8F"/>
    <w:rsid w:val="009C261C"/>
    <w:rsid w:val="009D178F"/>
    <w:rsid w:val="009D1A22"/>
    <w:rsid w:val="009D220B"/>
    <w:rsid w:val="009D722A"/>
    <w:rsid w:val="009E0210"/>
    <w:rsid w:val="009E19FC"/>
    <w:rsid w:val="009E286C"/>
    <w:rsid w:val="009E534F"/>
    <w:rsid w:val="009E5FA1"/>
    <w:rsid w:val="009E6511"/>
    <w:rsid w:val="009F0558"/>
    <w:rsid w:val="009F285A"/>
    <w:rsid w:val="009F726C"/>
    <w:rsid w:val="00A011D1"/>
    <w:rsid w:val="00A0126F"/>
    <w:rsid w:val="00A051F1"/>
    <w:rsid w:val="00A07889"/>
    <w:rsid w:val="00A16940"/>
    <w:rsid w:val="00A1705B"/>
    <w:rsid w:val="00A17755"/>
    <w:rsid w:val="00A208FA"/>
    <w:rsid w:val="00A22B1D"/>
    <w:rsid w:val="00A26D4F"/>
    <w:rsid w:val="00A30615"/>
    <w:rsid w:val="00A30B5E"/>
    <w:rsid w:val="00A324A7"/>
    <w:rsid w:val="00A32A70"/>
    <w:rsid w:val="00A32A80"/>
    <w:rsid w:val="00A3374F"/>
    <w:rsid w:val="00A36C4C"/>
    <w:rsid w:val="00A378C5"/>
    <w:rsid w:val="00A41244"/>
    <w:rsid w:val="00A4258F"/>
    <w:rsid w:val="00A44434"/>
    <w:rsid w:val="00A44D54"/>
    <w:rsid w:val="00A51D34"/>
    <w:rsid w:val="00A549AC"/>
    <w:rsid w:val="00A55E49"/>
    <w:rsid w:val="00A56D32"/>
    <w:rsid w:val="00A575A4"/>
    <w:rsid w:val="00A62CEF"/>
    <w:rsid w:val="00A646F3"/>
    <w:rsid w:val="00A6480B"/>
    <w:rsid w:val="00A64B9C"/>
    <w:rsid w:val="00A66B3E"/>
    <w:rsid w:val="00A730F6"/>
    <w:rsid w:val="00A73373"/>
    <w:rsid w:val="00A73384"/>
    <w:rsid w:val="00A75532"/>
    <w:rsid w:val="00A75E6C"/>
    <w:rsid w:val="00A827D7"/>
    <w:rsid w:val="00A8444E"/>
    <w:rsid w:val="00A90270"/>
    <w:rsid w:val="00AA2760"/>
    <w:rsid w:val="00AA2FCB"/>
    <w:rsid w:val="00AA3AE0"/>
    <w:rsid w:val="00AA3E12"/>
    <w:rsid w:val="00AA4FE1"/>
    <w:rsid w:val="00AA75AF"/>
    <w:rsid w:val="00AB06C7"/>
    <w:rsid w:val="00AB0BC8"/>
    <w:rsid w:val="00AB5E06"/>
    <w:rsid w:val="00AC7DF3"/>
    <w:rsid w:val="00AD45D7"/>
    <w:rsid w:val="00AD578E"/>
    <w:rsid w:val="00AE1093"/>
    <w:rsid w:val="00AE3686"/>
    <w:rsid w:val="00AE56A2"/>
    <w:rsid w:val="00AF0D01"/>
    <w:rsid w:val="00AF330F"/>
    <w:rsid w:val="00AF6F3C"/>
    <w:rsid w:val="00AF708C"/>
    <w:rsid w:val="00B044FE"/>
    <w:rsid w:val="00B126DC"/>
    <w:rsid w:val="00B20471"/>
    <w:rsid w:val="00B22B74"/>
    <w:rsid w:val="00B262D6"/>
    <w:rsid w:val="00B30184"/>
    <w:rsid w:val="00B31142"/>
    <w:rsid w:val="00B33411"/>
    <w:rsid w:val="00B35D6C"/>
    <w:rsid w:val="00B35D88"/>
    <w:rsid w:val="00B36806"/>
    <w:rsid w:val="00B40EDF"/>
    <w:rsid w:val="00B412A8"/>
    <w:rsid w:val="00B434F3"/>
    <w:rsid w:val="00B4424C"/>
    <w:rsid w:val="00B46414"/>
    <w:rsid w:val="00B604B0"/>
    <w:rsid w:val="00B60958"/>
    <w:rsid w:val="00B65284"/>
    <w:rsid w:val="00B702FB"/>
    <w:rsid w:val="00B72DA4"/>
    <w:rsid w:val="00B74A09"/>
    <w:rsid w:val="00B74B50"/>
    <w:rsid w:val="00B839FE"/>
    <w:rsid w:val="00B86D45"/>
    <w:rsid w:val="00B873D0"/>
    <w:rsid w:val="00B87985"/>
    <w:rsid w:val="00B87AF3"/>
    <w:rsid w:val="00B87C82"/>
    <w:rsid w:val="00B945EA"/>
    <w:rsid w:val="00BA1D2E"/>
    <w:rsid w:val="00BA23C7"/>
    <w:rsid w:val="00BA3297"/>
    <w:rsid w:val="00BA4592"/>
    <w:rsid w:val="00BA4661"/>
    <w:rsid w:val="00BA665A"/>
    <w:rsid w:val="00BB2D17"/>
    <w:rsid w:val="00BB75FC"/>
    <w:rsid w:val="00BB7D5D"/>
    <w:rsid w:val="00BC4666"/>
    <w:rsid w:val="00BC4AA7"/>
    <w:rsid w:val="00BC5D5C"/>
    <w:rsid w:val="00BD0039"/>
    <w:rsid w:val="00BD14A9"/>
    <w:rsid w:val="00BD2AD1"/>
    <w:rsid w:val="00BD53D9"/>
    <w:rsid w:val="00BD65E1"/>
    <w:rsid w:val="00BE01F9"/>
    <w:rsid w:val="00BE2926"/>
    <w:rsid w:val="00BE34BF"/>
    <w:rsid w:val="00BE4805"/>
    <w:rsid w:val="00BE54A1"/>
    <w:rsid w:val="00BF1420"/>
    <w:rsid w:val="00BF51FB"/>
    <w:rsid w:val="00C0040F"/>
    <w:rsid w:val="00C0498F"/>
    <w:rsid w:val="00C05A83"/>
    <w:rsid w:val="00C06637"/>
    <w:rsid w:val="00C07DC9"/>
    <w:rsid w:val="00C07E95"/>
    <w:rsid w:val="00C115F4"/>
    <w:rsid w:val="00C13B5F"/>
    <w:rsid w:val="00C15575"/>
    <w:rsid w:val="00C214CA"/>
    <w:rsid w:val="00C26A27"/>
    <w:rsid w:val="00C315E4"/>
    <w:rsid w:val="00C32408"/>
    <w:rsid w:val="00C41705"/>
    <w:rsid w:val="00C42C09"/>
    <w:rsid w:val="00C506DA"/>
    <w:rsid w:val="00C5232B"/>
    <w:rsid w:val="00C52B51"/>
    <w:rsid w:val="00C558F1"/>
    <w:rsid w:val="00C61CEA"/>
    <w:rsid w:val="00C700A8"/>
    <w:rsid w:val="00C70B78"/>
    <w:rsid w:val="00C70DDE"/>
    <w:rsid w:val="00C7468D"/>
    <w:rsid w:val="00C774AE"/>
    <w:rsid w:val="00C830BE"/>
    <w:rsid w:val="00C93D61"/>
    <w:rsid w:val="00C94287"/>
    <w:rsid w:val="00C97754"/>
    <w:rsid w:val="00CA00D3"/>
    <w:rsid w:val="00CA0AF2"/>
    <w:rsid w:val="00CA1E38"/>
    <w:rsid w:val="00CA273B"/>
    <w:rsid w:val="00CA5482"/>
    <w:rsid w:val="00CA6B36"/>
    <w:rsid w:val="00CB0D63"/>
    <w:rsid w:val="00CB69E2"/>
    <w:rsid w:val="00CC08D2"/>
    <w:rsid w:val="00CC0BCE"/>
    <w:rsid w:val="00CC2712"/>
    <w:rsid w:val="00CD08E3"/>
    <w:rsid w:val="00CD1F99"/>
    <w:rsid w:val="00CD4066"/>
    <w:rsid w:val="00CD615D"/>
    <w:rsid w:val="00CE045D"/>
    <w:rsid w:val="00CE3971"/>
    <w:rsid w:val="00CE5201"/>
    <w:rsid w:val="00CE539F"/>
    <w:rsid w:val="00CE6D49"/>
    <w:rsid w:val="00CF403B"/>
    <w:rsid w:val="00CF7E11"/>
    <w:rsid w:val="00D00D10"/>
    <w:rsid w:val="00D06C24"/>
    <w:rsid w:val="00D10B1F"/>
    <w:rsid w:val="00D14279"/>
    <w:rsid w:val="00D17A03"/>
    <w:rsid w:val="00D20D0C"/>
    <w:rsid w:val="00D221D4"/>
    <w:rsid w:val="00D23274"/>
    <w:rsid w:val="00D25065"/>
    <w:rsid w:val="00D26053"/>
    <w:rsid w:val="00D26F4C"/>
    <w:rsid w:val="00D31ADC"/>
    <w:rsid w:val="00D33458"/>
    <w:rsid w:val="00D36745"/>
    <w:rsid w:val="00D40EE9"/>
    <w:rsid w:val="00D43240"/>
    <w:rsid w:val="00D50EFF"/>
    <w:rsid w:val="00D516BC"/>
    <w:rsid w:val="00D543C5"/>
    <w:rsid w:val="00D54B63"/>
    <w:rsid w:val="00D55088"/>
    <w:rsid w:val="00D57D0F"/>
    <w:rsid w:val="00D63D44"/>
    <w:rsid w:val="00D65431"/>
    <w:rsid w:val="00D65DD9"/>
    <w:rsid w:val="00D718BD"/>
    <w:rsid w:val="00D72BCE"/>
    <w:rsid w:val="00D76D5D"/>
    <w:rsid w:val="00D77E4A"/>
    <w:rsid w:val="00D801AA"/>
    <w:rsid w:val="00D83221"/>
    <w:rsid w:val="00D83763"/>
    <w:rsid w:val="00D862FF"/>
    <w:rsid w:val="00D87B18"/>
    <w:rsid w:val="00D91FED"/>
    <w:rsid w:val="00D92F77"/>
    <w:rsid w:val="00D95153"/>
    <w:rsid w:val="00D957BD"/>
    <w:rsid w:val="00D97A77"/>
    <w:rsid w:val="00DA0071"/>
    <w:rsid w:val="00DA37A7"/>
    <w:rsid w:val="00DA73D0"/>
    <w:rsid w:val="00DA7E99"/>
    <w:rsid w:val="00DB1EE9"/>
    <w:rsid w:val="00DB2340"/>
    <w:rsid w:val="00DB6950"/>
    <w:rsid w:val="00DC22C4"/>
    <w:rsid w:val="00DC37A7"/>
    <w:rsid w:val="00DD2566"/>
    <w:rsid w:val="00DE38EB"/>
    <w:rsid w:val="00DF37F8"/>
    <w:rsid w:val="00DF3AC4"/>
    <w:rsid w:val="00DF7EFA"/>
    <w:rsid w:val="00E01778"/>
    <w:rsid w:val="00E02A0A"/>
    <w:rsid w:val="00E04987"/>
    <w:rsid w:val="00E05B9F"/>
    <w:rsid w:val="00E06748"/>
    <w:rsid w:val="00E1610D"/>
    <w:rsid w:val="00E167F8"/>
    <w:rsid w:val="00E17DCA"/>
    <w:rsid w:val="00E20510"/>
    <w:rsid w:val="00E316AE"/>
    <w:rsid w:val="00E37882"/>
    <w:rsid w:val="00E42086"/>
    <w:rsid w:val="00E42F33"/>
    <w:rsid w:val="00E46716"/>
    <w:rsid w:val="00E50284"/>
    <w:rsid w:val="00E55200"/>
    <w:rsid w:val="00E55625"/>
    <w:rsid w:val="00E647F9"/>
    <w:rsid w:val="00E6693D"/>
    <w:rsid w:val="00E71A4D"/>
    <w:rsid w:val="00E74915"/>
    <w:rsid w:val="00E74B79"/>
    <w:rsid w:val="00E76489"/>
    <w:rsid w:val="00E851BA"/>
    <w:rsid w:val="00E868C7"/>
    <w:rsid w:val="00E90798"/>
    <w:rsid w:val="00E92C94"/>
    <w:rsid w:val="00E93FB7"/>
    <w:rsid w:val="00E965EB"/>
    <w:rsid w:val="00E97CDA"/>
    <w:rsid w:val="00EA17B1"/>
    <w:rsid w:val="00EA17EF"/>
    <w:rsid w:val="00EA1999"/>
    <w:rsid w:val="00EA48EB"/>
    <w:rsid w:val="00EA4A51"/>
    <w:rsid w:val="00EA507E"/>
    <w:rsid w:val="00EB2AB0"/>
    <w:rsid w:val="00EB2D6F"/>
    <w:rsid w:val="00EB36B3"/>
    <w:rsid w:val="00EB48EE"/>
    <w:rsid w:val="00EB52EA"/>
    <w:rsid w:val="00EC3A7C"/>
    <w:rsid w:val="00EC54F4"/>
    <w:rsid w:val="00EC6A51"/>
    <w:rsid w:val="00EC7BFE"/>
    <w:rsid w:val="00ED145D"/>
    <w:rsid w:val="00ED3443"/>
    <w:rsid w:val="00ED5ECF"/>
    <w:rsid w:val="00EE0650"/>
    <w:rsid w:val="00EE2F2D"/>
    <w:rsid w:val="00EE3040"/>
    <w:rsid w:val="00EE530D"/>
    <w:rsid w:val="00EE5A86"/>
    <w:rsid w:val="00EF7B0D"/>
    <w:rsid w:val="00F101B7"/>
    <w:rsid w:val="00F12E2D"/>
    <w:rsid w:val="00F14A88"/>
    <w:rsid w:val="00F15D0F"/>
    <w:rsid w:val="00F16869"/>
    <w:rsid w:val="00F2447A"/>
    <w:rsid w:val="00F24803"/>
    <w:rsid w:val="00F26417"/>
    <w:rsid w:val="00F31E3B"/>
    <w:rsid w:val="00F325B6"/>
    <w:rsid w:val="00F3628E"/>
    <w:rsid w:val="00F4007E"/>
    <w:rsid w:val="00F41E82"/>
    <w:rsid w:val="00F5008A"/>
    <w:rsid w:val="00F5176C"/>
    <w:rsid w:val="00F54876"/>
    <w:rsid w:val="00F55F25"/>
    <w:rsid w:val="00F56B5B"/>
    <w:rsid w:val="00F56BDC"/>
    <w:rsid w:val="00F57C45"/>
    <w:rsid w:val="00F6033E"/>
    <w:rsid w:val="00F6259C"/>
    <w:rsid w:val="00F66AF8"/>
    <w:rsid w:val="00F7179A"/>
    <w:rsid w:val="00F74EFB"/>
    <w:rsid w:val="00F7567A"/>
    <w:rsid w:val="00F81ABA"/>
    <w:rsid w:val="00F81B32"/>
    <w:rsid w:val="00F81B4B"/>
    <w:rsid w:val="00F8295E"/>
    <w:rsid w:val="00F83BA1"/>
    <w:rsid w:val="00F86137"/>
    <w:rsid w:val="00F9196E"/>
    <w:rsid w:val="00F92A1C"/>
    <w:rsid w:val="00F96B86"/>
    <w:rsid w:val="00FA02FD"/>
    <w:rsid w:val="00FA04B3"/>
    <w:rsid w:val="00FA48E3"/>
    <w:rsid w:val="00FB2E5E"/>
    <w:rsid w:val="00FB726E"/>
    <w:rsid w:val="00FC18A2"/>
    <w:rsid w:val="00FC3F9F"/>
    <w:rsid w:val="00FC4D1A"/>
    <w:rsid w:val="00FC5358"/>
    <w:rsid w:val="00FC5A06"/>
    <w:rsid w:val="00FD2E1F"/>
    <w:rsid w:val="00FD54B6"/>
    <w:rsid w:val="00FD6753"/>
    <w:rsid w:val="00FE065D"/>
    <w:rsid w:val="00FE2043"/>
    <w:rsid w:val="00FE38ED"/>
    <w:rsid w:val="00FE6D42"/>
    <w:rsid w:val="00FF5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1F2C"/>
  <w15:chartTrackingRefBased/>
  <w15:docId w15:val="{1F46E812-9F99-4919-B867-31883690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923"/>
    <w:pPr>
      <w:spacing w:line="278" w:lineRule="auto"/>
    </w:pPr>
    <w:rPr>
      <w:rFonts w:eastAsiaTheme="minorEastAsia"/>
      <w:kern w:val="2"/>
      <w:sz w:val="24"/>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stTable2">
    <w:name w:val="List Table 2"/>
    <w:basedOn w:val="TableNormal"/>
    <w:uiPriority w:val="47"/>
    <w:rsid w:val="00B126D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539F"/>
    <w:pPr>
      <w:spacing w:before="100" w:beforeAutospacing="1" w:after="100" w:afterAutospacing="1" w:line="240" w:lineRule="auto"/>
    </w:pPr>
    <w:rPr>
      <w:rFonts w:ascii="Times New Roman" w:hAnsi="Times New Roman" w:cs="Times New Roman"/>
      <w:kern w:val="0"/>
      <w14:ligatures w14:val="none"/>
    </w:rPr>
  </w:style>
  <w:style w:type="paragraph" w:styleId="Revision">
    <w:name w:val="Revision"/>
    <w:hidden/>
    <w:uiPriority w:val="99"/>
    <w:semiHidden/>
    <w:rsid w:val="001B6C02"/>
    <w:pPr>
      <w:spacing w:after="0" w:line="240" w:lineRule="auto"/>
    </w:pPr>
    <w:rPr>
      <w:rFonts w:eastAsiaTheme="minorEastAsia"/>
      <w:kern w:val="2"/>
      <w:sz w:val="24"/>
      <w:szCs w:val="24"/>
      <w:lang w:eastAsia="en-GB"/>
      <w14:ligatures w14:val="standardContextual"/>
    </w:rPr>
  </w:style>
  <w:style w:type="character" w:styleId="CommentReference">
    <w:name w:val="annotation reference"/>
    <w:basedOn w:val="DefaultParagraphFont"/>
    <w:uiPriority w:val="99"/>
    <w:semiHidden/>
    <w:unhideWhenUsed/>
    <w:rsid w:val="006D323F"/>
    <w:rPr>
      <w:sz w:val="16"/>
      <w:szCs w:val="16"/>
    </w:rPr>
  </w:style>
  <w:style w:type="paragraph" w:styleId="CommentText">
    <w:name w:val="annotation text"/>
    <w:basedOn w:val="Normal"/>
    <w:link w:val="CommentTextChar"/>
    <w:uiPriority w:val="99"/>
    <w:unhideWhenUsed/>
    <w:rsid w:val="006D323F"/>
    <w:pPr>
      <w:spacing w:line="240" w:lineRule="auto"/>
    </w:pPr>
    <w:rPr>
      <w:sz w:val="20"/>
      <w:szCs w:val="20"/>
    </w:rPr>
  </w:style>
  <w:style w:type="character" w:customStyle="1" w:styleId="CommentTextChar">
    <w:name w:val="Comment Text Char"/>
    <w:basedOn w:val="DefaultParagraphFont"/>
    <w:link w:val="CommentText"/>
    <w:uiPriority w:val="99"/>
    <w:rsid w:val="006D323F"/>
    <w:rPr>
      <w:rFonts w:eastAsiaTheme="minorEastAsia"/>
      <w:kern w:val="2"/>
      <w:sz w:val="20"/>
      <w:szCs w:val="20"/>
      <w:lang w:eastAsia="en-GB"/>
      <w14:ligatures w14:val="standardContextual"/>
    </w:rPr>
  </w:style>
  <w:style w:type="paragraph" w:styleId="CommentSubject">
    <w:name w:val="annotation subject"/>
    <w:basedOn w:val="CommentText"/>
    <w:next w:val="CommentText"/>
    <w:link w:val="CommentSubjectChar"/>
    <w:uiPriority w:val="99"/>
    <w:semiHidden/>
    <w:unhideWhenUsed/>
    <w:rsid w:val="006D323F"/>
    <w:rPr>
      <w:b/>
      <w:bCs/>
    </w:rPr>
  </w:style>
  <w:style w:type="character" w:customStyle="1" w:styleId="CommentSubjectChar">
    <w:name w:val="Comment Subject Char"/>
    <w:basedOn w:val="CommentTextChar"/>
    <w:link w:val="CommentSubject"/>
    <w:uiPriority w:val="99"/>
    <w:semiHidden/>
    <w:rsid w:val="006D323F"/>
    <w:rPr>
      <w:rFonts w:eastAsiaTheme="minorEastAsia"/>
      <w:b/>
      <w:bCs/>
      <w:kern w:val="2"/>
      <w:sz w:val="20"/>
      <w:szCs w:val="20"/>
      <w:lang w:eastAsia="en-GB"/>
      <w14:ligatures w14:val="standardContextual"/>
    </w:rPr>
  </w:style>
  <w:style w:type="character" w:styleId="Hyperlink">
    <w:name w:val="Hyperlink"/>
    <w:basedOn w:val="DefaultParagraphFont"/>
    <w:uiPriority w:val="99"/>
    <w:unhideWhenUsed/>
    <w:rsid w:val="005A772F"/>
    <w:rPr>
      <w:color w:val="0563C1" w:themeColor="hyperlink"/>
      <w:u w:val="single"/>
    </w:rPr>
  </w:style>
  <w:style w:type="character" w:styleId="UnresolvedMention">
    <w:name w:val="Unresolved Mention"/>
    <w:basedOn w:val="DefaultParagraphFont"/>
    <w:uiPriority w:val="99"/>
    <w:semiHidden/>
    <w:unhideWhenUsed/>
    <w:rsid w:val="005A772F"/>
    <w:rPr>
      <w:color w:val="605E5C"/>
      <w:shd w:val="clear" w:color="auto" w:fill="E1DFDD"/>
    </w:rPr>
  </w:style>
  <w:style w:type="paragraph" w:styleId="FootnoteText">
    <w:name w:val="footnote text"/>
    <w:basedOn w:val="Normal"/>
    <w:link w:val="FootnoteTextChar"/>
    <w:uiPriority w:val="99"/>
    <w:semiHidden/>
    <w:unhideWhenUsed/>
    <w:rsid w:val="00297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7C83"/>
    <w:rPr>
      <w:rFonts w:eastAsiaTheme="minorEastAsia"/>
      <w:kern w:val="2"/>
      <w:sz w:val="20"/>
      <w:szCs w:val="20"/>
      <w:lang w:eastAsia="en-GB"/>
      <w14:ligatures w14:val="standardContextual"/>
    </w:rPr>
  </w:style>
  <w:style w:type="character" w:styleId="FootnoteReference">
    <w:name w:val="footnote reference"/>
    <w:basedOn w:val="DefaultParagraphFont"/>
    <w:uiPriority w:val="99"/>
    <w:semiHidden/>
    <w:unhideWhenUsed/>
    <w:rsid w:val="00297C83"/>
    <w:rPr>
      <w:vertAlign w:val="superscript"/>
    </w:rPr>
  </w:style>
  <w:style w:type="character" w:customStyle="1" w:styleId="apple-converted-space">
    <w:name w:val="apple-converted-space"/>
    <w:basedOn w:val="DefaultParagraphFont"/>
    <w:rsid w:val="00FE38ED"/>
  </w:style>
  <w:style w:type="paragraph" w:styleId="ListParagraph">
    <w:name w:val="List Paragraph"/>
    <w:basedOn w:val="Normal"/>
    <w:uiPriority w:val="34"/>
    <w:qFormat/>
    <w:rsid w:val="00FE38ED"/>
    <w:pPr>
      <w:spacing w:line="259" w:lineRule="auto"/>
      <w:ind w:left="720"/>
      <w:contextualSpacing/>
    </w:pPr>
    <w:rPr>
      <w:rFonts w:eastAsiaTheme="minorHAnsi"/>
      <w:kern w:val="0"/>
      <w:sz w:val="22"/>
      <w:szCs w:val="22"/>
      <w:lang w:eastAsia="en-US"/>
      <w14:ligatures w14:val="none"/>
    </w:rPr>
  </w:style>
  <w:style w:type="character" w:styleId="LineNumber">
    <w:name w:val="line number"/>
    <w:basedOn w:val="DefaultParagraphFont"/>
    <w:uiPriority w:val="99"/>
    <w:semiHidden/>
    <w:unhideWhenUsed/>
    <w:rsid w:val="00EA1999"/>
  </w:style>
  <w:style w:type="character" w:customStyle="1" w:styleId="m6052271820503844067personname">
    <w:name w:val="m_6052271820503844067personname"/>
    <w:basedOn w:val="DefaultParagraphFont"/>
    <w:rsid w:val="00D65DD9"/>
  </w:style>
  <w:style w:type="character" w:styleId="Emphasis">
    <w:name w:val="Emphasis"/>
    <w:basedOn w:val="DefaultParagraphFont"/>
    <w:uiPriority w:val="20"/>
    <w:qFormat/>
    <w:rsid w:val="00D65DD9"/>
    <w:rPr>
      <w:i/>
      <w:iCs/>
    </w:rPr>
  </w:style>
  <w:style w:type="paragraph" w:styleId="HTMLPreformatted">
    <w:name w:val="HTML Preformatted"/>
    <w:basedOn w:val="Normal"/>
    <w:link w:val="HTMLPreformattedChar"/>
    <w:uiPriority w:val="99"/>
    <w:unhideWhenUsed/>
    <w:rsid w:val="00014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014122"/>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014122"/>
    <w:rPr>
      <w:rFonts w:ascii="Courier New" w:eastAsia="Times New Roman" w:hAnsi="Courier New" w:cs="Courier New"/>
      <w:sz w:val="20"/>
      <w:szCs w:val="20"/>
    </w:rPr>
  </w:style>
  <w:style w:type="paragraph" w:styleId="Header">
    <w:name w:val="header"/>
    <w:basedOn w:val="Normal"/>
    <w:link w:val="HeaderChar"/>
    <w:uiPriority w:val="99"/>
    <w:unhideWhenUsed/>
    <w:rsid w:val="00F57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7C45"/>
    <w:rPr>
      <w:rFonts w:eastAsiaTheme="minorEastAsia"/>
      <w:kern w:val="2"/>
      <w:sz w:val="24"/>
      <w:szCs w:val="24"/>
      <w:lang w:eastAsia="en-GB"/>
      <w14:ligatures w14:val="standardContextual"/>
    </w:rPr>
  </w:style>
  <w:style w:type="paragraph" w:styleId="Footer">
    <w:name w:val="footer"/>
    <w:basedOn w:val="Normal"/>
    <w:link w:val="FooterChar"/>
    <w:uiPriority w:val="99"/>
    <w:unhideWhenUsed/>
    <w:rsid w:val="00F57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7C45"/>
    <w:rPr>
      <w:rFonts w:eastAsiaTheme="minorEastAsia"/>
      <w:kern w:val="2"/>
      <w:sz w:val="24"/>
      <w:szCs w:val="24"/>
      <w:lang w:eastAsia="en-GB"/>
      <w14:ligatures w14:val="standardContextual"/>
    </w:rPr>
  </w:style>
  <w:style w:type="table" w:styleId="TableGrid">
    <w:name w:val="Table Grid"/>
    <w:basedOn w:val="TableNormal"/>
    <w:uiPriority w:val="39"/>
    <w:rsid w:val="00100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1002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0417DA"/>
    <w:rPr>
      <w:color w:val="666666"/>
    </w:rPr>
  </w:style>
  <w:style w:type="paragraph" w:styleId="BalloonText">
    <w:name w:val="Balloon Text"/>
    <w:basedOn w:val="Normal"/>
    <w:link w:val="BalloonTextChar"/>
    <w:uiPriority w:val="99"/>
    <w:semiHidden/>
    <w:unhideWhenUsed/>
    <w:rsid w:val="00D97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A77"/>
    <w:rPr>
      <w:rFonts w:ascii="Segoe UI" w:eastAsiaTheme="minorEastAsia" w:hAnsi="Segoe UI" w:cs="Segoe UI"/>
      <w:kern w:val="2"/>
      <w:sz w:val="18"/>
      <w:szCs w:val="18"/>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77797">
      <w:bodyDiv w:val="1"/>
      <w:marLeft w:val="0"/>
      <w:marRight w:val="0"/>
      <w:marTop w:val="0"/>
      <w:marBottom w:val="0"/>
      <w:divBdr>
        <w:top w:val="none" w:sz="0" w:space="0" w:color="auto"/>
        <w:left w:val="none" w:sz="0" w:space="0" w:color="auto"/>
        <w:bottom w:val="none" w:sz="0" w:space="0" w:color="auto"/>
        <w:right w:val="none" w:sz="0" w:space="0" w:color="auto"/>
      </w:divBdr>
    </w:div>
    <w:div w:id="715661484">
      <w:bodyDiv w:val="1"/>
      <w:marLeft w:val="0"/>
      <w:marRight w:val="0"/>
      <w:marTop w:val="0"/>
      <w:marBottom w:val="0"/>
      <w:divBdr>
        <w:top w:val="none" w:sz="0" w:space="0" w:color="auto"/>
        <w:left w:val="none" w:sz="0" w:space="0" w:color="auto"/>
        <w:bottom w:val="none" w:sz="0" w:space="0" w:color="auto"/>
        <w:right w:val="none" w:sz="0" w:space="0" w:color="auto"/>
      </w:divBdr>
    </w:div>
    <w:div w:id="719473090">
      <w:bodyDiv w:val="1"/>
      <w:marLeft w:val="0"/>
      <w:marRight w:val="0"/>
      <w:marTop w:val="0"/>
      <w:marBottom w:val="0"/>
      <w:divBdr>
        <w:top w:val="none" w:sz="0" w:space="0" w:color="auto"/>
        <w:left w:val="none" w:sz="0" w:space="0" w:color="auto"/>
        <w:bottom w:val="none" w:sz="0" w:space="0" w:color="auto"/>
        <w:right w:val="none" w:sz="0" w:space="0" w:color="auto"/>
      </w:divBdr>
    </w:div>
    <w:div w:id="1635987938">
      <w:bodyDiv w:val="1"/>
      <w:marLeft w:val="0"/>
      <w:marRight w:val="0"/>
      <w:marTop w:val="0"/>
      <w:marBottom w:val="0"/>
      <w:divBdr>
        <w:top w:val="none" w:sz="0" w:space="0" w:color="auto"/>
        <w:left w:val="none" w:sz="0" w:space="0" w:color="auto"/>
        <w:bottom w:val="none" w:sz="0" w:space="0" w:color="auto"/>
        <w:right w:val="none" w:sz="0" w:space="0" w:color="auto"/>
      </w:divBdr>
      <w:divsChild>
        <w:div w:id="170993716">
          <w:marLeft w:val="0"/>
          <w:marRight w:val="0"/>
          <w:marTop w:val="0"/>
          <w:marBottom w:val="0"/>
          <w:divBdr>
            <w:top w:val="none" w:sz="0" w:space="0" w:color="auto"/>
            <w:left w:val="none" w:sz="0" w:space="0" w:color="auto"/>
            <w:bottom w:val="none" w:sz="0" w:space="0" w:color="auto"/>
            <w:right w:val="none" w:sz="0" w:space="0" w:color="auto"/>
          </w:divBdr>
          <w:divsChild>
            <w:div w:id="754205734">
              <w:marLeft w:val="0"/>
              <w:marRight w:val="0"/>
              <w:marTop w:val="0"/>
              <w:marBottom w:val="0"/>
              <w:divBdr>
                <w:top w:val="none" w:sz="0" w:space="0" w:color="auto"/>
                <w:left w:val="none" w:sz="0" w:space="0" w:color="auto"/>
                <w:bottom w:val="none" w:sz="0" w:space="0" w:color="auto"/>
                <w:right w:val="none" w:sz="0" w:space="0" w:color="auto"/>
              </w:divBdr>
              <w:divsChild>
                <w:div w:id="823543052">
                  <w:marLeft w:val="0"/>
                  <w:marRight w:val="0"/>
                  <w:marTop w:val="0"/>
                  <w:marBottom w:val="0"/>
                  <w:divBdr>
                    <w:top w:val="none" w:sz="0" w:space="0" w:color="auto"/>
                    <w:left w:val="none" w:sz="0" w:space="0" w:color="auto"/>
                    <w:bottom w:val="none" w:sz="0" w:space="0" w:color="auto"/>
                    <w:right w:val="none" w:sz="0" w:space="0" w:color="auto"/>
                  </w:divBdr>
                  <w:divsChild>
                    <w:div w:id="1985154907">
                      <w:marLeft w:val="0"/>
                      <w:marRight w:val="0"/>
                      <w:marTop w:val="0"/>
                      <w:marBottom w:val="0"/>
                      <w:divBdr>
                        <w:top w:val="none" w:sz="0" w:space="0" w:color="auto"/>
                        <w:left w:val="none" w:sz="0" w:space="0" w:color="auto"/>
                        <w:bottom w:val="none" w:sz="0" w:space="0" w:color="auto"/>
                        <w:right w:val="none" w:sz="0" w:space="0" w:color="auto"/>
                      </w:divBdr>
                    </w:div>
                  </w:divsChild>
                </w:div>
                <w:div w:id="18745399">
                  <w:marLeft w:val="0"/>
                  <w:marRight w:val="0"/>
                  <w:marTop w:val="0"/>
                  <w:marBottom w:val="0"/>
                  <w:divBdr>
                    <w:top w:val="none" w:sz="0" w:space="0" w:color="auto"/>
                    <w:left w:val="none" w:sz="0" w:space="0" w:color="auto"/>
                    <w:bottom w:val="none" w:sz="0" w:space="0" w:color="auto"/>
                    <w:right w:val="none" w:sz="0" w:space="0" w:color="auto"/>
                  </w:divBdr>
                  <w:divsChild>
                    <w:div w:id="1829512817">
                      <w:marLeft w:val="0"/>
                      <w:marRight w:val="0"/>
                      <w:marTop w:val="0"/>
                      <w:marBottom w:val="0"/>
                      <w:divBdr>
                        <w:top w:val="none" w:sz="0" w:space="0" w:color="auto"/>
                        <w:left w:val="none" w:sz="0" w:space="0" w:color="auto"/>
                        <w:bottom w:val="none" w:sz="0" w:space="0" w:color="auto"/>
                        <w:right w:val="none" w:sz="0" w:space="0" w:color="auto"/>
                      </w:divBdr>
                    </w:div>
                    <w:div w:id="1524513500">
                      <w:marLeft w:val="0"/>
                      <w:marRight w:val="0"/>
                      <w:marTop w:val="0"/>
                      <w:marBottom w:val="0"/>
                      <w:divBdr>
                        <w:top w:val="none" w:sz="0" w:space="0" w:color="auto"/>
                        <w:left w:val="none" w:sz="0" w:space="0" w:color="auto"/>
                        <w:bottom w:val="none" w:sz="0" w:space="0" w:color="auto"/>
                        <w:right w:val="none" w:sz="0" w:space="0" w:color="auto"/>
                      </w:divBdr>
                    </w:div>
                    <w:div w:id="1996687137">
                      <w:marLeft w:val="0"/>
                      <w:marRight w:val="0"/>
                      <w:marTop w:val="0"/>
                      <w:marBottom w:val="0"/>
                      <w:divBdr>
                        <w:top w:val="none" w:sz="0" w:space="0" w:color="auto"/>
                        <w:left w:val="none" w:sz="0" w:space="0" w:color="auto"/>
                        <w:bottom w:val="none" w:sz="0" w:space="0" w:color="auto"/>
                        <w:right w:val="none" w:sz="0" w:space="0" w:color="auto"/>
                      </w:divBdr>
                      <w:divsChild>
                        <w:div w:id="1268926105">
                          <w:marLeft w:val="0"/>
                          <w:marRight w:val="0"/>
                          <w:marTop w:val="0"/>
                          <w:marBottom w:val="0"/>
                          <w:divBdr>
                            <w:top w:val="none" w:sz="0" w:space="0" w:color="auto"/>
                            <w:left w:val="none" w:sz="0" w:space="0" w:color="auto"/>
                            <w:bottom w:val="none" w:sz="0" w:space="0" w:color="auto"/>
                            <w:right w:val="none" w:sz="0" w:space="0" w:color="auto"/>
                          </w:divBdr>
                          <w:divsChild>
                            <w:div w:id="1149326147">
                              <w:marLeft w:val="0"/>
                              <w:marRight w:val="0"/>
                              <w:marTop w:val="0"/>
                              <w:marBottom w:val="0"/>
                              <w:divBdr>
                                <w:top w:val="none" w:sz="0" w:space="0" w:color="auto"/>
                                <w:left w:val="none" w:sz="0" w:space="0" w:color="auto"/>
                                <w:bottom w:val="none" w:sz="0" w:space="0" w:color="auto"/>
                                <w:right w:val="none" w:sz="0" w:space="0" w:color="auto"/>
                              </w:divBdr>
                              <w:divsChild>
                                <w:div w:id="4634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72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5440556.%20Accessed%2020th%20July%20202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44528-882C-4346-99FF-9F98A116F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5764</Words>
  <Characters>32857</Characters>
  <Application>Microsoft Office Word</Application>
  <DocSecurity>4</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The BRIT School</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Flanagan (Staff)</dc:creator>
  <cp:keywords/>
  <dc:description/>
  <cp:lastModifiedBy>Neal Smith</cp:lastModifiedBy>
  <cp:revision>2</cp:revision>
  <dcterms:created xsi:type="dcterms:W3CDTF">2025-02-14T15:45:00Z</dcterms:created>
  <dcterms:modified xsi:type="dcterms:W3CDTF">2025-02-14T15:45:00Z</dcterms:modified>
</cp:coreProperties>
</file>