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A3" w:rsidRDefault="008A49A3" w:rsidP="008A49A3">
      <w:pPr>
        <w:rPr>
          <w:b/>
          <w:sz w:val="22"/>
        </w:rPr>
      </w:pPr>
    </w:p>
    <w:p w:rsidR="008A49A3" w:rsidRPr="00A54926" w:rsidRDefault="00380CA0" w:rsidP="008A49A3">
      <w:pPr>
        <w:jc w:val="center"/>
        <w:rPr>
          <w:b/>
          <w:sz w:val="22"/>
        </w:rPr>
      </w:pPr>
      <w:r w:rsidRPr="00380CA0">
        <w:rPr>
          <w:b/>
          <w:sz w:val="22"/>
        </w:rPr>
        <w:t>The effects of anxiety and situation-specific context on perceptual-motor skill: A multi-level investigation</w:t>
      </w:r>
    </w:p>
    <w:p w:rsidR="008A49A3" w:rsidRPr="0058399B" w:rsidRDefault="008A49A3" w:rsidP="008A49A3">
      <w:pPr>
        <w:jc w:val="center"/>
        <w:rPr>
          <w:sz w:val="22"/>
        </w:rPr>
      </w:pPr>
    </w:p>
    <w:p w:rsidR="008A49A3" w:rsidRPr="0058399B" w:rsidRDefault="008A49A3" w:rsidP="008A49A3">
      <w:pPr>
        <w:jc w:val="center"/>
        <w:rPr>
          <w:i/>
          <w:sz w:val="22"/>
        </w:rPr>
      </w:pPr>
      <w:r w:rsidRPr="0058399B">
        <w:rPr>
          <w:i/>
          <w:sz w:val="22"/>
        </w:rPr>
        <w:t>Oliver R. Runswick, Andr</w:t>
      </w:r>
      <w:r w:rsidRPr="0058399B">
        <w:rPr>
          <w:rFonts w:ascii="Cambria" w:hAnsi="Cambria"/>
          <w:i/>
          <w:sz w:val="22"/>
        </w:rPr>
        <w:t>é</w:t>
      </w:r>
      <w:r w:rsidRPr="0058399B">
        <w:rPr>
          <w:i/>
          <w:sz w:val="22"/>
        </w:rPr>
        <w:t xml:space="preserve"> Roca, A. Mark Williams</w:t>
      </w:r>
      <w:r>
        <w:rPr>
          <w:i/>
          <w:sz w:val="22"/>
        </w:rPr>
        <w:t xml:space="preserve"> &amp; </w:t>
      </w:r>
      <w:r w:rsidRPr="0058399B">
        <w:rPr>
          <w:i/>
          <w:sz w:val="22"/>
        </w:rPr>
        <w:t>Jamie S. North</w:t>
      </w:r>
    </w:p>
    <w:p w:rsidR="008A49A3" w:rsidRPr="0058399B" w:rsidRDefault="008A49A3" w:rsidP="008A49A3">
      <w:pPr>
        <w:rPr>
          <w:b/>
          <w:sz w:val="22"/>
        </w:rPr>
      </w:pPr>
    </w:p>
    <w:p w:rsidR="008A49A3" w:rsidRPr="008012D9" w:rsidRDefault="00A54926" w:rsidP="008A49A3">
      <w:pPr>
        <w:rPr>
          <w:sz w:val="22"/>
        </w:rPr>
      </w:pPr>
      <w:r>
        <w:rPr>
          <w:sz w:val="22"/>
        </w:rPr>
        <w:t>When performing u</w:t>
      </w:r>
      <w:r w:rsidR="008A49A3" w:rsidRPr="0058399B">
        <w:rPr>
          <w:sz w:val="22"/>
        </w:rPr>
        <w:t>nder anxiety</w:t>
      </w:r>
      <w:r>
        <w:rPr>
          <w:sz w:val="22"/>
        </w:rPr>
        <w:t>,</w:t>
      </w:r>
      <w:r w:rsidR="008A49A3" w:rsidRPr="0058399B">
        <w:rPr>
          <w:sz w:val="22"/>
        </w:rPr>
        <w:t xml:space="preserve"> </w:t>
      </w:r>
      <w:r>
        <w:rPr>
          <w:sz w:val="22"/>
        </w:rPr>
        <w:t>a decrement in performance is often observed</w:t>
      </w:r>
      <w:r w:rsidR="008A49A3" w:rsidRPr="0058399B">
        <w:rPr>
          <w:sz w:val="22"/>
        </w:rPr>
        <w:t xml:space="preserve">. </w:t>
      </w:r>
      <w:proofErr w:type="spellStart"/>
      <w:r w:rsidR="008A49A3" w:rsidRPr="0058399B">
        <w:rPr>
          <w:sz w:val="22"/>
        </w:rPr>
        <w:t>Nieuwenhuys</w:t>
      </w:r>
      <w:proofErr w:type="spellEnd"/>
      <w:r w:rsidR="008A49A3" w:rsidRPr="0058399B">
        <w:rPr>
          <w:sz w:val="22"/>
        </w:rPr>
        <w:t xml:space="preserve"> and </w:t>
      </w:r>
      <w:proofErr w:type="spellStart"/>
      <w:r w:rsidR="008A49A3" w:rsidRPr="0058399B">
        <w:rPr>
          <w:sz w:val="22"/>
        </w:rPr>
        <w:t>Oudejan</w:t>
      </w:r>
      <w:r w:rsidR="008012D9">
        <w:rPr>
          <w:sz w:val="22"/>
        </w:rPr>
        <w:t>s</w:t>
      </w:r>
      <w:proofErr w:type="spellEnd"/>
      <w:r w:rsidR="008012D9">
        <w:rPr>
          <w:sz w:val="22"/>
        </w:rPr>
        <w:t xml:space="preserve"> (2012) </w:t>
      </w:r>
      <w:r>
        <w:rPr>
          <w:sz w:val="22"/>
        </w:rPr>
        <w:t xml:space="preserve">reported </w:t>
      </w:r>
      <w:r w:rsidR="008A49A3" w:rsidRPr="0058399B">
        <w:rPr>
          <w:sz w:val="22"/>
        </w:rPr>
        <w:t>three operational levels at which anxiety c</w:t>
      </w:r>
      <w:r w:rsidR="008A49A3">
        <w:rPr>
          <w:sz w:val="22"/>
        </w:rPr>
        <w:t>an influence</w:t>
      </w:r>
      <w:r w:rsidR="008A49A3" w:rsidRPr="0058399B">
        <w:rPr>
          <w:sz w:val="22"/>
        </w:rPr>
        <w:t xml:space="preserve"> goal</w:t>
      </w:r>
      <w:r w:rsidR="008A49A3">
        <w:rPr>
          <w:sz w:val="22"/>
        </w:rPr>
        <w:t>-</w:t>
      </w:r>
      <w:r w:rsidR="008A49A3" w:rsidRPr="0058399B">
        <w:rPr>
          <w:sz w:val="22"/>
        </w:rPr>
        <w:t>direction actions</w:t>
      </w:r>
      <w:r w:rsidR="000E5117">
        <w:rPr>
          <w:sz w:val="22"/>
        </w:rPr>
        <w:t>, namely</w:t>
      </w:r>
      <w:r>
        <w:rPr>
          <w:sz w:val="22"/>
        </w:rPr>
        <w:t>,</w:t>
      </w:r>
      <w:r w:rsidR="00E14036">
        <w:rPr>
          <w:sz w:val="22"/>
        </w:rPr>
        <w:t xml:space="preserve"> </w:t>
      </w:r>
      <w:r w:rsidR="008A49A3" w:rsidRPr="00F40EC6">
        <w:rPr>
          <w:i/>
          <w:sz w:val="22"/>
        </w:rPr>
        <w:t>attentional</w:t>
      </w:r>
      <w:r w:rsidR="008A49A3">
        <w:rPr>
          <w:sz w:val="22"/>
        </w:rPr>
        <w:t xml:space="preserve">, </w:t>
      </w:r>
      <w:r w:rsidR="008A49A3" w:rsidRPr="00F40EC6">
        <w:rPr>
          <w:i/>
          <w:sz w:val="22"/>
        </w:rPr>
        <w:t>interpretational</w:t>
      </w:r>
      <w:r w:rsidR="009561B3">
        <w:rPr>
          <w:sz w:val="22"/>
        </w:rPr>
        <w:t>,</w:t>
      </w:r>
      <w:r w:rsidR="008A49A3">
        <w:rPr>
          <w:sz w:val="22"/>
        </w:rPr>
        <w:t xml:space="preserve"> and </w:t>
      </w:r>
      <w:proofErr w:type="spellStart"/>
      <w:r w:rsidR="008A49A3" w:rsidRPr="00F40EC6">
        <w:rPr>
          <w:i/>
          <w:sz w:val="22"/>
        </w:rPr>
        <w:t>behavioral</w:t>
      </w:r>
      <w:proofErr w:type="spellEnd"/>
      <w:r w:rsidR="008A49A3" w:rsidRPr="0058399B">
        <w:rPr>
          <w:sz w:val="22"/>
        </w:rPr>
        <w:t>.</w:t>
      </w:r>
      <w:r w:rsidR="0013673E">
        <w:rPr>
          <w:sz w:val="22"/>
        </w:rPr>
        <w:t xml:space="preserve"> </w:t>
      </w:r>
      <w:r w:rsidR="00053EA5">
        <w:rPr>
          <w:sz w:val="22"/>
        </w:rPr>
        <w:t>In th</w:t>
      </w:r>
      <w:r>
        <w:rPr>
          <w:sz w:val="22"/>
        </w:rPr>
        <w:t>is</w:t>
      </w:r>
      <w:r w:rsidR="00053EA5">
        <w:rPr>
          <w:sz w:val="22"/>
        </w:rPr>
        <w:t xml:space="preserve"> model, which </w:t>
      </w:r>
      <w:r w:rsidR="0013673E">
        <w:rPr>
          <w:sz w:val="22"/>
        </w:rPr>
        <w:t>is</w:t>
      </w:r>
      <w:r w:rsidR="008A49A3">
        <w:rPr>
          <w:sz w:val="22"/>
        </w:rPr>
        <w:t xml:space="preserve"> </w:t>
      </w:r>
      <w:r w:rsidR="0013673E">
        <w:rPr>
          <w:sz w:val="22"/>
        </w:rPr>
        <w:t>grounded in</w:t>
      </w:r>
      <w:r w:rsidR="008A49A3">
        <w:rPr>
          <w:sz w:val="22"/>
        </w:rPr>
        <w:t xml:space="preserve"> Attentional Control Theory (ACT; Eysenck, </w:t>
      </w:r>
      <w:proofErr w:type="spellStart"/>
      <w:r w:rsidR="008A49A3">
        <w:rPr>
          <w:sz w:val="22"/>
        </w:rPr>
        <w:t>Deraks</w:t>
      </w:r>
      <w:r w:rsidR="001676DA">
        <w:rPr>
          <w:sz w:val="22"/>
        </w:rPr>
        <w:t>han</w:t>
      </w:r>
      <w:proofErr w:type="spellEnd"/>
      <w:r w:rsidR="001676DA">
        <w:rPr>
          <w:sz w:val="22"/>
        </w:rPr>
        <w:t xml:space="preserve">, Santos, &amp; </w:t>
      </w:r>
      <w:proofErr w:type="spellStart"/>
      <w:r w:rsidR="001676DA">
        <w:rPr>
          <w:sz w:val="22"/>
        </w:rPr>
        <w:t>Calvo</w:t>
      </w:r>
      <w:proofErr w:type="spellEnd"/>
      <w:r w:rsidR="001676DA">
        <w:rPr>
          <w:sz w:val="22"/>
        </w:rPr>
        <w:t>, 2007)</w:t>
      </w:r>
      <w:r w:rsidR="00053EA5">
        <w:rPr>
          <w:sz w:val="22"/>
        </w:rPr>
        <w:t xml:space="preserve">, </w:t>
      </w:r>
      <w:r w:rsidR="000E5117">
        <w:rPr>
          <w:sz w:val="22"/>
        </w:rPr>
        <w:t>they</w:t>
      </w:r>
      <w:r w:rsidR="006019E1">
        <w:rPr>
          <w:sz w:val="22"/>
        </w:rPr>
        <w:t xml:space="preserve"> </w:t>
      </w:r>
      <w:r w:rsidR="008A49A3">
        <w:rPr>
          <w:sz w:val="22"/>
        </w:rPr>
        <w:t xml:space="preserve">suggest that performance under anxiety is affected by the limited capacity </w:t>
      </w:r>
      <w:r w:rsidR="00D366A5">
        <w:rPr>
          <w:sz w:val="22"/>
        </w:rPr>
        <w:t xml:space="preserve">of the working memory. </w:t>
      </w:r>
      <w:r>
        <w:rPr>
          <w:sz w:val="22"/>
        </w:rPr>
        <w:t xml:space="preserve">However, most researchers that have </w:t>
      </w:r>
      <w:r w:rsidR="0013673E">
        <w:rPr>
          <w:sz w:val="22"/>
        </w:rPr>
        <w:t>test</w:t>
      </w:r>
      <w:r>
        <w:rPr>
          <w:sz w:val="22"/>
        </w:rPr>
        <w:t>ed</w:t>
      </w:r>
      <w:r w:rsidR="0013673E">
        <w:rPr>
          <w:sz w:val="22"/>
        </w:rPr>
        <w:t xml:space="preserve"> ACT</w:t>
      </w:r>
      <w:r w:rsidR="008A49A3">
        <w:rPr>
          <w:sz w:val="22"/>
        </w:rPr>
        <w:t xml:space="preserve"> ha</w:t>
      </w:r>
      <w:r>
        <w:rPr>
          <w:sz w:val="22"/>
        </w:rPr>
        <w:t>ve</w:t>
      </w:r>
      <w:r w:rsidR="008A49A3">
        <w:rPr>
          <w:sz w:val="22"/>
        </w:rPr>
        <w:t xml:space="preserve"> </w:t>
      </w:r>
      <w:r w:rsidR="0013673E">
        <w:rPr>
          <w:sz w:val="22"/>
        </w:rPr>
        <w:t>employed</w:t>
      </w:r>
      <w:r w:rsidR="008A49A3">
        <w:rPr>
          <w:sz w:val="22"/>
        </w:rPr>
        <w:t xml:space="preserve"> protocols or secondary tasks that are not representative of performance environments and li</w:t>
      </w:r>
      <w:r>
        <w:rPr>
          <w:sz w:val="22"/>
        </w:rPr>
        <w:t xml:space="preserve">mited </w:t>
      </w:r>
      <w:r w:rsidR="008A49A3">
        <w:rPr>
          <w:sz w:val="22"/>
        </w:rPr>
        <w:t xml:space="preserve">attention </w:t>
      </w:r>
      <w:r w:rsidR="0049708E">
        <w:rPr>
          <w:sz w:val="22"/>
        </w:rPr>
        <w:t>has been paid to how situation</w:t>
      </w:r>
      <w:r w:rsidR="008A49A3">
        <w:rPr>
          <w:sz w:val="22"/>
        </w:rPr>
        <w:t>-specific context affect</w:t>
      </w:r>
      <w:r>
        <w:rPr>
          <w:sz w:val="22"/>
        </w:rPr>
        <w:t>s</w:t>
      </w:r>
      <w:r w:rsidR="008A49A3">
        <w:rPr>
          <w:sz w:val="22"/>
        </w:rPr>
        <w:t xml:space="preserve"> cognitive load and </w:t>
      </w:r>
      <w:r w:rsidR="000F0A71">
        <w:rPr>
          <w:sz w:val="22"/>
        </w:rPr>
        <w:t xml:space="preserve">perceptual-motor </w:t>
      </w:r>
      <w:r w:rsidR="008A49A3">
        <w:rPr>
          <w:sz w:val="22"/>
        </w:rPr>
        <w:t>performance.</w:t>
      </w:r>
      <w:r w:rsidR="008012D9">
        <w:rPr>
          <w:sz w:val="22"/>
        </w:rPr>
        <w:t xml:space="preserve"> </w:t>
      </w:r>
      <w:r w:rsidR="00DA6455">
        <w:rPr>
          <w:sz w:val="22"/>
        </w:rPr>
        <w:t>W</w:t>
      </w:r>
      <w:r w:rsidR="005A78B7">
        <w:rPr>
          <w:sz w:val="22"/>
        </w:rPr>
        <w:t>e</w:t>
      </w:r>
      <w:r w:rsidR="008A49A3" w:rsidRPr="0058399B">
        <w:rPr>
          <w:sz w:val="22"/>
        </w:rPr>
        <w:t xml:space="preserve"> </w:t>
      </w:r>
      <w:r>
        <w:rPr>
          <w:sz w:val="22"/>
        </w:rPr>
        <w:t xml:space="preserve">examined </w:t>
      </w:r>
      <w:r w:rsidR="008A49A3" w:rsidRPr="0058399B">
        <w:rPr>
          <w:sz w:val="22"/>
        </w:rPr>
        <w:t xml:space="preserve">how anxiety </w:t>
      </w:r>
      <w:r w:rsidR="002B3A1B">
        <w:rPr>
          <w:sz w:val="22"/>
        </w:rPr>
        <w:t>and</w:t>
      </w:r>
      <w:r w:rsidR="008A49A3" w:rsidRPr="0058399B">
        <w:rPr>
          <w:sz w:val="22"/>
        </w:rPr>
        <w:t xml:space="preserve"> situation</w:t>
      </w:r>
      <w:r w:rsidR="008A49A3">
        <w:rPr>
          <w:sz w:val="22"/>
        </w:rPr>
        <w:t>-</w:t>
      </w:r>
      <w:r w:rsidR="008A49A3" w:rsidRPr="0058399B">
        <w:rPr>
          <w:sz w:val="22"/>
        </w:rPr>
        <w:t>specific context</w:t>
      </w:r>
      <w:r w:rsidR="002B3A1B">
        <w:rPr>
          <w:sz w:val="22"/>
        </w:rPr>
        <w:t>ual information</w:t>
      </w:r>
      <w:r w:rsidR="008A49A3" w:rsidRPr="0058399B">
        <w:rPr>
          <w:sz w:val="22"/>
        </w:rPr>
        <w:t xml:space="preserve"> affect</w:t>
      </w:r>
      <w:r w:rsidR="002B3A1B">
        <w:rPr>
          <w:sz w:val="22"/>
        </w:rPr>
        <w:t>ed the</w:t>
      </w:r>
      <w:r w:rsidR="008A49A3" w:rsidRPr="0058399B">
        <w:rPr>
          <w:sz w:val="22"/>
        </w:rPr>
        <w:t xml:space="preserve"> processes under</w:t>
      </w:r>
      <w:r w:rsidR="002B3A1B">
        <w:rPr>
          <w:sz w:val="22"/>
        </w:rPr>
        <w:t>pinning</w:t>
      </w:r>
      <w:r w:rsidR="008A49A3" w:rsidRPr="0058399B">
        <w:rPr>
          <w:sz w:val="22"/>
        </w:rPr>
        <w:t xml:space="preserve"> perceptual-motor performance</w:t>
      </w:r>
      <w:r w:rsidR="008A49A3">
        <w:rPr>
          <w:sz w:val="22"/>
        </w:rPr>
        <w:t xml:space="preserve"> </w:t>
      </w:r>
      <w:r w:rsidR="00AB7484">
        <w:rPr>
          <w:sz w:val="22"/>
        </w:rPr>
        <w:t xml:space="preserve">at three different levels </w:t>
      </w:r>
      <w:r w:rsidR="000D77C9">
        <w:rPr>
          <w:sz w:val="22"/>
        </w:rPr>
        <w:t>(attentional, interpretational</w:t>
      </w:r>
      <w:r w:rsidR="000E5117">
        <w:rPr>
          <w:sz w:val="22"/>
        </w:rPr>
        <w:t>,</w:t>
      </w:r>
      <w:r w:rsidR="000D77C9">
        <w:rPr>
          <w:sz w:val="22"/>
        </w:rPr>
        <w:t xml:space="preserve"> and behavioural) </w:t>
      </w:r>
      <w:r w:rsidR="008A49A3">
        <w:rPr>
          <w:sz w:val="22"/>
        </w:rPr>
        <w:t>in a</w:t>
      </w:r>
      <w:r w:rsidR="001D4848">
        <w:rPr>
          <w:sz w:val="22"/>
        </w:rPr>
        <w:t xml:space="preserve">n </w:t>
      </w:r>
      <w:r w:rsidR="001D4848" w:rsidRPr="00F40EC6">
        <w:rPr>
          <w:i/>
          <w:sz w:val="22"/>
        </w:rPr>
        <w:t>in-situ</w:t>
      </w:r>
      <w:r w:rsidR="008A49A3">
        <w:rPr>
          <w:sz w:val="22"/>
        </w:rPr>
        <w:t xml:space="preserve"> setting</w:t>
      </w:r>
      <w:r w:rsidR="008A49A3" w:rsidRPr="0058399B">
        <w:rPr>
          <w:sz w:val="22"/>
        </w:rPr>
        <w:t>.</w:t>
      </w:r>
      <w:r w:rsidR="00D366A5">
        <w:rPr>
          <w:sz w:val="22"/>
        </w:rPr>
        <w:t xml:space="preserve"> T</w:t>
      </w:r>
      <w:r w:rsidR="008A49A3">
        <w:rPr>
          <w:sz w:val="22"/>
        </w:rPr>
        <w:t>welve</w:t>
      </w:r>
      <w:r w:rsidR="008A49A3" w:rsidRPr="0058399B">
        <w:rPr>
          <w:sz w:val="22"/>
        </w:rPr>
        <w:t xml:space="preserve"> skilled cricket batsmen</w:t>
      </w:r>
      <w:r w:rsidR="00D366A5">
        <w:rPr>
          <w:sz w:val="22"/>
        </w:rPr>
        <w:t xml:space="preserve"> played</w:t>
      </w:r>
      <w:r w:rsidR="008A49A3" w:rsidRPr="0058399B">
        <w:rPr>
          <w:sz w:val="22"/>
        </w:rPr>
        <w:t xml:space="preserve"> against a</w:t>
      </w:r>
      <w:r w:rsidR="00A3592F">
        <w:rPr>
          <w:sz w:val="22"/>
        </w:rPr>
        <w:t xml:space="preserve"> skilled spin</w:t>
      </w:r>
      <w:r w:rsidR="008A49A3" w:rsidRPr="0058399B">
        <w:rPr>
          <w:sz w:val="22"/>
        </w:rPr>
        <w:t xml:space="preserve"> bowler under</w:t>
      </w:r>
      <w:r w:rsidR="00AB7484">
        <w:rPr>
          <w:sz w:val="22"/>
        </w:rPr>
        <w:t xml:space="preserve"> four different conditions</w:t>
      </w:r>
      <w:r w:rsidR="00DA6455">
        <w:rPr>
          <w:sz w:val="22"/>
        </w:rPr>
        <w:t>,</w:t>
      </w:r>
      <w:r w:rsidR="00AB7484">
        <w:rPr>
          <w:sz w:val="22"/>
        </w:rPr>
        <w:t xml:space="preserve"> </w:t>
      </w:r>
      <w:r w:rsidR="00053EA5">
        <w:rPr>
          <w:sz w:val="22"/>
        </w:rPr>
        <w:t>manipulated to induce</w:t>
      </w:r>
      <w:r w:rsidR="00DA6455">
        <w:rPr>
          <w:sz w:val="22"/>
        </w:rPr>
        <w:t xml:space="preserve"> low- and high-</w:t>
      </w:r>
      <w:r w:rsidR="008A49A3" w:rsidRPr="0058399B">
        <w:rPr>
          <w:sz w:val="22"/>
        </w:rPr>
        <w:t>leve</w:t>
      </w:r>
      <w:r w:rsidR="008012D9">
        <w:rPr>
          <w:sz w:val="22"/>
        </w:rPr>
        <w:t xml:space="preserve">ls of anxiety and </w:t>
      </w:r>
      <w:r>
        <w:rPr>
          <w:sz w:val="22"/>
        </w:rPr>
        <w:t xml:space="preserve">low- and high-levels of </w:t>
      </w:r>
      <w:r w:rsidR="00AB7484">
        <w:rPr>
          <w:sz w:val="22"/>
        </w:rPr>
        <w:t xml:space="preserve">situation-specific </w:t>
      </w:r>
      <w:r w:rsidR="008012D9">
        <w:rPr>
          <w:sz w:val="22"/>
        </w:rPr>
        <w:t>context</w:t>
      </w:r>
      <w:r w:rsidR="008A49A3" w:rsidRPr="0058399B">
        <w:rPr>
          <w:sz w:val="22"/>
        </w:rPr>
        <w:t xml:space="preserve">. </w:t>
      </w:r>
      <w:r w:rsidR="00EF361C">
        <w:rPr>
          <w:sz w:val="22"/>
        </w:rPr>
        <w:t>Performance was judged on the quality of bat-ball contact</w:t>
      </w:r>
      <w:r w:rsidR="00B74F0C">
        <w:rPr>
          <w:sz w:val="22"/>
        </w:rPr>
        <w:t xml:space="preserve"> (Muller &amp; Abernethy, 2008)</w:t>
      </w:r>
      <w:r>
        <w:rPr>
          <w:sz w:val="22"/>
        </w:rPr>
        <w:t>. E</w:t>
      </w:r>
      <w:r w:rsidR="008A49A3" w:rsidRPr="0058399B">
        <w:rPr>
          <w:sz w:val="22"/>
        </w:rPr>
        <w:t>ye</w:t>
      </w:r>
      <w:r w:rsidR="008A49A3">
        <w:rPr>
          <w:sz w:val="22"/>
        </w:rPr>
        <w:t>-</w:t>
      </w:r>
      <w:r w:rsidR="008A49A3" w:rsidRPr="0058399B">
        <w:rPr>
          <w:sz w:val="22"/>
        </w:rPr>
        <w:t>movement</w:t>
      </w:r>
      <w:r>
        <w:rPr>
          <w:sz w:val="22"/>
        </w:rPr>
        <w:t>s</w:t>
      </w:r>
      <w:r w:rsidR="002B3A1B">
        <w:rPr>
          <w:sz w:val="22"/>
        </w:rPr>
        <w:t>,</w:t>
      </w:r>
      <w:r w:rsidR="008A49A3" w:rsidRPr="0058399B">
        <w:rPr>
          <w:sz w:val="22"/>
        </w:rPr>
        <w:t xml:space="preserve"> verbal reports</w:t>
      </w:r>
      <w:r w:rsidR="002B3A1B">
        <w:rPr>
          <w:sz w:val="22"/>
        </w:rPr>
        <w:t>, and</w:t>
      </w:r>
      <w:r w:rsidR="008A49A3" w:rsidRPr="0058399B">
        <w:rPr>
          <w:sz w:val="22"/>
        </w:rPr>
        <w:t xml:space="preserve"> kinematic data</w:t>
      </w:r>
      <w:r>
        <w:rPr>
          <w:sz w:val="22"/>
        </w:rPr>
        <w:t xml:space="preserve"> were</w:t>
      </w:r>
      <w:r w:rsidR="00D05BCF">
        <w:rPr>
          <w:sz w:val="22"/>
        </w:rPr>
        <w:t xml:space="preserve"> </w:t>
      </w:r>
      <w:r w:rsidR="002B3A1B">
        <w:rPr>
          <w:sz w:val="22"/>
        </w:rPr>
        <w:t xml:space="preserve">recorded as </w:t>
      </w:r>
      <w:r w:rsidR="00053EA5">
        <w:rPr>
          <w:sz w:val="22"/>
        </w:rPr>
        <w:t>process</w:t>
      </w:r>
      <w:r w:rsidR="002B3A1B">
        <w:rPr>
          <w:sz w:val="22"/>
        </w:rPr>
        <w:t xml:space="preserve"> measures</w:t>
      </w:r>
      <w:r w:rsidR="008A49A3" w:rsidRPr="0058399B">
        <w:rPr>
          <w:sz w:val="22"/>
        </w:rPr>
        <w:t>.</w:t>
      </w:r>
      <w:r w:rsidR="00EF361C">
        <w:rPr>
          <w:sz w:val="22"/>
        </w:rPr>
        <w:t xml:space="preserve"> </w:t>
      </w:r>
      <w:r>
        <w:rPr>
          <w:sz w:val="22"/>
        </w:rPr>
        <w:t>High a</w:t>
      </w:r>
      <w:r w:rsidR="00B00F76">
        <w:rPr>
          <w:sz w:val="22"/>
        </w:rPr>
        <w:t xml:space="preserve">nxiety decreased the number of good bat-ball </w:t>
      </w:r>
      <w:proofErr w:type="gramStart"/>
      <w:r w:rsidR="00B00F76">
        <w:rPr>
          <w:sz w:val="22"/>
        </w:rPr>
        <w:t>contacts</w:t>
      </w:r>
      <w:r w:rsidR="00054E34">
        <w:rPr>
          <w:sz w:val="22"/>
        </w:rPr>
        <w:t>,</w:t>
      </w:r>
      <w:proofErr w:type="gramEnd"/>
      <w:r w:rsidR="00054E34">
        <w:rPr>
          <w:sz w:val="22"/>
        </w:rPr>
        <w:t xml:space="preserve"> while</w:t>
      </w:r>
      <w:r w:rsidR="00053EA5">
        <w:rPr>
          <w:sz w:val="22"/>
        </w:rPr>
        <w:t xml:space="preserve"> </w:t>
      </w:r>
      <w:r w:rsidR="00F264E3">
        <w:rPr>
          <w:sz w:val="22"/>
        </w:rPr>
        <w:t>high</w:t>
      </w:r>
      <w:r>
        <w:rPr>
          <w:sz w:val="22"/>
        </w:rPr>
        <w:t xml:space="preserve"> </w:t>
      </w:r>
      <w:r w:rsidR="006D13C0">
        <w:rPr>
          <w:sz w:val="22"/>
        </w:rPr>
        <w:t xml:space="preserve">context </w:t>
      </w:r>
      <w:r w:rsidR="00B00F76">
        <w:rPr>
          <w:sz w:val="22"/>
        </w:rPr>
        <w:t>increased the number of times no contact was made with ball</w:t>
      </w:r>
      <w:r w:rsidR="006D13C0">
        <w:rPr>
          <w:sz w:val="22"/>
        </w:rPr>
        <w:t xml:space="preserve"> (</w:t>
      </w:r>
      <w:r w:rsidR="001D4848">
        <w:rPr>
          <w:sz w:val="22"/>
        </w:rPr>
        <w:t xml:space="preserve">all </w:t>
      </w:r>
      <w:r w:rsidR="006D13C0">
        <w:rPr>
          <w:sz w:val="22"/>
        </w:rPr>
        <w:t>p</w:t>
      </w:r>
      <w:r w:rsidR="001D4848">
        <w:rPr>
          <w:sz w:val="22"/>
        </w:rPr>
        <w:t>’s</w:t>
      </w:r>
      <w:r w:rsidR="006D13C0">
        <w:rPr>
          <w:sz w:val="22"/>
        </w:rPr>
        <w:t>&lt;0.05)</w:t>
      </w:r>
      <w:r w:rsidR="00EF361C">
        <w:rPr>
          <w:sz w:val="22"/>
        </w:rPr>
        <w:t>.</w:t>
      </w:r>
      <w:r w:rsidR="00724DB7">
        <w:rPr>
          <w:sz w:val="22"/>
        </w:rPr>
        <w:t xml:space="preserve"> </w:t>
      </w:r>
      <w:r>
        <w:rPr>
          <w:sz w:val="22"/>
        </w:rPr>
        <w:t xml:space="preserve">There were </w:t>
      </w:r>
      <w:r w:rsidR="003141A7">
        <w:rPr>
          <w:sz w:val="22"/>
        </w:rPr>
        <w:t>change</w:t>
      </w:r>
      <w:r>
        <w:rPr>
          <w:sz w:val="22"/>
        </w:rPr>
        <w:t>s in</w:t>
      </w:r>
      <w:r w:rsidR="00DD70FD">
        <w:rPr>
          <w:sz w:val="22"/>
        </w:rPr>
        <w:t xml:space="preserve"> </w:t>
      </w:r>
      <w:r w:rsidR="00053EA5">
        <w:rPr>
          <w:sz w:val="22"/>
        </w:rPr>
        <w:t xml:space="preserve">visual </w:t>
      </w:r>
      <w:r w:rsidR="00DD70FD">
        <w:rPr>
          <w:sz w:val="22"/>
        </w:rPr>
        <w:t xml:space="preserve">search </w:t>
      </w:r>
      <w:r>
        <w:rPr>
          <w:sz w:val="22"/>
        </w:rPr>
        <w:t xml:space="preserve">behaviors </w:t>
      </w:r>
      <w:bookmarkStart w:id="0" w:name="_GoBack"/>
      <w:bookmarkEnd w:id="0"/>
      <w:r w:rsidR="00B14DBF">
        <w:rPr>
          <w:sz w:val="22"/>
        </w:rPr>
        <w:t>under high anxiety conditions,</w:t>
      </w:r>
      <w:r w:rsidR="00DD70FD">
        <w:rPr>
          <w:sz w:val="22"/>
        </w:rPr>
        <w:t xml:space="preserve"> with significant</w:t>
      </w:r>
      <w:r w:rsidR="00053EA5">
        <w:rPr>
          <w:sz w:val="22"/>
        </w:rPr>
        <w:t xml:space="preserve">ly </w:t>
      </w:r>
      <w:r w:rsidR="00482154">
        <w:rPr>
          <w:sz w:val="22"/>
        </w:rPr>
        <w:t>more</w:t>
      </w:r>
      <w:r w:rsidR="00DD70FD">
        <w:rPr>
          <w:sz w:val="22"/>
        </w:rPr>
        <w:t xml:space="preserve"> fixations</w:t>
      </w:r>
      <w:r w:rsidR="004076A4">
        <w:rPr>
          <w:sz w:val="22"/>
        </w:rPr>
        <w:t xml:space="preserve"> of shorter</w:t>
      </w:r>
      <w:r w:rsidR="00DD70FD">
        <w:rPr>
          <w:sz w:val="22"/>
        </w:rPr>
        <w:t xml:space="preserve"> duration </w:t>
      </w:r>
      <w:r>
        <w:rPr>
          <w:sz w:val="22"/>
        </w:rPr>
        <w:t xml:space="preserve">to </w:t>
      </w:r>
      <w:r w:rsidR="00482154">
        <w:rPr>
          <w:sz w:val="22"/>
        </w:rPr>
        <w:t>more</w:t>
      </w:r>
      <w:r w:rsidR="00DD70FD">
        <w:rPr>
          <w:sz w:val="22"/>
        </w:rPr>
        <w:t xml:space="preserve"> locations (</w:t>
      </w:r>
      <w:r w:rsidR="00053EA5">
        <w:rPr>
          <w:sz w:val="22"/>
        </w:rPr>
        <w:t>all p’s</w:t>
      </w:r>
      <w:r w:rsidR="00DD70FD">
        <w:rPr>
          <w:sz w:val="22"/>
        </w:rPr>
        <w:t>&lt;0.05).</w:t>
      </w:r>
      <w:r w:rsidR="00B00F76">
        <w:rPr>
          <w:sz w:val="22"/>
        </w:rPr>
        <w:t xml:space="preserve"> </w:t>
      </w:r>
      <w:r>
        <w:rPr>
          <w:sz w:val="22"/>
        </w:rPr>
        <w:t>The e</w:t>
      </w:r>
      <w:r w:rsidR="005363C9">
        <w:rPr>
          <w:sz w:val="22"/>
        </w:rPr>
        <w:t xml:space="preserve">ffects of anxiety appear to be isolated at the perceptual level with cognitive and behavioural measures unaffected. </w:t>
      </w:r>
      <w:r w:rsidR="0012545A">
        <w:rPr>
          <w:sz w:val="22"/>
        </w:rPr>
        <w:t>Findings provide</w:t>
      </w:r>
      <w:r w:rsidR="00F301B5">
        <w:rPr>
          <w:sz w:val="22"/>
        </w:rPr>
        <w:t xml:space="preserve"> support for</w:t>
      </w:r>
      <w:r w:rsidR="007677C1">
        <w:rPr>
          <w:sz w:val="22"/>
        </w:rPr>
        <w:t xml:space="preserve"> </w:t>
      </w:r>
      <w:r w:rsidR="004D5A94">
        <w:rPr>
          <w:sz w:val="22"/>
        </w:rPr>
        <w:t>ACT</w:t>
      </w:r>
      <w:r w:rsidR="00B2427F">
        <w:rPr>
          <w:sz w:val="22"/>
        </w:rPr>
        <w:t xml:space="preserve"> </w:t>
      </w:r>
      <w:r w:rsidR="000C7C8D">
        <w:rPr>
          <w:sz w:val="22"/>
        </w:rPr>
        <w:t>by showing a decrease in the efficiency of perceptual mechanisms</w:t>
      </w:r>
      <w:r w:rsidR="004076A4">
        <w:rPr>
          <w:sz w:val="22"/>
        </w:rPr>
        <w:t>, suggest</w:t>
      </w:r>
      <w:r w:rsidR="005363C9">
        <w:rPr>
          <w:sz w:val="22"/>
        </w:rPr>
        <w:t>ing</w:t>
      </w:r>
      <w:r w:rsidR="004076A4">
        <w:rPr>
          <w:sz w:val="22"/>
        </w:rPr>
        <w:t xml:space="preserve"> that increasing load on the working memory using situation –specific context may affect performance in a different way to artificial and non-representative secondary tasks.  </w:t>
      </w:r>
    </w:p>
    <w:p w:rsidR="008A49A3" w:rsidRPr="0058399B" w:rsidRDefault="00ED0BB0" w:rsidP="00ED0BB0">
      <w:pPr>
        <w:tabs>
          <w:tab w:val="left" w:pos="1859"/>
        </w:tabs>
        <w:rPr>
          <w:sz w:val="22"/>
        </w:rPr>
      </w:pPr>
      <w:r>
        <w:rPr>
          <w:sz w:val="22"/>
        </w:rPr>
        <w:tab/>
      </w:r>
    </w:p>
    <w:p w:rsidR="002A4B07" w:rsidRDefault="002A4B07" w:rsidP="00F31B8D">
      <w:pPr>
        <w:jc w:val="center"/>
      </w:pPr>
    </w:p>
    <w:p w:rsidR="002A4B07" w:rsidRDefault="002A4B07" w:rsidP="00F31B8D">
      <w:pPr>
        <w:jc w:val="center"/>
      </w:pPr>
    </w:p>
    <w:p w:rsidR="002A4B07" w:rsidRDefault="002A4B07" w:rsidP="00F31B8D">
      <w:pPr>
        <w:jc w:val="center"/>
      </w:pPr>
    </w:p>
    <w:p w:rsidR="002A4B07" w:rsidRDefault="002A4B07" w:rsidP="00F31B8D">
      <w:pPr>
        <w:jc w:val="center"/>
      </w:pPr>
    </w:p>
    <w:sectPr w:rsidR="002A4B07" w:rsidSect="001676D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trackRevision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F31B8D"/>
    <w:rsid w:val="00053EA5"/>
    <w:rsid w:val="00054E34"/>
    <w:rsid w:val="000B15C0"/>
    <w:rsid w:val="000C7C8D"/>
    <w:rsid w:val="000D77C9"/>
    <w:rsid w:val="000E5117"/>
    <w:rsid w:val="000F0A71"/>
    <w:rsid w:val="000F6A8D"/>
    <w:rsid w:val="0012545A"/>
    <w:rsid w:val="0013673E"/>
    <w:rsid w:val="00163FE1"/>
    <w:rsid w:val="001676DA"/>
    <w:rsid w:val="00175EE6"/>
    <w:rsid w:val="001A554B"/>
    <w:rsid w:val="001D4848"/>
    <w:rsid w:val="002213FF"/>
    <w:rsid w:val="0028008A"/>
    <w:rsid w:val="002A4B07"/>
    <w:rsid w:val="002B3A1B"/>
    <w:rsid w:val="002D3DDD"/>
    <w:rsid w:val="003141A7"/>
    <w:rsid w:val="00316EB1"/>
    <w:rsid w:val="00375B37"/>
    <w:rsid w:val="00380CA0"/>
    <w:rsid w:val="004076A4"/>
    <w:rsid w:val="00482154"/>
    <w:rsid w:val="0049708E"/>
    <w:rsid w:val="004A3ED2"/>
    <w:rsid w:val="004D5A94"/>
    <w:rsid w:val="005363C9"/>
    <w:rsid w:val="005A78B7"/>
    <w:rsid w:val="006019E1"/>
    <w:rsid w:val="006D13C0"/>
    <w:rsid w:val="00724DB7"/>
    <w:rsid w:val="00726956"/>
    <w:rsid w:val="007530D7"/>
    <w:rsid w:val="00761707"/>
    <w:rsid w:val="007677C1"/>
    <w:rsid w:val="007B2960"/>
    <w:rsid w:val="00800C57"/>
    <w:rsid w:val="008012D9"/>
    <w:rsid w:val="008A49A3"/>
    <w:rsid w:val="009561B3"/>
    <w:rsid w:val="00980025"/>
    <w:rsid w:val="009E477F"/>
    <w:rsid w:val="009F57AB"/>
    <w:rsid w:val="00A3592F"/>
    <w:rsid w:val="00A54926"/>
    <w:rsid w:val="00AB7484"/>
    <w:rsid w:val="00B00F76"/>
    <w:rsid w:val="00B10177"/>
    <w:rsid w:val="00B14DBF"/>
    <w:rsid w:val="00B2427F"/>
    <w:rsid w:val="00B73B62"/>
    <w:rsid w:val="00B74F0C"/>
    <w:rsid w:val="00B92ABE"/>
    <w:rsid w:val="00C54851"/>
    <w:rsid w:val="00C8235C"/>
    <w:rsid w:val="00CA5FFB"/>
    <w:rsid w:val="00CE36D8"/>
    <w:rsid w:val="00D05BCF"/>
    <w:rsid w:val="00D21EA3"/>
    <w:rsid w:val="00D366A5"/>
    <w:rsid w:val="00D60A42"/>
    <w:rsid w:val="00DA6455"/>
    <w:rsid w:val="00DD70FD"/>
    <w:rsid w:val="00E02657"/>
    <w:rsid w:val="00E14036"/>
    <w:rsid w:val="00ED0BB0"/>
    <w:rsid w:val="00EE2EAE"/>
    <w:rsid w:val="00EF361C"/>
    <w:rsid w:val="00F264E3"/>
    <w:rsid w:val="00F301B5"/>
    <w:rsid w:val="00F31B8D"/>
    <w:rsid w:val="00F37981"/>
    <w:rsid w:val="00F40EC6"/>
    <w:rsid w:val="00FD34AB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A3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8A49A3"/>
  </w:style>
  <w:style w:type="character" w:styleId="CommentReference">
    <w:name w:val="annotation reference"/>
    <w:basedOn w:val="DefaultParagraphFont"/>
    <w:uiPriority w:val="99"/>
    <w:semiHidden/>
    <w:unhideWhenUsed/>
    <w:rsid w:val="00221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3F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3F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F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A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8A49A3"/>
  </w:style>
  <w:style w:type="character" w:styleId="CommentReference">
    <w:name w:val="annotation reference"/>
    <w:basedOn w:val="DefaultParagraphFont"/>
    <w:uiPriority w:val="99"/>
    <w:semiHidden/>
    <w:unhideWhenUsed/>
    <w:rsid w:val="00221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3F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3F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F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DD2F5DA-BC73-7749-BBA0-0E7D9CD9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2054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Manchester United Football Club Limited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Roca</dc:creator>
  <cp:lastModifiedBy>Ollie</cp:lastModifiedBy>
  <cp:revision>2</cp:revision>
  <dcterms:created xsi:type="dcterms:W3CDTF">2016-01-14T11:06:00Z</dcterms:created>
  <dcterms:modified xsi:type="dcterms:W3CDTF">2016-01-14T11:06:00Z</dcterms:modified>
</cp:coreProperties>
</file>