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58" w:rsidRPr="00673A58" w:rsidRDefault="00673A58" w:rsidP="00673A58">
      <w:pPr>
        <w:shd w:val="clear" w:color="auto" w:fill="FFFFFF"/>
        <w:spacing w:before="75" w:after="105" w:line="240" w:lineRule="auto"/>
        <w:jc w:val="center"/>
        <w:outlineLvl w:val="1"/>
        <w:rPr>
          <w:rFonts w:ascii="Arial" w:hAnsi="Arial" w:cs="Arial"/>
          <w:b/>
          <w:bCs/>
          <w:color w:val="222222"/>
          <w:sz w:val="24"/>
          <w:szCs w:val="24"/>
          <w:lang w:eastAsia="en-GB"/>
        </w:rPr>
      </w:pPr>
      <w:bookmarkStart w:id="0" w:name="_GoBack"/>
      <w:bookmarkEnd w:id="0"/>
      <w:r w:rsidRPr="00673A58">
        <w:rPr>
          <w:rFonts w:ascii="Arial" w:hAnsi="Arial" w:cs="Arial"/>
          <w:b/>
          <w:bCs/>
          <w:color w:val="222222"/>
          <w:sz w:val="24"/>
          <w:szCs w:val="24"/>
          <w:lang w:eastAsia="en-GB"/>
        </w:rPr>
        <w:t>A</w:t>
      </w:r>
      <w:r w:rsidR="00CD10A1">
        <w:rPr>
          <w:rFonts w:ascii="Arial" w:hAnsi="Arial" w:cs="Arial"/>
          <w:b/>
          <w:bCs/>
          <w:color w:val="222222"/>
          <w:sz w:val="24"/>
          <w:szCs w:val="24"/>
          <w:lang w:eastAsia="en-GB"/>
        </w:rPr>
        <w:t>fterlife</w:t>
      </w:r>
      <w:r w:rsidRPr="00673A58">
        <w:rPr>
          <w:rFonts w:ascii="Arial" w:hAnsi="Arial" w:cs="Arial"/>
          <w:b/>
          <w:bCs/>
          <w:color w:val="222222"/>
          <w:sz w:val="24"/>
          <w:szCs w:val="24"/>
          <w:lang w:eastAsia="en-GB"/>
        </w:rPr>
        <w:t>: University of Bristol: 18th Postgraduate Religion and Theology Conference</w:t>
      </w:r>
      <w:r w:rsidR="004A5DDD">
        <w:rPr>
          <w:rFonts w:ascii="Arial" w:hAnsi="Arial" w:cs="Arial"/>
          <w:b/>
          <w:bCs/>
          <w:color w:val="222222"/>
          <w:sz w:val="24"/>
          <w:szCs w:val="24"/>
          <w:lang w:eastAsia="en-GB"/>
        </w:rPr>
        <w:t>, 8</w:t>
      </w:r>
      <w:r w:rsidR="004A5DDD" w:rsidRPr="004A5DDD">
        <w:rPr>
          <w:rFonts w:ascii="Arial" w:hAnsi="Arial" w:cs="Arial"/>
          <w:b/>
          <w:bCs/>
          <w:color w:val="222222"/>
          <w:sz w:val="24"/>
          <w:szCs w:val="24"/>
          <w:vertAlign w:val="superscript"/>
          <w:lang w:eastAsia="en-GB"/>
        </w:rPr>
        <w:t>th</w:t>
      </w:r>
      <w:r w:rsidR="004A5DDD">
        <w:rPr>
          <w:rFonts w:ascii="Arial" w:hAnsi="Arial" w:cs="Arial"/>
          <w:b/>
          <w:bCs/>
          <w:color w:val="222222"/>
          <w:sz w:val="24"/>
          <w:szCs w:val="24"/>
          <w:lang w:eastAsia="en-GB"/>
        </w:rPr>
        <w:t>-9</w:t>
      </w:r>
      <w:r w:rsidR="004A5DDD" w:rsidRPr="004A5DDD">
        <w:rPr>
          <w:rFonts w:ascii="Arial" w:hAnsi="Arial" w:cs="Arial"/>
          <w:b/>
          <w:bCs/>
          <w:color w:val="222222"/>
          <w:sz w:val="24"/>
          <w:szCs w:val="24"/>
          <w:vertAlign w:val="superscript"/>
          <w:lang w:eastAsia="en-GB"/>
        </w:rPr>
        <w:t>th</w:t>
      </w:r>
      <w:r w:rsidR="004A5DDD">
        <w:rPr>
          <w:rFonts w:ascii="Arial" w:hAnsi="Arial" w:cs="Arial"/>
          <w:b/>
          <w:bCs/>
          <w:color w:val="222222"/>
          <w:sz w:val="24"/>
          <w:szCs w:val="24"/>
          <w:lang w:eastAsia="en-GB"/>
        </w:rPr>
        <w:t xml:space="preserve"> March 2013.</w:t>
      </w:r>
    </w:p>
    <w:p w:rsidR="00673A58" w:rsidRDefault="00673A58" w:rsidP="00E04E60">
      <w:pPr>
        <w:tabs>
          <w:tab w:val="left" w:pos="990"/>
        </w:tabs>
        <w:jc w:val="center"/>
        <w:rPr>
          <w:rFonts w:ascii="Arial" w:hAnsi="Arial" w:cs="Arial"/>
          <w:b/>
          <w:sz w:val="32"/>
          <w:szCs w:val="32"/>
        </w:rPr>
      </w:pPr>
    </w:p>
    <w:p w:rsidR="00E04E60" w:rsidRDefault="00E04E60" w:rsidP="00E04E60">
      <w:pPr>
        <w:tabs>
          <w:tab w:val="left" w:pos="990"/>
        </w:tabs>
        <w:jc w:val="center"/>
        <w:rPr>
          <w:rFonts w:ascii="Arial" w:hAnsi="Arial" w:cs="Arial"/>
          <w:b/>
          <w:sz w:val="32"/>
          <w:szCs w:val="32"/>
        </w:rPr>
      </w:pPr>
      <w:r w:rsidRPr="00331AD4">
        <w:rPr>
          <w:rFonts w:ascii="Arial" w:hAnsi="Arial" w:cs="Arial"/>
          <w:b/>
          <w:sz w:val="32"/>
          <w:szCs w:val="32"/>
        </w:rPr>
        <w:t>Sprites, Spiritualists and Sleuths: the Intersecting Ownership of Transcendent Proofs in the Cottingley Fairy Fraud.</w:t>
      </w:r>
    </w:p>
    <w:p w:rsidR="004A5DDD" w:rsidRPr="00331AD4" w:rsidRDefault="004A5DDD" w:rsidP="00E04E60">
      <w:pPr>
        <w:tabs>
          <w:tab w:val="left" w:pos="990"/>
        </w:tabs>
        <w:jc w:val="center"/>
        <w:rPr>
          <w:rFonts w:ascii="Arial" w:hAnsi="Arial" w:cs="Arial"/>
          <w:b/>
          <w:sz w:val="32"/>
          <w:szCs w:val="32"/>
        </w:rPr>
      </w:pPr>
    </w:p>
    <w:p w:rsidR="00E04E60" w:rsidRPr="007C58B9" w:rsidRDefault="00673A58" w:rsidP="00E04E60">
      <w:pPr>
        <w:tabs>
          <w:tab w:val="left" w:pos="990"/>
        </w:tabs>
        <w:jc w:val="center"/>
        <w:rPr>
          <w:rFonts w:ascii="Arial" w:hAnsi="Arial" w:cs="Arial"/>
          <w:b/>
          <w:sz w:val="24"/>
          <w:szCs w:val="24"/>
        </w:rPr>
      </w:pPr>
      <w:r w:rsidRPr="007C58B9">
        <w:rPr>
          <w:rFonts w:ascii="Arial" w:hAnsi="Arial" w:cs="Arial"/>
          <w:b/>
          <w:sz w:val="24"/>
          <w:szCs w:val="24"/>
        </w:rPr>
        <w:t xml:space="preserve">Francesca </w:t>
      </w:r>
      <w:proofErr w:type="spellStart"/>
      <w:r w:rsidRPr="007C58B9">
        <w:rPr>
          <w:rFonts w:ascii="Arial" w:hAnsi="Arial" w:cs="Arial"/>
          <w:b/>
          <w:sz w:val="24"/>
          <w:szCs w:val="24"/>
        </w:rPr>
        <w:t>Bihet</w:t>
      </w:r>
      <w:proofErr w:type="spellEnd"/>
      <w:r w:rsidRPr="007C58B9">
        <w:rPr>
          <w:rFonts w:ascii="Arial" w:hAnsi="Arial" w:cs="Arial"/>
          <w:b/>
          <w:sz w:val="24"/>
          <w:szCs w:val="24"/>
        </w:rPr>
        <w:t xml:space="preserve"> (2013)</w:t>
      </w:r>
    </w:p>
    <w:p w:rsidR="006B6A81" w:rsidRPr="009F71C4" w:rsidRDefault="006B6A81" w:rsidP="006B6A81">
      <w:pPr>
        <w:tabs>
          <w:tab w:val="left" w:pos="3330"/>
        </w:tabs>
        <w:spacing w:after="0" w:line="480" w:lineRule="auto"/>
        <w:jc w:val="both"/>
        <w:rPr>
          <w:rFonts w:ascii="Arial" w:hAnsi="Arial" w:cs="Arial"/>
          <w:b/>
          <w:sz w:val="28"/>
          <w:szCs w:val="28"/>
        </w:rPr>
      </w:pPr>
      <w:r w:rsidRPr="009F71C4">
        <w:rPr>
          <w:rFonts w:ascii="Arial" w:hAnsi="Arial" w:cs="Arial"/>
          <w:b/>
          <w:sz w:val="28"/>
          <w:szCs w:val="28"/>
        </w:rPr>
        <w:t>Abstract</w:t>
      </w:r>
      <w:r w:rsidRPr="009F71C4">
        <w:rPr>
          <w:rFonts w:ascii="Arial" w:hAnsi="Arial" w:cs="Arial"/>
          <w:b/>
          <w:sz w:val="28"/>
          <w:szCs w:val="28"/>
        </w:rPr>
        <w:tab/>
      </w:r>
    </w:p>
    <w:p w:rsidR="006B6A81" w:rsidRPr="006B6A81" w:rsidRDefault="00B436C3" w:rsidP="006B6A81">
      <w:pPr>
        <w:tabs>
          <w:tab w:val="left" w:pos="990"/>
        </w:tabs>
        <w:spacing w:after="0" w:line="480" w:lineRule="auto"/>
        <w:jc w:val="both"/>
        <w:rPr>
          <w:rFonts w:ascii="Arial" w:hAnsi="Arial" w:cs="Arial"/>
          <w:sz w:val="24"/>
          <w:szCs w:val="24"/>
        </w:rPr>
      </w:pPr>
      <w:r>
        <w:rPr>
          <w:rFonts w:ascii="Arial" w:hAnsi="Arial" w:cs="Arial"/>
          <w:sz w:val="24"/>
          <w:szCs w:val="24"/>
        </w:rPr>
        <w:t>‘</w:t>
      </w:r>
      <w:r w:rsidR="006B6A81" w:rsidRPr="006B6A81">
        <w:rPr>
          <w:rFonts w:ascii="Arial" w:hAnsi="Arial" w:cs="Arial"/>
          <w:sz w:val="24"/>
          <w:szCs w:val="24"/>
        </w:rPr>
        <w:t>Fairies Photographed: An Epoch Making Event</w:t>
      </w:r>
      <w:r>
        <w:rPr>
          <w:rFonts w:ascii="Arial" w:hAnsi="Arial" w:cs="Arial"/>
          <w:sz w:val="24"/>
          <w:szCs w:val="24"/>
        </w:rPr>
        <w:t>’</w:t>
      </w:r>
      <w:r w:rsidR="006B6A81" w:rsidRPr="006B6A81">
        <w:rPr>
          <w:rFonts w:ascii="Arial" w:hAnsi="Arial" w:cs="Arial"/>
          <w:sz w:val="24"/>
          <w:szCs w:val="24"/>
        </w:rPr>
        <w:t xml:space="preserve">, headlined the 1920 Christmas Strand Magazine.  </w:t>
      </w:r>
      <w:r w:rsidR="00B13203">
        <w:rPr>
          <w:rFonts w:ascii="Arial" w:hAnsi="Arial" w:cs="Arial"/>
          <w:sz w:val="24"/>
          <w:szCs w:val="24"/>
        </w:rPr>
        <w:t xml:space="preserve">Arthur </w:t>
      </w:r>
      <w:r w:rsidR="006B6A81" w:rsidRPr="006B6A81">
        <w:rPr>
          <w:rFonts w:ascii="Arial" w:hAnsi="Arial" w:cs="Arial"/>
          <w:sz w:val="24"/>
          <w:szCs w:val="24"/>
        </w:rPr>
        <w:t>Conan Doyle, creator of famous sleuth Sherlock Holmes, revealed the infamous Cottingley fairy photographs to the world. This paper explores the backdrop of intersecting meanings overlaid upon this case. After WW1 many sought solace in Spiritualist and Theosophical movements following the death of soldiers. Doyle also championed this cause, his eminence supporting many mediums, spiritual photographers and the congruent Cottingley affair, as proof of otherworldly occurrences. This paper examines the polarisation between the rational sleuth Holmes and Doyle’s incredulous beliefs which were played out in the popular press. An investigative mode dominates Cottingley literature, setting up further polarisation and conflict. In addition, competing meanings attributed to the images, from the girls’ play fantasy to supporting evidence for adults’ Theosophical and Spiritual faith are examined. These created tension and conflict at the boundaries of public discussion in turn affecting the public recepti</w:t>
      </w:r>
      <w:r w:rsidR="008B32F6">
        <w:rPr>
          <w:rFonts w:ascii="Arial" w:hAnsi="Arial" w:cs="Arial"/>
          <w:sz w:val="24"/>
          <w:szCs w:val="24"/>
        </w:rPr>
        <w:t>on of the infamous photographs.</w:t>
      </w:r>
      <w:r w:rsidR="006B6A81" w:rsidRPr="006B6A81">
        <w:rPr>
          <w:rFonts w:ascii="Arial" w:hAnsi="Arial" w:cs="Arial"/>
          <w:sz w:val="24"/>
          <w:szCs w:val="24"/>
        </w:rPr>
        <w:t xml:space="preserve"> </w:t>
      </w:r>
    </w:p>
    <w:p w:rsidR="006B6A81" w:rsidRPr="006B6A81" w:rsidRDefault="006B6A81" w:rsidP="006B6A81">
      <w:pPr>
        <w:tabs>
          <w:tab w:val="left" w:pos="990"/>
        </w:tabs>
        <w:spacing w:after="0" w:line="480" w:lineRule="auto"/>
        <w:jc w:val="both"/>
        <w:rPr>
          <w:rFonts w:ascii="Arial" w:hAnsi="Arial" w:cs="Arial"/>
          <w:iCs/>
        </w:rPr>
      </w:pPr>
    </w:p>
    <w:p w:rsidR="00673A58" w:rsidRPr="004A5DDD" w:rsidRDefault="004A5DDD" w:rsidP="006B6A81">
      <w:pPr>
        <w:pStyle w:val="ListParagraph"/>
        <w:spacing w:after="0" w:line="480" w:lineRule="auto"/>
        <w:ind w:left="0"/>
        <w:jc w:val="both"/>
        <w:rPr>
          <w:rFonts w:ascii="Arial" w:eastAsia="Times New Roman" w:hAnsi="Arial" w:cs="Arial"/>
          <w:b/>
          <w:sz w:val="28"/>
          <w:szCs w:val="28"/>
        </w:rPr>
      </w:pPr>
      <w:r w:rsidRPr="004A5DDD">
        <w:rPr>
          <w:rFonts w:ascii="Arial" w:eastAsia="Times New Roman" w:hAnsi="Arial" w:cs="Arial"/>
          <w:b/>
          <w:sz w:val="28"/>
          <w:szCs w:val="28"/>
        </w:rPr>
        <w:lastRenderedPageBreak/>
        <w:t>Introduction</w:t>
      </w:r>
    </w:p>
    <w:p w:rsidR="006B6A81" w:rsidRDefault="006B6A81" w:rsidP="008B32F6">
      <w:pPr>
        <w:pStyle w:val="ListParagraph"/>
        <w:spacing w:after="0" w:line="480" w:lineRule="auto"/>
        <w:ind w:left="0"/>
        <w:jc w:val="both"/>
        <w:rPr>
          <w:rFonts w:ascii="Arial" w:hAnsi="Arial" w:cs="Arial"/>
          <w:sz w:val="24"/>
          <w:szCs w:val="24"/>
        </w:rPr>
      </w:pPr>
      <w:r w:rsidRPr="006B6A81">
        <w:rPr>
          <w:rFonts w:ascii="Arial" w:eastAsia="Times New Roman" w:hAnsi="Arial" w:cs="Arial"/>
          <w:sz w:val="24"/>
          <w:szCs w:val="24"/>
        </w:rPr>
        <w:t xml:space="preserve">This paper compliments a chapter in my thesis exploring the silence the Folklore Society held on the Cottingley Fairies. President of the FLS Stewart Sanderson in 1973 noted </w:t>
      </w:r>
      <w:r w:rsidR="00B436C3">
        <w:rPr>
          <w:rFonts w:ascii="Arial" w:eastAsia="Times New Roman" w:hAnsi="Arial" w:cs="Arial"/>
          <w:sz w:val="24"/>
          <w:szCs w:val="24"/>
        </w:rPr>
        <w:t>‘</w:t>
      </w:r>
      <w:r w:rsidRPr="006B6A81">
        <w:rPr>
          <w:rFonts w:ascii="Arial" w:eastAsia="Times New Roman" w:hAnsi="Arial" w:cs="Arial"/>
          <w:sz w:val="24"/>
          <w:szCs w:val="24"/>
        </w:rPr>
        <w:t>Yet if ever there was a subject in which one might have expected two generations of folklorists to show a lively contemporary interest, this surely is it. What, one wonders, were they thinking about?</w:t>
      </w:r>
      <w:r w:rsidR="00B436C3">
        <w:rPr>
          <w:rFonts w:ascii="Arial" w:eastAsia="Times New Roman" w:hAnsi="Arial" w:cs="Arial"/>
          <w:sz w:val="24"/>
          <w:szCs w:val="24"/>
        </w:rPr>
        <w:t>’</w:t>
      </w:r>
      <w:r w:rsidRPr="007C58B9">
        <w:rPr>
          <w:rFonts w:ascii="Arial" w:eastAsia="Times New Roman" w:hAnsi="Arial" w:cs="Arial"/>
          <w:vertAlign w:val="superscript"/>
        </w:rPr>
        <w:footnoteReference w:id="1"/>
      </w:r>
      <w:r w:rsidRPr="006B6A81">
        <w:rPr>
          <w:rFonts w:ascii="Arial" w:eastAsia="Times New Roman" w:hAnsi="Arial" w:cs="Arial"/>
          <w:sz w:val="24"/>
          <w:szCs w:val="24"/>
        </w:rPr>
        <w:t xml:space="preserve"> Why was such a widely publicised event ignored and how does this represent the FLS’ treatment of fairies in the aftermath of World War One?  </w:t>
      </w:r>
      <w:r w:rsidR="008B32F6">
        <w:rPr>
          <w:rFonts w:ascii="Arial" w:eastAsia="Times New Roman" w:hAnsi="Arial" w:cs="Arial"/>
          <w:sz w:val="24"/>
          <w:szCs w:val="24"/>
        </w:rPr>
        <w:t xml:space="preserve">From these questions a secondary line of </w:t>
      </w:r>
      <w:r w:rsidR="00CD4DB1">
        <w:rPr>
          <w:rFonts w:ascii="Arial" w:eastAsia="Times New Roman" w:hAnsi="Arial" w:cs="Arial"/>
          <w:sz w:val="24"/>
          <w:szCs w:val="24"/>
        </w:rPr>
        <w:t>interest</w:t>
      </w:r>
      <w:r w:rsidR="008B32F6">
        <w:rPr>
          <w:rFonts w:ascii="Arial" w:eastAsia="Times New Roman" w:hAnsi="Arial" w:cs="Arial"/>
          <w:sz w:val="24"/>
          <w:szCs w:val="24"/>
        </w:rPr>
        <w:t xml:space="preserve"> </w:t>
      </w:r>
      <w:r w:rsidR="000C5BFA">
        <w:rPr>
          <w:rFonts w:ascii="Arial" w:eastAsia="Times New Roman" w:hAnsi="Arial" w:cs="Arial"/>
          <w:sz w:val="24"/>
          <w:szCs w:val="24"/>
        </w:rPr>
        <w:t>emerged</w:t>
      </w:r>
      <w:r w:rsidR="008B32F6">
        <w:rPr>
          <w:rFonts w:ascii="Arial" w:eastAsia="Times New Roman" w:hAnsi="Arial" w:cs="Arial"/>
          <w:sz w:val="24"/>
          <w:szCs w:val="24"/>
        </w:rPr>
        <w:t xml:space="preserve"> concerning the overlapping press perception of Cottingley and </w:t>
      </w:r>
      <w:r w:rsidR="00B13203">
        <w:rPr>
          <w:rFonts w:ascii="Arial" w:eastAsia="Times New Roman" w:hAnsi="Arial" w:cs="Arial"/>
          <w:sz w:val="24"/>
          <w:szCs w:val="24"/>
        </w:rPr>
        <w:t xml:space="preserve">Arthur Conan </w:t>
      </w:r>
      <w:r w:rsidR="008B32F6">
        <w:rPr>
          <w:rFonts w:ascii="Arial" w:eastAsia="Times New Roman" w:hAnsi="Arial" w:cs="Arial"/>
          <w:sz w:val="24"/>
          <w:szCs w:val="24"/>
        </w:rPr>
        <w:t xml:space="preserve">Doyle’s </w:t>
      </w:r>
      <w:r w:rsidR="000C5BFA">
        <w:rPr>
          <w:rFonts w:ascii="Arial" w:eastAsia="Times New Roman" w:hAnsi="Arial" w:cs="Arial"/>
          <w:sz w:val="24"/>
          <w:szCs w:val="24"/>
        </w:rPr>
        <w:t>belief in</w:t>
      </w:r>
      <w:r w:rsidR="008B32F6">
        <w:rPr>
          <w:rFonts w:ascii="Arial" w:eastAsia="Times New Roman" w:hAnsi="Arial" w:cs="Arial"/>
          <w:sz w:val="24"/>
          <w:szCs w:val="24"/>
        </w:rPr>
        <w:t xml:space="preserve"> </w:t>
      </w:r>
      <w:r w:rsidR="00CD4DB1">
        <w:rPr>
          <w:rFonts w:ascii="Arial" w:eastAsia="Times New Roman" w:hAnsi="Arial" w:cs="Arial"/>
          <w:sz w:val="24"/>
          <w:szCs w:val="24"/>
        </w:rPr>
        <w:t>spiritualism.</w:t>
      </w:r>
    </w:p>
    <w:p w:rsidR="006B6A81" w:rsidRDefault="006B6A81" w:rsidP="00E04E60">
      <w:pPr>
        <w:pStyle w:val="ColorfulList-Accent11"/>
        <w:spacing w:after="0" w:line="480" w:lineRule="auto"/>
        <w:ind w:left="0"/>
        <w:jc w:val="both"/>
        <w:rPr>
          <w:rFonts w:ascii="Arial" w:hAnsi="Arial" w:cs="Arial"/>
          <w:sz w:val="24"/>
          <w:szCs w:val="24"/>
        </w:rPr>
      </w:pPr>
    </w:p>
    <w:p w:rsidR="00920F04" w:rsidRDefault="00FF48BB" w:rsidP="00E04E60">
      <w:pPr>
        <w:pStyle w:val="ColorfulList-Accent11"/>
        <w:spacing w:after="0" w:line="480" w:lineRule="auto"/>
        <w:ind w:left="0"/>
        <w:jc w:val="both"/>
        <w:rPr>
          <w:rFonts w:ascii="Arial" w:hAnsi="Arial" w:cs="Arial"/>
          <w:sz w:val="24"/>
          <w:szCs w:val="24"/>
        </w:rPr>
      </w:pPr>
      <w:r w:rsidRPr="00331AD4">
        <w:rPr>
          <w:rFonts w:ascii="Arial" w:hAnsi="Arial" w:cs="Arial"/>
          <w:sz w:val="24"/>
          <w:szCs w:val="24"/>
        </w:rPr>
        <w:t>‘</w:t>
      </w:r>
      <w:r w:rsidR="00C149B7" w:rsidRPr="00331AD4">
        <w:rPr>
          <w:rFonts w:ascii="Arial" w:hAnsi="Arial" w:cs="Arial"/>
          <w:sz w:val="24"/>
          <w:szCs w:val="24"/>
        </w:rPr>
        <w:t>It’s a fairy story with big, strong wings that can fly people’s imaginations to gorgeous and fairyland places</w:t>
      </w:r>
      <w:r w:rsidRPr="00331AD4">
        <w:rPr>
          <w:rFonts w:ascii="Arial" w:hAnsi="Arial" w:cs="Arial"/>
          <w:sz w:val="24"/>
          <w:szCs w:val="24"/>
        </w:rPr>
        <w:t>’</w:t>
      </w:r>
      <w:r w:rsidR="00C149B7" w:rsidRPr="00331AD4">
        <w:rPr>
          <w:rFonts w:ascii="Arial" w:hAnsi="Arial" w:cs="Arial"/>
          <w:sz w:val="24"/>
          <w:szCs w:val="24"/>
        </w:rPr>
        <w:t>.</w:t>
      </w:r>
      <w:r w:rsidR="00C149B7" w:rsidRPr="00331AD4">
        <w:rPr>
          <w:rStyle w:val="FootnoteReference"/>
          <w:rFonts w:ascii="Arial" w:hAnsi="Arial"/>
          <w:sz w:val="24"/>
          <w:szCs w:val="24"/>
        </w:rPr>
        <w:footnoteReference w:id="2"/>
      </w:r>
      <w:r w:rsidR="005533CB" w:rsidRPr="00331AD4">
        <w:rPr>
          <w:rFonts w:ascii="Arial" w:hAnsi="Arial" w:cs="Arial"/>
          <w:sz w:val="24"/>
          <w:szCs w:val="24"/>
        </w:rPr>
        <w:t xml:space="preserve"> </w:t>
      </w:r>
      <w:r w:rsidR="005C6303" w:rsidRPr="00331AD4">
        <w:rPr>
          <w:rFonts w:ascii="Arial" w:hAnsi="Arial" w:cs="Arial"/>
          <w:sz w:val="24"/>
          <w:szCs w:val="24"/>
        </w:rPr>
        <w:t>Elsie H</w:t>
      </w:r>
      <w:r w:rsidR="00745695" w:rsidRPr="00331AD4">
        <w:rPr>
          <w:rFonts w:ascii="Arial" w:hAnsi="Arial" w:cs="Arial"/>
          <w:sz w:val="24"/>
          <w:szCs w:val="24"/>
        </w:rPr>
        <w:t>ill, the artist behind the famous Cottingley fairy photograph</w:t>
      </w:r>
      <w:r w:rsidR="00A43458" w:rsidRPr="00331AD4">
        <w:rPr>
          <w:rFonts w:ascii="Arial" w:hAnsi="Arial" w:cs="Arial"/>
          <w:sz w:val="24"/>
          <w:szCs w:val="24"/>
        </w:rPr>
        <w:t>s</w:t>
      </w:r>
      <w:r w:rsidR="005C6303" w:rsidRPr="00331AD4">
        <w:rPr>
          <w:rFonts w:ascii="Arial" w:hAnsi="Arial" w:cs="Arial"/>
          <w:sz w:val="24"/>
          <w:szCs w:val="24"/>
        </w:rPr>
        <w:t xml:space="preserve">, wrote a play about a </w:t>
      </w:r>
      <w:r w:rsidR="008E4989" w:rsidRPr="00331AD4">
        <w:rPr>
          <w:rFonts w:ascii="Arial" w:hAnsi="Arial" w:cs="Arial"/>
          <w:sz w:val="24"/>
          <w:szCs w:val="24"/>
        </w:rPr>
        <w:t>crowd trying to force open a giant oyster shell to discover the se</w:t>
      </w:r>
      <w:r w:rsidR="005C6303" w:rsidRPr="00331AD4">
        <w:rPr>
          <w:rFonts w:ascii="Arial" w:hAnsi="Arial" w:cs="Arial"/>
          <w:sz w:val="24"/>
          <w:szCs w:val="24"/>
        </w:rPr>
        <w:t>cret within.</w:t>
      </w:r>
      <w:r w:rsidR="005C6303" w:rsidRPr="00331AD4">
        <w:rPr>
          <w:rStyle w:val="FootnoteReference"/>
          <w:rFonts w:ascii="Arial" w:hAnsi="Arial"/>
          <w:sz w:val="24"/>
          <w:szCs w:val="24"/>
        </w:rPr>
        <w:footnoteReference w:id="3"/>
      </w:r>
      <w:r w:rsidR="005C6303" w:rsidRPr="00331AD4">
        <w:rPr>
          <w:rFonts w:ascii="Arial" w:hAnsi="Arial" w:cs="Arial"/>
          <w:sz w:val="24"/>
          <w:szCs w:val="24"/>
        </w:rPr>
        <w:t xml:space="preserve"> </w:t>
      </w:r>
      <w:r w:rsidR="00DF4D21" w:rsidRPr="00E61F4F">
        <w:rPr>
          <w:rFonts w:ascii="Arial" w:hAnsi="Arial" w:cs="Arial"/>
          <w:sz w:val="24"/>
          <w:szCs w:val="24"/>
        </w:rPr>
        <w:t xml:space="preserve">This was an allegory for the secret of Cottingley case, where many people desired to find the truth. Hill follows the common fairy-story motif of the desire to know the contents of a forbidden object. </w:t>
      </w:r>
      <w:proofErr w:type="gramStart"/>
      <w:r w:rsidR="00DF4D21" w:rsidRPr="00E61F4F">
        <w:rPr>
          <w:rFonts w:ascii="Arial" w:hAnsi="Arial" w:cs="Arial"/>
          <w:sz w:val="24"/>
          <w:szCs w:val="24"/>
        </w:rPr>
        <w:t xml:space="preserve">For example, in Andrew Lang’s adaptation of </w:t>
      </w:r>
      <w:proofErr w:type="spellStart"/>
      <w:r w:rsidR="00DF4D21" w:rsidRPr="00E61F4F">
        <w:rPr>
          <w:rFonts w:ascii="Arial" w:hAnsi="Arial" w:cs="Arial"/>
          <w:i/>
          <w:sz w:val="24"/>
          <w:szCs w:val="24"/>
        </w:rPr>
        <w:t>Graciosa</w:t>
      </w:r>
      <w:proofErr w:type="spellEnd"/>
      <w:r w:rsidR="00DF4D21" w:rsidRPr="00E61F4F">
        <w:rPr>
          <w:rFonts w:ascii="Arial" w:hAnsi="Arial" w:cs="Arial"/>
          <w:i/>
          <w:sz w:val="24"/>
          <w:szCs w:val="24"/>
        </w:rPr>
        <w:t xml:space="preserve"> and </w:t>
      </w:r>
      <w:proofErr w:type="spellStart"/>
      <w:r w:rsidR="00DF4D21" w:rsidRPr="00E61F4F">
        <w:rPr>
          <w:rFonts w:ascii="Arial" w:hAnsi="Arial" w:cs="Arial"/>
          <w:i/>
          <w:sz w:val="24"/>
          <w:szCs w:val="24"/>
        </w:rPr>
        <w:t>Percinet</w:t>
      </w:r>
      <w:proofErr w:type="spellEnd"/>
      <w:r w:rsidR="00DF4D21" w:rsidRPr="00E61F4F">
        <w:rPr>
          <w:rFonts w:ascii="Arial" w:hAnsi="Arial" w:cs="Arial"/>
          <w:i/>
          <w:sz w:val="24"/>
          <w:szCs w:val="24"/>
        </w:rPr>
        <w:t xml:space="preserve"> </w:t>
      </w:r>
      <w:r w:rsidR="00DF4D21" w:rsidRPr="00E61F4F">
        <w:rPr>
          <w:rFonts w:ascii="Arial" w:hAnsi="Arial" w:cs="Arial"/>
          <w:sz w:val="24"/>
          <w:szCs w:val="24"/>
        </w:rPr>
        <w:t xml:space="preserve">for the </w:t>
      </w:r>
      <w:r w:rsidR="00DF4D21" w:rsidRPr="00E61F4F">
        <w:rPr>
          <w:rFonts w:ascii="Arial" w:hAnsi="Arial" w:cs="Arial"/>
          <w:i/>
          <w:sz w:val="24"/>
          <w:szCs w:val="24"/>
        </w:rPr>
        <w:t>Red Fairy Book.</w:t>
      </w:r>
      <w:proofErr w:type="gramEnd"/>
      <w:r w:rsidR="00DF4D21" w:rsidRPr="00E61F4F">
        <w:rPr>
          <w:rFonts w:ascii="Arial" w:hAnsi="Arial" w:cs="Arial"/>
          <w:i/>
          <w:sz w:val="24"/>
          <w:szCs w:val="24"/>
        </w:rPr>
        <w:t xml:space="preserve"> </w:t>
      </w:r>
      <w:proofErr w:type="spellStart"/>
      <w:r w:rsidR="00DF4D21" w:rsidRPr="00E61F4F">
        <w:rPr>
          <w:rFonts w:ascii="Arial" w:hAnsi="Arial" w:cs="Arial"/>
          <w:sz w:val="24"/>
          <w:szCs w:val="24"/>
        </w:rPr>
        <w:t>Graciosa’s</w:t>
      </w:r>
      <w:proofErr w:type="spellEnd"/>
      <w:r w:rsidR="00DF4D21" w:rsidRPr="00E61F4F">
        <w:rPr>
          <w:rFonts w:ascii="Arial" w:hAnsi="Arial" w:cs="Arial"/>
          <w:sz w:val="24"/>
          <w:szCs w:val="24"/>
        </w:rPr>
        <w:t xml:space="preserve"> desire to know the secret of a box she had been bade not to open caused hordes of dancing elves to spill over the countryside.</w:t>
      </w:r>
      <w:r w:rsidR="004D0338" w:rsidRPr="00331AD4">
        <w:rPr>
          <w:rStyle w:val="FootnoteReference"/>
          <w:rFonts w:ascii="Arial" w:hAnsi="Arial"/>
          <w:sz w:val="24"/>
          <w:szCs w:val="24"/>
        </w:rPr>
        <w:footnoteReference w:id="4"/>
      </w:r>
      <w:r w:rsidR="005C6303" w:rsidRPr="00331AD4">
        <w:rPr>
          <w:rFonts w:ascii="Arial" w:hAnsi="Arial" w:cs="Arial"/>
          <w:sz w:val="24"/>
          <w:szCs w:val="24"/>
        </w:rPr>
        <w:t xml:space="preserve"> </w:t>
      </w:r>
      <w:r w:rsidR="004A5DDD" w:rsidRPr="00E61F4F">
        <w:rPr>
          <w:rFonts w:ascii="Arial" w:hAnsi="Arial" w:cs="Arial"/>
          <w:sz w:val="24"/>
          <w:szCs w:val="24"/>
        </w:rPr>
        <w:t>This motif allegorises attempt</w:t>
      </w:r>
      <w:r w:rsidR="00DF4D21">
        <w:rPr>
          <w:rFonts w:ascii="Arial" w:hAnsi="Arial" w:cs="Arial"/>
          <w:sz w:val="24"/>
          <w:szCs w:val="24"/>
        </w:rPr>
        <w:t>s</w:t>
      </w:r>
      <w:r w:rsidR="004A5DDD" w:rsidRPr="00E61F4F">
        <w:rPr>
          <w:rFonts w:ascii="Arial" w:hAnsi="Arial" w:cs="Arial"/>
          <w:sz w:val="24"/>
          <w:szCs w:val="24"/>
        </w:rPr>
        <w:t xml:space="preserve"> to possess unknown truths. As such, this </w:t>
      </w:r>
      <w:r w:rsidR="00DF4D21">
        <w:rPr>
          <w:rFonts w:ascii="Arial" w:hAnsi="Arial" w:cs="Arial"/>
          <w:sz w:val="24"/>
          <w:szCs w:val="24"/>
        </w:rPr>
        <w:t>paper</w:t>
      </w:r>
      <w:r w:rsidR="004A5DDD" w:rsidRPr="00E61F4F">
        <w:rPr>
          <w:rFonts w:ascii="Arial" w:hAnsi="Arial" w:cs="Arial"/>
          <w:sz w:val="24"/>
          <w:szCs w:val="24"/>
        </w:rPr>
        <w:t xml:space="preserve"> discusses various parties’ attempts to claim the truth behind the secrets of the Cottingley fairies. Like the fairy story motif, we </w:t>
      </w:r>
      <w:r w:rsidR="004A5DDD" w:rsidRPr="00E61F4F">
        <w:rPr>
          <w:rFonts w:ascii="Arial" w:hAnsi="Arial" w:cs="Arial"/>
          <w:sz w:val="24"/>
          <w:szCs w:val="24"/>
        </w:rPr>
        <w:lastRenderedPageBreak/>
        <w:t>explore the ideas of elves spilling over printed pages once Arthur Conan Doyle opened the case.</w:t>
      </w:r>
    </w:p>
    <w:p w:rsidR="004A5DDD" w:rsidRPr="00331AD4" w:rsidRDefault="004A5DDD" w:rsidP="00E04E60">
      <w:pPr>
        <w:pStyle w:val="ColorfulList-Accent11"/>
        <w:spacing w:after="0" w:line="480" w:lineRule="auto"/>
        <w:ind w:left="0"/>
        <w:jc w:val="both"/>
        <w:rPr>
          <w:rFonts w:ascii="Arial" w:hAnsi="Arial" w:cs="Arial"/>
          <w:sz w:val="24"/>
          <w:szCs w:val="24"/>
        </w:rPr>
      </w:pPr>
    </w:p>
    <w:p w:rsidR="00920F04" w:rsidRPr="00331AD4" w:rsidRDefault="00920F04" w:rsidP="00920F04">
      <w:pPr>
        <w:pStyle w:val="ColorfulList-Accent11"/>
        <w:spacing w:after="0" w:line="480" w:lineRule="auto"/>
        <w:ind w:left="0"/>
        <w:jc w:val="both"/>
        <w:rPr>
          <w:rFonts w:ascii="Arial" w:hAnsi="Arial" w:cs="Arial"/>
          <w:sz w:val="24"/>
          <w:szCs w:val="24"/>
        </w:rPr>
      </w:pPr>
      <w:r w:rsidRPr="00331AD4">
        <w:rPr>
          <w:rFonts w:ascii="Arial" w:hAnsi="Arial" w:cs="Arial"/>
          <w:sz w:val="24"/>
          <w:szCs w:val="24"/>
        </w:rPr>
        <w:t xml:space="preserve">The case begins during the First World War when two Yorkshire cousins, Elsie and Frances, played a practical joke on their family by photographing images of fairies, using cardboard cut-outs copied from a story book. In 1920 at a Bradford Theosophical Society meeting on nature spirits, Elsie’s mother, seeing a connection, related the tale of the photographs. Soon E.L. Gardner, head of the Blavatsky Lodge in London, used the photographs as lantern slides to accompany his theosophical lectures. Doyle, after being commissioned to write an article on fairies for the </w:t>
      </w:r>
      <w:r w:rsidRPr="00331AD4">
        <w:rPr>
          <w:rFonts w:ascii="Arial" w:hAnsi="Arial" w:cs="Arial"/>
          <w:i/>
          <w:iCs/>
          <w:sz w:val="24"/>
          <w:szCs w:val="24"/>
        </w:rPr>
        <w:t>Strand Magazine</w:t>
      </w:r>
      <w:r w:rsidRPr="00331AD4">
        <w:rPr>
          <w:rFonts w:ascii="Arial" w:hAnsi="Arial" w:cs="Arial"/>
          <w:sz w:val="24"/>
          <w:szCs w:val="24"/>
        </w:rPr>
        <w:t xml:space="preserve">, fortuitously discovered this case. On Doyle’s behalf, Gardner visited Cottingley to investigate the claims and capture further fairy images. Doyle’s article, headlining the 1920 Christmas </w:t>
      </w:r>
      <w:r w:rsidRPr="00331AD4">
        <w:rPr>
          <w:rFonts w:ascii="Arial" w:hAnsi="Arial" w:cs="Arial"/>
          <w:i/>
          <w:sz w:val="24"/>
          <w:szCs w:val="24"/>
        </w:rPr>
        <w:t>Strand,</w:t>
      </w:r>
      <w:r w:rsidRPr="00331AD4">
        <w:rPr>
          <w:rFonts w:ascii="Arial" w:hAnsi="Arial" w:cs="Arial"/>
          <w:sz w:val="24"/>
          <w:szCs w:val="24"/>
        </w:rPr>
        <w:t xml:space="preserve"> faced vigorous media debate. It was followed by his 1922 book </w:t>
      </w:r>
      <w:r w:rsidRPr="00331AD4">
        <w:rPr>
          <w:rFonts w:ascii="Arial" w:hAnsi="Arial" w:cs="Arial"/>
          <w:i/>
          <w:sz w:val="24"/>
          <w:szCs w:val="24"/>
        </w:rPr>
        <w:t xml:space="preserve">The Coming of the Fairies. </w:t>
      </w:r>
      <w:r w:rsidRPr="00331AD4">
        <w:rPr>
          <w:rFonts w:ascii="Arial" w:hAnsi="Arial" w:cs="Arial"/>
          <w:sz w:val="24"/>
          <w:szCs w:val="24"/>
        </w:rPr>
        <w:t xml:space="preserve">Through these Doyle exposed his spiritual beliefs to the world. The aesthetics of these fairy creatures came under intense scrutiny. Subsequently, the tale of the Cottingley fairies frequently featured in the press and still attracts lively debate today. </w:t>
      </w:r>
    </w:p>
    <w:p w:rsidR="00920F04" w:rsidRPr="00331AD4" w:rsidRDefault="00920F04" w:rsidP="00E04E60">
      <w:pPr>
        <w:pStyle w:val="ColorfulList-Accent11"/>
        <w:spacing w:after="0" w:line="480" w:lineRule="auto"/>
        <w:ind w:left="0"/>
        <w:jc w:val="both"/>
        <w:rPr>
          <w:rFonts w:ascii="Arial" w:hAnsi="Arial" w:cs="Arial"/>
          <w:sz w:val="24"/>
          <w:szCs w:val="24"/>
        </w:rPr>
      </w:pPr>
    </w:p>
    <w:p w:rsidR="00611544" w:rsidRPr="00331AD4" w:rsidRDefault="00611544" w:rsidP="00B63F75">
      <w:pPr>
        <w:pStyle w:val="ColorfulList-Accent11"/>
        <w:spacing w:after="0" w:line="480" w:lineRule="auto"/>
        <w:ind w:left="0"/>
        <w:jc w:val="both"/>
        <w:rPr>
          <w:rFonts w:ascii="Arial" w:hAnsi="Arial" w:cs="Arial"/>
          <w:sz w:val="24"/>
          <w:szCs w:val="24"/>
        </w:rPr>
      </w:pPr>
      <w:r w:rsidRPr="00331AD4">
        <w:rPr>
          <w:rFonts w:ascii="Arial" w:hAnsi="Arial" w:cs="Arial"/>
          <w:sz w:val="24"/>
          <w:szCs w:val="24"/>
        </w:rPr>
        <w:t>This paper demonstrates how debates over the</w:t>
      </w:r>
      <w:r w:rsidR="00CC602E" w:rsidRPr="00331AD4">
        <w:rPr>
          <w:rFonts w:ascii="Arial" w:hAnsi="Arial" w:cs="Arial"/>
          <w:sz w:val="24"/>
          <w:szCs w:val="24"/>
        </w:rPr>
        <w:t xml:space="preserve"> fairy</w:t>
      </w:r>
      <w:r w:rsidRPr="00331AD4">
        <w:rPr>
          <w:rFonts w:ascii="Arial" w:hAnsi="Arial" w:cs="Arial"/>
          <w:sz w:val="24"/>
          <w:szCs w:val="24"/>
        </w:rPr>
        <w:t xml:space="preserve"> pictures fall in-between the boundaries of post-First World War Spiritualism, Theosophy, </w:t>
      </w:r>
      <w:proofErr w:type="gramStart"/>
      <w:r w:rsidRPr="00331AD4">
        <w:rPr>
          <w:rFonts w:ascii="Arial" w:hAnsi="Arial" w:cs="Arial"/>
          <w:sz w:val="24"/>
          <w:szCs w:val="24"/>
        </w:rPr>
        <w:t>childhood</w:t>
      </w:r>
      <w:proofErr w:type="gramEnd"/>
      <w:r w:rsidRPr="00331AD4">
        <w:rPr>
          <w:rFonts w:ascii="Arial" w:hAnsi="Arial" w:cs="Arial"/>
          <w:sz w:val="24"/>
          <w:szCs w:val="24"/>
        </w:rPr>
        <w:t xml:space="preserve"> play and supposedly rationalist explanations. It also furthers current discussions by examining how the Cottingley debate became polarised into broad concepts of </w:t>
      </w:r>
      <w:r w:rsidR="00CC602E" w:rsidRPr="00331AD4">
        <w:rPr>
          <w:rFonts w:ascii="Arial" w:hAnsi="Arial" w:cs="Arial"/>
          <w:sz w:val="24"/>
          <w:szCs w:val="24"/>
        </w:rPr>
        <w:t xml:space="preserve">scientific versus </w:t>
      </w:r>
      <w:r w:rsidRPr="00331AD4">
        <w:rPr>
          <w:rFonts w:ascii="Arial" w:hAnsi="Arial" w:cs="Arial"/>
          <w:sz w:val="24"/>
          <w:szCs w:val="24"/>
        </w:rPr>
        <w:t xml:space="preserve">supernatural in the public arena. </w:t>
      </w:r>
      <w:r w:rsidR="00920F04" w:rsidRPr="00331AD4">
        <w:rPr>
          <w:rFonts w:ascii="Arial" w:hAnsi="Arial" w:cs="Arial"/>
          <w:sz w:val="24"/>
          <w:szCs w:val="24"/>
        </w:rPr>
        <w:t xml:space="preserve">Firstly, </w:t>
      </w:r>
      <w:r w:rsidR="00920F04" w:rsidRPr="00331AD4">
        <w:rPr>
          <w:rFonts w:ascii="Arial" w:hAnsi="Arial" w:cs="Arial"/>
          <w:sz w:val="24"/>
          <w:szCs w:val="24"/>
        </w:rPr>
        <w:lastRenderedPageBreak/>
        <w:t>th</w:t>
      </w:r>
      <w:r w:rsidR="00BB1E43" w:rsidRPr="00331AD4">
        <w:rPr>
          <w:rFonts w:ascii="Arial" w:hAnsi="Arial" w:cs="Arial"/>
          <w:sz w:val="24"/>
          <w:szCs w:val="24"/>
        </w:rPr>
        <w:t>is</w:t>
      </w:r>
      <w:r w:rsidR="00920F04" w:rsidRPr="00331AD4">
        <w:rPr>
          <w:rFonts w:ascii="Arial" w:hAnsi="Arial" w:cs="Arial"/>
          <w:sz w:val="24"/>
          <w:szCs w:val="24"/>
        </w:rPr>
        <w:t xml:space="preserve"> paper demonstrates how Doyle presented the case in a detective mode. He ostensibly leaves the reader as judge, but really guides them to the conclusion that the fairies were real. Secondly, we will discuss how Doyle’s critics constructed their arguments for the fraudulent nature of spiritualism, with which the fairies became connected. They made</w:t>
      </w:r>
      <w:r w:rsidRPr="00331AD4">
        <w:rPr>
          <w:rFonts w:ascii="Arial" w:hAnsi="Arial" w:cs="Arial"/>
          <w:sz w:val="24"/>
          <w:szCs w:val="24"/>
        </w:rPr>
        <w:t xml:space="preserve"> broad</w:t>
      </w:r>
      <w:r w:rsidR="00920F04" w:rsidRPr="00331AD4">
        <w:rPr>
          <w:rFonts w:ascii="Arial" w:hAnsi="Arial" w:cs="Arial"/>
          <w:sz w:val="24"/>
          <w:szCs w:val="24"/>
        </w:rPr>
        <w:t xml:space="preserve"> appeals to </w:t>
      </w:r>
      <w:r w:rsidR="00CC602E" w:rsidRPr="00331AD4">
        <w:rPr>
          <w:rFonts w:ascii="Arial" w:hAnsi="Arial" w:cs="Arial"/>
          <w:sz w:val="24"/>
          <w:szCs w:val="24"/>
        </w:rPr>
        <w:t>logical investigation</w:t>
      </w:r>
      <w:r w:rsidR="00920F04" w:rsidRPr="00331AD4">
        <w:rPr>
          <w:rFonts w:ascii="Arial" w:hAnsi="Arial" w:cs="Arial"/>
          <w:sz w:val="24"/>
          <w:szCs w:val="24"/>
        </w:rPr>
        <w:t xml:space="preserve"> and scientific evidence</w:t>
      </w:r>
      <w:r w:rsidR="00BB1E43" w:rsidRPr="00331AD4">
        <w:rPr>
          <w:rFonts w:ascii="Arial" w:hAnsi="Arial" w:cs="Arial"/>
          <w:sz w:val="24"/>
          <w:szCs w:val="24"/>
        </w:rPr>
        <w:t xml:space="preserve">. </w:t>
      </w:r>
      <w:r w:rsidR="00920F04" w:rsidRPr="00331AD4">
        <w:rPr>
          <w:rFonts w:ascii="Arial" w:hAnsi="Arial" w:cs="Arial"/>
          <w:sz w:val="24"/>
          <w:szCs w:val="24"/>
        </w:rPr>
        <w:t>Doyle’s beliefs</w:t>
      </w:r>
      <w:r w:rsidR="00BB1E43" w:rsidRPr="00331AD4">
        <w:rPr>
          <w:rFonts w:ascii="Arial" w:hAnsi="Arial" w:cs="Arial"/>
          <w:sz w:val="24"/>
          <w:szCs w:val="24"/>
        </w:rPr>
        <w:t xml:space="preserve"> were polarised </w:t>
      </w:r>
      <w:r w:rsidR="00920F04" w:rsidRPr="00331AD4">
        <w:rPr>
          <w:rFonts w:ascii="Arial" w:hAnsi="Arial" w:cs="Arial"/>
          <w:sz w:val="24"/>
          <w:szCs w:val="24"/>
        </w:rPr>
        <w:t>against this as fantastical</w:t>
      </w:r>
      <w:r w:rsidR="00BB1E43" w:rsidRPr="00331AD4">
        <w:rPr>
          <w:rFonts w:ascii="Arial" w:hAnsi="Arial" w:cs="Arial"/>
          <w:sz w:val="24"/>
          <w:szCs w:val="24"/>
        </w:rPr>
        <w:t xml:space="preserve"> and irrational</w:t>
      </w:r>
      <w:r w:rsidR="00920F04" w:rsidRPr="00331AD4">
        <w:rPr>
          <w:rFonts w:ascii="Arial" w:hAnsi="Arial" w:cs="Arial"/>
          <w:sz w:val="24"/>
          <w:szCs w:val="24"/>
        </w:rPr>
        <w:t xml:space="preserve">. </w:t>
      </w:r>
      <w:r w:rsidRPr="00331AD4">
        <w:rPr>
          <w:rFonts w:ascii="Arial" w:hAnsi="Arial" w:cs="Arial"/>
          <w:sz w:val="24"/>
          <w:szCs w:val="24"/>
        </w:rPr>
        <w:t xml:space="preserve">The press particularly use this as a device to create a clear-cut debate for public entertainment. </w:t>
      </w:r>
      <w:r w:rsidR="00CC602E" w:rsidRPr="00331AD4">
        <w:rPr>
          <w:rFonts w:ascii="Arial" w:hAnsi="Arial" w:cs="Arial"/>
          <w:sz w:val="24"/>
          <w:szCs w:val="24"/>
        </w:rPr>
        <w:t>In particular t</w:t>
      </w:r>
      <w:r w:rsidR="00920F04" w:rsidRPr="00331AD4">
        <w:rPr>
          <w:rFonts w:ascii="Arial" w:hAnsi="Arial" w:cs="Arial"/>
          <w:sz w:val="24"/>
          <w:szCs w:val="24"/>
        </w:rPr>
        <w:t xml:space="preserve">he examples of </w:t>
      </w:r>
      <w:r w:rsidR="00DF4D21">
        <w:rPr>
          <w:rFonts w:ascii="Arial" w:hAnsi="Arial" w:cs="Arial"/>
          <w:sz w:val="24"/>
          <w:szCs w:val="24"/>
        </w:rPr>
        <w:t xml:space="preserve">Joseph </w:t>
      </w:r>
      <w:proofErr w:type="spellStart"/>
      <w:r w:rsidR="00920F04" w:rsidRPr="00331AD4">
        <w:rPr>
          <w:rFonts w:ascii="Arial" w:hAnsi="Arial" w:cs="Arial"/>
          <w:sz w:val="24"/>
          <w:szCs w:val="24"/>
        </w:rPr>
        <w:t>Jastrow</w:t>
      </w:r>
      <w:proofErr w:type="spellEnd"/>
      <w:r w:rsidR="00920F04" w:rsidRPr="00331AD4">
        <w:rPr>
          <w:rFonts w:ascii="Arial" w:hAnsi="Arial" w:cs="Arial"/>
          <w:sz w:val="24"/>
          <w:szCs w:val="24"/>
        </w:rPr>
        <w:t xml:space="preserve">, </w:t>
      </w:r>
      <w:r w:rsidR="00DF4D21">
        <w:rPr>
          <w:rFonts w:ascii="Arial" w:hAnsi="Arial" w:cs="Arial"/>
          <w:sz w:val="24"/>
          <w:szCs w:val="24"/>
        </w:rPr>
        <w:t xml:space="preserve">Joseph </w:t>
      </w:r>
      <w:r w:rsidR="00920F04" w:rsidRPr="00331AD4">
        <w:rPr>
          <w:rFonts w:ascii="Arial" w:hAnsi="Arial" w:cs="Arial"/>
          <w:sz w:val="24"/>
          <w:szCs w:val="24"/>
        </w:rPr>
        <w:t xml:space="preserve">McCabe and </w:t>
      </w:r>
      <w:r w:rsidR="00DF4D21">
        <w:rPr>
          <w:rFonts w:ascii="Arial" w:hAnsi="Arial" w:cs="Arial"/>
          <w:sz w:val="24"/>
          <w:szCs w:val="24"/>
        </w:rPr>
        <w:t xml:space="preserve">Harry </w:t>
      </w:r>
      <w:r w:rsidR="00920F04" w:rsidRPr="00331AD4">
        <w:rPr>
          <w:rFonts w:ascii="Arial" w:hAnsi="Arial" w:cs="Arial"/>
          <w:sz w:val="24"/>
          <w:szCs w:val="24"/>
        </w:rPr>
        <w:t xml:space="preserve">Houdini are </w:t>
      </w:r>
      <w:r w:rsidR="00CC602E" w:rsidRPr="00331AD4">
        <w:rPr>
          <w:rFonts w:ascii="Arial" w:hAnsi="Arial" w:cs="Arial"/>
          <w:sz w:val="24"/>
          <w:szCs w:val="24"/>
        </w:rPr>
        <w:t>examined</w:t>
      </w:r>
      <w:r w:rsidR="00920F04" w:rsidRPr="00331AD4">
        <w:rPr>
          <w:rFonts w:ascii="Arial" w:hAnsi="Arial" w:cs="Arial"/>
          <w:sz w:val="24"/>
          <w:szCs w:val="24"/>
        </w:rPr>
        <w:t xml:space="preserve">. In this connection, we discuss how the vehement press attacks launched at Cottingley became </w:t>
      </w:r>
      <w:r w:rsidR="008340A9" w:rsidRPr="00331AD4">
        <w:rPr>
          <w:rFonts w:ascii="Arial" w:hAnsi="Arial" w:cs="Arial"/>
          <w:sz w:val="24"/>
          <w:szCs w:val="24"/>
        </w:rPr>
        <w:t xml:space="preserve">attached to </w:t>
      </w:r>
      <w:r w:rsidR="00920F04" w:rsidRPr="00331AD4">
        <w:rPr>
          <w:rFonts w:ascii="Arial" w:hAnsi="Arial" w:cs="Arial"/>
          <w:sz w:val="24"/>
          <w:szCs w:val="24"/>
        </w:rPr>
        <w:t>Spiritualism, resulting in Doyle seeking to separate the two. Thirdly, the paper will consider how the press and critics employed Sherlock Holmes, who to them personified the logical sleuth, to criticise and juxtapose Doyle’s belief in both sprites and Spiritualism. Finally, the true meaning of the paper pixies as part of the girls’ games is examined. We will discuss how this innocent image was reframed and given meaning through the world of adult occultism and subsequent press criticism.</w:t>
      </w:r>
      <w:r w:rsidR="00B63F75" w:rsidRPr="00331AD4">
        <w:rPr>
          <w:rFonts w:ascii="Arial" w:hAnsi="Arial" w:cs="Arial"/>
          <w:sz w:val="24"/>
          <w:szCs w:val="24"/>
        </w:rPr>
        <w:t xml:space="preserve"> </w:t>
      </w:r>
    </w:p>
    <w:p w:rsidR="004A5DDD" w:rsidRDefault="004A5DDD" w:rsidP="00920F04">
      <w:pPr>
        <w:pStyle w:val="ColorfulList-Accent11"/>
        <w:spacing w:after="0" w:line="480" w:lineRule="auto"/>
        <w:ind w:left="0"/>
        <w:jc w:val="both"/>
        <w:rPr>
          <w:rFonts w:ascii="Arial" w:hAnsi="Arial" w:cs="Arial"/>
          <w:sz w:val="24"/>
          <w:szCs w:val="24"/>
        </w:rPr>
      </w:pPr>
    </w:p>
    <w:p w:rsidR="00286310" w:rsidRPr="004A5DDD" w:rsidRDefault="004A5DDD" w:rsidP="00920F04">
      <w:pPr>
        <w:pStyle w:val="ColorfulList-Accent11"/>
        <w:spacing w:after="0" w:line="480" w:lineRule="auto"/>
        <w:ind w:left="0"/>
        <w:jc w:val="both"/>
        <w:rPr>
          <w:rFonts w:ascii="Arial" w:hAnsi="Arial" w:cs="Arial"/>
          <w:b/>
          <w:sz w:val="28"/>
          <w:szCs w:val="28"/>
        </w:rPr>
      </w:pPr>
      <w:r w:rsidRPr="004A5DDD">
        <w:rPr>
          <w:rFonts w:ascii="Arial" w:hAnsi="Arial" w:cs="Arial"/>
          <w:b/>
          <w:sz w:val="28"/>
          <w:szCs w:val="28"/>
        </w:rPr>
        <w:t>Presenting the Case</w:t>
      </w:r>
    </w:p>
    <w:p w:rsidR="00DF4D21" w:rsidRDefault="00DF4D21" w:rsidP="00DF4D21">
      <w:pPr>
        <w:pStyle w:val="ColorfulList-Accent11"/>
        <w:spacing w:after="0" w:line="480" w:lineRule="auto"/>
        <w:ind w:left="0"/>
        <w:jc w:val="both"/>
        <w:rPr>
          <w:rFonts w:ascii="Arial" w:hAnsi="Arial" w:cs="Arial"/>
          <w:sz w:val="24"/>
          <w:szCs w:val="24"/>
        </w:rPr>
      </w:pPr>
      <w:r w:rsidRPr="00251226">
        <w:rPr>
          <w:rFonts w:ascii="Arial" w:hAnsi="Arial" w:cs="Arial"/>
          <w:sz w:val="24"/>
          <w:szCs w:val="24"/>
        </w:rPr>
        <w:t xml:space="preserve">First, defining the concepts this </w:t>
      </w:r>
      <w:r w:rsidR="00EC1707">
        <w:rPr>
          <w:rFonts w:ascii="Arial" w:hAnsi="Arial" w:cs="Arial"/>
          <w:sz w:val="24"/>
          <w:szCs w:val="24"/>
        </w:rPr>
        <w:t>paper</w:t>
      </w:r>
      <w:r w:rsidRPr="00251226">
        <w:rPr>
          <w:rFonts w:ascii="Arial" w:hAnsi="Arial" w:cs="Arial"/>
          <w:sz w:val="24"/>
          <w:szCs w:val="24"/>
        </w:rPr>
        <w:t xml:space="preserve"> explores is necessary. Notionally the fairies wer</w:t>
      </w:r>
      <w:r w:rsidRPr="00B72793">
        <w:rPr>
          <w:rFonts w:ascii="Arial" w:hAnsi="Arial" w:cs="Arial"/>
          <w:sz w:val="24"/>
          <w:szCs w:val="24"/>
        </w:rPr>
        <w:t xml:space="preserve">e presented as nature spirits, within the Theosophical hierarchy of beings. Started by </w:t>
      </w:r>
      <w:r>
        <w:rPr>
          <w:rFonts w:ascii="Arial" w:hAnsi="Arial" w:cs="Arial"/>
          <w:sz w:val="24"/>
          <w:szCs w:val="24"/>
        </w:rPr>
        <w:t xml:space="preserve">Helena </w:t>
      </w:r>
      <w:r w:rsidRPr="00B72793">
        <w:rPr>
          <w:rFonts w:ascii="Arial" w:hAnsi="Arial" w:cs="Arial"/>
          <w:sz w:val="24"/>
          <w:szCs w:val="24"/>
        </w:rPr>
        <w:t>Blavatsky</w:t>
      </w:r>
      <w:r>
        <w:rPr>
          <w:rFonts w:ascii="Arial" w:hAnsi="Arial" w:cs="Arial"/>
          <w:sz w:val="24"/>
          <w:szCs w:val="24"/>
        </w:rPr>
        <w:t xml:space="preserve">, </w:t>
      </w:r>
      <w:r w:rsidRPr="00B72793">
        <w:rPr>
          <w:rFonts w:ascii="Arial" w:hAnsi="Arial" w:cs="Arial"/>
          <w:sz w:val="24"/>
          <w:szCs w:val="24"/>
        </w:rPr>
        <w:t xml:space="preserve">Theosophy </w:t>
      </w:r>
      <w:r w:rsidR="00B436C3">
        <w:rPr>
          <w:rFonts w:ascii="Arial" w:hAnsi="Arial" w:cs="Arial"/>
          <w:sz w:val="24"/>
          <w:szCs w:val="24"/>
        </w:rPr>
        <w:t>‘</w:t>
      </w:r>
      <w:r w:rsidRPr="00B72793">
        <w:rPr>
          <w:rFonts w:ascii="Arial" w:hAnsi="Arial" w:cs="Arial"/>
          <w:sz w:val="24"/>
          <w:szCs w:val="24"/>
        </w:rPr>
        <w:t xml:space="preserve">is an esoteric philosophy, one, </w:t>
      </w:r>
      <w:r w:rsidRPr="00C24680">
        <w:rPr>
          <w:rFonts w:ascii="Arial" w:hAnsi="Arial" w:cs="Arial"/>
          <w:sz w:val="24"/>
          <w:szCs w:val="24"/>
        </w:rPr>
        <w:t xml:space="preserve">that is, which has at its heart a mystery; hence it may be described as an </w:t>
      </w:r>
      <w:r w:rsidRPr="00C24680">
        <w:rPr>
          <w:rFonts w:ascii="Arial" w:hAnsi="Arial" w:cs="Arial"/>
          <w:sz w:val="24"/>
          <w:szCs w:val="24"/>
        </w:rPr>
        <w:lastRenderedPageBreak/>
        <w:t>occult faith.</w:t>
      </w:r>
      <w:r w:rsidR="00B436C3">
        <w:rPr>
          <w:rFonts w:ascii="Arial" w:hAnsi="Arial" w:cs="Arial"/>
          <w:sz w:val="24"/>
          <w:szCs w:val="24"/>
        </w:rPr>
        <w:t>’</w:t>
      </w:r>
      <w:r w:rsidRPr="00C24680">
        <w:rPr>
          <w:rStyle w:val="FootnoteReference"/>
          <w:rFonts w:ascii="Arial" w:hAnsi="Arial" w:cs="Arial"/>
          <w:sz w:val="24"/>
          <w:szCs w:val="24"/>
        </w:rPr>
        <w:footnoteReference w:id="5"/>
      </w:r>
      <w:r w:rsidRPr="00C24680">
        <w:rPr>
          <w:rFonts w:ascii="Arial" w:hAnsi="Arial" w:cs="Arial"/>
          <w:sz w:val="24"/>
          <w:szCs w:val="24"/>
        </w:rPr>
        <w:t xml:space="preserve"> This belief system grew vastly in popularity in Edwardian England. In this ‘The lowest order, the nature spirits, identify with the classic elements; Salamanders are</w:t>
      </w:r>
      <w:r w:rsidRPr="00251226">
        <w:rPr>
          <w:rFonts w:ascii="Arial" w:hAnsi="Arial" w:cs="Arial"/>
          <w:sz w:val="24"/>
          <w:szCs w:val="24"/>
        </w:rPr>
        <w:t xml:space="preserve"> the spirits of Fire; Undines or Nereids are the spirits of Water; Gnomes and Elves are the spirits of Earth; and Fairies the spirits of Air.’</w:t>
      </w:r>
      <w:r w:rsidRPr="00251226">
        <w:rPr>
          <w:rStyle w:val="FootnoteReference"/>
          <w:rFonts w:ascii="Arial" w:hAnsi="Arial" w:cs="Arial"/>
          <w:sz w:val="24"/>
          <w:szCs w:val="24"/>
        </w:rPr>
        <w:footnoteReference w:id="6"/>
      </w:r>
      <w:r w:rsidRPr="00251226">
        <w:rPr>
          <w:rFonts w:ascii="Arial" w:hAnsi="Arial" w:cs="Arial"/>
          <w:sz w:val="24"/>
          <w:szCs w:val="24"/>
        </w:rPr>
        <w:t xml:space="preserve"> For Gardner the fairies could be fitted into evolution and were part of nature. </w:t>
      </w:r>
    </w:p>
    <w:p w:rsidR="00DF4D21" w:rsidRDefault="00DF4D21" w:rsidP="00DF4D21">
      <w:pPr>
        <w:pStyle w:val="ColorfulList-Accent11"/>
        <w:spacing w:after="0" w:line="480" w:lineRule="auto"/>
        <w:ind w:left="0"/>
        <w:jc w:val="both"/>
        <w:rPr>
          <w:rFonts w:ascii="Arial" w:hAnsi="Arial" w:cs="Arial"/>
          <w:sz w:val="24"/>
          <w:szCs w:val="24"/>
        </w:rPr>
      </w:pPr>
    </w:p>
    <w:p w:rsidR="00DF4D21" w:rsidRPr="00251226" w:rsidRDefault="00DF4D21" w:rsidP="00DF4D21">
      <w:pPr>
        <w:spacing w:after="0" w:line="480" w:lineRule="auto"/>
        <w:jc w:val="both"/>
        <w:rPr>
          <w:rFonts w:ascii="Arial" w:hAnsi="Arial" w:cs="Arial"/>
          <w:sz w:val="24"/>
          <w:szCs w:val="24"/>
        </w:rPr>
      </w:pPr>
      <w:r w:rsidRPr="00251226">
        <w:rPr>
          <w:rFonts w:ascii="Arial" w:hAnsi="Arial" w:cs="Arial"/>
          <w:sz w:val="24"/>
          <w:szCs w:val="24"/>
        </w:rPr>
        <w:t xml:space="preserve">Divergently, Spiritualism for our purposes refers to Doyle’s belief in the </w:t>
      </w:r>
      <w:r w:rsidR="00B436C3">
        <w:rPr>
          <w:rFonts w:ascii="Arial" w:hAnsi="Arial" w:cs="Arial"/>
          <w:sz w:val="24"/>
          <w:szCs w:val="24"/>
        </w:rPr>
        <w:t>‘</w:t>
      </w:r>
      <w:r w:rsidRPr="001C77AC">
        <w:rPr>
          <w:rFonts w:ascii="Arial" w:hAnsi="Arial" w:cs="Arial"/>
          <w:sz w:val="24"/>
          <w:szCs w:val="24"/>
        </w:rPr>
        <w:t xml:space="preserve">a Gothic religion that, with its </w:t>
      </w:r>
      <w:proofErr w:type="spellStart"/>
      <w:r w:rsidRPr="001C77AC">
        <w:rPr>
          <w:rFonts w:ascii="Arial" w:hAnsi="Arial" w:cs="Arial"/>
          <w:sz w:val="24"/>
          <w:szCs w:val="24"/>
        </w:rPr>
        <w:t>mediumship</w:t>
      </w:r>
      <w:proofErr w:type="spellEnd"/>
      <w:r w:rsidRPr="001C77AC">
        <w:rPr>
          <w:rFonts w:ascii="Arial" w:hAnsi="Arial" w:cs="Arial"/>
          <w:sz w:val="24"/>
          <w:szCs w:val="24"/>
        </w:rPr>
        <w:t>, automatic spirit writing, and “spirit” photography where alleged manifestations of the dead appeared in photographs blurred the boundaries between life and death</w:t>
      </w:r>
      <w:r w:rsidRPr="0086055E">
        <w:rPr>
          <w:rFonts w:ascii="Arial" w:hAnsi="Arial" w:cs="Arial"/>
          <w:sz w:val="24"/>
          <w:szCs w:val="24"/>
        </w:rPr>
        <w:t>.</w:t>
      </w:r>
      <w:r w:rsidR="00B436C3">
        <w:rPr>
          <w:rFonts w:ascii="Arial" w:hAnsi="Arial" w:cs="Arial"/>
          <w:sz w:val="24"/>
          <w:szCs w:val="24"/>
        </w:rPr>
        <w:t>’</w:t>
      </w:r>
      <w:r>
        <w:rPr>
          <w:rStyle w:val="FootnoteReference"/>
          <w:rFonts w:ascii="Arial" w:hAnsi="Arial"/>
          <w:sz w:val="24"/>
          <w:szCs w:val="24"/>
        </w:rPr>
        <w:footnoteReference w:id="7"/>
      </w:r>
      <w:r>
        <w:rPr>
          <w:rFonts w:ascii="Arial" w:hAnsi="Arial" w:cs="Arial"/>
          <w:sz w:val="24"/>
          <w:szCs w:val="24"/>
        </w:rPr>
        <w:t xml:space="preserve"> </w:t>
      </w:r>
      <w:r w:rsidRPr="00251226">
        <w:rPr>
          <w:rFonts w:ascii="Arial" w:hAnsi="Arial" w:cs="Arial"/>
          <w:sz w:val="24"/>
          <w:szCs w:val="24"/>
        </w:rPr>
        <w:t>Much of the press</w:t>
      </w:r>
      <w:r>
        <w:rPr>
          <w:rFonts w:ascii="Arial" w:hAnsi="Arial" w:cs="Arial"/>
          <w:sz w:val="24"/>
          <w:szCs w:val="24"/>
        </w:rPr>
        <w:t>, as will be discussed,</w:t>
      </w:r>
      <w:r w:rsidRPr="00251226">
        <w:rPr>
          <w:rFonts w:ascii="Arial" w:hAnsi="Arial" w:cs="Arial"/>
          <w:sz w:val="24"/>
          <w:szCs w:val="24"/>
        </w:rPr>
        <w:t xml:space="preserve"> defined spiritualism and nature spirits within a broader supernatural world, which they often present as irrational. Irrationality, for the critics of Doyle, related to beliefs which they considered unprovable, spurious and fictitious. His press critics presented rationality as a consensus reality where phenomena had been subjected to logical testing for empirical evidence.  </w:t>
      </w:r>
    </w:p>
    <w:p w:rsidR="00DF4D21" w:rsidRPr="00CD2404" w:rsidRDefault="00DF4D21" w:rsidP="00DF4D21">
      <w:pPr>
        <w:pStyle w:val="ColorfulList-Accent11"/>
        <w:spacing w:after="0" w:line="480" w:lineRule="auto"/>
        <w:ind w:left="0"/>
        <w:jc w:val="both"/>
        <w:rPr>
          <w:rFonts w:ascii="Arial" w:hAnsi="Arial" w:cs="Arial"/>
          <w:sz w:val="24"/>
          <w:szCs w:val="24"/>
          <w:highlight w:val="yellow"/>
        </w:rPr>
      </w:pPr>
    </w:p>
    <w:p w:rsidR="00DF4D21" w:rsidRPr="00564540" w:rsidRDefault="00DF4D21" w:rsidP="00DF4D21">
      <w:pPr>
        <w:pStyle w:val="ColorfulList-Accent11"/>
        <w:spacing w:after="0" w:line="480" w:lineRule="auto"/>
        <w:ind w:left="0"/>
        <w:jc w:val="both"/>
        <w:rPr>
          <w:rFonts w:ascii="Arial" w:hAnsi="Arial" w:cs="Arial"/>
          <w:sz w:val="24"/>
          <w:szCs w:val="24"/>
        </w:rPr>
      </w:pPr>
      <w:r w:rsidRPr="00564540">
        <w:rPr>
          <w:rFonts w:ascii="Arial" w:hAnsi="Arial" w:cs="Arial"/>
          <w:sz w:val="24"/>
          <w:szCs w:val="24"/>
        </w:rPr>
        <w:t>Doyle considered science, mainly psychical research methods based on empirical observations of supernatural phenomena, could be used to explore spiritualist realms.</w:t>
      </w:r>
      <w:r>
        <w:rPr>
          <w:rStyle w:val="FootnoteReference"/>
          <w:rFonts w:ascii="Arial" w:hAnsi="Arial"/>
          <w:sz w:val="24"/>
          <w:szCs w:val="24"/>
        </w:rPr>
        <w:footnoteReference w:id="8"/>
      </w:r>
      <w:r w:rsidRPr="00564540">
        <w:rPr>
          <w:rFonts w:ascii="Arial" w:hAnsi="Arial" w:cs="Arial"/>
          <w:sz w:val="24"/>
          <w:szCs w:val="24"/>
        </w:rPr>
        <w:t xml:space="preserve"> </w:t>
      </w:r>
      <w:proofErr w:type="spellStart"/>
      <w:r w:rsidRPr="00564540">
        <w:rPr>
          <w:rFonts w:ascii="Arial" w:hAnsi="Arial" w:cs="Arial"/>
          <w:sz w:val="24"/>
          <w:szCs w:val="24"/>
        </w:rPr>
        <w:t>Saler</w:t>
      </w:r>
      <w:proofErr w:type="spellEnd"/>
      <w:r w:rsidRPr="00564540">
        <w:rPr>
          <w:rFonts w:ascii="Arial" w:hAnsi="Arial" w:cs="Arial"/>
          <w:sz w:val="24"/>
          <w:szCs w:val="24"/>
        </w:rPr>
        <w:t xml:space="preserve"> comments:</w:t>
      </w:r>
      <w:r w:rsidR="00EC1707">
        <w:rPr>
          <w:rFonts w:ascii="Arial" w:hAnsi="Arial" w:cs="Arial"/>
          <w:sz w:val="24"/>
          <w:szCs w:val="24"/>
        </w:rPr>
        <w:t xml:space="preserve"> </w:t>
      </w:r>
      <w:r w:rsidR="00B436C3">
        <w:rPr>
          <w:rFonts w:ascii="Arial" w:hAnsi="Arial" w:cs="Arial"/>
          <w:sz w:val="24"/>
          <w:szCs w:val="24"/>
        </w:rPr>
        <w:t>‘</w:t>
      </w:r>
      <w:r w:rsidRPr="00564540">
        <w:rPr>
          <w:rFonts w:ascii="Arial" w:hAnsi="Arial" w:cs="Arial"/>
          <w:sz w:val="24"/>
          <w:szCs w:val="24"/>
        </w:rPr>
        <w:t xml:space="preserve">But Holmes's science of observation was not the same as positivistic science. It re-enchanted the world by imbuing </w:t>
      </w:r>
      <w:r w:rsidRPr="00564540">
        <w:rPr>
          <w:rFonts w:ascii="Arial" w:hAnsi="Arial" w:cs="Arial"/>
          <w:sz w:val="24"/>
          <w:szCs w:val="24"/>
        </w:rPr>
        <w:lastRenderedPageBreak/>
        <w:t>everything with hidden import. Holmes demonstrated that profane reality could be no less mysterious or alluring than the supernatural realm; the material world was laden with occult significance, which could be revealed to those with an observant eye and logical outlook.</w:t>
      </w:r>
      <w:r w:rsidR="00B436C3">
        <w:rPr>
          <w:rFonts w:ascii="Arial" w:hAnsi="Arial" w:cs="Arial"/>
          <w:sz w:val="24"/>
          <w:szCs w:val="24"/>
        </w:rPr>
        <w:t>’</w:t>
      </w:r>
      <w:r w:rsidRPr="00564540">
        <w:rPr>
          <w:rStyle w:val="FootnoteReference"/>
          <w:rFonts w:ascii="Arial" w:hAnsi="Arial"/>
          <w:sz w:val="24"/>
          <w:szCs w:val="24"/>
        </w:rPr>
        <w:footnoteReference w:id="9"/>
      </w:r>
      <w:r>
        <w:rPr>
          <w:rFonts w:ascii="Arial" w:hAnsi="Arial" w:cs="Arial"/>
          <w:sz w:val="24"/>
          <w:szCs w:val="24"/>
        </w:rPr>
        <w:t xml:space="preserve"> </w:t>
      </w:r>
      <w:r w:rsidRPr="00564540">
        <w:rPr>
          <w:rFonts w:ascii="Arial" w:hAnsi="Arial" w:cs="Arial"/>
          <w:sz w:val="24"/>
          <w:szCs w:val="24"/>
        </w:rPr>
        <w:t xml:space="preserve">Similarly, Doyle also believed it was possible to observe the fairy phenomena ‘scientifically’ through non-conventional means of empirical perception, such as clairvoyance. This is why Doyle employed </w:t>
      </w:r>
      <w:proofErr w:type="spellStart"/>
      <w:r w:rsidRPr="00564540">
        <w:rPr>
          <w:rFonts w:ascii="Arial" w:hAnsi="Arial" w:cs="Arial"/>
          <w:sz w:val="24"/>
          <w:szCs w:val="24"/>
        </w:rPr>
        <w:t>Hodson</w:t>
      </w:r>
      <w:proofErr w:type="spellEnd"/>
      <w:r w:rsidRPr="00564540">
        <w:rPr>
          <w:rFonts w:ascii="Arial" w:hAnsi="Arial" w:cs="Arial"/>
          <w:sz w:val="24"/>
          <w:szCs w:val="24"/>
        </w:rPr>
        <w:t xml:space="preserve">, who is discussed below, to verify the Cottingley phenomena. It is important to highlight that both parties, for and against the fairies’ existence, considered that they were adhering to logical principles of investigation in their opinions. </w:t>
      </w:r>
    </w:p>
    <w:p w:rsidR="00920F04" w:rsidRPr="00331AD4" w:rsidRDefault="00920F04" w:rsidP="00E04E60">
      <w:pPr>
        <w:pStyle w:val="ColorfulList-Accent11"/>
        <w:spacing w:after="0" w:line="480" w:lineRule="auto"/>
        <w:ind w:left="0"/>
        <w:jc w:val="both"/>
        <w:rPr>
          <w:rFonts w:ascii="Arial" w:hAnsi="Arial" w:cs="Arial"/>
          <w:sz w:val="24"/>
          <w:szCs w:val="24"/>
        </w:rPr>
      </w:pPr>
    </w:p>
    <w:p w:rsidR="00E04E60" w:rsidRPr="00331AD4" w:rsidRDefault="00EF6F5C" w:rsidP="00E04E60">
      <w:pPr>
        <w:pStyle w:val="ColorfulList-Accent11"/>
        <w:spacing w:after="0" w:line="480" w:lineRule="auto"/>
        <w:ind w:left="0"/>
        <w:jc w:val="both"/>
        <w:rPr>
          <w:rFonts w:ascii="Arial" w:hAnsi="Arial" w:cs="Arial"/>
          <w:sz w:val="24"/>
          <w:szCs w:val="24"/>
        </w:rPr>
      </w:pPr>
      <w:r w:rsidRPr="00331AD4">
        <w:rPr>
          <w:rFonts w:ascii="Arial" w:hAnsi="Arial" w:cs="Arial"/>
          <w:sz w:val="24"/>
          <w:szCs w:val="24"/>
        </w:rPr>
        <w:t xml:space="preserve">Arthur Conan Doyle, </w:t>
      </w:r>
      <w:r w:rsidR="00522127" w:rsidRPr="00331AD4">
        <w:rPr>
          <w:rFonts w:ascii="Arial" w:hAnsi="Arial" w:cs="Arial"/>
          <w:sz w:val="24"/>
          <w:szCs w:val="24"/>
        </w:rPr>
        <w:t xml:space="preserve">medical doctor and </w:t>
      </w:r>
      <w:r w:rsidRPr="00331AD4">
        <w:rPr>
          <w:rFonts w:ascii="Arial" w:hAnsi="Arial" w:cs="Arial"/>
          <w:sz w:val="24"/>
          <w:szCs w:val="24"/>
        </w:rPr>
        <w:t xml:space="preserve">creator of </w:t>
      </w:r>
      <w:r w:rsidR="005414C5" w:rsidRPr="00331AD4">
        <w:rPr>
          <w:rFonts w:ascii="Arial" w:hAnsi="Arial" w:cs="Arial"/>
          <w:sz w:val="24"/>
          <w:szCs w:val="24"/>
        </w:rPr>
        <w:t xml:space="preserve">sleuth detective </w:t>
      </w:r>
      <w:r w:rsidRPr="00331AD4">
        <w:rPr>
          <w:rFonts w:ascii="Arial" w:hAnsi="Arial" w:cs="Arial"/>
          <w:sz w:val="24"/>
          <w:szCs w:val="24"/>
        </w:rPr>
        <w:t>Sherlock Holmes,</w:t>
      </w:r>
      <w:r w:rsidR="0080647D" w:rsidRPr="00331AD4">
        <w:rPr>
          <w:rFonts w:ascii="Arial" w:hAnsi="Arial" w:cs="Arial"/>
          <w:sz w:val="24"/>
          <w:szCs w:val="24"/>
        </w:rPr>
        <w:t xml:space="preserve"> </w:t>
      </w:r>
      <w:r w:rsidRPr="00331AD4">
        <w:rPr>
          <w:rFonts w:ascii="Arial" w:hAnsi="Arial" w:cs="Arial"/>
          <w:sz w:val="24"/>
          <w:szCs w:val="24"/>
        </w:rPr>
        <w:t xml:space="preserve">first unveiled the photographs </w:t>
      </w:r>
      <w:r w:rsidR="0080647D" w:rsidRPr="00331AD4">
        <w:rPr>
          <w:rFonts w:ascii="Arial" w:hAnsi="Arial" w:cs="Arial"/>
          <w:sz w:val="24"/>
          <w:szCs w:val="24"/>
        </w:rPr>
        <w:t>in 1920. The</w:t>
      </w:r>
      <w:r w:rsidR="00522127" w:rsidRPr="00331AD4">
        <w:rPr>
          <w:rFonts w:ascii="Arial" w:hAnsi="Arial" w:cs="Arial"/>
          <w:sz w:val="24"/>
          <w:szCs w:val="24"/>
        </w:rPr>
        <w:t>re was immediate conflicting tension over their truthfulness and bemusement over Doyle’s involvement. O</w:t>
      </w:r>
      <w:r w:rsidR="00E04E60" w:rsidRPr="00331AD4">
        <w:rPr>
          <w:rFonts w:ascii="Arial" w:hAnsi="Arial" w:cs="Arial"/>
          <w:sz w:val="24"/>
          <w:szCs w:val="24"/>
        </w:rPr>
        <w:t xml:space="preserve">verlapping stake holders </w:t>
      </w:r>
      <w:r w:rsidR="00522127" w:rsidRPr="00331AD4">
        <w:rPr>
          <w:rFonts w:ascii="Arial" w:hAnsi="Arial" w:cs="Arial"/>
          <w:sz w:val="24"/>
          <w:szCs w:val="24"/>
        </w:rPr>
        <w:t>also sought</w:t>
      </w:r>
      <w:r w:rsidR="00E04E60" w:rsidRPr="00331AD4">
        <w:rPr>
          <w:rFonts w:ascii="Arial" w:hAnsi="Arial" w:cs="Arial"/>
          <w:sz w:val="24"/>
          <w:szCs w:val="24"/>
        </w:rPr>
        <w:t xml:space="preserve"> diffe</w:t>
      </w:r>
      <w:r w:rsidR="00522127" w:rsidRPr="00331AD4">
        <w:rPr>
          <w:rFonts w:ascii="Arial" w:hAnsi="Arial" w:cs="Arial"/>
          <w:sz w:val="24"/>
          <w:szCs w:val="24"/>
        </w:rPr>
        <w:t>rent meaning in the photographs.</w:t>
      </w:r>
      <w:r w:rsidR="00E04E60" w:rsidRPr="00331AD4">
        <w:rPr>
          <w:rFonts w:ascii="Arial" w:hAnsi="Arial" w:cs="Arial"/>
          <w:sz w:val="24"/>
          <w:szCs w:val="24"/>
        </w:rPr>
        <w:t xml:space="preserve"> Wood describes Cottingley as ‘a richly textured event that polarises belief and scepticism, and involves an intuitive understanding of legend formation and the social nuances of early twentieth-century English Society.’</w:t>
      </w:r>
      <w:r w:rsidR="00E04E60" w:rsidRPr="00331AD4">
        <w:rPr>
          <w:rStyle w:val="FootnoteReference"/>
          <w:rFonts w:ascii="Arial" w:hAnsi="Arial" w:cs="Arial"/>
          <w:sz w:val="24"/>
          <w:szCs w:val="24"/>
        </w:rPr>
        <w:footnoteReference w:id="10"/>
      </w:r>
      <w:r w:rsidR="00E04E60" w:rsidRPr="00331AD4">
        <w:rPr>
          <w:rFonts w:ascii="Arial" w:hAnsi="Arial" w:cs="Arial"/>
          <w:sz w:val="24"/>
          <w:szCs w:val="24"/>
        </w:rPr>
        <w:t xml:space="preserve"> Likewise, eminent photographer Crawley notes: ‘It is a tale of genuine persons of integrity across a wide band of the social structure of sixty and more years ago, who, by reason of their human strengths, frailties and </w:t>
      </w:r>
      <w:r w:rsidR="00E04E60" w:rsidRPr="00331AD4">
        <w:rPr>
          <w:rFonts w:ascii="Arial" w:hAnsi="Arial" w:cs="Arial"/>
          <w:sz w:val="24"/>
          <w:szCs w:val="24"/>
        </w:rPr>
        <w:lastRenderedPageBreak/>
        <w:t>genuinely held beliefs were inevitably drawn into a sequence of events whose chain reaction, once set in motion, could not be reversed.’</w:t>
      </w:r>
      <w:r w:rsidR="009C67B3" w:rsidRPr="00331AD4">
        <w:rPr>
          <w:rStyle w:val="FootnoteReference"/>
          <w:rFonts w:ascii="Arial" w:hAnsi="Arial"/>
          <w:sz w:val="24"/>
          <w:szCs w:val="24"/>
        </w:rPr>
        <w:footnoteReference w:id="11"/>
      </w:r>
    </w:p>
    <w:p w:rsidR="00B63F75" w:rsidRPr="00331AD4" w:rsidRDefault="00B63F75" w:rsidP="00E04E60">
      <w:pPr>
        <w:pStyle w:val="ColorfulList-Accent11"/>
        <w:spacing w:after="0" w:line="480" w:lineRule="auto"/>
        <w:ind w:left="0"/>
        <w:jc w:val="both"/>
        <w:rPr>
          <w:rFonts w:ascii="Arial" w:hAnsi="Arial" w:cs="Arial"/>
          <w:sz w:val="24"/>
          <w:szCs w:val="24"/>
        </w:rPr>
      </w:pPr>
    </w:p>
    <w:p w:rsidR="00E04E60" w:rsidRPr="00331AD4" w:rsidRDefault="00E04E60" w:rsidP="00E04E60">
      <w:pPr>
        <w:pStyle w:val="ColorfulList-Accent11"/>
        <w:spacing w:after="0" w:line="480" w:lineRule="auto"/>
        <w:ind w:left="0"/>
        <w:jc w:val="both"/>
        <w:rPr>
          <w:rFonts w:ascii="Arial" w:hAnsi="Arial" w:cs="Arial"/>
          <w:sz w:val="24"/>
          <w:szCs w:val="24"/>
        </w:rPr>
      </w:pPr>
      <w:r w:rsidRPr="00331AD4">
        <w:rPr>
          <w:rFonts w:ascii="Arial" w:hAnsi="Arial" w:cs="Arial"/>
          <w:sz w:val="24"/>
          <w:szCs w:val="24"/>
        </w:rPr>
        <w:t>After the initial press reports, the Cottingley affair periodically enjoyed media and academic coverage</w:t>
      </w:r>
      <w:r w:rsidR="00364A8F" w:rsidRPr="00331AD4">
        <w:rPr>
          <w:rFonts w:ascii="Arial" w:hAnsi="Arial" w:cs="Arial"/>
          <w:sz w:val="24"/>
          <w:szCs w:val="24"/>
        </w:rPr>
        <w:t xml:space="preserve">. This primarily debated </w:t>
      </w:r>
      <w:r w:rsidRPr="00331AD4">
        <w:rPr>
          <w:rFonts w:ascii="Arial" w:hAnsi="Arial" w:cs="Arial"/>
          <w:sz w:val="24"/>
          <w:szCs w:val="24"/>
        </w:rPr>
        <w:t>the existence of fairies and whether the images were forged or genuine. Bown notes that most Cottingley literature ‘has assumed a detective mode.’</w:t>
      </w:r>
      <w:r w:rsidRPr="00331AD4">
        <w:rPr>
          <w:rStyle w:val="FootnoteReference"/>
          <w:rFonts w:ascii="Arial" w:hAnsi="Arial" w:cs="Arial"/>
          <w:sz w:val="24"/>
          <w:szCs w:val="24"/>
        </w:rPr>
        <w:footnoteReference w:id="12"/>
      </w:r>
      <w:r w:rsidRPr="00331AD4">
        <w:rPr>
          <w:rFonts w:ascii="Arial" w:hAnsi="Arial" w:cs="Arial"/>
          <w:sz w:val="24"/>
          <w:szCs w:val="24"/>
        </w:rPr>
        <w:t xml:space="preserve"> Similarly, Owen notes ‘concern with authenticity has remained at the core of much of the Cottingley debate’</w:t>
      </w:r>
      <w:r w:rsidR="00C15A3A" w:rsidRPr="00331AD4">
        <w:rPr>
          <w:rFonts w:ascii="Arial" w:hAnsi="Arial" w:cs="Arial"/>
          <w:sz w:val="24"/>
          <w:szCs w:val="24"/>
        </w:rPr>
        <w:t>.</w:t>
      </w:r>
      <w:r w:rsidRPr="00331AD4">
        <w:rPr>
          <w:rStyle w:val="FootnoteReference"/>
          <w:rFonts w:ascii="Arial" w:hAnsi="Arial" w:cs="Arial"/>
          <w:sz w:val="24"/>
          <w:szCs w:val="24"/>
        </w:rPr>
        <w:footnoteReference w:id="13"/>
      </w:r>
      <w:r w:rsidRPr="00331AD4">
        <w:rPr>
          <w:rFonts w:ascii="Arial" w:hAnsi="Arial" w:cs="Arial"/>
          <w:sz w:val="24"/>
          <w:szCs w:val="24"/>
        </w:rPr>
        <w:t xml:space="preserve"> However, a marked change occurred after 1983 when the girls confessed that the fairies were paper cut outs.</w:t>
      </w:r>
      <w:r w:rsidRPr="00331AD4">
        <w:rPr>
          <w:rStyle w:val="FootnoteReference"/>
          <w:rFonts w:ascii="Arial" w:hAnsi="Arial" w:cs="Arial"/>
          <w:sz w:val="24"/>
          <w:szCs w:val="24"/>
        </w:rPr>
        <w:footnoteReference w:id="14"/>
      </w:r>
      <w:r w:rsidRPr="00331AD4">
        <w:rPr>
          <w:rFonts w:ascii="Arial" w:hAnsi="Arial" w:cs="Arial"/>
          <w:sz w:val="24"/>
          <w:szCs w:val="24"/>
        </w:rPr>
        <w:t xml:space="preserve"> More recent investigations focus upon literary, personal and emotional perspectives. In </w:t>
      </w:r>
      <w:proofErr w:type="spellStart"/>
      <w:r w:rsidRPr="00331AD4">
        <w:rPr>
          <w:rFonts w:ascii="Arial" w:hAnsi="Arial" w:cs="Arial"/>
          <w:sz w:val="24"/>
          <w:szCs w:val="24"/>
        </w:rPr>
        <w:t>Purkiss</w:t>
      </w:r>
      <w:proofErr w:type="spellEnd"/>
      <w:r w:rsidRPr="00331AD4">
        <w:rPr>
          <w:rFonts w:ascii="Arial" w:hAnsi="Arial" w:cs="Arial"/>
          <w:sz w:val="24"/>
          <w:szCs w:val="24"/>
        </w:rPr>
        <w:t xml:space="preserve">’ </w:t>
      </w:r>
      <w:r w:rsidRPr="00331AD4">
        <w:rPr>
          <w:rFonts w:ascii="Arial" w:hAnsi="Arial" w:cs="Arial"/>
          <w:i/>
          <w:sz w:val="24"/>
          <w:szCs w:val="24"/>
        </w:rPr>
        <w:t xml:space="preserve">Troublesome Things </w:t>
      </w:r>
      <w:r w:rsidRPr="00331AD4">
        <w:rPr>
          <w:rFonts w:ascii="Arial" w:hAnsi="Arial" w:cs="Arial"/>
          <w:sz w:val="24"/>
          <w:szCs w:val="24"/>
        </w:rPr>
        <w:t xml:space="preserve">and </w:t>
      </w:r>
      <w:r w:rsidRPr="00331AD4">
        <w:rPr>
          <w:rFonts w:ascii="Arial" w:hAnsi="Arial" w:cs="Arial"/>
          <w:i/>
          <w:sz w:val="24"/>
          <w:szCs w:val="24"/>
        </w:rPr>
        <w:t xml:space="preserve">Fairies and Fairy Stories </w:t>
      </w:r>
      <w:r w:rsidR="00364A8F" w:rsidRPr="00331AD4">
        <w:rPr>
          <w:rFonts w:ascii="Arial" w:hAnsi="Arial" w:cs="Arial"/>
          <w:sz w:val="24"/>
          <w:szCs w:val="24"/>
        </w:rPr>
        <w:t>sections</w:t>
      </w:r>
      <w:r w:rsidRPr="00331AD4">
        <w:rPr>
          <w:rFonts w:ascii="Arial" w:hAnsi="Arial" w:cs="Arial"/>
          <w:sz w:val="24"/>
          <w:szCs w:val="24"/>
        </w:rPr>
        <w:t xml:space="preserve"> on the Cottingley Fairies analys</w:t>
      </w:r>
      <w:r w:rsidR="00364A8F" w:rsidRPr="00331AD4">
        <w:rPr>
          <w:rFonts w:ascii="Arial" w:hAnsi="Arial" w:cs="Arial"/>
          <w:sz w:val="24"/>
          <w:szCs w:val="24"/>
        </w:rPr>
        <w:t>e</w:t>
      </w:r>
      <w:r w:rsidRPr="00331AD4">
        <w:rPr>
          <w:rFonts w:ascii="Arial" w:hAnsi="Arial" w:cs="Arial"/>
          <w:sz w:val="24"/>
          <w:szCs w:val="24"/>
        </w:rPr>
        <w:t xml:space="preserve"> the girls’ world of play and contextualise Cottingley within the fairies of popular children’s culture. Purkiss sees Cottingley as ‘the last great blow against the fairy’.</w:t>
      </w:r>
      <w:r w:rsidRPr="00331AD4">
        <w:rPr>
          <w:rFonts w:ascii="Arial" w:hAnsi="Arial" w:cs="Arial"/>
          <w:sz w:val="24"/>
          <w:szCs w:val="24"/>
          <w:vertAlign w:val="superscript"/>
        </w:rPr>
        <w:footnoteReference w:id="15"/>
      </w:r>
      <w:r w:rsidRPr="00331AD4">
        <w:rPr>
          <w:rFonts w:ascii="Arial" w:hAnsi="Arial" w:cs="Arial"/>
          <w:sz w:val="24"/>
          <w:szCs w:val="24"/>
          <w:vertAlign w:val="superscript"/>
        </w:rPr>
        <w:t xml:space="preserve"> </w:t>
      </w:r>
      <w:r w:rsidRPr="00331AD4">
        <w:rPr>
          <w:rFonts w:ascii="Arial" w:hAnsi="Arial" w:cs="Arial"/>
          <w:sz w:val="24"/>
          <w:szCs w:val="24"/>
        </w:rPr>
        <w:t>Correspondingly, Owen’s article ‘Borderland Forms Arthur Conan Doyle Albion’s Daughters and the Politics of the Cottingley Fairies’ explores ‘the social and cultural implications of the Cottingley episode itself’, particularly how it fits into the spiritualist discourse.</w:t>
      </w:r>
      <w:r w:rsidR="00C15A3A" w:rsidRPr="00331AD4">
        <w:rPr>
          <w:rFonts w:ascii="Arial" w:hAnsi="Arial" w:cs="Arial"/>
          <w:sz w:val="24"/>
          <w:szCs w:val="24"/>
          <w:vertAlign w:val="superscript"/>
        </w:rPr>
        <w:footnoteReference w:id="16"/>
      </w:r>
      <w:r w:rsidRPr="00331AD4">
        <w:rPr>
          <w:rFonts w:ascii="Arial" w:hAnsi="Arial" w:cs="Arial"/>
          <w:sz w:val="24"/>
          <w:szCs w:val="24"/>
        </w:rPr>
        <w:t xml:space="preserve"> </w:t>
      </w:r>
      <w:r w:rsidR="006F3DE6" w:rsidRPr="00331AD4">
        <w:rPr>
          <w:rFonts w:ascii="Arial" w:hAnsi="Arial" w:cs="Arial"/>
          <w:sz w:val="24"/>
          <w:szCs w:val="24"/>
        </w:rPr>
        <w:t>Owen also explores ‘competing representations of reality inherent in the drama, and the contest over meanings that lie at the heart of this fairy story.’</w:t>
      </w:r>
      <w:r w:rsidR="006F3DE6" w:rsidRPr="00331AD4">
        <w:rPr>
          <w:rFonts w:ascii="Arial" w:hAnsi="Arial" w:cs="Arial"/>
          <w:sz w:val="24"/>
          <w:szCs w:val="24"/>
          <w:vertAlign w:val="superscript"/>
        </w:rPr>
        <w:footnoteReference w:id="17"/>
      </w:r>
      <w:r w:rsidR="006F3DE6" w:rsidRPr="00331AD4">
        <w:rPr>
          <w:rFonts w:ascii="Arial" w:hAnsi="Arial" w:cs="Arial"/>
          <w:sz w:val="24"/>
          <w:szCs w:val="24"/>
        </w:rPr>
        <w:t xml:space="preserve"> </w:t>
      </w:r>
      <w:r w:rsidR="00364A8F" w:rsidRPr="00331AD4">
        <w:rPr>
          <w:rFonts w:ascii="Arial" w:hAnsi="Arial" w:cs="Arial"/>
          <w:sz w:val="24"/>
          <w:szCs w:val="24"/>
        </w:rPr>
        <w:t xml:space="preserve"> Divergently, </w:t>
      </w:r>
      <w:r w:rsidR="000C1144" w:rsidRPr="00331AD4">
        <w:rPr>
          <w:rFonts w:ascii="Arial" w:hAnsi="Arial" w:cs="Arial"/>
          <w:sz w:val="24"/>
          <w:szCs w:val="24"/>
          <w:lang w:val="en-US"/>
        </w:rPr>
        <w:t>Wynne</w:t>
      </w:r>
      <w:r w:rsidR="000C1144" w:rsidRPr="00331AD4">
        <w:rPr>
          <w:rFonts w:ascii="Arial" w:hAnsi="Arial" w:cs="Arial"/>
          <w:sz w:val="24"/>
          <w:szCs w:val="24"/>
        </w:rPr>
        <w:t xml:space="preserve"> discusses the Cottingley fairies </w:t>
      </w:r>
      <w:r w:rsidR="006F3DE6" w:rsidRPr="00331AD4">
        <w:rPr>
          <w:rFonts w:ascii="Arial" w:hAnsi="Arial" w:cs="Arial"/>
          <w:sz w:val="24"/>
          <w:szCs w:val="24"/>
        </w:rPr>
        <w:t>against</w:t>
      </w:r>
      <w:r w:rsidR="000C1144" w:rsidRPr="00331AD4">
        <w:rPr>
          <w:rFonts w:ascii="Arial" w:hAnsi="Arial" w:cs="Arial"/>
          <w:sz w:val="24"/>
          <w:szCs w:val="24"/>
        </w:rPr>
        <w:t xml:space="preserve"> the backdrop of Doyle’s work </w:t>
      </w:r>
      <w:r w:rsidR="00364A8F" w:rsidRPr="00331AD4">
        <w:rPr>
          <w:rFonts w:ascii="Arial" w:hAnsi="Arial" w:cs="Arial"/>
          <w:sz w:val="24"/>
          <w:szCs w:val="24"/>
        </w:rPr>
        <w:t>with</w:t>
      </w:r>
      <w:r w:rsidR="000C1144" w:rsidRPr="00331AD4">
        <w:rPr>
          <w:rFonts w:ascii="Arial" w:hAnsi="Arial" w:cs="Arial"/>
          <w:sz w:val="24"/>
          <w:szCs w:val="24"/>
        </w:rPr>
        <w:t xml:space="preserve"> </w:t>
      </w:r>
      <w:r w:rsidR="000C1144" w:rsidRPr="00331AD4">
        <w:rPr>
          <w:rFonts w:ascii="Arial" w:hAnsi="Arial" w:cs="Arial"/>
          <w:sz w:val="24"/>
          <w:szCs w:val="24"/>
        </w:rPr>
        <w:lastRenderedPageBreak/>
        <w:t>spirit photographs</w:t>
      </w:r>
      <w:r w:rsidR="006F3DE6" w:rsidRPr="00331AD4">
        <w:rPr>
          <w:rFonts w:ascii="Arial" w:hAnsi="Arial" w:cs="Arial"/>
          <w:sz w:val="24"/>
          <w:szCs w:val="24"/>
        </w:rPr>
        <w:t>. She draws</w:t>
      </w:r>
      <w:r w:rsidR="000C1144" w:rsidRPr="00331AD4">
        <w:rPr>
          <w:rFonts w:ascii="Arial" w:hAnsi="Arial" w:cs="Arial"/>
          <w:sz w:val="24"/>
          <w:szCs w:val="24"/>
        </w:rPr>
        <w:t xml:space="preserve"> </w:t>
      </w:r>
      <w:r w:rsidR="00036CED" w:rsidRPr="00331AD4">
        <w:rPr>
          <w:rFonts w:ascii="Arial" w:hAnsi="Arial" w:cs="Arial"/>
          <w:sz w:val="24"/>
          <w:szCs w:val="24"/>
        </w:rPr>
        <w:t>parallels</w:t>
      </w:r>
      <w:r w:rsidR="006F3DE6" w:rsidRPr="00331AD4">
        <w:rPr>
          <w:rFonts w:ascii="Arial" w:hAnsi="Arial" w:cs="Arial"/>
          <w:sz w:val="24"/>
          <w:szCs w:val="24"/>
        </w:rPr>
        <w:t xml:space="preserve"> </w:t>
      </w:r>
      <w:r w:rsidR="00364A8F" w:rsidRPr="00331AD4">
        <w:rPr>
          <w:rFonts w:ascii="Arial" w:hAnsi="Arial" w:cs="Arial"/>
          <w:sz w:val="24"/>
          <w:szCs w:val="24"/>
        </w:rPr>
        <w:t>with</w:t>
      </w:r>
      <w:r w:rsidR="006F3DE6" w:rsidRPr="00331AD4">
        <w:rPr>
          <w:rFonts w:ascii="Arial" w:hAnsi="Arial" w:cs="Arial"/>
          <w:sz w:val="24"/>
          <w:szCs w:val="24"/>
        </w:rPr>
        <w:t xml:space="preserve"> his belief in </w:t>
      </w:r>
      <w:r w:rsidR="006B0AC0" w:rsidRPr="00331AD4">
        <w:rPr>
          <w:rFonts w:ascii="Arial" w:hAnsi="Arial" w:cs="Arial"/>
          <w:sz w:val="24"/>
          <w:szCs w:val="24"/>
        </w:rPr>
        <w:t>spirit photography</w:t>
      </w:r>
      <w:r w:rsidR="006F3DE6" w:rsidRPr="00331AD4">
        <w:rPr>
          <w:rFonts w:ascii="Arial" w:hAnsi="Arial" w:cs="Arial"/>
          <w:sz w:val="24"/>
          <w:szCs w:val="24"/>
        </w:rPr>
        <w:t xml:space="preserve"> </w:t>
      </w:r>
      <w:r w:rsidR="00364A8F" w:rsidRPr="00331AD4">
        <w:rPr>
          <w:rFonts w:ascii="Arial" w:hAnsi="Arial" w:cs="Arial"/>
          <w:sz w:val="24"/>
          <w:szCs w:val="24"/>
        </w:rPr>
        <w:t>which</w:t>
      </w:r>
      <w:r w:rsidR="006F3DE6" w:rsidRPr="00331AD4">
        <w:rPr>
          <w:rFonts w:ascii="Arial" w:hAnsi="Arial" w:cs="Arial"/>
          <w:sz w:val="24"/>
          <w:szCs w:val="24"/>
        </w:rPr>
        <w:t xml:space="preserve"> had been</w:t>
      </w:r>
      <w:r w:rsidR="000C1144" w:rsidRPr="00331AD4">
        <w:rPr>
          <w:rFonts w:ascii="Arial" w:hAnsi="Arial" w:cs="Arial"/>
          <w:sz w:val="24"/>
          <w:szCs w:val="24"/>
        </w:rPr>
        <w:t xml:space="preserve"> unveiled</w:t>
      </w:r>
      <w:r w:rsidR="006F3DE6" w:rsidRPr="00331AD4">
        <w:rPr>
          <w:rFonts w:ascii="Arial" w:hAnsi="Arial" w:cs="Arial"/>
          <w:sz w:val="24"/>
          <w:szCs w:val="24"/>
        </w:rPr>
        <w:t xml:space="preserve"> as fraudulent</w:t>
      </w:r>
      <w:r w:rsidR="000C1144" w:rsidRPr="00331AD4">
        <w:rPr>
          <w:rFonts w:ascii="Arial" w:hAnsi="Arial" w:cs="Arial"/>
          <w:sz w:val="24"/>
          <w:szCs w:val="24"/>
        </w:rPr>
        <w:t xml:space="preserve"> by the Society for Psychical Research.</w:t>
      </w:r>
      <w:r w:rsidR="000C1144" w:rsidRPr="00331AD4">
        <w:rPr>
          <w:rStyle w:val="FootnoteReference"/>
          <w:rFonts w:ascii="Arial" w:hAnsi="Arial"/>
          <w:sz w:val="24"/>
          <w:szCs w:val="24"/>
        </w:rPr>
        <w:footnoteReference w:id="18"/>
      </w:r>
      <w:r w:rsidR="000C1144" w:rsidRPr="00331AD4">
        <w:rPr>
          <w:rFonts w:ascii="Arial" w:hAnsi="Arial" w:cs="Arial"/>
          <w:sz w:val="24"/>
          <w:szCs w:val="24"/>
        </w:rPr>
        <w:t xml:space="preserve"> </w:t>
      </w:r>
      <w:r w:rsidR="000F0B75" w:rsidRPr="00331AD4">
        <w:rPr>
          <w:rFonts w:ascii="Arial" w:hAnsi="Arial" w:cs="Arial"/>
          <w:sz w:val="24"/>
          <w:szCs w:val="24"/>
        </w:rPr>
        <w:t xml:space="preserve">This </w:t>
      </w:r>
      <w:r w:rsidR="00DF4D21">
        <w:rPr>
          <w:rFonts w:ascii="Arial" w:hAnsi="Arial" w:cs="Arial"/>
          <w:sz w:val="24"/>
          <w:szCs w:val="24"/>
        </w:rPr>
        <w:t>paper</w:t>
      </w:r>
      <w:r w:rsidR="000F0B75" w:rsidRPr="00331AD4">
        <w:rPr>
          <w:rFonts w:ascii="Arial" w:hAnsi="Arial" w:cs="Arial"/>
          <w:sz w:val="24"/>
          <w:szCs w:val="24"/>
        </w:rPr>
        <w:t xml:space="preserve"> is situated within the more recent explanatory tradition. It moves it </w:t>
      </w:r>
      <w:r w:rsidR="00D665D1" w:rsidRPr="00331AD4">
        <w:rPr>
          <w:rFonts w:ascii="Arial" w:hAnsi="Arial" w:cs="Arial"/>
          <w:sz w:val="24"/>
          <w:szCs w:val="24"/>
        </w:rPr>
        <w:t xml:space="preserve">beyond current </w:t>
      </w:r>
      <w:r w:rsidR="00FF48BB" w:rsidRPr="00331AD4">
        <w:rPr>
          <w:rFonts w:ascii="Arial" w:hAnsi="Arial" w:cs="Arial"/>
          <w:sz w:val="24"/>
          <w:szCs w:val="24"/>
        </w:rPr>
        <w:t>debates</w:t>
      </w:r>
      <w:r w:rsidR="00D665D1" w:rsidRPr="00331AD4">
        <w:rPr>
          <w:rFonts w:ascii="Arial" w:hAnsi="Arial" w:cs="Arial"/>
          <w:sz w:val="24"/>
          <w:szCs w:val="24"/>
        </w:rPr>
        <w:t xml:space="preserve"> by </w:t>
      </w:r>
      <w:r w:rsidR="000F0B75" w:rsidRPr="00331AD4">
        <w:rPr>
          <w:rFonts w:ascii="Arial" w:hAnsi="Arial" w:cs="Arial"/>
          <w:sz w:val="24"/>
          <w:szCs w:val="24"/>
        </w:rPr>
        <w:t xml:space="preserve">expanding </w:t>
      </w:r>
      <w:r w:rsidR="00FF48BB" w:rsidRPr="00331AD4">
        <w:rPr>
          <w:rFonts w:ascii="Arial" w:hAnsi="Arial" w:cs="Arial"/>
          <w:sz w:val="24"/>
          <w:szCs w:val="24"/>
        </w:rPr>
        <w:t>discussions</w:t>
      </w:r>
      <w:r w:rsidR="000F0B75" w:rsidRPr="00331AD4">
        <w:rPr>
          <w:rFonts w:ascii="Arial" w:hAnsi="Arial" w:cs="Arial"/>
          <w:sz w:val="24"/>
          <w:szCs w:val="24"/>
        </w:rPr>
        <w:t xml:space="preserve"> of</w:t>
      </w:r>
      <w:r w:rsidR="006F3DE6" w:rsidRPr="00331AD4">
        <w:rPr>
          <w:rFonts w:ascii="Arial" w:hAnsi="Arial" w:cs="Arial"/>
          <w:sz w:val="24"/>
          <w:szCs w:val="24"/>
        </w:rPr>
        <w:t xml:space="preserve"> </w:t>
      </w:r>
      <w:r w:rsidR="008A5E3F" w:rsidRPr="00331AD4">
        <w:rPr>
          <w:rFonts w:ascii="Arial" w:hAnsi="Arial" w:cs="Arial"/>
          <w:sz w:val="24"/>
          <w:szCs w:val="24"/>
        </w:rPr>
        <w:t xml:space="preserve">how the </w:t>
      </w:r>
      <w:r w:rsidR="00FF48BB" w:rsidRPr="00331AD4">
        <w:rPr>
          <w:rFonts w:ascii="Arial" w:hAnsi="Arial" w:cs="Arial"/>
          <w:sz w:val="24"/>
          <w:szCs w:val="24"/>
        </w:rPr>
        <w:t>press polarised the Cottingley affair</w:t>
      </w:r>
      <w:r w:rsidR="008A5E3F" w:rsidRPr="00331AD4">
        <w:rPr>
          <w:rFonts w:ascii="Arial" w:hAnsi="Arial" w:cs="Arial"/>
          <w:sz w:val="24"/>
          <w:szCs w:val="24"/>
        </w:rPr>
        <w:t>.</w:t>
      </w:r>
    </w:p>
    <w:p w:rsidR="00FF48BB" w:rsidRPr="00331AD4" w:rsidRDefault="00FF48BB" w:rsidP="00E04E60">
      <w:pPr>
        <w:pStyle w:val="ColorfulList-Accent11"/>
        <w:spacing w:after="0" w:line="480" w:lineRule="auto"/>
        <w:ind w:left="0"/>
        <w:jc w:val="both"/>
        <w:rPr>
          <w:rFonts w:ascii="Arial" w:hAnsi="Arial" w:cs="Arial"/>
          <w:sz w:val="24"/>
          <w:szCs w:val="24"/>
        </w:rPr>
      </w:pPr>
    </w:p>
    <w:p w:rsidR="00E04E60" w:rsidRPr="00331AD4" w:rsidRDefault="00E04E60" w:rsidP="00E04E60">
      <w:pPr>
        <w:spacing w:after="0" w:line="480" w:lineRule="auto"/>
        <w:jc w:val="both"/>
        <w:rPr>
          <w:rFonts w:ascii="Arial" w:hAnsi="Arial" w:cs="Arial"/>
          <w:sz w:val="24"/>
          <w:szCs w:val="24"/>
        </w:rPr>
      </w:pPr>
      <w:r w:rsidRPr="00331AD4">
        <w:rPr>
          <w:rFonts w:ascii="Arial" w:hAnsi="Arial" w:cs="Arial"/>
          <w:sz w:val="24"/>
          <w:szCs w:val="24"/>
        </w:rPr>
        <w:t xml:space="preserve">Doyle in his 1922 book </w:t>
      </w:r>
      <w:r w:rsidRPr="00331AD4">
        <w:rPr>
          <w:rFonts w:ascii="Arial" w:hAnsi="Arial" w:cs="Arial"/>
          <w:i/>
          <w:sz w:val="24"/>
          <w:szCs w:val="24"/>
        </w:rPr>
        <w:t>The Coming of the Fairies</w:t>
      </w:r>
      <w:r w:rsidRPr="00331AD4">
        <w:rPr>
          <w:rFonts w:ascii="Arial" w:hAnsi="Arial" w:cs="Arial"/>
          <w:sz w:val="24"/>
          <w:szCs w:val="24"/>
        </w:rPr>
        <w:t xml:space="preserve"> employs a detective mode. He draws together ample source material acting as an investigator and superficially frames the reader as jury. Doyle states, ‘This narrative is not a special plea for that authenticity, but is simply a collection of facts the inferences from which may be accepted or rejected as the reader may think fit.’</w:t>
      </w:r>
      <w:r w:rsidRPr="00331AD4">
        <w:rPr>
          <w:rStyle w:val="FootnoteReference"/>
          <w:rFonts w:ascii="Arial" w:hAnsi="Arial" w:cs="Arial"/>
          <w:sz w:val="24"/>
          <w:szCs w:val="24"/>
        </w:rPr>
        <w:footnoteReference w:id="19"/>
      </w:r>
      <w:r w:rsidRPr="00331AD4">
        <w:rPr>
          <w:rFonts w:ascii="Arial" w:hAnsi="Arial" w:cs="Arial"/>
          <w:sz w:val="24"/>
          <w:szCs w:val="24"/>
        </w:rPr>
        <w:t xml:space="preserve"> Impartiality is fostered by reproducing raw evidence and minimising his opinion. For example, Doyle reprints press articles in the chapter ‘Reception of the First Photographs’.</w:t>
      </w:r>
      <w:r w:rsidRPr="00331AD4">
        <w:rPr>
          <w:rStyle w:val="FootnoteReference"/>
          <w:rFonts w:ascii="Arial" w:hAnsi="Arial" w:cs="Arial"/>
          <w:sz w:val="24"/>
          <w:szCs w:val="24"/>
        </w:rPr>
        <w:footnoteReference w:id="20"/>
      </w:r>
      <w:r w:rsidRPr="00331AD4">
        <w:rPr>
          <w:rFonts w:ascii="Arial" w:hAnsi="Arial" w:cs="Arial"/>
          <w:sz w:val="24"/>
          <w:szCs w:val="24"/>
        </w:rPr>
        <w:t xml:space="preserve"> His </w:t>
      </w:r>
      <w:r w:rsidRPr="00331AD4">
        <w:rPr>
          <w:rFonts w:ascii="Arial" w:hAnsi="Arial" w:cs="Arial"/>
          <w:i/>
          <w:sz w:val="24"/>
          <w:szCs w:val="24"/>
        </w:rPr>
        <w:t xml:space="preserve">Strand </w:t>
      </w:r>
      <w:r w:rsidRPr="00331AD4">
        <w:rPr>
          <w:rFonts w:ascii="Arial" w:hAnsi="Arial" w:cs="Arial"/>
          <w:sz w:val="24"/>
          <w:szCs w:val="24"/>
        </w:rPr>
        <w:t>articles are also reprinted as case evidence in a stylised detective manner. Introducing this layout he states: ‘I gave particulars of a number of cases where such creatures were said to have been seen, and showed how very strong were the reasons for supposing that some such forms of life exist. I now reproduce this article, and I add to it another chapter containing fresh evidence’.</w:t>
      </w:r>
      <w:r w:rsidRPr="00331AD4">
        <w:rPr>
          <w:rStyle w:val="FootnoteReference"/>
          <w:rFonts w:ascii="Arial" w:hAnsi="Arial" w:cs="Arial"/>
          <w:sz w:val="24"/>
          <w:szCs w:val="24"/>
        </w:rPr>
        <w:footnoteReference w:id="21"/>
      </w:r>
      <w:r w:rsidRPr="00331AD4">
        <w:rPr>
          <w:rFonts w:ascii="Arial" w:hAnsi="Arial" w:cs="Arial"/>
          <w:sz w:val="24"/>
          <w:szCs w:val="24"/>
        </w:rPr>
        <w:t xml:space="preserve"> The words ‘particulars’ and ‘fresh evidence’ invoke an appearance of a detective style investigation.</w:t>
      </w:r>
      <w:r w:rsidR="000C1144" w:rsidRPr="00331AD4">
        <w:rPr>
          <w:rFonts w:ascii="Arial" w:hAnsi="Arial" w:cs="Arial"/>
          <w:sz w:val="24"/>
          <w:szCs w:val="24"/>
        </w:rPr>
        <w:t xml:space="preserve"> Doyle knows reader</w:t>
      </w:r>
      <w:r w:rsidR="003326D8" w:rsidRPr="00331AD4">
        <w:rPr>
          <w:rFonts w:ascii="Arial" w:hAnsi="Arial" w:cs="Arial"/>
          <w:sz w:val="24"/>
          <w:szCs w:val="24"/>
        </w:rPr>
        <w:t>s</w:t>
      </w:r>
      <w:r w:rsidR="000C1144" w:rsidRPr="00331AD4">
        <w:rPr>
          <w:rFonts w:ascii="Arial" w:hAnsi="Arial" w:cs="Arial"/>
          <w:sz w:val="24"/>
          <w:szCs w:val="24"/>
        </w:rPr>
        <w:t xml:space="preserve"> associate him with Holmes and harnesses this effect to </w:t>
      </w:r>
      <w:r w:rsidR="003326D8" w:rsidRPr="00331AD4">
        <w:rPr>
          <w:rFonts w:ascii="Arial" w:hAnsi="Arial" w:cs="Arial"/>
          <w:sz w:val="24"/>
          <w:szCs w:val="24"/>
        </w:rPr>
        <w:t>portray</w:t>
      </w:r>
      <w:r w:rsidR="000C1144" w:rsidRPr="00331AD4">
        <w:rPr>
          <w:rFonts w:ascii="Arial" w:hAnsi="Arial" w:cs="Arial"/>
          <w:sz w:val="24"/>
          <w:szCs w:val="24"/>
        </w:rPr>
        <w:t xml:space="preserve"> himself as the sleuth in the Cottingley case.</w:t>
      </w:r>
    </w:p>
    <w:p w:rsidR="00E04E60" w:rsidRPr="00331AD4" w:rsidRDefault="00E04E60" w:rsidP="00E04E60">
      <w:pPr>
        <w:tabs>
          <w:tab w:val="left" w:pos="2080"/>
        </w:tabs>
        <w:spacing w:after="0" w:line="480" w:lineRule="auto"/>
        <w:jc w:val="both"/>
        <w:rPr>
          <w:rFonts w:ascii="Arial" w:hAnsi="Arial" w:cs="Arial"/>
          <w:sz w:val="24"/>
          <w:szCs w:val="24"/>
        </w:rPr>
      </w:pPr>
      <w:r w:rsidRPr="00331AD4">
        <w:rPr>
          <w:rFonts w:ascii="Arial" w:hAnsi="Arial" w:cs="Arial"/>
          <w:sz w:val="24"/>
          <w:szCs w:val="24"/>
        </w:rPr>
        <w:tab/>
      </w:r>
    </w:p>
    <w:p w:rsidR="00E04E60" w:rsidRPr="00331AD4" w:rsidRDefault="000C1144" w:rsidP="00D8543E">
      <w:pPr>
        <w:pStyle w:val="FootnoteText"/>
        <w:spacing w:line="480" w:lineRule="auto"/>
        <w:jc w:val="both"/>
        <w:rPr>
          <w:rFonts w:ascii="Arial" w:hAnsi="Arial" w:cs="Arial"/>
          <w:sz w:val="24"/>
          <w:szCs w:val="24"/>
        </w:rPr>
      </w:pPr>
      <w:r w:rsidRPr="00331AD4">
        <w:rPr>
          <w:rFonts w:ascii="Arial" w:hAnsi="Arial" w:cs="Arial"/>
          <w:sz w:val="24"/>
          <w:szCs w:val="24"/>
        </w:rPr>
        <w:lastRenderedPageBreak/>
        <w:t xml:space="preserve">However, in a twist from traditional detective mode motifs </w:t>
      </w:r>
      <w:r w:rsidR="00E04E60" w:rsidRPr="00331AD4">
        <w:rPr>
          <w:rFonts w:ascii="Arial" w:hAnsi="Arial" w:cs="Arial"/>
          <w:sz w:val="24"/>
          <w:szCs w:val="24"/>
        </w:rPr>
        <w:t>Doyle reflects the fina</w:t>
      </w:r>
      <w:r w:rsidR="00DA2434" w:rsidRPr="00331AD4">
        <w:rPr>
          <w:rFonts w:ascii="Arial" w:hAnsi="Arial" w:cs="Arial"/>
          <w:sz w:val="24"/>
          <w:szCs w:val="24"/>
        </w:rPr>
        <w:t>l decision back onto the reader.</w:t>
      </w:r>
      <w:r w:rsidR="00E04E60" w:rsidRPr="00331AD4">
        <w:rPr>
          <w:rFonts w:ascii="Arial" w:hAnsi="Arial" w:cs="Arial"/>
          <w:sz w:val="24"/>
          <w:szCs w:val="24"/>
        </w:rPr>
        <w:t xml:space="preserve"> ‘I have given the reader the opportunity of judging the evidence for a considerable number of alleged cases, collected before and after the Cottingley incident. Finally, I have placed before him the general theory of the place in creation of such creatures, as defined by the only system of thought which has room for them.’</w:t>
      </w:r>
      <w:r w:rsidR="00E04E60" w:rsidRPr="00331AD4">
        <w:rPr>
          <w:rStyle w:val="FootnoteReference"/>
          <w:rFonts w:ascii="Arial" w:hAnsi="Arial" w:cs="Arial"/>
          <w:sz w:val="24"/>
          <w:szCs w:val="24"/>
        </w:rPr>
        <w:footnoteReference w:id="22"/>
      </w:r>
      <w:r w:rsidR="00E04E60" w:rsidRPr="00331AD4">
        <w:rPr>
          <w:rFonts w:ascii="Arial" w:hAnsi="Arial" w:cs="Arial"/>
          <w:sz w:val="24"/>
          <w:szCs w:val="24"/>
        </w:rPr>
        <w:t xml:space="preserve"> Doyle </w:t>
      </w:r>
      <w:r w:rsidR="00DA2434" w:rsidRPr="00331AD4">
        <w:rPr>
          <w:rFonts w:ascii="Arial" w:hAnsi="Arial" w:cs="Arial"/>
          <w:sz w:val="24"/>
          <w:szCs w:val="24"/>
        </w:rPr>
        <w:t>seemingly</w:t>
      </w:r>
      <w:r w:rsidR="00E04E60" w:rsidRPr="00331AD4">
        <w:rPr>
          <w:rFonts w:ascii="Arial" w:hAnsi="Arial" w:cs="Arial"/>
          <w:sz w:val="24"/>
          <w:szCs w:val="24"/>
        </w:rPr>
        <w:t xml:space="preserve"> acts as merely the bringer of evidence; the audience is responsible for the judgement. The audience is also complimented by being given</w:t>
      </w:r>
      <w:r w:rsidR="000D34A1" w:rsidRPr="00331AD4">
        <w:rPr>
          <w:rFonts w:ascii="Arial" w:hAnsi="Arial" w:cs="Arial"/>
          <w:sz w:val="24"/>
          <w:szCs w:val="24"/>
        </w:rPr>
        <w:t xml:space="preserve"> ownership of</w:t>
      </w:r>
      <w:r w:rsidR="00E04E60" w:rsidRPr="00331AD4">
        <w:rPr>
          <w:rFonts w:ascii="Arial" w:hAnsi="Arial" w:cs="Arial"/>
          <w:sz w:val="24"/>
          <w:szCs w:val="24"/>
        </w:rPr>
        <w:t xml:space="preserve"> the final judgement</w:t>
      </w:r>
      <w:r w:rsidR="00DA2434" w:rsidRPr="00331AD4">
        <w:rPr>
          <w:rFonts w:ascii="Arial" w:hAnsi="Arial" w:cs="Arial"/>
          <w:sz w:val="24"/>
          <w:szCs w:val="24"/>
        </w:rPr>
        <w:t>.</w:t>
      </w:r>
      <w:r w:rsidR="00E04E60" w:rsidRPr="00331AD4">
        <w:rPr>
          <w:rFonts w:ascii="Arial" w:hAnsi="Arial" w:cs="Arial"/>
          <w:sz w:val="24"/>
          <w:szCs w:val="24"/>
        </w:rPr>
        <w:t xml:space="preserve"> This in turn reflects responsibility for judgement upon the audience. Crawley from </w:t>
      </w:r>
      <w:r w:rsidR="00A661F4" w:rsidRPr="00A661F4">
        <w:rPr>
          <w:rFonts w:ascii="Arial" w:hAnsi="Arial" w:cs="Arial"/>
          <w:i/>
          <w:sz w:val="24"/>
          <w:szCs w:val="24"/>
        </w:rPr>
        <w:t>T</w:t>
      </w:r>
      <w:r w:rsidR="00E04E60" w:rsidRPr="00A661F4">
        <w:rPr>
          <w:rFonts w:ascii="Arial" w:hAnsi="Arial" w:cs="Arial"/>
          <w:i/>
          <w:sz w:val="24"/>
          <w:szCs w:val="24"/>
        </w:rPr>
        <w:t>he</w:t>
      </w:r>
      <w:r w:rsidR="00E04E60" w:rsidRPr="00331AD4">
        <w:rPr>
          <w:rFonts w:ascii="Arial" w:hAnsi="Arial" w:cs="Arial"/>
          <w:sz w:val="24"/>
          <w:szCs w:val="24"/>
        </w:rPr>
        <w:t xml:space="preserve"> </w:t>
      </w:r>
      <w:r w:rsidR="00E04E60" w:rsidRPr="00331AD4">
        <w:rPr>
          <w:rFonts w:ascii="Arial" w:hAnsi="Arial" w:cs="Arial"/>
          <w:i/>
          <w:iCs/>
          <w:sz w:val="24"/>
          <w:szCs w:val="24"/>
        </w:rPr>
        <w:t>British Journal of Photography</w:t>
      </w:r>
      <w:r w:rsidR="00E04E60" w:rsidRPr="00331AD4">
        <w:rPr>
          <w:rFonts w:ascii="Arial" w:hAnsi="Arial" w:cs="Arial"/>
          <w:sz w:val="24"/>
          <w:szCs w:val="24"/>
        </w:rPr>
        <w:t xml:space="preserve"> notes ‘nowhere does he fully lend the weight of his own authority to the genuineness of the photographs.’</w:t>
      </w:r>
      <w:r w:rsidR="00E04E60" w:rsidRPr="00331AD4">
        <w:rPr>
          <w:rStyle w:val="FootnoteReference"/>
          <w:rFonts w:ascii="Arial" w:hAnsi="Arial" w:cs="Arial"/>
          <w:sz w:val="24"/>
          <w:szCs w:val="24"/>
        </w:rPr>
        <w:footnoteReference w:id="23"/>
      </w:r>
      <w:r w:rsidR="00E04E60" w:rsidRPr="00331AD4">
        <w:rPr>
          <w:rFonts w:ascii="Arial" w:hAnsi="Arial" w:cs="Arial"/>
          <w:sz w:val="24"/>
          <w:szCs w:val="24"/>
        </w:rPr>
        <w:t xml:space="preserve"> </w:t>
      </w:r>
    </w:p>
    <w:p w:rsidR="00E04E60" w:rsidRPr="00331AD4" w:rsidRDefault="00E04E60" w:rsidP="00E04E60">
      <w:pPr>
        <w:spacing w:after="0" w:line="480" w:lineRule="auto"/>
        <w:jc w:val="both"/>
        <w:rPr>
          <w:rFonts w:ascii="Arial" w:hAnsi="Arial" w:cs="Arial"/>
          <w:sz w:val="24"/>
          <w:szCs w:val="24"/>
        </w:rPr>
      </w:pPr>
    </w:p>
    <w:p w:rsidR="00E04E60" w:rsidRPr="00331AD4" w:rsidRDefault="00E04E60" w:rsidP="00E04E60">
      <w:pPr>
        <w:spacing w:after="0" w:line="480" w:lineRule="auto"/>
        <w:jc w:val="both"/>
        <w:rPr>
          <w:rFonts w:ascii="Arial" w:hAnsi="Arial" w:cs="Arial"/>
          <w:sz w:val="24"/>
          <w:szCs w:val="24"/>
        </w:rPr>
      </w:pPr>
      <w:r w:rsidRPr="00331AD4">
        <w:rPr>
          <w:rFonts w:ascii="Arial" w:hAnsi="Arial" w:cs="Arial"/>
          <w:sz w:val="24"/>
          <w:szCs w:val="24"/>
        </w:rPr>
        <w:t>However, at a deeper level readers are lead towards belief in the pictures. For example, a well know clairvoyant, Hodson’s observations present theosophical nature spirit beliefs as naturalistic biological descriptions which appear factual, especially when presented as field notes.</w:t>
      </w:r>
      <w:r w:rsidRPr="00331AD4">
        <w:rPr>
          <w:rStyle w:val="FootnoteReference"/>
          <w:rFonts w:ascii="Arial" w:hAnsi="Arial" w:cs="Arial"/>
          <w:sz w:val="24"/>
          <w:szCs w:val="24"/>
        </w:rPr>
        <w:footnoteReference w:id="24"/>
      </w:r>
      <w:r w:rsidRPr="00331AD4">
        <w:rPr>
          <w:rFonts w:ascii="Arial" w:hAnsi="Arial" w:cs="Arial"/>
          <w:sz w:val="24"/>
          <w:szCs w:val="24"/>
        </w:rPr>
        <w:t xml:space="preserve"> Headings such as ‘Gnomes and Fairies’ and ‘Water Fairy (August 14, 1921)’ are employed to heavily guide the reader towards the reality of the fairies.</w:t>
      </w:r>
      <w:r w:rsidR="00C15A3A" w:rsidRPr="00331AD4">
        <w:rPr>
          <w:rStyle w:val="FootnoteReference"/>
          <w:rFonts w:ascii="Arial" w:hAnsi="Arial" w:cs="Arial"/>
          <w:sz w:val="24"/>
          <w:szCs w:val="24"/>
        </w:rPr>
        <w:footnoteReference w:id="25"/>
      </w:r>
      <w:r w:rsidRPr="00331AD4">
        <w:rPr>
          <w:rFonts w:ascii="Arial" w:hAnsi="Arial" w:cs="Arial"/>
          <w:sz w:val="24"/>
          <w:szCs w:val="24"/>
        </w:rPr>
        <w:t xml:space="preserve"> This presentation of supposedly factual evidence also allowed Doyle to avoid staking his personal authority to verify the images. Owen similarly argues Doyle ‘appears to offer an impartial account of the Cottingley affair whilst actually presenting a </w:t>
      </w:r>
      <w:r w:rsidRPr="00331AD4">
        <w:rPr>
          <w:rFonts w:ascii="Arial" w:hAnsi="Arial" w:cs="Arial"/>
          <w:sz w:val="24"/>
          <w:szCs w:val="24"/>
        </w:rPr>
        <w:lastRenderedPageBreak/>
        <w:t>carefully constructed case.’</w:t>
      </w:r>
      <w:r w:rsidRPr="00331AD4">
        <w:rPr>
          <w:rStyle w:val="FootnoteReference"/>
          <w:rFonts w:ascii="Arial" w:hAnsi="Arial" w:cs="Arial"/>
          <w:sz w:val="24"/>
          <w:szCs w:val="24"/>
        </w:rPr>
        <w:footnoteReference w:id="26"/>
      </w:r>
      <w:r w:rsidR="000D34A1" w:rsidRPr="00331AD4">
        <w:rPr>
          <w:rFonts w:ascii="Arial" w:hAnsi="Arial" w:cs="Arial"/>
          <w:sz w:val="24"/>
          <w:szCs w:val="24"/>
        </w:rPr>
        <w:t xml:space="preserve"> Indeed, Wynne argues</w:t>
      </w:r>
      <w:r w:rsidR="007127A1" w:rsidRPr="00331AD4">
        <w:rPr>
          <w:rFonts w:ascii="Arial" w:hAnsi="Arial" w:cs="Arial"/>
          <w:sz w:val="24"/>
          <w:szCs w:val="24"/>
        </w:rPr>
        <w:t xml:space="preserve"> that </w:t>
      </w:r>
      <w:r w:rsidR="000D34A1" w:rsidRPr="00331AD4">
        <w:rPr>
          <w:rFonts w:ascii="Arial" w:hAnsi="Arial" w:cs="Arial"/>
          <w:sz w:val="24"/>
          <w:szCs w:val="24"/>
        </w:rPr>
        <w:t xml:space="preserve">by the second edition of </w:t>
      </w:r>
      <w:r w:rsidR="000D34A1" w:rsidRPr="00331AD4">
        <w:rPr>
          <w:rFonts w:ascii="Arial" w:hAnsi="Arial" w:cs="Arial"/>
          <w:i/>
          <w:sz w:val="24"/>
          <w:szCs w:val="24"/>
        </w:rPr>
        <w:t>The Coming of the Fairies</w:t>
      </w:r>
      <w:r w:rsidR="000D34A1" w:rsidRPr="00331AD4">
        <w:rPr>
          <w:rFonts w:ascii="Arial" w:hAnsi="Arial" w:cs="Arial"/>
          <w:sz w:val="24"/>
          <w:szCs w:val="24"/>
        </w:rPr>
        <w:t xml:space="preserve"> </w:t>
      </w:r>
      <w:r w:rsidR="00FF48BB" w:rsidRPr="00331AD4">
        <w:rPr>
          <w:rFonts w:ascii="Arial" w:hAnsi="Arial" w:cs="Arial"/>
          <w:sz w:val="24"/>
          <w:szCs w:val="24"/>
        </w:rPr>
        <w:t>‘</w:t>
      </w:r>
      <w:r w:rsidR="000D34A1" w:rsidRPr="00331AD4">
        <w:rPr>
          <w:rFonts w:ascii="Arial" w:hAnsi="Arial" w:cs="Arial"/>
          <w:sz w:val="24"/>
          <w:szCs w:val="24"/>
        </w:rPr>
        <w:t>Doyle was increasingly confident in his beliefs</w:t>
      </w:r>
      <w:r w:rsidR="00FF48BB" w:rsidRPr="00331AD4">
        <w:rPr>
          <w:rFonts w:ascii="Arial" w:hAnsi="Arial" w:cs="Arial"/>
          <w:sz w:val="24"/>
          <w:szCs w:val="24"/>
        </w:rPr>
        <w:t>’</w:t>
      </w:r>
      <w:r w:rsidR="000D34A1" w:rsidRPr="00331AD4">
        <w:rPr>
          <w:rFonts w:ascii="Arial" w:hAnsi="Arial" w:cs="Arial"/>
          <w:sz w:val="24"/>
          <w:szCs w:val="24"/>
        </w:rPr>
        <w:t xml:space="preserve"> as he presented more tenuous images of fairies and lent more weight to the existence of the Cottingley fairies.</w:t>
      </w:r>
      <w:r w:rsidR="000D34A1" w:rsidRPr="00331AD4">
        <w:rPr>
          <w:rStyle w:val="FootnoteReference"/>
          <w:rFonts w:ascii="Arial" w:hAnsi="Arial"/>
          <w:sz w:val="24"/>
          <w:szCs w:val="24"/>
        </w:rPr>
        <w:footnoteReference w:id="27"/>
      </w:r>
      <w:r w:rsidRPr="00331AD4">
        <w:rPr>
          <w:rFonts w:ascii="Arial" w:hAnsi="Arial" w:cs="Arial"/>
          <w:sz w:val="24"/>
          <w:szCs w:val="24"/>
        </w:rPr>
        <w:t xml:space="preserve"> Although, on the surface his impartiality is asserted, Doyle’s presentation implicitly advocates the </w:t>
      </w:r>
      <w:r w:rsidR="007127A1" w:rsidRPr="00331AD4">
        <w:rPr>
          <w:rFonts w:ascii="Arial" w:hAnsi="Arial" w:cs="Arial"/>
          <w:sz w:val="24"/>
          <w:szCs w:val="24"/>
        </w:rPr>
        <w:t>genuineness</w:t>
      </w:r>
      <w:r w:rsidRPr="00331AD4">
        <w:rPr>
          <w:rFonts w:ascii="Arial" w:hAnsi="Arial" w:cs="Arial"/>
          <w:sz w:val="24"/>
          <w:szCs w:val="24"/>
        </w:rPr>
        <w:t xml:space="preserve"> of the photographs. This coupled with his spiritualist connections made critics automatically assume his advocacy of the fairies’ existence. </w:t>
      </w:r>
      <w:r w:rsidR="00D0264D" w:rsidRPr="00331AD4">
        <w:rPr>
          <w:rFonts w:ascii="Arial" w:hAnsi="Arial" w:cs="Arial"/>
          <w:sz w:val="24"/>
          <w:szCs w:val="24"/>
        </w:rPr>
        <w:t xml:space="preserve">Whilst presenting a ruse, </w:t>
      </w:r>
      <w:r w:rsidR="000D34A1" w:rsidRPr="00331AD4">
        <w:rPr>
          <w:rFonts w:ascii="Arial" w:hAnsi="Arial" w:cs="Arial"/>
          <w:sz w:val="24"/>
          <w:szCs w:val="24"/>
        </w:rPr>
        <w:t>Doyle harnesses the language of sleuths</w:t>
      </w:r>
      <w:r w:rsidR="00D0264D" w:rsidRPr="00331AD4">
        <w:rPr>
          <w:rFonts w:ascii="Arial" w:hAnsi="Arial" w:cs="Arial"/>
          <w:sz w:val="24"/>
          <w:szCs w:val="24"/>
        </w:rPr>
        <w:t xml:space="preserve"> to lead</w:t>
      </w:r>
      <w:r w:rsidR="00ED28DC" w:rsidRPr="00331AD4">
        <w:rPr>
          <w:rFonts w:ascii="Arial" w:hAnsi="Arial" w:cs="Arial"/>
          <w:sz w:val="24"/>
          <w:szCs w:val="24"/>
        </w:rPr>
        <w:t xml:space="preserve"> readers to the conclusion he increasingly believed, that the fairies were real. </w:t>
      </w:r>
    </w:p>
    <w:p w:rsidR="00E04E60" w:rsidRPr="00331AD4" w:rsidRDefault="00E04E60" w:rsidP="00E04E60">
      <w:pPr>
        <w:spacing w:after="0" w:line="480" w:lineRule="auto"/>
        <w:jc w:val="both"/>
        <w:rPr>
          <w:rFonts w:ascii="Arial" w:hAnsi="Arial" w:cs="Arial"/>
          <w:sz w:val="24"/>
          <w:szCs w:val="24"/>
        </w:rPr>
      </w:pPr>
    </w:p>
    <w:p w:rsidR="00207B17" w:rsidRPr="00331AD4" w:rsidRDefault="00E04E60" w:rsidP="00E04E60">
      <w:pPr>
        <w:spacing w:after="0" w:line="480" w:lineRule="auto"/>
        <w:jc w:val="both"/>
        <w:rPr>
          <w:rFonts w:ascii="Arial" w:hAnsi="Arial" w:cs="Arial"/>
          <w:b/>
          <w:bCs/>
          <w:sz w:val="28"/>
          <w:szCs w:val="28"/>
        </w:rPr>
      </w:pPr>
      <w:r w:rsidRPr="00331AD4">
        <w:rPr>
          <w:rFonts w:ascii="Arial" w:hAnsi="Arial" w:cs="Arial"/>
          <w:b/>
          <w:bCs/>
          <w:sz w:val="28"/>
          <w:szCs w:val="28"/>
        </w:rPr>
        <w:t>Spiritualists</w:t>
      </w:r>
      <w:r w:rsidR="00207B17" w:rsidRPr="00331AD4">
        <w:rPr>
          <w:rFonts w:ascii="Arial" w:hAnsi="Arial" w:cs="Arial"/>
          <w:b/>
          <w:bCs/>
          <w:sz w:val="28"/>
          <w:szCs w:val="28"/>
        </w:rPr>
        <w:t xml:space="preserve"> </w:t>
      </w:r>
    </w:p>
    <w:p w:rsidR="00E04E60" w:rsidRPr="00331AD4" w:rsidRDefault="00E04E60" w:rsidP="00E04E60">
      <w:pPr>
        <w:spacing w:after="0" w:line="480" w:lineRule="auto"/>
        <w:jc w:val="both"/>
        <w:rPr>
          <w:rFonts w:ascii="Arial" w:hAnsi="Arial" w:cs="Arial"/>
          <w:b/>
          <w:bCs/>
          <w:sz w:val="28"/>
          <w:szCs w:val="28"/>
        </w:rPr>
      </w:pPr>
      <w:r w:rsidRPr="00331AD4">
        <w:rPr>
          <w:rFonts w:ascii="Arial" w:hAnsi="Arial" w:cs="Arial"/>
          <w:sz w:val="24"/>
          <w:szCs w:val="24"/>
        </w:rPr>
        <w:t>The losses of</w:t>
      </w:r>
      <w:r w:rsidR="005414C5" w:rsidRPr="00331AD4">
        <w:rPr>
          <w:rFonts w:ascii="Arial" w:hAnsi="Arial" w:cs="Arial"/>
          <w:sz w:val="24"/>
          <w:szCs w:val="24"/>
        </w:rPr>
        <w:t xml:space="preserve"> the First World War o</w:t>
      </w:r>
      <w:r w:rsidRPr="00331AD4">
        <w:rPr>
          <w:rFonts w:ascii="Arial" w:hAnsi="Arial" w:cs="Arial"/>
          <w:sz w:val="24"/>
          <w:szCs w:val="24"/>
        </w:rPr>
        <w:t>vershadow the Cottingley affair, helping to explain how it intersects spiritualist beliefs. Doyle suffered the loss of many family members. ‘My son was badly wounded on the Somme and died afterwards of pneumonia. My wife’s brother, a doctor died at Mons, my sister’s husband, my wife’s nephew, my sister’s son, all dead’.</w:t>
      </w:r>
      <w:r w:rsidRPr="00331AD4">
        <w:rPr>
          <w:rStyle w:val="FootnoteReference"/>
          <w:rFonts w:ascii="Arial" w:hAnsi="Arial" w:cs="Arial"/>
          <w:sz w:val="24"/>
          <w:szCs w:val="24"/>
        </w:rPr>
        <w:footnoteReference w:id="28"/>
      </w:r>
      <w:r w:rsidRPr="00331AD4">
        <w:rPr>
          <w:rFonts w:ascii="Arial" w:hAnsi="Arial" w:cs="Arial"/>
          <w:sz w:val="24"/>
          <w:szCs w:val="24"/>
        </w:rPr>
        <w:t xml:space="preserve"> He, like many others, sought solace through an increasing belief in </w:t>
      </w:r>
      <w:r w:rsidR="00036CED" w:rsidRPr="00331AD4">
        <w:rPr>
          <w:rFonts w:ascii="Arial" w:hAnsi="Arial" w:cs="Arial"/>
          <w:sz w:val="24"/>
          <w:szCs w:val="24"/>
        </w:rPr>
        <w:t>Spiritualism</w:t>
      </w:r>
      <w:r w:rsidRPr="00331AD4">
        <w:rPr>
          <w:rFonts w:ascii="Arial" w:hAnsi="Arial" w:cs="Arial"/>
          <w:sz w:val="24"/>
          <w:szCs w:val="24"/>
        </w:rPr>
        <w:t>. The war thus uprooted the status quo. Marrett in his 1918 F</w:t>
      </w:r>
      <w:r w:rsidR="00C1403D" w:rsidRPr="00331AD4">
        <w:rPr>
          <w:rFonts w:ascii="Arial" w:hAnsi="Arial" w:cs="Arial"/>
          <w:sz w:val="24"/>
          <w:szCs w:val="24"/>
        </w:rPr>
        <w:t xml:space="preserve">olklore Society </w:t>
      </w:r>
      <w:r w:rsidRPr="00331AD4">
        <w:rPr>
          <w:rFonts w:ascii="Arial" w:hAnsi="Arial" w:cs="Arial"/>
          <w:sz w:val="24"/>
          <w:szCs w:val="24"/>
        </w:rPr>
        <w:t>address stated: ‘Are we not conscious, before all else, of a wholesale shifting of values - an utter derangement of the hierarchy of established interests and activities constituting that “old order” which we were brought up to accept?’</w:t>
      </w:r>
      <w:r w:rsidRPr="00331AD4">
        <w:rPr>
          <w:rStyle w:val="FootnoteReference"/>
          <w:rFonts w:ascii="Arial" w:hAnsi="Arial" w:cs="Arial"/>
          <w:sz w:val="24"/>
          <w:szCs w:val="24"/>
        </w:rPr>
        <w:footnoteReference w:id="29"/>
      </w:r>
      <w:r w:rsidRPr="00331AD4">
        <w:rPr>
          <w:rFonts w:ascii="Arial" w:hAnsi="Arial" w:cs="Arial"/>
          <w:sz w:val="24"/>
          <w:szCs w:val="24"/>
        </w:rPr>
        <w:t xml:space="preserve"> At this frontier, blown open by the scars of </w:t>
      </w:r>
      <w:r w:rsidR="005414C5" w:rsidRPr="00331AD4">
        <w:rPr>
          <w:rFonts w:ascii="Arial" w:hAnsi="Arial" w:cs="Arial"/>
          <w:sz w:val="24"/>
          <w:szCs w:val="24"/>
        </w:rPr>
        <w:t>the First World War</w:t>
      </w:r>
      <w:r w:rsidRPr="00331AD4">
        <w:rPr>
          <w:rFonts w:ascii="Arial" w:hAnsi="Arial" w:cs="Arial"/>
          <w:sz w:val="24"/>
          <w:szCs w:val="24"/>
        </w:rPr>
        <w:t xml:space="preserve">, the Cottingley debate </w:t>
      </w:r>
      <w:r w:rsidRPr="00331AD4">
        <w:rPr>
          <w:rFonts w:ascii="Arial" w:hAnsi="Arial" w:cs="Arial"/>
          <w:sz w:val="24"/>
          <w:szCs w:val="24"/>
        </w:rPr>
        <w:lastRenderedPageBreak/>
        <w:t>flourishes but also sits uncomfortably upon transcending boundaries between the old Edwardian world and the new post war mind-set.</w:t>
      </w:r>
      <w:r w:rsidR="004170EA" w:rsidRPr="00331AD4">
        <w:rPr>
          <w:rFonts w:ascii="Arial" w:hAnsi="Arial" w:cs="Arial"/>
          <w:sz w:val="24"/>
          <w:szCs w:val="24"/>
        </w:rPr>
        <w:t xml:space="preserve"> </w:t>
      </w:r>
    </w:p>
    <w:p w:rsidR="00E04E60" w:rsidRPr="00331AD4" w:rsidRDefault="00E04E60" w:rsidP="00E04E60">
      <w:pPr>
        <w:spacing w:after="0" w:line="480" w:lineRule="auto"/>
        <w:jc w:val="both"/>
        <w:rPr>
          <w:rFonts w:ascii="Arial" w:hAnsi="Arial" w:cs="Arial"/>
          <w:sz w:val="24"/>
          <w:szCs w:val="24"/>
        </w:rPr>
      </w:pPr>
    </w:p>
    <w:p w:rsidR="00E04E60" w:rsidRPr="00331AD4" w:rsidRDefault="00E04E60" w:rsidP="00E04E60">
      <w:pPr>
        <w:spacing w:after="0" w:line="480" w:lineRule="auto"/>
        <w:jc w:val="both"/>
        <w:rPr>
          <w:rFonts w:ascii="Arial" w:hAnsi="Arial" w:cs="Arial"/>
          <w:sz w:val="24"/>
          <w:szCs w:val="24"/>
        </w:rPr>
      </w:pPr>
      <w:r w:rsidRPr="00331AD4">
        <w:rPr>
          <w:rFonts w:ascii="Arial" w:hAnsi="Arial" w:cs="Arial"/>
          <w:sz w:val="24"/>
          <w:szCs w:val="24"/>
        </w:rPr>
        <w:t>On 25</w:t>
      </w:r>
      <w:r w:rsidRPr="00331AD4">
        <w:rPr>
          <w:rFonts w:ascii="Arial" w:hAnsi="Arial" w:cs="Arial"/>
          <w:sz w:val="24"/>
          <w:szCs w:val="24"/>
          <w:vertAlign w:val="superscript"/>
        </w:rPr>
        <w:t>th</w:t>
      </w:r>
      <w:r w:rsidRPr="00331AD4">
        <w:rPr>
          <w:rFonts w:ascii="Arial" w:hAnsi="Arial" w:cs="Arial"/>
          <w:sz w:val="24"/>
          <w:szCs w:val="24"/>
        </w:rPr>
        <w:t xml:space="preserve"> October 1917 Doyle publically declared his beliefs at the London Spiritualist Alliance.</w:t>
      </w:r>
      <w:r w:rsidRPr="00331AD4">
        <w:rPr>
          <w:rStyle w:val="FootnoteReference"/>
          <w:rFonts w:ascii="Arial" w:hAnsi="Arial" w:cs="Arial"/>
          <w:sz w:val="24"/>
          <w:szCs w:val="24"/>
        </w:rPr>
        <w:footnoteReference w:id="30"/>
      </w:r>
      <w:r w:rsidRPr="00331AD4">
        <w:rPr>
          <w:rFonts w:ascii="Arial" w:hAnsi="Arial" w:cs="Arial"/>
          <w:sz w:val="24"/>
          <w:szCs w:val="24"/>
        </w:rPr>
        <w:t xml:space="preserve"> </w:t>
      </w:r>
      <w:r w:rsidR="005732E9">
        <w:rPr>
          <w:rFonts w:ascii="Arial" w:hAnsi="Arial" w:cs="Arial"/>
          <w:sz w:val="24"/>
          <w:szCs w:val="24"/>
        </w:rPr>
        <w:t xml:space="preserve"> H</w:t>
      </w:r>
      <w:r w:rsidRPr="00331AD4">
        <w:rPr>
          <w:rFonts w:ascii="Arial" w:hAnsi="Arial" w:cs="Arial"/>
          <w:sz w:val="24"/>
          <w:szCs w:val="24"/>
        </w:rPr>
        <w:t>e had joined the Psychical Research Society in 1893 and was keen to assert to one audience ‘My interest in the subject is one of some standing’.</w:t>
      </w:r>
      <w:r w:rsidRPr="00331AD4">
        <w:rPr>
          <w:rStyle w:val="FootnoteReference"/>
          <w:rFonts w:ascii="Arial" w:hAnsi="Arial" w:cs="Arial"/>
          <w:sz w:val="24"/>
          <w:szCs w:val="24"/>
        </w:rPr>
        <w:footnoteReference w:id="31"/>
      </w:r>
      <w:r w:rsidRPr="00331AD4">
        <w:rPr>
          <w:rFonts w:ascii="Arial" w:hAnsi="Arial" w:cs="Arial"/>
          <w:sz w:val="24"/>
          <w:szCs w:val="24"/>
        </w:rPr>
        <w:t xml:space="preserve"> Despite this Stashower argues ‘his public declaration had come quite abruptly.’</w:t>
      </w:r>
      <w:r w:rsidRPr="00331AD4">
        <w:rPr>
          <w:rStyle w:val="FootnoteReference"/>
          <w:rFonts w:ascii="Arial" w:hAnsi="Arial" w:cs="Arial"/>
          <w:sz w:val="24"/>
          <w:szCs w:val="24"/>
        </w:rPr>
        <w:footnoteReference w:id="32"/>
      </w:r>
      <w:r w:rsidRPr="00331AD4">
        <w:rPr>
          <w:rFonts w:ascii="Arial" w:hAnsi="Arial" w:cs="Arial"/>
          <w:sz w:val="24"/>
          <w:szCs w:val="24"/>
        </w:rPr>
        <w:t xml:space="preserve"> This revelation coincided with the height of war loss and the Cottingley case was unveiled just a fe</w:t>
      </w:r>
      <w:r w:rsidR="00207B17" w:rsidRPr="00331AD4">
        <w:rPr>
          <w:rFonts w:ascii="Arial" w:hAnsi="Arial" w:cs="Arial"/>
          <w:sz w:val="24"/>
          <w:szCs w:val="24"/>
        </w:rPr>
        <w:t>w short years after. Henceforth,</w:t>
      </w:r>
      <w:r w:rsidR="00644F28" w:rsidRPr="00331AD4">
        <w:rPr>
          <w:rFonts w:ascii="Arial" w:hAnsi="Arial" w:cs="Arial"/>
          <w:sz w:val="24"/>
          <w:szCs w:val="24"/>
        </w:rPr>
        <w:t xml:space="preserve"> from the public perspective</w:t>
      </w:r>
      <w:r w:rsidR="00207B17" w:rsidRPr="00331AD4">
        <w:rPr>
          <w:rFonts w:ascii="Arial" w:hAnsi="Arial" w:cs="Arial"/>
          <w:sz w:val="24"/>
          <w:szCs w:val="24"/>
        </w:rPr>
        <w:t>,</w:t>
      </w:r>
      <w:r w:rsidRPr="00331AD4">
        <w:rPr>
          <w:rFonts w:ascii="Arial" w:hAnsi="Arial" w:cs="Arial"/>
          <w:sz w:val="24"/>
          <w:szCs w:val="24"/>
        </w:rPr>
        <w:t xml:space="preserve"> </w:t>
      </w:r>
      <w:r w:rsidR="00053542" w:rsidRPr="00331AD4">
        <w:rPr>
          <w:rFonts w:ascii="Arial" w:hAnsi="Arial" w:cs="Arial"/>
          <w:sz w:val="24"/>
          <w:szCs w:val="24"/>
        </w:rPr>
        <w:t xml:space="preserve">Doyle </w:t>
      </w:r>
      <w:r w:rsidRPr="00331AD4">
        <w:rPr>
          <w:rFonts w:ascii="Arial" w:hAnsi="Arial" w:cs="Arial"/>
          <w:sz w:val="24"/>
          <w:szCs w:val="24"/>
        </w:rPr>
        <w:t xml:space="preserve">threw himself into the declaration of Spiritualist beliefs with utmost fervour. </w:t>
      </w:r>
      <w:r w:rsidR="00207B17" w:rsidRPr="00331AD4">
        <w:rPr>
          <w:rFonts w:ascii="Arial" w:hAnsi="Arial" w:cs="Arial"/>
          <w:sz w:val="24"/>
          <w:szCs w:val="24"/>
        </w:rPr>
        <w:t>Demonstrating the lasting image of Doyle the spiritualist</w:t>
      </w:r>
      <w:r w:rsidR="00AC5A00" w:rsidRPr="00331AD4">
        <w:rPr>
          <w:rFonts w:ascii="Arial" w:hAnsi="Arial" w:cs="Arial"/>
          <w:sz w:val="24"/>
          <w:szCs w:val="24"/>
        </w:rPr>
        <w:t>,</w:t>
      </w:r>
      <w:r w:rsidRPr="00331AD4">
        <w:rPr>
          <w:rFonts w:ascii="Arial" w:hAnsi="Arial" w:cs="Arial"/>
          <w:sz w:val="24"/>
          <w:szCs w:val="24"/>
        </w:rPr>
        <w:t xml:space="preserve"> his</w:t>
      </w:r>
      <w:r w:rsidRPr="00331AD4">
        <w:rPr>
          <w:rFonts w:ascii="Arial" w:hAnsi="Arial" w:cs="Arial"/>
          <w:i/>
          <w:sz w:val="24"/>
          <w:szCs w:val="24"/>
        </w:rPr>
        <w:t xml:space="preserve"> Manchester Guardian</w:t>
      </w:r>
      <w:r w:rsidR="00AC5A00" w:rsidRPr="00331AD4">
        <w:rPr>
          <w:rFonts w:ascii="Arial" w:hAnsi="Arial" w:cs="Arial"/>
          <w:sz w:val="24"/>
          <w:szCs w:val="24"/>
        </w:rPr>
        <w:t xml:space="preserve"> obituary noted: </w:t>
      </w:r>
      <w:r w:rsidRPr="00331AD4">
        <w:rPr>
          <w:rFonts w:ascii="Arial" w:hAnsi="Arial" w:cs="Arial"/>
          <w:sz w:val="24"/>
          <w:szCs w:val="24"/>
        </w:rPr>
        <w:t xml:space="preserve">‘he embraced the creed of </w:t>
      </w:r>
      <w:r w:rsidR="00036CED" w:rsidRPr="00331AD4">
        <w:rPr>
          <w:rFonts w:ascii="Arial" w:hAnsi="Arial" w:cs="Arial"/>
          <w:sz w:val="24"/>
          <w:szCs w:val="24"/>
        </w:rPr>
        <w:t>spiritualism</w:t>
      </w:r>
      <w:r w:rsidRPr="00331AD4">
        <w:rPr>
          <w:rFonts w:ascii="Arial" w:hAnsi="Arial" w:cs="Arial"/>
          <w:sz w:val="24"/>
          <w:szCs w:val="24"/>
        </w:rPr>
        <w:t>, and its defence, conducted as whole heartedly and disinterestedly as all other defences he conducted, occupied his later years.’</w:t>
      </w:r>
      <w:r w:rsidRPr="00331AD4">
        <w:rPr>
          <w:rStyle w:val="FootnoteReference"/>
          <w:rFonts w:ascii="Arial" w:hAnsi="Arial" w:cs="Arial"/>
          <w:sz w:val="24"/>
          <w:szCs w:val="24"/>
        </w:rPr>
        <w:footnoteReference w:id="33"/>
      </w:r>
      <w:r w:rsidRPr="00331AD4">
        <w:rPr>
          <w:rFonts w:ascii="Arial" w:hAnsi="Arial" w:cs="Arial"/>
          <w:sz w:val="24"/>
          <w:szCs w:val="24"/>
        </w:rPr>
        <w:t xml:space="preserve"> </w:t>
      </w:r>
      <w:r w:rsidRPr="00331AD4">
        <w:rPr>
          <w:rFonts w:ascii="Arial" w:hAnsi="Arial" w:cs="Arial"/>
          <w:i/>
          <w:sz w:val="24"/>
          <w:szCs w:val="24"/>
        </w:rPr>
        <w:t xml:space="preserve">The New York Tribune </w:t>
      </w:r>
      <w:r w:rsidRPr="00331AD4">
        <w:rPr>
          <w:rFonts w:ascii="Arial" w:hAnsi="Arial" w:cs="Arial"/>
          <w:iCs/>
          <w:sz w:val="24"/>
          <w:szCs w:val="24"/>
        </w:rPr>
        <w:t>also</w:t>
      </w:r>
      <w:r w:rsidRPr="00331AD4">
        <w:rPr>
          <w:rFonts w:ascii="Arial" w:hAnsi="Arial" w:cs="Arial"/>
          <w:sz w:val="24"/>
          <w:szCs w:val="24"/>
        </w:rPr>
        <w:t xml:space="preserve"> notes ‘He believes intensely himself - believes like a crusader who must pass along his message.’</w:t>
      </w:r>
      <w:r w:rsidRPr="00331AD4">
        <w:rPr>
          <w:rStyle w:val="FootnoteReference"/>
          <w:rFonts w:ascii="Arial" w:hAnsi="Arial" w:cs="Arial"/>
          <w:sz w:val="24"/>
          <w:szCs w:val="24"/>
        </w:rPr>
        <w:footnoteReference w:id="34"/>
      </w:r>
      <w:r w:rsidRPr="00331AD4">
        <w:rPr>
          <w:rFonts w:ascii="Arial" w:hAnsi="Arial" w:cs="Arial"/>
          <w:sz w:val="24"/>
          <w:szCs w:val="24"/>
        </w:rPr>
        <w:t xml:space="preserve"> </w:t>
      </w:r>
      <w:r w:rsidR="001A3747" w:rsidRPr="00331AD4">
        <w:rPr>
          <w:rFonts w:ascii="Arial" w:hAnsi="Arial" w:cs="Arial"/>
          <w:sz w:val="24"/>
          <w:szCs w:val="24"/>
        </w:rPr>
        <w:t xml:space="preserve">Occurring during this time frame, </w:t>
      </w:r>
      <w:r w:rsidR="00450D1C" w:rsidRPr="00331AD4">
        <w:rPr>
          <w:rFonts w:ascii="Arial" w:hAnsi="Arial" w:cs="Arial"/>
          <w:sz w:val="24"/>
          <w:szCs w:val="24"/>
        </w:rPr>
        <w:t>t</w:t>
      </w:r>
      <w:r w:rsidR="00207B17" w:rsidRPr="00331AD4">
        <w:rPr>
          <w:rFonts w:ascii="Arial" w:hAnsi="Arial" w:cs="Arial"/>
          <w:sz w:val="24"/>
          <w:szCs w:val="24"/>
        </w:rPr>
        <w:t xml:space="preserve">he press </w:t>
      </w:r>
      <w:r w:rsidR="00053542" w:rsidRPr="00331AD4">
        <w:rPr>
          <w:rFonts w:ascii="Arial" w:hAnsi="Arial" w:cs="Arial"/>
          <w:sz w:val="24"/>
          <w:szCs w:val="24"/>
        </w:rPr>
        <w:t>unsurprisingly</w:t>
      </w:r>
      <w:r w:rsidR="00207B17" w:rsidRPr="00331AD4">
        <w:rPr>
          <w:rFonts w:ascii="Arial" w:hAnsi="Arial" w:cs="Arial"/>
          <w:sz w:val="24"/>
          <w:szCs w:val="24"/>
        </w:rPr>
        <w:t xml:space="preserve"> harnessed the fairy pictures to</w:t>
      </w:r>
      <w:r w:rsidRPr="00331AD4">
        <w:rPr>
          <w:rFonts w:ascii="Arial" w:hAnsi="Arial" w:cs="Arial"/>
          <w:sz w:val="24"/>
          <w:szCs w:val="24"/>
        </w:rPr>
        <w:t xml:space="preserve"> </w:t>
      </w:r>
      <w:r w:rsidR="00644F28" w:rsidRPr="00331AD4">
        <w:rPr>
          <w:rFonts w:ascii="Arial" w:hAnsi="Arial" w:cs="Arial"/>
          <w:sz w:val="24"/>
          <w:szCs w:val="24"/>
        </w:rPr>
        <w:t>Doyle’s</w:t>
      </w:r>
      <w:r w:rsidRPr="00331AD4">
        <w:rPr>
          <w:rFonts w:ascii="Arial" w:hAnsi="Arial" w:cs="Arial"/>
          <w:sz w:val="24"/>
          <w:szCs w:val="24"/>
        </w:rPr>
        <w:t xml:space="preserve"> new spiritualist crusade. </w:t>
      </w:r>
      <w:r w:rsidR="005732E9">
        <w:rPr>
          <w:rFonts w:ascii="Arial" w:hAnsi="Arial" w:cs="Arial"/>
          <w:sz w:val="24"/>
          <w:szCs w:val="24"/>
        </w:rPr>
        <w:t>T</w:t>
      </w:r>
      <w:r w:rsidR="00053542" w:rsidRPr="00331AD4">
        <w:rPr>
          <w:rFonts w:ascii="Arial" w:hAnsi="Arial" w:cs="Arial"/>
          <w:sz w:val="24"/>
          <w:szCs w:val="24"/>
        </w:rPr>
        <w:t>he</w:t>
      </w:r>
      <w:r w:rsidRPr="00331AD4">
        <w:rPr>
          <w:rFonts w:ascii="Arial" w:hAnsi="Arial" w:cs="Arial"/>
          <w:sz w:val="24"/>
          <w:szCs w:val="24"/>
        </w:rPr>
        <w:t xml:space="preserve"> critical arguments</w:t>
      </w:r>
      <w:r w:rsidR="00CF6BB0" w:rsidRPr="00331AD4">
        <w:rPr>
          <w:rFonts w:ascii="Arial" w:hAnsi="Arial" w:cs="Arial"/>
          <w:sz w:val="24"/>
          <w:szCs w:val="24"/>
        </w:rPr>
        <w:t xml:space="preserve"> launched at Cottingley</w:t>
      </w:r>
      <w:r w:rsidRPr="00331AD4">
        <w:rPr>
          <w:rFonts w:ascii="Arial" w:hAnsi="Arial" w:cs="Arial"/>
          <w:sz w:val="24"/>
          <w:szCs w:val="24"/>
        </w:rPr>
        <w:t xml:space="preserve"> became conjointly levelled at </w:t>
      </w:r>
      <w:r w:rsidR="00CF6BB0" w:rsidRPr="00331AD4">
        <w:rPr>
          <w:rFonts w:ascii="Arial" w:hAnsi="Arial" w:cs="Arial"/>
          <w:sz w:val="24"/>
          <w:szCs w:val="24"/>
        </w:rPr>
        <w:t>spiritualism</w:t>
      </w:r>
      <w:r w:rsidRPr="00331AD4">
        <w:rPr>
          <w:rFonts w:ascii="Arial" w:hAnsi="Arial" w:cs="Arial"/>
          <w:sz w:val="24"/>
          <w:szCs w:val="24"/>
        </w:rPr>
        <w:t>.</w:t>
      </w:r>
    </w:p>
    <w:p w:rsidR="00E04E60" w:rsidRPr="00331AD4" w:rsidRDefault="00E04E60" w:rsidP="00E04E60">
      <w:pPr>
        <w:spacing w:after="0" w:line="480" w:lineRule="auto"/>
        <w:jc w:val="both"/>
        <w:rPr>
          <w:rFonts w:ascii="Arial" w:hAnsi="Arial" w:cs="Arial"/>
          <w:sz w:val="24"/>
          <w:szCs w:val="24"/>
        </w:rPr>
      </w:pPr>
    </w:p>
    <w:p w:rsidR="00E04E60" w:rsidRPr="00331AD4" w:rsidRDefault="001D6EE7" w:rsidP="00E04E60">
      <w:pPr>
        <w:pStyle w:val="ColorfulList-Accent11"/>
        <w:spacing w:after="0" w:line="480" w:lineRule="auto"/>
        <w:ind w:left="0"/>
        <w:jc w:val="both"/>
        <w:rPr>
          <w:rFonts w:ascii="Arial" w:hAnsi="Arial" w:cs="Arial"/>
          <w:sz w:val="24"/>
          <w:szCs w:val="24"/>
        </w:rPr>
      </w:pPr>
      <w:r w:rsidRPr="00331AD4">
        <w:rPr>
          <w:rFonts w:ascii="Arial" w:hAnsi="Arial" w:cs="Arial"/>
          <w:sz w:val="24"/>
          <w:szCs w:val="24"/>
        </w:rPr>
        <w:t>Adding to this effect</w:t>
      </w:r>
      <w:r w:rsidR="00E04E60" w:rsidRPr="00331AD4">
        <w:rPr>
          <w:rFonts w:ascii="Arial" w:hAnsi="Arial" w:cs="Arial"/>
          <w:sz w:val="24"/>
          <w:szCs w:val="24"/>
        </w:rPr>
        <w:t xml:space="preserve">, Doyle viewed the photographs with spiritualist eyes, </w:t>
      </w:r>
      <w:r w:rsidR="0076016E" w:rsidRPr="00331AD4">
        <w:rPr>
          <w:rFonts w:ascii="Arial" w:hAnsi="Arial" w:cs="Arial"/>
          <w:sz w:val="24"/>
          <w:szCs w:val="24"/>
        </w:rPr>
        <w:t>adopting</w:t>
      </w:r>
      <w:r w:rsidR="00E04E60" w:rsidRPr="00331AD4">
        <w:rPr>
          <w:rFonts w:ascii="Arial" w:hAnsi="Arial" w:cs="Arial"/>
          <w:sz w:val="24"/>
          <w:szCs w:val="24"/>
        </w:rPr>
        <w:t xml:space="preserve"> them as </w:t>
      </w:r>
      <w:r w:rsidR="0076016E" w:rsidRPr="00331AD4">
        <w:rPr>
          <w:rFonts w:ascii="Arial" w:hAnsi="Arial" w:cs="Arial"/>
          <w:sz w:val="24"/>
          <w:szCs w:val="24"/>
        </w:rPr>
        <w:t>evidence</w:t>
      </w:r>
      <w:r w:rsidR="00E04E60" w:rsidRPr="00331AD4">
        <w:rPr>
          <w:rFonts w:ascii="Arial" w:hAnsi="Arial" w:cs="Arial"/>
          <w:sz w:val="24"/>
          <w:szCs w:val="24"/>
        </w:rPr>
        <w:t xml:space="preserve"> </w:t>
      </w:r>
      <w:r w:rsidR="0076016E" w:rsidRPr="00331AD4">
        <w:rPr>
          <w:rFonts w:ascii="Arial" w:hAnsi="Arial" w:cs="Arial"/>
          <w:sz w:val="24"/>
          <w:szCs w:val="24"/>
        </w:rPr>
        <w:t xml:space="preserve">to open up discussion </w:t>
      </w:r>
      <w:r w:rsidR="00E04E60" w:rsidRPr="00331AD4">
        <w:rPr>
          <w:rFonts w:ascii="Arial" w:hAnsi="Arial" w:cs="Arial"/>
          <w:sz w:val="24"/>
          <w:szCs w:val="24"/>
        </w:rPr>
        <w:t xml:space="preserve">of </w:t>
      </w:r>
      <w:r w:rsidR="0076016E" w:rsidRPr="00331AD4">
        <w:rPr>
          <w:rFonts w:ascii="Arial" w:hAnsi="Arial" w:cs="Arial"/>
          <w:sz w:val="24"/>
          <w:szCs w:val="24"/>
        </w:rPr>
        <w:t>psychic</w:t>
      </w:r>
      <w:r w:rsidR="00E04E60" w:rsidRPr="00331AD4">
        <w:rPr>
          <w:rFonts w:ascii="Arial" w:hAnsi="Arial" w:cs="Arial"/>
          <w:sz w:val="24"/>
          <w:szCs w:val="24"/>
        </w:rPr>
        <w:t xml:space="preserve"> beliefs. He hoped photographic proof may open up materialistic minds to </w:t>
      </w:r>
      <w:r w:rsidRPr="00331AD4">
        <w:rPr>
          <w:rFonts w:ascii="Arial" w:hAnsi="Arial" w:cs="Arial"/>
          <w:sz w:val="24"/>
          <w:szCs w:val="24"/>
        </w:rPr>
        <w:t xml:space="preserve">consider wider </w:t>
      </w:r>
      <w:r w:rsidR="00E04E60" w:rsidRPr="00331AD4">
        <w:rPr>
          <w:rFonts w:ascii="Arial" w:hAnsi="Arial" w:cs="Arial"/>
          <w:sz w:val="24"/>
          <w:szCs w:val="24"/>
        </w:rPr>
        <w:lastRenderedPageBreak/>
        <w:t>ideas</w:t>
      </w:r>
      <w:r w:rsidR="0076016E" w:rsidRPr="00331AD4">
        <w:rPr>
          <w:rFonts w:ascii="Arial" w:hAnsi="Arial" w:cs="Arial"/>
          <w:sz w:val="24"/>
          <w:szCs w:val="24"/>
        </w:rPr>
        <w:t xml:space="preserve"> beyond consensus reality</w:t>
      </w:r>
      <w:r w:rsidR="00E04E60" w:rsidRPr="00331AD4">
        <w:rPr>
          <w:rFonts w:ascii="Arial" w:hAnsi="Arial" w:cs="Arial"/>
          <w:sz w:val="24"/>
          <w:szCs w:val="24"/>
        </w:rPr>
        <w:t>. He wrote to Gardner: ‘When our fairies are admitted other psychic phenomena will find a more ready acceptance.’</w:t>
      </w:r>
      <w:r w:rsidR="00E04E60" w:rsidRPr="00331AD4">
        <w:rPr>
          <w:rStyle w:val="FootnoteReference"/>
          <w:rFonts w:ascii="Arial" w:hAnsi="Arial" w:cs="Arial"/>
          <w:sz w:val="24"/>
          <w:szCs w:val="24"/>
        </w:rPr>
        <w:footnoteReference w:id="35"/>
      </w:r>
      <w:r w:rsidR="00E04E60" w:rsidRPr="00331AD4">
        <w:rPr>
          <w:rFonts w:ascii="Arial" w:hAnsi="Arial" w:cs="Arial"/>
          <w:sz w:val="24"/>
          <w:szCs w:val="24"/>
        </w:rPr>
        <w:t xml:space="preserve"> Additionally, he wrote in his book: ‘The recognition of their existence will jolt the material twentieth-century mind out of its heavy ruts in the mud, and will make it admit that there is a glamour and mystery to life’.</w:t>
      </w:r>
      <w:r w:rsidR="00E04E60" w:rsidRPr="00331AD4">
        <w:rPr>
          <w:rStyle w:val="FootnoteReference"/>
          <w:rFonts w:ascii="Arial" w:hAnsi="Arial" w:cs="Arial"/>
          <w:sz w:val="24"/>
          <w:szCs w:val="24"/>
        </w:rPr>
        <w:footnoteReference w:id="36"/>
      </w:r>
      <w:r w:rsidR="00E04E60" w:rsidRPr="00331AD4">
        <w:rPr>
          <w:rFonts w:ascii="Arial" w:hAnsi="Arial" w:cs="Arial"/>
          <w:sz w:val="24"/>
          <w:szCs w:val="24"/>
        </w:rPr>
        <w:t xml:space="preserve">  The ‘ruts in the mud’ evokes the reality of war; the </w:t>
      </w:r>
      <w:r w:rsidR="0076016E" w:rsidRPr="00331AD4">
        <w:rPr>
          <w:rFonts w:ascii="Arial" w:hAnsi="Arial" w:cs="Arial"/>
          <w:sz w:val="24"/>
          <w:szCs w:val="24"/>
        </w:rPr>
        <w:t>mystic</w:t>
      </w:r>
      <w:r w:rsidR="00E04E60" w:rsidRPr="00331AD4">
        <w:rPr>
          <w:rFonts w:ascii="Arial" w:hAnsi="Arial" w:cs="Arial"/>
          <w:sz w:val="24"/>
          <w:szCs w:val="24"/>
        </w:rPr>
        <w:t xml:space="preserve"> world is depicted as a palliative for this. Most importantly the images provided evidence o</w:t>
      </w:r>
      <w:r w:rsidRPr="00331AD4">
        <w:rPr>
          <w:rFonts w:ascii="Arial" w:hAnsi="Arial" w:cs="Arial"/>
          <w:sz w:val="24"/>
          <w:szCs w:val="24"/>
        </w:rPr>
        <w:t xml:space="preserve">f the </w:t>
      </w:r>
      <w:r w:rsidR="0076016E" w:rsidRPr="00331AD4">
        <w:rPr>
          <w:rFonts w:ascii="Arial" w:hAnsi="Arial" w:cs="Arial"/>
          <w:sz w:val="24"/>
          <w:szCs w:val="24"/>
        </w:rPr>
        <w:t>psychic</w:t>
      </w:r>
      <w:r w:rsidRPr="00331AD4">
        <w:rPr>
          <w:rFonts w:ascii="Arial" w:hAnsi="Arial" w:cs="Arial"/>
          <w:sz w:val="24"/>
          <w:szCs w:val="24"/>
        </w:rPr>
        <w:t xml:space="preserve">. However, </w:t>
      </w:r>
      <w:r w:rsidR="00644F28" w:rsidRPr="00331AD4">
        <w:rPr>
          <w:rFonts w:ascii="Arial" w:hAnsi="Arial" w:cs="Arial"/>
          <w:sz w:val="24"/>
          <w:szCs w:val="24"/>
        </w:rPr>
        <w:t>as</w:t>
      </w:r>
      <w:r w:rsidR="00E04E60" w:rsidRPr="00331AD4">
        <w:rPr>
          <w:rFonts w:ascii="Arial" w:hAnsi="Arial" w:cs="Arial"/>
          <w:sz w:val="24"/>
          <w:szCs w:val="24"/>
        </w:rPr>
        <w:t xml:space="preserve"> Purkiss</w:t>
      </w:r>
      <w:r w:rsidRPr="00331AD4">
        <w:rPr>
          <w:rFonts w:ascii="Arial" w:hAnsi="Arial" w:cs="Arial"/>
          <w:sz w:val="24"/>
          <w:szCs w:val="24"/>
        </w:rPr>
        <w:t xml:space="preserve"> </w:t>
      </w:r>
      <w:r w:rsidR="00644F28" w:rsidRPr="00331AD4">
        <w:rPr>
          <w:rFonts w:ascii="Arial" w:hAnsi="Arial" w:cs="Arial"/>
          <w:sz w:val="24"/>
          <w:szCs w:val="24"/>
        </w:rPr>
        <w:t>defines</w:t>
      </w:r>
      <w:r w:rsidRPr="00331AD4">
        <w:rPr>
          <w:rFonts w:ascii="Arial" w:hAnsi="Arial" w:cs="Arial"/>
          <w:sz w:val="24"/>
          <w:szCs w:val="24"/>
        </w:rPr>
        <w:t xml:space="preserve"> ‘</w:t>
      </w:r>
      <w:r w:rsidR="00E04E60" w:rsidRPr="00331AD4">
        <w:rPr>
          <w:rFonts w:ascii="Arial" w:hAnsi="Arial" w:cs="Arial"/>
          <w:sz w:val="24"/>
          <w:szCs w:val="24"/>
        </w:rPr>
        <w:t>the supernaturalists</w:t>
      </w:r>
      <w:r w:rsidR="00B76009" w:rsidRPr="00331AD4">
        <w:rPr>
          <w:rFonts w:ascii="Arial" w:hAnsi="Arial" w:cs="Arial"/>
          <w:sz w:val="24"/>
          <w:szCs w:val="24"/>
        </w:rPr>
        <w:t>’</w:t>
      </w:r>
      <w:r w:rsidR="00644F28" w:rsidRPr="00331AD4">
        <w:rPr>
          <w:rFonts w:ascii="Arial" w:hAnsi="Arial" w:cs="Arial"/>
          <w:sz w:val="24"/>
          <w:szCs w:val="24"/>
        </w:rPr>
        <w:t>,</w:t>
      </w:r>
      <w:r w:rsidRPr="00331AD4">
        <w:rPr>
          <w:rFonts w:ascii="Arial" w:hAnsi="Arial" w:cs="Arial"/>
          <w:sz w:val="24"/>
          <w:szCs w:val="24"/>
        </w:rPr>
        <w:t xml:space="preserve"> </w:t>
      </w:r>
      <w:r w:rsidR="00B76009" w:rsidRPr="00331AD4">
        <w:rPr>
          <w:rFonts w:ascii="Arial" w:hAnsi="Arial" w:cs="Arial"/>
          <w:sz w:val="24"/>
          <w:szCs w:val="24"/>
        </w:rPr>
        <w:t>‘</w:t>
      </w:r>
      <w:r w:rsidR="00E04E60" w:rsidRPr="00331AD4">
        <w:rPr>
          <w:rFonts w:ascii="Arial" w:hAnsi="Arial" w:cs="Arial"/>
          <w:sz w:val="24"/>
          <w:szCs w:val="24"/>
        </w:rPr>
        <w:t>fail to find a way to yoke fairies to modernity by the simple expedient of making them representable within it.’</w:t>
      </w:r>
      <w:r w:rsidR="00E04E60" w:rsidRPr="00331AD4">
        <w:rPr>
          <w:rStyle w:val="FootnoteReference"/>
          <w:rFonts w:ascii="Arial" w:hAnsi="Arial" w:cs="Arial"/>
          <w:sz w:val="24"/>
          <w:szCs w:val="24"/>
        </w:rPr>
        <w:footnoteReference w:id="37"/>
      </w:r>
      <w:r w:rsidR="00E04E60" w:rsidRPr="00331AD4">
        <w:rPr>
          <w:rFonts w:ascii="Arial" w:hAnsi="Arial" w:cs="Arial"/>
          <w:sz w:val="24"/>
          <w:szCs w:val="24"/>
        </w:rPr>
        <w:t xml:space="preserve"> Consequently, as the aesthetic of th</w:t>
      </w:r>
      <w:r w:rsidR="00F672E7" w:rsidRPr="00331AD4">
        <w:rPr>
          <w:rFonts w:ascii="Arial" w:hAnsi="Arial" w:cs="Arial"/>
          <w:sz w:val="24"/>
          <w:szCs w:val="24"/>
        </w:rPr>
        <w:t xml:space="preserve">e paper fairies looked dubious and rather two dimensional </w:t>
      </w:r>
      <w:r w:rsidR="00E04E60" w:rsidRPr="00331AD4">
        <w:rPr>
          <w:rFonts w:ascii="Arial" w:hAnsi="Arial" w:cs="Arial"/>
          <w:sz w:val="24"/>
          <w:szCs w:val="24"/>
        </w:rPr>
        <w:t>they were open to criticism</w:t>
      </w:r>
      <w:r w:rsidR="00F672E7" w:rsidRPr="00331AD4">
        <w:rPr>
          <w:rFonts w:ascii="Arial" w:hAnsi="Arial" w:cs="Arial"/>
          <w:sz w:val="24"/>
          <w:szCs w:val="24"/>
        </w:rPr>
        <w:t>. A</w:t>
      </w:r>
      <w:r w:rsidR="00E04E60" w:rsidRPr="00331AD4">
        <w:rPr>
          <w:rFonts w:ascii="Arial" w:hAnsi="Arial" w:cs="Arial"/>
          <w:sz w:val="24"/>
          <w:szCs w:val="24"/>
        </w:rPr>
        <w:t>ttacks upon their appearance became conjoined with direct attacks on Doyle’s spiritualist beliefs, particularly spirit manifestations.</w:t>
      </w:r>
    </w:p>
    <w:p w:rsidR="00E04E60" w:rsidRPr="00331AD4" w:rsidRDefault="00E04E60" w:rsidP="00E04E60">
      <w:pPr>
        <w:pStyle w:val="ColorfulList-Accent11"/>
        <w:spacing w:after="0" w:line="480" w:lineRule="auto"/>
        <w:ind w:left="0"/>
        <w:jc w:val="both"/>
        <w:rPr>
          <w:rFonts w:ascii="Arial" w:hAnsi="Arial" w:cs="Arial"/>
          <w:sz w:val="24"/>
          <w:szCs w:val="24"/>
        </w:rPr>
      </w:pPr>
    </w:p>
    <w:p w:rsidR="00E04E60" w:rsidRPr="00331AD4" w:rsidRDefault="00B76009" w:rsidP="00E04E60">
      <w:pPr>
        <w:spacing w:after="0" w:line="480" w:lineRule="auto"/>
        <w:jc w:val="both"/>
        <w:rPr>
          <w:rFonts w:ascii="Arial" w:hAnsi="Arial" w:cs="Arial"/>
          <w:sz w:val="24"/>
          <w:szCs w:val="24"/>
        </w:rPr>
      </w:pPr>
      <w:r w:rsidRPr="00331AD4">
        <w:rPr>
          <w:rFonts w:ascii="Arial" w:hAnsi="Arial" w:cs="Arial"/>
          <w:sz w:val="24"/>
          <w:szCs w:val="24"/>
        </w:rPr>
        <w:t>As evidenced from critics and press cuttings, t</w:t>
      </w:r>
      <w:r w:rsidR="00E04E60" w:rsidRPr="00331AD4">
        <w:rPr>
          <w:rFonts w:ascii="Arial" w:hAnsi="Arial" w:cs="Arial"/>
          <w:sz w:val="24"/>
          <w:szCs w:val="24"/>
        </w:rPr>
        <w:t xml:space="preserve">he overriding public perception of Doyle’s approach to Cottingley is one of naïve unquestioning belief. </w:t>
      </w:r>
      <w:r w:rsidR="00E033BE">
        <w:rPr>
          <w:rFonts w:ascii="Arial" w:hAnsi="Arial" w:cs="Arial"/>
          <w:sz w:val="24"/>
          <w:szCs w:val="24"/>
        </w:rPr>
        <w:t xml:space="preserve"> Maurice </w:t>
      </w:r>
      <w:r w:rsidR="00E04E60" w:rsidRPr="00331AD4">
        <w:rPr>
          <w:rFonts w:ascii="Arial" w:hAnsi="Arial" w:cs="Arial"/>
          <w:sz w:val="24"/>
          <w:szCs w:val="24"/>
        </w:rPr>
        <w:t>Hewlett stated: ‘He believes the photographs to be genuine. The rest follows. But why does he believe it? Because the young ladies tell him that they are genuine. Alas!’</w:t>
      </w:r>
      <w:r w:rsidR="00E04E60" w:rsidRPr="00331AD4">
        <w:rPr>
          <w:rFonts w:ascii="Arial" w:hAnsi="Arial" w:cs="Arial"/>
          <w:sz w:val="24"/>
          <w:szCs w:val="24"/>
          <w:vertAlign w:val="superscript"/>
        </w:rPr>
        <w:footnoteReference w:id="38"/>
      </w:r>
      <w:r w:rsidR="00E04E60" w:rsidRPr="00331AD4">
        <w:rPr>
          <w:rFonts w:ascii="Arial" w:hAnsi="Arial" w:cs="Arial"/>
          <w:sz w:val="24"/>
          <w:szCs w:val="24"/>
          <w:vertAlign w:val="superscript"/>
        </w:rPr>
        <w:t xml:space="preserve">  </w:t>
      </w:r>
      <w:r w:rsidR="00E04E60" w:rsidRPr="00331AD4">
        <w:rPr>
          <w:rFonts w:ascii="Arial" w:hAnsi="Arial" w:cs="Arial"/>
          <w:sz w:val="24"/>
          <w:szCs w:val="24"/>
        </w:rPr>
        <w:t xml:space="preserve">The </w:t>
      </w:r>
      <w:r w:rsidR="00E04E60" w:rsidRPr="00331AD4">
        <w:rPr>
          <w:rFonts w:ascii="Arial" w:hAnsi="Arial" w:cs="Arial"/>
          <w:i/>
          <w:sz w:val="24"/>
          <w:szCs w:val="24"/>
        </w:rPr>
        <w:t xml:space="preserve">Illustrated London News </w:t>
      </w:r>
      <w:r w:rsidR="00E04E60" w:rsidRPr="00331AD4">
        <w:rPr>
          <w:rFonts w:ascii="Arial" w:hAnsi="Arial" w:cs="Arial"/>
          <w:sz w:val="24"/>
          <w:szCs w:val="24"/>
        </w:rPr>
        <w:t>sarcastically reported: ‘Sir Arthur, as might be expected, is enthusiastically on the side of the fairies’.</w:t>
      </w:r>
      <w:r w:rsidR="00E04E60" w:rsidRPr="00331AD4">
        <w:rPr>
          <w:rStyle w:val="FootnoteReference"/>
          <w:rFonts w:ascii="Arial" w:hAnsi="Arial" w:cs="Arial"/>
          <w:sz w:val="24"/>
          <w:szCs w:val="24"/>
        </w:rPr>
        <w:footnoteReference w:id="39"/>
      </w:r>
      <w:r w:rsidR="00E04E60" w:rsidRPr="00331AD4">
        <w:rPr>
          <w:rFonts w:ascii="Arial" w:hAnsi="Arial" w:cs="Arial"/>
          <w:sz w:val="24"/>
          <w:szCs w:val="24"/>
        </w:rPr>
        <w:t xml:space="preserve"> This </w:t>
      </w:r>
      <w:r w:rsidRPr="00331AD4">
        <w:rPr>
          <w:rFonts w:ascii="Arial" w:hAnsi="Arial" w:cs="Arial"/>
          <w:sz w:val="24"/>
          <w:szCs w:val="24"/>
        </w:rPr>
        <w:t xml:space="preserve">portrayal of his </w:t>
      </w:r>
      <w:r w:rsidR="00E04E60" w:rsidRPr="00331AD4">
        <w:rPr>
          <w:rFonts w:ascii="Arial" w:hAnsi="Arial" w:cs="Arial"/>
          <w:sz w:val="24"/>
          <w:szCs w:val="24"/>
        </w:rPr>
        <w:t xml:space="preserve">unflinching belief also </w:t>
      </w:r>
      <w:r w:rsidR="009B4169" w:rsidRPr="00331AD4">
        <w:rPr>
          <w:rFonts w:ascii="Arial" w:hAnsi="Arial" w:cs="Arial"/>
          <w:sz w:val="24"/>
          <w:szCs w:val="24"/>
        </w:rPr>
        <w:t>remained</w:t>
      </w:r>
      <w:r w:rsidR="00E04E60" w:rsidRPr="00331AD4">
        <w:rPr>
          <w:rFonts w:ascii="Arial" w:hAnsi="Arial" w:cs="Arial"/>
          <w:sz w:val="24"/>
          <w:szCs w:val="24"/>
        </w:rPr>
        <w:t xml:space="preserve"> in </w:t>
      </w:r>
      <w:r w:rsidRPr="00331AD4">
        <w:rPr>
          <w:rFonts w:ascii="Arial" w:hAnsi="Arial" w:cs="Arial"/>
          <w:sz w:val="24"/>
          <w:szCs w:val="24"/>
        </w:rPr>
        <w:t>his</w:t>
      </w:r>
      <w:r w:rsidR="00E04E60" w:rsidRPr="00331AD4">
        <w:rPr>
          <w:rFonts w:ascii="Arial" w:hAnsi="Arial" w:cs="Arial"/>
          <w:sz w:val="24"/>
          <w:szCs w:val="24"/>
        </w:rPr>
        <w:t xml:space="preserve"> </w:t>
      </w:r>
      <w:r w:rsidRPr="00331AD4">
        <w:rPr>
          <w:rFonts w:ascii="Arial" w:hAnsi="Arial" w:cs="Arial"/>
          <w:sz w:val="24"/>
          <w:szCs w:val="24"/>
        </w:rPr>
        <w:t>public persona</w:t>
      </w:r>
      <w:r w:rsidR="00E04E60" w:rsidRPr="00331AD4">
        <w:rPr>
          <w:rFonts w:ascii="Arial" w:hAnsi="Arial" w:cs="Arial"/>
          <w:sz w:val="24"/>
          <w:szCs w:val="24"/>
        </w:rPr>
        <w:t xml:space="preserve">. His </w:t>
      </w:r>
      <w:r w:rsidR="00E04E60" w:rsidRPr="00331AD4">
        <w:rPr>
          <w:rFonts w:ascii="Arial" w:hAnsi="Arial" w:cs="Arial"/>
          <w:i/>
          <w:sz w:val="24"/>
          <w:szCs w:val="24"/>
        </w:rPr>
        <w:t xml:space="preserve">New York Times </w:t>
      </w:r>
      <w:r w:rsidR="00E04E60" w:rsidRPr="00331AD4">
        <w:rPr>
          <w:rFonts w:ascii="Arial" w:hAnsi="Arial" w:cs="Arial"/>
          <w:sz w:val="24"/>
          <w:szCs w:val="24"/>
        </w:rPr>
        <w:t xml:space="preserve">obituary mentioned: ‘He undoubtedly endorsed many mediums </w:t>
      </w:r>
      <w:proofErr w:type="gramStart"/>
      <w:r w:rsidR="00E04E60" w:rsidRPr="00331AD4">
        <w:rPr>
          <w:rFonts w:ascii="Arial" w:hAnsi="Arial" w:cs="Arial"/>
          <w:sz w:val="24"/>
          <w:szCs w:val="24"/>
        </w:rPr>
        <w:t>who</w:t>
      </w:r>
      <w:proofErr w:type="gramEnd"/>
      <w:r w:rsidR="00E04E60" w:rsidRPr="00331AD4">
        <w:rPr>
          <w:rFonts w:ascii="Arial" w:hAnsi="Arial" w:cs="Arial"/>
          <w:sz w:val="24"/>
          <w:szCs w:val="24"/>
        </w:rPr>
        <w:t xml:space="preserve"> were unquestionably fraudulent. For example, his </w:t>
      </w:r>
      <w:r w:rsidR="00E04E60" w:rsidRPr="00331AD4">
        <w:rPr>
          <w:rFonts w:ascii="Arial" w:hAnsi="Arial" w:cs="Arial"/>
          <w:sz w:val="24"/>
          <w:szCs w:val="24"/>
        </w:rPr>
        <w:lastRenderedPageBreak/>
        <w:t>endorsement of the fairy photographs was, from our point of view, a very foolish stand for him to take’.</w:t>
      </w:r>
      <w:r w:rsidR="00E04E60" w:rsidRPr="00331AD4">
        <w:rPr>
          <w:rStyle w:val="FootnoteReference"/>
          <w:rFonts w:ascii="Arial" w:hAnsi="Arial" w:cs="Arial"/>
          <w:sz w:val="24"/>
          <w:szCs w:val="24"/>
        </w:rPr>
        <w:footnoteReference w:id="40"/>
      </w:r>
      <w:r w:rsidR="00E04E60" w:rsidRPr="00331AD4">
        <w:rPr>
          <w:rFonts w:ascii="Arial" w:hAnsi="Arial" w:cs="Arial"/>
          <w:sz w:val="24"/>
          <w:szCs w:val="24"/>
        </w:rPr>
        <w:t xml:space="preserve"> </w:t>
      </w:r>
      <w:r w:rsidRPr="00331AD4">
        <w:rPr>
          <w:rFonts w:ascii="Arial" w:hAnsi="Arial" w:cs="Arial"/>
          <w:sz w:val="24"/>
          <w:szCs w:val="24"/>
        </w:rPr>
        <w:t xml:space="preserve">This example shows the press has </w:t>
      </w:r>
      <w:r w:rsidR="009B4169" w:rsidRPr="00331AD4">
        <w:rPr>
          <w:rFonts w:ascii="Arial" w:hAnsi="Arial" w:cs="Arial"/>
          <w:sz w:val="24"/>
          <w:szCs w:val="24"/>
        </w:rPr>
        <w:t>linked</w:t>
      </w:r>
      <w:r w:rsidRPr="00331AD4">
        <w:rPr>
          <w:rFonts w:ascii="Arial" w:hAnsi="Arial" w:cs="Arial"/>
          <w:sz w:val="24"/>
          <w:szCs w:val="24"/>
        </w:rPr>
        <w:t xml:space="preserve"> Cottingley </w:t>
      </w:r>
      <w:r w:rsidR="00697D4D" w:rsidRPr="00331AD4">
        <w:rPr>
          <w:rFonts w:ascii="Arial" w:hAnsi="Arial" w:cs="Arial"/>
          <w:sz w:val="24"/>
          <w:szCs w:val="24"/>
        </w:rPr>
        <w:t xml:space="preserve">to Doyle’s </w:t>
      </w:r>
      <w:r w:rsidRPr="00331AD4">
        <w:rPr>
          <w:rFonts w:ascii="Arial" w:hAnsi="Arial" w:cs="Arial"/>
          <w:sz w:val="24"/>
          <w:szCs w:val="24"/>
        </w:rPr>
        <w:t>spiritualis</w:t>
      </w:r>
      <w:r w:rsidR="00697D4D" w:rsidRPr="00331AD4">
        <w:rPr>
          <w:rFonts w:ascii="Arial" w:hAnsi="Arial" w:cs="Arial"/>
          <w:sz w:val="24"/>
          <w:szCs w:val="24"/>
        </w:rPr>
        <w:t xml:space="preserve">m </w:t>
      </w:r>
      <w:r w:rsidRPr="00331AD4">
        <w:rPr>
          <w:rFonts w:ascii="Arial" w:hAnsi="Arial" w:cs="Arial"/>
          <w:sz w:val="24"/>
          <w:szCs w:val="24"/>
        </w:rPr>
        <w:t>and mutually denigrated both as fraudulent.</w:t>
      </w:r>
      <w:r w:rsidR="00E04E60" w:rsidRPr="00331AD4">
        <w:rPr>
          <w:rFonts w:ascii="Arial" w:hAnsi="Arial" w:cs="Arial"/>
          <w:sz w:val="24"/>
          <w:szCs w:val="24"/>
        </w:rPr>
        <w:t xml:space="preserve"> The </w:t>
      </w:r>
      <w:r w:rsidR="00697D4D" w:rsidRPr="00331AD4">
        <w:rPr>
          <w:rFonts w:ascii="Arial" w:hAnsi="Arial" w:cs="Arial"/>
          <w:sz w:val="24"/>
          <w:szCs w:val="24"/>
        </w:rPr>
        <w:t>press</w:t>
      </w:r>
      <w:r w:rsidR="00E04E60" w:rsidRPr="00331AD4">
        <w:rPr>
          <w:rFonts w:ascii="Arial" w:hAnsi="Arial" w:cs="Arial"/>
          <w:sz w:val="24"/>
          <w:szCs w:val="24"/>
        </w:rPr>
        <w:t xml:space="preserve"> perception was that Doyle viewed the fairies with the same blinkered belief </w:t>
      </w:r>
      <w:r w:rsidR="009B4169" w:rsidRPr="00331AD4">
        <w:rPr>
          <w:rFonts w:ascii="Arial" w:hAnsi="Arial" w:cs="Arial"/>
          <w:sz w:val="24"/>
          <w:szCs w:val="24"/>
        </w:rPr>
        <w:t xml:space="preserve">as </w:t>
      </w:r>
      <w:r w:rsidR="00E04E60" w:rsidRPr="00331AD4">
        <w:rPr>
          <w:rFonts w:ascii="Arial" w:hAnsi="Arial" w:cs="Arial"/>
          <w:sz w:val="24"/>
          <w:szCs w:val="24"/>
        </w:rPr>
        <w:t xml:space="preserve">he did </w:t>
      </w:r>
      <w:r w:rsidR="00036CED" w:rsidRPr="00331AD4">
        <w:rPr>
          <w:rFonts w:ascii="Arial" w:hAnsi="Arial" w:cs="Arial"/>
          <w:sz w:val="24"/>
          <w:szCs w:val="24"/>
        </w:rPr>
        <w:t>Spiritualism</w:t>
      </w:r>
      <w:r w:rsidR="00E04E60" w:rsidRPr="00331AD4">
        <w:rPr>
          <w:rFonts w:ascii="Arial" w:hAnsi="Arial" w:cs="Arial"/>
          <w:sz w:val="24"/>
          <w:szCs w:val="24"/>
        </w:rPr>
        <w:t>.</w:t>
      </w:r>
      <w:r w:rsidRPr="00331AD4">
        <w:rPr>
          <w:rFonts w:ascii="Arial" w:hAnsi="Arial" w:cs="Arial"/>
          <w:sz w:val="24"/>
          <w:szCs w:val="24"/>
        </w:rPr>
        <w:t xml:space="preserve"> </w:t>
      </w:r>
    </w:p>
    <w:p w:rsidR="00E04E60" w:rsidRPr="00331AD4" w:rsidRDefault="00EB60CC" w:rsidP="00EB60CC">
      <w:pPr>
        <w:tabs>
          <w:tab w:val="left" w:pos="1167"/>
        </w:tabs>
        <w:spacing w:after="0" w:line="480" w:lineRule="auto"/>
        <w:jc w:val="both"/>
        <w:rPr>
          <w:rFonts w:ascii="Arial" w:hAnsi="Arial" w:cs="Arial"/>
          <w:sz w:val="24"/>
          <w:szCs w:val="24"/>
        </w:rPr>
      </w:pPr>
      <w:r w:rsidRPr="00331AD4">
        <w:rPr>
          <w:rFonts w:ascii="Arial" w:hAnsi="Arial" w:cs="Arial"/>
          <w:sz w:val="24"/>
          <w:szCs w:val="24"/>
        </w:rPr>
        <w:tab/>
      </w:r>
    </w:p>
    <w:p w:rsidR="00E04E60" w:rsidRPr="00331AD4" w:rsidRDefault="00E04E60" w:rsidP="00E04E60">
      <w:pPr>
        <w:spacing w:after="0" w:line="480" w:lineRule="auto"/>
        <w:jc w:val="both"/>
        <w:rPr>
          <w:rFonts w:ascii="Arial" w:hAnsi="Arial" w:cs="Arial"/>
          <w:sz w:val="24"/>
          <w:szCs w:val="24"/>
        </w:rPr>
      </w:pPr>
      <w:r w:rsidRPr="00331AD4">
        <w:rPr>
          <w:rFonts w:ascii="Arial" w:hAnsi="Arial" w:cs="Arial"/>
          <w:sz w:val="24"/>
          <w:szCs w:val="24"/>
        </w:rPr>
        <w:t>Following the above considerations, critics of Doyle primarily argu</w:t>
      </w:r>
      <w:r w:rsidR="00EB60CC" w:rsidRPr="00331AD4">
        <w:rPr>
          <w:rFonts w:ascii="Arial" w:hAnsi="Arial" w:cs="Arial"/>
          <w:sz w:val="24"/>
          <w:szCs w:val="24"/>
        </w:rPr>
        <w:t>ed</w:t>
      </w:r>
      <w:r w:rsidRPr="00331AD4">
        <w:rPr>
          <w:rFonts w:ascii="Arial" w:hAnsi="Arial" w:cs="Arial"/>
          <w:sz w:val="24"/>
          <w:szCs w:val="24"/>
        </w:rPr>
        <w:t xml:space="preserve"> that there was inadequate scientific evidence to support </w:t>
      </w:r>
      <w:r w:rsidR="00036CED" w:rsidRPr="00331AD4">
        <w:rPr>
          <w:rFonts w:ascii="Arial" w:hAnsi="Arial" w:cs="Arial"/>
          <w:sz w:val="24"/>
          <w:szCs w:val="24"/>
        </w:rPr>
        <w:t>Spiritualism</w:t>
      </w:r>
      <w:r w:rsidRPr="00331AD4">
        <w:rPr>
          <w:rFonts w:ascii="Arial" w:hAnsi="Arial" w:cs="Arial"/>
          <w:sz w:val="24"/>
          <w:szCs w:val="24"/>
        </w:rPr>
        <w:t xml:space="preserve"> and Cottingley. The critics therefore set </w:t>
      </w:r>
      <w:r w:rsidR="0086735D" w:rsidRPr="00331AD4">
        <w:rPr>
          <w:rFonts w:ascii="Arial" w:hAnsi="Arial" w:cs="Arial"/>
          <w:sz w:val="24"/>
          <w:szCs w:val="24"/>
        </w:rPr>
        <w:t>logically investigated realism</w:t>
      </w:r>
      <w:r w:rsidR="00EB60CC" w:rsidRPr="00331AD4">
        <w:rPr>
          <w:rFonts w:ascii="Arial" w:hAnsi="Arial" w:cs="Arial"/>
          <w:sz w:val="24"/>
          <w:szCs w:val="24"/>
        </w:rPr>
        <w:t xml:space="preserve"> up as the polar opposite of </w:t>
      </w:r>
      <w:r w:rsidR="0086735D" w:rsidRPr="00331AD4">
        <w:rPr>
          <w:rFonts w:ascii="Arial" w:hAnsi="Arial" w:cs="Arial"/>
          <w:sz w:val="24"/>
          <w:szCs w:val="24"/>
        </w:rPr>
        <w:t>fantastical</w:t>
      </w:r>
      <w:r w:rsidR="00EB60CC" w:rsidRPr="00331AD4">
        <w:rPr>
          <w:rFonts w:ascii="Arial" w:hAnsi="Arial" w:cs="Arial"/>
          <w:sz w:val="24"/>
          <w:szCs w:val="24"/>
        </w:rPr>
        <w:t>,</w:t>
      </w:r>
      <w:r w:rsidR="0086735D" w:rsidRPr="00331AD4">
        <w:rPr>
          <w:rFonts w:ascii="Arial" w:hAnsi="Arial" w:cs="Arial"/>
          <w:sz w:val="24"/>
          <w:szCs w:val="24"/>
        </w:rPr>
        <w:t xml:space="preserve"> </w:t>
      </w:r>
      <w:r w:rsidR="009111B2" w:rsidRPr="00331AD4">
        <w:rPr>
          <w:rFonts w:ascii="Arial" w:hAnsi="Arial" w:cs="Arial"/>
          <w:sz w:val="24"/>
          <w:szCs w:val="24"/>
        </w:rPr>
        <w:t>poorly-</w:t>
      </w:r>
      <w:r w:rsidR="0086735D" w:rsidRPr="00331AD4">
        <w:rPr>
          <w:rFonts w:ascii="Arial" w:hAnsi="Arial" w:cs="Arial"/>
          <w:sz w:val="24"/>
          <w:szCs w:val="24"/>
        </w:rPr>
        <w:t>evidenced</w:t>
      </w:r>
      <w:r w:rsidRPr="00331AD4">
        <w:rPr>
          <w:rFonts w:ascii="Arial" w:hAnsi="Arial" w:cs="Arial"/>
          <w:sz w:val="24"/>
          <w:szCs w:val="24"/>
        </w:rPr>
        <w:t xml:space="preserve"> </w:t>
      </w:r>
      <w:r w:rsidR="00036CED" w:rsidRPr="00331AD4">
        <w:rPr>
          <w:rFonts w:ascii="Arial" w:hAnsi="Arial" w:cs="Arial"/>
          <w:sz w:val="24"/>
          <w:szCs w:val="24"/>
        </w:rPr>
        <w:t>Spiritualism</w:t>
      </w:r>
      <w:r w:rsidRPr="00331AD4">
        <w:rPr>
          <w:rFonts w:ascii="Arial" w:hAnsi="Arial" w:cs="Arial"/>
          <w:sz w:val="24"/>
          <w:szCs w:val="24"/>
        </w:rPr>
        <w:t xml:space="preserve">. For example, eminent American psychologist, </w:t>
      </w:r>
      <w:proofErr w:type="spellStart"/>
      <w:r w:rsidRPr="00331AD4">
        <w:rPr>
          <w:rFonts w:ascii="Arial" w:hAnsi="Arial" w:cs="Arial"/>
          <w:sz w:val="24"/>
          <w:szCs w:val="24"/>
        </w:rPr>
        <w:t>Jastrow</w:t>
      </w:r>
      <w:proofErr w:type="spellEnd"/>
      <w:r w:rsidRPr="00331AD4">
        <w:rPr>
          <w:rFonts w:ascii="Arial" w:hAnsi="Arial" w:cs="Arial"/>
          <w:sz w:val="24"/>
          <w:szCs w:val="24"/>
        </w:rPr>
        <w:t>, criticised Doyle’s lack of scientific evidence. He states Doyle’s lectures ‘offered large but not responsive audiences evidence of survival of the dead in the way of spirit photographs that was an insult to any audience beyond the moron grade’.</w:t>
      </w:r>
      <w:r w:rsidRPr="00331AD4">
        <w:rPr>
          <w:rStyle w:val="FootnoteReference"/>
          <w:rFonts w:ascii="Arial" w:hAnsi="Arial" w:cs="Arial"/>
          <w:sz w:val="24"/>
          <w:szCs w:val="24"/>
        </w:rPr>
        <w:footnoteReference w:id="41"/>
      </w:r>
      <w:r w:rsidRPr="00331AD4">
        <w:rPr>
          <w:rFonts w:ascii="Arial" w:hAnsi="Arial" w:cs="Arial"/>
          <w:sz w:val="24"/>
          <w:szCs w:val="24"/>
        </w:rPr>
        <w:t xml:space="preserve">  The term ‘evidence’, places the debate into an investigative mode, it is then denigrated by employing a ‘moron grade’ viewer to believe it. Jastrow also stated ‘The case of Elsie and Frances is a minor consideration. The “case” in point is that of Sir Arthur Conan Doyle, student of medicine, novelist, psychic researcher, who looked upon his contributions to the reality of the beyond as the crowning achievement of his memorable life’.</w:t>
      </w:r>
      <w:r w:rsidRPr="00331AD4">
        <w:rPr>
          <w:rStyle w:val="FootnoteReference"/>
          <w:rFonts w:ascii="Arial" w:hAnsi="Arial" w:cs="Arial"/>
          <w:sz w:val="24"/>
          <w:szCs w:val="24"/>
        </w:rPr>
        <w:footnoteReference w:id="42"/>
      </w:r>
      <w:r w:rsidRPr="00331AD4">
        <w:rPr>
          <w:rFonts w:ascii="Arial" w:hAnsi="Arial" w:cs="Arial"/>
          <w:sz w:val="24"/>
          <w:szCs w:val="24"/>
        </w:rPr>
        <w:t xml:space="preserve"> The word ‘case’ also evokes an investigative mode. Jastrow works through valued judgements from good to bad, reflecting the diverse polarity of Doyle’s character. He starts with Doyle the good, </w:t>
      </w:r>
      <w:r w:rsidR="0086735D" w:rsidRPr="00331AD4">
        <w:rPr>
          <w:rFonts w:ascii="Arial" w:hAnsi="Arial" w:cs="Arial"/>
          <w:sz w:val="24"/>
          <w:szCs w:val="24"/>
        </w:rPr>
        <w:t>scientific</w:t>
      </w:r>
      <w:r w:rsidRPr="00331AD4">
        <w:rPr>
          <w:rFonts w:ascii="Arial" w:hAnsi="Arial" w:cs="Arial"/>
          <w:sz w:val="24"/>
          <w:szCs w:val="24"/>
        </w:rPr>
        <w:t xml:space="preserve"> medical student and ends with naïve spiritualist. </w:t>
      </w:r>
      <w:r w:rsidRPr="00331AD4">
        <w:rPr>
          <w:rFonts w:ascii="Arial" w:hAnsi="Arial" w:cs="Arial"/>
          <w:sz w:val="24"/>
          <w:szCs w:val="24"/>
        </w:rPr>
        <w:lastRenderedPageBreak/>
        <w:t>Furthermore, Jastrow states Doyle was ‘repeatedly and grossly deceived by the most vulgar kinds of spirit-séance that is designed to prey upon the emotions of the gullible’.</w:t>
      </w:r>
      <w:r w:rsidRPr="00331AD4">
        <w:rPr>
          <w:rStyle w:val="FootnoteReference"/>
          <w:rFonts w:ascii="Arial" w:hAnsi="Arial" w:cs="Arial"/>
          <w:sz w:val="24"/>
          <w:szCs w:val="24"/>
        </w:rPr>
        <w:footnoteReference w:id="43"/>
      </w:r>
      <w:r w:rsidRPr="00331AD4">
        <w:rPr>
          <w:rFonts w:ascii="Arial" w:hAnsi="Arial" w:cs="Arial"/>
          <w:sz w:val="24"/>
          <w:szCs w:val="24"/>
        </w:rPr>
        <w:t xml:space="preserve"> Doyle’s opinion is placed in the emotional and </w:t>
      </w:r>
      <w:r w:rsidR="0086735D" w:rsidRPr="00331AD4">
        <w:rPr>
          <w:rFonts w:ascii="Arial" w:hAnsi="Arial" w:cs="Arial"/>
          <w:sz w:val="24"/>
          <w:szCs w:val="24"/>
        </w:rPr>
        <w:t>credulous</w:t>
      </w:r>
      <w:r w:rsidRPr="00331AD4">
        <w:rPr>
          <w:rFonts w:ascii="Arial" w:hAnsi="Arial" w:cs="Arial"/>
          <w:sz w:val="24"/>
          <w:szCs w:val="24"/>
        </w:rPr>
        <w:t xml:space="preserve"> sphere. Value judgments are employed by polarising the ‘good’ scientific </w:t>
      </w:r>
      <w:r w:rsidR="0086735D" w:rsidRPr="00331AD4">
        <w:rPr>
          <w:rFonts w:ascii="Arial" w:hAnsi="Arial" w:cs="Arial"/>
          <w:sz w:val="24"/>
          <w:szCs w:val="24"/>
        </w:rPr>
        <w:t xml:space="preserve">evidence based </w:t>
      </w:r>
      <w:r w:rsidR="009111B2" w:rsidRPr="00331AD4">
        <w:rPr>
          <w:rFonts w:ascii="Arial" w:hAnsi="Arial" w:cs="Arial"/>
          <w:sz w:val="24"/>
          <w:szCs w:val="24"/>
        </w:rPr>
        <w:t xml:space="preserve">opinion </w:t>
      </w:r>
      <w:r w:rsidRPr="00331AD4">
        <w:rPr>
          <w:rFonts w:ascii="Arial" w:hAnsi="Arial" w:cs="Arial"/>
          <w:sz w:val="24"/>
          <w:szCs w:val="24"/>
        </w:rPr>
        <w:t xml:space="preserve">against the ‘bad’ spiritualist naïve. Setting this wedge of distinction allows Jastrow to take ownership of the ‘truth’ that spiritualist beliefs were </w:t>
      </w:r>
      <w:r w:rsidR="00EB60CC" w:rsidRPr="00331AD4">
        <w:rPr>
          <w:rFonts w:ascii="Arial" w:hAnsi="Arial" w:cs="Arial"/>
          <w:sz w:val="24"/>
          <w:szCs w:val="24"/>
        </w:rPr>
        <w:t>fraudulent</w:t>
      </w:r>
      <w:r w:rsidRPr="00331AD4">
        <w:rPr>
          <w:rFonts w:ascii="Arial" w:hAnsi="Arial" w:cs="Arial"/>
          <w:sz w:val="24"/>
          <w:szCs w:val="24"/>
        </w:rPr>
        <w:t xml:space="preserve">. The intersecting boundaries of proofs and value judgments are negotiated to launch a fierce conjoined attack on Cottingley and Doyle’s spiritualist beliefs. </w:t>
      </w:r>
      <w:r w:rsidR="004D0338" w:rsidRPr="00331AD4">
        <w:rPr>
          <w:rFonts w:ascii="Arial" w:hAnsi="Arial" w:cs="Arial"/>
          <w:sz w:val="24"/>
          <w:szCs w:val="24"/>
        </w:rPr>
        <w:t xml:space="preserve"> </w:t>
      </w:r>
    </w:p>
    <w:p w:rsidR="00E04E60" w:rsidRPr="00331AD4" w:rsidRDefault="00E04E60" w:rsidP="00E04E60">
      <w:pPr>
        <w:spacing w:after="0" w:line="480" w:lineRule="auto"/>
        <w:jc w:val="both"/>
        <w:rPr>
          <w:rFonts w:ascii="Arial" w:hAnsi="Arial" w:cs="Arial"/>
          <w:sz w:val="24"/>
          <w:szCs w:val="24"/>
        </w:rPr>
      </w:pPr>
    </w:p>
    <w:p w:rsidR="00EA0FE0" w:rsidRPr="00331AD4" w:rsidRDefault="00E04E60" w:rsidP="00E04E60">
      <w:pPr>
        <w:spacing w:after="0" w:line="480" w:lineRule="auto"/>
        <w:jc w:val="both"/>
        <w:rPr>
          <w:rFonts w:ascii="Arial" w:hAnsi="Arial" w:cs="Arial"/>
          <w:sz w:val="24"/>
          <w:szCs w:val="24"/>
        </w:rPr>
      </w:pPr>
      <w:r w:rsidRPr="00331AD4">
        <w:rPr>
          <w:rFonts w:ascii="Arial" w:hAnsi="Arial" w:cs="Arial"/>
          <w:sz w:val="24"/>
          <w:szCs w:val="24"/>
        </w:rPr>
        <w:t xml:space="preserve">Using similar themes, Joseph McCabe, priest and lecturer, debated on </w:t>
      </w:r>
      <w:r w:rsidR="00036CED" w:rsidRPr="00331AD4">
        <w:rPr>
          <w:rFonts w:ascii="Arial" w:hAnsi="Arial" w:cs="Arial"/>
          <w:sz w:val="24"/>
          <w:szCs w:val="24"/>
        </w:rPr>
        <w:t>Spiritualism</w:t>
      </w:r>
      <w:r w:rsidRPr="00331AD4">
        <w:rPr>
          <w:rFonts w:ascii="Arial" w:hAnsi="Arial" w:cs="Arial"/>
          <w:sz w:val="24"/>
          <w:szCs w:val="24"/>
        </w:rPr>
        <w:t xml:space="preserve"> with Doyle at London’s Queen Mary Hall on 11</w:t>
      </w:r>
      <w:r w:rsidRPr="00331AD4">
        <w:rPr>
          <w:rFonts w:ascii="Arial" w:hAnsi="Arial" w:cs="Arial"/>
          <w:sz w:val="24"/>
          <w:szCs w:val="24"/>
          <w:vertAlign w:val="superscript"/>
        </w:rPr>
        <w:t>th</w:t>
      </w:r>
      <w:r w:rsidRPr="00331AD4">
        <w:rPr>
          <w:rFonts w:ascii="Arial" w:hAnsi="Arial" w:cs="Arial"/>
          <w:sz w:val="24"/>
          <w:szCs w:val="24"/>
        </w:rPr>
        <w:t xml:space="preserve"> March 1920.</w:t>
      </w:r>
      <w:r w:rsidR="00EB60CC" w:rsidRPr="00331AD4">
        <w:rPr>
          <w:rStyle w:val="FootnoteReference"/>
          <w:rFonts w:ascii="Arial" w:hAnsi="Arial"/>
          <w:sz w:val="24"/>
          <w:szCs w:val="24"/>
        </w:rPr>
        <w:footnoteReference w:id="44"/>
      </w:r>
      <w:r w:rsidRPr="00331AD4">
        <w:rPr>
          <w:rFonts w:ascii="Arial" w:hAnsi="Arial" w:cs="Arial"/>
          <w:sz w:val="24"/>
          <w:szCs w:val="24"/>
        </w:rPr>
        <w:t xml:space="preserve"> McCabe stated in the </w:t>
      </w:r>
      <w:r w:rsidRPr="00331AD4">
        <w:rPr>
          <w:rFonts w:ascii="Arial" w:hAnsi="Arial" w:cs="Arial"/>
          <w:i/>
          <w:sz w:val="24"/>
          <w:szCs w:val="24"/>
        </w:rPr>
        <w:t>English Review</w:t>
      </w:r>
      <w:r w:rsidRPr="00331AD4">
        <w:rPr>
          <w:rFonts w:ascii="Arial" w:hAnsi="Arial" w:cs="Arial"/>
          <w:sz w:val="24"/>
          <w:szCs w:val="24"/>
        </w:rPr>
        <w:t xml:space="preserve"> ‘A war which removed 5 million men in adolescence or early manhood inevitably gave the opportunities and the Sludges of the world came out of their dark corners.’</w:t>
      </w:r>
      <w:r w:rsidRPr="00331AD4">
        <w:rPr>
          <w:rStyle w:val="FootnoteReference"/>
          <w:rFonts w:ascii="Arial" w:hAnsi="Arial" w:cs="Arial"/>
          <w:sz w:val="24"/>
          <w:szCs w:val="24"/>
        </w:rPr>
        <w:footnoteReference w:id="45"/>
      </w:r>
      <w:r w:rsidRPr="00331AD4">
        <w:rPr>
          <w:rFonts w:ascii="Arial" w:hAnsi="Arial" w:cs="Arial"/>
          <w:sz w:val="24"/>
          <w:szCs w:val="24"/>
        </w:rPr>
        <w:t xml:space="preserve"> </w:t>
      </w:r>
      <w:r w:rsidR="001D6EE7" w:rsidRPr="00331AD4">
        <w:rPr>
          <w:rFonts w:ascii="Arial" w:hAnsi="Arial" w:cs="Arial"/>
          <w:sz w:val="24"/>
          <w:szCs w:val="24"/>
        </w:rPr>
        <w:t xml:space="preserve"> </w:t>
      </w:r>
      <w:r w:rsidR="00B1796B" w:rsidRPr="00331AD4">
        <w:rPr>
          <w:rFonts w:ascii="Arial" w:hAnsi="Arial" w:cs="Arial"/>
          <w:sz w:val="24"/>
          <w:szCs w:val="24"/>
        </w:rPr>
        <w:t xml:space="preserve">This particularly value laden </w:t>
      </w:r>
      <w:r w:rsidR="00345E26" w:rsidRPr="00331AD4">
        <w:rPr>
          <w:rFonts w:ascii="Arial" w:hAnsi="Arial" w:cs="Arial"/>
          <w:sz w:val="24"/>
          <w:szCs w:val="24"/>
        </w:rPr>
        <w:t>reproach</w:t>
      </w:r>
      <w:r w:rsidR="00B1796B" w:rsidRPr="00331AD4">
        <w:rPr>
          <w:rFonts w:ascii="Arial" w:hAnsi="Arial" w:cs="Arial"/>
          <w:sz w:val="24"/>
          <w:szCs w:val="24"/>
        </w:rPr>
        <w:t xml:space="preserve"> </w:t>
      </w:r>
      <w:r w:rsidR="00345E26" w:rsidRPr="00331AD4">
        <w:rPr>
          <w:rFonts w:ascii="Arial" w:hAnsi="Arial" w:cs="Arial"/>
          <w:sz w:val="24"/>
          <w:szCs w:val="24"/>
        </w:rPr>
        <w:t>alludes</w:t>
      </w:r>
      <w:r w:rsidR="00B1796B" w:rsidRPr="00331AD4">
        <w:rPr>
          <w:rFonts w:ascii="Arial" w:hAnsi="Arial" w:cs="Arial"/>
          <w:sz w:val="24"/>
          <w:szCs w:val="24"/>
        </w:rPr>
        <w:t xml:space="preserve"> to vulnerable relatives of dead First World War soldiers being preyed upon by spiritualists, testifying contact beyond the grave. </w:t>
      </w:r>
      <w:r w:rsidR="00EA0FE0" w:rsidRPr="00331AD4">
        <w:rPr>
          <w:rFonts w:ascii="Arial" w:hAnsi="Arial" w:cs="Arial"/>
          <w:sz w:val="24"/>
          <w:szCs w:val="24"/>
          <w:lang w:val="en-US"/>
        </w:rPr>
        <w:t xml:space="preserve">This </w:t>
      </w:r>
      <w:r w:rsidR="00B1796B" w:rsidRPr="00331AD4">
        <w:rPr>
          <w:rFonts w:ascii="Arial" w:hAnsi="Arial" w:cs="Arial"/>
          <w:sz w:val="24"/>
          <w:szCs w:val="24"/>
          <w:lang w:val="en-US"/>
        </w:rPr>
        <w:t>conjur</w:t>
      </w:r>
      <w:r w:rsidR="00EA0FE0" w:rsidRPr="00331AD4">
        <w:rPr>
          <w:rFonts w:ascii="Arial" w:hAnsi="Arial" w:cs="Arial"/>
          <w:sz w:val="24"/>
          <w:szCs w:val="24"/>
          <w:lang w:val="en-US"/>
        </w:rPr>
        <w:t>es</w:t>
      </w:r>
      <w:r w:rsidR="00B1796B" w:rsidRPr="00331AD4">
        <w:rPr>
          <w:rFonts w:ascii="Arial" w:hAnsi="Arial" w:cs="Arial"/>
          <w:sz w:val="24"/>
          <w:szCs w:val="24"/>
          <w:lang w:val="en-US"/>
        </w:rPr>
        <w:t xml:space="preserve"> an image of </w:t>
      </w:r>
      <w:r w:rsidR="00EA0FE0" w:rsidRPr="00331AD4">
        <w:rPr>
          <w:rFonts w:ascii="Arial" w:hAnsi="Arial" w:cs="Arial"/>
          <w:sz w:val="24"/>
          <w:szCs w:val="24"/>
          <w:lang w:val="en-US"/>
        </w:rPr>
        <w:t xml:space="preserve">Victorian style </w:t>
      </w:r>
      <w:r w:rsidR="00B1796B" w:rsidRPr="00331AD4">
        <w:rPr>
          <w:rFonts w:ascii="Arial" w:hAnsi="Arial" w:cs="Arial"/>
          <w:sz w:val="24"/>
          <w:szCs w:val="24"/>
          <w:lang w:val="en-US"/>
        </w:rPr>
        <w:t>mediums wait</w:t>
      </w:r>
      <w:r w:rsidR="00EA0FE0" w:rsidRPr="00331AD4">
        <w:rPr>
          <w:rFonts w:ascii="Arial" w:hAnsi="Arial" w:cs="Arial"/>
          <w:sz w:val="24"/>
          <w:szCs w:val="24"/>
          <w:lang w:val="en-US"/>
        </w:rPr>
        <w:t>ing</w:t>
      </w:r>
      <w:r w:rsidR="00B1796B" w:rsidRPr="00331AD4">
        <w:rPr>
          <w:rFonts w:ascii="Arial" w:hAnsi="Arial" w:cs="Arial"/>
          <w:sz w:val="24"/>
          <w:szCs w:val="24"/>
          <w:lang w:val="en-US"/>
        </w:rPr>
        <w:t xml:space="preserve"> in the wings to prey on the mourning mothers.</w:t>
      </w:r>
      <w:r w:rsidRPr="00331AD4">
        <w:rPr>
          <w:rFonts w:ascii="Arial" w:hAnsi="Arial" w:cs="Arial"/>
          <w:sz w:val="24"/>
          <w:szCs w:val="24"/>
        </w:rPr>
        <w:t xml:space="preserve"> </w:t>
      </w:r>
    </w:p>
    <w:p w:rsidR="00EA0FE0" w:rsidRPr="00331AD4" w:rsidRDefault="00EA0FE0" w:rsidP="00E04E60">
      <w:pPr>
        <w:spacing w:after="0" w:line="480" w:lineRule="auto"/>
        <w:jc w:val="both"/>
        <w:rPr>
          <w:rFonts w:ascii="Arial" w:hAnsi="Arial" w:cs="Arial"/>
          <w:sz w:val="24"/>
          <w:szCs w:val="24"/>
        </w:rPr>
      </w:pPr>
    </w:p>
    <w:p w:rsidR="00E04E60" w:rsidRPr="00331AD4" w:rsidRDefault="00E04E60" w:rsidP="00E04E60">
      <w:pPr>
        <w:spacing w:after="0" w:line="480" w:lineRule="auto"/>
        <w:jc w:val="both"/>
        <w:rPr>
          <w:rFonts w:ascii="Arial" w:hAnsi="Arial" w:cs="Arial"/>
          <w:sz w:val="24"/>
          <w:szCs w:val="24"/>
        </w:rPr>
      </w:pPr>
      <w:r w:rsidRPr="00331AD4">
        <w:rPr>
          <w:rFonts w:ascii="Arial" w:hAnsi="Arial" w:cs="Arial"/>
          <w:sz w:val="24"/>
          <w:szCs w:val="24"/>
        </w:rPr>
        <w:t xml:space="preserve">Making reference to Doyle’s medical career, McCabe employs rationalisation to attack physiologists who are spiritualists. ‘These men believe that certain mediums have the power of releasing a few stone from their bodies (without </w:t>
      </w:r>
      <w:r w:rsidRPr="00331AD4">
        <w:rPr>
          <w:rFonts w:ascii="Arial" w:hAnsi="Arial" w:cs="Arial"/>
          <w:sz w:val="24"/>
          <w:szCs w:val="24"/>
        </w:rPr>
        <w:lastRenderedPageBreak/>
        <w:t>injury) and moulding it into limbs which can grasp’.</w:t>
      </w:r>
      <w:r w:rsidRPr="00331AD4">
        <w:rPr>
          <w:rStyle w:val="FootnoteReference"/>
          <w:rFonts w:ascii="Arial" w:hAnsi="Arial" w:cs="Arial"/>
          <w:sz w:val="24"/>
          <w:szCs w:val="24"/>
        </w:rPr>
        <w:footnoteReference w:id="46"/>
      </w:r>
      <w:r w:rsidRPr="00331AD4">
        <w:rPr>
          <w:rFonts w:ascii="Arial" w:hAnsi="Arial" w:cs="Arial"/>
          <w:sz w:val="24"/>
          <w:szCs w:val="24"/>
        </w:rPr>
        <w:t xml:space="preserve"> The inconsistency between professional knowledge and belief is highlighted: ‘but how a man who knows what a hand or a face really is can entertain the idea of a medium “forming” out of spare cells of her own body in the course of a quarter or half an hour passes comprehension’.</w:t>
      </w:r>
      <w:r w:rsidRPr="00331AD4">
        <w:rPr>
          <w:rStyle w:val="FootnoteReference"/>
          <w:rFonts w:ascii="Arial" w:hAnsi="Arial" w:cs="Arial"/>
          <w:sz w:val="24"/>
          <w:szCs w:val="24"/>
        </w:rPr>
        <w:footnoteReference w:id="47"/>
      </w:r>
      <w:r w:rsidRPr="00331AD4">
        <w:rPr>
          <w:rFonts w:ascii="Arial" w:hAnsi="Arial" w:cs="Arial"/>
          <w:sz w:val="24"/>
          <w:szCs w:val="24"/>
        </w:rPr>
        <w:t xml:space="preserve"> McCabe also </w:t>
      </w:r>
      <w:r w:rsidR="00670C7E" w:rsidRPr="00331AD4">
        <w:rPr>
          <w:rFonts w:ascii="Arial" w:hAnsi="Arial" w:cs="Arial"/>
          <w:sz w:val="24"/>
          <w:szCs w:val="24"/>
        </w:rPr>
        <w:t>offers a more plausible</w:t>
      </w:r>
      <w:r w:rsidRPr="00331AD4">
        <w:rPr>
          <w:rFonts w:ascii="Arial" w:hAnsi="Arial" w:cs="Arial"/>
          <w:sz w:val="24"/>
          <w:szCs w:val="24"/>
        </w:rPr>
        <w:t xml:space="preserve"> meaning of one spiritualist photograph Doyle describes: ‘Where he got either the word “ectoplasm” or this impression of the photographs I cannot imagine. What you see at first are bits of chiffon or muslin, white gloves, possibly inflated fish bladders’.</w:t>
      </w:r>
      <w:r w:rsidRPr="00331AD4">
        <w:rPr>
          <w:rStyle w:val="FootnoteReference"/>
          <w:rFonts w:ascii="Arial" w:hAnsi="Arial" w:cs="Arial"/>
          <w:sz w:val="24"/>
          <w:szCs w:val="24"/>
        </w:rPr>
        <w:footnoteReference w:id="48"/>
      </w:r>
      <w:r w:rsidRPr="00331AD4">
        <w:rPr>
          <w:rFonts w:ascii="Arial" w:hAnsi="Arial" w:cs="Arial"/>
          <w:sz w:val="24"/>
          <w:szCs w:val="24"/>
        </w:rPr>
        <w:t xml:space="preserve"> </w:t>
      </w:r>
      <w:r w:rsidR="00670C7E" w:rsidRPr="00331AD4">
        <w:rPr>
          <w:rFonts w:ascii="Arial" w:hAnsi="Arial" w:cs="Arial"/>
          <w:sz w:val="24"/>
          <w:szCs w:val="24"/>
        </w:rPr>
        <w:t xml:space="preserve"> </w:t>
      </w:r>
      <w:r w:rsidRPr="00331AD4">
        <w:rPr>
          <w:rFonts w:ascii="Arial" w:hAnsi="Arial" w:cs="Arial"/>
          <w:sz w:val="24"/>
          <w:szCs w:val="24"/>
        </w:rPr>
        <w:t xml:space="preserve">The images’ meaning is moved from the fantastical to the mundane, even the </w:t>
      </w:r>
      <w:r w:rsidR="00345E26" w:rsidRPr="00331AD4">
        <w:rPr>
          <w:rFonts w:ascii="Arial" w:hAnsi="Arial" w:cs="Arial"/>
          <w:sz w:val="24"/>
          <w:szCs w:val="24"/>
        </w:rPr>
        <w:t>ludicrous</w:t>
      </w:r>
      <w:r w:rsidRPr="00331AD4">
        <w:rPr>
          <w:rFonts w:ascii="Arial" w:hAnsi="Arial" w:cs="Arial"/>
          <w:sz w:val="24"/>
          <w:szCs w:val="24"/>
        </w:rPr>
        <w:t>. McCabe declares Doyle’s mediumistic descriptions are ‘a finer flight of fiction than any adventure of Sherlock Holmes’.</w:t>
      </w:r>
      <w:r w:rsidRPr="00331AD4">
        <w:rPr>
          <w:rStyle w:val="FootnoteReference"/>
          <w:rFonts w:ascii="Arial" w:hAnsi="Arial" w:cs="Arial"/>
          <w:sz w:val="24"/>
          <w:szCs w:val="24"/>
        </w:rPr>
        <w:footnoteReference w:id="49"/>
      </w:r>
      <w:r w:rsidRPr="00331AD4">
        <w:rPr>
          <w:rFonts w:ascii="Arial" w:hAnsi="Arial" w:cs="Arial"/>
          <w:sz w:val="24"/>
          <w:szCs w:val="24"/>
        </w:rPr>
        <w:t xml:space="preserve"> Holmes, although fictitious, is employed as a </w:t>
      </w:r>
      <w:r w:rsidR="00EA0FE0" w:rsidRPr="00331AD4">
        <w:rPr>
          <w:rFonts w:ascii="Arial" w:hAnsi="Arial" w:cs="Arial"/>
          <w:sz w:val="24"/>
          <w:szCs w:val="24"/>
        </w:rPr>
        <w:t xml:space="preserve">more realist </w:t>
      </w:r>
      <w:r w:rsidRPr="00331AD4">
        <w:rPr>
          <w:rFonts w:ascii="Arial" w:hAnsi="Arial" w:cs="Arial"/>
          <w:sz w:val="24"/>
          <w:szCs w:val="24"/>
        </w:rPr>
        <w:t>polar opposite of spiritualist materialisation. Doyle considered Sp</w:t>
      </w:r>
      <w:r w:rsidR="00B1796B" w:rsidRPr="00331AD4">
        <w:rPr>
          <w:rFonts w:ascii="Arial" w:hAnsi="Arial" w:cs="Arial"/>
          <w:sz w:val="24"/>
          <w:szCs w:val="24"/>
        </w:rPr>
        <w:t>i</w:t>
      </w:r>
      <w:r w:rsidRPr="00331AD4">
        <w:rPr>
          <w:rFonts w:ascii="Arial" w:hAnsi="Arial" w:cs="Arial"/>
          <w:sz w:val="24"/>
          <w:szCs w:val="24"/>
        </w:rPr>
        <w:t>ritualism to be true and Holmes to be fiction. McCabe’s comment inverts these ideas, drawing on the language of opposition. The illogicality that a fictional detective is more real than Doyle’s beliefs reduces Sp</w:t>
      </w:r>
      <w:r w:rsidR="00B1796B" w:rsidRPr="00331AD4">
        <w:rPr>
          <w:rFonts w:ascii="Arial" w:hAnsi="Arial" w:cs="Arial"/>
          <w:sz w:val="24"/>
          <w:szCs w:val="24"/>
        </w:rPr>
        <w:t>i</w:t>
      </w:r>
      <w:r w:rsidRPr="00331AD4">
        <w:rPr>
          <w:rFonts w:ascii="Arial" w:hAnsi="Arial" w:cs="Arial"/>
          <w:sz w:val="24"/>
          <w:szCs w:val="24"/>
        </w:rPr>
        <w:t xml:space="preserve">ritualism to absurdity. McCabe </w:t>
      </w:r>
      <w:r w:rsidR="00345E26" w:rsidRPr="00331AD4">
        <w:rPr>
          <w:rFonts w:ascii="Arial" w:hAnsi="Arial" w:cs="Arial"/>
          <w:sz w:val="24"/>
          <w:szCs w:val="24"/>
        </w:rPr>
        <w:t xml:space="preserve">inverts </w:t>
      </w:r>
      <w:r w:rsidRPr="00331AD4">
        <w:rPr>
          <w:rFonts w:ascii="Arial" w:hAnsi="Arial" w:cs="Arial"/>
          <w:sz w:val="24"/>
          <w:szCs w:val="24"/>
        </w:rPr>
        <w:t xml:space="preserve">the intersecting claims on truth and reality to attack Doyle’s </w:t>
      </w:r>
      <w:r w:rsidR="00345E26" w:rsidRPr="00331AD4">
        <w:rPr>
          <w:rFonts w:ascii="Arial" w:hAnsi="Arial" w:cs="Arial"/>
          <w:sz w:val="24"/>
          <w:szCs w:val="24"/>
        </w:rPr>
        <w:t>beliefs</w:t>
      </w:r>
      <w:r w:rsidRPr="00331AD4">
        <w:rPr>
          <w:rFonts w:ascii="Arial" w:hAnsi="Arial" w:cs="Arial"/>
          <w:sz w:val="24"/>
          <w:szCs w:val="24"/>
        </w:rPr>
        <w:t xml:space="preserve">. Like Jastrow, McCabe </w:t>
      </w:r>
      <w:r w:rsidR="00670C7E" w:rsidRPr="00331AD4">
        <w:rPr>
          <w:rFonts w:ascii="Arial" w:hAnsi="Arial" w:cs="Arial"/>
          <w:sz w:val="24"/>
          <w:szCs w:val="24"/>
        </w:rPr>
        <w:t xml:space="preserve">employs </w:t>
      </w:r>
      <w:r w:rsidRPr="00331AD4">
        <w:rPr>
          <w:rFonts w:ascii="Arial" w:hAnsi="Arial" w:cs="Arial"/>
          <w:sz w:val="24"/>
          <w:szCs w:val="24"/>
        </w:rPr>
        <w:t>polari</w:t>
      </w:r>
      <w:r w:rsidR="00345E26" w:rsidRPr="00331AD4">
        <w:rPr>
          <w:rFonts w:ascii="Arial" w:hAnsi="Arial" w:cs="Arial"/>
          <w:sz w:val="24"/>
          <w:szCs w:val="24"/>
        </w:rPr>
        <w:t>sed notions</w:t>
      </w:r>
      <w:r w:rsidRPr="00331AD4">
        <w:rPr>
          <w:rFonts w:ascii="Arial" w:hAnsi="Arial" w:cs="Arial"/>
          <w:sz w:val="24"/>
          <w:szCs w:val="24"/>
        </w:rPr>
        <w:t xml:space="preserve"> of scientific truth </w:t>
      </w:r>
      <w:r w:rsidR="00670C7E" w:rsidRPr="00331AD4">
        <w:rPr>
          <w:rFonts w:ascii="Arial" w:hAnsi="Arial" w:cs="Arial"/>
          <w:sz w:val="24"/>
          <w:szCs w:val="24"/>
        </w:rPr>
        <w:t>against</w:t>
      </w:r>
      <w:r w:rsidRPr="00331AD4">
        <w:rPr>
          <w:rFonts w:ascii="Arial" w:hAnsi="Arial" w:cs="Arial"/>
          <w:sz w:val="24"/>
          <w:szCs w:val="24"/>
        </w:rPr>
        <w:t xml:space="preserve"> spiritualistic fantasy to attack Doyle’s spiritualist faith, with which Cottingley had become </w:t>
      </w:r>
      <w:r w:rsidR="00EA0FE0" w:rsidRPr="00331AD4">
        <w:rPr>
          <w:rFonts w:ascii="Arial" w:hAnsi="Arial" w:cs="Arial"/>
          <w:sz w:val="24"/>
          <w:szCs w:val="24"/>
        </w:rPr>
        <w:t>connected</w:t>
      </w:r>
      <w:r w:rsidRPr="00331AD4">
        <w:rPr>
          <w:rFonts w:ascii="Arial" w:hAnsi="Arial" w:cs="Arial"/>
          <w:sz w:val="24"/>
          <w:szCs w:val="24"/>
        </w:rPr>
        <w:t xml:space="preserve">. </w:t>
      </w:r>
    </w:p>
    <w:p w:rsidR="00E04E60" w:rsidRPr="00331AD4" w:rsidRDefault="00E04E60" w:rsidP="00E04E60">
      <w:pPr>
        <w:tabs>
          <w:tab w:val="left" w:pos="6127"/>
        </w:tabs>
        <w:spacing w:after="0" w:line="480" w:lineRule="auto"/>
        <w:jc w:val="both"/>
        <w:rPr>
          <w:rFonts w:ascii="Arial" w:hAnsi="Arial" w:cs="Arial"/>
          <w:sz w:val="24"/>
          <w:szCs w:val="24"/>
        </w:rPr>
      </w:pPr>
    </w:p>
    <w:p w:rsidR="00E04E60" w:rsidRPr="00331AD4" w:rsidRDefault="00E04E60" w:rsidP="00E04E60">
      <w:pPr>
        <w:spacing w:after="0" w:line="480" w:lineRule="auto"/>
        <w:jc w:val="both"/>
        <w:rPr>
          <w:rFonts w:ascii="Arial" w:hAnsi="Arial" w:cs="Arial"/>
          <w:sz w:val="24"/>
          <w:szCs w:val="24"/>
        </w:rPr>
      </w:pPr>
      <w:r w:rsidRPr="00331AD4">
        <w:rPr>
          <w:rFonts w:ascii="Arial" w:hAnsi="Arial" w:cs="Arial"/>
          <w:sz w:val="24"/>
          <w:szCs w:val="24"/>
        </w:rPr>
        <w:t xml:space="preserve">Another critic, </w:t>
      </w:r>
      <w:r w:rsidR="00B40943">
        <w:rPr>
          <w:rFonts w:ascii="Arial" w:hAnsi="Arial" w:cs="Arial"/>
          <w:sz w:val="24"/>
          <w:szCs w:val="24"/>
        </w:rPr>
        <w:t xml:space="preserve">Major John </w:t>
      </w:r>
      <w:r w:rsidRPr="00331AD4">
        <w:rPr>
          <w:rFonts w:ascii="Arial" w:hAnsi="Arial" w:cs="Arial"/>
          <w:sz w:val="24"/>
          <w:szCs w:val="24"/>
        </w:rPr>
        <w:t>Hall-Edwards ‘the famous authority upon radium’</w:t>
      </w:r>
      <w:r w:rsidR="001C25F7" w:rsidRPr="00331AD4">
        <w:rPr>
          <w:rFonts w:ascii="Arial" w:hAnsi="Arial" w:cs="Arial"/>
          <w:sz w:val="24"/>
          <w:szCs w:val="24"/>
        </w:rPr>
        <w:t xml:space="preserve"> </w:t>
      </w:r>
      <w:r w:rsidR="005930A2" w:rsidRPr="00331AD4">
        <w:rPr>
          <w:rFonts w:ascii="Arial" w:hAnsi="Arial" w:cs="Arial"/>
          <w:sz w:val="24"/>
          <w:szCs w:val="24"/>
        </w:rPr>
        <w:t xml:space="preserve">also </w:t>
      </w:r>
      <w:r w:rsidRPr="00331AD4">
        <w:rPr>
          <w:rFonts w:ascii="Arial" w:hAnsi="Arial" w:cs="Arial"/>
          <w:sz w:val="24"/>
          <w:szCs w:val="24"/>
        </w:rPr>
        <w:t xml:space="preserve">drew </w:t>
      </w:r>
      <w:r w:rsidR="001C25F7" w:rsidRPr="00331AD4">
        <w:rPr>
          <w:rFonts w:ascii="Arial" w:hAnsi="Arial" w:cs="Arial"/>
          <w:sz w:val="24"/>
          <w:szCs w:val="24"/>
        </w:rPr>
        <w:t>a polarised</w:t>
      </w:r>
      <w:r w:rsidRPr="00331AD4">
        <w:rPr>
          <w:rFonts w:ascii="Arial" w:hAnsi="Arial" w:cs="Arial"/>
          <w:sz w:val="24"/>
          <w:szCs w:val="24"/>
        </w:rPr>
        <w:t xml:space="preserve"> distinction between fantasy and reality when criticising </w:t>
      </w:r>
      <w:r w:rsidRPr="00331AD4">
        <w:rPr>
          <w:rFonts w:ascii="Arial" w:hAnsi="Arial" w:cs="Arial"/>
          <w:sz w:val="24"/>
          <w:szCs w:val="24"/>
        </w:rPr>
        <w:lastRenderedPageBreak/>
        <w:t>Cottingley.</w:t>
      </w:r>
      <w:r w:rsidR="00C15A3A" w:rsidRPr="00331AD4">
        <w:rPr>
          <w:rStyle w:val="FootnoteReference"/>
          <w:rFonts w:ascii="Arial" w:hAnsi="Arial" w:cs="Arial"/>
          <w:sz w:val="24"/>
          <w:szCs w:val="24"/>
        </w:rPr>
        <w:footnoteReference w:id="50"/>
      </w:r>
      <w:r w:rsidR="00C15A3A" w:rsidRPr="00331AD4">
        <w:rPr>
          <w:rFonts w:ascii="Arial" w:hAnsi="Arial" w:cs="Arial"/>
          <w:sz w:val="24"/>
          <w:szCs w:val="24"/>
        </w:rPr>
        <w:t xml:space="preserve"> </w:t>
      </w:r>
      <w:r w:rsidRPr="00331AD4">
        <w:rPr>
          <w:rFonts w:ascii="Arial" w:hAnsi="Arial" w:cs="Arial"/>
          <w:sz w:val="24"/>
          <w:szCs w:val="24"/>
        </w:rPr>
        <w:t xml:space="preserve"> In the </w:t>
      </w:r>
      <w:r w:rsidRPr="00331AD4">
        <w:rPr>
          <w:rFonts w:ascii="Arial" w:hAnsi="Arial" w:cs="Arial"/>
          <w:i/>
          <w:sz w:val="24"/>
          <w:szCs w:val="24"/>
        </w:rPr>
        <w:t>Birmingham Weekly Post</w:t>
      </w:r>
      <w:r w:rsidRPr="00331AD4">
        <w:rPr>
          <w:rFonts w:ascii="Arial" w:hAnsi="Arial" w:cs="Arial"/>
          <w:sz w:val="24"/>
          <w:szCs w:val="24"/>
        </w:rPr>
        <w:t xml:space="preserve"> he highlighted Elsie was described ‘as a most imaginative child.’</w:t>
      </w:r>
      <w:r w:rsidRPr="00331AD4">
        <w:rPr>
          <w:rStyle w:val="FootnoteReference"/>
          <w:rFonts w:ascii="Arial" w:hAnsi="Arial" w:cs="Arial"/>
          <w:sz w:val="24"/>
          <w:szCs w:val="24"/>
        </w:rPr>
        <w:footnoteReference w:id="51"/>
      </w:r>
      <w:r w:rsidRPr="00331AD4">
        <w:rPr>
          <w:rFonts w:ascii="Arial" w:hAnsi="Arial" w:cs="Arial"/>
          <w:sz w:val="24"/>
          <w:szCs w:val="24"/>
        </w:rPr>
        <w:t xml:space="preserve"> He also argued: ‘I believe that the inculcation of such absurd ideas into the minds of children will result in late life in manifestations of nervous disorder and mental disturbances. Sure young children can be brought up to appreciate the beauties of Nature without their imagination being filled with exaggerated, if picturesque, nonsense and misplaced sentiment.’</w:t>
      </w:r>
      <w:r w:rsidRPr="00331AD4">
        <w:rPr>
          <w:rStyle w:val="FootnoteReference"/>
          <w:rFonts w:ascii="Arial" w:hAnsi="Arial" w:cs="Arial"/>
          <w:sz w:val="24"/>
          <w:szCs w:val="24"/>
        </w:rPr>
        <w:footnoteReference w:id="52"/>
      </w:r>
      <w:r w:rsidRPr="00331AD4">
        <w:rPr>
          <w:rFonts w:ascii="Arial" w:hAnsi="Arial" w:cs="Arial"/>
          <w:sz w:val="24"/>
          <w:szCs w:val="24"/>
        </w:rPr>
        <w:t xml:space="preserve"> The use of the word ‘inculcation’ implied Hall-Edward’s sees Doyle as the o</w:t>
      </w:r>
      <w:r w:rsidR="005930A2" w:rsidRPr="00331AD4">
        <w:rPr>
          <w:rFonts w:ascii="Arial" w:hAnsi="Arial" w:cs="Arial"/>
          <w:sz w:val="24"/>
          <w:szCs w:val="24"/>
        </w:rPr>
        <w:t>riginator and owner of the idea. He portrays Doyle as</w:t>
      </w:r>
      <w:r w:rsidRPr="00331AD4">
        <w:rPr>
          <w:rFonts w:ascii="Arial" w:hAnsi="Arial" w:cs="Arial"/>
          <w:sz w:val="24"/>
          <w:szCs w:val="24"/>
        </w:rPr>
        <w:t xml:space="preserve"> the active agent placing </w:t>
      </w:r>
      <w:r w:rsidR="00FD4F7D" w:rsidRPr="00331AD4">
        <w:rPr>
          <w:rFonts w:ascii="Arial" w:hAnsi="Arial" w:cs="Arial"/>
          <w:sz w:val="24"/>
          <w:szCs w:val="24"/>
        </w:rPr>
        <w:t xml:space="preserve">dangerous ideas </w:t>
      </w:r>
      <w:r w:rsidRPr="00331AD4">
        <w:rPr>
          <w:rFonts w:ascii="Arial" w:hAnsi="Arial" w:cs="Arial"/>
          <w:sz w:val="24"/>
          <w:szCs w:val="24"/>
        </w:rPr>
        <w:t>into the minds of imaginative children</w:t>
      </w:r>
      <w:r w:rsidR="005930A2" w:rsidRPr="00331AD4">
        <w:rPr>
          <w:rFonts w:ascii="Arial" w:hAnsi="Arial" w:cs="Arial"/>
          <w:sz w:val="24"/>
          <w:szCs w:val="24"/>
        </w:rPr>
        <w:t>,</w:t>
      </w:r>
      <w:r w:rsidRPr="00331AD4">
        <w:rPr>
          <w:rFonts w:ascii="Arial" w:hAnsi="Arial" w:cs="Arial"/>
          <w:sz w:val="24"/>
          <w:szCs w:val="24"/>
        </w:rPr>
        <w:t xml:space="preserve"> susceptible to such ideas. Cooper states Hall-Edwards ‘was probably putting into words something that was felt by many. Any excursions into the realms of fairies, witches and spirits have links with black magic and all the gory trappings of horror films’.</w:t>
      </w:r>
      <w:r w:rsidRPr="00331AD4">
        <w:rPr>
          <w:rStyle w:val="FootnoteReference"/>
          <w:rFonts w:ascii="Arial" w:hAnsi="Arial" w:cs="Arial"/>
          <w:sz w:val="24"/>
          <w:szCs w:val="24"/>
        </w:rPr>
        <w:footnoteReference w:id="53"/>
      </w:r>
      <w:r w:rsidRPr="00331AD4">
        <w:rPr>
          <w:rFonts w:ascii="Arial" w:hAnsi="Arial" w:cs="Arial"/>
          <w:sz w:val="24"/>
          <w:szCs w:val="24"/>
        </w:rPr>
        <w:t xml:space="preserve"> Hall-Edward’s criticisms draw upon</w:t>
      </w:r>
      <w:r w:rsidR="00FD4F7D" w:rsidRPr="00331AD4">
        <w:rPr>
          <w:rFonts w:ascii="Arial" w:hAnsi="Arial" w:cs="Arial"/>
          <w:sz w:val="24"/>
          <w:szCs w:val="24"/>
        </w:rPr>
        <w:t xml:space="preserve"> wide-ranging</w:t>
      </w:r>
      <w:r w:rsidRPr="00331AD4">
        <w:rPr>
          <w:rFonts w:ascii="Arial" w:hAnsi="Arial" w:cs="Arial"/>
          <w:sz w:val="24"/>
          <w:szCs w:val="24"/>
        </w:rPr>
        <w:t xml:space="preserve"> fears of the </w:t>
      </w:r>
      <w:r w:rsidR="00FD4F7D" w:rsidRPr="00331AD4">
        <w:rPr>
          <w:rFonts w:ascii="Arial" w:hAnsi="Arial" w:cs="Arial"/>
          <w:sz w:val="24"/>
          <w:szCs w:val="24"/>
        </w:rPr>
        <w:t>occult and supernatural world</w:t>
      </w:r>
      <w:r w:rsidRPr="00331AD4">
        <w:rPr>
          <w:rFonts w:ascii="Arial" w:hAnsi="Arial" w:cs="Arial"/>
          <w:sz w:val="24"/>
          <w:szCs w:val="24"/>
        </w:rPr>
        <w:t xml:space="preserve">, and the possible effect this may have on children. His criticism </w:t>
      </w:r>
      <w:r w:rsidR="005930A2" w:rsidRPr="00331AD4">
        <w:rPr>
          <w:rFonts w:ascii="Arial" w:hAnsi="Arial" w:cs="Arial"/>
          <w:sz w:val="24"/>
          <w:szCs w:val="24"/>
        </w:rPr>
        <w:t>polarises</w:t>
      </w:r>
      <w:r w:rsidRPr="00331AD4">
        <w:rPr>
          <w:rFonts w:ascii="Arial" w:hAnsi="Arial" w:cs="Arial"/>
          <w:sz w:val="24"/>
          <w:szCs w:val="24"/>
        </w:rPr>
        <w:t xml:space="preserve"> </w:t>
      </w:r>
      <w:r w:rsidR="00E7505A" w:rsidRPr="00331AD4">
        <w:rPr>
          <w:rFonts w:ascii="Arial" w:hAnsi="Arial" w:cs="Arial"/>
          <w:sz w:val="24"/>
          <w:szCs w:val="24"/>
        </w:rPr>
        <w:t xml:space="preserve">supposed </w:t>
      </w:r>
      <w:r w:rsidR="00FD4F7D" w:rsidRPr="00331AD4">
        <w:rPr>
          <w:rFonts w:ascii="Arial" w:hAnsi="Arial" w:cs="Arial"/>
          <w:sz w:val="24"/>
          <w:szCs w:val="24"/>
        </w:rPr>
        <w:t>reality and</w:t>
      </w:r>
      <w:r w:rsidRPr="00331AD4">
        <w:rPr>
          <w:rFonts w:ascii="Arial" w:hAnsi="Arial" w:cs="Arial"/>
          <w:sz w:val="24"/>
          <w:szCs w:val="24"/>
        </w:rPr>
        <w:t xml:space="preserve"> san</w:t>
      </w:r>
      <w:r w:rsidR="00FD4F7D" w:rsidRPr="00331AD4">
        <w:rPr>
          <w:rFonts w:ascii="Arial" w:hAnsi="Arial" w:cs="Arial"/>
          <w:sz w:val="24"/>
          <w:szCs w:val="24"/>
        </w:rPr>
        <w:t>ity against fantastical</w:t>
      </w:r>
      <w:r w:rsidRPr="00331AD4">
        <w:rPr>
          <w:rFonts w:ascii="Arial" w:hAnsi="Arial" w:cs="Arial"/>
          <w:sz w:val="24"/>
          <w:szCs w:val="24"/>
        </w:rPr>
        <w:t xml:space="preserve"> madness. </w:t>
      </w:r>
      <w:r w:rsidR="00FD4F7D" w:rsidRPr="00331AD4">
        <w:rPr>
          <w:rFonts w:ascii="Arial" w:hAnsi="Arial" w:cs="Arial"/>
          <w:sz w:val="24"/>
          <w:szCs w:val="24"/>
        </w:rPr>
        <w:t>Hall-Edward’s</w:t>
      </w:r>
      <w:r w:rsidR="001C25F7" w:rsidRPr="00331AD4">
        <w:rPr>
          <w:rFonts w:ascii="Arial" w:hAnsi="Arial" w:cs="Arial"/>
          <w:sz w:val="24"/>
          <w:szCs w:val="24"/>
        </w:rPr>
        <w:t xml:space="preserve"> takes ownership of the sane side of the argument to </w:t>
      </w:r>
      <w:r w:rsidRPr="00331AD4">
        <w:rPr>
          <w:rFonts w:ascii="Arial" w:hAnsi="Arial" w:cs="Arial"/>
          <w:sz w:val="24"/>
          <w:szCs w:val="24"/>
        </w:rPr>
        <w:t>frame</w:t>
      </w:r>
      <w:r w:rsidR="001C25F7" w:rsidRPr="00331AD4">
        <w:rPr>
          <w:rFonts w:ascii="Arial" w:hAnsi="Arial" w:cs="Arial"/>
          <w:sz w:val="24"/>
          <w:szCs w:val="24"/>
        </w:rPr>
        <w:t xml:space="preserve"> Cottingley</w:t>
      </w:r>
      <w:r w:rsidRPr="00331AD4">
        <w:rPr>
          <w:rFonts w:ascii="Arial" w:hAnsi="Arial" w:cs="Arial"/>
          <w:sz w:val="24"/>
          <w:szCs w:val="24"/>
        </w:rPr>
        <w:t xml:space="preserve"> in the </w:t>
      </w:r>
      <w:r w:rsidR="00375DBA" w:rsidRPr="00331AD4">
        <w:rPr>
          <w:rFonts w:ascii="Arial" w:hAnsi="Arial" w:cs="Arial"/>
          <w:sz w:val="24"/>
          <w:szCs w:val="24"/>
        </w:rPr>
        <w:t>illogical</w:t>
      </w:r>
      <w:r w:rsidRPr="00331AD4">
        <w:rPr>
          <w:rFonts w:ascii="Arial" w:hAnsi="Arial" w:cs="Arial"/>
          <w:sz w:val="24"/>
          <w:szCs w:val="24"/>
        </w:rPr>
        <w:t xml:space="preserve"> territory.  </w:t>
      </w:r>
    </w:p>
    <w:p w:rsidR="00E04E60" w:rsidRPr="00331AD4" w:rsidRDefault="00E04E60" w:rsidP="00E04E60">
      <w:pPr>
        <w:spacing w:after="0" w:line="480" w:lineRule="auto"/>
        <w:jc w:val="both"/>
        <w:rPr>
          <w:rFonts w:ascii="Arial" w:hAnsi="Arial" w:cs="Arial"/>
          <w:sz w:val="24"/>
          <w:szCs w:val="24"/>
        </w:rPr>
      </w:pPr>
    </w:p>
    <w:p w:rsidR="00E04E60" w:rsidRPr="00331AD4" w:rsidRDefault="00E04E60" w:rsidP="00E04E60">
      <w:pPr>
        <w:tabs>
          <w:tab w:val="left" w:pos="990"/>
        </w:tabs>
        <w:spacing w:after="0" w:line="480" w:lineRule="auto"/>
        <w:jc w:val="both"/>
        <w:rPr>
          <w:rFonts w:ascii="Arial" w:hAnsi="Arial" w:cs="Arial"/>
          <w:sz w:val="24"/>
          <w:szCs w:val="24"/>
        </w:rPr>
      </w:pPr>
      <w:r w:rsidRPr="00331AD4">
        <w:rPr>
          <w:rFonts w:ascii="Arial" w:hAnsi="Arial" w:cs="Arial"/>
          <w:sz w:val="24"/>
          <w:szCs w:val="24"/>
        </w:rPr>
        <w:t xml:space="preserve">A slightly milder critic, escapologist Houdini enjoyed a personal friendship with Doyle. Whilst respecting Doyle’s personal beliefs, he retained an investigative rational opinion of them.  In  </w:t>
      </w:r>
      <w:r w:rsidRPr="00331AD4">
        <w:rPr>
          <w:rFonts w:ascii="Arial" w:hAnsi="Arial" w:cs="Arial"/>
          <w:i/>
          <w:sz w:val="24"/>
          <w:szCs w:val="24"/>
        </w:rPr>
        <w:t>A Magician Among the Spirits</w:t>
      </w:r>
      <w:r w:rsidRPr="00331AD4">
        <w:rPr>
          <w:rFonts w:ascii="Arial" w:hAnsi="Arial" w:cs="Arial"/>
          <w:sz w:val="24"/>
          <w:szCs w:val="24"/>
        </w:rPr>
        <w:t xml:space="preserve"> Houdini wrote; ‘it  is  impossible  not  to  respect  the  belief  of  this  great  author who  has  wholeheartedly  and unflinchingly  thrown  his  life and soul  into  the  </w:t>
      </w:r>
      <w:r w:rsidRPr="00331AD4">
        <w:rPr>
          <w:rFonts w:ascii="Arial" w:hAnsi="Arial" w:cs="Arial"/>
          <w:sz w:val="24"/>
          <w:szCs w:val="24"/>
        </w:rPr>
        <w:lastRenderedPageBreak/>
        <w:t>conversion  of  unbelievers.’</w:t>
      </w:r>
      <w:r w:rsidRPr="00331AD4">
        <w:rPr>
          <w:rFonts w:ascii="Arial" w:hAnsi="Arial" w:cs="Arial"/>
          <w:sz w:val="24"/>
          <w:szCs w:val="24"/>
          <w:vertAlign w:val="superscript"/>
        </w:rPr>
        <w:footnoteReference w:id="54"/>
      </w:r>
      <w:r w:rsidRPr="00331AD4">
        <w:rPr>
          <w:rFonts w:ascii="Arial" w:hAnsi="Arial" w:cs="Arial"/>
          <w:sz w:val="24"/>
          <w:szCs w:val="24"/>
        </w:rPr>
        <w:t xml:space="preserve"> However, Stashower notes Houdini’s ‘confidence plummeted when Conan Doyle wrote an ecstatic letter describing the Cottingley photographs as ‘a revelation’.</w:t>
      </w:r>
      <w:r w:rsidRPr="00331AD4">
        <w:rPr>
          <w:rStyle w:val="FootnoteReference"/>
          <w:rFonts w:ascii="Arial" w:hAnsi="Arial" w:cs="Arial"/>
          <w:sz w:val="24"/>
          <w:szCs w:val="24"/>
        </w:rPr>
        <w:footnoteReference w:id="55"/>
      </w:r>
      <w:r w:rsidRPr="00331AD4">
        <w:rPr>
          <w:rFonts w:ascii="Arial" w:hAnsi="Arial" w:cs="Arial"/>
          <w:sz w:val="24"/>
          <w:szCs w:val="24"/>
        </w:rPr>
        <w:t xml:space="preserve">  Houdini remained cautious in his criticism though. He passes over Cottingley in a footnote:</w:t>
      </w:r>
      <w:r w:rsidRPr="00331AD4">
        <w:rPr>
          <w:rFonts w:ascii="Arial" w:hAnsi="Arial" w:cs="Arial"/>
          <w:i/>
          <w:sz w:val="24"/>
          <w:szCs w:val="24"/>
        </w:rPr>
        <w:t xml:space="preserve"> </w:t>
      </w:r>
      <w:r w:rsidRPr="00331AD4">
        <w:rPr>
          <w:rFonts w:ascii="Arial" w:hAnsi="Arial" w:cs="Arial"/>
          <w:sz w:val="24"/>
          <w:szCs w:val="24"/>
        </w:rPr>
        <w:t>‘In  speaking  of  Spirit  photography,  Sir  Arthur  Conan  Doyle  usually brings  up  as  proof positive, that his  fairy  photographs  are  genuine.’</w:t>
      </w:r>
      <w:r w:rsidRPr="00331AD4">
        <w:rPr>
          <w:rStyle w:val="FootnoteReference"/>
          <w:rFonts w:ascii="Arial" w:hAnsi="Arial" w:cs="Arial"/>
          <w:sz w:val="24"/>
          <w:szCs w:val="24"/>
        </w:rPr>
        <w:footnoteReference w:id="56"/>
      </w:r>
      <w:r w:rsidRPr="00331AD4">
        <w:rPr>
          <w:rFonts w:ascii="Arial" w:hAnsi="Arial" w:cs="Arial"/>
          <w:sz w:val="24"/>
          <w:szCs w:val="24"/>
        </w:rPr>
        <w:t xml:space="preserve"> </w:t>
      </w:r>
      <w:r w:rsidR="00101392" w:rsidRPr="00331AD4">
        <w:rPr>
          <w:rFonts w:ascii="Arial" w:hAnsi="Arial" w:cs="Arial"/>
          <w:sz w:val="24"/>
          <w:szCs w:val="24"/>
        </w:rPr>
        <w:t xml:space="preserve">This </w:t>
      </w:r>
      <w:r w:rsidRPr="00331AD4">
        <w:rPr>
          <w:rFonts w:ascii="Arial" w:hAnsi="Arial" w:cs="Arial"/>
          <w:sz w:val="24"/>
          <w:szCs w:val="24"/>
        </w:rPr>
        <w:t xml:space="preserve">further demonstrates the interconnectedness of Cottingley and </w:t>
      </w:r>
      <w:r w:rsidR="00DB4F42" w:rsidRPr="00331AD4">
        <w:rPr>
          <w:rFonts w:ascii="Arial" w:hAnsi="Arial" w:cs="Arial"/>
          <w:sz w:val="24"/>
          <w:szCs w:val="24"/>
        </w:rPr>
        <w:t>Spirit photography</w:t>
      </w:r>
      <w:r w:rsidRPr="00331AD4">
        <w:rPr>
          <w:rFonts w:ascii="Arial" w:hAnsi="Arial" w:cs="Arial"/>
          <w:sz w:val="24"/>
          <w:szCs w:val="24"/>
        </w:rPr>
        <w:t xml:space="preserve"> in the public domain. Houdini then quotes a newspaper report, claiming the fairies were copied from</w:t>
      </w:r>
      <w:r w:rsidR="00101392" w:rsidRPr="00331AD4">
        <w:rPr>
          <w:rFonts w:ascii="Arial" w:hAnsi="Arial" w:cs="Arial"/>
          <w:sz w:val="24"/>
          <w:szCs w:val="24"/>
        </w:rPr>
        <w:t xml:space="preserve"> an advert for</w:t>
      </w:r>
      <w:r w:rsidRPr="00331AD4">
        <w:rPr>
          <w:rFonts w:ascii="Arial" w:hAnsi="Arial" w:cs="Arial"/>
          <w:sz w:val="24"/>
          <w:szCs w:val="24"/>
        </w:rPr>
        <w:t xml:space="preserve"> Prices candle makers.</w:t>
      </w:r>
      <w:r w:rsidRPr="00331AD4">
        <w:rPr>
          <w:rStyle w:val="FootnoteReference"/>
          <w:rFonts w:ascii="Arial" w:hAnsi="Arial" w:cs="Arial"/>
          <w:sz w:val="24"/>
          <w:szCs w:val="24"/>
        </w:rPr>
        <w:footnoteReference w:id="57"/>
      </w:r>
      <w:r w:rsidRPr="00331AD4">
        <w:rPr>
          <w:rFonts w:ascii="Arial" w:hAnsi="Arial" w:cs="Arial"/>
          <w:sz w:val="24"/>
          <w:szCs w:val="24"/>
        </w:rPr>
        <w:t xml:space="preserve"> Houdini </w:t>
      </w:r>
      <w:r w:rsidR="00101392" w:rsidRPr="00331AD4">
        <w:rPr>
          <w:rFonts w:ascii="Arial" w:hAnsi="Arial" w:cs="Arial"/>
          <w:sz w:val="24"/>
          <w:szCs w:val="24"/>
        </w:rPr>
        <w:t>does not harshly c</w:t>
      </w:r>
      <w:r w:rsidRPr="00331AD4">
        <w:rPr>
          <w:rFonts w:ascii="Arial" w:hAnsi="Arial" w:cs="Arial"/>
          <w:sz w:val="24"/>
          <w:szCs w:val="24"/>
        </w:rPr>
        <w:t>riticis</w:t>
      </w:r>
      <w:r w:rsidR="00101392" w:rsidRPr="00331AD4">
        <w:rPr>
          <w:rFonts w:ascii="Arial" w:hAnsi="Arial" w:cs="Arial"/>
          <w:sz w:val="24"/>
          <w:szCs w:val="24"/>
        </w:rPr>
        <w:t xml:space="preserve">e the </w:t>
      </w:r>
      <w:r w:rsidRPr="00331AD4">
        <w:rPr>
          <w:rFonts w:ascii="Arial" w:hAnsi="Arial" w:cs="Arial"/>
          <w:sz w:val="24"/>
          <w:szCs w:val="24"/>
        </w:rPr>
        <w:t>affair</w:t>
      </w:r>
      <w:r w:rsidR="00101392" w:rsidRPr="00331AD4">
        <w:rPr>
          <w:rFonts w:ascii="Arial" w:hAnsi="Arial" w:cs="Arial"/>
          <w:sz w:val="24"/>
          <w:szCs w:val="24"/>
        </w:rPr>
        <w:t>,</w:t>
      </w:r>
      <w:r w:rsidRPr="00331AD4">
        <w:rPr>
          <w:rFonts w:ascii="Arial" w:hAnsi="Arial" w:cs="Arial"/>
          <w:sz w:val="24"/>
          <w:szCs w:val="24"/>
        </w:rPr>
        <w:t xml:space="preserve"> but the quote implies h</w:t>
      </w:r>
      <w:r w:rsidR="00101392" w:rsidRPr="00331AD4">
        <w:rPr>
          <w:rFonts w:ascii="Arial" w:hAnsi="Arial" w:cs="Arial"/>
          <w:sz w:val="24"/>
          <w:szCs w:val="24"/>
        </w:rPr>
        <w:t>is scepticism.</w:t>
      </w:r>
      <w:r w:rsidRPr="00331AD4">
        <w:rPr>
          <w:rFonts w:ascii="Arial" w:hAnsi="Arial" w:cs="Arial"/>
          <w:sz w:val="24"/>
          <w:szCs w:val="24"/>
        </w:rPr>
        <w:t xml:space="preserve"> </w:t>
      </w:r>
      <w:r w:rsidR="00101392" w:rsidRPr="00331AD4">
        <w:rPr>
          <w:rFonts w:ascii="Arial" w:hAnsi="Arial" w:cs="Arial"/>
          <w:sz w:val="24"/>
          <w:szCs w:val="24"/>
        </w:rPr>
        <w:t>Through this method</w:t>
      </w:r>
      <w:r w:rsidRPr="00331AD4">
        <w:rPr>
          <w:rFonts w:ascii="Arial" w:hAnsi="Arial" w:cs="Arial"/>
          <w:sz w:val="24"/>
          <w:szCs w:val="24"/>
        </w:rPr>
        <w:t xml:space="preserve"> Houdini retains </w:t>
      </w:r>
      <w:r w:rsidR="00101392" w:rsidRPr="00331AD4">
        <w:rPr>
          <w:rFonts w:ascii="Arial" w:hAnsi="Arial" w:cs="Arial"/>
          <w:sz w:val="24"/>
          <w:szCs w:val="24"/>
        </w:rPr>
        <w:t>Doyle</w:t>
      </w:r>
      <w:r w:rsidR="00920F04" w:rsidRPr="00331AD4">
        <w:rPr>
          <w:rFonts w:ascii="Arial" w:hAnsi="Arial" w:cs="Arial"/>
          <w:sz w:val="24"/>
          <w:szCs w:val="24"/>
        </w:rPr>
        <w:t>’s</w:t>
      </w:r>
      <w:r w:rsidRPr="00331AD4">
        <w:rPr>
          <w:rFonts w:ascii="Arial" w:hAnsi="Arial" w:cs="Arial"/>
          <w:sz w:val="24"/>
          <w:szCs w:val="24"/>
        </w:rPr>
        <w:t xml:space="preserve"> dignity </w:t>
      </w:r>
      <w:r w:rsidR="00101392" w:rsidRPr="00331AD4">
        <w:rPr>
          <w:rFonts w:ascii="Arial" w:hAnsi="Arial" w:cs="Arial"/>
          <w:sz w:val="24"/>
          <w:szCs w:val="24"/>
        </w:rPr>
        <w:t>to hold</w:t>
      </w:r>
      <w:r w:rsidRPr="00331AD4">
        <w:rPr>
          <w:rFonts w:ascii="Arial" w:hAnsi="Arial" w:cs="Arial"/>
          <w:sz w:val="24"/>
          <w:szCs w:val="24"/>
        </w:rPr>
        <w:t xml:space="preserve"> a religious belief. For example, Houdini states: ‘There  are  times  when  I  almost  doubt  the  sincerity  of  some  of  Sir  Arthur's  statements,  even  though  I  do  not doubt  the  sincerity  of  his  belief.’</w:t>
      </w:r>
      <w:r w:rsidRPr="00331AD4">
        <w:rPr>
          <w:rFonts w:ascii="Arial" w:hAnsi="Arial" w:cs="Arial"/>
          <w:sz w:val="24"/>
          <w:szCs w:val="24"/>
          <w:vertAlign w:val="superscript"/>
        </w:rPr>
        <w:footnoteReference w:id="58"/>
      </w:r>
      <w:r w:rsidRPr="00331AD4">
        <w:rPr>
          <w:rFonts w:ascii="Arial" w:hAnsi="Arial" w:cs="Arial"/>
          <w:sz w:val="24"/>
          <w:szCs w:val="24"/>
        </w:rPr>
        <w:t xml:space="preserve"> The personal relationship creates tension in Houdini’s response </w:t>
      </w:r>
      <w:r w:rsidR="00101392" w:rsidRPr="00331AD4">
        <w:rPr>
          <w:rFonts w:ascii="Arial" w:hAnsi="Arial" w:cs="Arial"/>
          <w:sz w:val="24"/>
          <w:szCs w:val="24"/>
        </w:rPr>
        <w:t>to Cottingley</w:t>
      </w:r>
      <w:r w:rsidRPr="00331AD4">
        <w:rPr>
          <w:rFonts w:ascii="Arial" w:hAnsi="Arial" w:cs="Arial"/>
          <w:sz w:val="24"/>
          <w:szCs w:val="24"/>
        </w:rPr>
        <w:t>. His comments are marked with tension</w:t>
      </w:r>
      <w:r w:rsidR="00101392" w:rsidRPr="00331AD4">
        <w:rPr>
          <w:rFonts w:ascii="Arial" w:hAnsi="Arial" w:cs="Arial"/>
          <w:sz w:val="24"/>
          <w:szCs w:val="24"/>
        </w:rPr>
        <w:t>,</w:t>
      </w:r>
      <w:r w:rsidRPr="00331AD4">
        <w:rPr>
          <w:rFonts w:ascii="Arial" w:hAnsi="Arial" w:cs="Arial"/>
          <w:sz w:val="24"/>
          <w:szCs w:val="24"/>
        </w:rPr>
        <w:t xml:space="preserve"> between respectful restraint and his personal critique of the affair. Houdini’s language is more concerned with belief but still engages with the truth verses false debate which hallmarked responses to Cottingley and Doyle’s </w:t>
      </w:r>
      <w:r w:rsidR="00036CED" w:rsidRPr="00331AD4">
        <w:rPr>
          <w:rFonts w:ascii="Arial" w:hAnsi="Arial" w:cs="Arial"/>
          <w:sz w:val="24"/>
          <w:szCs w:val="24"/>
        </w:rPr>
        <w:t>Spiritualism</w:t>
      </w:r>
      <w:r w:rsidRPr="00331AD4">
        <w:rPr>
          <w:rFonts w:ascii="Arial" w:hAnsi="Arial" w:cs="Arial"/>
          <w:sz w:val="24"/>
          <w:szCs w:val="24"/>
        </w:rPr>
        <w:t>.</w:t>
      </w:r>
      <w:r w:rsidRPr="00331AD4">
        <w:rPr>
          <w:rFonts w:ascii="Arial" w:hAnsi="Arial" w:cs="Arial"/>
          <w:sz w:val="24"/>
          <w:szCs w:val="24"/>
        </w:rPr>
        <w:tab/>
      </w:r>
    </w:p>
    <w:p w:rsidR="00E04E60" w:rsidRPr="00331AD4" w:rsidRDefault="00E04E60" w:rsidP="00E04E60">
      <w:pPr>
        <w:tabs>
          <w:tab w:val="left" w:pos="990"/>
        </w:tabs>
        <w:spacing w:after="0" w:line="480" w:lineRule="auto"/>
        <w:jc w:val="both"/>
        <w:rPr>
          <w:rFonts w:ascii="Arial" w:hAnsi="Arial" w:cs="Arial"/>
          <w:sz w:val="24"/>
          <w:szCs w:val="24"/>
        </w:rPr>
      </w:pPr>
    </w:p>
    <w:p w:rsidR="00D140E0" w:rsidRPr="00331AD4" w:rsidRDefault="00E04E60" w:rsidP="00E04E60">
      <w:pPr>
        <w:tabs>
          <w:tab w:val="left" w:pos="990"/>
        </w:tabs>
        <w:spacing w:after="0" w:line="480" w:lineRule="auto"/>
        <w:jc w:val="both"/>
        <w:rPr>
          <w:rFonts w:ascii="Arial" w:hAnsi="Arial" w:cs="Arial"/>
          <w:sz w:val="24"/>
          <w:szCs w:val="24"/>
        </w:rPr>
      </w:pPr>
      <w:r w:rsidRPr="00331AD4">
        <w:rPr>
          <w:rFonts w:ascii="Arial" w:hAnsi="Arial" w:cs="Arial"/>
          <w:sz w:val="24"/>
          <w:szCs w:val="24"/>
        </w:rPr>
        <w:t xml:space="preserve">As discussed above, contrary to Doyle’s hopes, the </w:t>
      </w:r>
      <w:r w:rsidR="001C25F7" w:rsidRPr="00331AD4">
        <w:rPr>
          <w:rFonts w:ascii="Arial" w:hAnsi="Arial" w:cs="Arial"/>
          <w:sz w:val="24"/>
          <w:szCs w:val="24"/>
        </w:rPr>
        <w:t>press portrayal</w:t>
      </w:r>
      <w:r w:rsidRPr="00331AD4">
        <w:rPr>
          <w:rFonts w:ascii="Arial" w:hAnsi="Arial" w:cs="Arial"/>
          <w:sz w:val="24"/>
          <w:szCs w:val="24"/>
        </w:rPr>
        <w:t xml:space="preserve"> of Cottingley became </w:t>
      </w:r>
      <w:r w:rsidR="001C25F7" w:rsidRPr="00331AD4">
        <w:rPr>
          <w:rFonts w:ascii="Arial" w:hAnsi="Arial" w:cs="Arial"/>
          <w:sz w:val="24"/>
          <w:szCs w:val="24"/>
        </w:rPr>
        <w:t xml:space="preserve">conjoined </w:t>
      </w:r>
      <w:r w:rsidRPr="00331AD4">
        <w:rPr>
          <w:rFonts w:ascii="Arial" w:hAnsi="Arial" w:cs="Arial"/>
          <w:sz w:val="24"/>
          <w:szCs w:val="24"/>
        </w:rPr>
        <w:t xml:space="preserve">with and intensified the ridicule of his spiritualist beliefs. Stashower notes ‘The Cottingley episode had made him an object of </w:t>
      </w:r>
      <w:r w:rsidRPr="00331AD4">
        <w:rPr>
          <w:rFonts w:ascii="Arial" w:hAnsi="Arial" w:cs="Arial"/>
          <w:sz w:val="24"/>
          <w:szCs w:val="24"/>
        </w:rPr>
        <w:lastRenderedPageBreak/>
        <w:t>derision and given fresh ammunition to the opponents of his crusade’.</w:t>
      </w:r>
      <w:r w:rsidRPr="00331AD4">
        <w:rPr>
          <w:rFonts w:ascii="Arial" w:hAnsi="Arial" w:cs="Arial"/>
          <w:sz w:val="24"/>
          <w:szCs w:val="24"/>
          <w:vertAlign w:val="superscript"/>
        </w:rPr>
        <w:footnoteReference w:id="59"/>
      </w:r>
      <w:r w:rsidRPr="00331AD4">
        <w:rPr>
          <w:rFonts w:ascii="Arial" w:hAnsi="Arial" w:cs="Arial"/>
          <w:sz w:val="24"/>
          <w:szCs w:val="24"/>
        </w:rPr>
        <w:t xml:space="preserve"> </w:t>
      </w:r>
      <w:r w:rsidR="008E5B23" w:rsidRPr="00331AD4">
        <w:rPr>
          <w:rFonts w:ascii="Arial" w:hAnsi="Arial" w:cs="Arial"/>
          <w:sz w:val="24"/>
          <w:szCs w:val="24"/>
        </w:rPr>
        <w:t xml:space="preserve">Doyle’s </w:t>
      </w:r>
      <w:r w:rsidR="008E5B23" w:rsidRPr="00331AD4">
        <w:rPr>
          <w:rFonts w:ascii="Arial" w:hAnsi="Arial" w:cs="Arial"/>
          <w:i/>
          <w:sz w:val="24"/>
          <w:szCs w:val="24"/>
        </w:rPr>
        <w:t>Manchester Guardian</w:t>
      </w:r>
      <w:r w:rsidR="008E5B23" w:rsidRPr="00331AD4">
        <w:rPr>
          <w:rFonts w:ascii="Arial" w:hAnsi="Arial" w:cs="Arial"/>
          <w:sz w:val="24"/>
          <w:szCs w:val="24"/>
        </w:rPr>
        <w:t xml:space="preserve"> obituary demonstrates t</w:t>
      </w:r>
      <w:r w:rsidR="001C25F7" w:rsidRPr="00331AD4">
        <w:rPr>
          <w:rFonts w:ascii="Arial" w:hAnsi="Arial" w:cs="Arial"/>
          <w:sz w:val="24"/>
          <w:szCs w:val="24"/>
        </w:rPr>
        <w:t>he lasting perception of this</w:t>
      </w:r>
      <w:r w:rsidRPr="00331AD4">
        <w:rPr>
          <w:rFonts w:ascii="Arial" w:hAnsi="Arial" w:cs="Arial"/>
          <w:sz w:val="24"/>
          <w:szCs w:val="24"/>
        </w:rPr>
        <w:t>: ‘His views were often challenged, especially his belief in fairies and the ‘fairy photographs’ and he was often involved in fierce controversy.’</w:t>
      </w:r>
      <w:r w:rsidRPr="00331AD4">
        <w:rPr>
          <w:rStyle w:val="FootnoteReference"/>
          <w:rFonts w:ascii="Arial" w:hAnsi="Arial" w:cs="Arial"/>
          <w:sz w:val="24"/>
          <w:szCs w:val="24"/>
        </w:rPr>
        <w:footnoteReference w:id="60"/>
      </w:r>
      <w:r w:rsidRPr="00331AD4">
        <w:rPr>
          <w:rFonts w:ascii="Arial" w:hAnsi="Arial" w:cs="Arial"/>
          <w:sz w:val="24"/>
          <w:szCs w:val="24"/>
        </w:rPr>
        <w:t xml:space="preserve"> The fact</w:t>
      </w:r>
      <w:r w:rsidR="00D140E0" w:rsidRPr="00331AD4">
        <w:rPr>
          <w:rFonts w:ascii="Arial" w:hAnsi="Arial" w:cs="Arial"/>
          <w:sz w:val="24"/>
          <w:szCs w:val="24"/>
        </w:rPr>
        <w:t xml:space="preserve"> the journalist </w:t>
      </w:r>
      <w:r w:rsidRPr="00331AD4">
        <w:rPr>
          <w:rFonts w:ascii="Arial" w:hAnsi="Arial" w:cs="Arial"/>
          <w:sz w:val="24"/>
          <w:szCs w:val="24"/>
        </w:rPr>
        <w:t xml:space="preserve">specifically selected </w:t>
      </w:r>
      <w:r w:rsidR="00D140E0" w:rsidRPr="00331AD4">
        <w:rPr>
          <w:rFonts w:ascii="Arial" w:hAnsi="Arial" w:cs="Arial"/>
          <w:sz w:val="24"/>
          <w:szCs w:val="24"/>
        </w:rPr>
        <w:t xml:space="preserve">Cottingley </w:t>
      </w:r>
      <w:r w:rsidRPr="00331AD4">
        <w:rPr>
          <w:rFonts w:ascii="Arial" w:hAnsi="Arial" w:cs="Arial"/>
          <w:sz w:val="24"/>
          <w:szCs w:val="24"/>
        </w:rPr>
        <w:t xml:space="preserve">demonstrates </w:t>
      </w:r>
      <w:r w:rsidR="008E5B23" w:rsidRPr="00331AD4">
        <w:rPr>
          <w:rFonts w:ascii="Arial" w:hAnsi="Arial" w:cs="Arial"/>
          <w:sz w:val="24"/>
          <w:szCs w:val="24"/>
        </w:rPr>
        <w:t>its</w:t>
      </w:r>
      <w:r w:rsidRPr="00331AD4">
        <w:rPr>
          <w:rFonts w:ascii="Arial" w:hAnsi="Arial" w:cs="Arial"/>
          <w:sz w:val="24"/>
          <w:szCs w:val="24"/>
        </w:rPr>
        <w:t xml:space="preserve"> </w:t>
      </w:r>
      <w:r w:rsidR="008E5B23" w:rsidRPr="00331AD4">
        <w:rPr>
          <w:rFonts w:ascii="Arial" w:hAnsi="Arial" w:cs="Arial"/>
          <w:sz w:val="24"/>
          <w:szCs w:val="24"/>
        </w:rPr>
        <w:t>notorious</w:t>
      </w:r>
      <w:r w:rsidRPr="00331AD4">
        <w:rPr>
          <w:rFonts w:ascii="Arial" w:hAnsi="Arial" w:cs="Arial"/>
          <w:sz w:val="24"/>
          <w:szCs w:val="24"/>
        </w:rPr>
        <w:t xml:space="preserve"> legacy</w:t>
      </w:r>
      <w:r w:rsidR="00E50999" w:rsidRPr="00331AD4">
        <w:rPr>
          <w:rFonts w:ascii="Arial" w:hAnsi="Arial" w:cs="Arial"/>
          <w:sz w:val="24"/>
          <w:szCs w:val="24"/>
        </w:rPr>
        <w:t xml:space="preserve"> in their mind</w:t>
      </w:r>
      <w:r w:rsidRPr="00331AD4">
        <w:rPr>
          <w:rFonts w:ascii="Arial" w:hAnsi="Arial" w:cs="Arial"/>
          <w:sz w:val="24"/>
          <w:szCs w:val="24"/>
        </w:rPr>
        <w:t xml:space="preserve">. </w:t>
      </w:r>
    </w:p>
    <w:p w:rsidR="00375DBA" w:rsidRPr="00331AD4" w:rsidRDefault="00375DBA" w:rsidP="00E04E60">
      <w:pPr>
        <w:tabs>
          <w:tab w:val="left" w:pos="990"/>
        </w:tabs>
        <w:spacing w:after="0" w:line="480" w:lineRule="auto"/>
        <w:jc w:val="both"/>
        <w:rPr>
          <w:rFonts w:ascii="Arial" w:hAnsi="Arial" w:cs="Arial"/>
          <w:sz w:val="24"/>
          <w:szCs w:val="24"/>
        </w:rPr>
      </w:pPr>
    </w:p>
    <w:p w:rsidR="00E04E60" w:rsidRPr="00331AD4" w:rsidRDefault="00E04E60" w:rsidP="00E04E60">
      <w:pPr>
        <w:tabs>
          <w:tab w:val="left" w:pos="990"/>
        </w:tabs>
        <w:spacing w:after="0" w:line="480" w:lineRule="auto"/>
        <w:jc w:val="both"/>
        <w:rPr>
          <w:rFonts w:ascii="Arial" w:hAnsi="Arial" w:cs="Arial"/>
          <w:sz w:val="24"/>
          <w:szCs w:val="24"/>
        </w:rPr>
      </w:pPr>
      <w:r w:rsidRPr="00331AD4">
        <w:rPr>
          <w:rFonts w:ascii="Arial" w:hAnsi="Arial" w:cs="Arial"/>
          <w:sz w:val="24"/>
          <w:szCs w:val="24"/>
        </w:rPr>
        <w:t xml:space="preserve">To protect his spiritualist beliefs from </w:t>
      </w:r>
      <w:r w:rsidR="00E50999" w:rsidRPr="00331AD4">
        <w:rPr>
          <w:rFonts w:ascii="Arial" w:hAnsi="Arial" w:cs="Arial"/>
          <w:sz w:val="24"/>
          <w:szCs w:val="24"/>
        </w:rPr>
        <w:t xml:space="preserve">the </w:t>
      </w:r>
      <w:r w:rsidRPr="00331AD4">
        <w:rPr>
          <w:rFonts w:ascii="Arial" w:hAnsi="Arial" w:cs="Arial"/>
          <w:sz w:val="24"/>
          <w:szCs w:val="24"/>
        </w:rPr>
        <w:t xml:space="preserve">criticism connected with Cottingley, Doyle attempted to disassociate the two. </w:t>
      </w:r>
      <w:r w:rsidR="003E1853" w:rsidRPr="00331AD4">
        <w:rPr>
          <w:rFonts w:ascii="Arial" w:hAnsi="Arial" w:cs="Arial"/>
          <w:sz w:val="24"/>
          <w:szCs w:val="24"/>
        </w:rPr>
        <w:t>Wynne points out that</w:t>
      </w:r>
      <w:r w:rsidR="00E50999" w:rsidRPr="00331AD4">
        <w:rPr>
          <w:rFonts w:ascii="Arial" w:hAnsi="Arial" w:cs="Arial"/>
          <w:sz w:val="24"/>
          <w:szCs w:val="24"/>
        </w:rPr>
        <w:t xml:space="preserve"> </w:t>
      </w:r>
      <w:r w:rsidR="008E5B23" w:rsidRPr="00331AD4">
        <w:rPr>
          <w:rFonts w:ascii="Arial" w:hAnsi="Arial" w:cs="Arial"/>
          <w:sz w:val="24"/>
          <w:szCs w:val="24"/>
        </w:rPr>
        <w:t xml:space="preserve">Doyle was ‘anxious to divorce the phenomena from spiritualism’ </w:t>
      </w:r>
      <w:r w:rsidR="00E50999" w:rsidRPr="00331AD4">
        <w:rPr>
          <w:rFonts w:ascii="Arial" w:hAnsi="Arial" w:cs="Arial"/>
          <w:sz w:val="24"/>
          <w:szCs w:val="24"/>
        </w:rPr>
        <w:t xml:space="preserve">in case the pictures </w:t>
      </w:r>
      <w:r w:rsidR="008E5B23" w:rsidRPr="00331AD4">
        <w:rPr>
          <w:rFonts w:ascii="Arial" w:hAnsi="Arial" w:cs="Arial"/>
          <w:sz w:val="24"/>
          <w:szCs w:val="24"/>
        </w:rPr>
        <w:t>were</w:t>
      </w:r>
      <w:r w:rsidR="00E50999" w:rsidRPr="00331AD4">
        <w:rPr>
          <w:rFonts w:ascii="Arial" w:hAnsi="Arial" w:cs="Arial"/>
          <w:sz w:val="24"/>
          <w:szCs w:val="24"/>
        </w:rPr>
        <w:t xml:space="preserve"> uncovered as </w:t>
      </w:r>
      <w:r w:rsidR="008E5B23" w:rsidRPr="00331AD4">
        <w:rPr>
          <w:rFonts w:ascii="Arial" w:hAnsi="Arial" w:cs="Arial"/>
          <w:sz w:val="24"/>
          <w:szCs w:val="24"/>
        </w:rPr>
        <w:t>fake.</w:t>
      </w:r>
      <w:r w:rsidR="003E1853" w:rsidRPr="00331AD4">
        <w:rPr>
          <w:rStyle w:val="FootnoteReference"/>
          <w:rFonts w:ascii="Arial" w:hAnsi="Arial" w:cs="Arial"/>
          <w:sz w:val="24"/>
          <w:szCs w:val="24"/>
        </w:rPr>
        <w:footnoteReference w:id="61"/>
      </w:r>
      <w:r w:rsidR="003E1853" w:rsidRPr="00331AD4">
        <w:t xml:space="preserve">  </w:t>
      </w:r>
      <w:r w:rsidRPr="00331AD4">
        <w:rPr>
          <w:rFonts w:ascii="Arial" w:hAnsi="Arial" w:cs="Arial"/>
          <w:sz w:val="24"/>
          <w:szCs w:val="24"/>
        </w:rPr>
        <w:t xml:space="preserve">An advert for the </w:t>
      </w:r>
      <w:r w:rsidRPr="00331AD4">
        <w:rPr>
          <w:rFonts w:ascii="Arial" w:hAnsi="Arial" w:cs="Arial"/>
          <w:i/>
          <w:sz w:val="24"/>
          <w:szCs w:val="24"/>
        </w:rPr>
        <w:t>Coming of the Fairies</w:t>
      </w:r>
      <w:r w:rsidRPr="00331AD4">
        <w:rPr>
          <w:rFonts w:ascii="Arial" w:hAnsi="Arial" w:cs="Arial"/>
          <w:sz w:val="24"/>
          <w:szCs w:val="24"/>
        </w:rPr>
        <w:t xml:space="preserve"> read: ‘The book is totally unrelated to Sir Arthur’s spiritualist investigations. It is a simple statement of startling fact.’</w:t>
      </w:r>
      <w:r w:rsidRPr="00331AD4">
        <w:rPr>
          <w:rStyle w:val="FootnoteReference"/>
          <w:rFonts w:ascii="Arial" w:hAnsi="Arial" w:cs="Arial"/>
          <w:sz w:val="24"/>
          <w:szCs w:val="24"/>
        </w:rPr>
        <w:footnoteReference w:id="62"/>
      </w:r>
      <w:r w:rsidRPr="00331AD4">
        <w:rPr>
          <w:rFonts w:ascii="Arial" w:hAnsi="Arial" w:cs="Arial"/>
          <w:sz w:val="24"/>
          <w:szCs w:val="24"/>
        </w:rPr>
        <w:t xml:space="preserve"> This is further reiterated in the book’s preface: ‘this whole subject of the objective existence of a subhuman form of life has nothing to do with the larger and far more vital question of spiritualism.’</w:t>
      </w:r>
      <w:r w:rsidRPr="00331AD4">
        <w:rPr>
          <w:rStyle w:val="FootnoteReference"/>
          <w:rFonts w:ascii="Arial" w:hAnsi="Arial" w:cs="Arial"/>
          <w:sz w:val="24"/>
          <w:szCs w:val="24"/>
        </w:rPr>
        <w:footnoteReference w:id="63"/>
      </w:r>
      <w:r w:rsidRPr="00331AD4">
        <w:rPr>
          <w:rFonts w:ascii="Arial" w:hAnsi="Arial" w:cs="Arial"/>
          <w:sz w:val="24"/>
          <w:szCs w:val="24"/>
        </w:rPr>
        <w:t xml:space="preserve"> </w:t>
      </w:r>
      <w:r w:rsidR="008E5B23" w:rsidRPr="00331AD4">
        <w:rPr>
          <w:rFonts w:ascii="Arial" w:hAnsi="Arial" w:cs="Arial"/>
          <w:sz w:val="24"/>
          <w:szCs w:val="24"/>
        </w:rPr>
        <w:t xml:space="preserve">With his strong knowledge </w:t>
      </w:r>
      <w:r w:rsidR="00A6710F" w:rsidRPr="00331AD4">
        <w:rPr>
          <w:rFonts w:ascii="Arial" w:hAnsi="Arial" w:cs="Arial"/>
          <w:sz w:val="24"/>
          <w:szCs w:val="24"/>
        </w:rPr>
        <w:t xml:space="preserve">Doyle was </w:t>
      </w:r>
      <w:r w:rsidR="008E5B23" w:rsidRPr="00331AD4">
        <w:rPr>
          <w:rFonts w:ascii="Arial" w:hAnsi="Arial" w:cs="Arial"/>
          <w:sz w:val="24"/>
          <w:szCs w:val="24"/>
        </w:rPr>
        <w:t>highly</w:t>
      </w:r>
      <w:r w:rsidR="00E50999" w:rsidRPr="00331AD4">
        <w:rPr>
          <w:rFonts w:ascii="Arial" w:hAnsi="Arial" w:cs="Arial"/>
          <w:sz w:val="24"/>
          <w:szCs w:val="24"/>
        </w:rPr>
        <w:t xml:space="preserve"> </w:t>
      </w:r>
      <w:r w:rsidR="00A6710F" w:rsidRPr="00331AD4">
        <w:rPr>
          <w:rFonts w:ascii="Arial" w:hAnsi="Arial" w:cs="Arial"/>
          <w:sz w:val="24"/>
          <w:szCs w:val="24"/>
        </w:rPr>
        <w:t>aware of the distinction between theosophical fairy belief in nature spirits and spiritualist beliefs. Here he attempts to define th</w:t>
      </w:r>
      <w:r w:rsidR="00A9421D" w:rsidRPr="00331AD4">
        <w:rPr>
          <w:rFonts w:ascii="Arial" w:hAnsi="Arial" w:cs="Arial"/>
          <w:sz w:val="24"/>
          <w:szCs w:val="24"/>
        </w:rPr>
        <w:t>is</w:t>
      </w:r>
      <w:r w:rsidRPr="00331AD4">
        <w:rPr>
          <w:rFonts w:ascii="Arial" w:hAnsi="Arial" w:cs="Arial"/>
          <w:sz w:val="24"/>
          <w:szCs w:val="24"/>
        </w:rPr>
        <w:t xml:space="preserve"> loose association between Cottingley and </w:t>
      </w:r>
      <w:r w:rsidR="00036CED" w:rsidRPr="00331AD4">
        <w:rPr>
          <w:rFonts w:ascii="Arial" w:hAnsi="Arial" w:cs="Arial"/>
          <w:sz w:val="24"/>
          <w:szCs w:val="24"/>
        </w:rPr>
        <w:t>Spiritualism</w:t>
      </w:r>
      <w:r w:rsidR="00A6710F" w:rsidRPr="00331AD4">
        <w:rPr>
          <w:rFonts w:ascii="Arial" w:hAnsi="Arial" w:cs="Arial"/>
          <w:sz w:val="24"/>
          <w:szCs w:val="24"/>
        </w:rPr>
        <w:t xml:space="preserve"> to the public audience.</w:t>
      </w:r>
      <w:r w:rsidR="00A9421D" w:rsidRPr="00331AD4">
        <w:rPr>
          <w:rFonts w:ascii="Arial" w:hAnsi="Arial" w:cs="Arial"/>
          <w:sz w:val="24"/>
          <w:szCs w:val="24"/>
        </w:rPr>
        <w:t xml:space="preserve"> As we have seen, t</w:t>
      </w:r>
      <w:r w:rsidR="00A6710F" w:rsidRPr="00331AD4">
        <w:rPr>
          <w:rFonts w:ascii="Arial" w:hAnsi="Arial" w:cs="Arial"/>
          <w:sz w:val="24"/>
          <w:szCs w:val="24"/>
        </w:rPr>
        <w:t xml:space="preserve">he press had </w:t>
      </w:r>
      <w:r w:rsidR="008E5B23" w:rsidRPr="00331AD4">
        <w:rPr>
          <w:rFonts w:ascii="Arial" w:hAnsi="Arial" w:cs="Arial"/>
          <w:sz w:val="24"/>
          <w:szCs w:val="24"/>
        </w:rPr>
        <w:t>connected</w:t>
      </w:r>
      <w:r w:rsidR="00A6710F" w:rsidRPr="00331AD4">
        <w:rPr>
          <w:rFonts w:ascii="Arial" w:hAnsi="Arial" w:cs="Arial"/>
          <w:sz w:val="24"/>
          <w:szCs w:val="24"/>
        </w:rPr>
        <w:t xml:space="preserve"> the two under </w:t>
      </w:r>
      <w:r w:rsidR="008E5B23" w:rsidRPr="00331AD4">
        <w:rPr>
          <w:rFonts w:ascii="Arial" w:hAnsi="Arial" w:cs="Arial"/>
          <w:sz w:val="24"/>
          <w:szCs w:val="24"/>
        </w:rPr>
        <w:t>a</w:t>
      </w:r>
      <w:r w:rsidR="00A6710F" w:rsidRPr="00331AD4">
        <w:rPr>
          <w:rFonts w:ascii="Arial" w:hAnsi="Arial" w:cs="Arial"/>
          <w:sz w:val="24"/>
          <w:szCs w:val="24"/>
        </w:rPr>
        <w:t xml:space="preserve"> loose</w:t>
      </w:r>
      <w:r w:rsidR="00A9421D" w:rsidRPr="00331AD4">
        <w:rPr>
          <w:rFonts w:ascii="Arial" w:hAnsi="Arial" w:cs="Arial"/>
          <w:sz w:val="24"/>
          <w:szCs w:val="24"/>
        </w:rPr>
        <w:t>r conception of</w:t>
      </w:r>
      <w:r w:rsidR="00A6710F" w:rsidRPr="00331AD4">
        <w:rPr>
          <w:rFonts w:ascii="Arial" w:hAnsi="Arial" w:cs="Arial"/>
          <w:sz w:val="24"/>
          <w:szCs w:val="24"/>
        </w:rPr>
        <w:t xml:space="preserve"> </w:t>
      </w:r>
      <w:r w:rsidR="008E5B23" w:rsidRPr="00331AD4">
        <w:rPr>
          <w:rFonts w:ascii="Arial" w:hAnsi="Arial" w:cs="Arial"/>
          <w:sz w:val="24"/>
          <w:szCs w:val="24"/>
        </w:rPr>
        <w:t>irrational</w:t>
      </w:r>
      <w:r w:rsidR="00A9421D" w:rsidRPr="00331AD4">
        <w:rPr>
          <w:rFonts w:ascii="Arial" w:hAnsi="Arial" w:cs="Arial"/>
          <w:sz w:val="24"/>
          <w:szCs w:val="24"/>
        </w:rPr>
        <w:t xml:space="preserve"> and unfounded</w:t>
      </w:r>
      <w:r w:rsidR="008E5B23" w:rsidRPr="00331AD4">
        <w:rPr>
          <w:rFonts w:ascii="Arial" w:hAnsi="Arial" w:cs="Arial"/>
          <w:sz w:val="24"/>
          <w:szCs w:val="24"/>
        </w:rPr>
        <w:t xml:space="preserve"> beliefs</w:t>
      </w:r>
      <w:r w:rsidR="00A6710F" w:rsidRPr="00331AD4">
        <w:rPr>
          <w:rFonts w:ascii="Arial" w:hAnsi="Arial" w:cs="Arial"/>
          <w:sz w:val="24"/>
          <w:szCs w:val="24"/>
        </w:rPr>
        <w:t>.</w:t>
      </w:r>
      <w:r w:rsidRPr="00331AD4">
        <w:rPr>
          <w:rFonts w:ascii="Arial" w:hAnsi="Arial" w:cs="Arial"/>
          <w:sz w:val="24"/>
          <w:szCs w:val="24"/>
        </w:rPr>
        <w:t xml:space="preserve"> Doyle seeks to separate the close connection formed in the public mind: ‘The connection is slight and indirect, consisting only in the fact that anything which widens our conceptions of the possible, and shakes us out of our time-rutted lines of </w:t>
      </w:r>
      <w:r w:rsidRPr="00331AD4">
        <w:rPr>
          <w:rFonts w:ascii="Arial" w:hAnsi="Arial" w:cs="Arial"/>
          <w:sz w:val="24"/>
          <w:szCs w:val="24"/>
        </w:rPr>
        <w:lastRenderedPageBreak/>
        <w:t>thought’.</w:t>
      </w:r>
      <w:r w:rsidRPr="00331AD4">
        <w:rPr>
          <w:rStyle w:val="FootnoteReference"/>
          <w:rFonts w:ascii="Arial" w:hAnsi="Arial" w:cs="Arial"/>
          <w:sz w:val="24"/>
          <w:szCs w:val="24"/>
        </w:rPr>
        <w:footnoteReference w:id="64"/>
      </w:r>
      <w:r w:rsidRPr="00331AD4">
        <w:rPr>
          <w:rFonts w:ascii="Arial" w:hAnsi="Arial" w:cs="Arial"/>
          <w:sz w:val="24"/>
          <w:szCs w:val="24"/>
        </w:rPr>
        <w:t xml:space="preserve"> </w:t>
      </w:r>
      <w:r w:rsidR="00E50999" w:rsidRPr="00331AD4">
        <w:rPr>
          <w:rFonts w:ascii="Arial" w:hAnsi="Arial" w:cs="Arial"/>
          <w:sz w:val="24"/>
          <w:szCs w:val="24"/>
        </w:rPr>
        <w:t>To an unk</w:t>
      </w:r>
      <w:r w:rsidR="005F3B16" w:rsidRPr="00331AD4">
        <w:rPr>
          <w:rFonts w:ascii="Arial" w:hAnsi="Arial" w:cs="Arial"/>
          <w:sz w:val="24"/>
          <w:szCs w:val="24"/>
        </w:rPr>
        <w:t>n</w:t>
      </w:r>
      <w:r w:rsidR="00E50999" w:rsidRPr="00331AD4">
        <w:rPr>
          <w:rFonts w:ascii="Arial" w:hAnsi="Arial" w:cs="Arial"/>
          <w:sz w:val="24"/>
          <w:szCs w:val="24"/>
        </w:rPr>
        <w:t xml:space="preserve">owledgeable reader who had flicked through press reports presenting the two as mutually exclusive, </w:t>
      </w:r>
      <w:r w:rsidR="003E1853" w:rsidRPr="00331AD4">
        <w:rPr>
          <w:rFonts w:ascii="Arial" w:hAnsi="Arial" w:cs="Arial"/>
          <w:sz w:val="24"/>
          <w:szCs w:val="24"/>
        </w:rPr>
        <w:t xml:space="preserve">Doyle </w:t>
      </w:r>
      <w:r w:rsidR="00E50999" w:rsidRPr="00331AD4">
        <w:rPr>
          <w:rFonts w:ascii="Arial" w:hAnsi="Arial" w:cs="Arial"/>
          <w:sz w:val="24"/>
          <w:szCs w:val="24"/>
        </w:rPr>
        <w:t xml:space="preserve">must have </w:t>
      </w:r>
      <w:r w:rsidR="003E1853" w:rsidRPr="00331AD4">
        <w:rPr>
          <w:rFonts w:ascii="Arial" w:hAnsi="Arial" w:cs="Arial"/>
          <w:sz w:val="24"/>
          <w:szCs w:val="24"/>
        </w:rPr>
        <w:t>appeared to propose an unclear and inconsistent boundary at the juncture connecting Spiritualism with Cottingley</w:t>
      </w:r>
      <w:r w:rsidRPr="00331AD4">
        <w:rPr>
          <w:rFonts w:ascii="Arial" w:hAnsi="Arial" w:cs="Arial"/>
          <w:sz w:val="24"/>
          <w:szCs w:val="24"/>
        </w:rPr>
        <w:t>.</w:t>
      </w:r>
      <w:r w:rsidR="00E50999" w:rsidRPr="00331AD4">
        <w:rPr>
          <w:rFonts w:ascii="Arial" w:hAnsi="Arial" w:cs="Arial"/>
          <w:sz w:val="24"/>
          <w:szCs w:val="24"/>
        </w:rPr>
        <w:t xml:space="preserve"> </w:t>
      </w:r>
      <w:r w:rsidR="003E1853" w:rsidRPr="00331AD4">
        <w:rPr>
          <w:rFonts w:ascii="Arial" w:hAnsi="Arial" w:cs="Arial"/>
          <w:sz w:val="24"/>
          <w:szCs w:val="24"/>
        </w:rPr>
        <w:t xml:space="preserve">Doyle was </w:t>
      </w:r>
      <w:r w:rsidR="00E50999" w:rsidRPr="00331AD4">
        <w:rPr>
          <w:rFonts w:ascii="Arial" w:hAnsi="Arial" w:cs="Arial"/>
          <w:sz w:val="24"/>
          <w:szCs w:val="24"/>
        </w:rPr>
        <w:t xml:space="preserve">however </w:t>
      </w:r>
      <w:r w:rsidR="003E1853" w:rsidRPr="00331AD4">
        <w:rPr>
          <w:rFonts w:ascii="Arial" w:hAnsi="Arial" w:cs="Arial"/>
          <w:sz w:val="24"/>
          <w:szCs w:val="24"/>
        </w:rPr>
        <w:t xml:space="preserve">attempting to draw a proper line of distinction and protect his spiritualist faith from the negative press attention Cottingley received. </w:t>
      </w:r>
    </w:p>
    <w:p w:rsidR="00E04E60" w:rsidRPr="00331AD4" w:rsidRDefault="00E04E60" w:rsidP="00E04E60">
      <w:pPr>
        <w:spacing w:after="0" w:line="480" w:lineRule="auto"/>
        <w:jc w:val="both"/>
        <w:rPr>
          <w:rFonts w:ascii="Arial" w:hAnsi="Arial" w:cs="Arial"/>
          <w:sz w:val="24"/>
          <w:szCs w:val="24"/>
        </w:rPr>
      </w:pPr>
      <w:r w:rsidRPr="00331AD4">
        <w:rPr>
          <w:rFonts w:ascii="Arial" w:hAnsi="Arial" w:cs="Arial"/>
          <w:sz w:val="24"/>
          <w:szCs w:val="24"/>
        </w:rPr>
        <w:t xml:space="preserve">  </w:t>
      </w:r>
    </w:p>
    <w:p w:rsidR="00E04E60" w:rsidRPr="00331AD4" w:rsidRDefault="00E04E60" w:rsidP="00E04E60">
      <w:pPr>
        <w:pStyle w:val="ColorfulList-Accent11"/>
        <w:spacing w:after="0" w:line="480" w:lineRule="auto"/>
        <w:ind w:left="0"/>
        <w:jc w:val="both"/>
        <w:rPr>
          <w:rFonts w:ascii="Arial" w:hAnsi="Arial" w:cs="Arial"/>
          <w:b/>
          <w:bCs/>
          <w:sz w:val="28"/>
          <w:szCs w:val="28"/>
        </w:rPr>
      </w:pPr>
      <w:r w:rsidRPr="00331AD4">
        <w:rPr>
          <w:rFonts w:ascii="Arial" w:hAnsi="Arial" w:cs="Arial"/>
          <w:b/>
          <w:bCs/>
          <w:sz w:val="28"/>
          <w:szCs w:val="28"/>
        </w:rPr>
        <w:t>Sleuths</w:t>
      </w:r>
    </w:p>
    <w:p w:rsidR="00E04E60" w:rsidRPr="00331AD4" w:rsidRDefault="00E04E60" w:rsidP="00182D62">
      <w:pPr>
        <w:autoSpaceDE w:val="0"/>
        <w:autoSpaceDN w:val="0"/>
        <w:adjustRightInd w:val="0"/>
        <w:spacing w:after="0" w:line="480" w:lineRule="auto"/>
        <w:jc w:val="both"/>
        <w:rPr>
          <w:rFonts w:ascii="Arial" w:hAnsi="Arial" w:cs="Arial"/>
          <w:sz w:val="24"/>
          <w:szCs w:val="24"/>
        </w:rPr>
      </w:pPr>
      <w:r w:rsidRPr="00331AD4">
        <w:rPr>
          <w:rFonts w:ascii="Arial" w:hAnsi="Arial" w:cs="Arial"/>
          <w:sz w:val="24"/>
          <w:szCs w:val="24"/>
        </w:rPr>
        <w:t>References to Holmes were regularly employ</w:t>
      </w:r>
      <w:r w:rsidR="0098685A" w:rsidRPr="00331AD4">
        <w:rPr>
          <w:rFonts w:ascii="Arial" w:hAnsi="Arial" w:cs="Arial"/>
          <w:sz w:val="24"/>
          <w:szCs w:val="24"/>
        </w:rPr>
        <w:t xml:space="preserve">ed by the press </w:t>
      </w:r>
      <w:r w:rsidR="007658C7" w:rsidRPr="00331AD4">
        <w:rPr>
          <w:rFonts w:ascii="Arial" w:hAnsi="Arial" w:cs="Arial"/>
          <w:sz w:val="24"/>
          <w:szCs w:val="24"/>
        </w:rPr>
        <w:t>in relation to</w:t>
      </w:r>
      <w:r w:rsidR="0098685A" w:rsidRPr="00331AD4">
        <w:rPr>
          <w:rFonts w:ascii="Arial" w:hAnsi="Arial" w:cs="Arial"/>
          <w:sz w:val="24"/>
          <w:szCs w:val="24"/>
        </w:rPr>
        <w:t xml:space="preserve"> spiritualism</w:t>
      </w:r>
      <w:r w:rsidR="007658C7" w:rsidRPr="00331AD4">
        <w:rPr>
          <w:rFonts w:ascii="Arial" w:hAnsi="Arial" w:cs="Arial"/>
          <w:sz w:val="24"/>
          <w:szCs w:val="24"/>
        </w:rPr>
        <w:t xml:space="preserve"> and also Cottingley</w:t>
      </w:r>
      <w:r w:rsidR="0098685A" w:rsidRPr="00331AD4">
        <w:rPr>
          <w:rFonts w:ascii="Arial" w:hAnsi="Arial" w:cs="Arial"/>
          <w:sz w:val="24"/>
          <w:szCs w:val="24"/>
        </w:rPr>
        <w:t xml:space="preserve">. </w:t>
      </w:r>
      <w:r w:rsidR="00C72C56" w:rsidRPr="00331AD4">
        <w:rPr>
          <w:rFonts w:ascii="Arial" w:hAnsi="Arial" w:cs="Arial"/>
          <w:sz w:val="24"/>
          <w:szCs w:val="24"/>
        </w:rPr>
        <w:t xml:space="preserve">Pemberton </w:t>
      </w:r>
      <w:r w:rsidR="007658C7" w:rsidRPr="00331AD4">
        <w:rPr>
          <w:rFonts w:ascii="Arial" w:hAnsi="Arial" w:cs="Arial"/>
          <w:sz w:val="24"/>
          <w:szCs w:val="24"/>
        </w:rPr>
        <w:t>views</w:t>
      </w:r>
      <w:r w:rsidR="00C72C56" w:rsidRPr="00331AD4">
        <w:rPr>
          <w:rFonts w:ascii="Arial" w:hAnsi="Arial" w:cs="Arial"/>
          <w:sz w:val="24"/>
          <w:szCs w:val="24"/>
        </w:rPr>
        <w:t xml:space="preserve"> Holmes</w:t>
      </w:r>
      <w:r w:rsidR="00282E42" w:rsidRPr="00331AD4">
        <w:rPr>
          <w:rFonts w:ascii="Arial" w:hAnsi="Arial" w:cs="Arial"/>
          <w:sz w:val="24"/>
          <w:szCs w:val="24"/>
        </w:rPr>
        <w:t xml:space="preserve"> </w:t>
      </w:r>
      <w:r w:rsidR="00C72C56" w:rsidRPr="00331AD4">
        <w:rPr>
          <w:rFonts w:ascii="Arial" w:hAnsi="Arial" w:cs="Arial"/>
          <w:sz w:val="24"/>
          <w:szCs w:val="24"/>
        </w:rPr>
        <w:t>‘</w:t>
      </w:r>
      <w:r w:rsidR="00C72C56" w:rsidRPr="00331AD4">
        <w:rPr>
          <w:rFonts w:ascii="Arial" w:eastAsiaTheme="minorHAnsi" w:hAnsi="Arial" w:cs="Arial"/>
          <w:sz w:val="24"/>
          <w:szCs w:val="24"/>
        </w:rPr>
        <w:t>not as the straightforward embodiment of scientific rationality, but as a more complex and ambiguous detective, associated with hunting, instinctual knowledge, and animal behaviour.’</w:t>
      </w:r>
      <w:r w:rsidR="00C72C56" w:rsidRPr="00331AD4">
        <w:rPr>
          <w:rStyle w:val="FootnoteReference"/>
          <w:rFonts w:ascii="Arial" w:eastAsiaTheme="minorHAnsi" w:hAnsi="Arial" w:cs="Arial"/>
          <w:sz w:val="24"/>
          <w:szCs w:val="24"/>
        </w:rPr>
        <w:footnoteReference w:id="65"/>
      </w:r>
      <w:r w:rsidR="00C72C56" w:rsidRPr="00331AD4">
        <w:rPr>
          <w:rFonts w:ascii="Arial" w:eastAsiaTheme="minorHAnsi" w:hAnsi="Arial" w:cs="Arial"/>
          <w:sz w:val="24"/>
          <w:szCs w:val="24"/>
        </w:rPr>
        <w:t xml:space="preserve"> </w:t>
      </w:r>
      <w:r w:rsidR="0057448A" w:rsidRPr="00331AD4">
        <w:rPr>
          <w:rFonts w:ascii="Arial" w:eastAsiaTheme="minorHAnsi" w:hAnsi="Arial" w:cs="Arial"/>
          <w:sz w:val="24"/>
          <w:szCs w:val="24"/>
        </w:rPr>
        <w:t xml:space="preserve">For </w:t>
      </w:r>
      <w:r w:rsidR="007658C7" w:rsidRPr="00331AD4">
        <w:rPr>
          <w:rFonts w:ascii="Arial" w:eastAsiaTheme="minorHAnsi" w:hAnsi="Arial" w:cs="Arial"/>
          <w:sz w:val="24"/>
          <w:szCs w:val="24"/>
        </w:rPr>
        <w:t xml:space="preserve">Doyle’s </w:t>
      </w:r>
      <w:r w:rsidR="00282E42" w:rsidRPr="00331AD4">
        <w:rPr>
          <w:rFonts w:ascii="Arial" w:eastAsiaTheme="minorHAnsi" w:hAnsi="Arial" w:cs="Arial"/>
          <w:sz w:val="24"/>
          <w:szCs w:val="24"/>
        </w:rPr>
        <w:t xml:space="preserve">readers </w:t>
      </w:r>
      <w:r w:rsidR="00C72C56" w:rsidRPr="00331AD4">
        <w:rPr>
          <w:rFonts w:ascii="Arial" w:eastAsiaTheme="minorHAnsi" w:hAnsi="Arial" w:cs="Arial"/>
          <w:sz w:val="24"/>
          <w:szCs w:val="24"/>
        </w:rPr>
        <w:t xml:space="preserve">Holmes </w:t>
      </w:r>
      <w:r w:rsidR="007658C7" w:rsidRPr="00331AD4">
        <w:rPr>
          <w:rFonts w:ascii="Arial" w:eastAsiaTheme="minorHAnsi" w:hAnsi="Arial" w:cs="Arial"/>
          <w:sz w:val="24"/>
          <w:szCs w:val="24"/>
        </w:rPr>
        <w:t>embodied</w:t>
      </w:r>
      <w:r w:rsidR="00282E42" w:rsidRPr="00331AD4">
        <w:rPr>
          <w:rFonts w:ascii="Arial" w:eastAsiaTheme="minorHAnsi" w:hAnsi="Arial" w:cs="Arial"/>
          <w:sz w:val="24"/>
          <w:szCs w:val="24"/>
        </w:rPr>
        <w:t xml:space="preserve"> innate and intellectual</w:t>
      </w:r>
      <w:r w:rsidR="00C72C56" w:rsidRPr="00331AD4">
        <w:rPr>
          <w:rFonts w:ascii="Arial" w:eastAsiaTheme="minorHAnsi" w:hAnsi="Arial" w:cs="Arial"/>
          <w:sz w:val="24"/>
          <w:szCs w:val="24"/>
        </w:rPr>
        <w:t xml:space="preserve"> sleuthing detective work. Therefore his c</w:t>
      </w:r>
      <w:r w:rsidR="0057448A" w:rsidRPr="00331AD4">
        <w:rPr>
          <w:rFonts w:ascii="Arial" w:eastAsiaTheme="minorHAnsi" w:hAnsi="Arial" w:cs="Arial"/>
          <w:sz w:val="24"/>
          <w:szCs w:val="24"/>
        </w:rPr>
        <w:t>r</w:t>
      </w:r>
      <w:r w:rsidR="00C72C56" w:rsidRPr="00331AD4">
        <w:rPr>
          <w:rFonts w:ascii="Arial" w:eastAsiaTheme="minorHAnsi" w:hAnsi="Arial" w:cs="Arial"/>
          <w:sz w:val="24"/>
          <w:szCs w:val="24"/>
        </w:rPr>
        <w:t>eator</w:t>
      </w:r>
      <w:r w:rsidR="00282E42" w:rsidRPr="00331AD4">
        <w:rPr>
          <w:rFonts w:ascii="Arial" w:eastAsiaTheme="minorHAnsi" w:hAnsi="Arial" w:cs="Arial"/>
          <w:sz w:val="24"/>
          <w:szCs w:val="24"/>
        </w:rPr>
        <w:t xml:space="preserve"> should have been perfectly suited to solving</w:t>
      </w:r>
      <w:r w:rsidR="00C72C56" w:rsidRPr="00331AD4">
        <w:rPr>
          <w:rFonts w:ascii="Arial" w:eastAsiaTheme="minorHAnsi" w:hAnsi="Arial" w:cs="Arial"/>
          <w:sz w:val="24"/>
          <w:szCs w:val="24"/>
        </w:rPr>
        <w:t xml:space="preserve"> the Cottingley case. However, Doyle is denigrated in the press</w:t>
      </w:r>
      <w:r w:rsidR="00282E42" w:rsidRPr="00331AD4">
        <w:rPr>
          <w:rFonts w:ascii="Arial" w:eastAsiaTheme="minorHAnsi" w:hAnsi="Arial" w:cs="Arial"/>
          <w:sz w:val="24"/>
          <w:szCs w:val="24"/>
        </w:rPr>
        <w:t xml:space="preserve"> as</w:t>
      </w:r>
      <w:r w:rsidR="00C72C56" w:rsidRPr="00331AD4">
        <w:rPr>
          <w:rFonts w:ascii="Arial" w:eastAsiaTheme="minorHAnsi" w:hAnsi="Arial" w:cs="Arial"/>
          <w:sz w:val="24"/>
          <w:szCs w:val="24"/>
        </w:rPr>
        <w:t xml:space="preserve"> a pale shadow of his creation. </w:t>
      </w:r>
      <w:proofErr w:type="gramStart"/>
      <w:r w:rsidR="0098685A" w:rsidRPr="00331AD4">
        <w:rPr>
          <w:rFonts w:ascii="Arial" w:hAnsi="Arial" w:cs="Arial"/>
          <w:sz w:val="24"/>
          <w:szCs w:val="24"/>
        </w:rPr>
        <w:t>Wynne,</w:t>
      </w:r>
      <w:proofErr w:type="gramEnd"/>
      <w:r w:rsidR="0098685A" w:rsidRPr="00331AD4">
        <w:rPr>
          <w:rFonts w:ascii="Arial" w:hAnsi="Arial" w:cs="Arial"/>
          <w:sz w:val="24"/>
          <w:szCs w:val="24"/>
        </w:rPr>
        <w:t xml:space="preserve"> discusses </w:t>
      </w:r>
      <w:r w:rsidR="00282E42" w:rsidRPr="00331AD4">
        <w:rPr>
          <w:rFonts w:ascii="Arial" w:hAnsi="Arial" w:cs="Arial"/>
          <w:sz w:val="24"/>
          <w:szCs w:val="24"/>
        </w:rPr>
        <w:t>a</w:t>
      </w:r>
      <w:r w:rsidR="0098685A" w:rsidRPr="00331AD4">
        <w:rPr>
          <w:rFonts w:ascii="Arial" w:hAnsi="Arial" w:cs="Arial"/>
          <w:sz w:val="24"/>
          <w:szCs w:val="24"/>
        </w:rPr>
        <w:t xml:space="preserve"> 1926 Punch cartoon wh</w:t>
      </w:r>
      <w:r w:rsidR="00282E42" w:rsidRPr="00331AD4">
        <w:rPr>
          <w:rFonts w:ascii="Arial" w:hAnsi="Arial" w:cs="Arial"/>
          <w:sz w:val="24"/>
          <w:szCs w:val="24"/>
        </w:rPr>
        <w:t>ich depicts</w:t>
      </w:r>
      <w:r w:rsidR="0098685A" w:rsidRPr="00331AD4">
        <w:rPr>
          <w:rFonts w:ascii="Arial" w:hAnsi="Arial" w:cs="Arial"/>
          <w:sz w:val="24"/>
          <w:szCs w:val="24"/>
        </w:rPr>
        <w:t xml:space="preserve"> Holmes tethering</w:t>
      </w:r>
      <w:r w:rsidR="00282E42" w:rsidRPr="00331AD4">
        <w:rPr>
          <w:rFonts w:ascii="Arial" w:hAnsi="Arial" w:cs="Arial"/>
          <w:sz w:val="24"/>
          <w:szCs w:val="24"/>
        </w:rPr>
        <w:t xml:space="preserve"> a cloud</w:t>
      </w:r>
      <w:r w:rsidR="00A661F4">
        <w:rPr>
          <w:rFonts w:ascii="Arial" w:hAnsi="Arial" w:cs="Arial"/>
          <w:sz w:val="24"/>
          <w:szCs w:val="24"/>
        </w:rPr>
        <w:t>-</w:t>
      </w:r>
      <w:r w:rsidR="00282E42" w:rsidRPr="00331AD4">
        <w:rPr>
          <w:rFonts w:ascii="Arial" w:hAnsi="Arial" w:cs="Arial"/>
          <w:sz w:val="24"/>
          <w:szCs w:val="24"/>
        </w:rPr>
        <w:t xml:space="preserve">headed </w:t>
      </w:r>
      <w:r w:rsidR="0098685A" w:rsidRPr="00331AD4">
        <w:rPr>
          <w:rFonts w:ascii="Arial" w:hAnsi="Arial" w:cs="Arial"/>
          <w:sz w:val="24"/>
          <w:szCs w:val="24"/>
        </w:rPr>
        <w:t>Doyle</w:t>
      </w:r>
      <w:r w:rsidR="00282E42" w:rsidRPr="00331AD4">
        <w:rPr>
          <w:rFonts w:ascii="Arial" w:hAnsi="Arial" w:cs="Arial"/>
          <w:sz w:val="24"/>
          <w:szCs w:val="24"/>
        </w:rPr>
        <w:t xml:space="preserve"> </w:t>
      </w:r>
      <w:r w:rsidR="0098685A" w:rsidRPr="00331AD4">
        <w:rPr>
          <w:rFonts w:ascii="Arial" w:hAnsi="Arial" w:cs="Arial"/>
          <w:sz w:val="24"/>
          <w:szCs w:val="24"/>
        </w:rPr>
        <w:t>to the ground.</w:t>
      </w:r>
      <w:r w:rsidR="0098685A" w:rsidRPr="00331AD4">
        <w:rPr>
          <w:rStyle w:val="FootnoteReference"/>
          <w:rFonts w:ascii="Arial" w:hAnsi="Arial" w:cs="Arial"/>
          <w:sz w:val="24"/>
          <w:szCs w:val="24"/>
        </w:rPr>
        <w:footnoteReference w:id="66"/>
      </w:r>
      <w:r w:rsidR="0098685A" w:rsidRPr="00331AD4">
        <w:rPr>
          <w:rFonts w:ascii="Arial" w:hAnsi="Arial" w:cs="Arial"/>
          <w:sz w:val="24"/>
          <w:szCs w:val="24"/>
        </w:rPr>
        <w:t xml:space="preserve"> </w:t>
      </w:r>
      <w:r w:rsidR="00C72C56" w:rsidRPr="00331AD4">
        <w:rPr>
          <w:rFonts w:ascii="Arial" w:hAnsi="Arial" w:cs="Arial"/>
          <w:sz w:val="24"/>
          <w:szCs w:val="24"/>
        </w:rPr>
        <w:t xml:space="preserve">Holmes is </w:t>
      </w:r>
      <w:r w:rsidR="00282E42" w:rsidRPr="00331AD4">
        <w:rPr>
          <w:rFonts w:ascii="Arial" w:hAnsi="Arial" w:cs="Arial"/>
          <w:sz w:val="24"/>
          <w:szCs w:val="24"/>
        </w:rPr>
        <w:t xml:space="preserve">used as </w:t>
      </w:r>
      <w:r w:rsidR="00C72C56" w:rsidRPr="00331AD4">
        <w:rPr>
          <w:rFonts w:ascii="Arial" w:hAnsi="Arial" w:cs="Arial"/>
          <w:sz w:val="24"/>
          <w:szCs w:val="24"/>
        </w:rPr>
        <w:t>a satiric device to ridicule Doyle.</w:t>
      </w:r>
      <w:r w:rsidR="0098685A" w:rsidRPr="00331AD4">
        <w:rPr>
          <w:rFonts w:ascii="Arial" w:hAnsi="Arial" w:cs="Arial"/>
          <w:sz w:val="24"/>
          <w:szCs w:val="24"/>
        </w:rPr>
        <w:t xml:space="preserve"> </w:t>
      </w:r>
      <w:r w:rsidR="00C72C56" w:rsidRPr="00331AD4">
        <w:rPr>
          <w:rFonts w:ascii="Arial" w:hAnsi="Arial" w:cs="Arial"/>
          <w:sz w:val="24"/>
          <w:szCs w:val="24"/>
        </w:rPr>
        <w:t>F</w:t>
      </w:r>
      <w:r w:rsidR="0098685A" w:rsidRPr="00331AD4">
        <w:rPr>
          <w:rFonts w:ascii="Arial" w:hAnsi="Arial" w:cs="Arial"/>
          <w:sz w:val="24"/>
          <w:szCs w:val="24"/>
        </w:rPr>
        <w:t>urthering this reading</w:t>
      </w:r>
      <w:r w:rsidRPr="00331AD4">
        <w:rPr>
          <w:rFonts w:ascii="Arial" w:hAnsi="Arial" w:cs="Arial"/>
          <w:sz w:val="24"/>
          <w:szCs w:val="24"/>
        </w:rPr>
        <w:t xml:space="preserve"> the juxtaposition between </w:t>
      </w:r>
      <w:r w:rsidR="00282E42" w:rsidRPr="00331AD4">
        <w:rPr>
          <w:rFonts w:ascii="Arial" w:hAnsi="Arial" w:cs="Arial"/>
          <w:sz w:val="24"/>
          <w:szCs w:val="24"/>
        </w:rPr>
        <w:t>hard-headed sleuth</w:t>
      </w:r>
      <w:r w:rsidRPr="00331AD4">
        <w:rPr>
          <w:rFonts w:ascii="Arial" w:hAnsi="Arial" w:cs="Arial"/>
          <w:sz w:val="24"/>
          <w:szCs w:val="24"/>
        </w:rPr>
        <w:t xml:space="preserve"> Holmes and Fairies </w:t>
      </w:r>
      <w:r w:rsidR="007658C7" w:rsidRPr="00331AD4">
        <w:rPr>
          <w:rFonts w:ascii="Arial" w:hAnsi="Arial" w:cs="Arial"/>
          <w:sz w:val="24"/>
          <w:szCs w:val="24"/>
        </w:rPr>
        <w:t>can be seen as</w:t>
      </w:r>
      <w:r w:rsidRPr="00331AD4">
        <w:rPr>
          <w:rFonts w:ascii="Arial" w:hAnsi="Arial" w:cs="Arial"/>
          <w:sz w:val="24"/>
          <w:szCs w:val="24"/>
        </w:rPr>
        <w:t xml:space="preserve"> enigmatic perplexity which captured readers’ attentions. It also </w:t>
      </w:r>
      <w:r w:rsidR="007658C7" w:rsidRPr="00331AD4">
        <w:rPr>
          <w:rFonts w:ascii="Arial" w:hAnsi="Arial" w:cs="Arial"/>
          <w:sz w:val="24"/>
          <w:szCs w:val="24"/>
        </w:rPr>
        <w:t xml:space="preserve">provided characters to personify the </w:t>
      </w:r>
      <w:r w:rsidRPr="00331AD4">
        <w:rPr>
          <w:rFonts w:ascii="Arial" w:hAnsi="Arial" w:cs="Arial"/>
          <w:sz w:val="24"/>
          <w:szCs w:val="24"/>
        </w:rPr>
        <w:t xml:space="preserve">polarisation </w:t>
      </w:r>
      <w:r w:rsidR="007658C7" w:rsidRPr="00331AD4">
        <w:rPr>
          <w:rFonts w:ascii="Arial" w:hAnsi="Arial" w:cs="Arial"/>
          <w:sz w:val="24"/>
          <w:szCs w:val="24"/>
        </w:rPr>
        <w:t>between logical and irrational beliefs. A logical Holmes stood as an opposite to</w:t>
      </w:r>
      <w:r w:rsidRPr="00331AD4">
        <w:rPr>
          <w:rFonts w:ascii="Arial" w:hAnsi="Arial" w:cs="Arial"/>
          <w:sz w:val="24"/>
          <w:szCs w:val="24"/>
        </w:rPr>
        <w:t xml:space="preserve"> Doyle’s seemingly </w:t>
      </w:r>
      <w:r w:rsidR="00282E42" w:rsidRPr="00331AD4">
        <w:rPr>
          <w:rFonts w:ascii="Arial" w:hAnsi="Arial" w:cs="Arial"/>
          <w:sz w:val="24"/>
          <w:szCs w:val="24"/>
        </w:rPr>
        <w:t>unfounded</w:t>
      </w:r>
      <w:r w:rsidRPr="00331AD4">
        <w:rPr>
          <w:rFonts w:ascii="Arial" w:hAnsi="Arial" w:cs="Arial"/>
          <w:sz w:val="24"/>
          <w:szCs w:val="24"/>
        </w:rPr>
        <w:t xml:space="preserve"> beliefs. The </w:t>
      </w:r>
      <w:r w:rsidRPr="00331AD4">
        <w:rPr>
          <w:rFonts w:ascii="Arial" w:hAnsi="Arial" w:cs="Arial"/>
          <w:i/>
          <w:sz w:val="24"/>
          <w:szCs w:val="24"/>
        </w:rPr>
        <w:t xml:space="preserve">New York Tribune </w:t>
      </w:r>
      <w:r w:rsidRPr="00331AD4">
        <w:rPr>
          <w:rFonts w:ascii="Arial" w:hAnsi="Arial" w:cs="Arial"/>
          <w:sz w:val="24"/>
          <w:szCs w:val="24"/>
        </w:rPr>
        <w:t xml:space="preserve">commented: ‘When the keen mind </w:t>
      </w:r>
      <w:r w:rsidRPr="00331AD4">
        <w:rPr>
          <w:rFonts w:ascii="Arial" w:hAnsi="Arial" w:cs="Arial"/>
          <w:sz w:val="24"/>
          <w:szCs w:val="24"/>
        </w:rPr>
        <w:lastRenderedPageBreak/>
        <w:t>that dealt for a generation in the searching materialism of Sherlock Holmes turns to fantasy the inevitable reaction is surprise’.</w:t>
      </w:r>
      <w:r w:rsidRPr="00331AD4">
        <w:rPr>
          <w:rFonts w:ascii="Arial" w:hAnsi="Arial" w:cs="Arial"/>
          <w:sz w:val="24"/>
          <w:szCs w:val="24"/>
          <w:vertAlign w:val="superscript"/>
        </w:rPr>
        <w:footnoteReference w:id="67"/>
      </w:r>
      <w:r w:rsidRPr="00331AD4">
        <w:rPr>
          <w:rFonts w:ascii="Arial" w:hAnsi="Arial" w:cs="Arial"/>
          <w:sz w:val="24"/>
          <w:szCs w:val="24"/>
        </w:rPr>
        <w:t xml:space="preserve"> This statement </w:t>
      </w:r>
      <w:r w:rsidR="00C802C7" w:rsidRPr="00331AD4">
        <w:rPr>
          <w:rFonts w:ascii="Arial" w:hAnsi="Arial" w:cs="Arial"/>
          <w:sz w:val="24"/>
          <w:szCs w:val="24"/>
        </w:rPr>
        <w:t>anticipates</w:t>
      </w:r>
      <w:r w:rsidRPr="00331AD4">
        <w:rPr>
          <w:rFonts w:ascii="Arial" w:hAnsi="Arial" w:cs="Arial"/>
          <w:sz w:val="24"/>
          <w:szCs w:val="24"/>
        </w:rPr>
        <w:t xml:space="preserve"> the </w:t>
      </w:r>
      <w:r w:rsidR="00C802C7" w:rsidRPr="00331AD4">
        <w:rPr>
          <w:rFonts w:ascii="Arial" w:hAnsi="Arial" w:cs="Arial"/>
          <w:sz w:val="24"/>
          <w:szCs w:val="24"/>
        </w:rPr>
        <w:t>public</w:t>
      </w:r>
      <w:r w:rsidRPr="00331AD4">
        <w:rPr>
          <w:rFonts w:ascii="Arial" w:hAnsi="Arial" w:cs="Arial"/>
          <w:sz w:val="24"/>
          <w:szCs w:val="24"/>
        </w:rPr>
        <w:t xml:space="preserve"> bemusement at </w:t>
      </w:r>
      <w:r w:rsidR="007658C7" w:rsidRPr="00331AD4">
        <w:rPr>
          <w:rFonts w:ascii="Arial" w:hAnsi="Arial" w:cs="Arial"/>
          <w:sz w:val="24"/>
          <w:szCs w:val="24"/>
        </w:rPr>
        <w:t xml:space="preserve">the </w:t>
      </w:r>
      <w:r w:rsidR="008C0383" w:rsidRPr="00331AD4">
        <w:rPr>
          <w:rFonts w:ascii="Arial" w:hAnsi="Arial" w:cs="Arial"/>
          <w:sz w:val="24"/>
          <w:szCs w:val="24"/>
        </w:rPr>
        <w:t>apparent</w:t>
      </w:r>
      <w:r w:rsidR="007658C7" w:rsidRPr="00331AD4">
        <w:rPr>
          <w:rFonts w:ascii="Arial" w:hAnsi="Arial" w:cs="Arial"/>
          <w:sz w:val="24"/>
          <w:szCs w:val="24"/>
        </w:rPr>
        <w:t xml:space="preserve"> incompatibility</w:t>
      </w:r>
      <w:r w:rsidRPr="00331AD4">
        <w:rPr>
          <w:rFonts w:ascii="Arial" w:hAnsi="Arial" w:cs="Arial"/>
          <w:sz w:val="24"/>
          <w:szCs w:val="24"/>
        </w:rPr>
        <w:t xml:space="preserve"> </w:t>
      </w:r>
      <w:r w:rsidR="008C0383" w:rsidRPr="00331AD4">
        <w:rPr>
          <w:rFonts w:ascii="Arial" w:hAnsi="Arial" w:cs="Arial"/>
          <w:sz w:val="24"/>
          <w:szCs w:val="24"/>
        </w:rPr>
        <w:t>of</w:t>
      </w:r>
      <w:r w:rsidR="00D8543E" w:rsidRPr="00331AD4">
        <w:rPr>
          <w:rFonts w:ascii="Arial" w:hAnsi="Arial" w:cs="Arial"/>
          <w:sz w:val="24"/>
          <w:szCs w:val="24"/>
        </w:rPr>
        <w:t xml:space="preserve"> </w:t>
      </w:r>
      <w:r w:rsidRPr="00331AD4">
        <w:rPr>
          <w:rFonts w:ascii="Arial" w:hAnsi="Arial" w:cs="Arial"/>
          <w:sz w:val="24"/>
          <w:szCs w:val="24"/>
        </w:rPr>
        <w:t xml:space="preserve">Holmes and belief in fairies. </w:t>
      </w:r>
      <w:r w:rsidR="00C802C7" w:rsidRPr="00331AD4">
        <w:rPr>
          <w:rFonts w:ascii="Arial" w:hAnsi="Arial" w:cs="Arial"/>
          <w:sz w:val="24"/>
          <w:szCs w:val="24"/>
        </w:rPr>
        <w:t>Furthering this,</w:t>
      </w:r>
      <w:r w:rsidRPr="00331AD4">
        <w:rPr>
          <w:rFonts w:ascii="Arial" w:hAnsi="Arial" w:cs="Arial"/>
          <w:sz w:val="24"/>
          <w:szCs w:val="24"/>
        </w:rPr>
        <w:t xml:space="preserve"> </w:t>
      </w:r>
      <w:r w:rsidR="00C802C7" w:rsidRPr="00331AD4">
        <w:rPr>
          <w:rFonts w:ascii="Arial" w:hAnsi="Arial" w:cs="Arial"/>
          <w:sz w:val="24"/>
          <w:szCs w:val="24"/>
        </w:rPr>
        <w:t>the</w:t>
      </w:r>
      <w:r w:rsidRPr="00331AD4">
        <w:rPr>
          <w:rFonts w:ascii="Arial" w:hAnsi="Arial" w:cs="Arial"/>
          <w:sz w:val="24"/>
          <w:szCs w:val="24"/>
        </w:rPr>
        <w:t xml:space="preserve"> </w:t>
      </w:r>
      <w:r w:rsidRPr="00331AD4">
        <w:rPr>
          <w:rFonts w:ascii="Arial" w:hAnsi="Arial" w:cs="Arial"/>
          <w:i/>
          <w:sz w:val="24"/>
          <w:szCs w:val="24"/>
        </w:rPr>
        <w:t>Irish Independent</w:t>
      </w:r>
      <w:r w:rsidRPr="00331AD4">
        <w:rPr>
          <w:rFonts w:ascii="Arial" w:hAnsi="Arial" w:cs="Arial"/>
          <w:sz w:val="24"/>
          <w:szCs w:val="24"/>
        </w:rPr>
        <w:t xml:space="preserve"> wrote ‘Who could imagine Holmes believing in Fairies or indulging in table-rapping?’</w:t>
      </w:r>
      <w:r w:rsidRPr="00331AD4">
        <w:rPr>
          <w:rFonts w:ascii="Arial" w:hAnsi="Arial" w:cs="Arial"/>
          <w:sz w:val="24"/>
          <w:szCs w:val="24"/>
          <w:vertAlign w:val="superscript"/>
        </w:rPr>
        <w:footnoteReference w:id="68"/>
      </w:r>
      <w:r w:rsidRPr="00331AD4">
        <w:rPr>
          <w:rFonts w:ascii="Arial" w:hAnsi="Arial" w:cs="Arial"/>
          <w:sz w:val="24"/>
          <w:szCs w:val="24"/>
        </w:rPr>
        <w:t xml:space="preserve"> ‘Doyle goes spook-hunting, and expects us to take him seriously’.</w:t>
      </w:r>
      <w:r w:rsidRPr="00331AD4">
        <w:rPr>
          <w:rFonts w:ascii="Arial" w:hAnsi="Arial" w:cs="Arial"/>
          <w:sz w:val="24"/>
          <w:szCs w:val="24"/>
          <w:vertAlign w:val="superscript"/>
        </w:rPr>
        <w:footnoteReference w:id="69"/>
      </w:r>
      <w:r w:rsidRPr="00331AD4">
        <w:rPr>
          <w:rFonts w:ascii="Arial" w:hAnsi="Arial" w:cs="Arial"/>
          <w:sz w:val="24"/>
          <w:szCs w:val="24"/>
        </w:rPr>
        <w:t xml:space="preserve"> </w:t>
      </w:r>
      <w:r w:rsidR="00C802C7" w:rsidRPr="00331AD4">
        <w:rPr>
          <w:rFonts w:ascii="Arial" w:hAnsi="Arial" w:cs="Arial"/>
          <w:sz w:val="24"/>
          <w:szCs w:val="24"/>
        </w:rPr>
        <w:t xml:space="preserve">Doyle’s </w:t>
      </w:r>
      <w:r w:rsidR="00CF1B1E" w:rsidRPr="00331AD4">
        <w:rPr>
          <w:rFonts w:ascii="Arial" w:hAnsi="Arial" w:cs="Arial"/>
          <w:sz w:val="24"/>
          <w:szCs w:val="24"/>
        </w:rPr>
        <w:t>investigations</w:t>
      </w:r>
      <w:r w:rsidR="00C802C7" w:rsidRPr="00331AD4">
        <w:rPr>
          <w:rFonts w:ascii="Arial" w:hAnsi="Arial" w:cs="Arial"/>
          <w:sz w:val="24"/>
          <w:szCs w:val="24"/>
        </w:rPr>
        <w:t xml:space="preserve"> of </w:t>
      </w:r>
      <w:r w:rsidR="00CF1B1E" w:rsidRPr="00331AD4">
        <w:rPr>
          <w:rFonts w:ascii="Arial" w:hAnsi="Arial" w:cs="Arial"/>
          <w:sz w:val="24"/>
          <w:szCs w:val="24"/>
        </w:rPr>
        <w:t xml:space="preserve">fairies and spirits are presented </w:t>
      </w:r>
      <w:r w:rsidR="008C0383" w:rsidRPr="00331AD4">
        <w:rPr>
          <w:rFonts w:ascii="Arial" w:hAnsi="Arial" w:cs="Arial"/>
          <w:sz w:val="24"/>
          <w:szCs w:val="24"/>
        </w:rPr>
        <w:t>side by side</w:t>
      </w:r>
      <w:r w:rsidR="00CF1B1E" w:rsidRPr="00331AD4">
        <w:rPr>
          <w:rFonts w:ascii="Arial" w:hAnsi="Arial" w:cs="Arial"/>
          <w:sz w:val="24"/>
          <w:szCs w:val="24"/>
        </w:rPr>
        <w:t>. This is then</w:t>
      </w:r>
      <w:r w:rsidR="00C802C7" w:rsidRPr="00331AD4">
        <w:rPr>
          <w:rFonts w:ascii="Arial" w:hAnsi="Arial" w:cs="Arial"/>
          <w:sz w:val="24"/>
          <w:szCs w:val="24"/>
        </w:rPr>
        <w:t xml:space="preserve"> compared with Holmes as a device to express public bewilderment. </w:t>
      </w:r>
      <w:r w:rsidR="00C72C56" w:rsidRPr="00331AD4">
        <w:rPr>
          <w:rFonts w:ascii="Arial" w:hAnsi="Arial" w:cs="Arial"/>
          <w:sz w:val="24"/>
          <w:szCs w:val="24"/>
        </w:rPr>
        <w:t>T</w:t>
      </w:r>
      <w:r w:rsidRPr="00331AD4">
        <w:rPr>
          <w:rFonts w:ascii="Arial" w:hAnsi="Arial" w:cs="Arial"/>
          <w:sz w:val="24"/>
          <w:szCs w:val="24"/>
        </w:rPr>
        <w:t>h</w:t>
      </w:r>
      <w:r w:rsidR="008C0383" w:rsidRPr="00331AD4">
        <w:rPr>
          <w:rFonts w:ascii="Arial" w:hAnsi="Arial" w:cs="Arial"/>
          <w:sz w:val="24"/>
          <w:szCs w:val="24"/>
        </w:rPr>
        <w:t>e</w:t>
      </w:r>
      <w:r w:rsidRPr="00331AD4">
        <w:rPr>
          <w:rFonts w:ascii="Arial" w:hAnsi="Arial" w:cs="Arial"/>
          <w:sz w:val="24"/>
          <w:szCs w:val="24"/>
        </w:rPr>
        <w:t xml:space="preserve"> connection </w:t>
      </w:r>
      <w:r w:rsidR="008C0383" w:rsidRPr="00331AD4">
        <w:rPr>
          <w:rFonts w:ascii="Arial" w:hAnsi="Arial" w:cs="Arial"/>
          <w:sz w:val="24"/>
          <w:szCs w:val="24"/>
        </w:rPr>
        <w:t>was</w:t>
      </w:r>
      <w:r w:rsidRPr="00331AD4">
        <w:rPr>
          <w:rFonts w:ascii="Arial" w:hAnsi="Arial" w:cs="Arial"/>
          <w:sz w:val="24"/>
          <w:szCs w:val="24"/>
        </w:rPr>
        <w:t xml:space="preserve"> abetted by the investigative mode that Doyle employed in </w:t>
      </w:r>
      <w:r w:rsidRPr="00331AD4">
        <w:rPr>
          <w:rFonts w:ascii="Arial" w:hAnsi="Arial" w:cs="Arial"/>
          <w:i/>
          <w:sz w:val="24"/>
          <w:szCs w:val="24"/>
        </w:rPr>
        <w:t>The Coming of the Fairies.</w:t>
      </w:r>
      <w:r w:rsidR="00D8543E" w:rsidRPr="00331AD4">
        <w:rPr>
          <w:rFonts w:ascii="Arial" w:hAnsi="Arial" w:cs="Arial"/>
          <w:i/>
          <w:sz w:val="24"/>
          <w:szCs w:val="24"/>
        </w:rPr>
        <w:t xml:space="preserve"> </w:t>
      </w:r>
      <w:r w:rsidR="00E446D8" w:rsidRPr="00331AD4">
        <w:rPr>
          <w:rFonts w:ascii="Arial" w:hAnsi="Arial" w:cs="Arial"/>
          <w:sz w:val="24"/>
          <w:szCs w:val="24"/>
        </w:rPr>
        <w:t xml:space="preserve">Doyle is polarised as a feeble, credulous investigator compared to his creation. This juxtaposition created a satirical story device for the press. </w:t>
      </w:r>
      <w:r w:rsidR="00182D62" w:rsidRPr="00331AD4">
        <w:rPr>
          <w:rFonts w:ascii="Arial" w:hAnsi="Arial" w:cs="Arial"/>
          <w:sz w:val="24"/>
          <w:szCs w:val="24"/>
        </w:rPr>
        <w:t xml:space="preserve"> </w:t>
      </w:r>
    </w:p>
    <w:p w:rsidR="00E04E60" w:rsidRPr="00331AD4" w:rsidRDefault="00E04E60" w:rsidP="00E04E60">
      <w:pPr>
        <w:pStyle w:val="ColorfulList-Accent11"/>
        <w:tabs>
          <w:tab w:val="left" w:pos="2744"/>
        </w:tabs>
        <w:spacing w:after="0" w:line="480" w:lineRule="auto"/>
        <w:ind w:left="0"/>
        <w:jc w:val="both"/>
        <w:rPr>
          <w:rFonts w:ascii="Arial" w:hAnsi="Arial" w:cs="Arial"/>
          <w:sz w:val="24"/>
          <w:szCs w:val="24"/>
        </w:rPr>
      </w:pPr>
    </w:p>
    <w:p w:rsidR="00E04E60" w:rsidRPr="00331AD4" w:rsidRDefault="00E04E60" w:rsidP="00E04E60">
      <w:pPr>
        <w:spacing w:after="0" w:line="480" w:lineRule="auto"/>
        <w:jc w:val="both"/>
        <w:rPr>
          <w:rFonts w:ascii="Arial" w:hAnsi="Arial" w:cs="Arial"/>
          <w:sz w:val="24"/>
          <w:szCs w:val="24"/>
        </w:rPr>
      </w:pPr>
      <w:r w:rsidRPr="00331AD4">
        <w:rPr>
          <w:rFonts w:ascii="Arial" w:hAnsi="Arial" w:cs="Arial"/>
          <w:sz w:val="24"/>
          <w:szCs w:val="24"/>
        </w:rPr>
        <w:t xml:space="preserve">Some articles further this distinction, by </w:t>
      </w:r>
      <w:r w:rsidR="00CE48FE" w:rsidRPr="00331AD4">
        <w:rPr>
          <w:rFonts w:ascii="Arial" w:hAnsi="Arial" w:cs="Arial"/>
          <w:sz w:val="24"/>
          <w:szCs w:val="24"/>
        </w:rPr>
        <w:t>subsuming</w:t>
      </w:r>
      <w:r w:rsidRPr="00331AD4">
        <w:rPr>
          <w:rFonts w:ascii="Arial" w:hAnsi="Arial" w:cs="Arial"/>
          <w:sz w:val="24"/>
          <w:szCs w:val="24"/>
        </w:rPr>
        <w:t xml:space="preserve"> Doyle </w:t>
      </w:r>
      <w:r w:rsidR="00CE48FE" w:rsidRPr="00331AD4">
        <w:rPr>
          <w:rFonts w:ascii="Arial" w:hAnsi="Arial" w:cs="Arial"/>
          <w:sz w:val="24"/>
          <w:szCs w:val="24"/>
        </w:rPr>
        <w:t>into</w:t>
      </w:r>
      <w:r w:rsidRPr="00331AD4">
        <w:rPr>
          <w:rFonts w:ascii="Arial" w:hAnsi="Arial" w:cs="Arial"/>
          <w:sz w:val="24"/>
          <w:szCs w:val="24"/>
        </w:rPr>
        <w:t xml:space="preserve"> Holmes.  For instance, a </w:t>
      </w:r>
      <w:r w:rsidRPr="00331AD4">
        <w:rPr>
          <w:rFonts w:ascii="Arial" w:hAnsi="Arial" w:cs="Arial"/>
          <w:i/>
          <w:sz w:val="24"/>
          <w:szCs w:val="24"/>
        </w:rPr>
        <w:t>New York Tribune</w:t>
      </w:r>
      <w:r w:rsidRPr="00331AD4">
        <w:rPr>
          <w:rFonts w:ascii="Arial" w:hAnsi="Arial" w:cs="Arial"/>
          <w:sz w:val="24"/>
          <w:szCs w:val="24"/>
        </w:rPr>
        <w:t xml:space="preserve"> strapline read: ‘Two Girls who took them Psychically Gifted, Avers Sherlock Holmes Creator.’</w:t>
      </w:r>
      <w:r w:rsidRPr="00331AD4">
        <w:rPr>
          <w:rStyle w:val="FootnoteReference"/>
          <w:rFonts w:ascii="Arial" w:hAnsi="Arial" w:cs="Arial"/>
          <w:sz w:val="24"/>
          <w:szCs w:val="24"/>
        </w:rPr>
        <w:footnoteReference w:id="70"/>
      </w:r>
      <w:r w:rsidRPr="00331AD4">
        <w:rPr>
          <w:rFonts w:ascii="Arial" w:hAnsi="Arial" w:cs="Arial"/>
          <w:sz w:val="24"/>
          <w:szCs w:val="24"/>
        </w:rPr>
        <w:t xml:space="preserve"> The comma denotes the juxtaposition between the mystical and the </w:t>
      </w:r>
      <w:r w:rsidR="00CE48FE" w:rsidRPr="00331AD4">
        <w:rPr>
          <w:rFonts w:ascii="Arial" w:hAnsi="Arial" w:cs="Arial"/>
          <w:sz w:val="24"/>
          <w:szCs w:val="24"/>
        </w:rPr>
        <w:t>logical sleuth</w:t>
      </w:r>
      <w:r w:rsidRPr="00331AD4">
        <w:rPr>
          <w:rFonts w:ascii="Arial" w:hAnsi="Arial" w:cs="Arial"/>
          <w:sz w:val="24"/>
          <w:szCs w:val="24"/>
        </w:rPr>
        <w:t xml:space="preserve">. The </w:t>
      </w:r>
      <w:r w:rsidRPr="00331AD4">
        <w:rPr>
          <w:rFonts w:ascii="Arial" w:hAnsi="Arial" w:cs="Arial"/>
          <w:i/>
          <w:sz w:val="24"/>
          <w:szCs w:val="24"/>
        </w:rPr>
        <w:t xml:space="preserve">Irish Independent </w:t>
      </w:r>
      <w:r w:rsidRPr="00331AD4">
        <w:rPr>
          <w:rFonts w:ascii="Arial" w:hAnsi="Arial" w:cs="Arial"/>
          <w:sz w:val="24"/>
          <w:szCs w:val="24"/>
        </w:rPr>
        <w:t>suggested Doyle ‘ring up Sherlock Holmes on the astral telephone and take down from his dictation some further adventures?’</w:t>
      </w:r>
      <w:r w:rsidRPr="00331AD4">
        <w:rPr>
          <w:rFonts w:ascii="Arial" w:hAnsi="Arial" w:cs="Arial"/>
          <w:sz w:val="24"/>
          <w:szCs w:val="24"/>
          <w:vertAlign w:val="superscript"/>
        </w:rPr>
        <w:footnoteReference w:id="71"/>
      </w:r>
      <w:r w:rsidRPr="00331AD4">
        <w:rPr>
          <w:rFonts w:ascii="Arial" w:hAnsi="Arial" w:cs="Arial"/>
          <w:sz w:val="24"/>
          <w:szCs w:val="24"/>
          <w:vertAlign w:val="superscript"/>
        </w:rPr>
        <w:t xml:space="preserve"> </w:t>
      </w:r>
      <w:r w:rsidRPr="00331AD4">
        <w:rPr>
          <w:rFonts w:ascii="Arial" w:hAnsi="Arial" w:cs="Arial"/>
          <w:sz w:val="24"/>
          <w:szCs w:val="24"/>
        </w:rPr>
        <w:t>Another headline read: ‘Poor Sherlock Holmes – Hopelessly Crazy?’</w:t>
      </w:r>
      <w:r w:rsidRPr="00331AD4">
        <w:rPr>
          <w:rStyle w:val="FootnoteReference"/>
          <w:rFonts w:ascii="Arial" w:hAnsi="Arial" w:cs="Arial"/>
          <w:sz w:val="24"/>
          <w:szCs w:val="24"/>
        </w:rPr>
        <w:footnoteReference w:id="72"/>
      </w:r>
      <w:r w:rsidR="008F39AE" w:rsidRPr="00331AD4">
        <w:rPr>
          <w:rFonts w:ascii="Arial" w:hAnsi="Arial" w:cs="Arial"/>
          <w:sz w:val="24"/>
          <w:szCs w:val="24"/>
        </w:rPr>
        <w:t xml:space="preserve"> This </w:t>
      </w:r>
      <w:r w:rsidRPr="00331AD4">
        <w:rPr>
          <w:rFonts w:ascii="Arial" w:hAnsi="Arial" w:cs="Arial"/>
          <w:sz w:val="24"/>
          <w:szCs w:val="24"/>
        </w:rPr>
        <w:t>headline entirely subsume</w:t>
      </w:r>
      <w:r w:rsidR="00CE48FE" w:rsidRPr="00331AD4">
        <w:rPr>
          <w:rFonts w:ascii="Arial" w:hAnsi="Arial" w:cs="Arial"/>
          <w:sz w:val="24"/>
          <w:szCs w:val="24"/>
        </w:rPr>
        <w:t>s</w:t>
      </w:r>
      <w:r w:rsidRPr="00331AD4">
        <w:rPr>
          <w:rFonts w:ascii="Arial" w:hAnsi="Arial" w:cs="Arial"/>
          <w:sz w:val="24"/>
          <w:szCs w:val="24"/>
        </w:rPr>
        <w:t xml:space="preserve"> Doyle’s character into Holmes. It also employs juxtaposition to </w:t>
      </w:r>
      <w:r w:rsidR="008F39AE" w:rsidRPr="00331AD4">
        <w:rPr>
          <w:rFonts w:ascii="Arial" w:hAnsi="Arial" w:cs="Arial"/>
          <w:sz w:val="24"/>
          <w:szCs w:val="24"/>
        </w:rPr>
        <w:t>suggest</w:t>
      </w:r>
      <w:r w:rsidRPr="00331AD4">
        <w:rPr>
          <w:rFonts w:ascii="Arial" w:hAnsi="Arial" w:cs="Arial"/>
          <w:sz w:val="24"/>
          <w:szCs w:val="24"/>
        </w:rPr>
        <w:t xml:space="preserve"> </w:t>
      </w:r>
      <w:r w:rsidR="008F39AE" w:rsidRPr="00331AD4">
        <w:rPr>
          <w:rFonts w:ascii="Arial" w:hAnsi="Arial" w:cs="Arial"/>
          <w:sz w:val="24"/>
          <w:szCs w:val="24"/>
        </w:rPr>
        <w:t xml:space="preserve">that </w:t>
      </w:r>
      <w:r w:rsidRPr="00331AD4">
        <w:rPr>
          <w:rFonts w:ascii="Arial" w:hAnsi="Arial" w:cs="Arial"/>
          <w:sz w:val="24"/>
          <w:szCs w:val="24"/>
        </w:rPr>
        <w:t xml:space="preserve">Doyle has transcended </w:t>
      </w:r>
      <w:r w:rsidR="00CE48FE" w:rsidRPr="00331AD4">
        <w:rPr>
          <w:rFonts w:ascii="Arial" w:hAnsi="Arial" w:cs="Arial"/>
          <w:sz w:val="24"/>
          <w:szCs w:val="24"/>
        </w:rPr>
        <w:t>logical</w:t>
      </w:r>
      <w:r w:rsidRPr="00331AD4">
        <w:rPr>
          <w:rFonts w:ascii="Arial" w:hAnsi="Arial" w:cs="Arial"/>
          <w:sz w:val="24"/>
          <w:szCs w:val="24"/>
        </w:rPr>
        <w:t xml:space="preserve"> </w:t>
      </w:r>
      <w:r w:rsidR="00CE48FE" w:rsidRPr="00331AD4">
        <w:rPr>
          <w:rFonts w:ascii="Arial" w:hAnsi="Arial" w:cs="Arial"/>
          <w:sz w:val="24"/>
          <w:szCs w:val="24"/>
        </w:rPr>
        <w:t xml:space="preserve">Holmes by </w:t>
      </w:r>
      <w:r w:rsidR="00CE48FE" w:rsidRPr="00331AD4">
        <w:rPr>
          <w:rFonts w:ascii="Arial" w:hAnsi="Arial" w:cs="Arial"/>
          <w:sz w:val="24"/>
          <w:szCs w:val="24"/>
        </w:rPr>
        <w:lastRenderedPageBreak/>
        <w:t>believing</w:t>
      </w:r>
      <w:r w:rsidR="00B92B3B" w:rsidRPr="00331AD4">
        <w:rPr>
          <w:rFonts w:ascii="Arial" w:hAnsi="Arial" w:cs="Arial"/>
          <w:sz w:val="24"/>
          <w:szCs w:val="24"/>
        </w:rPr>
        <w:t xml:space="preserve"> the</w:t>
      </w:r>
      <w:r w:rsidR="00CE48FE" w:rsidRPr="00331AD4">
        <w:rPr>
          <w:rFonts w:ascii="Arial" w:hAnsi="Arial" w:cs="Arial"/>
          <w:sz w:val="24"/>
          <w:szCs w:val="24"/>
        </w:rPr>
        <w:t xml:space="preserve"> </w:t>
      </w:r>
      <w:r w:rsidR="008F39AE" w:rsidRPr="00331AD4">
        <w:rPr>
          <w:rFonts w:ascii="Arial" w:hAnsi="Arial" w:cs="Arial"/>
          <w:sz w:val="24"/>
          <w:szCs w:val="24"/>
        </w:rPr>
        <w:t>perceivably fake photographs were genuine.</w:t>
      </w:r>
      <w:r w:rsidRPr="00331AD4">
        <w:rPr>
          <w:rFonts w:ascii="Arial" w:hAnsi="Arial" w:cs="Arial"/>
          <w:sz w:val="24"/>
          <w:szCs w:val="24"/>
        </w:rPr>
        <w:t xml:space="preserve"> Conversely, the </w:t>
      </w:r>
      <w:r w:rsidRPr="00331AD4">
        <w:rPr>
          <w:rFonts w:ascii="Arial" w:hAnsi="Arial" w:cs="Arial"/>
          <w:i/>
          <w:sz w:val="24"/>
          <w:szCs w:val="24"/>
        </w:rPr>
        <w:t>London Illustrated News</w:t>
      </w:r>
      <w:r w:rsidRPr="00331AD4">
        <w:rPr>
          <w:rFonts w:ascii="Arial" w:hAnsi="Arial" w:cs="Arial"/>
          <w:sz w:val="24"/>
          <w:szCs w:val="24"/>
        </w:rPr>
        <w:t xml:space="preserve"> review of Doyle’s book wished: ‘the affair could be thoroughly sifted by an impartial detective. What a pity that we cannot command the services of Mr. Sherlock Holmes’.</w:t>
      </w:r>
      <w:r w:rsidRPr="00331AD4">
        <w:rPr>
          <w:rStyle w:val="FootnoteReference"/>
          <w:rFonts w:ascii="Arial" w:hAnsi="Arial" w:cs="Arial"/>
          <w:sz w:val="24"/>
          <w:szCs w:val="24"/>
        </w:rPr>
        <w:footnoteReference w:id="73"/>
      </w:r>
      <w:r w:rsidR="008F39AE" w:rsidRPr="00331AD4">
        <w:rPr>
          <w:rFonts w:ascii="Arial" w:hAnsi="Arial" w:cs="Arial"/>
          <w:sz w:val="24"/>
          <w:szCs w:val="24"/>
        </w:rPr>
        <w:t xml:space="preserve"> This</w:t>
      </w:r>
      <w:r w:rsidRPr="00331AD4">
        <w:rPr>
          <w:rFonts w:ascii="Arial" w:hAnsi="Arial" w:cs="Arial"/>
          <w:sz w:val="24"/>
          <w:szCs w:val="24"/>
        </w:rPr>
        <w:t xml:space="preserve"> insinuate</w:t>
      </w:r>
      <w:r w:rsidR="008F39AE" w:rsidRPr="00331AD4">
        <w:rPr>
          <w:rFonts w:ascii="Arial" w:hAnsi="Arial" w:cs="Arial"/>
          <w:sz w:val="24"/>
          <w:szCs w:val="24"/>
        </w:rPr>
        <w:t>s</w:t>
      </w:r>
      <w:r w:rsidRPr="00331AD4">
        <w:rPr>
          <w:rFonts w:ascii="Arial" w:hAnsi="Arial" w:cs="Arial"/>
          <w:sz w:val="24"/>
          <w:szCs w:val="24"/>
        </w:rPr>
        <w:t xml:space="preserve"> Doyle’s inadequacy as an investigator by </w:t>
      </w:r>
      <w:r w:rsidR="003C18AC" w:rsidRPr="00331AD4">
        <w:rPr>
          <w:rFonts w:ascii="Arial" w:hAnsi="Arial" w:cs="Arial"/>
          <w:sz w:val="24"/>
          <w:szCs w:val="24"/>
        </w:rPr>
        <w:t>denigrating</w:t>
      </w:r>
      <w:r w:rsidRPr="00331AD4">
        <w:rPr>
          <w:rFonts w:ascii="Arial" w:hAnsi="Arial" w:cs="Arial"/>
          <w:sz w:val="24"/>
          <w:szCs w:val="24"/>
        </w:rPr>
        <w:t xml:space="preserve"> his abilities to those of his fictional creation. Holmes is</w:t>
      </w:r>
      <w:r w:rsidR="0057448A" w:rsidRPr="00331AD4">
        <w:rPr>
          <w:rFonts w:ascii="Arial" w:hAnsi="Arial" w:cs="Arial"/>
          <w:sz w:val="24"/>
          <w:szCs w:val="24"/>
        </w:rPr>
        <w:t xml:space="preserve"> employed by the press,</w:t>
      </w:r>
      <w:r w:rsidRPr="00331AD4">
        <w:rPr>
          <w:rFonts w:ascii="Arial" w:hAnsi="Arial" w:cs="Arial"/>
          <w:sz w:val="24"/>
          <w:szCs w:val="24"/>
        </w:rPr>
        <w:t xml:space="preserve"> </w:t>
      </w:r>
      <w:r w:rsidR="0057448A" w:rsidRPr="00331AD4">
        <w:rPr>
          <w:rFonts w:ascii="Arial" w:hAnsi="Arial" w:cs="Arial"/>
          <w:sz w:val="24"/>
          <w:szCs w:val="24"/>
        </w:rPr>
        <w:t xml:space="preserve">wishing to engage their readers, </w:t>
      </w:r>
      <w:r w:rsidRPr="00331AD4">
        <w:rPr>
          <w:rFonts w:ascii="Arial" w:hAnsi="Arial" w:cs="Arial"/>
          <w:sz w:val="24"/>
          <w:szCs w:val="24"/>
        </w:rPr>
        <w:t xml:space="preserve">as a novel device to critique Doyle’s </w:t>
      </w:r>
      <w:r w:rsidR="003C18AC" w:rsidRPr="00331AD4">
        <w:rPr>
          <w:rFonts w:ascii="Arial" w:hAnsi="Arial" w:cs="Arial"/>
          <w:sz w:val="24"/>
          <w:szCs w:val="24"/>
        </w:rPr>
        <w:t xml:space="preserve">claims. These </w:t>
      </w:r>
      <w:r w:rsidR="00B92B3B" w:rsidRPr="00331AD4">
        <w:rPr>
          <w:rFonts w:ascii="Arial" w:hAnsi="Arial" w:cs="Arial"/>
          <w:sz w:val="24"/>
          <w:szCs w:val="24"/>
        </w:rPr>
        <w:t xml:space="preserve">claims </w:t>
      </w:r>
      <w:r w:rsidR="003C18AC" w:rsidRPr="00331AD4">
        <w:rPr>
          <w:rFonts w:ascii="Arial" w:hAnsi="Arial" w:cs="Arial"/>
          <w:sz w:val="24"/>
          <w:szCs w:val="24"/>
        </w:rPr>
        <w:t>are</w:t>
      </w:r>
      <w:r w:rsidR="0057448A" w:rsidRPr="00331AD4">
        <w:rPr>
          <w:rFonts w:ascii="Arial" w:hAnsi="Arial" w:cs="Arial"/>
          <w:sz w:val="24"/>
          <w:szCs w:val="24"/>
        </w:rPr>
        <w:t xml:space="preserve"> portray</w:t>
      </w:r>
      <w:r w:rsidR="003C18AC" w:rsidRPr="00331AD4">
        <w:rPr>
          <w:rFonts w:ascii="Arial" w:hAnsi="Arial" w:cs="Arial"/>
          <w:sz w:val="24"/>
          <w:szCs w:val="24"/>
        </w:rPr>
        <w:t>ed</w:t>
      </w:r>
      <w:r w:rsidR="0057448A" w:rsidRPr="00331AD4">
        <w:rPr>
          <w:rFonts w:ascii="Arial" w:hAnsi="Arial" w:cs="Arial"/>
          <w:sz w:val="24"/>
          <w:szCs w:val="24"/>
        </w:rPr>
        <w:t xml:space="preserve"> </w:t>
      </w:r>
      <w:r w:rsidR="00CE48FE" w:rsidRPr="00331AD4">
        <w:rPr>
          <w:rFonts w:ascii="Arial" w:hAnsi="Arial" w:cs="Arial"/>
          <w:sz w:val="24"/>
          <w:szCs w:val="24"/>
        </w:rPr>
        <w:t>as broadly</w:t>
      </w:r>
      <w:r w:rsidR="0057448A" w:rsidRPr="00331AD4">
        <w:rPr>
          <w:rFonts w:ascii="Arial" w:hAnsi="Arial" w:cs="Arial"/>
          <w:sz w:val="24"/>
          <w:szCs w:val="24"/>
        </w:rPr>
        <w:t xml:space="preserve"> fraudulent and uncritical a</w:t>
      </w:r>
      <w:r w:rsidR="00B92B3B" w:rsidRPr="00331AD4">
        <w:rPr>
          <w:rFonts w:ascii="Arial" w:hAnsi="Arial" w:cs="Arial"/>
          <w:sz w:val="24"/>
          <w:szCs w:val="24"/>
        </w:rPr>
        <w:t>nd certainly below the standard</w:t>
      </w:r>
      <w:r w:rsidR="0057448A" w:rsidRPr="00331AD4">
        <w:rPr>
          <w:rFonts w:ascii="Arial" w:hAnsi="Arial" w:cs="Arial"/>
          <w:sz w:val="24"/>
          <w:szCs w:val="24"/>
        </w:rPr>
        <w:t xml:space="preserve"> of Sherlock Holmes’ sleuthing acumen. </w:t>
      </w:r>
      <w:r w:rsidRPr="00331AD4">
        <w:rPr>
          <w:rFonts w:ascii="Arial" w:hAnsi="Arial" w:cs="Arial"/>
          <w:sz w:val="24"/>
          <w:szCs w:val="24"/>
        </w:rPr>
        <w:t xml:space="preserve">  </w:t>
      </w:r>
    </w:p>
    <w:p w:rsidR="00E04E60" w:rsidRPr="00331AD4" w:rsidRDefault="00E04E60" w:rsidP="00E04E60">
      <w:pPr>
        <w:spacing w:after="0" w:line="480" w:lineRule="auto"/>
        <w:jc w:val="both"/>
        <w:rPr>
          <w:rFonts w:ascii="Arial" w:hAnsi="Arial" w:cs="Arial"/>
          <w:sz w:val="24"/>
          <w:szCs w:val="24"/>
        </w:rPr>
      </w:pPr>
    </w:p>
    <w:p w:rsidR="00E04E60" w:rsidRPr="00331AD4" w:rsidRDefault="00E04E60" w:rsidP="004018AE">
      <w:pPr>
        <w:autoSpaceDE w:val="0"/>
        <w:autoSpaceDN w:val="0"/>
        <w:adjustRightInd w:val="0"/>
        <w:spacing w:after="0" w:line="480" w:lineRule="auto"/>
        <w:jc w:val="both"/>
        <w:rPr>
          <w:rFonts w:ascii="Arial" w:hAnsi="Arial" w:cs="Arial"/>
          <w:b/>
          <w:sz w:val="24"/>
          <w:szCs w:val="24"/>
        </w:rPr>
      </w:pPr>
      <w:r w:rsidRPr="00331AD4">
        <w:rPr>
          <w:rFonts w:ascii="Arial" w:hAnsi="Arial" w:cs="Arial"/>
          <w:sz w:val="24"/>
          <w:szCs w:val="24"/>
        </w:rPr>
        <w:t xml:space="preserve">Conversely, Doyle was also placed in the role </w:t>
      </w:r>
      <w:r w:rsidR="00C639F0" w:rsidRPr="00331AD4">
        <w:rPr>
          <w:rFonts w:ascii="Arial" w:hAnsi="Arial" w:cs="Arial"/>
          <w:sz w:val="24"/>
          <w:szCs w:val="24"/>
        </w:rPr>
        <w:t>of</w:t>
      </w:r>
      <w:r w:rsidRPr="00331AD4">
        <w:rPr>
          <w:rFonts w:ascii="Arial" w:hAnsi="Arial" w:cs="Arial"/>
          <w:sz w:val="24"/>
          <w:szCs w:val="24"/>
        </w:rPr>
        <w:t xml:space="preserve"> the sleuth, the investigator of unexplainable phenomena. Owen notes Doyle ‘thought of himself as existing in the tradition of scientific explanation whilst </w:t>
      </w:r>
      <w:r w:rsidR="004018AE" w:rsidRPr="00331AD4">
        <w:rPr>
          <w:rFonts w:ascii="Arial" w:hAnsi="Arial" w:cs="Arial"/>
          <w:sz w:val="24"/>
          <w:szCs w:val="24"/>
        </w:rPr>
        <w:t>s</w:t>
      </w:r>
      <w:r w:rsidRPr="00331AD4">
        <w:rPr>
          <w:rFonts w:ascii="Arial" w:hAnsi="Arial" w:cs="Arial"/>
          <w:sz w:val="24"/>
          <w:szCs w:val="24"/>
        </w:rPr>
        <w:t>imultaneously challenging the arid materialism which it so often implied’.</w:t>
      </w:r>
      <w:r w:rsidRPr="00331AD4">
        <w:rPr>
          <w:rStyle w:val="FootnoteReference"/>
          <w:rFonts w:ascii="Arial" w:hAnsi="Arial" w:cs="Arial"/>
          <w:sz w:val="24"/>
          <w:szCs w:val="24"/>
        </w:rPr>
        <w:footnoteReference w:id="74"/>
      </w:r>
      <w:r w:rsidRPr="00331AD4">
        <w:rPr>
          <w:rFonts w:ascii="Arial" w:hAnsi="Arial" w:cs="Arial"/>
          <w:sz w:val="24"/>
          <w:szCs w:val="24"/>
        </w:rPr>
        <w:t xml:space="preserve"> </w:t>
      </w:r>
      <w:r w:rsidR="004018AE" w:rsidRPr="00331AD4">
        <w:rPr>
          <w:rFonts w:ascii="Arial" w:hAnsi="Arial" w:cs="Arial"/>
          <w:sz w:val="24"/>
          <w:szCs w:val="24"/>
        </w:rPr>
        <w:t xml:space="preserve">Pemberton also argues </w:t>
      </w:r>
      <w:r w:rsidR="00FF48BB" w:rsidRPr="00331AD4">
        <w:rPr>
          <w:rFonts w:ascii="Arial" w:hAnsi="Arial" w:cs="Arial"/>
          <w:sz w:val="24"/>
          <w:szCs w:val="24"/>
        </w:rPr>
        <w:t>‘</w:t>
      </w:r>
      <w:r w:rsidR="004018AE" w:rsidRPr="00331AD4">
        <w:rPr>
          <w:rFonts w:ascii="Arial" w:eastAsiaTheme="minorHAnsi" w:hAnsi="Arial" w:cs="Arial"/>
          <w:sz w:val="24"/>
          <w:szCs w:val="24"/>
        </w:rPr>
        <w:t>That detectives should be gifted with the ability to detect clues through their instinctual sensibilities would have made perfect sense to many educated Victorians.</w:t>
      </w:r>
      <w:r w:rsidR="00FF48BB" w:rsidRPr="00331AD4">
        <w:rPr>
          <w:rFonts w:ascii="Arial" w:eastAsiaTheme="minorHAnsi" w:hAnsi="Arial" w:cs="Arial"/>
          <w:sz w:val="24"/>
          <w:szCs w:val="24"/>
        </w:rPr>
        <w:t>’</w:t>
      </w:r>
      <w:r w:rsidR="004018AE" w:rsidRPr="00331AD4">
        <w:rPr>
          <w:rStyle w:val="FootnoteReference"/>
          <w:rFonts w:ascii="Arial" w:eastAsiaTheme="minorHAnsi" w:hAnsi="Arial" w:cs="Arial"/>
          <w:sz w:val="24"/>
          <w:szCs w:val="24"/>
        </w:rPr>
        <w:footnoteReference w:id="75"/>
      </w:r>
      <w:r w:rsidR="004018AE" w:rsidRPr="00331AD4">
        <w:rPr>
          <w:rFonts w:ascii="Arial" w:eastAsiaTheme="minorHAnsi" w:hAnsi="Arial" w:cs="Arial"/>
          <w:sz w:val="24"/>
          <w:szCs w:val="24"/>
        </w:rPr>
        <w:t xml:space="preserve"> Doyle thought of himself as a</w:t>
      </w:r>
      <w:r w:rsidR="001C5033" w:rsidRPr="00331AD4">
        <w:rPr>
          <w:rFonts w:ascii="Arial" w:eastAsiaTheme="minorHAnsi" w:hAnsi="Arial" w:cs="Arial"/>
          <w:sz w:val="24"/>
          <w:szCs w:val="24"/>
        </w:rPr>
        <w:t xml:space="preserve"> rational investigator</w:t>
      </w:r>
      <w:r w:rsidR="004018AE" w:rsidRPr="00331AD4">
        <w:rPr>
          <w:rFonts w:ascii="Arial" w:eastAsiaTheme="minorHAnsi" w:hAnsi="Arial" w:cs="Arial"/>
          <w:sz w:val="24"/>
          <w:szCs w:val="24"/>
        </w:rPr>
        <w:t xml:space="preserve"> and this is congruous with </w:t>
      </w:r>
      <w:r w:rsidR="001C5033" w:rsidRPr="00331AD4">
        <w:rPr>
          <w:rFonts w:ascii="Arial" w:eastAsiaTheme="minorHAnsi" w:hAnsi="Arial" w:cs="Arial"/>
          <w:sz w:val="24"/>
          <w:szCs w:val="24"/>
        </w:rPr>
        <w:t>the detective style employed in</w:t>
      </w:r>
      <w:r w:rsidR="004018AE" w:rsidRPr="00331AD4">
        <w:rPr>
          <w:rFonts w:ascii="Arial" w:eastAsiaTheme="minorHAnsi" w:hAnsi="Arial" w:cs="Arial"/>
          <w:sz w:val="24"/>
          <w:szCs w:val="24"/>
        </w:rPr>
        <w:t xml:space="preserve"> </w:t>
      </w:r>
      <w:r w:rsidR="004018AE" w:rsidRPr="00331AD4">
        <w:rPr>
          <w:rFonts w:ascii="Arial" w:eastAsiaTheme="minorHAnsi" w:hAnsi="Arial" w:cs="Arial"/>
          <w:i/>
          <w:sz w:val="24"/>
          <w:szCs w:val="24"/>
        </w:rPr>
        <w:t>The Coming of the Fairies</w:t>
      </w:r>
      <w:r w:rsidR="001C5033" w:rsidRPr="00331AD4">
        <w:rPr>
          <w:rFonts w:ascii="Arial" w:eastAsiaTheme="minorHAnsi" w:hAnsi="Arial" w:cs="Arial"/>
          <w:i/>
          <w:sz w:val="24"/>
          <w:szCs w:val="24"/>
        </w:rPr>
        <w:t>.</w:t>
      </w:r>
      <w:r w:rsidR="004018AE" w:rsidRPr="00331AD4">
        <w:rPr>
          <w:rFonts w:ascii="Arial" w:eastAsiaTheme="minorHAnsi" w:hAnsi="Arial" w:cs="Arial"/>
          <w:sz w:val="24"/>
          <w:szCs w:val="24"/>
        </w:rPr>
        <w:t xml:space="preserve"> </w:t>
      </w:r>
      <w:r w:rsidRPr="00331AD4">
        <w:rPr>
          <w:rFonts w:ascii="Arial" w:hAnsi="Arial" w:cs="Arial"/>
          <w:sz w:val="24"/>
          <w:szCs w:val="24"/>
        </w:rPr>
        <w:t>For example, he wrote to Mary Doyle in 1918 ‘I never accept a supernatural if a natural explanation will suffice’.</w:t>
      </w:r>
      <w:r w:rsidRPr="00331AD4">
        <w:rPr>
          <w:rStyle w:val="FootnoteReference"/>
          <w:rFonts w:ascii="Arial" w:hAnsi="Arial" w:cs="Arial"/>
          <w:sz w:val="24"/>
          <w:szCs w:val="24"/>
        </w:rPr>
        <w:footnoteReference w:id="76"/>
      </w:r>
      <w:r w:rsidRPr="00331AD4">
        <w:rPr>
          <w:rFonts w:ascii="Arial" w:hAnsi="Arial" w:cs="Arial"/>
          <w:sz w:val="24"/>
          <w:szCs w:val="24"/>
        </w:rPr>
        <w:t xml:space="preserve"> </w:t>
      </w:r>
      <w:r w:rsidR="001C5033" w:rsidRPr="00331AD4">
        <w:rPr>
          <w:rFonts w:ascii="Arial" w:hAnsi="Arial" w:cs="Arial"/>
          <w:sz w:val="24"/>
          <w:szCs w:val="24"/>
        </w:rPr>
        <w:t>He views himself as sceptical and critical in deducing explanations</w:t>
      </w:r>
      <w:r w:rsidRPr="00331AD4">
        <w:rPr>
          <w:rFonts w:ascii="Arial" w:hAnsi="Arial" w:cs="Arial"/>
          <w:sz w:val="24"/>
          <w:szCs w:val="24"/>
        </w:rPr>
        <w:t xml:space="preserve">. Correspondingly, David Gow, editor of </w:t>
      </w:r>
      <w:r w:rsidR="00C639F0" w:rsidRPr="00331AD4">
        <w:rPr>
          <w:rFonts w:ascii="Arial" w:hAnsi="Arial" w:cs="Arial"/>
          <w:sz w:val="24"/>
          <w:szCs w:val="24"/>
        </w:rPr>
        <w:t xml:space="preserve">magazine </w:t>
      </w:r>
      <w:r w:rsidRPr="00331AD4">
        <w:rPr>
          <w:rFonts w:ascii="Arial" w:hAnsi="Arial" w:cs="Arial"/>
          <w:i/>
          <w:sz w:val="24"/>
          <w:szCs w:val="24"/>
        </w:rPr>
        <w:t>Light</w:t>
      </w:r>
      <w:r w:rsidRPr="00331AD4">
        <w:rPr>
          <w:rFonts w:ascii="Arial" w:hAnsi="Arial" w:cs="Arial"/>
          <w:sz w:val="24"/>
          <w:szCs w:val="24"/>
        </w:rPr>
        <w:t>, places Doyle in the position of critical investigator</w:t>
      </w:r>
      <w:r w:rsidR="006D3C21" w:rsidRPr="00331AD4">
        <w:rPr>
          <w:rFonts w:ascii="Arial" w:hAnsi="Arial" w:cs="Arial"/>
          <w:sz w:val="24"/>
          <w:szCs w:val="24"/>
        </w:rPr>
        <w:t>. He argues</w:t>
      </w:r>
      <w:r w:rsidRPr="00331AD4">
        <w:rPr>
          <w:rFonts w:ascii="Arial" w:hAnsi="Arial" w:cs="Arial"/>
          <w:sz w:val="24"/>
          <w:szCs w:val="24"/>
        </w:rPr>
        <w:t xml:space="preserve"> ‘in the spirit of his famous detective, he took up the trail, examining clues and </w:t>
      </w:r>
      <w:r w:rsidRPr="00331AD4">
        <w:rPr>
          <w:rFonts w:ascii="Arial" w:hAnsi="Arial" w:cs="Arial"/>
          <w:sz w:val="24"/>
          <w:szCs w:val="24"/>
        </w:rPr>
        <w:lastRenderedPageBreak/>
        <w:t>interrogating witnesses’.</w:t>
      </w:r>
      <w:r w:rsidRPr="00331AD4">
        <w:rPr>
          <w:rStyle w:val="FootnoteReference"/>
          <w:rFonts w:ascii="Arial" w:hAnsi="Arial" w:cs="Arial"/>
          <w:sz w:val="24"/>
          <w:szCs w:val="24"/>
        </w:rPr>
        <w:footnoteReference w:id="77"/>
      </w:r>
      <w:r w:rsidRPr="00331AD4">
        <w:rPr>
          <w:rFonts w:ascii="Arial" w:hAnsi="Arial" w:cs="Arial"/>
          <w:sz w:val="24"/>
          <w:szCs w:val="24"/>
        </w:rPr>
        <w:t xml:space="preserve"> Here Doyle’s critical methodology is associated with Holmes, placing him on the </w:t>
      </w:r>
      <w:r w:rsidR="00C639F0" w:rsidRPr="00331AD4">
        <w:rPr>
          <w:rFonts w:ascii="Arial" w:hAnsi="Arial" w:cs="Arial"/>
          <w:sz w:val="24"/>
          <w:szCs w:val="24"/>
        </w:rPr>
        <w:t xml:space="preserve">logical investigative </w:t>
      </w:r>
      <w:r w:rsidRPr="00331AD4">
        <w:rPr>
          <w:rFonts w:ascii="Arial" w:hAnsi="Arial" w:cs="Arial"/>
          <w:sz w:val="24"/>
          <w:szCs w:val="24"/>
        </w:rPr>
        <w:t xml:space="preserve">side of the polarity. Connectedly, one reviewer stated the </w:t>
      </w:r>
      <w:r w:rsidR="00531216" w:rsidRPr="00331AD4">
        <w:rPr>
          <w:rFonts w:ascii="Arial" w:hAnsi="Arial" w:cs="Arial"/>
          <w:i/>
          <w:sz w:val="24"/>
          <w:szCs w:val="24"/>
        </w:rPr>
        <w:t>Coming of the F</w:t>
      </w:r>
      <w:r w:rsidRPr="00331AD4">
        <w:rPr>
          <w:rFonts w:ascii="Arial" w:hAnsi="Arial" w:cs="Arial"/>
          <w:i/>
          <w:sz w:val="24"/>
          <w:szCs w:val="24"/>
        </w:rPr>
        <w:t>airies</w:t>
      </w:r>
      <w:r w:rsidRPr="00331AD4">
        <w:rPr>
          <w:rFonts w:ascii="Arial" w:hAnsi="Arial" w:cs="Arial"/>
          <w:sz w:val="24"/>
          <w:szCs w:val="24"/>
        </w:rPr>
        <w:t xml:space="preserve"> ‘Makes a serious presentation of case in favour of the existence of fairies’.</w:t>
      </w:r>
      <w:r w:rsidRPr="00331AD4">
        <w:rPr>
          <w:rStyle w:val="FootnoteReference"/>
          <w:rFonts w:ascii="Arial" w:hAnsi="Arial" w:cs="Arial"/>
          <w:sz w:val="24"/>
          <w:szCs w:val="24"/>
        </w:rPr>
        <w:footnoteReference w:id="78"/>
      </w:r>
      <w:r w:rsidRPr="00331AD4">
        <w:rPr>
          <w:rFonts w:ascii="Arial" w:hAnsi="Arial" w:cs="Arial"/>
          <w:sz w:val="24"/>
          <w:szCs w:val="24"/>
        </w:rPr>
        <w:t xml:space="preserve"> Even some less complimentary newspaper reports make concession to Doyle’s critical treatment of the pictures. The </w:t>
      </w:r>
      <w:r w:rsidRPr="00331AD4">
        <w:rPr>
          <w:rFonts w:ascii="Arial" w:hAnsi="Arial" w:cs="Arial"/>
          <w:i/>
          <w:sz w:val="24"/>
          <w:szCs w:val="24"/>
        </w:rPr>
        <w:t xml:space="preserve">New York Tribune </w:t>
      </w:r>
      <w:r w:rsidRPr="00331AD4">
        <w:rPr>
          <w:rFonts w:ascii="Arial" w:hAnsi="Arial" w:cs="Arial"/>
          <w:sz w:val="24"/>
          <w:szCs w:val="24"/>
        </w:rPr>
        <w:t>stated: ‘He is the logical and clear headed scotch made advancing his theories in level tones for what they are worth.’</w:t>
      </w:r>
      <w:r w:rsidRPr="00331AD4">
        <w:rPr>
          <w:rStyle w:val="FootnoteReference"/>
          <w:rFonts w:ascii="Arial" w:hAnsi="Arial" w:cs="Arial"/>
          <w:sz w:val="24"/>
          <w:szCs w:val="24"/>
        </w:rPr>
        <w:footnoteReference w:id="79"/>
      </w:r>
      <w:r w:rsidRPr="00331AD4">
        <w:rPr>
          <w:rFonts w:ascii="Arial" w:hAnsi="Arial" w:cs="Arial"/>
          <w:sz w:val="24"/>
          <w:szCs w:val="24"/>
        </w:rPr>
        <w:t xml:space="preserve"> Despite the majority of media coverage using Holmes as a device to argue for Doyle’s </w:t>
      </w:r>
      <w:r w:rsidR="00D02919" w:rsidRPr="00331AD4">
        <w:rPr>
          <w:rFonts w:ascii="Arial" w:hAnsi="Arial" w:cs="Arial"/>
          <w:sz w:val="24"/>
          <w:szCs w:val="24"/>
        </w:rPr>
        <w:t>illogical</w:t>
      </w:r>
      <w:r w:rsidRPr="00331AD4">
        <w:rPr>
          <w:rFonts w:ascii="Arial" w:hAnsi="Arial" w:cs="Arial"/>
          <w:sz w:val="24"/>
          <w:szCs w:val="24"/>
        </w:rPr>
        <w:t xml:space="preserve"> support of the photographs, distinctions were not always clear-cut. </w:t>
      </w:r>
      <w:r w:rsidR="004018AE" w:rsidRPr="00331AD4">
        <w:rPr>
          <w:rFonts w:ascii="Arial" w:hAnsi="Arial" w:cs="Arial"/>
          <w:sz w:val="24"/>
          <w:szCs w:val="24"/>
        </w:rPr>
        <w:t>Some sectors of the press and Doyle himself considered</w:t>
      </w:r>
      <w:r w:rsidR="006D3C21" w:rsidRPr="00331AD4">
        <w:rPr>
          <w:rFonts w:ascii="Arial" w:hAnsi="Arial" w:cs="Arial"/>
          <w:sz w:val="24"/>
          <w:szCs w:val="24"/>
        </w:rPr>
        <w:t xml:space="preserve"> that</w:t>
      </w:r>
      <w:r w:rsidR="004018AE" w:rsidRPr="00331AD4">
        <w:rPr>
          <w:rFonts w:ascii="Arial" w:hAnsi="Arial" w:cs="Arial"/>
          <w:sz w:val="24"/>
          <w:szCs w:val="24"/>
        </w:rPr>
        <w:t xml:space="preserve"> the </w:t>
      </w:r>
      <w:r w:rsidR="006D3C21" w:rsidRPr="00331AD4">
        <w:rPr>
          <w:rFonts w:ascii="Arial" w:hAnsi="Arial" w:cs="Arial"/>
          <w:sz w:val="24"/>
          <w:szCs w:val="24"/>
        </w:rPr>
        <w:t>Doyle’s</w:t>
      </w:r>
      <w:r w:rsidR="004018AE" w:rsidRPr="00331AD4">
        <w:rPr>
          <w:rFonts w:ascii="Arial" w:hAnsi="Arial" w:cs="Arial"/>
          <w:sz w:val="24"/>
          <w:szCs w:val="24"/>
        </w:rPr>
        <w:t xml:space="preserve"> investigation</w:t>
      </w:r>
      <w:r w:rsidR="006D3C21" w:rsidRPr="00331AD4">
        <w:rPr>
          <w:rFonts w:ascii="Arial" w:hAnsi="Arial" w:cs="Arial"/>
          <w:sz w:val="24"/>
          <w:szCs w:val="24"/>
        </w:rPr>
        <w:t>s</w:t>
      </w:r>
      <w:r w:rsidR="004018AE" w:rsidRPr="00331AD4">
        <w:rPr>
          <w:rFonts w:ascii="Arial" w:hAnsi="Arial" w:cs="Arial"/>
          <w:sz w:val="24"/>
          <w:szCs w:val="24"/>
        </w:rPr>
        <w:t xml:space="preserve"> had been conducted in a logical and </w:t>
      </w:r>
      <w:r w:rsidR="00D02919" w:rsidRPr="00331AD4">
        <w:rPr>
          <w:rFonts w:ascii="Arial" w:hAnsi="Arial" w:cs="Arial"/>
          <w:sz w:val="24"/>
          <w:szCs w:val="24"/>
        </w:rPr>
        <w:t>evidentially based</w:t>
      </w:r>
      <w:r w:rsidR="004018AE" w:rsidRPr="00331AD4">
        <w:rPr>
          <w:rFonts w:ascii="Arial" w:hAnsi="Arial" w:cs="Arial"/>
          <w:sz w:val="24"/>
          <w:szCs w:val="24"/>
        </w:rPr>
        <w:t xml:space="preserve"> manner. </w:t>
      </w:r>
    </w:p>
    <w:p w:rsidR="00E04E60" w:rsidRPr="00331AD4" w:rsidRDefault="00E04E60" w:rsidP="00E04E60">
      <w:pPr>
        <w:spacing w:after="0" w:line="480" w:lineRule="auto"/>
        <w:jc w:val="center"/>
        <w:rPr>
          <w:rFonts w:ascii="Arial" w:hAnsi="Arial" w:cs="Arial"/>
          <w:sz w:val="24"/>
          <w:szCs w:val="24"/>
        </w:rPr>
      </w:pPr>
    </w:p>
    <w:p w:rsidR="00E04E60" w:rsidRPr="00331AD4" w:rsidRDefault="00814328" w:rsidP="00E04E60">
      <w:pPr>
        <w:spacing w:after="0" w:line="480" w:lineRule="auto"/>
        <w:jc w:val="both"/>
        <w:rPr>
          <w:rFonts w:ascii="Arial" w:hAnsi="Arial" w:cs="Arial"/>
          <w:sz w:val="24"/>
          <w:szCs w:val="24"/>
        </w:rPr>
      </w:pPr>
      <w:r w:rsidRPr="00331AD4">
        <w:rPr>
          <w:rFonts w:ascii="Arial" w:hAnsi="Arial" w:cs="Arial"/>
          <w:sz w:val="24"/>
          <w:szCs w:val="24"/>
        </w:rPr>
        <w:t>Despite the</w:t>
      </w:r>
      <w:r w:rsidR="004018AE" w:rsidRPr="00331AD4">
        <w:rPr>
          <w:rFonts w:ascii="Arial" w:hAnsi="Arial" w:cs="Arial"/>
          <w:sz w:val="24"/>
          <w:szCs w:val="24"/>
        </w:rPr>
        <w:t xml:space="preserve"> detective mode </w:t>
      </w:r>
      <w:r w:rsidRPr="00331AD4">
        <w:rPr>
          <w:rFonts w:ascii="Arial" w:hAnsi="Arial" w:cs="Arial"/>
          <w:sz w:val="24"/>
          <w:szCs w:val="24"/>
        </w:rPr>
        <w:t>of</w:t>
      </w:r>
      <w:r w:rsidR="004018AE" w:rsidRPr="00331AD4">
        <w:rPr>
          <w:rFonts w:ascii="Arial" w:hAnsi="Arial" w:cs="Arial"/>
          <w:sz w:val="24"/>
          <w:szCs w:val="24"/>
        </w:rPr>
        <w:t xml:space="preserve"> </w:t>
      </w:r>
      <w:r w:rsidRPr="00331AD4">
        <w:rPr>
          <w:rFonts w:ascii="Arial" w:hAnsi="Arial" w:cs="Arial"/>
          <w:sz w:val="24"/>
          <w:szCs w:val="24"/>
        </w:rPr>
        <w:t>the</w:t>
      </w:r>
      <w:r w:rsidR="004018AE" w:rsidRPr="00331AD4">
        <w:rPr>
          <w:rFonts w:ascii="Arial" w:hAnsi="Arial" w:cs="Arial"/>
          <w:sz w:val="24"/>
          <w:szCs w:val="24"/>
        </w:rPr>
        <w:t xml:space="preserve"> Cottingley writings and </w:t>
      </w:r>
      <w:r w:rsidRPr="00331AD4">
        <w:rPr>
          <w:rFonts w:ascii="Arial" w:hAnsi="Arial" w:cs="Arial"/>
          <w:sz w:val="24"/>
          <w:szCs w:val="24"/>
        </w:rPr>
        <w:t>Doyle seeing</w:t>
      </w:r>
      <w:r w:rsidR="004018AE" w:rsidRPr="00331AD4">
        <w:rPr>
          <w:rFonts w:ascii="Arial" w:hAnsi="Arial" w:cs="Arial"/>
          <w:sz w:val="24"/>
          <w:szCs w:val="24"/>
        </w:rPr>
        <w:t xml:space="preserve"> himself in the</w:t>
      </w:r>
      <w:r w:rsidR="00313D41" w:rsidRPr="00331AD4">
        <w:rPr>
          <w:rFonts w:ascii="Arial" w:hAnsi="Arial" w:cs="Arial"/>
          <w:sz w:val="24"/>
          <w:szCs w:val="24"/>
        </w:rPr>
        <w:t xml:space="preserve"> tradition of scientific explanation, </w:t>
      </w:r>
      <w:r w:rsidRPr="00331AD4">
        <w:rPr>
          <w:rFonts w:ascii="Arial" w:hAnsi="Arial" w:cs="Arial"/>
          <w:sz w:val="24"/>
          <w:szCs w:val="24"/>
        </w:rPr>
        <w:t>he</w:t>
      </w:r>
      <w:r w:rsidR="00313D41" w:rsidRPr="00331AD4">
        <w:rPr>
          <w:rFonts w:ascii="Arial" w:hAnsi="Arial" w:cs="Arial"/>
          <w:sz w:val="24"/>
          <w:szCs w:val="24"/>
        </w:rPr>
        <w:t xml:space="preserve"> publically appeared</w:t>
      </w:r>
      <w:r w:rsidR="00E04E60" w:rsidRPr="00331AD4">
        <w:rPr>
          <w:rFonts w:ascii="Arial" w:hAnsi="Arial" w:cs="Arial"/>
          <w:sz w:val="24"/>
          <w:szCs w:val="24"/>
        </w:rPr>
        <w:t xml:space="preserve"> to </w:t>
      </w:r>
      <w:r w:rsidR="006D3C21" w:rsidRPr="00331AD4">
        <w:rPr>
          <w:rFonts w:ascii="Arial" w:hAnsi="Arial" w:cs="Arial"/>
          <w:sz w:val="24"/>
          <w:szCs w:val="24"/>
        </w:rPr>
        <w:t>detach</w:t>
      </w:r>
      <w:r w:rsidR="00E04E60" w:rsidRPr="00331AD4">
        <w:rPr>
          <w:rFonts w:ascii="Arial" w:hAnsi="Arial" w:cs="Arial"/>
          <w:sz w:val="24"/>
          <w:szCs w:val="24"/>
        </w:rPr>
        <w:t xml:space="preserve"> his personal persona from that of Holmes. </w:t>
      </w:r>
      <w:r w:rsidR="00BC064B" w:rsidRPr="00331AD4">
        <w:rPr>
          <w:rFonts w:ascii="Arial" w:hAnsi="Arial" w:cs="Arial"/>
          <w:sz w:val="24"/>
          <w:szCs w:val="24"/>
        </w:rPr>
        <w:t xml:space="preserve">The press mooted Doyle’s dereliction of Holmes. </w:t>
      </w:r>
      <w:r w:rsidR="00313D41" w:rsidRPr="00331AD4">
        <w:rPr>
          <w:rFonts w:ascii="Arial" w:hAnsi="Arial" w:cs="Arial"/>
          <w:sz w:val="24"/>
          <w:szCs w:val="24"/>
        </w:rPr>
        <w:t>T</w:t>
      </w:r>
      <w:r w:rsidR="00E04E60" w:rsidRPr="00331AD4">
        <w:rPr>
          <w:rFonts w:ascii="Arial" w:hAnsi="Arial" w:cs="Arial"/>
          <w:sz w:val="24"/>
          <w:szCs w:val="24"/>
        </w:rPr>
        <w:t xml:space="preserve">he </w:t>
      </w:r>
      <w:r w:rsidR="00E04E60" w:rsidRPr="00331AD4">
        <w:rPr>
          <w:rFonts w:ascii="Arial" w:hAnsi="Arial" w:cs="Arial"/>
          <w:i/>
          <w:sz w:val="24"/>
          <w:szCs w:val="24"/>
        </w:rPr>
        <w:t>Manchester Guardian</w:t>
      </w:r>
      <w:r w:rsidR="00E04E60" w:rsidRPr="00331AD4">
        <w:rPr>
          <w:rFonts w:ascii="Arial" w:hAnsi="Arial" w:cs="Arial"/>
          <w:sz w:val="24"/>
          <w:szCs w:val="24"/>
        </w:rPr>
        <w:t xml:space="preserve"> noted: ‘To most people Doyle is Sherlock Homes, and nothing more; to Doyle himself the Holmes stories were almost the least serious part of his work.’</w:t>
      </w:r>
      <w:r w:rsidR="00E04E60" w:rsidRPr="00331AD4">
        <w:rPr>
          <w:rStyle w:val="FootnoteReference"/>
          <w:rFonts w:ascii="Arial" w:hAnsi="Arial" w:cs="Arial"/>
          <w:sz w:val="24"/>
          <w:szCs w:val="24"/>
        </w:rPr>
        <w:footnoteReference w:id="80"/>
      </w:r>
      <w:r w:rsidR="00E04E60" w:rsidRPr="00331AD4">
        <w:rPr>
          <w:rFonts w:ascii="Arial" w:hAnsi="Arial" w:cs="Arial"/>
          <w:sz w:val="24"/>
          <w:szCs w:val="24"/>
        </w:rPr>
        <w:t xml:space="preserve"> </w:t>
      </w:r>
      <w:r w:rsidR="00BC064B" w:rsidRPr="00331AD4">
        <w:rPr>
          <w:rFonts w:ascii="Arial" w:hAnsi="Arial" w:cs="Arial"/>
          <w:sz w:val="24"/>
          <w:szCs w:val="24"/>
        </w:rPr>
        <w:t>Similarly, t</w:t>
      </w:r>
      <w:r w:rsidR="00E04E60" w:rsidRPr="00331AD4">
        <w:rPr>
          <w:rFonts w:ascii="Arial" w:hAnsi="Arial" w:cs="Arial"/>
          <w:sz w:val="24"/>
          <w:szCs w:val="24"/>
        </w:rPr>
        <w:t xml:space="preserve">he </w:t>
      </w:r>
      <w:r w:rsidR="00E04E60" w:rsidRPr="00331AD4">
        <w:rPr>
          <w:rFonts w:ascii="Arial" w:hAnsi="Arial" w:cs="Arial"/>
          <w:i/>
          <w:sz w:val="24"/>
          <w:szCs w:val="24"/>
        </w:rPr>
        <w:t xml:space="preserve">New York Times </w:t>
      </w:r>
      <w:r w:rsidR="00E04E60" w:rsidRPr="00331AD4">
        <w:rPr>
          <w:rFonts w:ascii="Arial" w:hAnsi="Arial" w:cs="Arial"/>
          <w:sz w:val="24"/>
          <w:szCs w:val="24"/>
        </w:rPr>
        <w:t>also reported ‘he was tired of hearing about his celebrated character, Sherlock Holmes’.</w:t>
      </w:r>
      <w:r w:rsidR="00E04E60" w:rsidRPr="00331AD4">
        <w:rPr>
          <w:rStyle w:val="FootnoteReference"/>
          <w:rFonts w:ascii="Arial" w:hAnsi="Arial" w:cs="Arial"/>
          <w:sz w:val="24"/>
          <w:szCs w:val="24"/>
        </w:rPr>
        <w:footnoteReference w:id="81"/>
      </w:r>
      <w:r w:rsidR="00E04E60" w:rsidRPr="00331AD4">
        <w:rPr>
          <w:rFonts w:ascii="Arial" w:hAnsi="Arial" w:cs="Arial"/>
          <w:sz w:val="24"/>
          <w:szCs w:val="24"/>
        </w:rPr>
        <w:t xml:space="preserve"> </w:t>
      </w:r>
      <w:r w:rsidRPr="00331AD4">
        <w:rPr>
          <w:rFonts w:ascii="Arial" w:hAnsi="Arial" w:cs="Arial"/>
          <w:sz w:val="24"/>
          <w:szCs w:val="24"/>
        </w:rPr>
        <w:t xml:space="preserve">The press perception was that </w:t>
      </w:r>
      <w:r w:rsidR="006D3C21" w:rsidRPr="00331AD4">
        <w:rPr>
          <w:rFonts w:ascii="Arial" w:hAnsi="Arial" w:cs="Arial"/>
          <w:sz w:val="24"/>
          <w:szCs w:val="24"/>
        </w:rPr>
        <w:t>Doyle</w:t>
      </w:r>
      <w:r w:rsidRPr="00331AD4">
        <w:rPr>
          <w:rFonts w:ascii="Arial" w:hAnsi="Arial" w:cs="Arial"/>
          <w:sz w:val="24"/>
          <w:szCs w:val="24"/>
        </w:rPr>
        <w:t xml:space="preserve"> was growing tired of Holmes in his later years. </w:t>
      </w:r>
      <w:r w:rsidR="00E04E60" w:rsidRPr="00331AD4">
        <w:rPr>
          <w:rFonts w:ascii="Arial" w:hAnsi="Arial" w:cs="Arial"/>
          <w:sz w:val="24"/>
          <w:szCs w:val="24"/>
        </w:rPr>
        <w:t xml:space="preserve">Like the Cottingley affair, </w:t>
      </w:r>
      <w:r w:rsidR="00BC1F0D" w:rsidRPr="00331AD4">
        <w:rPr>
          <w:rFonts w:ascii="Arial" w:hAnsi="Arial" w:cs="Arial"/>
          <w:sz w:val="24"/>
          <w:szCs w:val="24"/>
        </w:rPr>
        <w:t xml:space="preserve">the press employed </w:t>
      </w:r>
      <w:r w:rsidR="00E04E60" w:rsidRPr="00331AD4">
        <w:rPr>
          <w:rFonts w:ascii="Arial" w:hAnsi="Arial" w:cs="Arial"/>
          <w:sz w:val="24"/>
          <w:szCs w:val="24"/>
        </w:rPr>
        <w:t xml:space="preserve">Holmes </w:t>
      </w:r>
      <w:r w:rsidR="00BC1F0D" w:rsidRPr="00331AD4">
        <w:rPr>
          <w:rFonts w:ascii="Arial" w:hAnsi="Arial" w:cs="Arial"/>
          <w:sz w:val="24"/>
          <w:szCs w:val="24"/>
        </w:rPr>
        <w:t xml:space="preserve">to </w:t>
      </w:r>
      <w:r w:rsidR="00E04E60" w:rsidRPr="00331AD4">
        <w:rPr>
          <w:rFonts w:ascii="Arial" w:hAnsi="Arial" w:cs="Arial"/>
          <w:sz w:val="24"/>
          <w:szCs w:val="24"/>
        </w:rPr>
        <w:t xml:space="preserve">attack his spiritualist beliefs. </w:t>
      </w:r>
      <w:r w:rsidR="00BC1F0D" w:rsidRPr="00331AD4">
        <w:rPr>
          <w:rFonts w:ascii="Arial" w:hAnsi="Arial" w:cs="Arial"/>
          <w:sz w:val="24"/>
          <w:szCs w:val="24"/>
        </w:rPr>
        <w:t xml:space="preserve">This placed Holmes on a </w:t>
      </w:r>
      <w:r w:rsidR="00BC1F0D" w:rsidRPr="00331AD4">
        <w:rPr>
          <w:rFonts w:ascii="Arial" w:hAnsi="Arial" w:cs="Arial"/>
          <w:sz w:val="24"/>
          <w:szCs w:val="24"/>
        </w:rPr>
        <w:lastRenderedPageBreak/>
        <w:t xml:space="preserve">frontier of tension which threatened </w:t>
      </w:r>
      <w:r w:rsidR="006D3C21" w:rsidRPr="00331AD4">
        <w:rPr>
          <w:rFonts w:ascii="Arial" w:hAnsi="Arial" w:cs="Arial"/>
          <w:sz w:val="24"/>
          <w:szCs w:val="24"/>
        </w:rPr>
        <w:t>Doyle’s</w:t>
      </w:r>
      <w:r w:rsidR="00BC1F0D" w:rsidRPr="00331AD4">
        <w:rPr>
          <w:rFonts w:ascii="Arial" w:hAnsi="Arial" w:cs="Arial"/>
          <w:sz w:val="24"/>
          <w:szCs w:val="24"/>
        </w:rPr>
        <w:t xml:space="preserve"> spiritualist faith. </w:t>
      </w:r>
      <w:r w:rsidR="00E04E60" w:rsidRPr="00331AD4">
        <w:rPr>
          <w:rFonts w:ascii="Arial" w:hAnsi="Arial" w:cs="Arial"/>
          <w:sz w:val="24"/>
          <w:szCs w:val="24"/>
        </w:rPr>
        <w:t>Crawley notes: ‘Doyle was conscious that the Holmes stories might be thought to have detracted from his serious work’.</w:t>
      </w:r>
      <w:r w:rsidR="00E04E60" w:rsidRPr="00331AD4">
        <w:rPr>
          <w:rStyle w:val="FootnoteReference"/>
          <w:rFonts w:ascii="Arial" w:hAnsi="Arial" w:cs="Arial"/>
          <w:sz w:val="24"/>
          <w:szCs w:val="24"/>
        </w:rPr>
        <w:footnoteReference w:id="82"/>
      </w:r>
      <w:r w:rsidR="00E04E60" w:rsidRPr="00331AD4">
        <w:rPr>
          <w:rFonts w:ascii="Arial" w:hAnsi="Arial" w:cs="Arial"/>
          <w:sz w:val="24"/>
          <w:szCs w:val="24"/>
        </w:rPr>
        <w:t xml:space="preserve"> </w:t>
      </w:r>
      <w:r w:rsidR="00313D41" w:rsidRPr="00331AD4">
        <w:rPr>
          <w:rFonts w:ascii="Arial" w:hAnsi="Arial" w:cs="Arial"/>
          <w:sz w:val="24"/>
          <w:szCs w:val="24"/>
        </w:rPr>
        <w:t xml:space="preserve">Holmes </w:t>
      </w:r>
      <w:r w:rsidRPr="00331AD4">
        <w:rPr>
          <w:rFonts w:ascii="Arial" w:hAnsi="Arial" w:cs="Arial"/>
          <w:sz w:val="24"/>
          <w:szCs w:val="24"/>
        </w:rPr>
        <w:t xml:space="preserve">was so popular </w:t>
      </w:r>
      <w:r w:rsidR="00313D41" w:rsidRPr="00331AD4">
        <w:rPr>
          <w:rFonts w:ascii="Arial" w:hAnsi="Arial" w:cs="Arial"/>
          <w:sz w:val="24"/>
          <w:szCs w:val="24"/>
        </w:rPr>
        <w:t xml:space="preserve">and </w:t>
      </w:r>
      <w:r w:rsidRPr="00331AD4">
        <w:rPr>
          <w:rFonts w:ascii="Arial" w:hAnsi="Arial" w:cs="Arial"/>
          <w:sz w:val="24"/>
          <w:szCs w:val="24"/>
        </w:rPr>
        <w:t xml:space="preserve">Doyle’s </w:t>
      </w:r>
      <w:r w:rsidR="00313D41" w:rsidRPr="00331AD4">
        <w:rPr>
          <w:rFonts w:ascii="Arial" w:hAnsi="Arial" w:cs="Arial"/>
          <w:sz w:val="24"/>
          <w:szCs w:val="24"/>
        </w:rPr>
        <w:t>spiritualis</w:t>
      </w:r>
      <w:r w:rsidR="00BC1F0D" w:rsidRPr="00331AD4">
        <w:rPr>
          <w:rFonts w:ascii="Arial" w:hAnsi="Arial" w:cs="Arial"/>
          <w:sz w:val="24"/>
          <w:szCs w:val="24"/>
        </w:rPr>
        <w:t>t</w:t>
      </w:r>
      <w:r w:rsidRPr="00331AD4">
        <w:rPr>
          <w:rFonts w:ascii="Arial" w:hAnsi="Arial" w:cs="Arial"/>
          <w:sz w:val="24"/>
          <w:szCs w:val="24"/>
        </w:rPr>
        <w:t xml:space="preserve"> writings, the</w:t>
      </w:r>
      <w:r w:rsidR="00313D41" w:rsidRPr="00331AD4">
        <w:rPr>
          <w:rFonts w:ascii="Arial" w:hAnsi="Arial" w:cs="Arial"/>
          <w:sz w:val="24"/>
          <w:szCs w:val="24"/>
        </w:rPr>
        <w:t xml:space="preserve"> major cause</w:t>
      </w:r>
      <w:r w:rsidRPr="00331AD4">
        <w:rPr>
          <w:rFonts w:ascii="Arial" w:hAnsi="Arial" w:cs="Arial"/>
          <w:sz w:val="24"/>
          <w:szCs w:val="24"/>
        </w:rPr>
        <w:t xml:space="preserve"> of his later career, were less well received. I</w:t>
      </w:r>
      <w:r w:rsidR="00313D41" w:rsidRPr="00331AD4">
        <w:rPr>
          <w:rFonts w:ascii="Arial" w:hAnsi="Arial" w:cs="Arial"/>
          <w:sz w:val="24"/>
          <w:szCs w:val="24"/>
        </w:rPr>
        <w:t xml:space="preserve">t is </w:t>
      </w:r>
      <w:r w:rsidRPr="00331AD4">
        <w:rPr>
          <w:rFonts w:ascii="Arial" w:hAnsi="Arial" w:cs="Arial"/>
          <w:sz w:val="24"/>
          <w:szCs w:val="24"/>
        </w:rPr>
        <w:t>arguable that</w:t>
      </w:r>
      <w:r w:rsidR="00313D41" w:rsidRPr="00331AD4">
        <w:rPr>
          <w:rFonts w:ascii="Arial" w:hAnsi="Arial" w:cs="Arial"/>
          <w:sz w:val="24"/>
          <w:szCs w:val="24"/>
        </w:rPr>
        <w:t xml:space="preserve"> </w:t>
      </w:r>
      <w:r w:rsidRPr="00331AD4">
        <w:rPr>
          <w:rFonts w:ascii="Arial" w:hAnsi="Arial" w:cs="Arial"/>
          <w:sz w:val="24"/>
          <w:szCs w:val="24"/>
        </w:rPr>
        <w:t>Doyle</w:t>
      </w:r>
      <w:r w:rsidR="00313D41" w:rsidRPr="00331AD4">
        <w:rPr>
          <w:rFonts w:ascii="Arial" w:hAnsi="Arial" w:cs="Arial"/>
          <w:sz w:val="24"/>
          <w:szCs w:val="24"/>
        </w:rPr>
        <w:t xml:space="preserve"> felt </w:t>
      </w:r>
      <w:r w:rsidRPr="00331AD4">
        <w:rPr>
          <w:rFonts w:ascii="Arial" w:hAnsi="Arial" w:cs="Arial"/>
          <w:sz w:val="24"/>
          <w:szCs w:val="24"/>
        </w:rPr>
        <w:t>the two</w:t>
      </w:r>
      <w:r w:rsidR="00313D41" w:rsidRPr="00331AD4">
        <w:rPr>
          <w:rFonts w:ascii="Arial" w:hAnsi="Arial" w:cs="Arial"/>
          <w:sz w:val="24"/>
          <w:szCs w:val="24"/>
        </w:rPr>
        <w:t xml:space="preserve"> were in competition</w:t>
      </w:r>
      <w:r w:rsidR="00307D1E" w:rsidRPr="00331AD4">
        <w:rPr>
          <w:rFonts w:ascii="Arial" w:hAnsi="Arial" w:cs="Arial"/>
          <w:sz w:val="24"/>
          <w:szCs w:val="24"/>
        </w:rPr>
        <w:t xml:space="preserve">. Due to this, </w:t>
      </w:r>
      <w:r w:rsidR="00643C74" w:rsidRPr="00331AD4">
        <w:rPr>
          <w:rFonts w:ascii="Arial" w:hAnsi="Arial" w:cs="Arial"/>
          <w:sz w:val="24"/>
          <w:szCs w:val="24"/>
        </w:rPr>
        <w:t xml:space="preserve">press obituaries are right to suggest that Doyle </w:t>
      </w:r>
      <w:r w:rsidR="00BC1F0D" w:rsidRPr="00331AD4">
        <w:rPr>
          <w:rFonts w:ascii="Arial" w:hAnsi="Arial" w:cs="Arial"/>
          <w:sz w:val="24"/>
          <w:szCs w:val="24"/>
        </w:rPr>
        <w:t xml:space="preserve">might </w:t>
      </w:r>
      <w:r w:rsidR="006D3C21" w:rsidRPr="00331AD4">
        <w:rPr>
          <w:rFonts w:ascii="Arial" w:hAnsi="Arial" w:cs="Arial"/>
          <w:sz w:val="24"/>
          <w:szCs w:val="24"/>
        </w:rPr>
        <w:t xml:space="preserve">have grown </w:t>
      </w:r>
      <w:r w:rsidR="00643C74" w:rsidRPr="00331AD4">
        <w:rPr>
          <w:rFonts w:ascii="Arial" w:hAnsi="Arial" w:cs="Arial"/>
          <w:sz w:val="24"/>
          <w:szCs w:val="24"/>
        </w:rPr>
        <w:t xml:space="preserve">careworn </w:t>
      </w:r>
      <w:r w:rsidR="006D3C21" w:rsidRPr="00331AD4">
        <w:rPr>
          <w:rFonts w:ascii="Arial" w:hAnsi="Arial" w:cs="Arial"/>
          <w:sz w:val="24"/>
          <w:szCs w:val="24"/>
        </w:rPr>
        <w:t>of</w:t>
      </w:r>
      <w:r w:rsidR="00313D41" w:rsidRPr="00331AD4">
        <w:rPr>
          <w:rFonts w:ascii="Arial" w:hAnsi="Arial" w:cs="Arial"/>
          <w:sz w:val="24"/>
          <w:szCs w:val="24"/>
        </w:rPr>
        <w:t xml:space="preserve"> </w:t>
      </w:r>
      <w:r w:rsidR="00643C74" w:rsidRPr="00331AD4">
        <w:rPr>
          <w:rFonts w:ascii="Arial" w:hAnsi="Arial" w:cs="Arial"/>
          <w:sz w:val="24"/>
          <w:szCs w:val="24"/>
        </w:rPr>
        <w:t xml:space="preserve">his sleuth towards the end. </w:t>
      </w:r>
    </w:p>
    <w:p w:rsidR="00E04E60" w:rsidRPr="00331AD4" w:rsidRDefault="00E04E60" w:rsidP="00E04E60">
      <w:pPr>
        <w:tabs>
          <w:tab w:val="left" w:pos="990"/>
        </w:tabs>
        <w:spacing w:after="0" w:line="480" w:lineRule="auto"/>
        <w:jc w:val="both"/>
        <w:rPr>
          <w:rFonts w:ascii="Arial" w:hAnsi="Arial" w:cs="Arial"/>
          <w:bCs/>
          <w:sz w:val="24"/>
          <w:szCs w:val="24"/>
        </w:rPr>
      </w:pPr>
    </w:p>
    <w:p w:rsidR="00E04E60" w:rsidRPr="00331AD4" w:rsidRDefault="00E04E60" w:rsidP="00E04E60">
      <w:pPr>
        <w:tabs>
          <w:tab w:val="left" w:pos="990"/>
        </w:tabs>
        <w:spacing w:after="0" w:line="480" w:lineRule="auto"/>
        <w:jc w:val="both"/>
        <w:rPr>
          <w:rFonts w:ascii="Arial" w:hAnsi="Arial" w:cs="Arial"/>
          <w:b/>
          <w:bCs/>
          <w:sz w:val="28"/>
          <w:szCs w:val="28"/>
        </w:rPr>
      </w:pPr>
      <w:r w:rsidRPr="00331AD4">
        <w:rPr>
          <w:rFonts w:ascii="Arial" w:hAnsi="Arial" w:cs="Arial"/>
          <w:b/>
          <w:bCs/>
          <w:sz w:val="28"/>
          <w:szCs w:val="28"/>
        </w:rPr>
        <w:t>Sprites</w:t>
      </w:r>
    </w:p>
    <w:p w:rsidR="00E04E60" w:rsidRPr="00331AD4" w:rsidRDefault="00E04E60" w:rsidP="00E04E60">
      <w:pPr>
        <w:tabs>
          <w:tab w:val="left" w:pos="990"/>
        </w:tabs>
        <w:spacing w:after="0" w:line="480" w:lineRule="auto"/>
        <w:jc w:val="both"/>
        <w:rPr>
          <w:rFonts w:ascii="Arial" w:hAnsi="Arial" w:cs="Arial"/>
          <w:sz w:val="24"/>
          <w:szCs w:val="24"/>
        </w:rPr>
      </w:pPr>
      <w:r w:rsidRPr="00331AD4">
        <w:rPr>
          <w:rFonts w:ascii="Arial" w:hAnsi="Arial" w:cs="Arial"/>
          <w:sz w:val="24"/>
          <w:szCs w:val="24"/>
        </w:rPr>
        <w:t xml:space="preserve">Doyle presented </w:t>
      </w:r>
      <w:r w:rsidR="00D02F55" w:rsidRPr="00331AD4">
        <w:rPr>
          <w:rFonts w:ascii="Arial" w:hAnsi="Arial" w:cs="Arial"/>
          <w:sz w:val="24"/>
          <w:szCs w:val="24"/>
        </w:rPr>
        <w:t>Cottingley’s</w:t>
      </w:r>
      <w:r w:rsidRPr="00331AD4">
        <w:rPr>
          <w:rFonts w:ascii="Arial" w:hAnsi="Arial" w:cs="Arial"/>
          <w:sz w:val="24"/>
          <w:szCs w:val="24"/>
        </w:rPr>
        <w:t xml:space="preserve"> public meaning which became associated with Sp</w:t>
      </w:r>
      <w:r w:rsidR="00575AF2" w:rsidRPr="00331AD4">
        <w:rPr>
          <w:rFonts w:ascii="Arial" w:hAnsi="Arial" w:cs="Arial"/>
          <w:sz w:val="24"/>
          <w:szCs w:val="24"/>
        </w:rPr>
        <w:t>i</w:t>
      </w:r>
      <w:r w:rsidRPr="00331AD4">
        <w:rPr>
          <w:rFonts w:ascii="Arial" w:hAnsi="Arial" w:cs="Arial"/>
          <w:sz w:val="24"/>
          <w:szCs w:val="24"/>
        </w:rPr>
        <w:t>ritua</w:t>
      </w:r>
      <w:r w:rsidR="00D02F55" w:rsidRPr="00331AD4">
        <w:rPr>
          <w:rFonts w:ascii="Arial" w:hAnsi="Arial" w:cs="Arial"/>
          <w:sz w:val="24"/>
          <w:szCs w:val="24"/>
        </w:rPr>
        <w:t>lism and attracted many critics. However,</w:t>
      </w:r>
      <w:r w:rsidRPr="00331AD4">
        <w:rPr>
          <w:rFonts w:ascii="Arial" w:hAnsi="Arial" w:cs="Arial"/>
          <w:sz w:val="24"/>
          <w:szCs w:val="24"/>
        </w:rPr>
        <w:t xml:space="preserve"> the girls </w:t>
      </w:r>
      <w:r w:rsidR="00575AF2" w:rsidRPr="00331AD4">
        <w:rPr>
          <w:rFonts w:ascii="Arial" w:hAnsi="Arial" w:cs="Arial"/>
          <w:sz w:val="24"/>
          <w:szCs w:val="24"/>
        </w:rPr>
        <w:t>owned</w:t>
      </w:r>
      <w:r w:rsidRPr="00331AD4">
        <w:rPr>
          <w:rFonts w:ascii="Arial" w:hAnsi="Arial" w:cs="Arial"/>
          <w:sz w:val="24"/>
          <w:szCs w:val="24"/>
        </w:rPr>
        <w:t xml:space="preserve"> an alternative private meaning. Troubled by war, they sought solace in a world of play. Purkiss notes it ‘was not an attempt to bring fairies into the modern world, but to return to a world before the war’.</w:t>
      </w:r>
      <w:r w:rsidRPr="00331AD4">
        <w:rPr>
          <w:rStyle w:val="FootnoteReference"/>
          <w:rFonts w:ascii="Arial" w:hAnsi="Arial" w:cs="Arial"/>
          <w:sz w:val="24"/>
          <w:szCs w:val="24"/>
        </w:rPr>
        <w:footnoteReference w:id="83"/>
      </w:r>
      <w:r w:rsidRPr="00331AD4">
        <w:rPr>
          <w:rFonts w:ascii="Arial" w:hAnsi="Arial" w:cs="Arial"/>
          <w:sz w:val="24"/>
          <w:szCs w:val="24"/>
        </w:rPr>
        <w:t xml:space="preserve"> Cut-outs transposed from the </w:t>
      </w:r>
      <w:r w:rsidRPr="00331AD4">
        <w:rPr>
          <w:rFonts w:ascii="Arial" w:hAnsi="Arial" w:cs="Arial"/>
          <w:i/>
          <w:sz w:val="24"/>
          <w:szCs w:val="24"/>
        </w:rPr>
        <w:t>Princess Mary Gift Book</w:t>
      </w:r>
      <w:r w:rsidRPr="00331AD4">
        <w:rPr>
          <w:rFonts w:ascii="Arial" w:hAnsi="Arial" w:cs="Arial"/>
          <w:sz w:val="24"/>
          <w:szCs w:val="24"/>
        </w:rPr>
        <w:t xml:space="preserve"> reframed </w:t>
      </w:r>
      <w:r w:rsidR="00D02F55" w:rsidRPr="00331AD4">
        <w:rPr>
          <w:rFonts w:ascii="Arial" w:hAnsi="Arial" w:cs="Arial"/>
          <w:sz w:val="24"/>
          <w:szCs w:val="24"/>
        </w:rPr>
        <w:t>imagery</w:t>
      </w:r>
      <w:r w:rsidRPr="00331AD4">
        <w:rPr>
          <w:rFonts w:ascii="Arial" w:hAnsi="Arial" w:cs="Arial"/>
          <w:sz w:val="24"/>
          <w:szCs w:val="24"/>
        </w:rPr>
        <w:t xml:space="preserve"> harking back to Edwardian nursery play</w:t>
      </w:r>
      <w:r w:rsidR="00D02F55" w:rsidRPr="00331AD4">
        <w:rPr>
          <w:rFonts w:ascii="Arial" w:hAnsi="Arial" w:cs="Arial"/>
          <w:sz w:val="24"/>
          <w:szCs w:val="24"/>
        </w:rPr>
        <w:t>,</w:t>
      </w:r>
      <w:r w:rsidRPr="00331AD4">
        <w:rPr>
          <w:rFonts w:ascii="Arial" w:hAnsi="Arial" w:cs="Arial"/>
          <w:sz w:val="24"/>
          <w:szCs w:val="24"/>
        </w:rPr>
        <w:t xml:space="preserve"> as real.</w:t>
      </w:r>
      <w:r w:rsidR="00D02F55" w:rsidRPr="00331AD4">
        <w:rPr>
          <w:rFonts w:ascii="Arial" w:hAnsi="Arial" w:cs="Arial"/>
          <w:sz w:val="24"/>
          <w:szCs w:val="24"/>
        </w:rPr>
        <w:t xml:space="preserve"> </w:t>
      </w:r>
      <w:r w:rsidRPr="00331AD4">
        <w:rPr>
          <w:rFonts w:ascii="Arial" w:hAnsi="Arial" w:cs="Arial"/>
          <w:sz w:val="24"/>
          <w:szCs w:val="24"/>
        </w:rPr>
        <w:t>Owen notes the photographs were ‘currency in the old familial struggle between age and youth’.</w:t>
      </w:r>
      <w:r w:rsidRPr="00331AD4">
        <w:rPr>
          <w:rStyle w:val="FootnoteReference"/>
          <w:rFonts w:ascii="Arial" w:hAnsi="Arial" w:cs="Arial"/>
          <w:sz w:val="24"/>
          <w:szCs w:val="24"/>
        </w:rPr>
        <w:footnoteReference w:id="84"/>
      </w:r>
      <w:r w:rsidRPr="00331AD4">
        <w:rPr>
          <w:rFonts w:ascii="Arial" w:hAnsi="Arial" w:cs="Arial"/>
          <w:sz w:val="24"/>
          <w:szCs w:val="24"/>
        </w:rPr>
        <w:t xml:space="preserve"> Frances recalls Elsie wanted to stop the adults mocking them about fairies. </w:t>
      </w:r>
      <w:r w:rsidR="00CD210B" w:rsidRPr="00331AD4">
        <w:rPr>
          <w:rFonts w:ascii="Arial" w:hAnsi="Arial" w:cs="Arial"/>
          <w:sz w:val="24"/>
          <w:szCs w:val="24"/>
        </w:rPr>
        <w:t>‘</w:t>
      </w:r>
      <w:r w:rsidRPr="00331AD4">
        <w:rPr>
          <w:rFonts w:ascii="Arial" w:hAnsi="Arial" w:cs="Arial"/>
          <w:sz w:val="24"/>
          <w:szCs w:val="24"/>
        </w:rPr>
        <w:t xml:space="preserve">‘‘That will </w:t>
      </w:r>
      <w:r w:rsidR="00CD210B" w:rsidRPr="00331AD4">
        <w:rPr>
          <w:rFonts w:ascii="Arial" w:hAnsi="Arial" w:cs="Arial"/>
          <w:sz w:val="24"/>
          <w:szCs w:val="24"/>
        </w:rPr>
        <w:t>shake them”</w:t>
      </w:r>
      <w:r w:rsidR="00A661F4">
        <w:rPr>
          <w:rFonts w:ascii="Arial" w:hAnsi="Arial" w:cs="Arial"/>
          <w:sz w:val="24"/>
          <w:szCs w:val="24"/>
        </w:rPr>
        <w:t xml:space="preserve"> she said. “</w:t>
      </w:r>
      <w:r w:rsidRPr="00331AD4">
        <w:rPr>
          <w:rFonts w:ascii="Arial" w:hAnsi="Arial" w:cs="Arial"/>
          <w:sz w:val="24"/>
          <w:szCs w:val="24"/>
        </w:rPr>
        <w:t>They’ll have to stop making fun of us then.’’</w:t>
      </w:r>
      <w:r w:rsidR="00CD210B" w:rsidRPr="00331AD4">
        <w:rPr>
          <w:rFonts w:ascii="Arial" w:hAnsi="Arial" w:cs="Arial"/>
          <w:sz w:val="24"/>
          <w:szCs w:val="24"/>
        </w:rPr>
        <w:t>’</w:t>
      </w:r>
      <w:r w:rsidRPr="00331AD4">
        <w:rPr>
          <w:rStyle w:val="FootnoteReference"/>
          <w:rFonts w:ascii="Arial" w:hAnsi="Arial" w:cs="Arial"/>
          <w:sz w:val="24"/>
          <w:szCs w:val="24"/>
        </w:rPr>
        <w:footnoteReference w:id="85"/>
      </w:r>
      <w:r w:rsidRPr="00331AD4">
        <w:rPr>
          <w:rFonts w:ascii="Arial" w:hAnsi="Arial" w:cs="Arial"/>
          <w:sz w:val="24"/>
          <w:szCs w:val="24"/>
        </w:rPr>
        <w:t xml:space="preserve"> Ironically Elsie employed the images as evidence for the existence of fairies, against adult</w:t>
      </w:r>
      <w:r w:rsidR="00D02F55" w:rsidRPr="00331AD4">
        <w:rPr>
          <w:rFonts w:ascii="Arial" w:hAnsi="Arial" w:cs="Arial"/>
          <w:sz w:val="24"/>
          <w:szCs w:val="24"/>
        </w:rPr>
        <w:t xml:space="preserve"> family members</w:t>
      </w:r>
      <w:r w:rsidRPr="00331AD4">
        <w:rPr>
          <w:rFonts w:ascii="Arial" w:hAnsi="Arial" w:cs="Arial"/>
          <w:sz w:val="24"/>
          <w:szCs w:val="24"/>
        </w:rPr>
        <w:t>. The girls were angered when the images were given a repackaged public meaning.</w:t>
      </w:r>
      <w:r w:rsidRPr="00331AD4">
        <w:rPr>
          <w:rStyle w:val="FootnoteReference"/>
          <w:rFonts w:ascii="Arial" w:hAnsi="Arial" w:cs="Arial"/>
          <w:sz w:val="24"/>
          <w:szCs w:val="24"/>
        </w:rPr>
        <w:footnoteReference w:id="86"/>
      </w:r>
      <w:r w:rsidRPr="00331AD4">
        <w:rPr>
          <w:rFonts w:ascii="Arial" w:hAnsi="Arial" w:cs="Arial"/>
          <w:sz w:val="24"/>
          <w:szCs w:val="24"/>
        </w:rPr>
        <w:t xml:space="preserve"> Frances notes ‘It wasn’t a joke anymore. People were taking it too </w:t>
      </w:r>
      <w:r w:rsidRPr="00331AD4">
        <w:rPr>
          <w:rFonts w:ascii="Arial" w:hAnsi="Arial" w:cs="Arial"/>
          <w:sz w:val="24"/>
          <w:szCs w:val="24"/>
        </w:rPr>
        <w:lastRenderedPageBreak/>
        <w:t>seriously and it had all got out of hand.’</w:t>
      </w:r>
      <w:r w:rsidRPr="00331AD4">
        <w:rPr>
          <w:rStyle w:val="FootnoteReference"/>
          <w:rFonts w:ascii="Arial" w:hAnsi="Arial" w:cs="Arial"/>
          <w:sz w:val="24"/>
          <w:szCs w:val="24"/>
        </w:rPr>
        <w:footnoteReference w:id="87"/>
      </w:r>
      <w:r w:rsidRPr="00331AD4">
        <w:rPr>
          <w:rFonts w:ascii="Arial" w:hAnsi="Arial" w:cs="Arial"/>
          <w:sz w:val="24"/>
          <w:szCs w:val="24"/>
        </w:rPr>
        <w:t xml:space="preserve"> Owen argues the images ‘are a fragment of 1917 childhood which Conan Doyle appropriated and invested with new meaning, and the intentions and dreams of the girls were subsumed in the process.’</w:t>
      </w:r>
      <w:r w:rsidRPr="00331AD4">
        <w:rPr>
          <w:rStyle w:val="FootnoteReference"/>
          <w:rFonts w:ascii="Arial" w:hAnsi="Arial" w:cs="Arial"/>
          <w:sz w:val="24"/>
          <w:szCs w:val="24"/>
        </w:rPr>
        <w:footnoteReference w:id="88"/>
      </w:r>
      <w:r w:rsidRPr="00331AD4">
        <w:rPr>
          <w:rFonts w:ascii="Arial" w:hAnsi="Arial" w:cs="Arial"/>
          <w:sz w:val="24"/>
          <w:szCs w:val="24"/>
        </w:rPr>
        <w:t xml:space="preserve">  The girls lost control of their own meaning and the images were now public discussion points. Deep tensions underlay who owned the truth behind these proofs.  </w:t>
      </w:r>
    </w:p>
    <w:p w:rsidR="00E04E60" w:rsidRPr="00331AD4" w:rsidRDefault="00E04E60" w:rsidP="00E04E60">
      <w:pPr>
        <w:tabs>
          <w:tab w:val="left" w:pos="990"/>
        </w:tabs>
        <w:spacing w:after="0" w:line="480" w:lineRule="auto"/>
        <w:jc w:val="both"/>
        <w:rPr>
          <w:rFonts w:ascii="Arial" w:hAnsi="Arial" w:cs="Arial"/>
          <w:noProof/>
          <w:sz w:val="24"/>
          <w:szCs w:val="24"/>
          <w:lang w:eastAsia="en-GB"/>
        </w:rPr>
      </w:pPr>
    </w:p>
    <w:p w:rsidR="00E04E60" w:rsidRPr="00331AD4" w:rsidRDefault="00E04E60" w:rsidP="00E04E60">
      <w:pPr>
        <w:pStyle w:val="ColorfulList-Accent11"/>
        <w:spacing w:after="0" w:line="480" w:lineRule="auto"/>
        <w:ind w:left="0"/>
        <w:jc w:val="both"/>
        <w:rPr>
          <w:rFonts w:ascii="Arial" w:hAnsi="Arial" w:cs="Arial"/>
          <w:sz w:val="24"/>
          <w:szCs w:val="24"/>
        </w:rPr>
      </w:pPr>
      <w:r w:rsidRPr="00331AD4">
        <w:rPr>
          <w:rFonts w:ascii="Arial" w:hAnsi="Arial" w:cs="Arial"/>
          <w:sz w:val="24"/>
          <w:szCs w:val="24"/>
        </w:rPr>
        <w:t>In 1983 the girls revealed the hoax. Adding a later twist, Frances claimed to see real fairies</w:t>
      </w:r>
      <w:r w:rsidR="00D02F55" w:rsidRPr="00331AD4">
        <w:rPr>
          <w:rFonts w:ascii="Arial" w:hAnsi="Arial" w:cs="Arial"/>
          <w:sz w:val="24"/>
          <w:szCs w:val="24"/>
        </w:rPr>
        <w:t>.</w:t>
      </w:r>
      <w:r w:rsidR="00CD210B" w:rsidRPr="00331AD4">
        <w:rPr>
          <w:rStyle w:val="FootnoteReference"/>
          <w:rFonts w:ascii="Arial" w:hAnsi="Arial"/>
          <w:sz w:val="24"/>
          <w:szCs w:val="24"/>
        </w:rPr>
        <w:footnoteReference w:id="89"/>
      </w:r>
      <w:r w:rsidR="00CD210B" w:rsidRPr="00331AD4">
        <w:rPr>
          <w:rFonts w:ascii="Arial" w:hAnsi="Arial" w:cs="Arial"/>
          <w:sz w:val="24"/>
          <w:szCs w:val="24"/>
        </w:rPr>
        <w:t xml:space="preserve"> </w:t>
      </w:r>
      <w:r w:rsidR="00D02F55" w:rsidRPr="00331AD4">
        <w:rPr>
          <w:rFonts w:ascii="Arial" w:hAnsi="Arial" w:cs="Arial"/>
          <w:sz w:val="24"/>
          <w:szCs w:val="24"/>
        </w:rPr>
        <w:t xml:space="preserve"> T</w:t>
      </w:r>
      <w:r w:rsidRPr="00331AD4">
        <w:rPr>
          <w:rFonts w:ascii="Arial" w:hAnsi="Arial" w:cs="Arial"/>
          <w:sz w:val="24"/>
          <w:szCs w:val="24"/>
        </w:rPr>
        <w:t>he photographed cut-outs acted as simulacrums of these beings. Photographic expert, Crawley notes ‘to Frances the making of the picture was a serious matter to help establish that fairies did exist.’</w:t>
      </w:r>
      <w:r w:rsidRPr="00331AD4">
        <w:rPr>
          <w:rStyle w:val="FootnoteReference"/>
          <w:rFonts w:ascii="Arial" w:hAnsi="Arial" w:cs="Arial"/>
          <w:sz w:val="24"/>
          <w:szCs w:val="24"/>
        </w:rPr>
        <w:footnoteReference w:id="90"/>
      </w:r>
      <w:r w:rsidRPr="00331AD4">
        <w:rPr>
          <w:rFonts w:ascii="Arial" w:hAnsi="Arial" w:cs="Arial"/>
          <w:sz w:val="24"/>
          <w:szCs w:val="24"/>
        </w:rPr>
        <w:t xml:space="preserve"> But </w:t>
      </w:r>
      <w:r w:rsidR="00D02F55" w:rsidRPr="00331AD4">
        <w:rPr>
          <w:rFonts w:ascii="Arial" w:hAnsi="Arial" w:cs="Arial"/>
          <w:sz w:val="24"/>
          <w:szCs w:val="24"/>
        </w:rPr>
        <w:t xml:space="preserve">even </w:t>
      </w:r>
      <w:r w:rsidRPr="00331AD4">
        <w:rPr>
          <w:rFonts w:ascii="Arial" w:hAnsi="Arial" w:cs="Arial"/>
          <w:sz w:val="24"/>
          <w:szCs w:val="24"/>
        </w:rPr>
        <w:t>Frances criticised Doyle’s investigation for lack of rigour: ‘They never sought for any explanation of fairy life. It was enough that they could get the copyright for the photographs we took.’</w:t>
      </w:r>
      <w:r w:rsidRPr="00331AD4">
        <w:rPr>
          <w:rStyle w:val="FootnoteReference"/>
          <w:rFonts w:ascii="Arial" w:hAnsi="Arial" w:cs="Arial"/>
          <w:sz w:val="24"/>
          <w:szCs w:val="24"/>
        </w:rPr>
        <w:footnoteReference w:id="91"/>
      </w:r>
      <w:r w:rsidR="00C15A3A" w:rsidRPr="00331AD4">
        <w:rPr>
          <w:rFonts w:ascii="Arial" w:hAnsi="Arial" w:cs="Arial"/>
          <w:sz w:val="24"/>
          <w:szCs w:val="24"/>
        </w:rPr>
        <w:t xml:space="preserve"> </w:t>
      </w:r>
      <w:r w:rsidRPr="00331AD4">
        <w:rPr>
          <w:rFonts w:ascii="Arial" w:hAnsi="Arial" w:cs="Arial"/>
          <w:sz w:val="24"/>
          <w:szCs w:val="24"/>
        </w:rPr>
        <w:t>Although fake</w:t>
      </w:r>
      <w:r w:rsidR="00AF7237" w:rsidRPr="00331AD4">
        <w:rPr>
          <w:rFonts w:ascii="Arial" w:hAnsi="Arial" w:cs="Arial"/>
          <w:sz w:val="24"/>
          <w:szCs w:val="24"/>
        </w:rPr>
        <w:t>d, the photographed cut outs</w:t>
      </w:r>
      <w:r w:rsidRPr="00331AD4">
        <w:rPr>
          <w:rFonts w:ascii="Arial" w:hAnsi="Arial" w:cs="Arial"/>
          <w:sz w:val="24"/>
          <w:szCs w:val="24"/>
        </w:rPr>
        <w:t xml:space="preserve"> stood for evidence of real fairies</w:t>
      </w:r>
      <w:r w:rsidR="00D02F55" w:rsidRPr="00331AD4">
        <w:rPr>
          <w:rFonts w:ascii="Arial" w:hAnsi="Arial" w:cs="Arial"/>
          <w:sz w:val="24"/>
          <w:szCs w:val="24"/>
        </w:rPr>
        <w:t>. This</w:t>
      </w:r>
      <w:r w:rsidRPr="00331AD4">
        <w:rPr>
          <w:rFonts w:ascii="Arial" w:hAnsi="Arial" w:cs="Arial"/>
          <w:sz w:val="24"/>
          <w:szCs w:val="24"/>
        </w:rPr>
        <w:t xml:space="preserve"> set</w:t>
      </w:r>
      <w:r w:rsidR="00D02F55" w:rsidRPr="00331AD4">
        <w:rPr>
          <w:rFonts w:ascii="Arial" w:hAnsi="Arial" w:cs="Arial"/>
          <w:sz w:val="24"/>
          <w:szCs w:val="24"/>
        </w:rPr>
        <w:t xml:space="preserve">s </w:t>
      </w:r>
      <w:r w:rsidRPr="00331AD4">
        <w:rPr>
          <w:rFonts w:ascii="Arial" w:hAnsi="Arial" w:cs="Arial"/>
          <w:sz w:val="24"/>
          <w:szCs w:val="24"/>
        </w:rPr>
        <w:t>up further layers of tension for ownership</w:t>
      </w:r>
      <w:r w:rsidR="00D02F55" w:rsidRPr="00331AD4">
        <w:rPr>
          <w:rFonts w:ascii="Arial" w:hAnsi="Arial" w:cs="Arial"/>
          <w:sz w:val="24"/>
          <w:szCs w:val="24"/>
        </w:rPr>
        <w:t xml:space="preserve"> of the</w:t>
      </w:r>
      <w:r w:rsidRPr="00331AD4">
        <w:rPr>
          <w:rFonts w:ascii="Arial" w:hAnsi="Arial" w:cs="Arial"/>
          <w:sz w:val="24"/>
          <w:szCs w:val="24"/>
        </w:rPr>
        <w:t xml:space="preserve"> truth regarding the ‘real fairies’. </w:t>
      </w:r>
      <w:r w:rsidR="00D02F55" w:rsidRPr="00331AD4">
        <w:rPr>
          <w:rFonts w:ascii="Arial" w:hAnsi="Arial" w:cs="Arial"/>
          <w:sz w:val="24"/>
          <w:szCs w:val="24"/>
        </w:rPr>
        <w:t xml:space="preserve">As previously mentioned, </w:t>
      </w:r>
      <w:r w:rsidR="008D046A" w:rsidRPr="00331AD4">
        <w:rPr>
          <w:rFonts w:ascii="Arial" w:hAnsi="Arial" w:cs="Arial"/>
          <w:sz w:val="24"/>
          <w:szCs w:val="24"/>
        </w:rPr>
        <w:t>Elsie in later life wrote a play</w:t>
      </w:r>
      <w:r w:rsidR="00D02F55" w:rsidRPr="00331AD4">
        <w:rPr>
          <w:rFonts w:ascii="Arial" w:hAnsi="Arial" w:cs="Arial"/>
          <w:sz w:val="24"/>
          <w:szCs w:val="24"/>
        </w:rPr>
        <w:t>. Here</w:t>
      </w:r>
      <w:r w:rsidR="008D046A" w:rsidRPr="00331AD4">
        <w:rPr>
          <w:rFonts w:ascii="Arial" w:hAnsi="Arial" w:cs="Arial"/>
          <w:sz w:val="24"/>
          <w:szCs w:val="24"/>
        </w:rPr>
        <w:t xml:space="preserve"> men discuss the content of a giant oyster shell which they are struggling to open.</w:t>
      </w:r>
      <w:r w:rsidR="008D046A" w:rsidRPr="00331AD4">
        <w:rPr>
          <w:rStyle w:val="FootnoteReference"/>
          <w:rFonts w:ascii="Arial" w:hAnsi="Arial"/>
          <w:sz w:val="24"/>
          <w:szCs w:val="24"/>
        </w:rPr>
        <w:footnoteReference w:id="92"/>
      </w:r>
      <w:r w:rsidR="008D046A" w:rsidRPr="00331AD4">
        <w:rPr>
          <w:rFonts w:ascii="Arial" w:hAnsi="Arial" w:cs="Arial"/>
          <w:sz w:val="24"/>
          <w:szCs w:val="24"/>
        </w:rPr>
        <w:t xml:space="preserve"> This provides a </w:t>
      </w:r>
      <w:r w:rsidR="00D02F55" w:rsidRPr="00331AD4">
        <w:rPr>
          <w:rFonts w:ascii="Arial" w:hAnsi="Arial" w:cs="Arial"/>
          <w:sz w:val="24"/>
          <w:szCs w:val="24"/>
        </w:rPr>
        <w:t>symbol</w:t>
      </w:r>
      <w:r w:rsidR="008D046A" w:rsidRPr="00331AD4">
        <w:rPr>
          <w:rFonts w:ascii="Arial" w:hAnsi="Arial" w:cs="Arial"/>
          <w:sz w:val="24"/>
          <w:szCs w:val="24"/>
        </w:rPr>
        <w:t xml:space="preserve"> of the girls’ ownership of the </w:t>
      </w:r>
      <w:r w:rsidR="00D02F55" w:rsidRPr="00331AD4">
        <w:rPr>
          <w:rFonts w:ascii="Arial" w:hAnsi="Arial" w:cs="Arial"/>
          <w:sz w:val="24"/>
          <w:szCs w:val="24"/>
        </w:rPr>
        <w:t>truth behind</w:t>
      </w:r>
      <w:r w:rsidR="008D046A" w:rsidRPr="00331AD4">
        <w:rPr>
          <w:rFonts w:ascii="Arial" w:hAnsi="Arial" w:cs="Arial"/>
          <w:sz w:val="24"/>
          <w:szCs w:val="24"/>
        </w:rPr>
        <w:t xml:space="preserve"> the Cottingley images</w:t>
      </w:r>
      <w:r w:rsidR="00D02F55" w:rsidRPr="00331AD4">
        <w:rPr>
          <w:rFonts w:ascii="Arial" w:hAnsi="Arial" w:cs="Arial"/>
          <w:sz w:val="24"/>
          <w:szCs w:val="24"/>
        </w:rPr>
        <w:t>,</w:t>
      </w:r>
      <w:r w:rsidR="008D046A" w:rsidRPr="00331AD4">
        <w:rPr>
          <w:rFonts w:ascii="Arial" w:hAnsi="Arial" w:cs="Arial"/>
          <w:sz w:val="24"/>
          <w:szCs w:val="24"/>
        </w:rPr>
        <w:t xml:space="preserve"> despite the raging press debates. </w:t>
      </w:r>
      <w:r w:rsidRPr="00331AD4">
        <w:rPr>
          <w:rFonts w:ascii="Arial" w:hAnsi="Arial" w:cs="Arial"/>
          <w:sz w:val="24"/>
          <w:szCs w:val="24"/>
        </w:rPr>
        <w:t>However, Frances’</w:t>
      </w:r>
      <w:r w:rsidR="008D046A" w:rsidRPr="00331AD4">
        <w:rPr>
          <w:rFonts w:ascii="Arial" w:hAnsi="Arial" w:cs="Arial"/>
          <w:sz w:val="24"/>
          <w:szCs w:val="24"/>
        </w:rPr>
        <w:t xml:space="preserve"> posthumously published memoirs provide</w:t>
      </w:r>
      <w:r w:rsidRPr="00331AD4">
        <w:rPr>
          <w:rFonts w:ascii="Arial" w:hAnsi="Arial" w:cs="Arial"/>
          <w:sz w:val="24"/>
          <w:szCs w:val="24"/>
        </w:rPr>
        <w:t xml:space="preserve"> a final word, leaving a chink open in the Cottingley investigation. Frances</w:t>
      </w:r>
      <w:r w:rsidR="00CD210B" w:rsidRPr="00331AD4">
        <w:rPr>
          <w:rFonts w:ascii="Arial" w:hAnsi="Arial" w:cs="Arial"/>
          <w:sz w:val="24"/>
          <w:szCs w:val="24"/>
        </w:rPr>
        <w:t xml:space="preserve"> was the one who</w:t>
      </w:r>
      <w:r w:rsidRPr="00331AD4">
        <w:rPr>
          <w:rFonts w:ascii="Arial" w:hAnsi="Arial" w:cs="Arial"/>
          <w:sz w:val="24"/>
          <w:szCs w:val="24"/>
        </w:rPr>
        <w:t xml:space="preserve"> could see the </w:t>
      </w:r>
      <w:r w:rsidR="00D02F55" w:rsidRPr="00331AD4">
        <w:rPr>
          <w:rFonts w:ascii="Arial" w:hAnsi="Arial" w:cs="Arial"/>
          <w:sz w:val="24"/>
          <w:szCs w:val="24"/>
        </w:rPr>
        <w:t xml:space="preserve">real </w:t>
      </w:r>
      <w:r w:rsidRPr="00331AD4">
        <w:rPr>
          <w:rFonts w:ascii="Arial" w:hAnsi="Arial" w:cs="Arial"/>
          <w:sz w:val="24"/>
          <w:szCs w:val="24"/>
        </w:rPr>
        <w:t xml:space="preserve">fairies in Cottingley beck. </w:t>
      </w:r>
    </w:p>
    <w:p w:rsidR="00E04E60" w:rsidRPr="00331AD4" w:rsidRDefault="00E04E60" w:rsidP="00E04E60">
      <w:pPr>
        <w:pStyle w:val="ColorfulList-Accent11"/>
        <w:spacing w:after="0" w:line="480" w:lineRule="auto"/>
        <w:ind w:left="0"/>
        <w:jc w:val="both"/>
        <w:rPr>
          <w:rFonts w:ascii="Arial" w:hAnsi="Arial" w:cs="Arial"/>
          <w:sz w:val="24"/>
          <w:szCs w:val="24"/>
        </w:rPr>
      </w:pPr>
    </w:p>
    <w:p w:rsidR="00E04E60" w:rsidRPr="00331AD4" w:rsidRDefault="00E04E60" w:rsidP="00E04E60">
      <w:pPr>
        <w:spacing w:after="0" w:line="480" w:lineRule="auto"/>
        <w:jc w:val="both"/>
        <w:rPr>
          <w:rFonts w:ascii="Arial" w:hAnsi="Arial" w:cs="Arial"/>
          <w:sz w:val="24"/>
          <w:szCs w:val="24"/>
        </w:rPr>
      </w:pPr>
      <w:r w:rsidRPr="00331AD4">
        <w:rPr>
          <w:rFonts w:ascii="Arial" w:hAnsi="Arial" w:cs="Arial"/>
          <w:sz w:val="24"/>
          <w:szCs w:val="24"/>
        </w:rPr>
        <w:t>To conclude, Owen succinctly describes the case: ‘This connection between fairyland and the occult or supernatural world of spirits was to be refigured in unexpected ways at Cottingley where an inventive childhood realization of Edwardian fairy conventions met the calculating scrutiny of an adult agenda and desire to believe’.</w:t>
      </w:r>
      <w:r w:rsidRPr="00331AD4">
        <w:rPr>
          <w:rStyle w:val="FootnoteReference"/>
          <w:rFonts w:ascii="Arial" w:hAnsi="Arial" w:cs="Arial"/>
          <w:sz w:val="24"/>
          <w:szCs w:val="24"/>
        </w:rPr>
        <w:footnoteReference w:id="93"/>
      </w:r>
      <w:r w:rsidRPr="00331AD4">
        <w:rPr>
          <w:rFonts w:ascii="Arial" w:hAnsi="Arial" w:cs="Arial"/>
          <w:sz w:val="24"/>
          <w:szCs w:val="24"/>
        </w:rPr>
        <w:t xml:space="preserve"> </w:t>
      </w:r>
      <w:r w:rsidR="00781C7C" w:rsidRPr="00331AD4">
        <w:rPr>
          <w:rFonts w:ascii="Arial" w:hAnsi="Arial" w:cs="Arial"/>
          <w:sz w:val="24"/>
          <w:szCs w:val="24"/>
        </w:rPr>
        <w:t>This</w:t>
      </w:r>
      <w:r w:rsidR="00CD210B" w:rsidRPr="00331AD4">
        <w:rPr>
          <w:rFonts w:ascii="Arial" w:hAnsi="Arial" w:cs="Arial"/>
          <w:sz w:val="24"/>
          <w:szCs w:val="24"/>
        </w:rPr>
        <w:t xml:space="preserve"> paper</w:t>
      </w:r>
      <w:r w:rsidR="00AF7237" w:rsidRPr="00331AD4">
        <w:rPr>
          <w:rFonts w:ascii="Arial" w:hAnsi="Arial" w:cs="Arial"/>
          <w:sz w:val="24"/>
          <w:szCs w:val="24"/>
        </w:rPr>
        <w:t xml:space="preserve"> </w:t>
      </w:r>
      <w:r w:rsidR="00A47139" w:rsidRPr="00331AD4">
        <w:rPr>
          <w:rFonts w:ascii="Arial" w:hAnsi="Arial" w:cs="Arial"/>
          <w:sz w:val="24"/>
          <w:szCs w:val="24"/>
        </w:rPr>
        <w:t>also describes</w:t>
      </w:r>
      <w:r w:rsidR="00AF7237" w:rsidRPr="00331AD4">
        <w:rPr>
          <w:rFonts w:ascii="Arial" w:hAnsi="Arial" w:cs="Arial"/>
          <w:sz w:val="24"/>
          <w:szCs w:val="24"/>
        </w:rPr>
        <w:t xml:space="preserve"> how </w:t>
      </w:r>
      <w:r w:rsidRPr="00331AD4">
        <w:rPr>
          <w:rFonts w:ascii="Arial" w:hAnsi="Arial" w:cs="Arial"/>
          <w:sz w:val="24"/>
          <w:szCs w:val="24"/>
        </w:rPr>
        <w:t>the overlapping themes of Sp</w:t>
      </w:r>
      <w:r w:rsidR="00AF7237" w:rsidRPr="00331AD4">
        <w:rPr>
          <w:rFonts w:ascii="Arial" w:hAnsi="Arial" w:cs="Arial"/>
          <w:sz w:val="24"/>
          <w:szCs w:val="24"/>
        </w:rPr>
        <w:t>i</w:t>
      </w:r>
      <w:r w:rsidRPr="00331AD4">
        <w:rPr>
          <w:rFonts w:ascii="Arial" w:hAnsi="Arial" w:cs="Arial"/>
          <w:sz w:val="24"/>
          <w:szCs w:val="24"/>
        </w:rPr>
        <w:t xml:space="preserve">ritualism, Sprites and the sleuth Sherlock Holmes, created a milieu of overlapping identities and ownerships. </w:t>
      </w:r>
      <w:r w:rsidR="00AF7237" w:rsidRPr="00331AD4">
        <w:rPr>
          <w:rFonts w:ascii="Arial" w:hAnsi="Arial" w:cs="Arial"/>
          <w:sz w:val="24"/>
          <w:szCs w:val="24"/>
        </w:rPr>
        <w:t xml:space="preserve">It has extended the debate by </w:t>
      </w:r>
      <w:r w:rsidR="00CD210B" w:rsidRPr="00331AD4">
        <w:rPr>
          <w:rFonts w:ascii="Arial" w:hAnsi="Arial" w:cs="Arial"/>
          <w:sz w:val="24"/>
          <w:szCs w:val="24"/>
        </w:rPr>
        <w:t>discussing</w:t>
      </w:r>
      <w:r w:rsidR="00AF7237" w:rsidRPr="00331AD4">
        <w:rPr>
          <w:rFonts w:ascii="Arial" w:hAnsi="Arial" w:cs="Arial"/>
          <w:sz w:val="24"/>
          <w:szCs w:val="24"/>
        </w:rPr>
        <w:t xml:space="preserve"> how the p</w:t>
      </w:r>
      <w:r w:rsidR="00CE4030" w:rsidRPr="00331AD4">
        <w:rPr>
          <w:rFonts w:ascii="Arial" w:hAnsi="Arial" w:cs="Arial"/>
          <w:sz w:val="24"/>
          <w:szCs w:val="24"/>
        </w:rPr>
        <w:t xml:space="preserve">ress </w:t>
      </w:r>
      <w:r w:rsidR="009E6D65" w:rsidRPr="00331AD4">
        <w:rPr>
          <w:rFonts w:ascii="Arial" w:hAnsi="Arial" w:cs="Arial"/>
          <w:sz w:val="24"/>
          <w:szCs w:val="24"/>
        </w:rPr>
        <w:t>and critics polarised Cottingley</w:t>
      </w:r>
      <w:r w:rsidR="00A47139" w:rsidRPr="00331AD4">
        <w:rPr>
          <w:rFonts w:ascii="Arial" w:hAnsi="Arial" w:cs="Arial"/>
          <w:sz w:val="24"/>
          <w:szCs w:val="24"/>
        </w:rPr>
        <w:t>. They collapsed</w:t>
      </w:r>
      <w:r w:rsidR="009E6D65" w:rsidRPr="00331AD4">
        <w:rPr>
          <w:rFonts w:ascii="Arial" w:hAnsi="Arial" w:cs="Arial"/>
          <w:sz w:val="24"/>
          <w:szCs w:val="24"/>
        </w:rPr>
        <w:t xml:space="preserve"> the </w:t>
      </w:r>
      <w:r w:rsidR="00A47139" w:rsidRPr="00331AD4">
        <w:rPr>
          <w:rFonts w:ascii="Arial" w:hAnsi="Arial" w:cs="Arial"/>
          <w:sz w:val="24"/>
          <w:szCs w:val="24"/>
        </w:rPr>
        <w:t>debate</w:t>
      </w:r>
      <w:r w:rsidR="00AF7237" w:rsidRPr="00331AD4">
        <w:rPr>
          <w:rFonts w:ascii="Arial" w:hAnsi="Arial" w:cs="Arial"/>
          <w:sz w:val="24"/>
          <w:szCs w:val="24"/>
        </w:rPr>
        <w:t xml:space="preserve"> </w:t>
      </w:r>
      <w:r w:rsidR="009E6D65" w:rsidRPr="00331AD4">
        <w:rPr>
          <w:rFonts w:ascii="Arial" w:hAnsi="Arial" w:cs="Arial"/>
          <w:sz w:val="24"/>
          <w:szCs w:val="24"/>
        </w:rPr>
        <w:t xml:space="preserve">into </w:t>
      </w:r>
      <w:r w:rsidR="00A47139" w:rsidRPr="00331AD4">
        <w:rPr>
          <w:rFonts w:ascii="Arial" w:hAnsi="Arial" w:cs="Arial"/>
          <w:sz w:val="24"/>
          <w:szCs w:val="24"/>
        </w:rPr>
        <w:t>logical</w:t>
      </w:r>
      <w:r w:rsidR="00AF7237" w:rsidRPr="00331AD4">
        <w:rPr>
          <w:rFonts w:ascii="Arial" w:hAnsi="Arial" w:cs="Arial"/>
          <w:sz w:val="24"/>
          <w:szCs w:val="24"/>
        </w:rPr>
        <w:t xml:space="preserve"> science </w:t>
      </w:r>
      <w:r w:rsidR="00A47139" w:rsidRPr="00331AD4">
        <w:rPr>
          <w:rFonts w:ascii="Arial" w:hAnsi="Arial" w:cs="Arial"/>
          <w:sz w:val="24"/>
          <w:szCs w:val="24"/>
        </w:rPr>
        <w:t>against</w:t>
      </w:r>
      <w:r w:rsidR="00AF7237" w:rsidRPr="00331AD4">
        <w:rPr>
          <w:rFonts w:ascii="Arial" w:hAnsi="Arial" w:cs="Arial"/>
          <w:sz w:val="24"/>
          <w:szCs w:val="24"/>
        </w:rPr>
        <w:t xml:space="preserve"> </w:t>
      </w:r>
      <w:r w:rsidR="00A47139" w:rsidRPr="00331AD4">
        <w:rPr>
          <w:rFonts w:ascii="Arial" w:hAnsi="Arial" w:cs="Arial"/>
          <w:sz w:val="24"/>
          <w:szCs w:val="24"/>
        </w:rPr>
        <w:t xml:space="preserve">unfounded </w:t>
      </w:r>
      <w:r w:rsidR="00AF7237" w:rsidRPr="00331AD4">
        <w:rPr>
          <w:rFonts w:ascii="Arial" w:hAnsi="Arial" w:cs="Arial"/>
          <w:sz w:val="24"/>
          <w:szCs w:val="24"/>
        </w:rPr>
        <w:t>credulous</w:t>
      </w:r>
      <w:r w:rsidR="00A47139" w:rsidRPr="00331AD4">
        <w:rPr>
          <w:rFonts w:ascii="Arial" w:hAnsi="Arial" w:cs="Arial"/>
          <w:sz w:val="24"/>
          <w:szCs w:val="24"/>
        </w:rPr>
        <w:t>ness</w:t>
      </w:r>
      <w:r w:rsidR="00CD210B" w:rsidRPr="00331AD4">
        <w:rPr>
          <w:rFonts w:ascii="Arial" w:hAnsi="Arial" w:cs="Arial"/>
          <w:sz w:val="24"/>
          <w:szCs w:val="24"/>
        </w:rPr>
        <w:t xml:space="preserve"> to help create </w:t>
      </w:r>
      <w:r w:rsidR="00AF7237" w:rsidRPr="00331AD4">
        <w:rPr>
          <w:rFonts w:ascii="Arial" w:hAnsi="Arial" w:cs="Arial"/>
          <w:sz w:val="24"/>
          <w:szCs w:val="24"/>
        </w:rPr>
        <w:t>a sensational press story</w:t>
      </w:r>
      <w:r w:rsidR="00CD210B" w:rsidRPr="00331AD4">
        <w:rPr>
          <w:rFonts w:ascii="Arial" w:hAnsi="Arial" w:cs="Arial"/>
          <w:sz w:val="24"/>
          <w:szCs w:val="24"/>
        </w:rPr>
        <w:t>.</w:t>
      </w:r>
      <w:r w:rsidR="00AF7237" w:rsidRPr="00331AD4">
        <w:rPr>
          <w:rFonts w:ascii="Arial" w:hAnsi="Arial" w:cs="Arial"/>
          <w:sz w:val="24"/>
          <w:szCs w:val="24"/>
        </w:rPr>
        <w:t xml:space="preserve"> </w:t>
      </w:r>
      <w:r w:rsidRPr="00331AD4">
        <w:rPr>
          <w:rFonts w:ascii="Arial" w:hAnsi="Arial" w:cs="Arial"/>
          <w:sz w:val="24"/>
          <w:szCs w:val="24"/>
        </w:rPr>
        <w:t>Doyle tried to navigate a difficult path through these to protect and proselytise his spiritual beliefs</w:t>
      </w:r>
      <w:r w:rsidR="00AF7237" w:rsidRPr="00331AD4">
        <w:rPr>
          <w:rFonts w:ascii="Arial" w:hAnsi="Arial" w:cs="Arial"/>
          <w:sz w:val="24"/>
          <w:szCs w:val="24"/>
        </w:rPr>
        <w:t xml:space="preserve"> and defend against a barrage of cruel critics</w:t>
      </w:r>
      <w:r w:rsidRPr="00331AD4">
        <w:rPr>
          <w:rFonts w:ascii="Arial" w:hAnsi="Arial" w:cs="Arial"/>
          <w:sz w:val="24"/>
          <w:szCs w:val="24"/>
        </w:rPr>
        <w:t>. Ultimately, the foundation</w:t>
      </w:r>
      <w:r w:rsidR="00A47139" w:rsidRPr="00331AD4">
        <w:rPr>
          <w:rFonts w:ascii="Arial" w:hAnsi="Arial" w:cs="Arial"/>
          <w:sz w:val="24"/>
          <w:szCs w:val="24"/>
        </w:rPr>
        <w:t>s</w:t>
      </w:r>
      <w:r w:rsidR="00CD210B" w:rsidRPr="00331AD4">
        <w:rPr>
          <w:rFonts w:ascii="Arial" w:hAnsi="Arial" w:cs="Arial"/>
          <w:sz w:val="24"/>
          <w:szCs w:val="24"/>
        </w:rPr>
        <w:t xml:space="preserve"> of</w:t>
      </w:r>
      <w:r w:rsidR="00A47139" w:rsidRPr="00331AD4">
        <w:rPr>
          <w:rFonts w:ascii="Arial" w:hAnsi="Arial" w:cs="Arial"/>
          <w:sz w:val="24"/>
          <w:szCs w:val="24"/>
        </w:rPr>
        <w:t xml:space="preserve"> sprites, spiritualists and sleuths all</w:t>
      </w:r>
      <w:r w:rsidRPr="00331AD4">
        <w:rPr>
          <w:rFonts w:ascii="Arial" w:hAnsi="Arial" w:cs="Arial"/>
          <w:sz w:val="24"/>
          <w:szCs w:val="24"/>
        </w:rPr>
        <w:t xml:space="preserve"> lay in the pre-war era before the horrors turned the world. ‘Conan Doyle’s longing for a world remade, one in which magic and spirituality still had their place, found expression in a girlhood fairyland and the pretty dancing creature of ‘Alice and the Fairies’.’</w:t>
      </w:r>
      <w:r w:rsidRPr="00331AD4">
        <w:rPr>
          <w:rStyle w:val="FootnoteReference"/>
          <w:rFonts w:ascii="Arial" w:hAnsi="Arial" w:cs="Arial"/>
          <w:sz w:val="24"/>
          <w:szCs w:val="24"/>
        </w:rPr>
        <w:footnoteReference w:id="94"/>
      </w:r>
      <w:r w:rsidRPr="00331AD4">
        <w:rPr>
          <w:rFonts w:ascii="Arial" w:hAnsi="Arial" w:cs="Arial"/>
          <w:sz w:val="24"/>
          <w:szCs w:val="24"/>
        </w:rPr>
        <w:t xml:space="preserve"> </w:t>
      </w:r>
      <w:r w:rsidR="00AF7237" w:rsidRPr="00331AD4">
        <w:rPr>
          <w:rFonts w:ascii="Arial" w:hAnsi="Arial" w:cs="Arial"/>
          <w:sz w:val="24"/>
          <w:szCs w:val="24"/>
        </w:rPr>
        <w:t xml:space="preserve">The girls also sought solace </w:t>
      </w:r>
      <w:r w:rsidR="009E6D65" w:rsidRPr="00331AD4">
        <w:rPr>
          <w:rFonts w:ascii="Arial" w:hAnsi="Arial" w:cs="Arial"/>
          <w:sz w:val="24"/>
          <w:szCs w:val="24"/>
        </w:rPr>
        <w:t xml:space="preserve">playing </w:t>
      </w:r>
      <w:r w:rsidR="00AF7237" w:rsidRPr="00331AD4">
        <w:rPr>
          <w:rFonts w:ascii="Arial" w:hAnsi="Arial" w:cs="Arial"/>
          <w:sz w:val="24"/>
          <w:szCs w:val="24"/>
        </w:rPr>
        <w:t>in fairyland</w:t>
      </w:r>
      <w:r w:rsidR="009E6D65" w:rsidRPr="00331AD4">
        <w:rPr>
          <w:rFonts w:ascii="Arial" w:hAnsi="Arial" w:cs="Arial"/>
          <w:sz w:val="24"/>
          <w:szCs w:val="24"/>
        </w:rPr>
        <w:t>,</w:t>
      </w:r>
      <w:r w:rsidR="00AF7237" w:rsidRPr="00331AD4">
        <w:rPr>
          <w:rFonts w:ascii="Arial" w:hAnsi="Arial" w:cs="Arial"/>
          <w:sz w:val="24"/>
          <w:szCs w:val="24"/>
        </w:rPr>
        <w:t xml:space="preserve"> whilst escaping the worries of the First World War. </w:t>
      </w:r>
      <w:r w:rsidRPr="00331AD4">
        <w:rPr>
          <w:rFonts w:ascii="Arial" w:hAnsi="Arial" w:cs="Arial"/>
          <w:sz w:val="24"/>
          <w:szCs w:val="24"/>
        </w:rPr>
        <w:t xml:space="preserve">We last hear of an aged Doyle with a Kodak and his housekeeper’s eight year old daughter with a music box trying to </w:t>
      </w:r>
      <w:r w:rsidR="0080283E" w:rsidRPr="00331AD4">
        <w:rPr>
          <w:rFonts w:ascii="Arial" w:hAnsi="Arial" w:cs="Arial"/>
          <w:sz w:val="24"/>
          <w:szCs w:val="24"/>
        </w:rPr>
        <w:t>entice</w:t>
      </w:r>
      <w:r w:rsidRPr="00331AD4">
        <w:rPr>
          <w:rFonts w:ascii="Arial" w:hAnsi="Arial" w:cs="Arial"/>
          <w:sz w:val="24"/>
          <w:szCs w:val="24"/>
        </w:rPr>
        <w:t xml:space="preserve"> fairies.</w:t>
      </w:r>
      <w:r w:rsidRPr="00331AD4">
        <w:rPr>
          <w:rStyle w:val="FootnoteReference"/>
          <w:rFonts w:ascii="Arial" w:hAnsi="Arial" w:cs="Arial"/>
          <w:sz w:val="24"/>
          <w:szCs w:val="24"/>
        </w:rPr>
        <w:footnoteReference w:id="95"/>
      </w:r>
      <w:r w:rsidR="007A1BFC" w:rsidRPr="00331AD4">
        <w:rPr>
          <w:rFonts w:ascii="Arial" w:hAnsi="Arial" w:cs="Arial"/>
          <w:sz w:val="24"/>
          <w:szCs w:val="24"/>
        </w:rPr>
        <w:t xml:space="preserve"> This provides a perfect ending </w:t>
      </w:r>
      <w:r w:rsidR="00122EB8" w:rsidRPr="00331AD4">
        <w:rPr>
          <w:rFonts w:ascii="Arial" w:hAnsi="Arial" w:cs="Arial"/>
          <w:sz w:val="24"/>
          <w:szCs w:val="24"/>
        </w:rPr>
        <w:t>to this discussion, whereby we see t</w:t>
      </w:r>
      <w:r w:rsidR="007A1BFC" w:rsidRPr="00331AD4">
        <w:rPr>
          <w:rFonts w:ascii="Arial" w:hAnsi="Arial" w:cs="Arial"/>
          <w:sz w:val="24"/>
          <w:szCs w:val="24"/>
        </w:rPr>
        <w:t>he dreams of fairy land</w:t>
      </w:r>
      <w:r w:rsidR="00122EB8" w:rsidRPr="00331AD4">
        <w:rPr>
          <w:rFonts w:ascii="Arial" w:hAnsi="Arial" w:cs="Arial"/>
          <w:sz w:val="24"/>
          <w:szCs w:val="24"/>
        </w:rPr>
        <w:t xml:space="preserve"> put under the spotlight </w:t>
      </w:r>
      <w:r w:rsidR="007A1BFC" w:rsidRPr="00331AD4">
        <w:rPr>
          <w:rFonts w:ascii="Arial" w:hAnsi="Arial" w:cs="Arial"/>
          <w:sz w:val="24"/>
          <w:szCs w:val="24"/>
        </w:rPr>
        <w:t xml:space="preserve">and </w:t>
      </w:r>
      <w:r w:rsidR="00122EB8" w:rsidRPr="00331AD4">
        <w:rPr>
          <w:rFonts w:ascii="Arial" w:hAnsi="Arial" w:cs="Arial"/>
          <w:sz w:val="24"/>
          <w:szCs w:val="24"/>
        </w:rPr>
        <w:t>finally</w:t>
      </w:r>
      <w:r w:rsidR="007A1BFC" w:rsidRPr="00331AD4">
        <w:rPr>
          <w:rFonts w:ascii="Arial" w:hAnsi="Arial" w:cs="Arial"/>
          <w:sz w:val="24"/>
          <w:szCs w:val="24"/>
        </w:rPr>
        <w:t xml:space="preserve"> </w:t>
      </w:r>
      <w:r w:rsidR="0080283E" w:rsidRPr="00331AD4">
        <w:rPr>
          <w:rFonts w:ascii="Arial" w:hAnsi="Arial" w:cs="Arial"/>
          <w:sz w:val="24"/>
          <w:szCs w:val="24"/>
        </w:rPr>
        <w:t>coaxed</w:t>
      </w:r>
      <w:r w:rsidR="00122EB8" w:rsidRPr="00331AD4">
        <w:rPr>
          <w:rFonts w:ascii="Arial" w:hAnsi="Arial" w:cs="Arial"/>
          <w:sz w:val="24"/>
          <w:szCs w:val="24"/>
        </w:rPr>
        <w:t xml:space="preserve"> </w:t>
      </w:r>
      <w:r w:rsidR="0080283E" w:rsidRPr="00331AD4">
        <w:rPr>
          <w:rFonts w:ascii="Arial" w:hAnsi="Arial" w:cs="Arial"/>
          <w:sz w:val="24"/>
          <w:szCs w:val="24"/>
        </w:rPr>
        <w:t xml:space="preserve">back to </w:t>
      </w:r>
      <w:r w:rsidR="00CD210B" w:rsidRPr="00331AD4">
        <w:rPr>
          <w:rFonts w:ascii="Arial" w:hAnsi="Arial" w:cs="Arial"/>
          <w:sz w:val="24"/>
          <w:szCs w:val="24"/>
        </w:rPr>
        <w:t>the</w:t>
      </w:r>
      <w:r w:rsidR="007A1BFC" w:rsidRPr="00331AD4">
        <w:rPr>
          <w:rFonts w:ascii="Arial" w:hAnsi="Arial" w:cs="Arial"/>
          <w:sz w:val="24"/>
          <w:szCs w:val="24"/>
        </w:rPr>
        <w:t xml:space="preserve"> </w:t>
      </w:r>
      <w:r w:rsidR="0080283E" w:rsidRPr="00331AD4">
        <w:rPr>
          <w:rFonts w:ascii="Arial" w:hAnsi="Arial" w:cs="Arial"/>
          <w:sz w:val="24"/>
          <w:szCs w:val="24"/>
        </w:rPr>
        <w:t>camera</w:t>
      </w:r>
      <w:r w:rsidR="007A1BFC" w:rsidRPr="00331AD4">
        <w:rPr>
          <w:rFonts w:ascii="Arial" w:hAnsi="Arial" w:cs="Arial"/>
          <w:sz w:val="24"/>
          <w:szCs w:val="24"/>
        </w:rPr>
        <w:t>.</w:t>
      </w:r>
    </w:p>
    <w:p w:rsidR="00E04E60" w:rsidRPr="00331AD4" w:rsidRDefault="00E04E60" w:rsidP="00E04E60">
      <w:pPr>
        <w:tabs>
          <w:tab w:val="left" w:pos="990"/>
        </w:tabs>
        <w:rPr>
          <w:rFonts w:ascii="Arial" w:hAnsi="Arial" w:cs="Arial"/>
          <w:bCs/>
          <w:noProof/>
          <w:sz w:val="24"/>
          <w:szCs w:val="24"/>
          <w:lang w:eastAsia="en-GB"/>
        </w:rPr>
      </w:pPr>
    </w:p>
    <w:p w:rsidR="00E04E60" w:rsidRPr="00331AD4" w:rsidRDefault="00E04E60" w:rsidP="00E04E60">
      <w:pPr>
        <w:tabs>
          <w:tab w:val="left" w:pos="990"/>
        </w:tabs>
        <w:rPr>
          <w:rFonts w:ascii="Arial" w:hAnsi="Arial" w:cs="Arial"/>
          <w:bCs/>
          <w:noProof/>
          <w:sz w:val="24"/>
          <w:szCs w:val="24"/>
          <w:lang w:eastAsia="en-GB"/>
        </w:rPr>
      </w:pPr>
    </w:p>
    <w:p w:rsidR="00E04E60" w:rsidRPr="00331AD4" w:rsidRDefault="00E04E60" w:rsidP="00781C7C">
      <w:pPr>
        <w:tabs>
          <w:tab w:val="left" w:pos="990"/>
        </w:tabs>
        <w:jc w:val="both"/>
        <w:rPr>
          <w:rFonts w:ascii="Arial" w:hAnsi="Arial" w:cs="Arial"/>
          <w:b/>
          <w:bCs/>
          <w:noProof/>
          <w:sz w:val="24"/>
          <w:szCs w:val="24"/>
          <w:lang w:eastAsia="en-GB"/>
        </w:rPr>
      </w:pPr>
      <w:r w:rsidRPr="00331AD4">
        <w:rPr>
          <w:rFonts w:ascii="Arial" w:hAnsi="Arial" w:cs="Arial"/>
          <w:b/>
          <w:bCs/>
          <w:noProof/>
          <w:sz w:val="24"/>
          <w:szCs w:val="24"/>
          <w:lang w:eastAsia="en-GB"/>
        </w:rPr>
        <w:lastRenderedPageBreak/>
        <w:t>Bibliography</w:t>
      </w:r>
    </w:p>
    <w:p w:rsidR="00E04E60" w:rsidRPr="00331AD4" w:rsidRDefault="00E04E60" w:rsidP="00781C7C">
      <w:pPr>
        <w:tabs>
          <w:tab w:val="left" w:pos="990"/>
        </w:tabs>
        <w:jc w:val="both"/>
        <w:rPr>
          <w:rFonts w:ascii="Arial" w:hAnsi="Arial" w:cs="Arial"/>
          <w:b/>
          <w:bCs/>
          <w:noProof/>
          <w:sz w:val="24"/>
          <w:szCs w:val="24"/>
          <w:lang w:eastAsia="en-GB"/>
        </w:rPr>
      </w:pPr>
      <w:r w:rsidRPr="00331AD4">
        <w:rPr>
          <w:rFonts w:ascii="Arial" w:hAnsi="Arial" w:cs="Arial"/>
          <w:b/>
          <w:bCs/>
          <w:noProof/>
          <w:sz w:val="24"/>
          <w:szCs w:val="24"/>
          <w:lang w:eastAsia="en-GB"/>
        </w:rPr>
        <w:t>Primary Sources</w:t>
      </w:r>
    </w:p>
    <w:p w:rsidR="00E04E60" w:rsidRPr="00331AD4" w:rsidRDefault="00E04E60" w:rsidP="00781C7C">
      <w:pPr>
        <w:pStyle w:val="FootnoteText"/>
        <w:tabs>
          <w:tab w:val="left" w:pos="5580"/>
          <w:tab w:val="left" w:pos="7743"/>
        </w:tabs>
        <w:jc w:val="both"/>
        <w:rPr>
          <w:rFonts w:ascii="Arial" w:hAnsi="Arial" w:cs="Arial"/>
          <w:sz w:val="24"/>
          <w:szCs w:val="24"/>
        </w:rPr>
      </w:pPr>
      <w:r w:rsidRPr="00331AD4">
        <w:rPr>
          <w:rFonts w:ascii="Arial" w:hAnsi="Arial" w:cs="Arial"/>
          <w:sz w:val="24"/>
          <w:szCs w:val="24"/>
        </w:rPr>
        <w:t xml:space="preserve">‘Conan Doyle Dead from Heart Attack’, </w:t>
      </w:r>
      <w:r w:rsidRPr="00331AD4">
        <w:rPr>
          <w:rFonts w:ascii="Arial" w:hAnsi="Arial" w:cs="Arial"/>
          <w:i/>
          <w:sz w:val="24"/>
          <w:szCs w:val="24"/>
        </w:rPr>
        <w:t xml:space="preserve">New York Times, </w:t>
      </w:r>
      <w:r w:rsidRPr="00331AD4">
        <w:rPr>
          <w:rFonts w:ascii="Arial" w:hAnsi="Arial" w:cs="Arial"/>
          <w:sz w:val="24"/>
          <w:szCs w:val="24"/>
        </w:rPr>
        <w:t>8 July 1930, p. 1.</w:t>
      </w:r>
      <w:r w:rsidRPr="00331AD4">
        <w:rPr>
          <w:rFonts w:ascii="Arial" w:hAnsi="Arial" w:cs="Arial"/>
          <w:sz w:val="24"/>
          <w:szCs w:val="24"/>
        </w:rPr>
        <w:tab/>
      </w:r>
    </w:p>
    <w:p w:rsidR="00E04E60" w:rsidRPr="00331AD4" w:rsidRDefault="00E04E60" w:rsidP="00781C7C">
      <w:pPr>
        <w:pStyle w:val="FootnoteText"/>
        <w:tabs>
          <w:tab w:val="left" w:pos="5580"/>
        </w:tabs>
        <w:jc w:val="both"/>
        <w:rPr>
          <w:rFonts w:ascii="Arial" w:hAnsi="Arial" w:cs="Arial"/>
          <w:sz w:val="24"/>
          <w:szCs w:val="24"/>
        </w:rPr>
      </w:pPr>
      <w:r w:rsidRPr="00331AD4">
        <w:rPr>
          <w:rFonts w:ascii="Arial" w:hAnsi="Arial" w:cs="Arial"/>
          <w:sz w:val="24"/>
          <w:szCs w:val="24"/>
        </w:rPr>
        <w:t xml:space="preserve">‘Elfin Pictures of ‘Real’ Fairies shown by Doyle’, </w:t>
      </w:r>
      <w:r w:rsidRPr="00331AD4">
        <w:rPr>
          <w:rFonts w:ascii="Arial" w:hAnsi="Arial" w:cs="Arial"/>
          <w:i/>
          <w:sz w:val="24"/>
          <w:szCs w:val="24"/>
        </w:rPr>
        <w:t xml:space="preserve">New York Tribune, </w:t>
      </w:r>
      <w:r w:rsidRPr="00331AD4">
        <w:rPr>
          <w:rFonts w:ascii="Arial" w:hAnsi="Arial" w:cs="Arial"/>
          <w:sz w:val="24"/>
          <w:szCs w:val="24"/>
        </w:rPr>
        <w:t>15 April 1922, p. 3.</w:t>
      </w:r>
    </w:p>
    <w:p w:rsidR="00E04E60" w:rsidRPr="00331AD4" w:rsidRDefault="00E04E60" w:rsidP="00781C7C">
      <w:pPr>
        <w:pStyle w:val="FootnoteText"/>
        <w:tabs>
          <w:tab w:val="left" w:pos="5580"/>
        </w:tabs>
        <w:jc w:val="both"/>
        <w:rPr>
          <w:rFonts w:ascii="Arial" w:hAnsi="Arial" w:cs="Arial"/>
          <w:sz w:val="24"/>
          <w:szCs w:val="24"/>
        </w:rPr>
      </w:pPr>
    </w:p>
    <w:p w:rsidR="00E04E60" w:rsidRPr="00331AD4" w:rsidRDefault="00E04E60" w:rsidP="00781C7C">
      <w:pPr>
        <w:pStyle w:val="FootnoteText"/>
        <w:tabs>
          <w:tab w:val="left" w:pos="5580"/>
        </w:tabs>
        <w:jc w:val="both"/>
        <w:rPr>
          <w:rFonts w:ascii="Arial" w:hAnsi="Arial" w:cs="Arial"/>
          <w:sz w:val="24"/>
          <w:szCs w:val="24"/>
        </w:rPr>
      </w:pPr>
      <w:r w:rsidRPr="00331AD4">
        <w:rPr>
          <w:rFonts w:ascii="Arial" w:hAnsi="Arial" w:cs="Arial"/>
          <w:sz w:val="24"/>
          <w:szCs w:val="24"/>
        </w:rPr>
        <w:t xml:space="preserve">‘Hoax or Revelation: Photograph of Fairies’, </w:t>
      </w:r>
      <w:r w:rsidR="00BF07BC" w:rsidRPr="00331AD4">
        <w:rPr>
          <w:rFonts w:ascii="Arial" w:hAnsi="Arial" w:cs="Arial"/>
          <w:i/>
          <w:sz w:val="24"/>
          <w:szCs w:val="24"/>
        </w:rPr>
        <w:t>Illustrated London</w:t>
      </w:r>
      <w:r w:rsidRPr="00331AD4">
        <w:rPr>
          <w:rFonts w:ascii="Arial" w:hAnsi="Arial" w:cs="Arial"/>
          <w:i/>
          <w:sz w:val="24"/>
          <w:szCs w:val="24"/>
        </w:rPr>
        <w:t xml:space="preserve"> </w:t>
      </w:r>
      <w:r w:rsidR="00BF07BC" w:rsidRPr="00331AD4">
        <w:rPr>
          <w:rFonts w:ascii="Arial" w:hAnsi="Arial" w:cs="Arial"/>
          <w:i/>
          <w:sz w:val="24"/>
          <w:szCs w:val="24"/>
        </w:rPr>
        <w:t>News</w:t>
      </w:r>
      <w:r w:rsidR="00BF07BC" w:rsidRPr="00331AD4">
        <w:rPr>
          <w:rFonts w:ascii="Arial" w:hAnsi="Arial" w:cs="Arial"/>
          <w:sz w:val="24"/>
          <w:szCs w:val="24"/>
        </w:rPr>
        <w:t>,</w:t>
      </w:r>
      <w:r w:rsidRPr="00331AD4">
        <w:rPr>
          <w:rFonts w:ascii="Arial" w:hAnsi="Arial" w:cs="Arial"/>
          <w:sz w:val="24"/>
          <w:szCs w:val="24"/>
        </w:rPr>
        <w:t xml:space="preserve"> 16</w:t>
      </w:r>
      <w:r w:rsidRPr="00331AD4">
        <w:rPr>
          <w:rFonts w:ascii="Arial" w:hAnsi="Arial" w:cs="Arial"/>
          <w:sz w:val="24"/>
          <w:szCs w:val="24"/>
          <w:vertAlign w:val="superscript"/>
        </w:rPr>
        <w:t xml:space="preserve"> </w:t>
      </w:r>
      <w:r w:rsidRPr="00331AD4">
        <w:rPr>
          <w:rFonts w:ascii="Arial" w:hAnsi="Arial" w:cs="Arial"/>
          <w:sz w:val="24"/>
          <w:szCs w:val="24"/>
        </w:rPr>
        <w:t>September 1922, p. 444.</w:t>
      </w:r>
    </w:p>
    <w:p w:rsidR="00E04E60" w:rsidRPr="00331AD4" w:rsidRDefault="00E04E60" w:rsidP="00781C7C">
      <w:pPr>
        <w:pStyle w:val="FootnoteText"/>
        <w:tabs>
          <w:tab w:val="left" w:pos="5580"/>
        </w:tabs>
        <w:jc w:val="both"/>
        <w:rPr>
          <w:rFonts w:ascii="Arial" w:hAnsi="Arial" w:cs="Arial"/>
          <w:sz w:val="24"/>
          <w:szCs w:val="24"/>
        </w:rPr>
      </w:pPr>
    </w:p>
    <w:p w:rsidR="00E04E60" w:rsidRPr="00331AD4" w:rsidRDefault="00E04E60" w:rsidP="00781C7C">
      <w:pPr>
        <w:pStyle w:val="FootnoteText"/>
        <w:tabs>
          <w:tab w:val="left" w:pos="5580"/>
        </w:tabs>
        <w:jc w:val="both"/>
        <w:rPr>
          <w:rFonts w:ascii="Arial" w:hAnsi="Arial" w:cs="Arial"/>
          <w:sz w:val="24"/>
          <w:szCs w:val="24"/>
        </w:rPr>
      </w:pPr>
      <w:r w:rsidRPr="00331AD4">
        <w:rPr>
          <w:rFonts w:ascii="Arial" w:hAnsi="Arial" w:cs="Arial"/>
          <w:sz w:val="24"/>
          <w:szCs w:val="24"/>
        </w:rPr>
        <w:t xml:space="preserve">‘Laud Conan Doyle, A Pioneer Spiritist’, </w:t>
      </w:r>
      <w:r w:rsidRPr="00331AD4">
        <w:rPr>
          <w:rFonts w:ascii="Arial" w:hAnsi="Arial" w:cs="Arial"/>
          <w:i/>
          <w:sz w:val="24"/>
          <w:szCs w:val="24"/>
        </w:rPr>
        <w:t>New York Times</w:t>
      </w:r>
      <w:r w:rsidRPr="00331AD4">
        <w:rPr>
          <w:rFonts w:ascii="Arial" w:hAnsi="Arial" w:cs="Arial"/>
          <w:sz w:val="24"/>
          <w:szCs w:val="24"/>
        </w:rPr>
        <w:t>, 8 July 1930, p. 9.</w:t>
      </w:r>
    </w:p>
    <w:p w:rsidR="00E04E60" w:rsidRPr="00331AD4" w:rsidRDefault="00E04E60" w:rsidP="00781C7C">
      <w:pPr>
        <w:pStyle w:val="FootnoteText"/>
        <w:tabs>
          <w:tab w:val="left" w:pos="5580"/>
        </w:tabs>
        <w:jc w:val="both"/>
        <w:rPr>
          <w:rFonts w:ascii="Arial" w:hAnsi="Arial" w:cs="Arial"/>
          <w:sz w:val="24"/>
          <w:szCs w:val="24"/>
        </w:rPr>
      </w:pPr>
    </w:p>
    <w:p w:rsidR="00E04E60" w:rsidRPr="00331AD4" w:rsidRDefault="00E04E60" w:rsidP="00781C7C">
      <w:pPr>
        <w:pStyle w:val="FootnoteText"/>
        <w:tabs>
          <w:tab w:val="left" w:pos="5580"/>
        </w:tabs>
        <w:jc w:val="both"/>
        <w:rPr>
          <w:rFonts w:ascii="Arial" w:hAnsi="Arial" w:cs="Arial"/>
          <w:sz w:val="24"/>
          <w:szCs w:val="24"/>
        </w:rPr>
      </w:pPr>
      <w:r w:rsidRPr="00331AD4">
        <w:rPr>
          <w:rFonts w:ascii="Arial" w:hAnsi="Arial" w:cs="Arial"/>
          <w:sz w:val="24"/>
          <w:szCs w:val="24"/>
        </w:rPr>
        <w:t xml:space="preserve">‘Sir Arthur Conan Doyle’, </w:t>
      </w:r>
      <w:r w:rsidRPr="00331AD4">
        <w:rPr>
          <w:rFonts w:ascii="Arial" w:hAnsi="Arial" w:cs="Arial"/>
          <w:i/>
          <w:iCs/>
          <w:sz w:val="24"/>
          <w:szCs w:val="24"/>
        </w:rPr>
        <w:t>Manchester Guardian</w:t>
      </w:r>
      <w:r w:rsidRPr="00331AD4">
        <w:rPr>
          <w:rFonts w:ascii="Arial" w:hAnsi="Arial" w:cs="Arial"/>
          <w:sz w:val="24"/>
          <w:szCs w:val="24"/>
        </w:rPr>
        <w:t>, 8</w:t>
      </w:r>
      <w:r w:rsidRPr="00331AD4">
        <w:rPr>
          <w:rFonts w:ascii="Arial" w:hAnsi="Arial" w:cs="Arial"/>
          <w:sz w:val="24"/>
          <w:szCs w:val="24"/>
          <w:vertAlign w:val="superscript"/>
        </w:rPr>
        <w:t xml:space="preserve">  </w:t>
      </w:r>
      <w:r w:rsidRPr="00331AD4">
        <w:rPr>
          <w:rFonts w:ascii="Arial" w:hAnsi="Arial" w:cs="Arial"/>
          <w:sz w:val="24"/>
          <w:szCs w:val="24"/>
        </w:rPr>
        <w:t>July 1930,  p. 14.</w:t>
      </w:r>
    </w:p>
    <w:p w:rsidR="00E04E60" w:rsidRPr="00331AD4" w:rsidRDefault="00E04E60" w:rsidP="00781C7C">
      <w:pPr>
        <w:pStyle w:val="FootnoteText"/>
        <w:tabs>
          <w:tab w:val="left" w:pos="5580"/>
        </w:tabs>
        <w:jc w:val="both"/>
        <w:rPr>
          <w:rFonts w:ascii="Arial" w:hAnsi="Arial" w:cs="Arial"/>
          <w:sz w:val="24"/>
          <w:szCs w:val="24"/>
        </w:rPr>
      </w:pPr>
    </w:p>
    <w:p w:rsidR="00E04E60" w:rsidRPr="00331AD4" w:rsidRDefault="00E04E60" w:rsidP="00781C7C">
      <w:pPr>
        <w:pStyle w:val="FootnoteText"/>
        <w:tabs>
          <w:tab w:val="left" w:pos="5580"/>
        </w:tabs>
        <w:jc w:val="both"/>
        <w:rPr>
          <w:rFonts w:ascii="Arial" w:hAnsi="Arial" w:cs="Arial"/>
          <w:sz w:val="24"/>
          <w:szCs w:val="24"/>
        </w:rPr>
      </w:pPr>
      <w:r w:rsidRPr="00331AD4">
        <w:rPr>
          <w:rFonts w:ascii="Arial" w:hAnsi="Arial" w:cs="Arial"/>
          <w:sz w:val="24"/>
          <w:szCs w:val="24"/>
        </w:rPr>
        <w:t xml:space="preserve">‘The Coming of the Fairies: Advert’, </w:t>
      </w:r>
      <w:r w:rsidRPr="00331AD4">
        <w:rPr>
          <w:rFonts w:ascii="Arial" w:hAnsi="Arial" w:cs="Arial"/>
          <w:i/>
          <w:sz w:val="24"/>
          <w:szCs w:val="24"/>
        </w:rPr>
        <w:t xml:space="preserve">New York Tribune, </w:t>
      </w:r>
      <w:r w:rsidR="00331AD4" w:rsidRPr="00331AD4">
        <w:rPr>
          <w:rFonts w:ascii="Arial" w:hAnsi="Arial" w:cs="Arial"/>
          <w:sz w:val="24"/>
          <w:szCs w:val="24"/>
        </w:rPr>
        <w:t>13 November 1922, p.1</w:t>
      </w:r>
      <w:r w:rsidRPr="00331AD4">
        <w:rPr>
          <w:rFonts w:ascii="Arial" w:hAnsi="Arial" w:cs="Arial"/>
          <w:sz w:val="24"/>
          <w:szCs w:val="24"/>
        </w:rPr>
        <w:t xml:space="preserve">0. </w:t>
      </w:r>
    </w:p>
    <w:p w:rsidR="00E04E60" w:rsidRPr="00331AD4" w:rsidRDefault="00E04E60" w:rsidP="00781C7C">
      <w:pPr>
        <w:pStyle w:val="FootnoteText"/>
        <w:tabs>
          <w:tab w:val="left" w:pos="5580"/>
        </w:tabs>
        <w:jc w:val="both"/>
        <w:rPr>
          <w:rFonts w:ascii="Arial" w:hAnsi="Arial" w:cs="Arial"/>
          <w:sz w:val="24"/>
          <w:szCs w:val="24"/>
        </w:rPr>
      </w:pPr>
    </w:p>
    <w:p w:rsidR="00E04E60" w:rsidRPr="00331AD4" w:rsidRDefault="00E04E60" w:rsidP="00781C7C">
      <w:pPr>
        <w:pStyle w:val="FootnoteText"/>
        <w:tabs>
          <w:tab w:val="left" w:pos="5580"/>
        </w:tabs>
        <w:jc w:val="both"/>
        <w:rPr>
          <w:rFonts w:ascii="Arial" w:hAnsi="Arial" w:cs="Arial"/>
          <w:sz w:val="24"/>
          <w:szCs w:val="24"/>
        </w:rPr>
      </w:pPr>
      <w:r w:rsidRPr="00331AD4">
        <w:rPr>
          <w:rFonts w:ascii="Arial" w:hAnsi="Arial" w:cs="Arial"/>
          <w:sz w:val="24"/>
          <w:szCs w:val="24"/>
        </w:rPr>
        <w:t xml:space="preserve">‘The Library Tale Gossip: Books and Authors’, </w:t>
      </w:r>
      <w:r w:rsidRPr="00331AD4">
        <w:rPr>
          <w:rFonts w:ascii="Arial" w:hAnsi="Arial" w:cs="Arial"/>
          <w:i/>
          <w:sz w:val="24"/>
          <w:szCs w:val="24"/>
        </w:rPr>
        <w:t xml:space="preserve">Irish Independent, </w:t>
      </w:r>
      <w:r w:rsidRPr="00331AD4">
        <w:rPr>
          <w:rFonts w:ascii="Arial" w:hAnsi="Arial" w:cs="Arial"/>
          <w:sz w:val="24"/>
          <w:szCs w:val="24"/>
        </w:rPr>
        <w:t>14 February 1921, p. 2.</w:t>
      </w:r>
    </w:p>
    <w:p w:rsidR="00140EA8" w:rsidRPr="00331AD4" w:rsidRDefault="00140EA8" w:rsidP="00781C7C">
      <w:pPr>
        <w:pStyle w:val="FootnoteText"/>
        <w:tabs>
          <w:tab w:val="left" w:pos="5580"/>
        </w:tabs>
        <w:jc w:val="both"/>
        <w:rPr>
          <w:rFonts w:ascii="Arial" w:hAnsi="Arial" w:cs="Arial"/>
          <w:sz w:val="24"/>
          <w:szCs w:val="24"/>
        </w:rPr>
      </w:pPr>
    </w:p>
    <w:p w:rsidR="00E04E60" w:rsidRPr="00331AD4" w:rsidRDefault="00E04E60" w:rsidP="00781C7C">
      <w:pPr>
        <w:pStyle w:val="FootnoteText"/>
        <w:tabs>
          <w:tab w:val="left" w:pos="5580"/>
        </w:tabs>
        <w:jc w:val="both"/>
        <w:rPr>
          <w:rFonts w:ascii="Arial" w:hAnsi="Arial" w:cs="Arial"/>
          <w:sz w:val="24"/>
          <w:szCs w:val="24"/>
        </w:rPr>
      </w:pPr>
      <w:r w:rsidRPr="00331AD4">
        <w:rPr>
          <w:rFonts w:ascii="Arial" w:hAnsi="Arial" w:cs="Arial"/>
          <w:sz w:val="24"/>
          <w:szCs w:val="24"/>
        </w:rPr>
        <w:t xml:space="preserve">Doyle, Arthur Conan, </w:t>
      </w:r>
      <w:proofErr w:type="gramStart"/>
      <w:r w:rsidRPr="00331AD4">
        <w:rPr>
          <w:rFonts w:ascii="Arial" w:hAnsi="Arial" w:cs="Arial"/>
          <w:i/>
          <w:sz w:val="24"/>
          <w:szCs w:val="24"/>
        </w:rPr>
        <w:t>The</w:t>
      </w:r>
      <w:proofErr w:type="gramEnd"/>
      <w:r w:rsidRPr="00331AD4">
        <w:rPr>
          <w:rFonts w:ascii="Arial" w:hAnsi="Arial" w:cs="Arial"/>
          <w:i/>
          <w:sz w:val="24"/>
          <w:szCs w:val="24"/>
        </w:rPr>
        <w:t xml:space="preserve"> Coming of the Fairies</w:t>
      </w:r>
      <w:r w:rsidRPr="00331AD4">
        <w:rPr>
          <w:rFonts w:ascii="Arial" w:hAnsi="Arial" w:cs="Arial"/>
          <w:sz w:val="24"/>
          <w:szCs w:val="24"/>
        </w:rPr>
        <w:t xml:space="preserve"> (London: Pavillion Books, 1997).</w:t>
      </w:r>
    </w:p>
    <w:p w:rsidR="00E04E60" w:rsidRPr="00331AD4" w:rsidRDefault="00E04E60" w:rsidP="00781C7C">
      <w:pPr>
        <w:pStyle w:val="FootnoteText"/>
        <w:tabs>
          <w:tab w:val="left" w:pos="5580"/>
        </w:tabs>
        <w:jc w:val="both"/>
        <w:rPr>
          <w:rFonts w:ascii="Arial" w:hAnsi="Arial" w:cs="Arial"/>
          <w:sz w:val="24"/>
          <w:szCs w:val="24"/>
        </w:rPr>
      </w:pPr>
    </w:p>
    <w:p w:rsidR="00E04E60" w:rsidRPr="00331AD4" w:rsidRDefault="00E04E60" w:rsidP="00781C7C">
      <w:pPr>
        <w:pStyle w:val="FootnoteText"/>
        <w:tabs>
          <w:tab w:val="left" w:pos="5580"/>
        </w:tabs>
        <w:jc w:val="both"/>
        <w:rPr>
          <w:rFonts w:ascii="Arial" w:hAnsi="Arial" w:cs="Arial"/>
          <w:sz w:val="24"/>
          <w:szCs w:val="24"/>
        </w:rPr>
      </w:pPr>
      <w:r w:rsidRPr="00331AD4">
        <w:rPr>
          <w:rFonts w:ascii="Arial" w:hAnsi="Arial" w:cs="Arial"/>
          <w:sz w:val="24"/>
          <w:szCs w:val="24"/>
        </w:rPr>
        <w:t xml:space="preserve">Gow, David, ‘The Camera in Elfindom’, </w:t>
      </w:r>
      <w:r w:rsidRPr="00331AD4">
        <w:rPr>
          <w:rFonts w:ascii="Arial" w:hAnsi="Arial" w:cs="Arial"/>
          <w:i/>
          <w:iCs/>
          <w:sz w:val="24"/>
          <w:szCs w:val="24"/>
        </w:rPr>
        <w:t>The Bookman</w:t>
      </w:r>
      <w:r w:rsidRPr="00331AD4">
        <w:rPr>
          <w:rFonts w:ascii="Arial" w:hAnsi="Arial" w:cs="Arial"/>
          <w:sz w:val="24"/>
          <w:szCs w:val="24"/>
        </w:rPr>
        <w:t>, 63 (1922), 34-35.</w:t>
      </w:r>
    </w:p>
    <w:p w:rsidR="00E04E60" w:rsidRPr="00331AD4" w:rsidRDefault="00E04E60" w:rsidP="00781C7C">
      <w:pPr>
        <w:pStyle w:val="FootnoteText"/>
        <w:tabs>
          <w:tab w:val="left" w:pos="5580"/>
        </w:tabs>
        <w:jc w:val="both"/>
        <w:rPr>
          <w:rFonts w:ascii="Arial" w:hAnsi="Arial" w:cs="Arial"/>
          <w:sz w:val="24"/>
          <w:szCs w:val="24"/>
        </w:rPr>
      </w:pPr>
    </w:p>
    <w:p w:rsidR="00E04E60" w:rsidRDefault="00E04E60" w:rsidP="00781C7C">
      <w:pPr>
        <w:pStyle w:val="FootnoteText"/>
        <w:tabs>
          <w:tab w:val="left" w:pos="5580"/>
        </w:tabs>
        <w:jc w:val="both"/>
        <w:rPr>
          <w:rFonts w:ascii="Arial" w:hAnsi="Arial" w:cs="Arial"/>
          <w:sz w:val="24"/>
          <w:szCs w:val="24"/>
        </w:rPr>
      </w:pPr>
      <w:r w:rsidRPr="00331AD4">
        <w:rPr>
          <w:rFonts w:ascii="Arial" w:hAnsi="Arial" w:cs="Arial"/>
          <w:sz w:val="24"/>
          <w:szCs w:val="24"/>
        </w:rPr>
        <w:t xml:space="preserve">Griffiths, Frances, </w:t>
      </w:r>
      <w:r w:rsidRPr="00331AD4">
        <w:rPr>
          <w:rFonts w:ascii="Arial" w:hAnsi="Arial" w:cs="Arial"/>
          <w:i/>
          <w:sz w:val="24"/>
          <w:szCs w:val="24"/>
        </w:rPr>
        <w:t>Reflections on the Cottingley Fairies</w:t>
      </w:r>
      <w:r w:rsidRPr="00331AD4">
        <w:rPr>
          <w:rFonts w:ascii="Arial" w:hAnsi="Arial" w:cs="Arial"/>
          <w:sz w:val="24"/>
          <w:szCs w:val="24"/>
        </w:rPr>
        <w:t xml:space="preserve"> (Belfast: JMJ Publications, 2009).</w:t>
      </w:r>
    </w:p>
    <w:p w:rsidR="003B57CC" w:rsidRPr="00331AD4" w:rsidRDefault="003B57CC" w:rsidP="00781C7C">
      <w:pPr>
        <w:pStyle w:val="FootnoteText"/>
        <w:tabs>
          <w:tab w:val="left" w:pos="5580"/>
        </w:tabs>
        <w:jc w:val="both"/>
        <w:rPr>
          <w:rFonts w:ascii="Arial" w:hAnsi="Arial" w:cs="Arial"/>
          <w:sz w:val="24"/>
          <w:szCs w:val="24"/>
        </w:rPr>
      </w:pPr>
    </w:p>
    <w:p w:rsidR="00E04E60" w:rsidRPr="003B57CC" w:rsidRDefault="003B57CC" w:rsidP="00781C7C">
      <w:pPr>
        <w:pStyle w:val="FootnoteText"/>
        <w:tabs>
          <w:tab w:val="left" w:pos="5580"/>
        </w:tabs>
        <w:jc w:val="both"/>
        <w:rPr>
          <w:rFonts w:ascii="Arial" w:hAnsi="Arial" w:cs="Arial"/>
          <w:sz w:val="24"/>
          <w:szCs w:val="24"/>
        </w:rPr>
      </w:pPr>
      <w:r w:rsidRPr="003B57CC">
        <w:rPr>
          <w:rFonts w:ascii="Arial" w:hAnsi="Arial" w:cs="Arial"/>
          <w:sz w:val="24"/>
          <w:szCs w:val="24"/>
        </w:rPr>
        <w:t>Hall-Edwards,</w:t>
      </w:r>
      <w:r>
        <w:rPr>
          <w:rFonts w:ascii="Arial" w:hAnsi="Arial" w:cs="Arial"/>
          <w:sz w:val="24"/>
          <w:szCs w:val="24"/>
        </w:rPr>
        <w:t xml:space="preserve"> John,</w:t>
      </w:r>
      <w:r w:rsidRPr="003B57CC">
        <w:rPr>
          <w:rFonts w:ascii="Arial" w:hAnsi="Arial" w:cs="Arial"/>
          <w:i/>
          <w:iCs/>
          <w:sz w:val="24"/>
          <w:szCs w:val="24"/>
        </w:rPr>
        <w:t xml:space="preserve"> Birmingham Weekly Post </w:t>
      </w:r>
      <w:r w:rsidRPr="003B57CC">
        <w:rPr>
          <w:rFonts w:ascii="Arial" w:hAnsi="Arial" w:cs="Arial"/>
          <w:sz w:val="24"/>
          <w:szCs w:val="24"/>
        </w:rPr>
        <w:t xml:space="preserve">in Arthur Conan Doyle, </w:t>
      </w:r>
      <w:proofErr w:type="gramStart"/>
      <w:r w:rsidRPr="003B57CC">
        <w:rPr>
          <w:rFonts w:ascii="Arial" w:hAnsi="Arial" w:cs="Arial"/>
          <w:i/>
          <w:sz w:val="24"/>
          <w:szCs w:val="24"/>
        </w:rPr>
        <w:t>The</w:t>
      </w:r>
      <w:proofErr w:type="gramEnd"/>
      <w:r w:rsidRPr="003B57CC">
        <w:rPr>
          <w:rFonts w:ascii="Arial" w:hAnsi="Arial" w:cs="Arial"/>
          <w:i/>
          <w:sz w:val="24"/>
          <w:szCs w:val="24"/>
        </w:rPr>
        <w:t xml:space="preserve"> Coming of the Fairies</w:t>
      </w:r>
      <w:r w:rsidRPr="003B57CC">
        <w:rPr>
          <w:rFonts w:ascii="Arial" w:hAnsi="Arial" w:cs="Arial"/>
          <w:sz w:val="24"/>
          <w:szCs w:val="24"/>
        </w:rPr>
        <w:t xml:space="preserve"> (London; </w:t>
      </w:r>
      <w:proofErr w:type="spellStart"/>
      <w:r w:rsidRPr="003B57CC">
        <w:rPr>
          <w:rFonts w:ascii="Arial" w:hAnsi="Arial" w:cs="Arial"/>
          <w:sz w:val="24"/>
          <w:szCs w:val="24"/>
        </w:rPr>
        <w:t>Pavillion</w:t>
      </w:r>
      <w:proofErr w:type="spellEnd"/>
      <w:r w:rsidRPr="003B57CC">
        <w:rPr>
          <w:rFonts w:ascii="Arial" w:hAnsi="Arial" w:cs="Arial"/>
          <w:sz w:val="24"/>
          <w:szCs w:val="24"/>
        </w:rPr>
        <w:t xml:space="preserve"> Books, 1997), pp. 44-5.</w:t>
      </w:r>
    </w:p>
    <w:p w:rsidR="003B57CC" w:rsidRPr="00331AD4" w:rsidRDefault="003B57CC" w:rsidP="00781C7C">
      <w:pPr>
        <w:pStyle w:val="FootnoteText"/>
        <w:tabs>
          <w:tab w:val="left" w:pos="5580"/>
        </w:tabs>
        <w:jc w:val="both"/>
        <w:rPr>
          <w:rFonts w:ascii="Arial" w:hAnsi="Arial" w:cs="Arial"/>
          <w:sz w:val="24"/>
          <w:szCs w:val="24"/>
        </w:rPr>
      </w:pPr>
    </w:p>
    <w:p w:rsidR="00E04E60" w:rsidRPr="00331AD4" w:rsidRDefault="00E04E60" w:rsidP="00781C7C">
      <w:pPr>
        <w:pStyle w:val="FootnoteText"/>
        <w:tabs>
          <w:tab w:val="left" w:pos="5580"/>
        </w:tabs>
        <w:jc w:val="both"/>
        <w:rPr>
          <w:rFonts w:ascii="Arial" w:hAnsi="Arial" w:cs="Arial"/>
          <w:sz w:val="24"/>
          <w:szCs w:val="24"/>
        </w:rPr>
      </w:pPr>
      <w:r w:rsidRPr="00331AD4">
        <w:rPr>
          <w:rFonts w:ascii="Arial" w:hAnsi="Arial" w:cs="Arial"/>
          <w:sz w:val="24"/>
          <w:szCs w:val="24"/>
        </w:rPr>
        <w:t xml:space="preserve">Hewlett, Maurice, </w:t>
      </w:r>
      <w:r w:rsidRPr="00331AD4">
        <w:rPr>
          <w:rFonts w:ascii="Arial" w:hAnsi="Arial" w:cs="Arial"/>
          <w:i/>
          <w:iCs/>
          <w:sz w:val="24"/>
          <w:szCs w:val="24"/>
        </w:rPr>
        <w:t xml:space="preserve">John o’London </w:t>
      </w:r>
      <w:r w:rsidRPr="00331AD4">
        <w:rPr>
          <w:rFonts w:ascii="Arial" w:hAnsi="Arial" w:cs="Arial"/>
          <w:sz w:val="24"/>
          <w:szCs w:val="24"/>
        </w:rPr>
        <w:t xml:space="preserve">in Arthur Conan Doyle, </w:t>
      </w:r>
      <w:r w:rsidRPr="00331AD4">
        <w:rPr>
          <w:rFonts w:ascii="Arial" w:hAnsi="Arial" w:cs="Arial"/>
          <w:i/>
          <w:sz w:val="24"/>
          <w:szCs w:val="24"/>
        </w:rPr>
        <w:t>The Coming of the Fairies</w:t>
      </w:r>
      <w:r w:rsidRPr="00331AD4">
        <w:rPr>
          <w:rFonts w:ascii="Arial" w:hAnsi="Arial" w:cs="Arial"/>
          <w:sz w:val="24"/>
          <w:szCs w:val="24"/>
        </w:rPr>
        <w:t xml:space="preserve"> (London; Pavillion Books, 1997), pp. 47-8.</w:t>
      </w:r>
    </w:p>
    <w:p w:rsidR="00E04E60" w:rsidRPr="00331AD4" w:rsidRDefault="00E04E60" w:rsidP="00781C7C">
      <w:pPr>
        <w:pStyle w:val="FootnoteText"/>
        <w:jc w:val="both"/>
        <w:rPr>
          <w:rFonts w:ascii="Arial" w:hAnsi="Arial" w:cs="Arial"/>
          <w:sz w:val="24"/>
          <w:szCs w:val="24"/>
        </w:rPr>
      </w:pPr>
    </w:p>
    <w:p w:rsidR="00E04E60" w:rsidRPr="00331AD4" w:rsidRDefault="00E04E60" w:rsidP="00781C7C">
      <w:pPr>
        <w:pStyle w:val="FootnoteText"/>
        <w:jc w:val="both"/>
        <w:rPr>
          <w:rFonts w:ascii="Arial" w:hAnsi="Arial" w:cs="Arial"/>
          <w:sz w:val="24"/>
          <w:szCs w:val="24"/>
        </w:rPr>
      </w:pPr>
      <w:r w:rsidRPr="00331AD4">
        <w:rPr>
          <w:rFonts w:ascii="Arial" w:hAnsi="Arial" w:cs="Arial"/>
          <w:sz w:val="24"/>
          <w:szCs w:val="24"/>
        </w:rPr>
        <w:t xml:space="preserve">Hewson, David, ‘The Cottingley Fairies: </w:t>
      </w:r>
      <w:r w:rsidR="00781C7C" w:rsidRPr="00331AD4">
        <w:rPr>
          <w:rFonts w:ascii="Arial" w:hAnsi="Arial" w:cs="Arial"/>
          <w:sz w:val="24"/>
          <w:szCs w:val="24"/>
        </w:rPr>
        <w:t xml:space="preserve">Secrets of Two Famous Hoaxers’, </w:t>
      </w:r>
      <w:r w:rsidRPr="00331AD4">
        <w:rPr>
          <w:rFonts w:ascii="Arial" w:hAnsi="Arial" w:cs="Arial"/>
          <w:i/>
          <w:sz w:val="24"/>
          <w:szCs w:val="24"/>
        </w:rPr>
        <w:t>Times</w:t>
      </w:r>
      <w:r w:rsidRPr="00331AD4">
        <w:rPr>
          <w:rFonts w:ascii="Arial" w:hAnsi="Arial" w:cs="Arial"/>
          <w:sz w:val="24"/>
          <w:szCs w:val="24"/>
        </w:rPr>
        <w:t>, 4 April 1983, p. 3.</w:t>
      </w:r>
    </w:p>
    <w:p w:rsidR="00E04E60" w:rsidRPr="00331AD4" w:rsidRDefault="00E04E60" w:rsidP="00781C7C">
      <w:pPr>
        <w:pStyle w:val="FootnoteText"/>
        <w:tabs>
          <w:tab w:val="left" w:pos="5580"/>
        </w:tabs>
        <w:jc w:val="both"/>
        <w:rPr>
          <w:rFonts w:ascii="Arial" w:hAnsi="Arial" w:cs="Arial"/>
          <w:sz w:val="24"/>
          <w:szCs w:val="24"/>
        </w:rPr>
      </w:pPr>
    </w:p>
    <w:p w:rsidR="00E04E60" w:rsidRPr="00331AD4" w:rsidRDefault="00E04E60" w:rsidP="00781C7C">
      <w:pPr>
        <w:tabs>
          <w:tab w:val="left" w:pos="5580"/>
        </w:tabs>
        <w:spacing w:after="0" w:line="240" w:lineRule="auto"/>
        <w:jc w:val="both"/>
        <w:rPr>
          <w:rFonts w:ascii="Arial" w:hAnsi="Arial" w:cs="Arial"/>
          <w:sz w:val="24"/>
          <w:szCs w:val="24"/>
        </w:rPr>
      </w:pPr>
      <w:r w:rsidRPr="00331AD4">
        <w:rPr>
          <w:rFonts w:ascii="Arial" w:hAnsi="Arial" w:cs="Arial"/>
          <w:sz w:val="24"/>
          <w:szCs w:val="24"/>
        </w:rPr>
        <w:t>Houdini, Harry,</w:t>
      </w:r>
      <w:r w:rsidRPr="00331AD4">
        <w:rPr>
          <w:rFonts w:ascii="Arial" w:hAnsi="Arial" w:cs="Arial"/>
          <w:i/>
          <w:iCs/>
          <w:sz w:val="24"/>
          <w:szCs w:val="24"/>
        </w:rPr>
        <w:t xml:space="preserve"> A Magician Among the Spirits</w:t>
      </w:r>
      <w:r w:rsidRPr="00331AD4">
        <w:rPr>
          <w:rFonts w:ascii="Arial" w:hAnsi="Arial" w:cs="Arial"/>
          <w:sz w:val="24"/>
          <w:szCs w:val="24"/>
        </w:rPr>
        <w:t xml:space="preserve"> (London: Harper and Brothers, 1924).</w:t>
      </w:r>
    </w:p>
    <w:p w:rsidR="00E04E60" w:rsidRPr="00331AD4" w:rsidRDefault="00E04E60" w:rsidP="00781C7C">
      <w:pPr>
        <w:pStyle w:val="FootnoteText"/>
        <w:tabs>
          <w:tab w:val="left" w:pos="5580"/>
        </w:tabs>
        <w:jc w:val="both"/>
        <w:rPr>
          <w:rFonts w:ascii="Arial" w:hAnsi="Arial" w:cs="Arial"/>
          <w:sz w:val="24"/>
          <w:szCs w:val="24"/>
        </w:rPr>
      </w:pPr>
    </w:p>
    <w:p w:rsidR="00E04E60" w:rsidRPr="00331AD4" w:rsidRDefault="00E04E60" w:rsidP="00781C7C">
      <w:pPr>
        <w:pStyle w:val="FootnoteText"/>
        <w:tabs>
          <w:tab w:val="left" w:pos="5580"/>
        </w:tabs>
        <w:jc w:val="both"/>
        <w:rPr>
          <w:rFonts w:ascii="Arial" w:hAnsi="Arial" w:cs="Arial"/>
          <w:sz w:val="24"/>
          <w:szCs w:val="24"/>
        </w:rPr>
      </w:pPr>
      <w:r w:rsidRPr="00331AD4">
        <w:rPr>
          <w:rFonts w:ascii="Arial" w:hAnsi="Arial" w:cs="Arial"/>
          <w:sz w:val="24"/>
          <w:szCs w:val="24"/>
        </w:rPr>
        <w:t xml:space="preserve">Jastrow, Joseph, ‘Conan Doyle’s Witnesses: their Prestige Cannot Be Accepted as Final Proof of his Spiritualistic Theories’, </w:t>
      </w:r>
      <w:r w:rsidRPr="00331AD4">
        <w:rPr>
          <w:rFonts w:ascii="Arial" w:hAnsi="Arial" w:cs="Arial"/>
          <w:i/>
          <w:sz w:val="24"/>
          <w:szCs w:val="24"/>
        </w:rPr>
        <w:t>New York Times</w:t>
      </w:r>
      <w:r w:rsidRPr="00331AD4">
        <w:rPr>
          <w:rFonts w:ascii="Arial" w:hAnsi="Arial" w:cs="Arial"/>
          <w:sz w:val="24"/>
          <w:szCs w:val="24"/>
        </w:rPr>
        <w:t>, 9</w:t>
      </w:r>
      <w:r w:rsidRPr="00331AD4">
        <w:rPr>
          <w:rFonts w:ascii="Arial" w:hAnsi="Arial" w:cs="Arial"/>
          <w:sz w:val="24"/>
          <w:szCs w:val="24"/>
          <w:vertAlign w:val="superscript"/>
        </w:rPr>
        <w:t xml:space="preserve"> </w:t>
      </w:r>
      <w:r w:rsidRPr="00331AD4">
        <w:rPr>
          <w:rFonts w:ascii="Arial" w:hAnsi="Arial" w:cs="Arial"/>
          <w:sz w:val="24"/>
          <w:szCs w:val="24"/>
        </w:rPr>
        <w:t xml:space="preserve"> September 1923,  p. 28.</w:t>
      </w:r>
    </w:p>
    <w:p w:rsidR="00E04E60" w:rsidRPr="00331AD4" w:rsidRDefault="00E04E60" w:rsidP="00781C7C">
      <w:pPr>
        <w:pStyle w:val="FootnoteText"/>
        <w:tabs>
          <w:tab w:val="left" w:pos="5580"/>
        </w:tabs>
        <w:jc w:val="both"/>
        <w:rPr>
          <w:rFonts w:ascii="Arial" w:hAnsi="Arial" w:cs="Arial"/>
          <w:sz w:val="24"/>
          <w:szCs w:val="24"/>
        </w:rPr>
      </w:pPr>
    </w:p>
    <w:p w:rsidR="00E04E60" w:rsidRPr="00331AD4" w:rsidRDefault="00E04E60" w:rsidP="00781C7C">
      <w:pPr>
        <w:pStyle w:val="FootnoteText"/>
        <w:tabs>
          <w:tab w:val="left" w:pos="5580"/>
        </w:tabs>
        <w:jc w:val="both"/>
        <w:rPr>
          <w:rFonts w:ascii="Arial" w:hAnsi="Arial" w:cs="Arial"/>
          <w:sz w:val="24"/>
          <w:szCs w:val="24"/>
        </w:rPr>
      </w:pPr>
      <w:r w:rsidRPr="00331AD4">
        <w:rPr>
          <w:rFonts w:ascii="Arial" w:hAnsi="Arial" w:cs="Arial"/>
          <w:sz w:val="24"/>
          <w:szCs w:val="24"/>
        </w:rPr>
        <w:t>-----</w:t>
      </w:r>
      <w:r w:rsidRPr="00331AD4">
        <w:rPr>
          <w:rFonts w:ascii="Arial" w:hAnsi="Arial" w:cs="Arial"/>
          <w:i/>
          <w:sz w:val="24"/>
          <w:szCs w:val="24"/>
        </w:rPr>
        <w:t>Wish and Wisdom Episodes in the Vagaries of Beliefs</w:t>
      </w:r>
      <w:r w:rsidRPr="00331AD4">
        <w:rPr>
          <w:rFonts w:ascii="Arial" w:hAnsi="Arial" w:cs="Arial"/>
          <w:sz w:val="24"/>
          <w:szCs w:val="24"/>
        </w:rPr>
        <w:t xml:space="preserve"> (London: </w:t>
      </w:r>
      <w:r w:rsidRPr="00331AD4">
        <w:rPr>
          <w:rFonts w:ascii="Arial" w:hAnsi="Arial" w:cs="Arial"/>
          <w:sz w:val="24"/>
          <w:szCs w:val="24"/>
          <w:shd w:val="clear" w:color="auto" w:fill="FFFFFF"/>
        </w:rPr>
        <w:t>D. Appleton-Century Company</w:t>
      </w:r>
      <w:r w:rsidRPr="00331AD4">
        <w:rPr>
          <w:rFonts w:ascii="Arial" w:hAnsi="Arial" w:cs="Arial"/>
          <w:sz w:val="24"/>
          <w:szCs w:val="24"/>
        </w:rPr>
        <w:t>, 1935).</w:t>
      </w:r>
    </w:p>
    <w:p w:rsidR="00BC4AC4" w:rsidRDefault="00BC4AC4" w:rsidP="00331AD4">
      <w:pPr>
        <w:pStyle w:val="FootnoteText"/>
        <w:tabs>
          <w:tab w:val="left" w:pos="5580"/>
        </w:tabs>
        <w:jc w:val="both"/>
        <w:rPr>
          <w:rFonts w:ascii="Arial" w:hAnsi="Arial" w:cs="Arial"/>
          <w:sz w:val="24"/>
          <w:szCs w:val="24"/>
        </w:rPr>
      </w:pPr>
    </w:p>
    <w:p w:rsidR="00331AD4" w:rsidRDefault="00331AD4" w:rsidP="00331AD4">
      <w:pPr>
        <w:pStyle w:val="FootnoteText"/>
        <w:tabs>
          <w:tab w:val="left" w:pos="5580"/>
        </w:tabs>
        <w:jc w:val="both"/>
        <w:rPr>
          <w:rFonts w:ascii="Arial" w:hAnsi="Arial" w:cs="Arial"/>
          <w:sz w:val="24"/>
          <w:szCs w:val="24"/>
        </w:rPr>
      </w:pPr>
      <w:proofErr w:type="gramStart"/>
      <w:r w:rsidRPr="00331AD4">
        <w:rPr>
          <w:rFonts w:ascii="Arial" w:hAnsi="Arial" w:cs="Arial"/>
          <w:sz w:val="24"/>
          <w:szCs w:val="24"/>
        </w:rPr>
        <w:lastRenderedPageBreak/>
        <w:t xml:space="preserve">Lang, Andrew, </w:t>
      </w:r>
      <w:r w:rsidRPr="00331AD4">
        <w:rPr>
          <w:rFonts w:ascii="Arial" w:hAnsi="Arial" w:cs="Arial"/>
          <w:i/>
          <w:sz w:val="24"/>
          <w:szCs w:val="24"/>
        </w:rPr>
        <w:t>The Red Fairy Book</w:t>
      </w:r>
      <w:r w:rsidRPr="00331AD4">
        <w:rPr>
          <w:rFonts w:ascii="Arial" w:hAnsi="Arial" w:cs="Arial"/>
          <w:sz w:val="24"/>
          <w:szCs w:val="24"/>
        </w:rPr>
        <w:t>, (London; Longmans, Green and Co., 1890), pp.158-175.</w:t>
      </w:r>
      <w:proofErr w:type="gramEnd"/>
    </w:p>
    <w:p w:rsidR="004A5DDD" w:rsidRDefault="004A5DDD" w:rsidP="00331AD4">
      <w:pPr>
        <w:pStyle w:val="FootnoteText"/>
        <w:tabs>
          <w:tab w:val="left" w:pos="5580"/>
        </w:tabs>
        <w:jc w:val="both"/>
        <w:rPr>
          <w:rFonts w:ascii="Arial" w:hAnsi="Arial" w:cs="Arial"/>
        </w:rPr>
      </w:pPr>
    </w:p>
    <w:p w:rsidR="004A5DDD" w:rsidRPr="004A5DDD" w:rsidRDefault="004A5DDD" w:rsidP="00331AD4">
      <w:pPr>
        <w:pStyle w:val="FootnoteText"/>
        <w:tabs>
          <w:tab w:val="left" w:pos="5580"/>
        </w:tabs>
        <w:jc w:val="both"/>
        <w:rPr>
          <w:rFonts w:ascii="Arial" w:hAnsi="Arial" w:cs="Arial"/>
          <w:sz w:val="24"/>
          <w:szCs w:val="24"/>
        </w:rPr>
      </w:pPr>
      <w:proofErr w:type="spellStart"/>
      <w:r w:rsidRPr="004A5DDD">
        <w:rPr>
          <w:rFonts w:ascii="Arial" w:hAnsi="Arial" w:cs="Arial"/>
          <w:sz w:val="24"/>
          <w:szCs w:val="24"/>
        </w:rPr>
        <w:t>Marett</w:t>
      </w:r>
      <w:proofErr w:type="spellEnd"/>
      <w:r w:rsidRPr="004A5DDD">
        <w:rPr>
          <w:rFonts w:ascii="Arial" w:hAnsi="Arial" w:cs="Arial"/>
          <w:sz w:val="24"/>
          <w:szCs w:val="24"/>
        </w:rPr>
        <w:t xml:space="preserve">, R.R. ‘Presidential Address. The </w:t>
      </w:r>
      <w:proofErr w:type="spellStart"/>
      <w:r w:rsidRPr="004A5DDD">
        <w:rPr>
          <w:rFonts w:ascii="Arial" w:hAnsi="Arial" w:cs="Arial"/>
          <w:sz w:val="24"/>
          <w:szCs w:val="24"/>
        </w:rPr>
        <w:t>Transvaluation</w:t>
      </w:r>
      <w:proofErr w:type="spellEnd"/>
      <w:r w:rsidRPr="004A5DDD">
        <w:rPr>
          <w:rFonts w:ascii="Arial" w:hAnsi="Arial" w:cs="Arial"/>
          <w:sz w:val="24"/>
          <w:szCs w:val="24"/>
        </w:rPr>
        <w:t xml:space="preserve"> of Culture’, </w:t>
      </w:r>
      <w:r w:rsidRPr="004A5DDD">
        <w:rPr>
          <w:rFonts w:ascii="Arial" w:hAnsi="Arial" w:cs="Arial"/>
          <w:i/>
          <w:sz w:val="24"/>
          <w:szCs w:val="24"/>
        </w:rPr>
        <w:t xml:space="preserve">Folklore, </w:t>
      </w:r>
      <w:r w:rsidRPr="004A5DDD">
        <w:rPr>
          <w:rFonts w:ascii="Arial" w:hAnsi="Arial" w:cs="Arial"/>
          <w:sz w:val="24"/>
          <w:szCs w:val="24"/>
        </w:rPr>
        <w:t>29 (1918), 15-33.</w:t>
      </w:r>
    </w:p>
    <w:p w:rsidR="00E04E60" w:rsidRPr="00331AD4" w:rsidRDefault="00E04E60" w:rsidP="00781C7C">
      <w:pPr>
        <w:pStyle w:val="FootnoteText"/>
        <w:tabs>
          <w:tab w:val="left" w:pos="5580"/>
        </w:tabs>
        <w:jc w:val="both"/>
        <w:rPr>
          <w:rFonts w:ascii="Arial" w:hAnsi="Arial" w:cs="Arial"/>
          <w:sz w:val="24"/>
          <w:szCs w:val="24"/>
        </w:rPr>
      </w:pPr>
    </w:p>
    <w:p w:rsidR="00E04E60" w:rsidRPr="00331AD4" w:rsidRDefault="00E04E60" w:rsidP="00781C7C">
      <w:pPr>
        <w:pStyle w:val="FootnoteText"/>
        <w:tabs>
          <w:tab w:val="left" w:pos="5580"/>
        </w:tabs>
        <w:jc w:val="both"/>
        <w:rPr>
          <w:rFonts w:ascii="Arial" w:hAnsi="Arial" w:cs="Arial"/>
          <w:sz w:val="24"/>
          <w:szCs w:val="24"/>
        </w:rPr>
      </w:pPr>
      <w:r w:rsidRPr="00331AD4">
        <w:rPr>
          <w:rFonts w:ascii="Arial" w:hAnsi="Arial" w:cs="Arial"/>
          <w:sz w:val="24"/>
          <w:szCs w:val="24"/>
        </w:rPr>
        <w:t xml:space="preserve">McCabe, Joseph, ‘Scientific Men and Spiritualism’, </w:t>
      </w:r>
      <w:r w:rsidRPr="00331AD4">
        <w:rPr>
          <w:rFonts w:ascii="Arial" w:hAnsi="Arial" w:cs="Arial"/>
          <w:i/>
          <w:sz w:val="24"/>
          <w:szCs w:val="24"/>
        </w:rPr>
        <w:t>The English Review</w:t>
      </w:r>
      <w:r w:rsidRPr="00331AD4">
        <w:rPr>
          <w:rFonts w:ascii="Arial" w:hAnsi="Arial" w:cs="Arial"/>
          <w:sz w:val="24"/>
          <w:szCs w:val="24"/>
        </w:rPr>
        <w:t>, 30 (1920), 439-448.</w:t>
      </w:r>
    </w:p>
    <w:p w:rsidR="00E04E60" w:rsidRPr="00331AD4" w:rsidRDefault="00E04E60" w:rsidP="00781C7C">
      <w:pPr>
        <w:pStyle w:val="FootnoteText"/>
        <w:tabs>
          <w:tab w:val="left" w:pos="5580"/>
        </w:tabs>
        <w:jc w:val="both"/>
        <w:rPr>
          <w:rFonts w:ascii="Arial" w:hAnsi="Arial" w:cs="Arial"/>
          <w:sz w:val="24"/>
          <w:szCs w:val="24"/>
        </w:rPr>
      </w:pPr>
    </w:p>
    <w:p w:rsidR="00E04E60" w:rsidRPr="00331AD4" w:rsidRDefault="00E04E60" w:rsidP="00781C7C">
      <w:pPr>
        <w:pStyle w:val="FootnoteText"/>
        <w:tabs>
          <w:tab w:val="left" w:pos="5580"/>
        </w:tabs>
        <w:jc w:val="both"/>
        <w:rPr>
          <w:rFonts w:ascii="Arial" w:hAnsi="Arial" w:cs="Arial"/>
          <w:sz w:val="24"/>
          <w:szCs w:val="24"/>
        </w:rPr>
      </w:pPr>
      <w:r w:rsidRPr="00331AD4">
        <w:rPr>
          <w:rFonts w:ascii="Arial" w:hAnsi="Arial" w:cs="Arial"/>
          <w:sz w:val="24"/>
          <w:szCs w:val="24"/>
        </w:rPr>
        <w:t xml:space="preserve">Ross, Ishbel, ‘Sir Arthur’s Little Friends, the Fairies’, </w:t>
      </w:r>
      <w:r w:rsidRPr="00331AD4">
        <w:rPr>
          <w:rFonts w:ascii="Arial" w:hAnsi="Arial" w:cs="Arial"/>
          <w:i/>
          <w:sz w:val="24"/>
          <w:szCs w:val="24"/>
        </w:rPr>
        <w:t xml:space="preserve">The New York Tribune: Magazine Tribune Institute, </w:t>
      </w:r>
      <w:r w:rsidRPr="00331AD4">
        <w:rPr>
          <w:rFonts w:ascii="Arial" w:hAnsi="Arial" w:cs="Arial"/>
          <w:sz w:val="24"/>
          <w:szCs w:val="24"/>
        </w:rPr>
        <w:t>30</w:t>
      </w:r>
      <w:r w:rsidRPr="00331AD4">
        <w:rPr>
          <w:rFonts w:ascii="Arial" w:hAnsi="Arial" w:cs="Arial"/>
          <w:sz w:val="24"/>
          <w:szCs w:val="24"/>
          <w:vertAlign w:val="superscript"/>
        </w:rPr>
        <w:t xml:space="preserve"> </w:t>
      </w:r>
      <w:r w:rsidRPr="00331AD4">
        <w:rPr>
          <w:rFonts w:ascii="Arial" w:hAnsi="Arial" w:cs="Arial"/>
          <w:sz w:val="24"/>
          <w:szCs w:val="24"/>
        </w:rPr>
        <w:t>April 1922, p. 1.</w:t>
      </w:r>
    </w:p>
    <w:p w:rsidR="00E04E60" w:rsidRPr="00331AD4" w:rsidRDefault="00E04E60" w:rsidP="00781C7C">
      <w:pPr>
        <w:pStyle w:val="FootnoteText"/>
        <w:tabs>
          <w:tab w:val="left" w:pos="5580"/>
        </w:tabs>
        <w:jc w:val="both"/>
        <w:rPr>
          <w:rFonts w:ascii="Arial" w:hAnsi="Arial" w:cs="Arial"/>
          <w:sz w:val="24"/>
          <w:szCs w:val="24"/>
        </w:rPr>
      </w:pPr>
    </w:p>
    <w:p w:rsidR="00E04E60" w:rsidRPr="00331AD4" w:rsidRDefault="00E04E60" w:rsidP="00781C7C">
      <w:pPr>
        <w:pStyle w:val="FootnoteText"/>
        <w:tabs>
          <w:tab w:val="left" w:pos="5580"/>
        </w:tabs>
        <w:jc w:val="both"/>
        <w:rPr>
          <w:rFonts w:ascii="Arial" w:hAnsi="Arial" w:cs="Arial"/>
          <w:sz w:val="24"/>
          <w:szCs w:val="24"/>
        </w:rPr>
      </w:pPr>
      <w:r w:rsidRPr="00331AD4">
        <w:rPr>
          <w:rFonts w:ascii="Arial" w:hAnsi="Arial" w:cs="Arial"/>
          <w:sz w:val="24"/>
          <w:szCs w:val="24"/>
        </w:rPr>
        <w:t xml:space="preserve">----- ‘The Coming of the Fairies Made Real by Canon Doyle’, </w:t>
      </w:r>
      <w:r w:rsidRPr="00331AD4">
        <w:rPr>
          <w:rFonts w:ascii="Arial" w:hAnsi="Arial" w:cs="Arial"/>
          <w:i/>
          <w:iCs/>
          <w:sz w:val="24"/>
          <w:szCs w:val="24"/>
        </w:rPr>
        <w:t>New York Tribune</w:t>
      </w:r>
      <w:r w:rsidRPr="00331AD4">
        <w:rPr>
          <w:rFonts w:ascii="Arial" w:hAnsi="Arial" w:cs="Arial"/>
          <w:sz w:val="24"/>
          <w:szCs w:val="24"/>
        </w:rPr>
        <w:t>, 15 October 1922, p.13.</w:t>
      </w:r>
    </w:p>
    <w:p w:rsidR="00E04E60" w:rsidRPr="00331AD4" w:rsidRDefault="00E04E60" w:rsidP="00781C7C">
      <w:pPr>
        <w:tabs>
          <w:tab w:val="left" w:pos="990"/>
          <w:tab w:val="left" w:pos="5580"/>
        </w:tabs>
        <w:jc w:val="both"/>
        <w:rPr>
          <w:rFonts w:ascii="Arial" w:hAnsi="Arial" w:cs="Arial"/>
          <w:noProof/>
          <w:sz w:val="24"/>
          <w:szCs w:val="24"/>
          <w:lang w:eastAsia="en-GB"/>
        </w:rPr>
      </w:pPr>
    </w:p>
    <w:p w:rsidR="00E04E60" w:rsidRPr="00331AD4" w:rsidRDefault="00E04E60" w:rsidP="00781C7C">
      <w:pPr>
        <w:tabs>
          <w:tab w:val="left" w:pos="990"/>
        </w:tabs>
        <w:jc w:val="both"/>
        <w:rPr>
          <w:rFonts w:ascii="Arial" w:hAnsi="Arial" w:cs="Arial"/>
          <w:b/>
          <w:bCs/>
          <w:noProof/>
          <w:sz w:val="24"/>
          <w:szCs w:val="24"/>
          <w:lang w:eastAsia="en-GB"/>
        </w:rPr>
      </w:pPr>
      <w:r w:rsidRPr="00331AD4">
        <w:rPr>
          <w:rFonts w:ascii="Arial" w:hAnsi="Arial" w:cs="Arial"/>
          <w:b/>
          <w:bCs/>
          <w:noProof/>
          <w:sz w:val="24"/>
          <w:szCs w:val="24"/>
          <w:lang w:eastAsia="en-GB"/>
        </w:rPr>
        <w:t>Secondary Sources</w:t>
      </w:r>
    </w:p>
    <w:p w:rsidR="00E04E60" w:rsidRPr="00331AD4" w:rsidRDefault="00E04E60" w:rsidP="00781C7C">
      <w:pPr>
        <w:jc w:val="both"/>
        <w:rPr>
          <w:rFonts w:ascii="Arial" w:hAnsi="Arial" w:cs="Arial"/>
          <w:bCs/>
          <w:sz w:val="24"/>
          <w:szCs w:val="24"/>
        </w:rPr>
      </w:pPr>
      <w:r w:rsidRPr="00331AD4">
        <w:rPr>
          <w:rFonts w:ascii="Arial" w:hAnsi="Arial" w:cs="Arial"/>
          <w:sz w:val="24"/>
          <w:szCs w:val="24"/>
        </w:rPr>
        <w:t>Bown, N</w:t>
      </w:r>
      <w:r w:rsidR="00331AD4" w:rsidRPr="00331AD4">
        <w:rPr>
          <w:rFonts w:ascii="Arial" w:hAnsi="Arial" w:cs="Arial"/>
          <w:sz w:val="24"/>
          <w:szCs w:val="24"/>
        </w:rPr>
        <w:t>icola,</w:t>
      </w:r>
      <w:r w:rsidRPr="00331AD4">
        <w:rPr>
          <w:rFonts w:ascii="Arial" w:hAnsi="Arial" w:cs="Arial"/>
          <w:sz w:val="24"/>
          <w:szCs w:val="24"/>
        </w:rPr>
        <w:t xml:space="preserve"> ‘“There are fairies at the bottom of our garden” fairies, fantasy and photography’ </w:t>
      </w:r>
      <w:r w:rsidRPr="00331AD4">
        <w:rPr>
          <w:rFonts w:ascii="Arial" w:hAnsi="Arial" w:cs="Arial"/>
          <w:i/>
          <w:sz w:val="24"/>
          <w:szCs w:val="24"/>
        </w:rPr>
        <w:t xml:space="preserve">Textual practice, </w:t>
      </w:r>
      <w:r w:rsidRPr="00331AD4">
        <w:rPr>
          <w:rFonts w:ascii="Arial" w:hAnsi="Arial" w:cs="Arial"/>
          <w:sz w:val="24"/>
          <w:szCs w:val="24"/>
        </w:rPr>
        <w:t>10 (1996), 57-82.</w:t>
      </w:r>
    </w:p>
    <w:p w:rsidR="00E04E60" w:rsidRPr="00331AD4" w:rsidRDefault="00E04E60" w:rsidP="00781C7C">
      <w:pPr>
        <w:pStyle w:val="FootnoteText"/>
        <w:jc w:val="both"/>
        <w:rPr>
          <w:rFonts w:ascii="Arial" w:hAnsi="Arial" w:cs="Arial"/>
          <w:sz w:val="24"/>
          <w:szCs w:val="24"/>
        </w:rPr>
      </w:pPr>
      <w:r w:rsidRPr="00331AD4">
        <w:rPr>
          <w:rFonts w:ascii="Arial" w:hAnsi="Arial" w:cs="Arial"/>
          <w:sz w:val="24"/>
          <w:szCs w:val="24"/>
        </w:rPr>
        <w:t xml:space="preserve">Cooper, Joe, </w:t>
      </w:r>
      <w:r w:rsidRPr="00331AD4">
        <w:rPr>
          <w:rFonts w:ascii="Arial" w:hAnsi="Arial" w:cs="Arial"/>
          <w:i/>
          <w:iCs/>
          <w:sz w:val="24"/>
          <w:szCs w:val="24"/>
        </w:rPr>
        <w:t xml:space="preserve">The Case of the Cottingley Fairies </w:t>
      </w:r>
      <w:r w:rsidRPr="00331AD4">
        <w:rPr>
          <w:rFonts w:ascii="Arial" w:hAnsi="Arial" w:cs="Arial"/>
          <w:sz w:val="24"/>
          <w:szCs w:val="24"/>
        </w:rPr>
        <w:t>(London: Robert Hale, 1990).</w:t>
      </w:r>
    </w:p>
    <w:p w:rsidR="00E04E60" w:rsidRPr="00331AD4" w:rsidRDefault="00E04E60" w:rsidP="00781C7C">
      <w:pPr>
        <w:spacing w:after="0" w:line="240" w:lineRule="auto"/>
        <w:jc w:val="both"/>
        <w:outlineLvl w:val="1"/>
        <w:rPr>
          <w:rFonts w:ascii="Arial" w:hAnsi="Arial" w:cs="Arial"/>
          <w:sz w:val="24"/>
          <w:szCs w:val="24"/>
        </w:rPr>
      </w:pPr>
    </w:p>
    <w:p w:rsidR="00E04E60" w:rsidRPr="00331AD4" w:rsidRDefault="00E04E60" w:rsidP="00781C7C">
      <w:pPr>
        <w:spacing w:after="0" w:line="240" w:lineRule="auto"/>
        <w:jc w:val="both"/>
        <w:outlineLvl w:val="1"/>
        <w:rPr>
          <w:rFonts w:ascii="Arial" w:hAnsi="Arial" w:cs="Arial"/>
          <w:sz w:val="24"/>
          <w:szCs w:val="24"/>
        </w:rPr>
      </w:pPr>
      <w:r w:rsidRPr="00331AD4">
        <w:rPr>
          <w:rFonts w:ascii="Arial" w:hAnsi="Arial" w:cs="Arial"/>
          <w:sz w:val="24"/>
          <w:szCs w:val="24"/>
        </w:rPr>
        <w:t>----- ‘</w:t>
      </w:r>
      <w:r w:rsidRPr="00331AD4">
        <w:rPr>
          <w:rFonts w:ascii="Arial" w:hAnsi="Arial" w:cs="Arial"/>
          <w:bCs/>
          <w:sz w:val="24"/>
          <w:szCs w:val="24"/>
          <w:lang w:eastAsia="en-GB"/>
        </w:rPr>
        <w:t xml:space="preserve">The Reappearance of the Fairies’, </w:t>
      </w:r>
      <w:r w:rsidRPr="00331AD4">
        <w:rPr>
          <w:rFonts w:ascii="Arial" w:hAnsi="Arial" w:cs="Arial"/>
          <w:bCs/>
          <w:i/>
          <w:sz w:val="24"/>
          <w:szCs w:val="24"/>
          <w:lang w:eastAsia="en-GB"/>
        </w:rPr>
        <w:t>Unexplained</w:t>
      </w:r>
      <w:proofErr w:type="gramStart"/>
      <w:r w:rsidR="005C6F58">
        <w:rPr>
          <w:rFonts w:ascii="Arial" w:hAnsi="Arial" w:cs="Arial"/>
          <w:bCs/>
          <w:i/>
          <w:sz w:val="24"/>
          <w:szCs w:val="24"/>
          <w:lang w:eastAsia="en-GB"/>
        </w:rPr>
        <w:t>,</w:t>
      </w:r>
      <w:r w:rsidRPr="00331AD4">
        <w:rPr>
          <w:rFonts w:ascii="Arial" w:hAnsi="Arial" w:cs="Arial"/>
          <w:bCs/>
          <w:sz w:val="24"/>
          <w:szCs w:val="24"/>
          <w:lang w:eastAsia="en-GB"/>
        </w:rPr>
        <w:t xml:space="preserve">  21</w:t>
      </w:r>
      <w:proofErr w:type="gramEnd"/>
      <w:r w:rsidRPr="00331AD4">
        <w:rPr>
          <w:rFonts w:ascii="Arial" w:hAnsi="Arial" w:cs="Arial"/>
          <w:bCs/>
          <w:sz w:val="24"/>
          <w:szCs w:val="24"/>
          <w:lang w:eastAsia="en-GB"/>
        </w:rPr>
        <w:t xml:space="preserve"> (1981),  414 - 417.</w:t>
      </w:r>
    </w:p>
    <w:p w:rsidR="00E04E60" w:rsidRPr="00331AD4" w:rsidRDefault="00E04E60" w:rsidP="00781C7C">
      <w:pPr>
        <w:spacing w:after="0" w:line="240" w:lineRule="auto"/>
        <w:jc w:val="both"/>
        <w:rPr>
          <w:rFonts w:ascii="Arial" w:hAnsi="Arial" w:cs="Arial"/>
          <w:sz w:val="24"/>
          <w:szCs w:val="24"/>
        </w:rPr>
      </w:pPr>
    </w:p>
    <w:p w:rsidR="005C6F58" w:rsidRDefault="00E04E60" w:rsidP="005C6F58">
      <w:pPr>
        <w:pStyle w:val="FootnoteText"/>
        <w:jc w:val="both"/>
        <w:rPr>
          <w:rFonts w:ascii="Arial" w:hAnsi="Arial" w:cs="Arial"/>
          <w:sz w:val="24"/>
          <w:szCs w:val="24"/>
        </w:rPr>
      </w:pPr>
      <w:r w:rsidRPr="00331AD4">
        <w:rPr>
          <w:rFonts w:ascii="Arial" w:hAnsi="Arial" w:cs="Arial"/>
          <w:sz w:val="24"/>
          <w:szCs w:val="24"/>
        </w:rPr>
        <w:t xml:space="preserve">Crawley, Geoffrey, </w:t>
      </w:r>
      <w:r w:rsidR="005C6F58" w:rsidRPr="00331AD4">
        <w:rPr>
          <w:rFonts w:ascii="Arial" w:hAnsi="Arial" w:cs="Arial"/>
          <w:sz w:val="24"/>
          <w:szCs w:val="24"/>
        </w:rPr>
        <w:t xml:space="preserve">‘That Astonishing Affair of the Cottingley Fairies: Part One’, </w:t>
      </w:r>
      <w:r w:rsidR="005C6F58" w:rsidRPr="00331AD4">
        <w:rPr>
          <w:rFonts w:ascii="Arial" w:hAnsi="Arial" w:cs="Arial"/>
          <w:i/>
          <w:sz w:val="24"/>
          <w:szCs w:val="24"/>
        </w:rPr>
        <w:t>The British Journal of photography</w:t>
      </w:r>
      <w:r w:rsidR="005C6F58" w:rsidRPr="00331AD4">
        <w:rPr>
          <w:rFonts w:ascii="Arial" w:hAnsi="Arial" w:cs="Arial"/>
          <w:sz w:val="24"/>
          <w:szCs w:val="24"/>
        </w:rPr>
        <w:t>, 24 December 1982, pp. 1374-1380.</w:t>
      </w:r>
    </w:p>
    <w:p w:rsidR="005C6F58" w:rsidRPr="00331AD4" w:rsidRDefault="005C6F58" w:rsidP="005C6F58">
      <w:pPr>
        <w:pStyle w:val="FootnoteText"/>
        <w:jc w:val="both"/>
        <w:rPr>
          <w:rFonts w:ascii="Arial" w:hAnsi="Arial" w:cs="Arial"/>
          <w:sz w:val="24"/>
          <w:szCs w:val="24"/>
        </w:rPr>
      </w:pPr>
    </w:p>
    <w:p w:rsidR="005C6F58" w:rsidRPr="00331AD4" w:rsidRDefault="005C6F58" w:rsidP="005C6F58">
      <w:pPr>
        <w:pStyle w:val="FootnoteText"/>
        <w:jc w:val="both"/>
        <w:rPr>
          <w:rFonts w:ascii="Arial" w:hAnsi="Arial" w:cs="Arial"/>
          <w:sz w:val="24"/>
          <w:szCs w:val="24"/>
        </w:rPr>
      </w:pPr>
      <w:r w:rsidRPr="00331AD4">
        <w:rPr>
          <w:rFonts w:ascii="Arial" w:hAnsi="Arial" w:cs="Arial"/>
          <w:sz w:val="24"/>
          <w:szCs w:val="24"/>
        </w:rPr>
        <w:t xml:space="preserve">-----‘That Astonishing Affair of the Cottingley Fairies: Part Five’, </w:t>
      </w:r>
      <w:proofErr w:type="gramStart"/>
      <w:r w:rsidRPr="005C6F58">
        <w:rPr>
          <w:rFonts w:ascii="Arial" w:hAnsi="Arial" w:cs="Arial"/>
          <w:i/>
          <w:sz w:val="24"/>
          <w:szCs w:val="24"/>
        </w:rPr>
        <w:t>The</w:t>
      </w:r>
      <w:proofErr w:type="gramEnd"/>
      <w:r>
        <w:rPr>
          <w:rFonts w:ascii="Arial" w:hAnsi="Arial" w:cs="Arial"/>
          <w:sz w:val="24"/>
          <w:szCs w:val="24"/>
        </w:rPr>
        <w:t xml:space="preserve"> </w:t>
      </w:r>
      <w:r w:rsidRPr="00331AD4">
        <w:rPr>
          <w:rFonts w:ascii="Arial" w:hAnsi="Arial" w:cs="Arial"/>
          <w:i/>
          <w:iCs/>
          <w:sz w:val="24"/>
          <w:szCs w:val="24"/>
        </w:rPr>
        <w:t>British Journal of Photography</w:t>
      </w:r>
      <w:r w:rsidRPr="00331AD4">
        <w:rPr>
          <w:rFonts w:ascii="Arial" w:hAnsi="Arial" w:cs="Arial"/>
          <w:sz w:val="24"/>
          <w:szCs w:val="24"/>
        </w:rPr>
        <w:t>, 28</w:t>
      </w:r>
      <w:r w:rsidRPr="00331AD4">
        <w:rPr>
          <w:rFonts w:ascii="Arial" w:hAnsi="Arial" w:cs="Arial"/>
          <w:sz w:val="24"/>
          <w:szCs w:val="24"/>
          <w:vertAlign w:val="superscript"/>
        </w:rPr>
        <w:t xml:space="preserve"> </w:t>
      </w:r>
      <w:r w:rsidRPr="00331AD4">
        <w:rPr>
          <w:rFonts w:ascii="Arial" w:hAnsi="Arial" w:cs="Arial"/>
          <w:sz w:val="24"/>
          <w:szCs w:val="24"/>
        </w:rPr>
        <w:t xml:space="preserve">January 1983, pp. 91-96. </w:t>
      </w:r>
    </w:p>
    <w:p w:rsidR="005C6F58" w:rsidRDefault="005C6F58" w:rsidP="005C6F58">
      <w:pPr>
        <w:spacing w:after="0" w:line="240" w:lineRule="auto"/>
        <w:jc w:val="both"/>
        <w:rPr>
          <w:rFonts w:ascii="Arial" w:hAnsi="Arial" w:cs="Arial"/>
          <w:sz w:val="24"/>
          <w:szCs w:val="24"/>
        </w:rPr>
      </w:pPr>
    </w:p>
    <w:p w:rsidR="00E04E60" w:rsidRPr="00331AD4" w:rsidRDefault="005C6F58" w:rsidP="005C6F58">
      <w:pPr>
        <w:spacing w:after="0" w:line="240" w:lineRule="auto"/>
        <w:jc w:val="both"/>
        <w:rPr>
          <w:rFonts w:ascii="Arial" w:hAnsi="Arial" w:cs="Arial"/>
          <w:sz w:val="24"/>
          <w:szCs w:val="24"/>
        </w:rPr>
      </w:pPr>
      <w:r>
        <w:rPr>
          <w:rFonts w:ascii="Arial" w:hAnsi="Arial" w:cs="Arial"/>
          <w:sz w:val="24"/>
          <w:szCs w:val="24"/>
        </w:rPr>
        <w:t>----</w:t>
      </w:r>
      <w:r w:rsidRPr="00331AD4">
        <w:rPr>
          <w:rFonts w:ascii="Arial" w:hAnsi="Arial" w:cs="Arial"/>
          <w:sz w:val="24"/>
          <w:szCs w:val="24"/>
        </w:rPr>
        <w:t xml:space="preserve"> </w:t>
      </w:r>
      <w:r w:rsidR="00E04E60" w:rsidRPr="00331AD4">
        <w:rPr>
          <w:rFonts w:ascii="Arial" w:hAnsi="Arial" w:cs="Arial"/>
          <w:sz w:val="24"/>
          <w:szCs w:val="24"/>
        </w:rPr>
        <w:t xml:space="preserve">‘That Astonishing Affair of the Cottingley Fairies: Part Six’, </w:t>
      </w:r>
      <w:proofErr w:type="gramStart"/>
      <w:r w:rsidR="00E04E60" w:rsidRPr="00331AD4">
        <w:rPr>
          <w:rFonts w:ascii="Arial" w:hAnsi="Arial" w:cs="Arial"/>
          <w:i/>
          <w:sz w:val="24"/>
          <w:szCs w:val="24"/>
        </w:rPr>
        <w:t>The</w:t>
      </w:r>
      <w:proofErr w:type="gramEnd"/>
      <w:r w:rsidR="00E04E60" w:rsidRPr="00331AD4">
        <w:rPr>
          <w:rFonts w:ascii="Arial" w:hAnsi="Arial" w:cs="Arial"/>
          <w:i/>
          <w:sz w:val="24"/>
          <w:szCs w:val="24"/>
        </w:rPr>
        <w:t xml:space="preserve"> British Journal of Photography</w:t>
      </w:r>
      <w:r w:rsidR="00E04E60" w:rsidRPr="00331AD4">
        <w:rPr>
          <w:rFonts w:ascii="Arial" w:hAnsi="Arial" w:cs="Arial"/>
          <w:sz w:val="24"/>
          <w:szCs w:val="24"/>
        </w:rPr>
        <w:t>, 4 February 1983, pp. 117-121.</w:t>
      </w:r>
    </w:p>
    <w:p w:rsidR="00E04E60" w:rsidRPr="00331AD4" w:rsidRDefault="00E04E60" w:rsidP="00781C7C">
      <w:pPr>
        <w:pStyle w:val="FootnoteText"/>
        <w:jc w:val="both"/>
        <w:rPr>
          <w:rFonts w:ascii="Arial" w:hAnsi="Arial" w:cs="Arial"/>
          <w:sz w:val="24"/>
          <w:szCs w:val="24"/>
        </w:rPr>
      </w:pPr>
    </w:p>
    <w:p w:rsidR="00E04E60" w:rsidRPr="00331AD4" w:rsidRDefault="00E04E60" w:rsidP="00781C7C">
      <w:pPr>
        <w:pStyle w:val="FootnoteText"/>
        <w:jc w:val="both"/>
        <w:rPr>
          <w:rFonts w:ascii="Arial" w:hAnsi="Arial" w:cs="Arial"/>
          <w:sz w:val="24"/>
          <w:szCs w:val="24"/>
        </w:rPr>
      </w:pPr>
      <w:r w:rsidRPr="00331AD4">
        <w:rPr>
          <w:rFonts w:ascii="Arial" w:hAnsi="Arial" w:cs="Arial"/>
          <w:sz w:val="24"/>
          <w:szCs w:val="24"/>
        </w:rPr>
        <w:t xml:space="preserve">-----‘That Astonishing Affair of the Cottingley Fairies: Part Nine’, </w:t>
      </w:r>
      <w:proofErr w:type="gramStart"/>
      <w:r w:rsidRPr="00331AD4">
        <w:rPr>
          <w:rFonts w:ascii="Arial" w:hAnsi="Arial" w:cs="Arial"/>
          <w:i/>
          <w:sz w:val="24"/>
          <w:szCs w:val="24"/>
        </w:rPr>
        <w:t>The</w:t>
      </w:r>
      <w:proofErr w:type="gramEnd"/>
      <w:r w:rsidRPr="00331AD4">
        <w:rPr>
          <w:rFonts w:ascii="Arial" w:hAnsi="Arial" w:cs="Arial"/>
          <w:i/>
          <w:sz w:val="24"/>
          <w:szCs w:val="24"/>
        </w:rPr>
        <w:t xml:space="preserve"> British Journal of Photography</w:t>
      </w:r>
      <w:r w:rsidRPr="00331AD4">
        <w:rPr>
          <w:rFonts w:ascii="Arial" w:hAnsi="Arial" w:cs="Arial"/>
          <w:sz w:val="24"/>
          <w:szCs w:val="24"/>
        </w:rPr>
        <w:t>, 1 April 1983, pp. 332-338.</w:t>
      </w:r>
    </w:p>
    <w:p w:rsidR="00C149B7" w:rsidRPr="00331AD4" w:rsidRDefault="00C149B7" w:rsidP="00781C7C">
      <w:pPr>
        <w:pStyle w:val="FootnoteText"/>
        <w:jc w:val="both"/>
        <w:rPr>
          <w:rFonts w:ascii="Arial" w:hAnsi="Arial" w:cs="Arial"/>
          <w:sz w:val="24"/>
          <w:szCs w:val="24"/>
        </w:rPr>
      </w:pPr>
    </w:p>
    <w:p w:rsidR="00C149B7" w:rsidRPr="00331AD4" w:rsidRDefault="00C149B7" w:rsidP="00781C7C">
      <w:pPr>
        <w:pStyle w:val="FootnoteText"/>
        <w:jc w:val="both"/>
        <w:rPr>
          <w:rFonts w:ascii="Arial" w:hAnsi="Arial" w:cs="Arial"/>
          <w:sz w:val="24"/>
          <w:szCs w:val="24"/>
        </w:rPr>
      </w:pPr>
      <w:r w:rsidRPr="00331AD4">
        <w:rPr>
          <w:rFonts w:ascii="Arial" w:hAnsi="Arial" w:cs="Arial"/>
          <w:sz w:val="24"/>
          <w:szCs w:val="24"/>
        </w:rPr>
        <w:t>Losure, Mary,</w:t>
      </w:r>
      <w:r w:rsidRPr="00331AD4">
        <w:rPr>
          <w:rFonts w:ascii="Arial" w:hAnsi="Arial" w:cs="Arial"/>
          <w:i/>
          <w:sz w:val="24"/>
          <w:szCs w:val="24"/>
        </w:rPr>
        <w:t xml:space="preserve"> The Fairy Ring or Elsie and Frances Fool the World</w:t>
      </w:r>
      <w:r w:rsidRPr="00331AD4">
        <w:rPr>
          <w:rFonts w:ascii="Arial" w:hAnsi="Arial" w:cs="Arial"/>
          <w:sz w:val="24"/>
          <w:szCs w:val="24"/>
        </w:rPr>
        <w:t>, (Massachusetts: Candlewick Press, 2012).</w:t>
      </w:r>
    </w:p>
    <w:p w:rsidR="00E04E60" w:rsidRPr="00331AD4" w:rsidRDefault="00E04E60" w:rsidP="00781C7C">
      <w:pPr>
        <w:pStyle w:val="FootnoteText"/>
        <w:jc w:val="both"/>
        <w:rPr>
          <w:rFonts w:ascii="Arial" w:hAnsi="Arial" w:cs="Arial"/>
          <w:sz w:val="24"/>
          <w:szCs w:val="24"/>
        </w:rPr>
      </w:pPr>
    </w:p>
    <w:p w:rsidR="00E04E60" w:rsidRPr="00331AD4" w:rsidRDefault="00E04E60" w:rsidP="00781C7C">
      <w:pPr>
        <w:pStyle w:val="FootnoteText"/>
        <w:jc w:val="both"/>
        <w:rPr>
          <w:rFonts w:ascii="Arial" w:hAnsi="Arial" w:cs="Arial"/>
          <w:sz w:val="24"/>
          <w:szCs w:val="24"/>
        </w:rPr>
      </w:pPr>
      <w:r w:rsidRPr="00331AD4">
        <w:rPr>
          <w:rFonts w:ascii="Arial" w:hAnsi="Arial" w:cs="Arial"/>
          <w:sz w:val="24"/>
          <w:szCs w:val="24"/>
        </w:rPr>
        <w:t xml:space="preserve">Owen, Alex, ‘Borderland Forms Arthur Conan Doyle Albion’s Daughters and the Politics of the Cottingley Fairies’, </w:t>
      </w:r>
      <w:r w:rsidRPr="00331AD4">
        <w:rPr>
          <w:rFonts w:ascii="Arial" w:hAnsi="Arial" w:cs="Arial"/>
          <w:i/>
          <w:iCs/>
          <w:sz w:val="24"/>
          <w:szCs w:val="24"/>
        </w:rPr>
        <w:t>History Workshop</w:t>
      </w:r>
      <w:r w:rsidRPr="00331AD4">
        <w:rPr>
          <w:rFonts w:ascii="Arial" w:hAnsi="Arial" w:cs="Arial"/>
          <w:sz w:val="24"/>
          <w:szCs w:val="24"/>
        </w:rPr>
        <w:t>, 38 (1994), 48-85.</w:t>
      </w:r>
    </w:p>
    <w:p w:rsidR="00844729" w:rsidRPr="00331AD4" w:rsidRDefault="00844729" w:rsidP="00781C7C">
      <w:pPr>
        <w:pStyle w:val="FootnoteText"/>
        <w:jc w:val="both"/>
        <w:rPr>
          <w:rFonts w:ascii="Arial" w:hAnsi="Arial" w:cs="Arial"/>
          <w:sz w:val="24"/>
          <w:szCs w:val="24"/>
        </w:rPr>
      </w:pPr>
    </w:p>
    <w:p w:rsidR="00844729" w:rsidRPr="00331AD4" w:rsidRDefault="00844729" w:rsidP="00781C7C">
      <w:pPr>
        <w:pStyle w:val="FootnoteText"/>
        <w:jc w:val="both"/>
        <w:rPr>
          <w:rFonts w:ascii="Arial" w:hAnsi="Arial" w:cs="Arial"/>
          <w:sz w:val="24"/>
          <w:szCs w:val="24"/>
        </w:rPr>
      </w:pPr>
      <w:r w:rsidRPr="00331AD4">
        <w:rPr>
          <w:rFonts w:ascii="Arial" w:hAnsi="Arial" w:cs="Arial"/>
          <w:sz w:val="24"/>
          <w:szCs w:val="24"/>
        </w:rPr>
        <w:t>Pemberton, Neil, ‘</w:t>
      </w:r>
      <w:r w:rsidR="00036CED" w:rsidRPr="00331AD4">
        <w:rPr>
          <w:rFonts w:ascii="Arial" w:hAnsi="Arial" w:cs="Arial"/>
          <w:sz w:val="24"/>
          <w:szCs w:val="24"/>
        </w:rPr>
        <w:t>Hounding Holmes: Arthur</w:t>
      </w:r>
      <w:r w:rsidRPr="00331AD4">
        <w:rPr>
          <w:rFonts w:ascii="Arial" w:hAnsi="Arial" w:cs="Arial"/>
          <w:sz w:val="24"/>
          <w:szCs w:val="24"/>
        </w:rPr>
        <w:t xml:space="preserve"> Conan Doyle, Bloodhounds and Sleuthing in the Late Victorian Imagination’’, </w:t>
      </w:r>
      <w:r w:rsidRPr="00331AD4">
        <w:rPr>
          <w:rFonts w:ascii="Arial" w:hAnsi="Arial" w:cs="Arial"/>
          <w:i/>
          <w:sz w:val="24"/>
          <w:szCs w:val="24"/>
        </w:rPr>
        <w:t>Journal of Victorian Culture,</w:t>
      </w:r>
      <w:r w:rsidRPr="00331AD4">
        <w:rPr>
          <w:rFonts w:ascii="Arial" w:hAnsi="Arial" w:cs="Arial"/>
          <w:sz w:val="24"/>
          <w:szCs w:val="24"/>
        </w:rPr>
        <w:t xml:space="preserve"> 17 (2012) , 454-467. </w:t>
      </w:r>
    </w:p>
    <w:p w:rsidR="00844729" w:rsidRPr="00331AD4" w:rsidRDefault="00844729" w:rsidP="00781C7C">
      <w:pPr>
        <w:pStyle w:val="FootnoteText"/>
        <w:jc w:val="both"/>
        <w:rPr>
          <w:rFonts w:ascii="Arial" w:hAnsi="Arial" w:cs="Arial"/>
          <w:sz w:val="24"/>
          <w:szCs w:val="24"/>
        </w:rPr>
      </w:pPr>
    </w:p>
    <w:p w:rsidR="00E04E60" w:rsidRPr="00331AD4" w:rsidRDefault="00E04E60" w:rsidP="00781C7C">
      <w:pPr>
        <w:pStyle w:val="FootnoteText"/>
        <w:jc w:val="both"/>
        <w:rPr>
          <w:rFonts w:ascii="Arial" w:hAnsi="Arial" w:cs="Arial"/>
          <w:sz w:val="24"/>
          <w:szCs w:val="24"/>
        </w:rPr>
      </w:pPr>
      <w:r w:rsidRPr="00331AD4">
        <w:rPr>
          <w:rFonts w:ascii="Arial" w:hAnsi="Arial" w:cs="Arial"/>
          <w:sz w:val="24"/>
          <w:szCs w:val="24"/>
        </w:rPr>
        <w:t xml:space="preserve">Purkiss, Diane, </w:t>
      </w:r>
      <w:r w:rsidRPr="00331AD4">
        <w:rPr>
          <w:rFonts w:ascii="Arial" w:hAnsi="Arial" w:cs="Arial"/>
          <w:i/>
          <w:sz w:val="24"/>
          <w:szCs w:val="24"/>
        </w:rPr>
        <w:t>Fairies and Fairy Stories: A History</w:t>
      </w:r>
      <w:r w:rsidRPr="00331AD4">
        <w:rPr>
          <w:rFonts w:ascii="Arial" w:hAnsi="Arial" w:cs="Arial"/>
          <w:sz w:val="24"/>
          <w:szCs w:val="24"/>
        </w:rPr>
        <w:t xml:space="preserve"> (Gloucestershire: Tempus, 2007).</w:t>
      </w:r>
    </w:p>
    <w:p w:rsidR="003D2CEA" w:rsidRPr="00331AD4" w:rsidRDefault="003D2CEA" w:rsidP="00781C7C">
      <w:pPr>
        <w:pStyle w:val="FootnoteText"/>
        <w:jc w:val="both"/>
        <w:rPr>
          <w:rFonts w:ascii="Arial" w:hAnsi="Arial" w:cs="Arial"/>
          <w:sz w:val="24"/>
          <w:szCs w:val="24"/>
        </w:rPr>
      </w:pPr>
    </w:p>
    <w:p w:rsidR="00E04E60" w:rsidRPr="00331AD4" w:rsidRDefault="00E04E60" w:rsidP="00781C7C">
      <w:pPr>
        <w:pStyle w:val="FootnoteText"/>
        <w:jc w:val="both"/>
        <w:rPr>
          <w:rFonts w:ascii="Arial" w:hAnsi="Arial" w:cs="Arial"/>
          <w:sz w:val="24"/>
          <w:szCs w:val="24"/>
        </w:rPr>
      </w:pPr>
      <w:r w:rsidRPr="00331AD4">
        <w:rPr>
          <w:rFonts w:ascii="Arial" w:hAnsi="Arial" w:cs="Arial"/>
          <w:sz w:val="24"/>
          <w:szCs w:val="24"/>
        </w:rPr>
        <w:lastRenderedPageBreak/>
        <w:t>-----</w:t>
      </w:r>
      <w:r w:rsidRPr="00331AD4">
        <w:rPr>
          <w:rFonts w:ascii="Arial" w:hAnsi="Arial" w:cs="Arial"/>
          <w:i/>
          <w:sz w:val="24"/>
          <w:szCs w:val="24"/>
        </w:rPr>
        <w:t xml:space="preserve">Troublesome Things: A History of Fairies and Fairy Stories </w:t>
      </w:r>
      <w:r w:rsidRPr="00331AD4">
        <w:rPr>
          <w:rFonts w:ascii="Arial" w:hAnsi="Arial" w:cs="Arial"/>
          <w:sz w:val="24"/>
          <w:szCs w:val="24"/>
        </w:rPr>
        <w:t>(London: Penguin, 2000).</w:t>
      </w:r>
    </w:p>
    <w:p w:rsidR="00E04E60" w:rsidRDefault="00E04E60" w:rsidP="00781C7C">
      <w:pPr>
        <w:pStyle w:val="FootnoteText"/>
        <w:jc w:val="both"/>
        <w:rPr>
          <w:rFonts w:ascii="Arial" w:hAnsi="Arial" w:cs="Arial"/>
          <w:sz w:val="24"/>
          <w:szCs w:val="24"/>
        </w:rPr>
      </w:pPr>
    </w:p>
    <w:p w:rsidR="00E53C33" w:rsidRPr="00E53C33" w:rsidRDefault="00E53C33" w:rsidP="00781C7C">
      <w:pPr>
        <w:pStyle w:val="FootnoteText"/>
        <w:jc w:val="both"/>
        <w:rPr>
          <w:rFonts w:ascii="Arial" w:hAnsi="Arial" w:cs="Arial"/>
          <w:sz w:val="24"/>
          <w:szCs w:val="24"/>
        </w:rPr>
      </w:pPr>
      <w:proofErr w:type="spellStart"/>
      <w:r w:rsidRPr="00E53C33">
        <w:rPr>
          <w:rFonts w:ascii="Arial" w:hAnsi="Arial" w:cs="Arial"/>
          <w:sz w:val="24"/>
          <w:szCs w:val="24"/>
        </w:rPr>
        <w:t>Saler</w:t>
      </w:r>
      <w:proofErr w:type="spellEnd"/>
      <w:r w:rsidRPr="00E53C33">
        <w:rPr>
          <w:rFonts w:ascii="Arial" w:hAnsi="Arial" w:cs="Arial"/>
          <w:sz w:val="24"/>
          <w:szCs w:val="24"/>
        </w:rPr>
        <w:t xml:space="preserve">, Michael, ‘'Clap If You Believe in Sherlock Holmes': Mass Culture and the Re-Enchantment of Modernity, c. 1890-c. 1940’, </w:t>
      </w:r>
      <w:r w:rsidRPr="00E53C33">
        <w:rPr>
          <w:rFonts w:ascii="Arial" w:hAnsi="Arial" w:cs="Arial"/>
          <w:i/>
          <w:sz w:val="24"/>
          <w:szCs w:val="24"/>
        </w:rPr>
        <w:t xml:space="preserve">The Historical Journal, </w:t>
      </w:r>
      <w:r w:rsidR="008D522C">
        <w:rPr>
          <w:rFonts w:ascii="Arial" w:hAnsi="Arial" w:cs="Arial"/>
          <w:sz w:val="24"/>
          <w:szCs w:val="24"/>
        </w:rPr>
        <w:t xml:space="preserve">46 (2003), 599-622. </w:t>
      </w:r>
    </w:p>
    <w:p w:rsidR="00E53C33" w:rsidRDefault="00E53C33" w:rsidP="00781C7C">
      <w:pPr>
        <w:pStyle w:val="FootnoteText"/>
        <w:jc w:val="both"/>
        <w:rPr>
          <w:rFonts w:ascii="Arial" w:hAnsi="Arial" w:cs="Arial"/>
          <w:sz w:val="24"/>
          <w:szCs w:val="24"/>
        </w:rPr>
      </w:pPr>
    </w:p>
    <w:p w:rsidR="007A0024" w:rsidRPr="007A0024" w:rsidRDefault="007A0024" w:rsidP="00781C7C">
      <w:pPr>
        <w:pStyle w:val="FootnoteText"/>
        <w:jc w:val="both"/>
        <w:rPr>
          <w:rFonts w:ascii="Arial" w:hAnsi="Arial" w:cs="Arial"/>
          <w:sz w:val="24"/>
          <w:szCs w:val="24"/>
        </w:rPr>
      </w:pPr>
      <w:r w:rsidRPr="007A0024">
        <w:rPr>
          <w:rFonts w:ascii="Arial" w:hAnsi="Arial" w:cs="Arial"/>
          <w:sz w:val="24"/>
          <w:szCs w:val="24"/>
        </w:rPr>
        <w:t xml:space="preserve">Sanderson, </w:t>
      </w:r>
      <w:r>
        <w:rPr>
          <w:rFonts w:ascii="Arial" w:hAnsi="Arial" w:cs="Arial"/>
          <w:sz w:val="24"/>
          <w:szCs w:val="24"/>
        </w:rPr>
        <w:t>S</w:t>
      </w:r>
      <w:r w:rsidRPr="007A0024">
        <w:rPr>
          <w:rFonts w:ascii="Arial" w:hAnsi="Arial" w:cs="Arial"/>
          <w:sz w:val="24"/>
          <w:szCs w:val="24"/>
        </w:rPr>
        <w:t xml:space="preserve">tewart, ‘The Cottingley Fairy Photographs: A Re-Appraisal of the Evidence’, </w:t>
      </w:r>
      <w:proofErr w:type="gramStart"/>
      <w:r w:rsidRPr="007A0024">
        <w:rPr>
          <w:rFonts w:ascii="Arial" w:hAnsi="Arial" w:cs="Arial"/>
          <w:i/>
          <w:sz w:val="24"/>
          <w:szCs w:val="24"/>
        </w:rPr>
        <w:t>Folklore ,</w:t>
      </w:r>
      <w:proofErr w:type="gramEnd"/>
      <w:r w:rsidRPr="007A0024">
        <w:rPr>
          <w:rFonts w:ascii="Arial" w:hAnsi="Arial" w:cs="Arial"/>
          <w:i/>
          <w:sz w:val="24"/>
          <w:szCs w:val="24"/>
        </w:rPr>
        <w:t xml:space="preserve"> </w:t>
      </w:r>
      <w:r w:rsidRPr="007A0024">
        <w:rPr>
          <w:rFonts w:ascii="Arial" w:hAnsi="Arial" w:cs="Arial"/>
          <w:sz w:val="24"/>
          <w:szCs w:val="24"/>
        </w:rPr>
        <w:t>84 (1973), 89-103.</w:t>
      </w:r>
    </w:p>
    <w:p w:rsidR="007A0024" w:rsidRPr="00331AD4" w:rsidRDefault="007A0024" w:rsidP="00781C7C">
      <w:pPr>
        <w:pStyle w:val="FootnoteText"/>
        <w:jc w:val="both"/>
        <w:rPr>
          <w:rFonts w:ascii="Arial" w:hAnsi="Arial" w:cs="Arial"/>
          <w:sz w:val="24"/>
          <w:szCs w:val="24"/>
        </w:rPr>
      </w:pPr>
    </w:p>
    <w:p w:rsidR="00E04E60" w:rsidRPr="00331AD4" w:rsidRDefault="00E04E60" w:rsidP="00781C7C">
      <w:pPr>
        <w:shd w:val="clear" w:color="auto" w:fill="FFFFFF"/>
        <w:spacing w:after="0" w:line="240" w:lineRule="auto"/>
        <w:jc w:val="both"/>
        <w:rPr>
          <w:rFonts w:ascii="Arial" w:hAnsi="Arial" w:cs="Arial"/>
          <w:sz w:val="24"/>
          <w:szCs w:val="24"/>
        </w:rPr>
      </w:pPr>
      <w:r w:rsidRPr="00331AD4">
        <w:rPr>
          <w:rFonts w:ascii="Arial" w:hAnsi="Arial" w:cs="Arial"/>
          <w:sz w:val="24"/>
          <w:szCs w:val="24"/>
        </w:rPr>
        <w:t xml:space="preserve">Stashower, Daniel, Charles Foley and Jon Lellenberg (eds.), </w:t>
      </w:r>
      <w:r w:rsidRPr="00331AD4">
        <w:rPr>
          <w:rFonts w:ascii="Arial" w:hAnsi="Arial" w:cs="Arial"/>
          <w:i/>
          <w:sz w:val="24"/>
          <w:szCs w:val="24"/>
        </w:rPr>
        <w:t xml:space="preserve">Arthur Conan Doyle: A Life in Letters </w:t>
      </w:r>
      <w:r w:rsidRPr="00331AD4">
        <w:rPr>
          <w:rFonts w:ascii="Arial" w:hAnsi="Arial" w:cs="Arial"/>
          <w:sz w:val="24"/>
          <w:szCs w:val="24"/>
        </w:rPr>
        <w:t>(London: Harper Press, 2007).</w:t>
      </w:r>
    </w:p>
    <w:p w:rsidR="00E04E60" w:rsidRPr="00331AD4" w:rsidRDefault="00E04E60" w:rsidP="00781C7C">
      <w:pPr>
        <w:shd w:val="clear" w:color="auto" w:fill="FFFFFF"/>
        <w:spacing w:after="0" w:line="240" w:lineRule="auto"/>
        <w:jc w:val="both"/>
        <w:rPr>
          <w:rFonts w:ascii="Arial" w:hAnsi="Arial" w:cs="Arial"/>
          <w:sz w:val="24"/>
          <w:szCs w:val="24"/>
        </w:rPr>
      </w:pPr>
    </w:p>
    <w:p w:rsidR="00E04E60" w:rsidRPr="00331AD4" w:rsidRDefault="00E04E60" w:rsidP="00781C7C">
      <w:pPr>
        <w:shd w:val="clear" w:color="auto" w:fill="FFFFFF"/>
        <w:spacing w:after="0" w:line="240" w:lineRule="auto"/>
        <w:jc w:val="both"/>
        <w:rPr>
          <w:rFonts w:ascii="Arial" w:hAnsi="Arial" w:cs="Arial"/>
          <w:sz w:val="24"/>
          <w:szCs w:val="24"/>
        </w:rPr>
      </w:pPr>
      <w:r w:rsidRPr="00331AD4">
        <w:rPr>
          <w:rFonts w:ascii="Arial" w:hAnsi="Arial" w:cs="Arial"/>
          <w:sz w:val="24"/>
          <w:szCs w:val="24"/>
        </w:rPr>
        <w:t xml:space="preserve">Stashower, Daniel, </w:t>
      </w:r>
      <w:r w:rsidRPr="00331AD4">
        <w:rPr>
          <w:rFonts w:ascii="Arial" w:hAnsi="Arial" w:cs="Arial"/>
          <w:i/>
          <w:sz w:val="24"/>
          <w:szCs w:val="24"/>
        </w:rPr>
        <w:t xml:space="preserve">Teller of Tales: The Life of Arthur Conan Doyle </w:t>
      </w:r>
      <w:r w:rsidRPr="00331AD4">
        <w:rPr>
          <w:rFonts w:ascii="Arial" w:hAnsi="Arial" w:cs="Arial"/>
          <w:sz w:val="24"/>
          <w:szCs w:val="24"/>
        </w:rPr>
        <w:t>(London: Penguin Books, 2000).</w:t>
      </w:r>
    </w:p>
    <w:p w:rsidR="00E04E60" w:rsidRPr="00331AD4" w:rsidRDefault="00E04E60" w:rsidP="00781C7C">
      <w:pPr>
        <w:pStyle w:val="FootnoteText"/>
        <w:jc w:val="both"/>
        <w:rPr>
          <w:rFonts w:ascii="Arial" w:hAnsi="Arial" w:cs="Arial"/>
          <w:sz w:val="24"/>
          <w:szCs w:val="24"/>
        </w:rPr>
      </w:pPr>
    </w:p>
    <w:p w:rsidR="00401A66" w:rsidRPr="00331AD4" w:rsidRDefault="00E04E60" w:rsidP="00781C7C">
      <w:pPr>
        <w:pStyle w:val="FootnoteText"/>
        <w:jc w:val="both"/>
        <w:rPr>
          <w:rFonts w:ascii="Arial" w:hAnsi="Arial" w:cs="Arial"/>
          <w:sz w:val="24"/>
          <w:szCs w:val="24"/>
        </w:rPr>
      </w:pPr>
      <w:r w:rsidRPr="00331AD4">
        <w:rPr>
          <w:rFonts w:ascii="Arial" w:hAnsi="Arial" w:cs="Arial"/>
          <w:sz w:val="24"/>
          <w:szCs w:val="24"/>
        </w:rPr>
        <w:t xml:space="preserve">Wood, Juliette, ‘Filming Fairies: Popular Film, Audience, Response and Meaning in Contemporary Fairy Lore’, </w:t>
      </w:r>
      <w:r w:rsidRPr="00331AD4">
        <w:rPr>
          <w:rFonts w:ascii="Arial" w:hAnsi="Arial" w:cs="Arial"/>
          <w:i/>
          <w:iCs/>
          <w:sz w:val="24"/>
          <w:szCs w:val="24"/>
        </w:rPr>
        <w:t>Folklore</w:t>
      </w:r>
      <w:r w:rsidRPr="00331AD4">
        <w:rPr>
          <w:rFonts w:ascii="Arial" w:hAnsi="Arial" w:cs="Arial"/>
          <w:sz w:val="24"/>
          <w:szCs w:val="24"/>
        </w:rPr>
        <w:t>, 117 (2006), 279-296.</w:t>
      </w:r>
    </w:p>
    <w:p w:rsidR="00781C7C" w:rsidRPr="00331AD4" w:rsidRDefault="00781C7C" w:rsidP="00781C7C">
      <w:pPr>
        <w:widowControl w:val="0"/>
        <w:autoSpaceDE w:val="0"/>
        <w:autoSpaceDN w:val="0"/>
        <w:adjustRightInd w:val="0"/>
        <w:spacing w:after="0" w:line="240" w:lineRule="auto"/>
        <w:jc w:val="both"/>
        <w:rPr>
          <w:rFonts w:ascii="Arial" w:hAnsi="Arial" w:cs="Arial"/>
          <w:sz w:val="24"/>
          <w:szCs w:val="24"/>
          <w:lang w:val="en-US"/>
        </w:rPr>
      </w:pPr>
    </w:p>
    <w:p w:rsidR="009E4598" w:rsidRPr="009E4598" w:rsidRDefault="00B76009" w:rsidP="00781C7C">
      <w:pPr>
        <w:widowControl w:val="0"/>
        <w:autoSpaceDE w:val="0"/>
        <w:autoSpaceDN w:val="0"/>
        <w:adjustRightInd w:val="0"/>
        <w:spacing w:after="0" w:line="240" w:lineRule="auto"/>
        <w:jc w:val="both"/>
        <w:rPr>
          <w:rFonts w:ascii="Arial" w:hAnsi="Arial" w:cs="Arial"/>
          <w:sz w:val="24"/>
          <w:szCs w:val="24"/>
          <w:lang w:val="en-US"/>
        </w:rPr>
      </w:pPr>
      <w:r w:rsidRPr="009E4598">
        <w:rPr>
          <w:rFonts w:ascii="Arial" w:hAnsi="Arial" w:cs="Arial"/>
          <w:sz w:val="24"/>
          <w:szCs w:val="24"/>
          <w:lang w:val="en-US"/>
        </w:rPr>
        <w:t xml:space="preserve">Wynne, Catherine, </w:t>
      </w:r>
      <w:r w:rsidR="009E4598" w:rsidRPr="009E4598">
        <w:rPr>
          <w:rFonts w:ascii="Arial" w:hAnsi="Arial" w:cs="Arial"/>
          <w:i/>
          <w:sz w:val="24"/>
          <w:szCs w:val="24"/>
        </w:rPr>
        <w:t>Colonial Conan Doyle: British Imperialism, Irish Nationalism, and the Gothic</w:t>
      </w:r>
      <w:r w:rsidR="009E4598" w:rsidRPr="009E4598">
        <w:rPr>
          <w:rFonts w:ascii="Arial" w:hAnsi="Arial" w:cs="Arial"/>
          <w:sz w:val="24"/>
          <w:szCs w:val="24"/>
        </w:rPr>
        <w:t xml:space="preserve"> (Westport: Greenwood Publishing Group Inc., 2002).</w:t>
      </w:r>
    </w:p>
    <w:p w:rsidR="009E4598" w:rsidRDefault="009E4598" w:rsidP="00781C7C">
      <w:pPr>
        <w:widowControl w:val="0"/>
        <w:autoSpaceDE w:val="0"/>
        <w:autoSpaceDN w:val="0"/>
        <w:adjustRightInd w:val="0"/>
        <w:spacing w:after="0" w:line="240" w:lineRule="auto"/>
        <w:jc w:val="both"/>
        <w:rPr>
          <w:rFonts w:ascii="Arial" w:hAnsi="Arial" w:cs="Arial"/>
          <w:sz w:val="24"/>
          <w:szCs w:val="24"/>
          <w:lang w:val="en-US"/>
        </w:rPr>
      </w:pPr>
    </w:p>
    <w:p w:rsidR="00B76009" w:rsidRPr="00781C7C" w:rsidRDefault="009E4598" w:rsidP="00781C7C">
      <w:pPr>
        <w:widowControl w:val="0"/>
        <w:autoSpaceDE w:val="0"/>
        <w:autoSpaceDN w:val="0"/>
        <w:adjustRightInd w:val="0"/>
        <w:spacing w:after="0" w:line="240" w:lineRule="auto"/>
        <w:jc w:val="both"/>
        <w:rPr>
          <w:rFonts w:ascii="Arial" w:hAnsi="Arial" w:cs="Arial"/>
          <w:sz w:val="24"/>
          <w:szCs w:val="24"/>
          <w:lang w:val="en-US"/>
        </w:rPr>
      </w:pPr>
      <w:proofErr w:type="gramStart"/>
      <w:r>
        <w:rPr>
          <w:rFonts w:ascii="Arial" w:hAnsi="Arial" w:cs="Arial"/>
          <w:sz w:val="24"/>
          <w:szCs w:val="24"/>
          <w:lang w:val="en-US"/>
        </w:rPr>
        <w:t>-----</w:t>
      </w:r>
      <w:r w:rsidR="00B76009" w:rsidRPr="00331AD4">
        <w:rPr>
          <w:rFonts w:ascii="Arial" w:hAnsi="Arial" w:cs="Arial"/>
          <w:sz w:val="24"/>
          <w:szCs w:val="24"/>
          <w:lang w:val="en-US"/>
        </w:rPr>
        <w:t xml:space="preserve">‘Arthur Conan Doyle and Psychic Photographs’, </w:t>
      </w:r>
      <w:r w:rsidR="00B76009" w:rsidRPr="009E4598">
        <w:rPr>
          <w:rFonts w:ascii="Arial" w:hAnsi="Arial" w:cs="Arial"/>
          <w:i/>
          <w:sz w:val="24"/>
          <w:szCs w:val="24"/>
          <w:lang w:val="en-US"/>
        </w:rPr>
        <w:t xml:space="preserve">History </w:t>
      </w:r>
      <w:r w:rsidR="00781C7C" w:rsidRPr="009E4598">
        <w:rPr>
          <w:rFonts w:ascii="Arial" w:hAnsi="Arial" w:cs="Arial"/>
          <w:i/>
          <w:sz w:val="24"/>
          <w:szCs w:val="24"/>
          <w:lang w:val="en-US"/>
        </w:rPr>
        <w:t>of Photography</w:t>
      </w:r>
      <w:r w:rsidR="00781C7C" w:rsidRPr="00331AD4">
        <w:rPr>
          <w:rFonts w:ascii="Arial" w:hAnsi="Arial" w:cs="Arial"/>
          <w:sz w:val="24"/>
          <w:szCs w:val="24"/>
          <w:lang w:val="en-US"/>
        </w:rPr>
        <w:t xml:space="preserve"> 22 (Winter 1998),</w:t>
      </w:r>
      <w:r w:rsidR="00B76009" w:rsidRPr="00331AD4">
        <w:rPr>
          <w:rFonts w:ascii="Arial" w:hAnsi="Arial" w:cs="Arial"/>
          <w:sz w:val="24"/>
          <w:szCs w:val="24"/>
          <w:lang w:val="en-US"/>
        </w:rPr>
        <w:t xml:space="preserve"> 385-92.</w:t>
      </w:r>
      <w:proofErr w:type="gramEnd"/>
    </w:p>
    <w:sectPr w:rsidR="00B76009" w:rsidRPr="00781C7C" w:rsidSect="007D7C4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BB0" w:rsidRDefault="00682BB0" w:rsidP="00E04E60">
      <w:pPr>
        <w:spacing w:after="0" w:line="240" w:lineRule="auto"/>
      </w:pPr>
      <w:r>
        <w:separator/>
      </w:r>
    </w:p>
  </w:endnote>
  <w:endnote w:type="continuationSeparator" w:id="0">
    <w:p w:rsidR="00682BB0" w:rsidRDefault="00682BB0" w:rsidP="00E04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BB0" w:rsidRDefault="00682BB0" w:rsidP="00E04E60">
      <w:pPr>
        <w:spacing w:after="0" w:line="240" w:lineRule="auto"/>
      </w:pPr>
      <w:r>
        <w:separator/>
      </w:r>
    </w:p>
  </w:footnote>
  <w:footnote w:type="continuationSeparator" w:id="0">
    <w:p w:rsidR="00682BB0" w:rsidRDefault="00682BB0" w:rsidP="00E04E60">
      <w:pPr>
        <w:spacing w:after="0" w:line="240" w:lineRule="auto"/>
      </w:pPr>
      <w:r>
        <w:continuationSeparator/>
      </w:r>
    </w:p>
  </w:footnote>
  <w:footnote w:id="1">
    <w:p w:rsidR="00AC32E8" w:rsidRPr="00B40943" w:rsidRDefault="006B6A81" w:rsidP="006B6A81">
      <w:pPr>
        <w:pStyle w:val="FootnoteText"/>
        <w:rPr>
          <w:rFonts w:ascii="Arial" w:hAnsi="Arial" w:cs="Arial"/>
          <w:sz w:val="16"/>
          <w:szCs w:val="16"/>
          <w:highlight w:val="yellow"/>
        </w:rPr>
      </w:pPr>
      <w:r w:rsidRPr="00B40943">
        <w:rPr>
          <w:rStyle w:val="FootnoteReference"/>
          <w:rFonts w:ascii="Arial" w:hAnsi="Arial" w:cs="Arial"/>
          <w:sz w:val="16"/>
          <w:szCs w:val="16"/>
        </w:rPr>
        <w:footnoteRef/>
      </w:r>
      <w:r w:rsidR="00AC32E8" w:rsidRPr="00B40943">
        <w:rPr>
          <w:rFonts w:ascii="Arial" w:hAnsi="Arial" w:cs="Arial"/>
          <w:sz w:val="16"/>
          <w:szCs w:val="16"/>
        </w:rPr>
        <w:t xml:space="preserve"> </w:t>
      </w:r>
      <w:proofErr w:type="gramStart"/>
      <w:r w:rsidR="00AC32E8" w:rsidRPr="00B40943">
        <w:rPr>
          <w:rFonts w:ascii="Arial" w:hAnsi="Arial" w:cs="Arial"/>
          <w:sz w:val="16"/>
          <w:szCs w:val="16"/>
        </w:rPr>
        <w:t>Stewart  Sanders</w:t>
      </w:r>
      <w:r w:rsidR="007A0024" w:rsidRPr="00B40943">
        <w:rPr>
          <w:rFonts w:ascii="Arial" w:hAnsi="Arial" w:cs="Arial"/>
          <w:sz w:val="16"/>
          <w:szCs w:val="16"/>
        </w:rPr>
        <w:t>on</w:t>
      </w:r>
      <w:proofErr w:type="gramEnd"/>
      <w:r w:rsidR="007A0024" w:rsidRPr="00B40943">
        <w:rPr>
          <w:rFonts w:ascii="Arial" w:hAnsi="Arial" w:cs="Arial"/>
          <w:sz w:val="16"/>
          <w:szCs w:val="16"/>
        </w:rPr>
        <w:t>,</w:t>
      </w:r>
      <w:r w:rsidR="00AC32E8" w:rsidRPr="00B40943">
        <w:rPr>
          <w:rFonts w:ascii="Arial" w:hAnsi="Arial" w:cs="Arial"/>
          <w:sz w:val="16"/>
          <w:szCs w:val="16"/>
        </w:rPr>
        <w:t xml:space="preserve"> </w:t>
      </w:r>
      <w:r w:rsidRPr="00B40943">
        <w:rPr>
          <w:rFonts w:ascii="Arial" w:hAnsi="Arial" w:cs="Arial"/>
          <w:sz w:val="16"/>
          <w:szCs w:val="16"/>
        </w:rPr>
        <w:t xml:space="preserve"> </w:t>
      </w:r>
      <w:r w:rsidR="007A0024" w:rsidRPr="00B40943">
        <w:rPr>
          <w:rFonts w:ascii="Arial" w:hAnsi="Arial" w:cs="Arial"/>
          <w:sz w:val="16"/>
          <w:szCs w:val="16"/>
        </w:rPr>
        <w:t>‘</w:t>
      </w:r>
      <w:r w:rsidRPr="00B40943">
        <w:rPr>
          <w:rFonts w:ascii="Arial" w:hAnsi="Arial" w:cs="Arial"/>
          <w:sz w:val="16"/>
          <w:szCs w:val="16"/>
        </w:rPr>
        <w:t>The Cottingley Fairy Photographs: A Re-Appraisal of the Evidence</w:t>
      </w:r>
      <w:r w:rsidR="007A0024" w:rsidRPr="00B40943">
        <w:rPr>
          <w:rFonts w:ascii="Arial" w:hAnsi="Arial" w:cs="Arial"/>
          <w:sz w:val="16"/>
          <w:szCs w:val="16"/>
        </w:rPr>
        <w:t xml:space="preserve">’, </w:t>
      </w:r>
      <w:r w:rsidR="007A0024" w:rsidRPr="00B40943">
        <w:rPr>
          <w:rFonts w:ascii="Arial" w:hAnsi="Arial" w:cs="Arial"/>
          <w:i/>
          <w:sz w:val="16"/>
          <w:szCs w:val="16"/>
        </w:rPr>
        <w:t xml:space="preserve">Folklore , </w:t>
      </w:r>
      <w:r w:rsidR="007A0024" w:rsidRPr="00B40943">
        <w:rPr>
          <w:rFonts w:ascii="Arial" w:hAnsi="Arial" w:cs="Arial"/>
          <w:sz w:val="16"/>
          <w:szCs w:val="16"/>
        </w:rPr>
        <w:t>84 (1973), 89-103, (p.89).</w:t>
      </w:r>
    </w:p>
  </w:footnote>
  <w:footnote w:id="2">
    <w:p w:rsidR="00C149B7" w:rsidRPr="00B40943" w:rsidRDefault="00C149B7" w:rsidP="006B6A81">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Mary </w:t>
      </w:r>
      <w:proofErr w:type="spellStart"/>
      <w:r w:rsidRPr="00B40943">
        <w:rPr>
          <w:rFonts w:ascii="Arial" w:hAnsi="Arial" w:cs="Arial"/>
          <w:sz w:val="16"/>
          <w:szCs w:val="16"/>
        </w:rPr>
        <w:t>Losure</w:t>
      </w:r>
      <w:proofErr w:type="spellEnd"/>
      <w:r w:rsidRPr="00B40943">
        <w:rPr>
          <w:rFonts w:ascii="Arial" w:hAnsi="Arial" w:cs="Arial"/>
          <w:sz w:val="16"/>
          <w:szCs w:val="16"/>
        </w:rPr>
        <w:t xml:space="preserve">, </w:t>
      </w:r>
      <w:r w:rsidRPr="00B40943">
        <w:rPr>
          <w:rFonts w:ascii="Arial" w:hAnsi="Arial" w:cs="Arial"/>
          <w:i/>
          <w:sz w:val="16"/>
          <w:szCs w:val="16"/>
        </w:rPr>
        <w:t>The Fairy Ring or Elsie and Frances Fool the World</w:t>
      </w:r>
      <w:r w:rsidRPr="00B40943">
        <w:rPr>
          <w:rFonts w:ascii="Arial" w:hAnsi="Arial" w:cs="Arial"/>
          <w:sz w:val="16"/>
          <w:szCs w:val="16"/>
        </w:rPr>
        <w:t>, (Massachusetts: Candlewick Press, 2012),</w:t>
      </w:r>
      <w:r w:rsidR="00E974C9" w:rsidRPr="00B40943">
        <w:rPr>
          <w:rFonts w:ascii="Arial" w:hAnsi="Arial" w:cs="Arial"/>
          <w:sz w:val="16"/>
          <w:szCs w:val="16"/>
        </w:rPr>
        <w:t xml:space="preserve"> </w:t>
      </w:r>
      <w:r w:rsidRPr="00B40943">
        <w:rPr>
          <w:rFonts w:ascii="Arial" w:hAnsi="Arial" w:cs="Arial"/>
          <w:sz w:val="16"/>
          <w:szCs w:val="16"/>
        </w:rPr>
        <w:t>p.166.</w:t>
      </w:r>
    </w:p>
  </w:footnote>
  <w:footnote w:id="3">
    <w:p w:rsidR="005C6303" w:rsidRPr="00B40943" w:rsidRDefault="005C6303">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spellStart"/>
      <w:proofErr w:type="gramStart"/>
      <w:r w:rsidRPr="00B40943">
        <w:rPr>
          <w:rFonts w:ascii="Arial" w:hAnsi="Arial" w:cs="Arial"/>
          <w:sz w:val="16"/>
          <w:szCs w:val="16"/>
        </w:rPr>
        <w:t>Losure</w:t>
      </w:r>
      <w:proofErr w:type="spellEnd"/>
      <w:r w:rsidRPr="00B40943">
        <w:rPr>
          <w:rFonts w:ascii="Arial" w:hAnsi="Arial" w:cs="Arial"/>
          <w:sz w:val="16"/>
          <w:szCs w:val="16"/>
        </w:rPr>
        <w:t>, pp.164-66.</w:t>
      </w:r>
      <w:proofErr w:type="gramEnd"/>
    </w:p>
  </w:footnote>
  <w:footnote w:id="4">
    <w:p w:rsidR="004D0338" w:rsidRPr="00B40943" w:rsidRDefault="004D0338">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gramStart"/>
      <w:r w:rsidRPr="00B40943">
        <w:rPr>
          <w:rFonts w:ascii="Arial" w:hAnsi="Arial" w:cs="Arial"/>
          <w:sz w:val="16"/>
          <w:szCs w:val="16"/>
        </w:rPr>
        <w:t>Andrew Lang</w:t>
      </w:r>
      <w:r w:rsidR="00CC602E" w:rsidRPr="00B40943">
        <w:rPr>
          <w:rFonts w:ascii="Arial" w:hAnsi="Arial" w:cs="Arial"/>
          <w:sz w:val="16"/>
          <w:szCs w:val="16"/>
        </w:rPr>
        <w:t>,</w:t>
      </w:r>
      <w:r w:rsidRPr="00B40943">
        <w:rPr>
          <w:rFonts w:ascii="Arial" w:hAnsi="Arial" w:cs="Arial"/>
          <w:sz w:val="16"/>
          <w:szCs w:val="16"/>
        </w:rPr>
        <w:t xml:space="preserve"> </w:t>
      </w:r>
      <w:r w:rsidRPr="00B40943">
        <w:rPr>
          <w:rFonts w:ascii="Arial" w:hAnsi="Arial" w:cs="Arial"/>
          <w:i/>
          <w:sz w:val="16"/>
          <w:szCs w:val="16"/>
        </w:rPr>
        <w:t>The Red Fairy Book</w:t>
      </w:r>
      <w:r w:rsidRPr="00B40943">
        <w:rPr>
          <w:rFonts w:ascii="Arial" w:hAnsi="Arial" w:cs="Arial"/>
          <w:sz w:val="16"/>
          <w:szCs w:val="16"/>
        </w:rPr>
        <w:t>, (London</w:t>
      </w:r>
      <w:r w:rsidR="007D232D" w:rsidRPr="00B40943">
        <w:rPr>
          <w:rFonts w:ascii="Arial" w:hAnsi="Arial" w:cs="Arial"/>
          <w:sz w:val="16"/>
          <w:szCs w:val="16"/>
        </w:rPr>
        <w:t>:</w:t>
      </w:r>
      <w:r w:rsidRPr="00B40943">
        <w:rPr>
          <w:rFonts w:ascii="Arial" w:hAnsi="Arial" w:cs="Arial"/>
          <w:sz w:val="16"/>
          <w:szCs w:val="16"/>
        </w:rPr>
        <w:t xml:space="preserve"> Longmans, Green and Co., 1890), pp.158-175.</w:t>
      </w:r>
      <w:proofErr w:type="gramEnd"/>
    </w:p>
  </w:footnote>
  <w:footnote w:id="5">
    <w:p w:rsidR="00DF4D21" w:rsidRPr="00B40943" w:rsidRDefault="00DF4D21" w:rsidP="00DF4D21">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Geoffrey Crawley, ‘That Astonishing Affair of the Cottingley Fairies: Part Six’, </w:t>
      </w:r>
      <w:r w:rsidRPr="00B40943">
        <w:rPr>
          <w:rFonts w:ascii="Arial" w:hAnsi="Arial" w:cs="Arial"/>
          <w:i/>
          <w:sz w:val="16"/>
          <w:szCs w:val="16"/>
        </w:rPr>
        <w:t>The British Journal of Photography</w:t>
      </w:r>
      <w:r w:rsidRPr="00B40943">
        <w:rPr>
          <w:rFonts w:ascii="Arial" w:hAnsi="Arial" w:cs="Arial"/>
          <w:sz w:val="16"/>
          <w:szCs w:val="16"/>
        </w:rPr>
        <w:t xml:space="preserve">, 4 February 1983, p.120.  </w:t>
      </w:r>
    </w:p>
  </w:footnote>
  <w:footnote w:id="6">
    <w:p w:rsidR="00DF4D21" w:rsidRPr="00B40943" w:rsidRDefault="00DF4D21" w:rsidP="00DF4D21">
      <w:pPr>
        <w:pStyle w:val="FootnoteText"/>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Crawley, ‘Part Six’, p.121.  </w:t>
      </w:r>
    </w:p>
  </w:footnote>
  <w:footnote w:id="7">
    <w:p w:rsidR="00DF4D21" w:rsidRPr="00B40943" w:rsidRDefault="00DF4D21" w:rsidP="00DF4D21">
      <w:pPr>
        <w:pStyle w:val="FootnoteText"/>
        <w:jc w:val="both"/>
        <w:rPr>
          <w:rFonts w:ascii="Arial" w:hAnsi="Arial" w:cs="Arial"/>
          <w:sz w:val="16"/>
          <w:szCs w:val="16"/>
          <w:u w:val="single"/>
        </w:rPr>
      </w:pPr>
      <w:r w:rsidRPr="00B40943">
        <w:rPr>
          <w:rStyle w:val="FootnoteReference"/>
          <w:rFonts w:ascii="Arial" w:hAnsi="Arial" w:cs="Arial"/>
          <w:sz w:val="16"/>
          <w:szCs w:val="16"/>
        </w:rPr>
        <w:footnoteRef/>
      </w:r>
      <w:r w:rsidRPr="00B40943">
        <w:rPr>
          <w:rFonts w:ascii="Arial" w:hAnsi="Arial" w:cs="Arial"/>
          <w:sz w:val="16"/>
          <w:szCs w:val="16"/>
        </w:rPr>
        <w:t xml:space="preserve"> Catherine Wynne, </w:t>
      </w:r>
      <w:r w:rsidRPr="00B40943">
        <w:rPr>
          <w:rFonts w:ascii="Arial" w:hAnsi="Arial" w:cs="Arial"/>
          <w:i/>
          <w:sz w:val="16"/>
          <w:szCs w:val="16"/>
        </w:rPr>
        <w:t>Colonial Conan Doyle: British Imperialism, Irish Nationalism, and the Gothic</w:t>
      </w:r>
      <w:r w:rsidRPr="00B40943">
        <w:rPr>
          <w:rFonts w:ascii="Arial" w:hAnsi="Arial" w:cs="Arial"/>
          <w:sz w:val="16"/>
          <w:szCs w:val="16"/>
        </w:rPr>
        <w:t xml:space="preserve"> (Westport: Greenwood Publishing Group Inc., 2002), p. 165.</w:t>
      </w:r>
    </w:p>
  </w:footnote>
  <w:footnote w:id="8">
    <w:p w:rsidR="00DF4D21" w:rsidRPr="00B40943" w:rsidRDefault="00DF4D21" w:rsidP="00DF4D21">
      <w:pPr>
        <w:pStyle w:val="FootnoteText"/>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For a comprehensive discussion regarding the connection between Spiritualism and Psychical Research please see Janet Oppenheim, </w:t>
      </w:r>
      <w:r w:rsidRPr="00B40943">
        <w:rPr>
          <w:rFonts w:ascii="Arial" w:hAnsi="Arial" w:cs="Arial"/>
          <w:i/>
          <w:sz w:val="16"/>
          <w:szCs w:val="16"/>
        </w:rPr>
        <w:t>The Other World: Spiritualism and Psychical Research in England, 1850-1914</w:t>
      </w:r>
      <w:r w:rsidRPr="00B40943">
        <w:rPr>
          <w:rFonts w:ascii="Arial" w:hAnsi="Arial" w:cs="Arial"/>
          <w:sz w:val="16"/>
          <w:szCs w:val="16"/>
        </w:rPr>
        <w:t xml:space="preserve"> (Cambridge: Cambridge University Press, 1985).</w:t>
      </w:r>
    </w:p>
  </w:footnote>
  <w:footnote w:id="9">
    <w:p w:rsidR="00DF4D21" w:rsidRPr="00B40943" w:rsidRDefault="00DF4D21" w:rsidP="00DF4D21">
      <w:pPr>
        <w:pStyle w:val="FootnoteText"/>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Michael </w:t>
      </w:r>
      <w:proofErr w:type="spellStart"/>
      <w:r w:rsidRPr="00B40943">
        <w:rPr>
          <w:rFonts w:ascii="Arial" w:hAnsi="Arial" w:cs="Arial"/>
          <w:sz w:val="16"/>
          <w:szCs w:val="16"/>
        </w:rPr>
        <w:t>Saler</w:t>
      </w:r>
      <w:proofErr w:type="spellEnd"/>
      <w:r w:rsidRPr="00B40943">
        <w:rPr>
          <w:rFonts w:ascii="Arial" w:hAnsi="Arial" w:cs="Arial"/>
          <w:sz w:val="16"/>
          <w:szCs w:val="16"/>
        </w:rPr>
        <w:t xml:space="preserve">, ‘'Clap If You Believe in Sherlock Holmes': Mass Culture and the Re-Enchantment of Modernity, c. 1890-c. 1940’, </w:t>
      </w:r>
      <w:r w:rsidRPr="00B40943">
        <w:rPr>
          <w:rFonts w:ascii="Arial" w:hAnsi="Arial" w:cs="Arial"/>
          <w:i/>
          <w:sz w:val="16"/>
          <w:szCs w:val="16"/>
        </w:rPr>
        <w:t xml:space="preserve">The Historical Journal, </w:t>
      </w:r>
      <w:r w:rsidRPr="00B40943">
        <w:rPr>
          <w:rFonts w:ascii="Arial" w:hAnsi="Arial" w:cs="Arial"/>
          <w:sz w:val="16"/>
          <w:szCs w:val="16"/>
        </w:rPr>
        <w:t>46 (2003), 599-622 (p.614).</w:t>
      </w:r>
    </w:p>
  </w:footnote>
  <w:footnote w:id="10">
    <w:p w:rsidR="00E04E60" w:rsidRPr="00B40943" w:rsidRDefault="00E04E60" w:rsidP="00E033BE">
      <w:pPr>
        <w:pStyle w:val="FootnoteText"/>
        <w:jc w:val="both"/>
        <w:rPr>
          <w:rFonts w:ascii="Arial" w:hAnsi="Arial" w:cs="Arial"/>
          <w:sz w:val="16"/>
          <w:szCs w:val="16"/>
        </w:rPr>
      </w:pPr>
      <w:r w:rsidRPr="00B40943">
        <w:rPr>
          <w:rStyle w:val="FootnoteReference"/>
          <w:rFonts w:ascii="Arial" w:hAnsi="Arial" w:cs="Arial"/>
          <w:sz w:val="16"/>
          <w:szCs w:val="16"/>
        </w:rPr>
        <w:footnoteRef/>
      </w:r>
      <w:r w:rsidR="008B32F6" w:rsidRPr="00B40943">
        <w:rPr>
          <w:rFonts w:ascii="Arial" w:hAnsi="Arial" w:cs="Arial"/>
          <w:sz w:val="16"/>
          <w:szCs w:val="16"/>
        </w:rPr>
        <w:t xml:space="preserve"> </w:t>
      </w:r>
      <w:r w:rsidRPr="00B40943">
        <w:rPr>
          <w:rFonts w:ascii="Arial" w:hAnsi="Arial" w:cs="Arial"/>
          <w:sz w:val="16"/>
          <w:szCs w:val="16"/>
        </w:rPr>
        <w:t xml:space="preserve"> </w:t>
      </w:r>
      <w:r w:rsidR="007A0024" w:rsidRPr="00B40943">
        <w:rPr>
          <w:rFonts w:ascii="Arial" w:hAnsi="Arial" w:cs="Arial"/>
          <w:sz w:val="16"/>
          <w:szCs w:val="16"/>
        </w:rPr>
        <w:t xml:space="preserve">Juliette </w:t>
      </w:r>
      <w:r w:rsidR="00E033BE" w:rsidRPr="00B40943">
        <w:rPr>
          <w:rFonts w:ascii="Arial" w:hAnsi="Arial" w:cs="Arial"/>
          <w:sz w:val="16"/>
          <w:szCs w:val="16"/>
        </w:rPr>
        <w:t xml:space="preserve">Wood, ‘Filming Fairies: Popular Film, Audience, Response and Meaning in Contemporary Fairy Lore’, </w:t>
      </w:r>
      <w:r w:rsidR="00E033BE" w:rsidRPr="00B40943">
        <w:rPr>
          <w:rFonts w:ascii="Arial" w:hAnsi="Arial" w:cs="Arial"/>
          <w:i/>
          <w:iCs/>
          <w:sz w:val="16"/>
          <w:szCs w:val="16"/>
        </w:rPr>
        <w:t>Folklore</w:t>
      </w:r>
      <w:r w:rsidR="00E033BE" w:rsidRPr="00B40943">
        <w:rPr>
          <w:rFonts w:ascii="Arial" w:hAnsi="Arial" w:cs="Arial"/>
          <w:sz w:val="16"/>
          <w:szCs w:val="16"/>
        </w:rPr>
        <w:t>, 117 (2006), 279-296, (p.288.).</w:t>
      </w:r>
      <w:r w:rsidR="008B32F6" w:rsidRPr="00B40943">
        <w:rPr>
          <w:rFonts w:ascii="Arial" w:hAnsi="Arial" w:cs="Arial"/>
          <w:sz w:val="16"/>
          <w:szCs w:val="16"/>
        </w:rPr>
        <w:t xml:space="preserve"> </w:t>
      </w:r>
      <w:r w:rsidRPr="00B40943">
        <w:rPr>
          <w:rFonts w:ascii="Arial" w:hAnsi="Arial" w:cs="Arial"/>
          <w:sz w:val="16"/>
          <w:szCs w:val="16"/>
        </w:rPr>
        <w:t xml:space="preserve"> </w:t>
      </w:r>
    </w:p>
  </w:footnote>
  <w:footnote w:id="11">
    <w:p w:rsidR="009C67B3" w:rsidRPr="00B40943" w:rsidRDefault="009C67B3">
      <w:pPr>
        <w:pStyle w:val="FootnoteText"/>
        <w:rPr>
          <w:rFonts w:ascii="Arial" w:hAnsi="Arial" w:cs="Arial"/>
          <w:color w:val="FF0000"/>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Geoffrey Crawley ‘That Astonishing Affair of the Cottingley Fairies: Part One’, </w:t>
      </w:r>
      <w:r w:rsidRPr="00B40943">
        <w:rPr>
          <w:rFonts w:ascii="Arial" w:hAnsi="Arial" w:cs="Arial"/>
          <w:i/>
          <w:sz w:val="16"/>
          <w:szCs w:val="16"/>
        </w:rPr>
        <w:t>The British Journal of photography</w:t>
      </w:r>
      <w:r w:rsidRPr="00B40943">
        <w:rPr>
          <w:rFonts w:ascii="Arial" w:hAnsi="Arial" w:cs="Arial"/>
          <w:sz w:val="16"/>
          <w:szCs w:val="16"/>
        </w:rPr>
        <w:t xml:space="preserve">, </w:t>
      </w:r>
      <w:proofErr w:type="gramStart"/>
      <w:r w:rsidRPr="00B40943">
        <w:rPr>
          <w:rFonts w:ascii="Arial" w:hAnsi="Arial" w:cs="Arial"/>
          <w:sz w:val="16"/>
          <w:szCs w:val="16"/>
        </w:rPr>
        <w:t>24  December</w:t>
      </w:r>
      <w:proofErr w:type="gramEnd"/>
      <w:r w:rsidRPr="00B40943">
        <w:rPr>
          <w:rFonts w:ascii="Arial" w:hAnsi="Arial" w:cs="Arial"/>
          <w:sz w:val="16"/>
          <w:szCs w:val="16"/>
        </w:rPr>
        <w:t xml:space="preserve"> 1982, p. 1375.</w:t>
      </w:r>
    </w:p>
  </w:footnote>
  <w:footnote w:id="12">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r w:rsidR="00C149B7" w:rsidRPr="00B40943">
        <w:rPr>
          <w:rFonts w:ascii="Arial" w:hAnsi="Arial" w:cs="Arial"/>
          <w:sz w:val="16"/>
          <w:szCs w:val="16"/>
        </w:rPr>
        <w:t>N</w:t>
      </w:r>
      <w:r w:rsidR="00331AD4" w:rsidRPr="00B40943">
        <w:rPr>
          <w:rFonts w:ascii="Arial" w:hAnsi="Arial" w:cs="Arial"/>
          <w:sz w:val="16"/>
          <w:szCs w:val="16"/>
        </w:rPr>
        <w:t>icola</w:t>
      </w:r>
      <w:r w:rsidR="00C149B7" w:rsidRPr="00B40943">
        <w:rPr>
          <w:rFonts w:ascii="Arial" w:hAnsi="Arial" w:cs="Arial"/>
          <w:sz w:val="16"/>
          <w:szCs w:val="16"/>
        </w:rPr>
        <w:t xml:space="preserve"> </w:t>
      </w:r>
      <w:proofErr w:type="spellStart"/>
      <w:r w:rsidRPr="00B40943">
        <w:rPr>
          <w:rFonts w:ascii="Arial" w:hAnsi="Arial" w:cs="Arial"/>
          <w:sz w:val="16"/>
          <w:szCs w:val="16"/>
        </w:rPr>
        <w:t>Bown</w:t>
      </w:r>
      <w:proofErr w:type="spellEnd"/>
      <w:r w:rsidRPr="00B40943">
        <w:rPr>
          <w:rFonts w:ascii="Arial" w:hAnsi="Arial" w:cs="Arial"/>
          <w:sz w:val="16"/>
          <w:szCs w:val="16"/>
        </w:rPr>
        <w:t>, ‘</w:t>
      </w:r>
      <w:r w:rsidR="00B436C3" w:rsidRPr="00B40943">
        <w:rPr>
          <w:rFonts w:ascii="Arial" w:hAnsi="Arial" w:cs="Arial"/>
          <w:sz w:val="16"/>
          <w:szCs w:val="16"/>
        </w:rPr>
        <w:t>”</w:t>
      </w:r>
      <w:r w:rsidRPr="00B40943">
        <w:rPr>
          <w:rFonts w:ascii="Arial" w:hAnsi="Arial" w:cs="Arial"/>
          <w:sz w:val="16"/>
          <w:szCs w:val="16"/>
        </w:rPr>
        <w:t xml:space="preserve">There are fairies at the bottom of our garden” fairies, fantasy and photography’ </w:t>
      </w:r>
      <w:r w:rsidRPr="00B40943">
        <w:rPr>
          <w:rFonts w:ascii="Arial" w:hAnsi="Arial" w:cs="Arial"/>
          <w:i/>
          <w:sz w:val="16"/>
          <w:szCs w:val="16"/>
        </w:rPr>
        <w:t xml:space="preserve">Textual practice, </w:t>
      </w:r>
      <w:r w:rsidRPr="00B40943">
        <w:rPr>
          <w:rFonts w:ascii="Arial" w:hAnsi="Arial" w:cs="Arial"/>
          <w:sz w:val="16"/>
          <w:szCs w:val="16"/>
        </w:rPr>
        <w:t>10 (1996), 57-82 (p. 57.).</w:t>
      </w:r>
    </w:p>
  </w:footnote>
  <w:footnote w:id="13">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gramStart"/>
      <w:r w:rsidRPr="00B40943">
        <w:rPr>
          <w:rFonts w:ascii="Arial" w:hAnsi="Arial" w:cs="Arial"/>
          <w:sz w:val="16"/>
          <w:szCs w:val="16"/>
        </w:rPr>
        <w:t xml:space="preserve">Alex Owen ‘Borderland Forms Arthur Conan Doyle Albion’s Daughters and the Politics of the Cottingley Fairies’, </w:t>
      </w:r>
      <w:r w:rsidRPr="00B40943">
        <w:rPr>
          <w:rFonts w:ascii="Arial" w:hAnsi="Arial" w:cs="Arial"/>
          <w:i/>
          <w:iCs/>
          <w:sz w:val="16"/>
          <w:szCs w:val="16"/>
        </w:rPr>
        <w:t>History Workshop</w:t>
      </w:r>
      <w:r w:rsidRPr="00B40943">
        <w:rPr>
          <w:rFonts w:ascii="Arial" w:hAnsi="Arial" w:cs="Arial"/>
          <w:sz w:val="16"/>
          <w:szCs w:val="16"/>
        </w:rPr>
        <w:t>, 38 (1994), 48-85 (p. 48.).</w:t>
      </w:r>
      <w:proofErr w:type="gramEnd"/>
    </w:p>
  </w:footnote>
  <w:footnote w:id="14">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David Hewson, ‘</w:t>
      </w:r>
      <w:proofErr w:type="gramStart"/>
      <w:r w:rsidRPr="00B40943">
        <w:rPr>
          <w:rFonts w:ascii="Arial" w:hAnsi="Arial" w:cs="Arial"/>
          <w:sz w:val="16"/>
          <w:szCs w:val="16"/>
        </w:rPr>
        <w:t>The</w:t>
      </w:r>
      <w:proofErr w:type="gramEnd"/>
      <w:r w:rsidRPr="00B40943">
        <w:rPr>
          <w:rFonts w:ascii="Arial" w:hAnsi="Arial" w:cs="Arial"/>
          <w:sz w:val="16"/>
          <w:szCs w:val="16"/>
        </w:rPr>
        <w:t xml:space="preserve"> Cottingley Fairies: Secrets of Two Famous Hoaxers’, </w:t>
      </w:r>
      <w:r w:rsidRPr="00B40943">
        <w:rPr>
          <w:rFonts w:ascii="Arial" w:hAnsi="Arial" w:cs="Arial"/>
          <w:i/>
          <w:sz w:val="16"/>
          <w:szCs w:val="16"/>
        </w:rPr>
        <w:t>Times</w:t>
      </w:r>
      <w:r w:rsidRPr="00B40943">
        <w:rPr>
          <w:rFonts w:ascii="Arial" w:hAnsi="Arial" w:cs="Arial"/>
          <w:sz w:val="16"/>
          <w:szCs w:val="16"/>
        </w:rPr>
        <w:t>, 4 April 1983,</w:t>
      </w:r>
      <w:r w:rsidR="00EE150F" w:rsidRPr="00B40943">
        <w:rPr>
          <w:rFonts w:ascii="Arial" w:hAnsi="Arial" w:cs="Arial"/>
          <w:sz w:val="16"/>
          <w:szCs w:val="16"/>
        </w:rPr>
        <w:t xml:space="preserve"> </w:t>
      </w:r>
      <w:r w:rsidRPr="00B40943">
        <w:rPr>
          <w:rFonts w:ascii="Arial" w:hAnsi="Arial" w:cs="Arial"/>
          <w:sz w:val="16"/>
          <w:szCs w:val="16"/>
        </w:rPr>
        <w:t>p. 3.</w:t>
      </w:r>
    </w:p>
  </w:footnote>
  <w:footnote w:id="15">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r w:rsidR="00C15A3A" w:rsidRPr="00B40943">
        <w:rPr>
          <w:rFonts w:ascii="Arial" w:hAnsi="Arial" w:cs="Arial"/>
          <w:sz w:val="16"/>
          <w:szCs w:val="16"/>
        </w:rPr>
        <w:t xml:space="preserve">Diane </w:t>
      </w:r>
      <w:proofErr w:type="spellStart"/>
      <w:r w:rsidR="00C15A3A" w:rsidRPr="00B40943">
        <w:rPr>
          <w:rFonts w:ascii="Arial" w:hAnsi="Arial" w:cs="Arial"/>
          <w:sz w:val="16"/>
          <w:szCs w:val="16"/>
        </w:rPr>
        <w:t>Purkiss</w:t>
      </w:r>
      <w:proofErr w:type="spellEnd"/>
      <w:r w:rsidR="00C15A3A" w:rsidRPr="00B40943">
        <w:rPr>
          <w:rFonts w:ascii="Arial" w:hAnsi="Arial" w:cs="Arial"/>
          <w:sz w:val="16"/>
          <w:szCs w:val="16"/>
        </w:rPr>
        <w:t xml:space="preserve">, </w:t>
      </w:r>
      <w:r w:rsidR="00C15A3A" w:rsidRPr="00B40943">
        <w:rPr>
          <w:rFonts w:ascii="Arial" w:hAnsi="Arial" w:cs="Arial"/>
          <w:i/>
          <w:sz w:val="16"/>
          <w:szCs w:val="16"/>
        </w:rPr>
        <w:t>Troublesome Things</w:t>
      </w:r>
      <w:r w:rsidR="00C15A3A" w:rsidRPr="00B40943">
        <w:rPr>
          <w:rFonts w:ascii="Arial" w:hAnsi="Arial" w:cs="Arial"/>
          <w:b/>
          <w:i/>
          <w:sz w:val="16"/>
          <w:szCs w:val="16"/>
        </w:rPr>
        <w:t xml:space="preserve">: </w:t>
      </w:r>
      <w:r w:rsidR="00C15A3A" w:rsidRPr="00B40943">
        <w:rPr>
          <w:rStyle w:val="Strong"/>
          <w:rFonts w:ascii="Arial" w:hAnsi="Arial" w:cs="Arial"/>
          <w:b w:val="0"/>
          <w:i/>
          <w:sz w:val="16"/>
          <w:szCs w:val="16"/>
          <w:shd w:val="clear" w:color="auto" w:fill="FFFFFF"/>
        </w:rPr>
        <w:t>a history of fairies and fairy stories</w:t>
      </w:r>
      <w:r w:rsidR="00C15A3A" w:rsidRPr="00B40943">
        <w:rPr>
          <w:rFonts w:ascii="Arial" w:hAnsi="Arial" w:cs="Arial"/>
          <w:b/>
          <w:sz w:val="16"/>
          <w:szCs w:val="16"/>
        </w:rPr>
        <w:t>,</w:t>
      </w:r>
      <w:r w:rsidR="00C15A3A" w:rsidRPr="00B40943">
        <w:rPr>
          <w:rFonts w:ascii="Arial" w:hAnsi="Arial" w:cs="Arial"/>
          <w:sz w:val="16"/>
          <w:szCs w:val="16"/>
        </w:rPr>
        <w:t xml:space="preserve"> (London: Penguin, 2000); Diane </w:t>
      </w:r>
      <w:proofErr w:type="spellStart"/>
      <w:r w:rsidR="00C15A3A" w:rsidRPr="00B40943">
        <w:rPr>
          <w:rFonts w:ascii="Arial" w:hAnsi="Arial" w:cs="Arial"/>
          <w:sz w:val="16"/>
          <w:szCs w:val="16"/>
        </w:rPr>
        <w:t>Purkiss</w:t>
      </w:r>
      <w:proofErr w:type="spellEnd"/>
      <w:r w:rsidR="00C15A3A" w:rsidRPr="00B40943">
        <w:rPr>
          <w:rFonts w:ascii="Arial" w:hAnsi="Arial" w:cs="Arial"/>
          <w:sz w:val="16"/>
          <w:szCs w:val="16"/>
        </w:rPr>
        <w:t xml:space="preserve">, </w:t>
      </w:r>
      <w:r w:rsidR="00C15A3A" w:rsidRPr="00B40943">
        <w:rPr>
          <w:rFonts w:ascii="Arial" w:hAnsi="Arial" w:cs="Arial"/>
          <w:i/>
          <w:sz w:val="16"/>
          <w:szCs w:val="16"/>
        </w:rPr>
        <w:t xml:space="preserve">Fairy and Fairy Stories: a History </w:t>
      </w:r>
      <w:r w:rsidR="00C15A3A" w:rsidRPr="00B40943">
        <w:rPr>
          <w:rFonts w:ascii="Arial" w:hAnsi="Arial" w:cs="Arial"/>
          <w:sz w:val="16"/>
          <w:szCs w:val="16"/>
        </w:rPr>
        <w:t xml:space="preserve">(Gloucestershire: Tempus, 2007); </w:t>
      </w:r>
      <w:proofErr w:type="spellStart"/>
      <w:r w:rsidR="00C15A3A" w:rsidRPr="00B40943">
        <w:rPr>
          <w:rFonts w:ascii="Arial" w:hAnsi="Arial" w:cs="Arial"/>
          <w:sz w:val="16"/>
          <w:szCs w:val="16"/>
        </w:rPr>
        <w:t>Purkiss</w:t>
      </w:r>
      <w:proofErr w:type="spellEnd"/>
      <w:r w:rsidR="00C15A3A" w:rsidRPr="00B40943">
        <w:rPr>
          <w:rFonts w:ascii="Arial" w:hAnsi="Arial" w:cs="Arial"/>
          <w:sz w:val="16"/>
          <w:szCs w:val="16"/>
        </w:rPr>
        <w:t xml:space="preserve">, </w:t>
      </w:r>
      <w:r w:rsidR="00C15A3A" w:rsidRPr="00B40943">
        <w:rPr>
          <w:rFonts w:ascii="Arial" w:hAnsi="Arial" w:cs="Arial"/>
          <w:i/>
          <w:sz w:val="16"/>
          <w:szCs w:val="16"/>
        </w:rPr>
        <w:t>Fairies</w:t>
      </w:r>
      <w:r w:rsidR="00C15A3A" w:rsidRPr="00B40943">
        <w:rPr>
          <w:rFonts w:ascii="Arial" w:hAnsi="Arial" w:cs="Arial"/>
          <w:sz w:val="16"/>
          <w:szCs w:val="16"/>
        </w:rPr>
        <w:t>, p. 313.</w:t>
      </w:r>
    </w:p>
  </w:footnote>
  <w:footnote w:id="16">
    <w:p w:rsidR="00C15A3A" w:rsidRPr="00B40943" w:rsidRDefault="00C15A3A" w:rsidP="00C15A3A">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gramStart"/>
      <w:r w:rsidRPr="00B40943">
        <w:rPr>
          <w:rFonts w:ascii="Arial" w:hAnsi="Arial" w:cs="Arial"/>
          <w:sz w:val="16"/>
          <w:szCs w:val="16"/>
        </w:rPr>
        <w:t>Owen, 50.</w:t>
      </w:r>
      <w:proofErr w:type="gramEnd"/>
    </w:p>
  </w:footnote>
  <w:footnote w:id="17">
    <w:p w:rsidR="006F3DE6" w:rsidRPr="00B40943" w:rsidRDefault="006F3DE6" w:rsidP="006F3DE6">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gramStart"/>
      <w:r w:rsidRPr="00B40943">
        <w:rPr>
          <w:rFonts w:ascii="Arial" w:hAnsi="Arial" w:cs="Arial"/>
          <w:sz w:val="16"/>
          <w:szCs w:val="16"/>
        </w:rPr>
        <w:t>Owen, 50.</w:t>
      </w:r>
      <w:proofErr w:type="gramEnd"/>
    </w:p>
  </w:footnote>
  <w:footnote w:id="18">
    <w:p w:rsidR="000C1144" w:rsidRPr="00B40943" w:rsidRDefault="000C1144" w:rsidP="000C1144">
      <w:pPr>
        <w:widowControl w:val="0"/>
        <w:autoSpaceDE w:val="0"/>
        <w:autoSpaceDN w:val="0"/>
        <w:adjustRightInd w:val="0"/>
        <w:spacing w:after="0" w:line="240" w:lineRule="auto"/>
        <w:rPr>
          <w:rFonts w:ascii="Arial" w:hAnsi="Arial" w:cs="Arial"/>
          <w:sz w:val="16"/>
          <w:szCs w:val="16"/>
        </w:rPr>
      </w:pPr>
      <w:r w:rsidRPr="00B40943">
        <w:rPr>
          <w:rStyle w:val="FootnoteReference"/>
          <w:rFonts w:ascii="Arial" w:hAnsi="Arial" w:cs="Arial"/>
          <w:sz w:val="16"/>
          <w:szCs w:val="16"/>
        </w:rPr>
        <w:footnoteRef/>
      </w:r>
      <w:r w:rsidR="00A9421D" w:rsidRPr="00B40943">
        <w:rPr>
          <w:rFonts w:ascii="Arial" w:hAnsi="Arial" w:cs="Arial"/>
          <w:sz w:val="16"/>
          <w:szCs w:val="16"/>
        </w:rPr>
        <w:t xml:space="preserve"> </w:t>
      </w:r>
      <w:proofErr w:type="gramStart"/>
      <w:r w:rsidRPr="00B40943">
        <w:rPr>
          <w:rFonts w:ascii="Arial" w:hAnsi="Arial" w:cs="Arial"/>
          <w:sz w:val="16"/>
          <w:szCs w:val="16"/>
        </w:rPr>
        <w:t xml:space="preserve">Catherine Wynne, ‘Arthur Conan Doyle and Psychic Photographs’, </w:t>
      </w:r>
      <w:r w:rsidRPr="00B40943">
        <w:rPr>
          <w:rFonts w:ascii="Arial" w:hAnsi="Arial" w:cs="Arial"/>
          <w:i/>
          <w:sz w:val="16"/>
          <w:szCs w:val="16"/>
        </w:rPr>
        <w:t>History of Photography</w:t>
      </w:r>
      <w:r w:rsidRPr="00B40943">
        <w:rPr>
          <w:rFonts w:ascii="Arial" w:hAnsi="Arial" w:cs="Arial"/>
          <w:sz w:val="16"/>
          <w:szCs w:val="16"/>
        </w:rPr>
        <w:t xml:space="preserve"> 22 (1998)</w:t>
      </w:r>
      <w:r w:rsidR="00B436C3" w:rsidRPr="00B40943">
        <w:rPr>
          <w:rFonts w:ascii="Arial" w:hAnsi="Arial" w:cs="Arial"/>
          <w:sz w:val="16"/>
          <w:szCs w:val="16"/>
        </w:rPr>
        <w:t>,</w:t>
      </w:r>
      <w:r w:rsidRPr="00B40943">
        <w:rPr>
          <w:rFonts w:ascii="Arial" w:hAnsi="Arial" w:cs="Arial"/>
          <w:sz w:val="16"/>
          <w:szCs w:val="16"/>
        </w:rPr>
        <w:t xml:space="preserve"> 385-92.</w:t>
      </w:r>
      <w:proofErr w:type="gramEnd"/>
    </w:p>
  </w:footnote>
  <w:footnote w:id="19">
    <w:p w:rsidR="003B57CC"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Arthur Conan Doyle, </w:t>
      </w:r>
      <w:proofErr w:type="gramStart"/>
      <w:r w:rsidRPr="00B40943">
        <w:rPr>
          <w:rFonts w:ascii="Arial" w:hAnsi="Arial" w:cs="Arial"/>
          <w:i/>
          <w:sz w:val="16"/>
          <w:szCs w:val="16"/>
        </w:rPr>
        <w:t>The</w:t>
      </w:r>
      <w:proofErr w:type="gramEnd"/>
      <w:r w:rsidRPr="00B40943">
        <w:rPr>
          <w:rFonts w:ascii="Arial" w:hAnsi="Arial" w:cs="Arial"/>
          <w:i/>
          <w:sz w:val="16"/>
          <w:szCs w:val="16"/>
        </w:rPr>
        <w:t xml:space="preserve"> Coming of the Fairies</w:t>
      </w:r>
      <w:r w:rsidRPr="00B40943">
        <w:rPr>
          <w:rFonts w:ascii="Arial" w:hAnsi="Arial" w:cs="Arial"/>
          <w:sz w:val="16"/>
          <w:szCs w:val="16"/>
        </w:rPr>
        <w:t xml:space="preserve"> (London: </w:t>
      </w:r>
      <w:r w:rsidR="00BF07BC" w:rsidRPr="00B40943">
        <w:rPr>
          <w:rFonts w:ascii="Arial" w:hAnsi="Arial" w:cs="Arial"/>
          <w:sz w:val="16"/>
          <w:szCs w:val="16"/>
        </w:rPr>
        <w:t>Pavilion</w:t>
      </w:r>
      <w:r w:rsidRPr="00B40943">
        <w:rPr>
          <w:rFonts w:ascii="Arial" w:hAnsi="Arial" w:cs="Arial"/>
          <w:sz w:val="16"/>
          <w:szCs w:val="16"/>
        </w:rPr>
        <w:t xml:space="preserve"> Books, 1997), p. 3.</w:t>
      </w:r>
      <w:r w:rsidR="003B57CC" w:rsidRPr="00B40943">
        <w:rPr>
          <w:rFonts w:ascii="Arial" w:hAnsi="Arial" w:cs="Arial"/>
          <w:sz w:val="16"/>
          <w:szCs w:val="16"/>
        </w:rPr>
        <w:t xml:space="preserve"> (Reprint) </w:t>
      </w:r>
      <w:proofErr w:type="gramStart"/>
      <w:r w:rsidR="003B57CC" w:rsidRPr="00B40943">
        <w:rPr>
          <w:rFonts w:ascii="Arial" w:hAnsi="Arial" w:cs="Arial"/>
          <w:sz w:val="16"/>
          <w:szCs w:val="16"/>
        </w:rPr>
        <w:t>For original see</w:t>
      </w:r>
      <w:r w:rsidR="002673B0" w:rsidRPr="00B40943">
        <w:rPr>
          <w:rFonts w:ascii="Arial" w:hAnsi="Arial" w:cs="Arial"/>
          <w:sz w:val="16"/>
          <w:szCs w:val="16"/>
        </w:rPr>
        <w:t>:</w:t>
      </w:r>
      <w:r w:rsidR="003B57CC" w:rsidRPr="00B40943">
        <w:rPr>
          <w:rFonts w:ascii="Arial" w:hAnsi="Arial" w:cs="Arial"/>
          <w:sz w:val="16"/>
          <w:szCs w:val="16"/>
        </w:rPr>
        <w:t xml:space="preserve"> Arthur Conan Doyle,</w:t>
      </w:r>
      <w:r w:rsidR="002673B0" w:rsidRPr="00B40943">
        <w:rPr>
          <w:rFonts w:ascii="Arial" w:hAnsi="Arial" w:cs="Arial"/>
          <w:sz w:val="16"/>
          <w:szCs w:val="16"/>
        </w:rPr>
        <w:t xml:space="preserve"> </w:t>
      </w:r>
      <w:r w:rsidR="002673B0" w:rsidRPr="00B40943">
        <w:rPr>
          <w:rFonts w:ascii="Arial" w:hAnsi="Arial" w:cs="Arial"/>
          <w:i/>
          <w:sz w:val="16"/>
          <w:szCs w:val="16"/>
        </w:rPr>
        <w:t xml:space="preserve">The Coming of the Fairies </w:t>
      </w:r>
      <w:r w:rsidR="002673B0" w:rsidRPr="00B40943">
        <w:rPr>
          <w:rFonts w:ascii="Arial" w:hAnsi="Arial" w:cs="Arial"/>
          <w:sz w:val="16"/>
          <w:szCs w:val="16"/>
        </w:rPr>
        <w:t>(New York: George H. Doran Company, 1922).</w:t>
      </w:r>
      <w:proofErr w:type="gramEnd"/>
      <w:r w:rsidR="002673B0" w:rsidRPr="00B40943">
        <w:rPr>
          <w:rFonts w:ascii="Arial" w:hAnsi="Arial" w:cs="Arial"/>
          <w:sz w:val="16"/>
          <w:szCs w:val="16"/>
        </w:rPr>
        <w:t xml:space="preserve"> </w:t>
      </w:r>
      <w:r w:rsidR="003B57CC" w:rsidRPr="00B40943">
        <w:rPr>
          <w:rFonts w:ascii="Arial" w:hAnsi="Arial" w:cs="Arial"/>
          <w:sz w:val="16"/>
          <w:szCs w:val="16"/>
        </w:rPr>
        <w:t xml:space="preserve"> </w:t>
      </w:r>
    </w:p>
  </w:footnote>
  <w:footnote w:id="20">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Doyle, pp. 33-52.</w:t>
      </w:r>
    </w:p>
  </w:footnote>
  <w:footnote w:id="21">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Doyle, p. 74.</w:t>
      </w:r>
    </w:p>
  </w:footnote>
  <w:footnote w:id="22">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Doyle, p. 111.</w:t>
      </w:r>
    </w:p>
  </w:footnote>
  <w:footnote w:id="23">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Geoffrey Crawley, ‘That Astonishing Affair of the Cottingley Fairies: Part 5’, </w:t>
      </w:r>
      <w:proofErr w:type="gramStart"/>
      <w:r w:rsidR="00B436C3" w:rsidRPr="00B40943">
        <w:rPr>
          <w:rFonts w:ascii="Arial" w:hAnsi="Arial" w:cs="Arial"/>
          <w:i/>
          <w:sz w:val="16"/>
          <w:szCs w:val="16"/>
        </w:rPr>
        <w:t>The</w:t>
      </w:r>
      <w:proofErr w:type="gramEnd"/>
      <w:r w:rsidR="00B436C3" w:rsidRPr="00B40943">
        <w:rPr>
          <w:rFonts w:ascii="Arial" w:hAnsi="Arial" w:cs="Arial"/>
          <w:i/>
          <w:sz w:val="16"/>
          <w:szCs w:val="16"/>
        </w:rPr>
        <w:t xml:space="preserve"> </w:t>
      </w:r>
      <w:r w:rsidRPr="00B40943">
        <w:rPr>
          <w:rFonts w:ascii="Arial" w:hAnsi="Arial" w:cs="Arial"/>
          <w:i/>
          <w:iCs/>
          <w:sz w:val="16"/>
          <w:szCs w:val="16"/>
        </w:rPr>
        <w:t>British Journal of Photography</w:t>
      </w:r>
      <w:r w:rsidRPr="00B40943">
        <w:rPr>
          <w:rFonts w:ascii="Arial" w:hAnsi="Arial" w:cs="Arial"/>
          <w:sz w:val="16"/>
          <w:szCs w:val="16"/>
        </w:rPr>
        <w:t>, 28</w:t>
      </w:r>
      <w:r w:rsidRPr="00B40943">
        <w:rPr>
          <w:rFonts w:ascii="Arial" w:hAnsi="Arial" w:cs="Arial"/>
          <w:sz w:val="16"/>
          <w:szCs w:val="16"/>
          <w:vertAlign w:val="superscript"/>
        </w:rPr>
        <w:t xml:space="preserve"> </w:t>
      </w:r>
      <w:r w:rsidRPr="00B40943">
        <w:rPr>
          <w:rFonts w:ascii="Arial" w:hAnsi="Arial" w:cs="Arial"/>
          <w:sz w:val="16"/>
          <w:szCs w:val="16"/>
        </w:rPr>
        <w:t>January 1983, p. 95.</w:t>
      </w:r>
    </w:p>
  </w:footnote>
  <w:footnote w:id="24">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Doyle, pp. 64-73.</w:t>
      </w:r>
    </w:p>
  </w:footnote>
  <w:footnote w:id="25">
    <w:p w:rsidR="00C15A3A" w:rsidRPr="00B40943" w:rsidRDefault="00C15A3A" w:rsidP="00C15A3A">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Doyle, p. 64-65. </w:t>
      </w:r>
    </w:p>
  </w:footnote>
  <w:footnote w:id="26">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gramStart"/>
      <w:r w:rsidRPr="00B40943">
        <w:rPr>
          <w:rFonts w:ascii="Arial" w:hAnsi="Arial" w:cs="Arial"/>
          <w:sz w:val="16"/>
          <w:szCs w:val="16"/>
        </w:rPr>
        <w:t>Owen, 62.</w:t>
      </w:r>
      <w:proofErr w:type="gramEnd"/>
    </w:p>
  </w:footnote>
  <w:footnote w:id="27">
    <w:p w:rsidR="000D34A1" w:rsidRPr="00B40943" w:rsidRDefault="000D34A1">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gramStart"/>
      <w:r w:rsidRPr="00B40943">
        <w:rPr>
          <w:rFonts w:ascii="Arial" w:hAnsi="Arial" w:cs="Arial"/>
          <w:sz w:val="16"/>
          <w:szCs w:val="16"/>
        </w:rPr>
        <w:t>Wynne,</w:t>
      </w:r>
      <w:r w:rsidR="009E4598" w:rsidRPr="00B40943">
        <w:rPr>
          <w:rFonts w:ascii="Arial" w:hAnsi="Arial" w:cs="Arial"/>
          <w:sz w:val="16"/>
          <w:szCs w:val="16"/>
        </w:rPr>
        <w:t xml:space="preserve"> ‘Psychic Photographs’,</w:t>
      </w:r>
      <w:r w:rsidRPr="00B40943">
        <w:rPr>
          <w:rFonts w:ascii="Arial" w:hAnsi="Arial" w:cs="Arial"/>
          <w:sz w:val="16"/>
          <w:szCs w:val="16"/>
        </w:rPr>
        <w:t xml:space="preserve"> 391.</w:t>
      </w:r>
      <w:proofErr w:type="gramEnd"/>
    </w:p>
  </w:footnote>
  <w:footnote w:id="28">
    <w:p w:rsidR="00E04E60" w:rsidRPr="00B40943" w:rsidRDefault="00E04E60" w:rsidP="00E04E60">
      <w:pPr>
        <w:shd w:val="clear" w:color="auto" w:fill="FFFFFF"/>
        <w:spacing w:after="0" w:line="240" w:lineRule="auto"/>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Daniel </w:t>
      </w:r>
      <w:proofErr w:type="spellStart"/>
      <w:r w:rsidRPr="00B40943">
        <w:rPr>
          <w:rFonts w:ascii="Arial" w:hAnsi="Arial" w:cs="Arial"/>
          <w:sz w:val="16"/>
          <w:szCs w:val="16"/>
        </w:rPr>
        <w:t>Stashower</w:t>
      </w:r>
      <w:proofErr w:type="spellEnd"/>
      <w:r w:rsidRPr="00B40943">
        <w:rPr>
          <w:rFonts w:ascii="Arial" w:hAnsi="Arial" w:cs="Arial"/>
          <w:sz w:val="16"/>
          <w:szCs w:val="16"/>
        </w:rPr>
        <w:t xml:space="preserve">, Charles Foley and Jon Lellenberg (eds.), </w:t>
      </w:r>
      <w:r w:rsidRPr="00B40943">
        <w:rPr>
          <w:rFonts w:ascii="Arial" w:hAnsi="Arial" w:cs="Arial"/>
          <w:i/>
          <w:sz w:val="16"/>
          <w:szCs w:val="16"/>
        </w:rPr>
        <w:t xml:space="preserve">Arthur Conan Doyle: A Life in Letters </w:t>
      </w:r>
      <w:r w:rsidRPr="00B40943">
        <w:rPr>
          <w:rFonts w:ascii="Arial" w:hAnsi="Arial" w:cs="Arial"/>
          <w:sz w:val="16"/>
          <w:szCs w:val="16"/>
        </w:rPr>
        <w:t>(London: Harper Press, 2007), p. 652.</w:t>
      </w:r>
    </w:p>
  </w:footnote>
  <w:footnote w:id="29">
    <w:p w:rsidR="00E04E60" w:rsidRPr="00B40943" w:rsidRDefault="00E04E60" w:rsidP="00E04E60">
      <w:pPr>
        <w:spacing w:after="0" w:line="240" w:lineRule="auto"/>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r w:rsidR="004A5DDD" w:rsidRPr="00B40943">
        <w:rPr>
          <w:rFonts w:ascii="Arial" w:hAnsi="Arial" w:cs="Arial"/>
          <w:sz w:val="16"/>
          <w:szCs w:val="16"/>
        </w:rPr>
        <w:t xml:space="preserve">R.R. </w:t>
      </w:r>
      <w:proofErr w:type="spellStart"/>
      <w:r w:rsidR="004A5DDD" w:rsidRPr="00B40943">
        <w:rPr>
          <w:rFonts w:ascii="Arial" w:hAnsi="Arial" w:cs="Arial"/>
          <w:sz w:val="16"/>
          <w:szCs w:val="16"/>
        </w:rPr>
        <w:t>Marett</w:t>
      </w:r>
      <w:proofErr w:type="spellEnd"/>
      <w:r w:rsidR="004A5DDD" w:rsidRPr="00B40943">
        <w:rPr>
          <w:rFonts w:ascii="Arial" w:hAnsi="Arial" w:cs="Arial"/>
          <w:sz w:val="16"/>
          <w:szCs w:val="16"/>
        </w:rPr>
        <w:t xml:space="preserve">, ‘Presidential Address. </w:t>
      </w:r>
      <w:proofErr w:type="gramStart"/>
      <w:r w:rsidR="004A5DDD" w:rsidRPr="00B40943">
        <w:rPr>
          <w:rFonts w:ascii="Arial" w:hAnsi="Arial" w:cs="Arial"/>
          <w:sz w:val="16"/>
          <w:szCs w:val="16"/>
        </w:rPr>
        <w:t xml:space="preserve">The </w:t>
      </w:r>
      <w:proofErr w:type="spellStart"/>
      <w:r w:rsidR="004A5DDD" w:rsidRPr="00B40943">
        <w:rPr>
          <w:rFonts w:ascii="Arial" w:hAnsi="Arial" w:cs="Arial"/>
          <w:sz w:val="16"/>
          <w:szCs w:val="16"/>
        </w:rPr>
        <w:t>Transvaluation</w:t>
      </w:r>
      <w:proofErr w:type="spellEnd"/>
      <w:r w:rsidR="004A5DDD" w:rsidRPr="00B40943">
        <w:rPr>
          <w:rFonts w:ascii="Arial" w:hAnsi="Arial" w:cs="Arial"/>
          <w:sz w:val="16"/>
          <w:szCs w:val="16"/>
        </w:rPr>
        <w:t xml:space="preserve"> of Culture’, </w:t>
      </w:r>
      <w:r w:rsidR="004A5DDD" w:rsidRPr="00B40943">
        <w:rPr>
          <w:rFonts w:ascii="Arial" w:hAnsi="Arial" w:cs="Arial"/>
          <w:i/>
          <w:sz w:val="16"/>
          <w:szCs w:val="16"/>
        </w:rPr>
        <w:t xml:space="preserve">Folklore, </w:t>
      </w:r>
      <w:r w:rsidR="004A5DDD" w:rsidRPr="00B40943">
        <w:rPr>
          <w:rFonts w:ascii="Arial" w:hAnsi="Arial" w:cs="Arial"/>
          <w:sz w:val="16"/>
          <w:szCs w:val="16"/>
        </w:rPr>
        <w:t>29 (1918), 15-33 (p.16).</w:t>
      </w:r>
      <w:proofErr w:type="gramEnd"/>
    </w:p>
  </w:footnote>
  <w:footnote w:id="30">
    <w:p w:rsidR="00E04E60" w:rsidRPr="00B40943" w:rsidRDefault="00E04E60" w:rsidP="00E04E60">
      <w:pPr>
        <w:shd w:val="clear" w:color="auto" w:fill="FFFFFF"/>
        <w:spacing w:after="0" w:line="240" w:lineRule="auto"/>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Daniel Stashower, </w:t>
      </w:r>
      <w:r w:rsidRPr="00B40943">
        <w:rPr>
          <w:rFonts w:ascii="Arial" w:hAnsi="Arial" w:cs="Arial"/>
          <w:i/>
          <w:sz w:val="16"/>
          <w:szCs w:val="16"/>
        </w:rPr>
        <w:t xml:space="preserve">Teller of Tales: The Life of Arthur Conan Doyle </w:t>
      </w:r>
      <w:r w:rsidRPr="00B40943">
        <w:rPr>
          <w:rFonts w:ascii="Arial" w:hAnsi="Arial" w:cs="Arial"/>
          <w:sz w:val="16"/>
          <w:szCs w:val="16"/>
        </w:rPr>
        <w:t>(London: Penguin Books, 2000), p. 333.</w:t>
      </w:r>
    </w:p>
  </w:footnote>
  <w:footnote w:id="31">
    <w:p w:rsidR="00E04E60" w:rsidRPr="00B40943" w:rsidRDefault="00E04E60" w:rsidP="00E04E60">
      <w:pPr>
        <w:shd w:val="clear" w:color="auto" w:fill="FFFFFF"/>
        <w:spacing w:after="0" w:line="240" w:lineRule="auto"/>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spellStart"/>
      <w:r w:rsidRPr="00B40943">
        <w:rPr>
          <w:rFonts w:ascii="Arial" w:hAnsi="Arial" w:cs="Arial"/>
          <w:sz w:val="16"/>
          <w:szCs w:val="16"/>
        </w:rPr>
        <w:t>Stashower</w:t>
      </w:r>
      <w:proofErr w:type="spellEnd"/>
      <w:r w:rsidRPr="00B40943">
        <w:rPr>
          <w:rFonts w:ascii="Arial" w:hAnsi="Arial" w:cs="Arial"/>
          <w:sz w:val="16"/>
          <w:szCs w:val="16"/>
        </w:rPr>
        <w:t xml:space="preserve">, Foley and </w:t>
      </w:r>
      <w:proofErr w:type="spellStart"/>
      <w:r w:rsidRPr="00B40943">
        <w:rPr>
          <w:rFonts w:ascii="Arial" w:hAnsi="Arial" w:cs="Arial"/>
          <w:sz w:val="16"/>
          <w:szCs w:val="16"/>
        </w:rPr>
        <w:t>Lellenberg</w:t>
      </w:r>
      <w:proofErr w:type="spellEnd"/>
      <w:r w:rsidRPr="00B40943">
        <w:rPr>
          <w:rFonts w:ascii="Arial" w:hAnsi="Arial" w:cs="Arial"/>
          <w:sz w:val="16"/>
          <w:szCs w:val="16"/>
        </w:rPr>
        <w:t>, p. 635.</w:t>
      </w:r>
    </w:p>
  </w:footnote>
  <w:footnote w:id="32">
    <w:p w:rsidR="00E04E60" w:rsidRPr="00B40943" w:rsidRDefault="00E04E60" w:rsidP="00E04E60">
      <w:pPr>
        <w:shd w:val="clear" w:color="auto" w:fill="FFFFFF"/>
        <w:spacing w:after="0" w:line="240" w:lineRule="auto"/>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spellStart"/>
      <w:r w:rsidRPr="00B40943">
        <w:rPr>
          <w:rFonts w:ascii="Arial" w:hAnsi="Arial" w:cs="Arial"/>
          <w:sz w:val="16"/>
          <w:szCs w:val="16"/>
        </w:rPr>
        <w:t>Stashower</w:t>
      </w:r>
      <w:proofErr w:type="spellEnd"/>
      <w:proofErr w:type="gramStart"/>
      <w:r w:rsidR="00331AD4" w:rsidRPr="00B40943">
        <w:rPr>
          <w:rFonts w:ascii="Arial" w:hAnsi="Arial" w:cs="Arial"/>
          <w:sz w:val="16"/>
          <w:szCs w:val="16"/>
        </w:rPr>
        <w:t>,</w:t>
      </w:r>
      <w:r w:rsidRPr="00B40943">
        <w:rPr>
          <w:rFonts w:ascii="Arial" w:hAnsi="Arial" w:cs="Arial"/>
          <w:sz w:val="16"/>
          <w:szCs w:val="16"/>
        </w:rPr>
        <w:t xml:space="preserve">  p</w:t>
      </w:r>
      <w:proofErr w:type="gramEnd"/>
      <w:r w:rsidRPr="00B40943">
        <w:rPr>
          <w:rFonts w:ascii="Arial" w:hAnsi="Arial" w:cs="Arial"/>
          <w:sz w:val="16"/>
          <w:szCs w:val="16"/>
        </w:rPr>
        <w:t>. 334.</w:t>
      </w:r>
      <w:r w:rsidRPr="00B40943">
        <w:rPr>
          <w:rFonts w:ascii="Arial" w:hAnsi="Arial" w:cs="Arial"/>
          <w:sz w:val="16"/>
          <w:szCs w:val="16"/>
        </w:rPr>
        <w:tab/>
      </w:r>
    </w:p>
  </w:footnote>
  <w:footnote w:id="33">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‘Sir Arthur Conan Doyle’, </w:t>
      </w:r>
      <w:r w:rsidRPr="00B40943">
        <w:rPr>
          <w:rFonts w:ascii="Arial" w:hAnsi="Arial" w:cs="Arial"/>
          <w:i/>
          <w:iCs/>
          <w:sz w:val="16"/>
          <w:szCs w:val="16"/>
        </w:rPr>
        <w:t>Manchester Guardian</w:t>
      </w:r>
      <w:r w:rsidRPr="00B40943">
        <w:rPr>
          <w:rFonts w:ascii="Arial" w:hAnsi="Arial" w:cs="Arial"/>
          <w:sz w:val="16"/>
          <w:szCs w:val="16"/>
        </w:rPr>
        <w:t xml:space="preserve">, </w:t>
      </w:r>
      <w:proofErr w:type="gramStart"/>
      <w:r w:rsidRPr="00B40943">
        <w:rPr>
          <w:rFonts w:ascii="Arial" w:hAnsi="Arial" w:cs="Arial"/>
          <w:sz w:val="16"/>
          <w:szCs w:val="16"/>
        </w:rPr>
        <w:t>8</w:t>
      </w:r>
      <w:r w:rsidRPr="00B40943">
        <w:rPr>
          <w:rFonts w:ascii="Arial" w:hAnsi="Arial" w:cs="Arial"/>
          <w:sz w:val="16"/>
          <w:szCs w:val="16"/>
          <w:vertAlign w:val="superscript"/>
        </w:rPr>
        <w:t xml:space="preserve">  </w:t>
      </w:r>
      <w:r w:rsidRPr="00B40943">
        <w:rPr>
          <w:rFonts w:ascii="Arial" w:hAnsi="Arial" w:cs="Arial"/>
          <w:sz w:val="16"/>
          <w:szCs w:val="16"/>
        </w:rPr>
        <w:t>July</w:t>
      </w:r>
      <w:proofErr w:type="gramEnd"/>
      <w:r w:rsidRPr="00B40943">
        <w:rPr>
          <w:rFonts w:ascii="Arial" w:hAnsi="Arial" w:cs="Arial"/>
          <w:sz w:val="16"/>
          <w:szCs w:val="16"/>
        </w:rPr>
        <w:t xml:space="preserve"> 1930,  p. 14.</w:t>
      </w:r>
    </w:p>
  </w:footnote>
  <w:footnote w:id="34">
    <w:p w:rsidR="00E04E60" w:rsidRPr="00B40943" w:rsidRDefault="00E04E60" w:rsidP="00E04E60">
      <w:pPr>
        <w:pStyle w:val="FootnoteText"/>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gramStart"/>
      <w:r w:rsidRPr="00B40943">
        <w:rPr>
          <w:rFonts w:ascii="Arial" w:hAnsi="Arial" w:cs="Arial"/>
          <w:sz w:val="16"/>
          <w:szCs w:val="16"/>
        </w:rPr>
        <w:t xml:space="preserve">‘Elfin Pictures of ‘Real’ Fairies shown by Doyle’, </w:t>
      </w:r>
      <w:r w:rsidRPr="00B40943">
        <w:rPr>
          <w:rFonts w:ascii="Arial" w:hAnsi="Arial" w:cs="Arial"/>
          <w:i/>
          <w:sz w:val="16"/>
          <w:szCs w:val="16"/>
        </w:rPr>
        <w:t xml:space="preserve">New York Tribune, </w:t>
      </w:r>
      <w:r w:rsidRPr="00B40943">
        <w:rPr>
          <w:rFonts w:ascii="Arial" w:hAnsi="Arial" w:cs="Arial"/>
          <w:sz w:val="16"/>
          <w:szCs w:val="16"/>
        </w:rPr>
        <w:t>15 April 1922, p.</w:t>
      </w:r>
      <w:proofErr w:type="gramEnd"/>
      <w:r w:rsidRPr="00B40943">
        <w:rPr>
          <w:rFonts w:ascii="Arial" w:hAnsi="Arial" w:cs="Arial"/>
          <w:sz w:val="16"/>
          <w:szCs w:val="16"/>
        </w:rPr>
        <w:t xml:space="preserve">  3.</w:t>
      </w:r>
    </w:p>
  </w:footnote>
  <w:footnote w:id="35">
    <w:p w:rsidR="00E04E60" w:rsidRPr="00B40943" w:rsidRDefault="00E04E60" w:rsidP="00E04E60">
      <w:pPr>
        <w:spacing w:after="0" w:line="240" w:lineRule="auto"/>
        <w:jc w:val="both"/>
        <w:outlineLvl w:val="1"/>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Joe Cooper, ‘</w:t>
      </w:r>
      <w:r w:rsidRPr="00B40943">
        <w:rPr>
          <w:rFonts w:ascii="Arial" w:hAnsi="Arial" w:cs="Arial"/>
          <w:bCs/>
          <w:sz w:val="16"/>
          <w:szCs w:val="16"/>
          <w:lang w:eastAsia="en-GB"/>
        </w:rPr>
        <w:t xml:space="preserve">The Reappearance of the Fairies’, </w:t>
      </w:r>
      <w:r w:rsidRPr="00B40943">
        <w:rPr>
          <w:rFonts w:ascii="Arial" w:hAnsi="Arial" w:cs="Arial"/>
          <w:bCs/>
          <w:i/>
          <w:sz w:val="16"/>
          <w:szCs w:val="16"/>
          <w:lang w:eastAsia="en-GB"/>
        </w:rPr>
        <w:t>Unexplained,</w:t>
      </w:r>
      <w:r w:rsidRPr="00B40943">
        <w:rPr>
          <w:rFonts w:ascii="Arial" w:hAnsi="Arial" w:cs="Arial"/>
          <w:bCs/>
          <w:sz w:val="16"/>
          <w:szCs w:val="16"/>
          <w:lang w:eastAsia="en-GB"/>
        </w:rPr>
        <w:t xml:space="preserve"> 21 (1981), 414-417 (p. </w:t>
      </w:r>
      <w:r w:rsidRPr="00B40943">
        <w:rPr>
          <w:rFonts w:ascii="Arial" w:hAnsi="Arial" w:cs="Arial"/>
          <w:sz w:val="16"/>
          <w:szCs w:val="16"/>
        </w:rPr>
        <w:t>415).</w:t>
      </w:r>
    </w:p>
  </w:footnote>
  <w:footnote w:id="36">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gramStart"/>
      <w:r w:rsidRPr="00B40943">
        <w:rPr>
          <w:rFonts w:ascii="Arial" w:hAnsi="Arial" w:cs="Arial"/>
          <w:sz w:val="16"/>
          <w:szCs w:val="16"/>
        </w:rPr>
        <w:t>Doyle ,</w:t>
      </w:r>
      <w:proofErr w:type="gramEnd"/>
      <w:r w:rsidRPr="00B40943">
        <w:rPr>
          <w:rFonts w:ascii="Arial" w:hAnsi="Arial" w:cs="Arial"/>
          <w:sz w:val="16"/>
          <w:szCs w:val="16"/>
        </w:rPr>
        <w:t xml:space="preserve"> p. 32.</w:t>
      </w:r>
    </w:p>
  </w:footnote>
  <w:footnote w:id="37">
    <w:p w:rsidR="00E04E60" w:rsidRPr="00B40943" w:rsidRDefault="00E04E60" w:rsidP="00E04E60">
      <w:pPr>
        <w:pStyle w:val="FootnoteText"/>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Purkiss, </w:t>
      </w:r>
      <w:r w:rsidRPr="00B40943">
        <w:rPr>
          <w:rFonts w:ascii="Arial" w:hAnsi="Arial" w:cs="Arial"/>
          <w:i/>
          <w:sz w:val="16"/>
          <w:szCs w:val="16"/>
        </w:rPr>
        <w:t>Troublesome Things</w:t>
      </w:r>
      <w:r w:rsidRPr="00B40943">
        <w:rPr>
          <w:rFonts w:ascii="Arial" w:hAnsi="Arial" w:cs="Arial"/>
          <w:sz w:val="16"/>
          <w:szCs w:val="16"/>
        </w:rPr>
        <w:t>, p. 293.</w:t>
      </w:r>
    </w:p>
  </w:footnote>
  <w:footnote w:id="38">
    <w:p w:rsidR="00E04E60" w:rsidRPr="00B40943" w:rsidRDefault="00E04E60" w:rsidP="00E04E60">
      <w:pPr>
        <w:pStyle w:val="FootnoteText"/>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Maurice Hewlett, </w:t>
      </w:r>
      <w:r w:rsidRPr="00B40943">
        <w:rPr>
          <w:rFonts w:ascii="Arial" w:hAnsi="Arial" w:cs="Arial"/>
          <w:i/>
          <w:iCs/>
          <w:sz w:val="16"/>
          <w:szCs w:val="16"/>
        </w:rPr>
        <w:t xml:space="preserve">John o’London </w:t>
      </w:r>
      <w:r w:rsidRPr="00B40943">
        <w:rPr>
          <w:rFonts w:ascii="Arial" w:hAnsi="Arial" w:cs="Arial"/>
          <w:sz w:val="16"/>
          <w:szCs w:val="16"/>
        </w:rPr>
        <w:t xml:space="preserve">in Arthur Conan Doyle, </w:t>
      </w:r>
      <w:r w:rsidRPr="00B40943">
        <w:rPr>
          <w:rFonts w:ascii="Arial" w:hAnsi="Arial" w:cs="Arial"/>
          <w:i/>
          <w:sz w:val="16"/>
          <w:szCs w:val="16"/>
        </w:rPr>
        <w:t>The Coming of the Fairies</w:t>
      </w:r>
      <w:r w:rsidRPr="00B40943">
        <w:rPr>
          <w:rFonts w:ascii="Arial" w:hAnsi="Arial" w:cs="Arial"/>
          <w:sz w:val="16"/>
          <w:szCs w:val="16"/>
        </w:rPr>
        <w:t xml:space="preserve"> (London; Pavilion Books, 1997), p. 47.</w:t>
      </w:r>
    </w:p>
  </w:footnote>
  <w:footnote w:id="39">
    <w:p w:rsidR="00E04E60" w:rsidRPr="00B40943" w:rsidRDefault="00E04E60" w:rsidP="00E04E60">
      <w:pPr>
        <w:pStyle w:val="FootnoteText"/>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‘Hoax or Revelation: Photograph of Fairies’, </w:t>
      </w:r>
      <w:r w:rsidRPr="00B40943">
        <w:rPr>
          <w:rFonts w:ascii="Arial" w:hAnsi="Arial" w:cs="Arial"/>
          <w:i/>
          <w:sz w:val="16"/>
          <w:szCs w:val="16"/>
        </w:rPr>
        <w:t>Illustrated London News</w:t>
      </w:r>
      <w:r w:rsidRPr="00B40943">
        <w:rPr>
          <w:rFonts w:ascii="Arial" w:hAnsi="Arial" w:cs="Arial"/>
          <w:sz w:val="16"/>
          <w:szCs w:val="16"/>
        </w:rPr>
        <w:t>, 16</w:t>
      </w:r>
      <w:r w:rsidRPr="00B40943">
        <w:rPr>
          <w:rFonts w:ascii="Arial" w:hAnsi="Arial" w:cs="Arial"/>
          <w:sz w:val="16"/>
          <w:szCs w:val="16"/>
          <w:vertAlign w:val="superscript"/>
        </w:rPr>
        <w:t xml:space="preserve"> </w:t>
      </w:r>
      <w:r w:rsidRPr="00B40943">
        <w:rPr>
          <w:rFonts w:ascii="Arial" w:hAnsi="Arial" w:cs="Arial"/>
          <w:sz w:val="16"/>
          <w:szCs w:val="16"/>
        </w:rPr>
        <w:t>September 1922, p.444.</w:t>
      </w:r>
    </w:p>
  </w:footnote>
  <w:footnote w:id="40">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‘Laud Conan Doyle, </w:t>
      </w:r>
      <w:proofErr w:type="gramStart"/>
      <w:r w:rsidRPr="00B40943">
        <w:rPr>
          <w:rFonts w:ascii="Arial" w:hAnsi="Arial" w:cs="Arial"/>
          <w:sz w:val="16"/>
          <w:szCs w:val="16"/>
        </w:rPr>
        <w:t>A</w:t>
      </w:r>
      <w:proofErr w:type="gramEnd"/>
      <w:r w:rsidRPr="00B40943">
        <w:rPr>
          <w:rFonts w:ascii="Arial" w:hAnsi="Arial" w:cs="Arial"/>
          <w:sz w:val="16"/>
          <w:szCs w:val="16"/>
        </w:rPr>
        <w:t xml:space="preserve"> Pioneer Spiritist’, </w:t>
      </w:r>
      <w:r w:rsidRPr="00B40943">
        <w:rPr>
          <w:rFonts w:ascii="Arial" w:hAnsi="Arial" w:cs="Arial"/>
          <w:i/>
          <w:sz w:val="16"/>
          <w:szCs w:val="16"/>
        </w:rPr>
        <w:t>New York Times</w:t>
      </w:r>
      <w:r w:rsidRPr="00B40943">
        <w:rPr>
          <w:rFonts w:ascii="Arial" w:hAnsi="Arial" w:cs="Arial"/>
          <w:sz w:val="16"/>
          <w:szCs w:val="16"/>
        </w:rPr>
        <w:t>, 8 July 1930, p. 9.</w:t>
      </w:r>
    </w:p>
  </w:footnote>
  <w:footnote w:id="41">
    <w:p w:rsidR="00E04E60" w:rsidRPr="00B40943" w:rsidRDefault="00E04E60" w:rsidP="00E04E60">
      <w:pPr>
        <w:pStyle w:val="FootnoteText"/>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Joseph Jastrow, ‘Conan Doyle’s Witnesses: their Prestige Cannot Be Accepted as Final Proof of his Spiritualistic Theories’, </w:t>
      </w:r>
      <w:r w:rsidRPr="00B40943">
        <w:rPr>
          <w:rFonts w:ascii="Arial" w:hAnsi="Arial" w:cs="Arial"/>
          <w:i/>
          <w:sz w:val="16"/>
          <w:szCs w:val="16"/>
        </w:rPr>
        <w:t>New York Times</w:t>
      </w:r>
      <w:r w:rsidRPr="00B40943">
        <w:rPr>
          <w:rFonts w:ascii="Arial" w:hAnsi="Arial" w:cs="Arial"/>
          <w:sz w:val="16"/>
          <w:szCs w:val="16"/>
        </w:rPr>
        <w:t>, 9</w:t>
      </w:r>
      <w:r w:rsidRPr="00B40943">
        <w:rPr>
          <w:rFonts w:ascii="Arial" w:hAnsi="Arial" w:cs="Arial"/>
          <w:sz w:val="16"/>
          <w:szCs w:val="16"/>
          <w:vertAlign w:val="superscript"/>
        </w:rPr>
        <w:t xml:space="preserve"> </w:t>
      </w:r>
      <w:r w:rsidRPr="00B40943">
        <w:rPr>
          <w:rFonts w:ascii="Arial" w:hAnsi="Arial" w:cs="Arial"/>
          <w:sz w:val="16"/>
          <w:szCs w:val="16"/>
        </w:rPr>
        <w:t xml:space="preserve"> September 1923,  p. 28.</w:t>
      </w:r>
    </w:p>
  </w:footnote>
  <w:footnote w:id="42">
    <w:p w:rsidR="00E04E60" w:rsidRPr="00B40943" w:rsidRDefault="00E04E60" w:rsidP="00E04E60">
      <w:pPr>
        <w:pStyle w:val="FootnoteText"/>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gramStart"/>
      <w:r w:rsidRPr="00B40943">
        <w:rPr>
          <w:rFonts w:ascii="Arial" w:hAnsi="Arial" w:cs="Arial"/>
          <w:sz w:val="16"/>
          <w:szCs w:val="16"/>
        </w:rPr>
        <w:t xml:space="preserve">Crawley, ‘Part One’, p.1380; Joseph Jastrow, </w:t>
      </w:r>
      <w:r w:rsidRPr="00B40943">
        <w:rPr>
          <w:rFonts w:ascii="Arial" w:hAnsi="Arial" w:cs="Arial"/>
          <w:i/>
          <w:sz w:val="16"/>
          <w:szCs w:val="16"/>
        </w:rPr>
        <w:t>Wish and Wisdom Episodes in the Vagaries of Beliefs</w:t>
      </w:r>
      <w:r w:rsidRPr="00B40943">
        <w:rPr>
          <w:rFonts w:ascii="Arial" w:hAnsi="Arial" w:cs="Arial"/>
          <w:sz w:val="16"/>
          <w:szCs w:val="16"/>
        </w:rPr>
        <w:t xml:space="preserve"> (London: </w:t>
      </w:r>
      <w:r w:rsidRPr="00B40943">
        <w:rPr>
          <w:rFonts w:ascii="Arial" w:hAnsi="Arial" w:cs="Arial"/>
          <w:sz w:val="16"/>
          <w:szCs w:val="16"/>
          <w:shd w:val="clear" w:color="auto" w:fill="FFFFFF"/>
        </w:rPr>
        <w:t>D. Appleton-Century Company</w:t>
      </w:r>
      <w:r w:rsidRPr="00B40943">
        <w:rPr>
          <w:rFonts w:ascii="Arial" w:hAnsi="Arial" w:cs="Arial"/>
          <w:sz w:val="16"/>
          <w:szCs w:val="16"/>
        </w:rPr>
        <w:t xml:space="preserve">, 1935), p. </w:t>
      </w:r>
      <w:r w:rsidRPr="00B40943">
        <w:rPr>
          <w:rFonts w:ascii="Arial" w:hAnsi="Arial" w:cs="Arial"/>
          <w:sz w:val="16"/>
          <w:szCs w:val="16"/>
          <w:shd w:val="clear" w:color="auto" w:fill="FFFFFF"/>
        </w:rPr>
        <w:t>52.</w:t>
      </w:r>
      <w:proofErr w:type="gramEnd"/>
    </w:p>
  </w:footnote>
  <w:footnote w:id="43">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gramStart"/>
      <w:r w:rsidRPr="00B40943">
        <w:rPr>
          <w:rFonts w:ascii="Arial" w:hAnsi="Arial" w:cs="Arial"/>
          <w:sz w:val="16"/>
          <w:szCs w:val="16"/>
        </w:rPr>
        <w:t>Jastrow, ‘Conan Doyle’s Witnesses’, p. 28.</w:t>
      </w:r>
      <w:proofErr w:type="gramEnd"/>
    </w:p>
  </w:footnote>
  <w:footnote w:id="44">
    <w:p w:rsidR="00EB60CC" w:rsidRPr="00B40943" w:rsidRDefault="00EB60CC">
      <w:pPr>
        <w:pStyle w:val="FootnoteText"/>
        <w:rPr>
          <w:rFonts w:ascii="Arial" w:hAnsi="Arial" w:cs="Arial"/>
          <w:sz w:val="16"/>
          <w:szCs w:val="16"/>
        </w:rPr>
      </w:pPr>
      <w:r w:rsidRPr="00B40943">
        <w:rPr>
          <w:rStyle w:val="FootnoteReference"/>
          <w:rFonts w:ascii="Arial" w:hAnsi="Arial" w:cs="Arial"/>
          <w:sz w:val="16"/>
          <w:szCs w:val="16"/>
        </w:rPr>
        <w:footnoteRef/>
      </w:r>
      <w:r w:rsidR="00EB2A0E" w:rsidRPr="00B40943">
        <w:rPr>
          <w:rFonts w:ascii="Arial" w:hAnsi="Arial" w:cs="Arial"/>
          <w:sz w:val="16"/>
          <w:szCs w:val="16"/>
        </w:rPr>
        <w:t xml:space="preserve"> Stashower, Foley and Lellenberg, p. 664.</w:t>
      </w:r>
    </w:p>
  </w:footnote>
  <w:footnote w:id="45">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Joseph McCabe, ‘Scientific Men and Spiritualism’, </w:t>
      </w:r>
      <w:proofErr w:type="gramStart"/>
      <w:r w:rsidRPr="00B40943">
        <w:rPr>
          <w:rFonts w:ascii="Arial" w:hAnsi="Arial" w:cs="Arial"/>
          <w:i/>
          <w:sz w:val="16"/>
          <w:szCs w:val="16"/>
        </w:rPr>
        <w:t>The</w:t>
      </w:r>
      <w:proofErr w:type="gramEnd"/>
      <w:r w:rsidRPr="00B40943">
        <w:rPr>
          <w:rFonts w:ascii="Arial" w:hAnsi="Arial" w:cs="Arial"/>
          <w:i/>
          <w:sz w:val="16"/>
          <w:szCs w:val="16"/>
        </w:rPr>
        <w:t xml:space="preserve"> English Review</w:t>
      </w:r>
      <w:r w:rsidRPr="00B40943">
        <w:rPr>
          <w:rFonts w:ascii="Arial" w:hAnsi="Arial" w:cs="Arial"/>
          <w:sz w:val="16"/>
          <w:szCs w:val="16"/>
        </w:rPr>
        <w:t>, 30 (1920), 439- 448 (p. 439).</w:t>
      </w:r>
    </w:p>
  </w:footnote>
  <w:footnote w:id="46">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gramStart"/>
      <w:r w:rsidRPr="00B40943">
        <w:rPr>
          <w:rFonts w:ascii="Arial" w:hAnsi="Arial" w:cs="Arial"/>
          <w:sz w:val="16"/>
          <w:szCs w:val="16"/>
        </w:rPr>
        <w:t>McCabe, 441.</w:t>
      </w:r>
      <w:proofErr w:type="gramEnd"/>
    </w:p>
  </w:footnote>
  <w:footnote w:id="47">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gramStart"/>
      <w:r w:rsidRPr="00B40943">
        <w:rPr>
          <w:rFonts w:ascii="Arial" w:hAnsi="Arial" w:cs="Arial"/>
          <w:sz w:val="16"/>
          <w:szCs w:val="16"/>
        </w:rPr>
        <w:t>McCabe, 441.</w:t>
      </w:r>
      <w:proofErr w:type="gramEnd"/>
    </w:p>
  </w:footnote>
  <w:footnote w:id="48">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gramStart"/>
      <w:r w:rsidRPr="00B40943">
        <w:rPr>
          <w:rFonts w:ascii="Arial" w:hAnsi="Arial" w:cs="Arial"/>
          <w:sz w:val="16"/>
          <w:szCs w:val="16"/>
        </w:rPr>
        <w:t>McCabe, 445.</w:t>
      </w:r>
      <w:proofErr w:type="gramEnd"/>
    </w:p>
  </w:footnote>
  <w:footnote w:id="49">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gramStart"/>
      <w:r w:rsidRPr="00B40943">
        <w:rPr>
          <w:rFonts w:ascii="Arial" w:hAnsi="Arial" w:cs="Arial"/>
          <w:sz w:val="16"/>
          <w:szCs w:val="16"/>
        </w:rPr>
        <w:t>McCabe, 446.</w:t>
      </w:r>
      <w:proofErr w:type="gramEnd"/>
    </w:p>
  </w:footnote>
  <w:footnote w:id="50">
    <w:p w:rsidR="00C15A3A" w:rsidRPr="00B40943" w:rsidRDefault="00C15A3A" w:rsidP="00C15A3A">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Doyle, p. 44. </w:t>
      </w:r>
    </w:p>
  </w:footnote>
  <w:footnote w:id="51">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gramStart"/>
      <w:r w:rsidR="003B57CC" w:rsidRPr="00B40943">
        <w:rPr>
          <w:rFonts w:ascii="Arial" w:hAnsi="Arial" w:cs="Arial"/>
          <w:sz w:val="16"/>
          <w:szCs w:val="16"/>
        </w:rPr>
        <w:t xml:space="preserve">John </w:t>
      </w:r>
      <w:r w:rsidR="006605E6" w:rsidRPr="00B40943">
        <w:rPr>
          <w:rFonts w:ascii="Arial" w:hAnsi="Arial" w:cs="Arial"/>
          <w:sz w:val="16"/>
          <w:szCs w:val="16"/>
        </w:rPr>
        <w:t xml:space="preserve"> Hall</w:t>
      </w:r>
      <w:proofErr w:type="gramEnd"/>
      <w:r w:rsidR="006605E6" w:rsidRPr="00B40943">
        <w:rPr>
          <w:rFonts w:ascii="Arial" w:hAnsi="Arial" w:cs="Arial"/>
          <w:sz w:val="16"/>
          <w:szCs w:val="16"/>
        </w:rPr>
        <w:t>-Edwards,</w:t>
      </w:r>
      <w:r w:rsidR="006605E6" w:rsidRPr="00B40943">
        <w:rPr>
          <w:rFonts w:ascii="Arial" w:hAnsi="Arial" w:cs="Arial"/>
          <w:i/>
          <w:iCs/>
          <w:sz w:val="16"/>
          <w:szCs w:val="16"/>
        </w:rPr>
        <w:t xml:space="preserve"> Birmingham Weekly Post </w:t>
      </w:r>
      <w:r w:rsidR="006605E6" w:rsidRPr="00B40943">
        <w:rPr>
          <w:rFonts w:ascii="Arial" w:hAnsi="Arial" w:cs="Arial"/>
          <w:sz w:val="16"/>
          <w:szCs w:val="16"/>
        </w:rPr>
        <w:t xml:space="preserve">in </w:t>
      </w:r>
      <w:r w:rsidR="003B57CC" w:rsidRPr="00B40943">
        <w:rPr>
          <w:rFonts w:ascii="Arial" w:hAnsi="Arial" w:cs="Arial"/>
          <w:sz w:val="16"/>
          <w:szCs w:val="16"/>
        </w:rPr>
        <w:t xml:space="preserve"> </w:t>
      </w:r>
      <w:r w:rsidR="006605E6" w:rsidRPr="00B40943">
        <w:rPr>
          <w:rFonts w:ascii="Arial" w:hAnsi="Arial" w:cs="Arial"/>
          <w:sz w:val="16"/>
          <w:szCs w:val="16"/>
        </w:rPr>
        <w:t xml:space="preserve">Arthur Conan Doyle, </w:t>
      </w:r>
      <w:r w:rsidR="006605E6" w:rsidRPr="00B40943">
        <w:rPr>
          <w:rFonts w:ascii="Arial" w:hAnsi="Arial" w:cs="Arial"/>
          <w:i/>
          <w:sz w:val="16"/>
          <w:szCs w:val="16"/>
        </w:rPr>
        <w:t>The Coming of the Fairies</w:t>
      </w:r>
      <w:r w:rsidR="006605E6" w:rsidRPr="00B40943">
        <w:rPr>
          <w:rFonts w:ascii="Arial" w:hAnsi="Arial" w:cs="Arial"/>
          <w:sz w:val="16"/>
          <w:szCs w:val="16"/>
        </w:rPr>
        <w:t xml:space="preserve"> (London; </w:t>
      </w:r>
      <w:proofErr w:type="spellStart"/>
      <w:r w:rsidR="006605E6" w:rsidRPr="00B40943">
        <w:rPr>
          <w:rFonts w:ascii="Arial" w:hAnsi="Arial" w:cs="Arial"/>
          <w:sz w:val="16"/>
          <w:szCs w:val="16"/>
        </w:rPr>
        <w:t>Pavillion</w:t>
      </w:r>
      <w:proofErr w:type="spellEnd"/>
      <w:r w:rsidR="006605E6" w:rsidRPr="00B40943">
        <w:rPr>
          <w:rFonts w:ascii="Arial" w:hAnsi="Arial" w:cs="Arial"/>
          <w:sz w:val="16"/>
          <w:szCs w:val="16"/>
        </w:rPr>
        <w:t xml:space="preserve"> Books, 1997), p. 44</w:t>
      </w:r>
      <w:r w:rsidRPr="00B40943">
        <w:rPr>
          <w:rFonts w:ascii="Arial" w:hAnsi="Arial" w:cs="Arial"/>
          <w:sz w:val="16"/>
          <w:szCs w:val="16"/>
        </w:rPr>
        <w:t>.</w:t>
      </w:r>
    </w:p>
  </w:footnote>
  <w:footnote w:id="52">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r w:rsidR="003B57CC" w:rsidRPr="00B40943">
        <w:rPr>
          <w:rFonts w:ascii="Arial" w:hAnsi="Arial" w:cs="Arial"/>
          <w:sz w:val="16"/>
          <w:szCs w:val="16"/>
        </w:rPr>
        <w:t xml:space="preserve">Hall-Edwards, </w:t>
      </w:r>
      <w:r w:rsidRPr="00B40943">
        <w:rPr>
          <w:rFonts w:ascii="Arial" w:hAnsi="Arial" w:cs="Arial"/>
          <w:sz w:val="16"/>
          <w:szCs w:val="16"/>
        </w:rPr>
        <w:t>p. 45.</w:t>
      </w:r>
    </w:p>
  </w:footnote>
  <w:footnote w:id="53">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Joe Cooper, </w:t>
      </w:r>
      <w:proofErr w:type="gramStart"/>
      <w:r w:rsidRPr="00B40943">
        <w:rPr>
          <w:rFonts w:ascii="Arial" w:hAnsi="Arial" w:cs="Arial"/>
          <w:i/>
          <w:iCs/>
          <w:sz w:val="16"/>
          <w:szCs w:val="16"/>
        </w:rPr>
        <w:t>The</w:t>
      </w:r>
      <w:proofErr w:type="gramEnd"/>
      <w:r w:rsidRPr="00B40943">
        <w:rPr>
          <w:rFonts w:ascii="Arial" w:hAnsi="Arial" w:cs="Arial"/>
          <w:i/>
          <w:iCs/>
          <w:sz w:val="16"/>
          <w:szCs w:val="16"/>
        </w:rPr>
        <w:t xml:space="preserve"> Case of the Cottingley Fairies </w:t>
      </w:r>
      <w:r w:rsidRPr="00B40943">
        <w:rPr>
          <w:rFonts w:ascii="Arial" w:hAnsi="Arial" w:cs="Arial"/>
          <w:sz w:val="16"/>
          <w:szCs w:val="16"/>
        </w:rPr>
        <w:t>(London: Robert Hale, 1990), p. 58.</w:t>
      </w:r>
    </w:p>
  </w:footnote>
  <w:footnote w:id="54">
    <w:p w:rsidR="00E04E60" w:rsidRPr="00B40943" w:rsidRDefault="00E04E60" w:rsidP="00E04E60">
      <w:pPr>
        <w:spacing w:after="0" w:line="240" w:lineRule="auto"/>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Harry Houdini,</w:t>
      </w:r>
      <w:r w:rsidRPr="00B40943">
        <w:rPr>
          <w:rFonts w:ascii="Arial" w:hAnsi="Arial" w:cs="Arial"/>
          <w:i/>
          <w:iCs/>
          <w:sz w:val="16"/>
          <w:szCs w:val="16"/>
        </w:rPr>
        <w:t xml:space="preserve"> </w:t>
      </w:r>
      <w:proofErr w:type="gramStart"/>
      <w:r w:rsidRPr="00B40943">
        <w:rPr>
          <w:rFonts w:ascii="Arial" w:hAnsi="Arial" w:cs="Arial"/>
          <w:i/>
          <w:iCs/>
          <w:sz w:val="16"/>
          <w:szCs w:val="16"/>
        </w:rPr>
        <w:t>A</w:t>
      </w:r>
      <w:proofErr w:type="gramEnd"/>
      <w:r w:rsidRPr="00B40943">
        <w:rPr>
          <w:rFonts w:ascii="Arial" w:hAnsi="Arial" w:cs="Arial"/>
          <w:i/>
          <w:iCs/>
          <w:sz w:val="16"/>
          <w:szCs w:val="16"/>
        </w:rPr>
        <w:t xml:space="preserve"> Magician Among the Spirits</w:t>
      </w:r>
      <w:r w:rsidRPr="00B40943">
        <w:rPr>
          <w:rFonts w:ascii="Arial" w:hAnsi="Arial" w:cs="Arial"/>
          <w:sz w:val="16"/>
          <w:szCs w:val="16"/>
        </w:rPr>
        <w:t xml:space="preserve"> (London: Harper and Brothers, 1924), p. 138.</w:t>
      </w:r>
    </w:p>
  </w:footnote>
  <w:footnote w:id="55">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Stashower, p. 384.</w:t>
      </w:r>
    </w:p>
  </w:footnote>
  <w:footnote w:id="56">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Houdini, p. 124. </w:t>
      </w:r>
    </w:p>
  </w:footnote>
  <w:footnote w:id="57">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Houdini, p. 124.</w:t>
      </w:r>
    </w:p>
  </w:footnote>
  <w:footnote w:id="58">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Houdini, p. 161.</w:t>
      </w:r>
    </w:p>
  </w:footnote>
  <w:footnote w:id="59">
    <w:p w:rsidR="00E04E60" w:rsidRPr="00B40943" w:rsidRDefault="00E04E60" w:rsidP="00E04E60">
      <w:pPr>
        <w:shd w:val="clear" w:color="auto" w:fill="FFFFFF"/>
        <w:spacing w:after="0" w:line="240" w:lineRule="auto"/>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Stashower, p. 364.</w:t>
      </w:r>
    </w:p>
  </w:footnote>
  <w:footnote w:id="60">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‘Sir Arthur Conan Doyle’, p. 14.</w:t>
      </w:r>
    </w:p>
  </w:footnote>
  <w:footnote w:id="61">
    <w:p w:rsidR="003E1853" w:rsidRPr="00B40943" w:rsidRDefault="003E1853" w:rsidP="003E1853">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r w:rsidRPr="00B40943">
        <w:rPr>
          <w:rFonts w:ascii="Arial" w:hAnsi="Arial" w:cs="Arial"/>
          <w:sz w:val="16"/>
          <w:szCs w:val="16"/>
          <w:lang w:val="en-US"/>
        </w:rPr>
        <w:t xml:space="preserve">Wynne, </w:t>
      </w:r>
      <w:r w:rsidR="009E4598" w:rsidRPr="00B40943">
        <w:rPr>
          <w:rFonts w:ascii="Arial" w:hAnsi="Arial" w:cs="Arial"/>
          <w:sz w:val="16"/>
          <w:szCs w:val="16"/>
        </w:rPr>
        <w:t xml:space="preserve">‘Psychic Photographs’, </w:t>
      </w:r>
      <w:r w:rsidRPr="00B40943">
        <w:rPr>
          <w:rFonts w:ascii="Arial" w:hAnsi="Arial" w:cs="Arial"/>
          <w:sz w:val="16"/>
          <w:szCs w:val="16"/>
          <w:lang w:val="en-US"/>
        </w:rPr>
        <w:t>390</w:t>
      </w:r>
    </w:p>
  </w:footnote>
  <w:footnote w:id="62">
    <w:p w:rsidR="00E04E60" w:rsidRPr="00B40943" w:rsidRDefault="00E04E60" w:rsidP="00E04E60">
      <w:pPr>
        <w:pStyle w:val="FootnoteText"/>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‘The Coming of the Fairies: Advert’, </w:t>
      </w:r>
      <w:r w:rsidRPr="00B40943">
        <w:rPr>
          <w:rFonts w:ascii="Arial" w:hAnsi="Arial" w:cs="Arial"/>
          <w:i/>
          <w:sz w:val="16"/>
          <w:szCs w:val="16"/>
        </w:rPr>
        <w:t xml:space="preserve">New York Tribune, </w:t>
      </w:r>
      <w:r w:rsidRPr="00B40943">
        <w:rPr>
          <w:rFonts w:ascii="Arial" w:hAnsi="Arial" w:cs="Arial"/>
          <w:sz w:val="16"/>
          <w:szCs w:val="16"/>
        </w:rPr>
        <w:t xml:space="preserve">13 November 1922, p. 10. </w:t>
      </w:r>
    </w:p>
  </w:footnote>
  <w:footnote w:id="63">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Doyle, p. 3.</w:t>
      </w:r>
    </w:p>
  </w:footnote>
  <w:footnote w:id="64">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Doyle, p. 87.</w:t>
      </w:r>
    </w:p>
  </w:footnote>
  <w:footnote w:id="65">
    <w:p w:rsidR="00C72C56" w:rsidRPr="00B40943" w:rsidRDefault="00C72C56" w:rsidP="00C72C56">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r w:rsidR="00B92B3B" w:rsidRPr="00B40943">
        <w:rPr>
          <w:rFonts w:ascii="Arial" w:hAnsi="Arial" w:cs="Arial"/>
          <w:sz w:val="16"/>
          <w:szCs w:val="16"/>
        </w:rPr>
        <w:t>Neil</w:t>
      </w:r>
      <w:r w:rsidR="00166BAB" w:rsidRPr="00B40943">
        <w:rPr>
          <w:rFonts w:ascii="Arial" w:hAnsi="Arial" w:cs="Arial"/>
          <w:sz w:val="16"/>
          <w:szCs w:val="16"/>
        </w:rPr>
        <w:t xml:space="preserve"> Pemberton, ‘Hounding Holmes: Arthur Conan Doyle, Bloodhounds and Sleuthing in the Late Victorian Imagination’’, </w:t>
      </w:r>
      <w:r w:rsidR="00166BAB" w:rsidRPr="00B40943">
        <w:rPr>
          <w:rFonts w:ascii="Arial" w:hAnsi="Arial" w:cs="Arial"/>
          <w:i/>
          <w:sz w:val="16"/>
          <w:szCs w:val="16"/>
        </w:rPr>
        <w:t>Journal of Victorian Culture,</w:t>
      </w:r>
      <w:r w:rsidR="007658C7" w:rsidRPr="00B40943">
        <w:rPr>
          <w:rFonts w:ascii="Arial" w:hAnsi="Arial" w:cs="Arial"/>
          <w:sz w:val="16"/>
          <w:szCs w:val="16"/>
        </w:rPr>
        <w:t xml:space="preserve"> 17 (2012)</w:t>
      </w:r>
      <w:r w:rsidR="00166BAB" w:rsidRPr="00B40943">
        <w:rPr>
          <w:rFonts w:ascii="Arial" w:hAnsi="Arial" w:cs="Arial"/>
          <w:sz w:val="16"/>
          <w:szCs w:val="16"/>
        </w:rPr>
        <w:t>,</w:t>
      </w:r>
      <w:r w:rsidR="00B92B3B" w:rsidRPr="00B40943">
        <w:rPr>
          <w:rFonts w:ascii="Arial" w:hAnsi="Arial" w:cs="Arial"/>
          <w:sz w:val="16"/>
          <w:szCs w:val="16"/>
        </w:rPr>
        <w:t xml:space="preserve"> 454-467 (p. </w:t>
      </w:r>
      <w:r w:rsidR="00166BAB" w:rsidRPr="00B40943">
        <w:rPr>
          <w:rFonts w:ascii="Arial" w:hAnsi="Arial" w:cs="Arial"/>
          <w:sz w:val="16"/>
          <w:szCs w:val="16"/>
        </w:rPr>
        <w:t>466</w:t>
      </w:r>
      <w:r w:rsidR="00B92B3B" w:rsidRPr="00B40943">
        <w:rPr>
          <w:rFonts w:ascii="Arial" w:hAnsi="Arial" w:cs="Arial"/>
          <w:sz w:val="16"/>
          <w:szCs w:val="16"/>
        </w:rPr>
        <w:t>)</w:t>
      </w:r>
      <w:r w:rsidR="00166BAB" w:rsidRPr="00B40943">
        <w:rPr>
          <w:rFonts w:ascii="Arial" w:hAnsi="Arial" w:cs="Arial"/>
          <w:sz w:val="16"/>
          <w:szCs w:val="16"/>
        </w:rPr>
        <w:t>.</w:t>
      </w:r>
    </w:p>
  </w:footnote>
  <w:footnote w:id="66">
    <w:p w:rsidR="0098685A" w:rsidRPr="00B40943" w:rsidRDefault="0098685A">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gramStart"/>
      <w:r w:rsidRPr="00B40943">
        <w:rPr>
          <w:rFonts w:ascii="Arial" w:hAnsi="Arial" w:cs="Arial"/>
          <w:sz w:val="16"/>
          <w:szCs w:val="16"/>
        </w:rPr>
        <w:t>Wynne,</w:t>
      </w:r>
      <w:r w:rsidR="009E4598" w:rsidRPr="00B40943">
        <w:rPr>
          <w:rFonts w:ascii="Arial" w:hAnsi="Arial" w:cs="Arial"/>
          <w:sz w:val="16"/>
          <w:szCs w:val="16"/>
        </w:rPr>
        <w:t xml:space="preserve"> ‘Psychic Photographs’,</w:t>
      </w:r>
      <w:r w:rsidRPr="00B40943">
        <w:rPr>
          <w:rFonts w:ascii="Arial" w:hAnsi="Arial" w:cs="Arial"/>
          <w:sz w:val="16"/>
          <w:szCs w:val="16"/>
        </w:rPr>
        <w:t xml:space="preserve"> 385.</w:t>
      </w:r>
      <w:proofErr w:type="gramEnd"/>
    </w:p>
  </w:footnote>
  <w:footnote w:id="67">
    <w:p w:rsidR="00E04E60" w:rsidRPr="00B40943" w:rsidRDefault="00E04E60" w:rsidP="00E04E60">
      <w:pPr>
        <w:pStyle w:val="FootnoteText"/>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Ishbel Ross, ‘Sir Arthur’s Little Friends, the Fairies’, </w:t>
      </w:r>
      <w:r w:rsidRPr="00B40943">
        <w:rPr>
          <w:rFonts w:ascii="Arial" w:hAnsi="Arial" w:cs="Arial"/>
          <w:i/>
          <w:sz w:val="16"/>
          <w:szCs w:val="16"/>
        </w:rPr>
        <w:t xml:space="preserve">The New York Tribune: Magazine Tribune Institute, </w:t>
      </w:r>
      <w:r w:rsidRPr="00B40943">
        <w:rPr>
          <w:rFonts w:ascii="Arial" w:hAnsi="Arial" w:cs="Arial"/>
          <w:sz w:val="16"/>
          <w:szCs w:val="16"/>
        </w:rPr>
        <w:t>30</w:t>
      </w:r>
      <w:r w:rsidRPr="00B40943">
        <w:rPr>
          <w:rFonts w:ascii="Arial" w:hAnsi="Arial" w:cs="Arial"/>
          <w:sz w:val="16"/>
          <w:szCs w:val="16"/>
          <w:vertAlign w:val="superscript"/>
        </w:rPr>
        <w:t xml:space="preserve">t </w:t>
      </w:r>
      <w:r w:rsidRPr="00B40943">
        <w:rPr>
          <w:rFonts w:ascii="Arial" w:hAnsi="Arial" w:cs="Arial"/>
          <w:sz w:val="16"/>
          <w:szCs w:val="16"/>
        </w:rPr>
        <w:t>April 1922, p. 1.</w:t>
      </w:r>
    </w:p>
  </w:footnote>
  <w:footnote w:id="68">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‘The Library Table Gossip: Books and Authors’, </w:t>
      </w:r>
      <w:r w:rsidRPr="00B40943">
        <w:rPr>
          <w:rFonts w:ascii="Arial" w:hAnsi="Arial" w:cs="Arial"/>
          <w:i/>
          <w:sz w:val="16"/>
          <w:szCs w:val="16"/>
        </w:rPr>
        <w:t xml:space="preserve">Irish Independent, </w:t>
      </w:r>
      <w:r w:rsidRPr="00B40943">
        <w:rPr>
          <w:rFonts w:ascii="Arial" w:hAnsi="Arial" w:cs="Arial"/>
          <w:sz w:val="16"/>
          <w:szCs w:val="16"/>
        </w:rPr>
        <w:t>14 February 1921, p. 2.</w:t>
      </w:r>
    </w:p>
  </w:footnote>
  <w:footnote w:id="69">
    <w:p w:rsidR="00E04E60" w:rsidRPr="00B40943" w:rsidRDefault="00E04E60" w:rsidP="00E04E60">
      <w:pPr>
        <w:pStyle w:val="FootnoteText"/>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‘The Library Table Gossip’, p. 2.</w:t>
      </w:r>
    </w:p>
  </w:footnote>
  <w:footnote w:id="70">
    <w:p w:rsidR="00E04E60" w:rsidRPr="00B40943" w:rsidRDefault="00E04E60" w:rsidP="00E04E60">
      <w:pPr>
        <w:pStyle w:val="FootnoteText"/>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‘Elfin Pictures of ‘Real’ Fairies’, p. 3.</w:t>
      </w:r>
    </w:p>
  </w:footnote>
  <w:footnote w:id="71">
    <w:p w:rsidR="00E04E60" w:rsidRPr="00B40943" w:rsidRDefault="00E04E60" w:rsidP="00E04E60">
      <w:pPr>
        <w:pStyle w:val="FootnoteText"/>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gramStart"/>
      <w:r w:rsidRPr="00B40943">
        <w:rPr>
          <w:rFonts w:ascii="Arial" w:hAnsi="Arial" w:cs="Arial"/>
          <w:sz w:val="16"/>
          <w:szCs w:val="16"/>
        </w:rPr>
        <w:t>‘The Library Table Gossip’, p.</w:t>
      </w:r>
      <w:proofErr w:type="gramEnd"/>
      <w:r w:rsidRPr="00B40943">
        <w:rPr>
          <w:rFonts w:ascii="Arial" w:hAnsi="Arial" w:cs="Arial"/>
          <w:sz w:val="16"/>
          <w:szCs w:val="16"/>
        </w:rPr>
        <w:t xml:space="preserve">  2.</w:t>
      </w:r>
    </w:p>
  </w:footnote>
  <w:footnote w:id="72">
    <w:p w:rsidR="00E04E60" w:rsidRPr="00B40943" w:rsidRDefault="00E04E60" w:rsidP="00E04E60">
      <w:pPr>
        <w:pStyle w:val="FootnoteText"/>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Purkiss, </w:t>
      </w:r>
      <w:r w:rsidRPr="00B40943">
        <w:rPr>
          <w:rFonts w:ascii="Arial" w:hAnsi="Arial" w:cs="Arial"/>
          <w:i/>
          <w:sz w:val="16"/>
          <w:szCs w:val="16"/>
        </w:rPr>
        <w:t>Fairies,</w:t>
      </w:r>
      <w:r w:rsidRPr="00B40943">
        <w:rPr>
          <w:rFonts w:ascii="Arial" w:hAnsi="Arial" w:cs="Arial"/>
          <w:sz w:val="16"/>
          <w:szCs w:val="16"/>
        </w:rPr>
        <w:t xml:space="preserve"> p. 319.</w:t>
      </w:r>
    </w:p>
  </w:footnote>
  <w:footnote w:id="73">
    <w:p w:rsidR="00E04E60" w:rsidRPr="00B40943" w:rsidRDefault="00E04E60" w:rsidP="00E04E60">
      <w:pPr>
        <w:pStyle w:val="FootnoteText"/>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‘Hoax or Revelation’, p. 444.</w:t>
      </w:r>
    </w:p>
  </w:footnote>
  <w:footnote w:id="74">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gramStart"/>
      <w:r w:rsidRPr="00B40943">
        <w:rPr>
          <w:rFonts w:ascii="Arial" w:hAnsi="Arial" w:cs="Arial"/>
          <w:sz w:val="16"/>
          <w:szCs w:val="16"/>
        </w:rPr>
        <w:t>Owen, 69.</w:t>
      </w:r>
      <w:proofErr w:type="gramEnd"/>
    </w:p>
  </w:footnote>
  <w:footnote w:id="75">
    <w:p w:rsidR="004018AE" w:rsidRPr="00B40943" w:rsidRDefault="004018AE" w:rsidP="004018AE">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gramStart"/>
      <w:r w:rsidRPr="00B40943">
        <w:rPr>
          <w:rFonts w:ascii="Arial" w:hAnsi="Arial" w:cs="Arial"/>
          <w:sz w:val="16"/>
          <w:szCs w:val="16"/>
        </w:rPr>
        <w:t>Pemberton, 466</w:t>
      </w:r>
      <w:r w:rsidR="00313D41" w:rsidRPr="00B40943">
        <w:rPr>
          <w:rFonts w:ascii="Arial" w:hAnsi="Arial" w:cs="Arial"/>
          <w:sz w:val="16"/>
          <w:szCs w:val="16"/>
        </w:rPr>
        <w:t>.</w:t>
      </w:r>
      <w:proofErr w:type="gramEnd"/>
    </w:p>
  </w:footnote>
  <w:footnote w:id="76">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Stashower, Foley and Lellenberg, p. 648.</w:t>
      </w:r>
    </w:p>
  </w:footnote>
  <w:footnote w:id="77">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David Gow, ‘The Camera in Elfindom’, </w:t>
      </w:r>
      <w:proofErr w:type="gramStart"/>
      <w:r w:rsidRPr="00B40943">
        <w:rPr>
          <w:rFonts w:ascii="Arial" w:hAnsi="Arial" w:cs="Arial"/>
          <w:i/>
          <w:iCs/>
          <w:sz w:val="16"/>
          <w:szCs w:val="16"/>
        </w:rPr>
        <w:t>The</w:t>
      </w:r>
      <w:proofErr w:type="gramEnd"/>
      <w:r w:rsidRPr="00B40943">
        <w:rPr>
          <w:rFonts w:ascii="Arial" w:hAnsi="Arial" w:cs="Arial"/>
          <w:i/>
          <w:iCs/>
          <w:sz w:val="16"/>
          <w:szCs w:val="16"/>
        </w:rPr>
        <w:t xml:space="preserve"> Bookman</w:t>
      </w:r>
      <w:r w:rsidRPr="00B40943">
        <w:rPr>
          <w:rFonts w:ascii="Arial" w:hAnsi="Arial" w:cs="Arial"/>
          <w:sz w:val="16"/>
          <w:szCs w:val="16"/>
        </w:rPr>
        <w:t>, 63 (1922), 34-35 (p. 34).</w:t>
      </w:r>
    </w:p>
  </w:footnote>
  <w:footnote w:id="78">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Ishbel Ross, ‘The Coming of the Fairies Made Real by Canon Doyle’, </w:t>
      </w:r>
      <w:r w:rsidRPr="00B40943">
        <w:rPr>
          <w:rFonts w:ascii="Arial" w:hAnsi="Arial" w:cs="Arial"/>
          <w:i/>
          <w:iCs/>
          <w:sz w:val="16"/>
          <w:szCs w:val="16"/>
        </w:rPr>
        <w:t>New York Tribune</w:t>
      </w:r>
      <w:r w:rsidRPr="00B40943">
        <w:rPr>
          <w:rFonts w:ascii="Arial" w:hAnsi="Arial" w:cs="Arial"/>
          <w:sz w:val="16"/>
          <w:szCs w:val="16"/>
        </w:rPr>
        <w:t>, 15 October 1922, p. 13.</w:t>
      </w:r>
    </w:p>
  </w:footnote>
  <w:footnote w:id="79">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‘Elfin Pictures of Real’ Fairies’, p. 1.</w:t>
      </w:r>
    </w:p>
  </w:footnote>
  <w:footnote w:id="80">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‘Sir Arthur Conan Doyle’, p. 14.</w:t>
      </w:r>
    </w:p>
  </w:footnote>
  <w:footnote w:id="81">
    <w:p w:rsidR="00E04E60" w:rsidRPr="00B40943" w:rsidRDefault="00E04E60" w:rsidP="00E04E60">
      <w:pPr>
        <w:pStyle w:val="FootnoteText"/>
        <w:tabs>
          <w:tab w:val="left" w:pos="7743"/>
        </w:tabs>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‘Conan Doyle Dead from Heart Attack’, </w:t>
      </w:r>
      <w:r w:rsidRPr="00B40943">
        <w:rPr>
          <w:rFonts w:ascii="Arial" w:hAnsi="Arial" w:cs="Arial"/>
          <w:i/>
          <w:sz w:val="16"/>
          <w:szCs w:val="16"/>
        </w:rPr>
        <w:t xml:space="preserve">New York Times, </w:t>
      </w:r>
      <w:r w:rsidRPr="00B40943">
        <w:rPr>
          <w:rFonts w:ascii="Arial" w:hAnsi="Arial" w:cs="Arial"/>
          <w:sz w:val="16"/>
          <w:szCs w:val="16"/>
        </w:rPr>
        <w:t>8 July 1930, p. 1.</w:t>
      </w:r>
      <w:r w:rsidRPr="00B40943">
        <w:rPr>
          <w:rFonts w:ascii="Arial" w:hAnsi="Arial" w:cs="Arial"/>
          <w:sz w:val="16"/>
          <w:szCs w:val="16"/>
        </w:rPr>
        <w:tab/>
      </w:r>
    </w:p>
  </w:footnote>
  <w:footnote w:id="82">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Crawley, ‘Part Five’, p. 96.</w:t>
      </w:r>
    </w:p>
  </w:footnote>
  <w:footnote w:id="83">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Purkiss, </w:t>
      </w:r>
      <w:r w:rsidRPr="00B40943">
        <w:rPr>
          <w:rFonts w:ascii="Arial" w:hAnsi="Arial" w:cs="Arial"/>
          <w:i/>
          <w:sz w:val="16"/>
          <w:szCs w:val="16"/>
        </w:rPr>
        <w:t>Fairies</w:t>
      </w:r>
      <w:r w:rsidRPr="00B40943">
        <w:rPr>
          <w:rFonts w:ascii="Arial" w:hAnsi="Arial" w:cs="Arial"/>
          <w:sz w:val="16"/>
          <w:szCs w:val="16"/>
        </w:rPr>
        <w:t>, p. 320.</w:t>
      </w:r>
    </w:p>
  </w:footnote>
  <w:footnote w:id="84">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gramStart"/>
      <w:r w:rsidRPr="00B40943">
        <w:rPr>
          <w:rFonts w:ascii="Arial" w:hAnsi="Arial" w:cs="Arial"/>
          <w:sz w:val="16"/>
          <w:szCs w:val="16"/>
        </w:rPr>
        <w:t>Owen, 78.</w:t>
      </w:r>
      <w:proofErr w:type="gramEnd"/>
    </w:p>
  </w:footnote>
  <w:footnote w:id="85">
    <w:p w:rsidR="00E04E60" w:rsidRPr="00B40943" w:rsidRDefault="00E04E60" w:rsidP="00E04E60">
      <w:pPr>
        <w:pStyle w:val="FootnoteText"/>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Frances Griffiths, </w:t>
      </w:r>
      <w:r w:rsidRPr="00B40943">
        <w:rPr>
          <w:rFonts w:ascii="Arial" w:hAnsi="Arial" w:cs="Arial"/>
          <w:i/>
          <w:sz w:val="16"/>
          <w:szCs w:val="16"/>
        </w:rPr>
        <w:t>Reflections on the Cottingley Fairies</w:t>
      </w:r>
      <w:r w:rsidRPr="00B40943">
        <w:rPr>
          <w:rFonts w:ascii="Arial" w:hAnsi="Arial" w:cs="Arial"/>
          <w:sz w:val="16"/>
          <w:szCs w:val="16"/>
        </w:rPr>
        <w:t xml:space="preserve"> (Belfast: JMJ Publications, 2009), p. 2.</w:t>
      </w:r>
    </w:p>
  </w:footnote>
  <w:footnote w:id="86">
    <w:p w:rsidR="00E04E60" w:rsidRPr="00B40943" w:rsidRDefault="00E04E60" w:rsidP="00E04E60">
      <w:pPr>
        <w:pStyle w:val="FootnoteText"/>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Griffiths, p. 53.</w:t>
      </w:r>
    </w:p>
  </w:footnote>
  <w:footnote w:id="87">
    <w:p w:rsidR="00E04E60" w:rsidRPr="00B40943" w:rsidRDefault="00E04E60" w:rsidP="00E04E60">
      <w:pPr>
        <w:pStyle w:val="FootnoteText"/>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Griffiths, p. 53.</w:t>
      </w:r>
    </w:p>
  </w:footnote>
  <w:footnote w:id="88">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proofErr w:type="gramStart"/>
      <w:r w:rsidRPr="00B40943">
        <w:rPr>
          <w:rFonts w:ascii="Arial" w:hAnsi="Arial" w:cs="Arial"/>
          <w:sz w:val="16"/>
          <w:szCs w:val="16"/>
        </w:rPr>
        <w:t>Owen, 79.</w:t>
      </w:r>
      <w:proofErr w:type="gramEnd"/>
    </w:p>
  </w:footnote>
  <w:footnote w:id="89">
    <w:p w:rsidR="00CD210B" w:rsidRPr="00B40943" w:rsidRDefault="00CD210B" w:rsidP="00CD210B">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gramStart"/>
      <w:r w:rsidRPr="00B40943">
        <w:rPr>
          <w:rFonts w:ascii="Arial" w:hAnsi="Arial" w:cs="Arial"/>
          <w:sz w:val="16"/>
          <w:szCs w:val="16"/>
        </w:rPr>
        <w:t>Griffiths, p.14-16.</w:t>
      </w:r>
      <w:proofErr w:type="gramEnd"/>
    </w:p>
  </w:footnote>
  <w:footnote w:id="90">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Geoffrey Crawley, ‘That Astonishing Affair of the Cottingley Fairies: Part Nine’, </w:t>
      </w:r>
      <w:r w:rsidRPr="00B40943">
        <w:rPr>
          <w:rFonts w:ascii="Arial" w:hAnsi="Arial" w:cs="Arial"/>
          <w:i/>
          <w:sz w:val="16"/>
          <w:szCs w:val="16"/>
        </w:rPr>
        <w:t>The British Journal of Photography</w:t>
      </w:r>
      <w:r w:rsidRPr="00B40943">
        <w:rPr>
          <w:rFonts w:ascii="Arial" w:hAnsi="Arial" w:cs="Arial"/>
          <w:sz w:val="16"/>
          <w:szCs w:val="16"/>
        </w:rPr>
        <w:t>, 1 April 1983, p.338.</w:t>
      </w:r>
    </w:p>
  </w:footnote>
  <w:footnote w:id="91">
    <w:p w:rsidR="00E04E60" w:rsidRPr="00B40943" w:rsidRDefault="00E04E60" w:rsidP="00E04E60">
      <w:pPr>
        <w:pStyle w:val="FootnoteText"/>
        <w:jc w:val="both"/>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Griffiths, p. 16.</w:t>
      </w:r>
    </w:p>
  </w:footnote>
  <w:footnote w:id="92">
    <w:p w:rsidR="008D046A" w:rsidRPr="00B40943" w:rsidRDefault="008D046A" w:rsidP="008D046A">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gramStart"/>
      <w:r w:rsidRPr="00B40943">
        <w:rPr>
          <w:rFonts w:ascii="Arial" w:hAnsi="Arial" w:cs="Arial"/>
          <w:sz w:val="16"/>
          <w:szCs w:val="16"/>
        </w:rPr>
        <w:t>Losure, pp.164-66.</w:t>
      </w:r>
      <w:proofErr w:type="gramEnd"/>
    </w:p>
  </w:footnote>
  <w:footnote w:id="93">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Owen, 54</w:t>
      </w:r>
    </w:p>
  </w:footnote>
  <w:footnote w:id="94">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w:t>
      </w:r>
      <w:proofErr w:type="gramStart"/>
      <w:r w:rsidRPr="00B40943">
        <w:rPr>
          <w:rFonts w:ascii="Arial" w:hAnsi="Arial" w:cs="Arial"/>
          <w:sz w:val="16"/>
          <w:szCs w:val="16"/>
        </w:rPr>
        <w:t>Owen, 79.</w:t>
      </w:r>
      <w:proofErr w:type="gramEnd"/>
    </w:p>
  </w:footnote>
  <w:footnote w:id="95">
    <w:p w:rsidR="00E04E60" w:rsidRPr="00B40943" w:rsidRDefault="00E04E60" w:rsidP="00E04E60">
      <w:pPr>
        <w:pStyle w:val="FootnoteText"/>
        <w:rPr>
          <w:rFonts w:ascii="Arial" w:hAnsi="Arial" w:cs="Arial"/>
          <w:sz w:val="16"/>
          <w:szCs w:val="16"/>
        </w:rPr>
      </w:pPr>
      <w:r w:rsidRPr="00B40943">
        <w:rPr>
          <w:rStyle w:val="FootnoteReference"/>
          <w:rFonts w:ascii="Arial" w:hAnsi="Arial" w:cs="Arial"/>
          <w:sz w:val="16"/>
          <w:szCs w:val="16"/>
        </w:rPr>
        <w:footnoteRef/>
      </w:r>
      <w:r w:rsidRPr="00B40943">
        <w:rPr>
          <w:rFonts w:ascii="Arial" w:hAnsi="Arial" w:cs="Arial"/>
          <w:sz w:val="16"/>
          <w:szCs w:val="16"/>
        </w:rPr>
        <w:t xml:space="preserve"> Crawley, ‘Part Six’, 119.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60"/>
    <w:rsid w:val="000026B7"/>
    <w:rsid w:val="00036CED"/>
    <w:rsid w:val="00053542"/>
    <w:rsid w:val="00067677"/>
    <w:rsid w:val="000819DA"/>
    <w:rsid w:val="00086AA1"/>
    <w:rsid w:val="00090A45"/>
    <w:rsid w:val="00094959"/>
    <w:rsid w:val="000A6B66"/>
    <w:rsid w:val="000C1144"/>
    <w:rsid w:val="000C5BFA"/>
    <w:rsid w:val="000D34A1"/>
    <w:rsid w:val="000D36DC"/>
    <w:rsid w:val="000F0B75"/>
    <w:rsid w:val="000F328E"/>
    <w:rsid w:val="00101392"/>
    <w:rsid w:val="00122EB8"/>
    <w:rsid w:val="00140EA8"/>
    <w:rsid w:val="00166BAB"/>
    <w:rsid w:val="00182D62"/>
    <w:rsid w:val="001A3747"/>
    <w:rsid w:val="001C02B7"/>
    <w:rsid w:val="001C25F7"/>
    <w:rsid w:val="001C5033"/>
    <w:rsid w:val="001D6EE7"/>
    <w:rsid w:val="001F5FD4"/>
    <w:rsid w:val="00201519"/>
    <w:rsid w:val="00207B17"/>
    <w:rsid w:val="002169A5"/>
    <w:rsid w:val="00247FB8"/>
    <w:rsid w:val="002673B0"/>
    <w:rsid w:val="00282E42"/>
    <w:rsid w:val="00286310"/>
    <w:rsid w:val="002B0B90"/>
    <w:rsid w:val="002E33A1"/>
    <w:rsid w:val="00307D1E"/>
    <w:rsid w:val="00313D41"/>
    <w:rsid w:val="00331AD4"/>
    <w:rsid w:val="003326D8"/>
    <w:rsid w:val="00344CBD"/>
    <w:rsid w:val="00345E26"/>
    <w:rsid w:val="00364A8F"/>
    <w:rsid w:val="00365512"/>
    <w:rsid w:val="00375DBA"/>
    <w:rsid w:val="003775D8"/>
    <w:rsid w:val="00391D0D"/>
    <w:rsid w:val="003A7086"/>
    <w:rsid w:val="003B57CC"/>
    <w:rsid w:val="003B6CD0"/>
    <w:rsid w:val="003C18AC"/>
    <w:rsid w:val="003C20ED"/>
    <w:rsid w:val="003C7024"/>
    <w:rsid w:val="003D2CEA"/>
    <w:rsid w:val="003E1853"/>
    <w:rsid w:val="004018AE"/>
    <w:rsid w:val="00401A66"/>
    <w:rsid w:val="004170EA"/>
    <w:rsid w:val="00450D1C"/>
    <w:rsid w:val="004717E6"/>
    <w:rsid w:val="004834DA"/>
    <w:rsid w:val="004A5DDD"/>
    <w:rsid w:val="004D0338"/>
    <w:rsid w:val="004D3B65"/>
    <w:rsid w:val="00522127"/>
    <w:rsid w:val="00524AA8"/>
    <w:rsid w:val="00531216"/>
    <w:rsid w:val="00531B3B"/>
    <w:rsid w:val="005414C5"/>
    <w:rsid w:val="0054223D"/>
    <w:rsid w:val="005533CB"/>
    <w:rsid w:val="0055649D"/>
    <w:rsid w:val="005732E9"/>
    <w:rsid w:val="00573D7F"/>
    <w:rsid w:val="0057448A"/>
    <w:rsid w:val="00575AF2"/>
    <w:rsid w:val="005930A2"/>
    <w:rsid w:val="005B5DB8"/>
    <w:rsid w:val="005C6303"/>
    <w:rsid w:val="005C6F58"/>
    <w:rsid w:val="005F3B16"/>
    <w:rsid w:val="00611544"/>
    <w:rsid w:val="00643C74"/>
    <w:rsid w:val="00644F28"/>
    <w:rsid w:val="006605E6"/>
    <w:rsid w:val="00661CD2"/>
    <w:rsid w:val="006659B8"/>
    <w:rsid w:val="00670C7E"/>
    <w:rsid w:val="00673A58"/>
    <w:rsid w:val="006751AA"/>
    <w:rsid w:val="00682BB0"/>
    <w:rsid w:val="00697D4D"/>
    <w:rsid w:val="006B0AC0"/>
    <w:rsid w:val="006B6023"/>
    <w:rsid w:val="006B6A81"/>
    <w:rsid w:val="006D30EF"/>
    <w:rsid w:val="006D3C21"/>
    <w:rsid w:val="006F3DE6"/>
    <w:rsid w:val="007127A1"/>
    <w:rsid w:val="007273C2"/>
    <w:rsid w:val="00743203"/>
    <w:rsid w:val="00745695"/>
    <w:rsid w:val="0076016E"/>
    <w:rsid w:val="007658C7"/>
    <w:rsid w:val="00781C7C"/>
    <w:rsid w:val="0079172E"/>
    <w:rsid w:val="007A0024"/>
    <w:rsid w:val="007A1BFC"/>
    <w:rsid w:val="007A5C2D"/>
    <w:rsid w:val="007B7ACC"/>
    <w:rsid w:val="007C0825"/>
    <w:rsid w:val="007C58B9"/>
    <w:rsid w:val="007C7EB4"/>
    <w:rsid w:val="007D232D"/>
    <w:rsid w:val="007E2064"/>
    <w:rsid w:val="007F7C23"/>
    <w:rsid w:val="0080283E"/>
    <w:rsid w:val="0080647D"/>
    <w:rsid w:val="00810A04"/>
    <w:rsid w:val="00814328"/>
    <w:rsid w:val="008340A9"/>
    <w:rsid w:val="00844729"/>
    <w:rsid w:val="0086735D"/>
    <w:rsid w:val="00871993"/>
    <w:rsid w:val="00872186"/>
    <w:rsid w:val="008A5E3F"/>
    <w:rsid w:val="008A6189"/>
    <w:rsid w:val="008B32F6"/>
    <w:rsid w:val="008C0383"/>
    <w:rsid w:val="008C47EA"/>
    <w:rsid w:val="008D046A"/>
    <w:rsid w:val="008D522C"/>
    <w:rsid w:val="008E4506"/>
    <w:rsid w:val="008E4989"/>
    <w:rsid w:val="008E5B23"/>
    <w:rsid w:val="008F39AE"/>
    <w:rsid w:val="009111B2"/>
    <w:rsid w:val="00920F04"/>
    <w:rsid w:val="0095134F"/>
    <w:rsid w:val="0098685A"/>
    <w:rsid w:val="009B4169"/>
    <w:rsid w:val="009B62D8"/>
    <w:rsid w:val="009C656A"/>
    <w:rsid w:val="009C67B3"/>
    <w:rsid w:val="009D1999"/>
    <w:rsid w:val="009E07F7"/>
    <w:rsid w:val="009E3EDC"/>
    <w:rsid w:val="009E4598"/>
    <w:rsid w:val="009E6D65"/>
    <w:rsid w:val="009F71C4"/>
    <w:rsid w:val="00A21C24"/>
    <w:rsid w:val="00A43458"/>
    <w:rsid w:val="00A47139"/>
    <w:rsid w:val="00A57423"/>
    <w:rsid w:val="00A62DC7"/>
    <w:rsid w:val="00A661F4"/>
    <w:rsid w:val="00A6710F"/>
    <w:rsid w:val="00A9421D"/>
    <w:rsid w:val="00AA3C60"/>
    <w:rsid w:val="00AB48D3"/>
    <w:rsid w:val="00AC32E8"/>
    <w:rsid w:val="00AC5A00"/>
    <w:rsid w:val="00AF7237"/>
    <w:rsid w:val="00B13203"/>
    <w:rsid w:val="00B1796B"/>
    <w:rsid w:val="00B20B4B"/>
    <w:rsid w:val="00B40943"/>
    <w:rsid w:val="00B426AD"/>
    <w:rsid w:val="00B436C3"/>
    <w:rsid w:val="00B63F75"/>
    <w:rsid w:val="00B676F3"/>
    <w:rsid w:val="00B70585"/>
    <w:rsid w:val="00B76009"/>
    <w:rsid w:val="00B92B3B"/>
    <w:rsid w:val="00BB1E43"/>
    <w:rsid w:val="00BC064B"/>
    <w:rsid w:val="00BC1F0D"/>
    <w:rsid w:val="00BC4AC4"/>
    <w:rsid w:val="00BE7BB3"/>
    <w:rsid w:val="00BF07BC"/>
    <w:rsid w:val="00BF52C6"/>
    <w:rsid w:val="00C1403D"/>
    <w:rsid w:val="00C149B7"/>
    <w:rsid w:val="00C15A3A"/>
    <w:rsid w:val="00C24C4D"/>
    <w:rsid w:val="00C4698B"/>
    <w:rsid w:val="00C55BDE"/>
    <w:rsid w:val="00C61028"/>
    <w:rsid w:val="00C639F0"/>
    <w:rsid w:val="00C641B4"/>
    <w:rsid w:val="00C726E9"/>
    <w:rsid w:val="00C72C56"/>
    <w:rsid w:val="00C74B39"/>
    <w:rsid w:val="00C802C7"/>
    <w:rsid w:val="00CA289E"/>
    <w:rsid w:val="00CA7E86"/>
    <w:rsid w:val="00CC602E"/>
    <w:rsid w:val="00CD10A1"/>
    <w:rsid w:val="00CD210B"/>
    <w:rsid w:val="00CD4DB1"/>
    <w:rsid w:val="00CE4030"/>
    <w:rsid w:val="00CE48FE"/>
    <w:rsid w:val="00CF1B1E"/>
    <w:rsid w:val="00CF6BB0"/>
    <w:rsid w:val="00D0264D"/>
    <w:rsid w:val="00D02919"/>
    <w:rsid w:val="00D02F55"/>
    <w:rsid w:val="00D11559"/>
    <w:rsid w:val="00D140E0"/>
    <w:rsid w:val="00D245F8"/>
    <w:rsid w:val="00D35531"/>
    <w:rsid w:val="00D657CF"/>
    <w:rsid w:val="00D665D1"/>
    <w:rsid w:val="00D8543E"/>
    <w:rsid w:val="00DA2434"/>
    <w:rsid w:val="00DB4F42"/>
    <w:rsid w:val="00DF4D21"/>
    <w:rsid w:val="00E033BE"/>
    <w:rsid w:val="00E04E60"/>
    <w:rsid w:val="00E446D8"/>
    <w:rsid w:val="00E461DE"/>
    <w:rsid w:val="00E50999"/>
    <w:rsid w:val="00E53C33"/>
    <w:rsid w:val="00E7505A"/>
    <w:rsid w:val="00E85352"/>
    <w:rsid w:val="00E974C9"/>
    <w:rsid w:val="00EA0FE0"/>
    <w:rsid w:val="00EA6BDF"/>
    <w:rsid w:val="00EB2A0E"/>
    <w:rsid w:val="00EB2A2B"/>
    <w:rsid w:val="00EB60CC"/>
    <w:rsid w:val="00EC029C"/>
    <w:rsid w:val="00EC1707"/>
    <w:rsid w:val="00ED28DC"/>
    <w:rsid w:val="00EE150F"/>
    <w:rsid w:val="00EE4F0A"/>
    <w:rsid w:val="00EE6742"/>
    <w:rsid w:val="00EF6F5C"/>
    <w:rsid w:val="00F054F6"/>
    <w:rsid w:val="00F210A9"/>
    <w:rsid w:val="00F63D22"/>
    <w:rsid w:val="00F672E7"/>
    <w:rsid w:val="00FA77E6"/>
    <w:rsid w:val="00FA79AB"/>
    <w:rsid w:val="00FD4F7D"/>
    <w:rsid w:val="00FD51F4"/>
    <w:rsid w:val="00FE27D2"/>
    <w:rsid w:val="00FF4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60"/>
    <w:rPr>
      <w:rFonts w:ascii="Calibri" w:eastAsia="Times New Roman" w:hAnsi="Calibri" w:cs="Times New Roman"/>
    </w:rPr>
  </w:style>
  <w:style w:type="paragraph" w:styleId="Heading2">
    <w:name w:val="heading 2"/>
    <w:basedOn w:val="Normal"/>
    <w:link w:val="Heading2Char"/>
    <w:uiPriority w:val="9"/>
    <w:qFormat/>
    <w:rsid w:val="00673A58"/>
    <w:pPr>
      <w:spacing w:before="100" w:beforeAutospacing="1" w:after="100" w:afterAutospacing="1" w:line="240" w:lineRule="auto"/>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04E60"/>
    <w:pPr>
      <w:spacing w:after="0" w:line="240" w:lineRule="auto"/>
    </w:pPr>
    <w:rPr>
      <w:sz w:val="20"/>
      <w:szCs w:val="20"/>
    </w:rPr>
  </w:style>
  <w:style w:type="character" w:customStyle="1" w:styleId="FootnoteTextChar">
    <w:name w:val="Footnote Text Char"/>
    <w:basedOn w:val="DefaultParagraphFont"/>
    <w:link w:val="FootnoteText"/>
    <w:uiPriority w:val="99"/>
    <w:rsid w:val="00E04E60"/>
    <w:rPr>
      <w:rFonts w:ascii="Calibri" w:eastAsia="Times New Roman" w:hAnsi="Calibri" w:cs="Times New Roman"/>
      <w:sz w:val="20"/>
      <w:szCs w:val="20"/>
    </w:rPr>
  </w:style>
  <w:style w:type="character" w:styleId="FootnoteReference">
    <w:name w:val="footnote reference"/>
    <w:semiHidden/>
    <w:rsid w:val="00E04E60"/>
    <w:rPr>
      <w:rFonts w:cs="Times New Roman"/>
      <w:vertAlign w:val="superscript"/>
    </w:rPr>
  </w:style>
  <w:style w:type="paragraph" w:customStyle="1" w:styleId="ColorfulList-Accent11">
    <w:name w:val="Colorful List - Accent 11"/>
    <w:basedOn w:val="Normal"/>
    <w:qFormat/>
    <w:rsid w:val="00E04E60"/>
    <w:pPr>
      <w:ind w:left="720"/>
      <w:contextualSpacing/>
    </w:pPr>
  </w:style>
  <w:style w:type="character" w:styleId="Strong">
    <w:name w:val="Strong"/>
    <w:basedOn w:val="DefaultParagraphFont"/>
    <w:uiPriority w:val="22"/>
    <w:qFormat/>
    <w:rsid w:val="00E04E60"/>
    <w:rPr>
      <w:b/>
      <w:bCs/>
    </w:rPr>
  </w:style>
  <w:style w:type="character" w:styleId="Emphasis">
    <w:name w:val="Emphasis"/>
    <w:basedOn w:val="DefaultParagraphFont"/>
    <w:uiPriority w:val="20"/>
    <w:qFormat/>
    <w:rsid w:val="006B6A81"/>
    <w:rPr>
      <w:i/>
      <w:iCs/>
    </w:rPr>
  </w:style>
  <w:style w:type="character" w:customStyle="1" w:styleId="apple-converted-space">
    <w:name w:val="apple-converted-space"/>
    <w:basedOn w:val="DefaultParagraphFont"/>
    <w:rsid w:val="006B6A81"/>
  </w:style>
  <w:style w:type="paragraph" w:styleId="ListParagraph">
    <w:name w:val="List Paragraph"/>
    <w:basedOn w:val="Normal"/>
    <w:uiPriority w:val="34"/>
    <w:qFormat/>
    <w:rsid w:val="006B6A81"/>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673A58"/>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60"/>
    <w:rPr>
      <w:rFonts w:ascii="Calibri" w:eastAsia="Times New Roman" w:hAnsi="Calibri" w:cs="Times New Roman"/>
    </w:rPr>
  </w:style>
  <w:style w:type="paragraph" w:styleId="Heading2">
    <w:name w:val="heading 2"/>
    <w:basedOn w:val="Normal"/>
    <w:link w:val="Heading2Char"/>
    <w:uiPriority w:val="9"/>
    <w:qFormat/>
    <w:rsid w:val="00673A58"/>
    <w:pPr>
      <w:spacing w:before="100" w:beforeAutospacing="1" w:after="100" w:afterAutospacing="1" w:line="240" w:lineRule="auto"/>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04E60"/>
    <w:pPr>
      <w:spacing w:after="0" w:line="240" w:lineRule="auto"/>
    </w:pPr>
    <w:rPr>
      <w:sz w:val="20"/>
      <w:szCs w:val="20"/>
    </w:rPr>
  </w:style>
  <w:style w:type="character" w:customStyle="1" w:styleId="FootnoteTextChar">
    <w:name w:val="Footnote Text Char"/>
    <w:basedOn w:val="DefaultParagraphFont"/>
    <w:link w:val="FootnoteText"/>
    <w:uiPriority w:val="99"/>
    <w:rsid w:val="00E04E60"/>
    <w:rPr>
      <w:rFonts w:ascii="Calibri" w:eastAsia="Times New Roman" w:hAnsi="Calibri" w:cs="Times New Roman"/>
      <w:sz w:val="20"/>
      <w:szCs w:val="20"/>
    </w:rPr>
  </w:style>
  <w:style w:type="character" w:styleId="FootnoteReference">
    <w:name w:val="footnote reference"/>
    <w:semiHidden/>
    <w:rsid w:val="00E04E60"/>
    <w:rPr>
      <w:rFonts w:cs="Times New Roman"/>
      <w:vertAlign w:val="superscript"/>
    </w:rPr>
  </w:style>
  <w:style w:type="paragraph" w:customStyle="1" w:styleId="ColorfulList-Accent11">
    <w:name w:val="Colorful List - Accent 11"/>
    <w:basedOn w:val="Normal"/>
    <w:qFormat/>
    <w:rsid w:val="00E04E60"/>
    <w:pPr>
      <w:ind w:left="720"/>
      <w:contextualSpacing/>
    </w:pPr>
  </w:style>
  <w:style w:type="character" w:styleId="Strong">
    <w:name w:val="Strong"/>
    <w:basedOn w:val="DefaultParagraphFont"/>
    <w:uiPriority w:val="22"/>
    <w:qFormat/>
    <w:rsid w:val="00E04E60"/>
    <w:rPr>
      <w:b/>
      <w:bCs/>
    </w:rPr>
  </w:style>
  <w:style w:type="character" w:styleId="Emphasis">
    <w:name w:val="Emphasis"/>
    <w:basedOn w:val="DefaultParagraphFont"/>
    <w:uiPriority w:val="20"/>
    <w:qFormat/>
    <w:rsid w:val="006B6A81"/>
    <w:rPr>
      <w:i/>
      <w:iCs/>
    </w:rPr>
  </w:style>
  <w:style w:type="character" w:customStyle="1" w:styleId="apple-converted-space">
    <w:name w:val="apple-converted-space"/>
    <w:basedOn w:val="DefaultParagraphFont"/>
    <w:rsid w:val="006B6A81"/>
  </w:style>
  <w:style w:type="paragraph" w:styleId="ListParagraph">
    <w:name w:val="List Paragraph"/>
    <w:basedOn w:val="Normal"/>
    <w:uiPriority w:val="34"/>
    <w:qFormat/>
    <w:rsid w:val="006B6A81"/>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673A58"/>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8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C8EAF-1AA4-404A-A023-8BFC8AA0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2C27C41</Template>
  <TotalTime>1</TotalTime>
  <Pages>28</Pages>
  <Words>6479</Words>
  <Characters>36931</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Debbie Bogard</cp:lastModifiedBy>
  <cp:revision>2</cp:revision>
  <dcterms:created xsi:type="dcterms:W3CDTF">2014-04-25T15:32:00Z</dcterms:created>
  <dcterms:modified xsi:type="dcterms:W3CDTF">2014-04-25T15:32:00Z</dcterms:modified>
</cp:coreProperties>
</file>