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F611" w14:textId="77777777" w:rsidR="00A257E6" w:rsidRDefault="00A257E6"/>
    <w:p w14:paraId="6889C48E" w14:textId="77777777" w:rsidR="004A6DA0" w:rsidRPr="004A6DA0" w:rsidRDefault="004A6DA0" w:rsidP="004A6DA0">
      <w:pPr>
        <w:shd w:val="clear" w:color="auto" w:fill="FFFFFF"/>
        <w:spacing w:beforeAutospacing="1" w:afterAutospacing="1" w:line="408" w:lineRule="atLeast"/>
        <w:textAlignment w:val="baseline"/>
        <w:rPr>
          <w:rFonts w:ascii="inherit" w:eastAsia="Times New Roman" w:hAnsi="inherit" w:cs="Times New Roman"/>
          <w:color w:val="2A2A2A"/>
          <w:sz w:val="23"/>
          <w:szCs w:val="23"/>
        </w:rPr>
      </w:pPr>
      <w:r w:rsidRPr="004A6DA0">
        <w:rPr>
          <w:rFonts w:ascii="inherit" w:eastAsia="Times New Roman" w:hAnsi="inherit" w:cs="Times New Roman"/>
          <w:color w:val="2A2A2A"/>
          <w:sz w:val="23"/>
          <w:szCs w:val="23"/>
        </w:rPr>
        <w:t>In the 2014 Independent Publishing Awards, Critical Publishing won the Best Newcomer category and their recent publication of </w:t>
      </w:r>
      <w:r w:rsidRPr="004A6DA0">
        <w:rPr>
          <w:rFonts w:ascii="inherit" w:eastAsia="Times New Roman" w:hAnsi="inherit" w:cs="Times New Roman"/>
          <w:i/>
          <w:iCs/>
          <w:color w:val="2A2A2A"/>
          <w:sz w:val="23"/>
          <w:szCs w:val="23"/>
          <w:bdr w:val="none" w:sz="0" w:space="0" w:color="auto" w:frame="1"/>
        </w:rPr>
        <w:t>Psychosocial and Relationship-Based Practice</w:t>
      </w:r>
      <w:r w:rsidRPr="004A6DA0">
        <w:rPr>
          <w:rFonts w:ascii="inherit" w:eastAsia="Times New Roman" w:hAnsi="inherit" w:cs="Times New Roman"/>
          <w:color w:val="2A2A2A"/>
          <w:sz w:val="23"/>
          <w:szCs w:val="23"/>
        </w:rPr>
        <w:t xml:space="preserve"> by Claudia </w:t>
      </w:r>
      <w:proofErr w:type="spellStart"/>
      <w:r w:rsidRPr="004A6DA0">
        <w:rPr>
          <w:rFonts w:ascii="inherit" w:eastAsia="Times New Roman" w:hAnsi="inherit" w:cs="Times New Roman"/>
          <w:color w:val="2A2A2A"/>
          <w:sz w:val="23"/>
          <w:szCs w:val="23"/>
        </w:rPr>
        <w:t>Megele</w:t>
      </w:r>
      <w:proofErr w:type="spellEnd"/>
      <w:r w:rsidRPr="004A6DA0">
        <w:rPr>
          <w:rFonts w:ascii="inherit" w:eastAsia="Times New Roman" w:hAnsi="inherit" w:cs="Times New Roman"/>
          <w:color w:val="2A2A2A"/>
          <w:sz w:val="23"/>
          <w:szCs w:val="23"/>
        </w:rPr>
        <w:t xml:space="preserve"> demonstrates clearly why they deserved the accolade. Relationship-based practice is enjoying a recent revival in popularity within social work, partly as a retaliation against austerity and social policies which reduce complex human lives to bureaucratic exercises and political sound bites. Although there have been numerous publications on the topic of relationship-based practice over the years (Howe, 1998; Trevithick, 2003; Ruch, 2005), </w:t>
      </w:r>
      <w:proofErr w:type="spellStart"/>
      <w:r w:rsidRPr="004A6DA0">
        <w:rPr>
          <w:rFonts w:ascii="inherit" w:eastAsia="Times New Roman" w:hAnsi="inherit" w:cs="Times New Roman"/>
          <w:color w:val="2A2A2A"/>
          <w:sz w:val="23"/>
          <w:szCs w:val="23"/>
        </w:rPr>
        <w:t>Megele's</w:t>
      </w:r>
      <w:proofErr w:type="spellEnd"/>
      <w:r w:rsidRPr="004A6DA0">
        <w:rPr>
          <w:rFonts w:ascii="inherit" w:eastAsia="Times New Roman" w:hAnsi="inherit" w:cs="Times New Roman"/>
          <w:color w:val="2A2A2A"/>
          <w:sz w:val="23"/>
          <w:szCs w:val="23"/>
        </w:rPr>
        <w:t xml:space="preserve"> fresh contribution is characterised by a flawless blending of lived experience, theoretical and practical approaches, presented in an accessible style which is becoming the hallmark of the publishers.</w:t>
      </w:r>
    </w:p>
    <w:p w14:paraId="08466D8E" w14:textId="77777777" w:rsidR="004A6DA0" w:rsidRPr="004A6DA0" w:rsidRDefault="004A6DA0" w:rsidP="004A6DA0">
      <w:pPr>
        <w:shd w:val="clear" w:color="auto" w:fill="FFFFFF"/>
        <w:spacing w:before="100" w:beforeAutospacing="1" w:after="100" w:afterAutospacing="1" w:line="408" w:lineRule="atLeast"/>
        <w:textAlignment w:val="baseline"/>
        <w:rPr>
          <w:rFonts w:ascii="inherit" w:eastAsia="Times New Roman" w:hAnsi="inherit" w:cs="Times New Roman"/>
          <w:color w:val="2A2A2A"/>
          <w:sz w:val="23"/>
          <w:szCs w:val="23"/>
        </w:rPr>
      </w:pPr>
      <w:proofErr w:type="spellStart"/>
      <w:r w:rsidRPr="004A6DA0">
        <w:rPr>
          <w:rFonts w:ascii="inherit" w:eastAsia="Times New Roman" w:hAnsi="inherit" w:cs="Times New Roman"/>
          <w:color w:val="2A2A2A"/>
          <w:sz w:val="23"/>
          <w:szCs w:val="23"/>
        </w:rPr>
        <w:t>Megele</w:t>
      </w:r>
      <w:proofErr w:type="spellEnd"/>
      <w:r w:rsidRPr="004A6DA0">
        <w:rPr>
          <w:rFonts w:ascii="inherit" w:eastAsia="Times New Roman" w:hAnsi="inherit" w:cs="Times New Roman"/>
          <w:color w:val="2A2A2A"/>
          <w:sz w:val="23"/>
          <w:szCs w:val="23"/>
        </w:rPr>
        <w:t xml:space="preserve"> is a skilled social work academic and practitioner, with diverse experiences including front line social work with children and families, hospital play therapy and adult mental health. These diverse experiences are plainly indicated within this well-informed publication, which is also timely given the recent revival in popularity of relationship-based approaches to social work. The book begins with an impressive Foreword by David Howe, Emeritus Professor of Social Work at UEA and a key player in developing theories around relationship and emotional intelligence in social work practice over the last four decades. Subsequently, each of the eight main chapters is clearly structured, with an initial summary and objectives, followed by a complex case study. Each of the case studies contains a narrative which is helpfully delineated within the text. At the end of each chapter, </w:t>
      </w:r>
      <w:proofErr w:type="spellStart"/>
      <w:r w:rsidRPr="004A6DA0">
        <w:rPr>
          <w:rFonts w:ascii="inherit" w:eastAsia="Times New Roman" w:hAnsi="inherit" w:cs="Times New Roman"/>
          <w:color w:val="2A2A2A"/>
          <w:sz w:val="23"/>
          <w:szCs w:val="23"/>
        </w:rPr>
        <w:t>Megele</w:t>
      </w:r>
      <w:proofErr w:type="spellEnd"/>
      <w:r w:rsidRPr="004A6DA0">
        <w:rPr>
          <w:rFonts w:ascii="inherit" w:eastAsia="Times New Roman" w:hAnsi="inherit" w:cs="Times New Roman"/>
          <w:color w:val="2A2A2A"/>
          <w:sz w:val="23"/>
          <w:szCs w:val="23"/>
        </w:rPr>
        <w:t xml:space="preserve"> offers both case discussion and analysis, together with encouraging reflection via a set of specific, bullet-pointed questions. Each chapter considers a core set of concepts, as detailed below. The chapters build on each other whilst remaining separate, thereby offering the option of accessing them independently or in conjunction with the other chapters to form a comprehensive knowledge resource of relationship-based and psycho-social approaches for social work practice.</w:t>
      </w:r>
    </w:p>
    <w:p w14:paraId="663A6E36" w14:textId="77777777" w:rsidR="004A6DA0" w:rsidRDefault="004A6DA0"/>
    <w:sectPr w:rsidR="004A6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84A"/>
    <w:multiLevelType w:val="multilevel"/>
    <w:tmpl w:val="471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E6858"/>
    <w:multiLevelType w:val="multilevel"/>
    <w:tmpl w:val="9462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464706">
    <w:abstractNumId w:val="1"/>
  </w:num>
  <w:num w:numId="2" w16cid:durableId="48844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A0"/>
    <w:rsid w:val="004A6DA0"/>
    <w:rsid w:val="00A257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7D6A30"/>
  <w15:chartTrackingRefBased/>
  <w15:docId w15:val="{CF3B30A7-0651-1342-B515-0FB8144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6D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D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DA0"/>
    <w:rPr>
      <w:rFonts w:ascii="Times New Roman" w:eastAsia="Times New Roman" w:hAnsi="Times New Roman" w:cs="Times New Roman"/>
      <w:b/>
      <w:bCs/>
      <w:sz w:val="36"/>
      <w:szCs w:val="36"/>
    </w:rPr>
  </w:style>
  <w:style w:type="paragraph" w:customStyle="1" w:styleId="toolbar-item">
    <w:name w:val="toolbar-item"/>
    <w:basedOn w:val="Normal"/>
    <w:rsid w:val="004A6D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6DA0"/>
    <w:rPr>
      <w:color w:val="0000FF"/>
      <w:u w:val="single"/>
    </w:rPr>
  </w:style>
  <w:style w:type="character" w:customStyle="1" w:styleId="screenreader-text">
    <w:name w:val="screenreader-text"/>
    <w:basedOn w:val="DefaultParagraphFont"/>
    <w:rsid w:val="004A6DA0"/>
  </w:style>
  <w:style w:type="character" w:customStyle="1" w:styleId="toolbar-label">
    <w:name w:val="toolbar-label"/>
    <w:basedOn w:val="DefaultParagraphFont"/>
    <w:rsid w:val="004A6DA0"/>
  </w:style>
  <w:style w:type="character" w:customStyle="1" w:styleId="toolbar-text">
    <w:name w:val="toolbar-text"/>
    <w:basedOn w:val="DefaultParagraphFont"/>
    <w:rsid w:val="004A6DA0"/>
  </w:style>
  <w:style w:type="character" w:customStyle="1" w:styleId="journal-infoformat-label">
    <w:name w:val="journal-info__format-label"/>
    <w:basedOn w:val="DefaultParagraphFont"/>
    <w:rsid w:val="004A6DA0"/>
  </w:style>
  <w:style w:type="character" w:customStyle="1" w:styleId="get-access-text">
    <w:name w:val="get-access-text"/>
    <w:basedOn w:val="DefaultParagraphFont"/>
    <w:rsid w:val="004A6DA0"/>
  </w:style>
  <w:style w:type="character" w:styleId="Strong">
    <w:name w:val="Strong"/>
    <w:basedOn w:val="DefaultParagraphFont"/>
    <w:uiPriority w:val="22"/>
    <w:qFormat/>
    <w:rsid w:val="004A6DA0"/>
    <w:rPr>
      <w:b/>
      <w:bCs/>
    </w:rPr>
  </w:style>
  <w:style w:type="character" w:customStyle="1" w:styleId="al-author-name-more">
    <w:name w:val="al-author-name-more"/>
    <w:basedOn w:val="DefaultParagraphFont"/>
    <w:rsid w:val="004A6DA0"/>
  </w:style>
  <w:style w:type="character" w:styleId="Emphasis">
    <w:name w:val="Emphasis"/>
    <w:basedOn w:val="DefaultParagraphFont"/>
    <w:uiPriority w:val="20"/>
    <w:qFormat/>
    <w:rsid w:val="004A6DA0"/>
    <w:rPr>
      <w:i/>
      <w:iCs/>
    </w:rPr>
  </w:style>
  <w:style w:type="paragraph" w:customStyle="1" w:styleId="chapter-para">
    <w:name w:val="chapter-para"/>
    <w:basedOn w:val="Normal"/>
    <w:rsid w:val="004A6D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7500">
      <w:bodyDiv w:val="1"/>
      <w:marLeft w:val="0"/>
      <w:marRight w:val="0"/>
      <w:marTop w:val="0"/>
      <w:marBottom w:val="0"/>
      <w:divBdr>
        <w:top w:val="none" w:sz="0" w:space="0" w:color="auto"/>
        <w:left w:val="none" w:sz="0" w:space="0" w:color="auto"/>
        <w:bottom w:val="none" w:sz="0" w:space="0" w:color="auto"/>
        <w:right w:val="none" w:sz="0" w:space="0" w:color="auto"/>
      </w:divBdr>
      <w:divsChild>
        <w:div w:id="1194808690">
          <w:marLeft w:val="0"/>
          <w:marRight w:val="0"/>
          <w:marTop w:val="0"/>
          <w:marBottom w:val="0"/>
          <w:divBdr>
            <w:top w:val="none" w:sz="0" w:space="0" w:color="auto"/>
            <w:left w:val="none" w:sz="0" w:space="0" w:color="auto"/>
            <w:bottom w:val="none" w:sz="0" w:space="0" w:color="auto"/>
            <w:right w:val="none" w:sz="0" w:space="0" w:color="auto"/>
          </w:divBdr>
          <w:divsChild>
            <w:div w:id="371268578">
              <w:marLeft w:val="0"/>
              <w:marRight w:val="0"/>
              <w:marTop w:val="0"/>
              <w:marBottom w:val="0"/>
              <w:divBdr>
                <w:top w:val="none" w:sz="0" w:space="0" w:color="auto"/>
                <w:left w:val="none" w:sz="0" w:space="0" w:color="auto"/>
                <w:bottom w:val="single" w:sz="6" w:space="0" w:color="CFD5E4"/>
                <w:right w:val="none" w:sz="0" w:space="0" w:color="auto"/>
              </w:divBdr>
              <w:divsChild>
                <w:div w:id="40524019">
                  <w:marLeft w:val="0"/>
                  <w:marRight w:val="0"/>
                  <w:marTop w:val="0"/>
                  <w:marBottom w:val="0"/>
                  <w:divBdr>
                    <w:top w:val="none" w:sz="0" w:space="0" w:color="auto"/>
                    <w:left w:val="none" w:sz="0" w:space="0" w:color="auto"/>
                    <w:bottom w:val="none" w:sz="0" w:space="0" w:color="auto"/>
                    <w:right w:val="none" w:sz="0" w:space="0" w:color="auto"/>
                  </w:divBdr>
                  <w:divsChild>
                    <w:div w:id="25757965">
                      <w:marLeft w:val="0"/>
                      <w:marRight w:val="0"/>
                      <w:marTop w:val="0"/>
                      <w:marBottom w:val="0"/>
                      <w:divBdr>
                        <w:top w:val="none" w:sz="0" w:space="0" w:color="auto"/>
                        <w:left w:val="none" w:sz="0" w:space="0" w:color="auto"/>
                        <w:bottom w:val="none" w:sz="0" w:space="0" w:color="auto"/>
                        <w:right w:val="none" w:sz="0" w:space="0" w:color="auto"/>
                      </w:divBdr>
                    </w:div>
                    <w:div w:id="1330522842">
                      <w:marLeft w:val="0"/>
                      <w:marRight w:val="0"/>
                      <w:marTop w:val="0"/>
                      <w:marBottom w:val="0"/>
                      <w:divBdr>
                        <w:top w:val="none" w:sz="0" w:space="0" w:color="auto"/>
                        <w:left w:val="none" w:sz="0" w:space="0" w:color="auto"/>
                        <w:bottom w:val="none" w:sz="0" w:space="0" w:color="auto"/>
                        <w:right w:val="none" w:sz="0" w:space="0" w:color="auto"/>
                      </w:divBdr>
                      <w:divsChild>
                        <w:div w:id="13781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6030">
          <w:marLeft w:val="0"/>
          <w:marRight w:val="0"/>
          <w:marTop w:val="0"/>
          <w:marBottom w:val="0"/>
          <w:divBdr>
            <w:top w:val="none" w:sz="0" w:space="0" w:color="auto"/>
            <w:left w:val="single" w:sz="6" w:space="31" w:color="CFD5E4"/>
            <w:bottom w:val="none" w:sz="0" w:space="0" w:color="auto"/>
            <w:right w:val="none" w:sz="0" w:space="0" w:color="auto"/>
          </w:divBdr>
          <w:divsChild>
            <w:div w:id="1609502307">
              <w:marLeft w:val="0"/>
              <w:marRight w:val="0"/>
              <w:marTop w:val="0"/>
              <w:marBottom w:val="0"/>
              <w:divBdr>
                <w:top w:val="none" w:sz="0" w:space="0" w:color="auto"/>
                <w:left w:val="none" w:sz="0" w:space="0" w:color="auto"/>
                <w:bottom w:val="none" w:sz="0" w:space="0" w:color="auto"/>
                <w:right w:val="none" w:sz="0" w:space="0" w:color="auto"/>
              </w:divBdr>
              <w:divsChild>
                <w:div w:id="425229908">
                  <w:marLeft w:val="0"/>
                  <w:marRight w:val="0"/>
                  <w:marTop w:val="0"/>
                  <w:marBottom w:val="0"/>
                  <w:divBdr>
                    <w:top w:val="none" w:sz="0" w:space="0" w:color="auto"/>
                    <w:left w:val="none" w:sz="0" w:space="0" w:color="auto"/>
                    <w:bottom w:val="none" w:sz="0" w:space="0" w:color="auto"/>
                    <w:right w:val="none" w:sz="0" w:space="0" w:color="auto"/>
                  </w:divBdr>
                  <w:divsChild>
                    <w:div w:id="1887795339">
                      <w:marLeft w:val="0"/>
                      <w:marRight w:val="0"/>
                      <w:marTop w:val="0"/>
                      <w:marBottom w:val="0"/>
                      <w:divBdr>
                        <w:top w:val="none" w:sz="0" w:space="0" w:color="auto"/>
                        <w:left w:val="none" w:sz="0" w:space="0" w:color="auto"/>
                        <w:bottom w:val="none" w:sz="0" w:space="0" w:color="auto"/>
                        <w:right w:val="none" w:sz="0" w:space="0" w:color="auto"/>
                      </w:divBdr>
                      <w:divsChild>
                        <w:div w:id="214857408">
                          <w:marLeft w:val="0"/>
                          <w:marRight w:val="0"/>
                          <w:marTop w:val="0"/>
                          <w:marBottom w:val="0"/>
                          <w:divBdr>
                            <w:top w:val="none" w:sz="0" w:space="0" w:color="auto"/>
                            <w:left w:val="none" w:sz="0" w:space="0" w:color="auto"/>
                            <w:bottom w:val="none" w:sz="0" w:space="0" w:color="auto"/>
                            <w:right w:val="none" w:sz="0" w:space="0" w:color="auto"/>
                          </w:divBdr>
                        </w:div>
                        <w:div w:id="1442607141">
                          <w:marLeft w:val="0"/>
                          <w:marRight w:val="0"/>
                          <w:marTop w:val="0"/>
                          <w:marBottom w:val="0"/>
                          <w:divBdr>
                            <w:top w:val="none" w:sz="0" w:space="0" w:color="auto"/>
                            <w:left w:val="none" w:sz="0" w:space="0" w:color="auto"/>
                            <w:bottom w:val="none" w:sz="0" w:space="0" w:color="auto"/>
                            <w:right w:val="none" w:sz="0" w:space="0" w:color="auto"/>
                          </w:divBdr>
                          <w:divsChild>
                            <w:div w:id="1212380229">
                              <w:marLeft w:val="0"/>
                              <w:marRight w:val="0"/>
                              <w:marTop w:val="0"/>
                              <w:marBottom w:val="0"/>
                              <w:divBdr>
                                <w:top w:val="none" w:sz="0" w:space="0" w:color="auto"/>
                                <w:left w:val="none" w:sz="0" w:space="0" w:color="auto"/>
                                <w:bottom w:val="none" w:sz="0" w:space="0" w:color="auto"/>
                                <w:right w:val="none" w:sz="0" w:space="0" w:color="auto"/>
                              </w:divBdr>
                            </w:div>
                            <w:div w:id="534077499">
                              <w:marLeft w:val="0"/>
                              <w:marRight w:val="0"/>
                              <w:marTop w:val="0"/>
                              <w:marBottom w:val="0"/>
                              <w:divBdr>
                                <w:top w:val="none" w:sz="0" w:space="0" w:color="auto"/>
                                <w:left w:val="none" w:sz="0" w:space="0" w:color="auto"/>
                                <w:bottom w:val="none" w:sz="0" w:space="0" w:color="auto"/>
                                <w:right w:val="none" w:sz="0" w:space="0" w:color="auto"/>
                              </w:divBdr>
                            </w:div>
                            <w:div w:id="459808974">
                              <w:marLeft w:val="0"/>
                              <w:marRight w:val="0"/>
                              <w:marTop w:val="0"/>
                              <w:marBottom w:val="0"/>
                              <w:divBdr>
                                <w:top w:val="none" w:sz="0" w:space="0" w:color="auto"/>
                                <w:left w:val="none" w:sz="0" w:space="0" w:color="auto"/>
                                <w:bottom w:val="none" w:sz="0" w:space="0" w:color="auto"/>
                                <w:right w:val="none" w:sz="0" w:space="0" w:color="auto"/>
                              </w:divBdr>
                              <w:divsChild>
                                <w:div w:id="1326977573">
                                  <w:marLeft w:val="0"/>
                                  <w:marRight w:val="0"/>
                                  <w:marTop w:val="0"/>
                                  <w:marBottom w:val="165"/>
                                  <w:divBdr>
                                    <w:top w:val="none" w:sz="0" w:space="0" w:color="auto"/>
                                    <w:left w:val="none" w:sz="0" w:space="0" w:color="auto"/>
                                    <w:bottom w:val="none" w:sz="0" w:space="0" w:color="auto"/>
                                    <w:right w:val="none" w:sz="0" w:space="0" w:color="auto"/>
                                  </w:divBdr>
                                </w:div>
                              </w:divsChild>
                            </w:div>
                            <w:div w:id="1718890138">
                              <w:marLeft w:val="0"/>
                              <w:marRight w:val="0"/>
                              <w:marTop w:val="165"/>
                              <w:marBottom w:val="165"/>
                              <w:divBdr>
                                <w:top w:val="none" w:sz="0" w:space="0" w:color="auto"/>
                                <w:left w:val="none" w:sz="0" w:space="0" w:color="auto"/>
                                <w:bottom w:val="none" w:sz="0" w:space="0" w:color="auto"/>
                                <w:right w:val="none" w:sz="0" w:space="0" w:color="auto"/>
                              </w:divBdr>
                              <w:divsChild>
                                <w:div w:id="1736277588">
                                  <w:marLeft w:val="0"/>
                                  <w:marRight w:val="0"/>
                                  <w:marTop w:val="0"/>
                                  <w:marBottom w:val="0"/>
                                  <w:divBdr>
                                    <w:top w:val="none" w:sz="0" w:space="0" w:color="auto"/>
                                    <w:left w:val="none" w:sz="0" w:space="0" w:color="auto"/>
                                    <w:bottom w:val="none" w:sz="0" w:space="0" w:color="auto"/>
                                    <w:right w:val="none" w:sz="0" w:space="0" w:color="auto"/>
                                  </w:divBdr>
                                  <w:divsChild>
                                    <w:div w:id="65618457">
                                      <w:marLeft w:val="0"/>
                                      <w:marRight w:val="225"/>
                                      <w:marTop w:val="0"/>
                                      <w:marBottom w:val="0"/>
                                      <w:divBdr>
                                        <w:top w:val="none" w:sz="0" w:space="0" w:color="auto"/>
                                        <w:left w:val="none" w:sz="0" w:space="0" w:color="auto"/>
                                        <w:bottom w:val="none" w:sz="0" w:space="0" w:color="auto"/>
                                        <w:right w:val="none" w:sz="0" w:space="0" w:color="auto"/>
                                      </w:divBdr>
                                    </w:div>
                                  </w:divsChild>
                                </w:div>
                                <w:div w:id="2082673561">
                                  <w:marLeft w:val="0"/>
                                  <w:marRight w:val="0"/>
                                  <w:marTop w:val="0"/>
                                  <w:marBottom w:val="0"/>
                                  <w:divBdr>
                                    <w:top w:val="none" w:sz="0" w:space="0" w:color="auto"/>
                                    <w:left w:val="none" w:sz="0" w:space="0" w:color="auto"/>
                                    <w:bottom w:val="none" w:sz="0" w:space="0" w:color="auto"/>
                                    <w:right w:val="none" w:sz="0" w:space="0" w:color="auto"/>
                                  </w:divBdr>
                                  <w:divsChild>
                                    <w:div w:id="1004354961">
                                      <w:marLeft w:val="0"/>
                                      <w:marRight w:val="300"/>
                                      <w:marTop w:val="0"/>
                                      <w:marBottom w:val="0"/>
                                      <w:divBdr>
                                        <w:top w:val="none" w:sz="0" w:space="0" w:color="auto"/>
                                        <w:left w:val="none" w:sz="0" w:space="0" w:color="auto"/>
                                        <w:bottom w:val="none" w:sz="0" w:space="0" w:color="auto"/>
                                        <w:right w:val="none" w:sz="0" w:space="0" w:color="auto"/>
                                      </w:divBdr>
                                      <w:divsChild>
                                        <w:div w:id="143353474">
                                          <w:marLeft w:val="0"/>
                                          <w:marRight w:val="75"/>
                                          <w:marTop w:val="0"/>
                                          <w:marBottom w:val="0"/>
                                          <w:divBdr>
                                            <w:top w:val="none" w:sz="0" w:space="0" w:color="auto"/>
                                            <w:left w:val="none" w:sz="0" w:space="0" w:color="auto"/>
                                            <w:bottom w:val="none" w:sz="0" w:space="0" w:color="auto"/>
                                            <w:right w:val="none" w:sz="0" w:space="0" w:color="auto"/>
                                          </w:divBdr>
                                        </w:div>
                                        <w:div w:id="8590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70302">
                  <w:marLeft w:val="0"/>
                  <w:marRight w:val="0"/>
                  <w:marTop w:val="0"/>
                  <w:marBottom w:val="0"/>
                  <w:divBdr>
                    <w:top w:val="none" w:sz="0" w:space="0" w:color="auto"/>
                    <w:left w:val="none" w:sz="0" w:space="0" w:color="auto"/>
                    <w:bottom w:val="none" w:sz="0" w:space="0" w:color="auto"/>
                    <w:right w:val="none" w:sz="0" w:space="0" w:color="auto"/>
                  </w:divBdr>
                  <w:divsChild>
                    <w:div w:id="5405136">
                      <w:marLeft w:val="0"/>
                      <w:marRight w:val="0"/>
                      <w:marTop w:val="0"/>
                      <w:marBottom w:val="0"/>
                      <w:divBdr>
                        <w:top w:val="none" w:sz="0" w:space="0" w:color="auto"/>
                        <w:left w:val="none" w:sz="0" w:space="0" w:color="auto"/>
                        <w:bottom w:val="single" w:sz="6" w:space="0" w:color="CFD5E4"/>
                        <w:right w:val="none" w:sz="0" w:space="0" w:color="auto"/>
                      </w:divBdr>
                      <w:divsChild>
                        <w:div w:id="156725780">
                          <w:marLeft w:val="0"/>
                          <w:marRight w:val="0"/>
                          <w:marTop w:val="0"/>
                          <w:marBottom w:val="0"/>
                          <w:divBdr>
                            <w:top w:val="none" w:sz="0" w:space="0" w:color="auto"/>
                            <w:left w:val="none" w:sz="0" w:space="0" w:color="auto"/>
                            <w:bottom w:val="none" w:sz="0" w:space="0" w:color="auto"/>
                            <w:right w:val="none" w:sz="0" w:space="0" w:color="auto"/>
                          </w:divBdr>
                          <w:divsChild>
                            <w:div w:id="2026322597">
                              <w:marLeft w:val="0"/>
                              <w:marRight w:val="0"/>
                              <w:marTop w:val="0"/>
                              <w:marBottom w:val="0"/>
                              <w:divBdr>
                                <w:top w:val="none" w:sz="0" w:space="0" w:color="auto"/>
                                <w:left w:val="none" w:sz="0" w:space="0" w:color="auto"/>
                                <w:bottom w:val="none" w:sz="0" w:space="0" w:color="auto"/>
                                <w:right w:val="none" w:sz="0" w:space="0" w:color="auto"/>
                              </w:divBdr>
                            </w:div>
                            <w:div w:id="204371229">
                              <w:marLeft w:val="0"/>
                              <w:marRight w:val="0"/>
                              <w:marTop w:val="0"/>
                              <w:marBottom w:val="0"/>
                              <w:divBdr>
                                <w:top w:val="none" w:sz="0" w:space="0" w:color="auto"/>
                                <w:left w:val="none" w:sz="0" w:space="0" w:color="auto"/>
                                <w:bottom w:val="none" w:sz="0" w:space="0" w:color="auto"/>
                                <w:right w:val="none" w:sz="0" w:space="0" w:color="auto"/>
                              </w:divBdr>
                              <w:divsChild>
                                <w:div w:id="14563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1679">
                      <w:marLeft w:val="0"/>
                      <w:marRight w:val="0"/>
                      <w:marTop w:val="0"/>
                      <w:marBottom w:val="0"/>
                      <w:divBdr>
                        <w:top w:val="none" w:sz="0" w:space="0" w:color="auto"/>
                        <w:left w:val="none" w:sz="0" w:space="0" w:color="auto"/>
                        <w:bottom w:val="none" w:sz="0" w:space="0" w:color="auto"/>
                        <w:right w:val="none" w:sz="0" w:space="0" w:color="auto"/>
                      </w:divBdr>
                      <w:divsChild>
                        <w:div w:id="791827271">
                          <w:marLeft w:val="0"/>
                          <w:marRight w:val="0"/>
                          <w:marTop w:val="0"/>
                          <w:marBottom w:val="0"/>
                          <w:divBdr>
                            <w:top w:val="none" w:sz="0" w:space="0" w:color="auto"/>
                            <w:left w:val="none" w:sz="0" w:space="0" w:color="auto"/>
                            <w:bottom w:val="none" w:sz="0" w:space="0" w:color="auto"/>
                            <w:right w:val="none" w:sz="0" w:space="0" w:color="auto"/>
                          </w:divBdr>
                          <w:divsChild>
                            <w:div w:id="789975499">
                              <w:marLeft w:val="0"/>
                              <w:marRight w:val="0"/>
                              <w:marTop w:val="0"/>
                              <w:marBottom w:val="0"/>
                              <w:divBdr>
                                <w:top w:val="none" w:sz="0" w:space="0" w:color="auto"/>
                                <w:left w:val="none" w:sz="0" w:space="0" w:color="auto"/>
                                <w:bottom w:val="none" w:sz="0" w:space="0" w:color="auto"/>
                                <w:right w:val="none" w:sz="0" w:space="0" w:color="auto"/>
                              </w:divBdr>
                              <w:divsChild>
                                <w:div w:id="9920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dc:description/>
  <cp:lastModifiedBy>Denise Turner</cp:lastModifiedBy>
  <cp:revision>1</cp:revision>
  <dcterms:created xsi:type="dcterms:W3CDTF">2023-08-05T10:11:00Z</dcterms:created>
  <dcterms:modified xsi:type="dcterms:W3CDTF">2023-08-05T10:12:00Z</dcterms:modified>
</cp:coreProperties>
</file>