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2455" w14:textId="77777777" w:rsidR="006108A9" w:rsidRPr="00D4360D" w:rsidRDefault="006108A9" w:rsidP="006108A9">
      <w:pPr>
        <w:pStyle w:val="Body1"/>
        <w:spacing w:after="80" w:line="360" w:lineRule="auto"/>
        <w:rPr>
          <w:rFonts w:ascii="Times New Roman" w:hAnsi="Times New Roman"/>
          <w:b/>
          <w:color w:val="auto"/>
          <w:sz w:val="32"/>
          <w:szCs w:val="32"/>
        </w:rPr>
      </w:pPr>
      <w:r w:rsidRPr="00D4360D">
        <w:rPr>
          <w:rFonts w:ascii="Times New Roman" w:hAnsi="Times New Roman"/>
          <w:b/>
          <w:color w:val="auto"/>
          <w:sz w:val="32"/>
          <w:szCs w:val="32"/>
        </w:rPr>
        <w:t>Contribution of trunk rotation and abdominal muscles to sprint kayak performance.</w:t>
      </w:r>
    </w:p>
    <w:p w14:paraId="04FE1C29" w14:textId="626E5DD7" w:rsidR="006108A9" w:rsidRPr="006108A9" w:rsidRDefault="006108A9" w:rsidP="00791425">
      <w:pPr>
        <w:pStyle w:val="Body1"/>
        <w:spacing w:after="80" w:line="360" w:lineRule="auto"/>
        <w:jc w:val="both"/>
        <w:rPr>
          <w:rFonts w:ascii="Times New Roman" w:hAnsi="Times New Roman"/>
          <w:b/>
          <w:bCs/>
          <w:color w:val="auto"/>
          <w:sz w:val="24"/>
          <w:szCs w:val="24"/>
          <w:u w:val="single"/>
        </w:rPr>
      </w:pPr>
      <w:r w:rsidRPr="006108A9">
        <w:rPr>
          <w:rFonts w:ascii="Times New Roman" w:hAnsi="Times New Roman"/>
          <w:b/>
          <w:bCs/>
          <w:color w:val="auto"/>
          <w:sz w:val="24"/>
          <w:szCs w:val="24"/>
          <w:u w:val="single"/>
        </w:rPr>
        <w:t>Authors:</w:t>
      </w:r>
    </w:p>
    <w:p w14:paraId="7B1C820A" w14:textId="3626AE6B" w:rsidR="00C023EB" w:rsidRDefault="00C023EB" w:rsidP="00791425">
      <w:pPr>
        <w:pStyle w:val="Body1"/>
        <w:spacing w:after="80" w:line="360" w:lineRule="auto"/>
        <w:jc w:val="both"/>
        <w:rPr>
          <w:rFonts w:ascii="Times New Roman" w:hAnsi="Times New Roman"/>
          <w:color w:val="auto"/>
          <w:sz w:val="24"/>
          <w:szCs w:val="24"/>
        </w:rPr>
      </w:pPr>
      <w:r>
        <w:rPr>
          <w:rFonts w:ascii="Times New Roman" w:hAnsi="Times New Roman"/>
          <w:color w:val="auto"/>
          <w:sz w:val="24"/>
          <w:szCs w:val="24"/>
        </w:rPr>
        <w:t>Mathew B. Brown</w:t>
      </w:r>
      <w:r w:rsidRPr="00C023EB">
        <w:rPr>
          <w:rFonts w:ascii="Times New Roman" w:hAnsi="Times New Roman"/>
          <w:color w:val="auto"/>
          <w:sz w:val="24"/>
          <w:szCs w:val="24"/>
          <w:vertAlign w:val="superscript"/>
        </w:rPr>
        <w:t>1</w:t>
      </w:r>
      <w:r>
        <w:rPr>
          <w:rFonts w:ascii="Times New Roman" w:hAnsi="Times New Roman"/>
          <w:color w:val="auto"/>
          <w:sz w:val="24"/>
          <w:szCs w:val="24"/>
        </w:rPr>
        <w:t>, Russell Peters</w:t>
      </w:r>
      <w:r w:rsidRPr="00C023EB">
        <w:rPr>
          <w:rFonts w:ascii="Times New Roman" w:hAnsi="Times New Roman"/>
          <w:color w:val="auto"/>
          <w:sz w:val="24"/>
          <w:szCs w:val="24"/>
          <w:vertAlign w:val="superscript"/>
        </w:rPr>
        <w:t>2</w:t>
      </w:r>
      <w:r>
        <w:rPr>
          <w:rFonts w:ascii="Times New Roman" w:hAnsi="Times New Roman"/>
          <w:color w:val="auto"/>
          <w:sz w:val="24"/>
          <w:szCs w:val="24"/>
        </w:rPr>
        <w:t>, and Mike A. Lauder</w:t>
      </w:r>
      <w:r w:rsidRPr="00C023EB">
        <w:rPr>
          <w:rFonts w:ascii="Times New Roman" w:hAnsi="Times New Roman"/>
          <w:color w:val="auto"/>
          <w:sz w:val="24"/>
          <w:szCs w:val="24"/>
          <w:vertAlign w:val="superscript"/>
        </w:rPr>
        <w:t>3</w:t>
      </w:r>
    </w:p>
    <w:p w14:paraId="43ADBF9D" w14:textId="2852D3C6" w:rsidR="00C023EB" w:rsidRDefault="00C023EB" w:rsidP="00791425">
      <w:pPr>
        <w:pStyle w:val="Body1"/>
        <w:spacing w:after="80" w:line="360" w:lineRule="auto"/>
        <w:jc w:val="both"/>
        <w:rPr>
          <w:rFonts w:ascii="Times New Roman" w:hAnsi="Times New Roman"/>
          <w:color w:val="auto"/>
          <w:sz w:val="24"/>
          <w:szCs w:val="24"/>
        </w:rPr>
      </w:pPr>
      <w:r w:rsidRPr="00C023EB">
        <w:rPr>
          <w:rFonts w:ascii="Times New Roman" w:hAnsi="Times New Roman"/>
          <w:color w:val="auto"/>
          <w:sz w:val="24"/>
          <w:szCs w:val="24"/>
          <w:vertAlign w:val="superscript"/>
        </w:rPr>
        <w:t>1</w:t>
      </w:r>
      <w:r>
        <w:rPr>
          <w:rFonts w:ascii="Times New Roman" w:hAnsi="Times New Roman"/>
          <w:color w:val="auto"/>
          <w:sz w:val="24"/>
          <w:szCs w:val="24"/>
        </w:rPr>
        <w:t xml:space="preserve"> Canterbury Christ Church University, North Holmes Road, Canterbury, Kent, UK.</w:t>
      </w:r>
    </w:p>
    <w:p w14:paraId="0814B14D" w14:textId="4FC9F02B" w:rsidR="00C023EB" w:rsidRDefault="00C023EB" w:rsidP="00791425">
      <w:pPr>
        <w:pStyle w:val="Body1"/>
        <w:spacing w:after="80" w:line="360" w:lineRule="auto"/>
        <w:jc w:val="both"/>
        <w:rPr>
          <w:rFonts w:ascii="Times New Roman" w:hAnsi="Times New Roman"/>
          <w:color w:val="auto"/>
          <w:sz w:val="24"/>
          <w:szCs w:val="24"/>
        </w:rPr>
      </w:pPr>
      <w:r w:rsidRPr="00C023EB">
        <w:rPr>
          <w:rFonts w:ascii="Times New Roman" w:hAnsi="Times New Roman"/>
          <w:color w:val="auto"/>
          <w:sz w:val="24"/>
          <w:szCs w:val="24"/>
          <w:vertAlign w:val="superscript"/>
        </w:rPr>
        <w:t>2</w:t>
      </w:r>
      <w:r>
        <w:rPr>
          <w:rFonts w:ascii="Times New Roman" w:hAnsi="Times New Roman"/>
          <w:color w:val="auto"/>
          <w:sz w:val="24"/>
          <w:szCs w:val="24"/>
        </w:rPr>
        <w:t xml:space="preserve"> Newman University, </w:t>
      </w:r>
      <w:proofErr w:type="spellStart"/>
      <w:r>
        <w:rPr>
          <w:rFonts w:ascii="Times New Roman" w:hAnsi="Times New Roman"/>
          <w:color w:val="auto"/>
          <w:sz w:val="24"/>
          <w:szCs w:val="24"/>
        </w:rPr>
        <w:t>Genners</w:t>
      </w:r>
      <w:proofErr w:type="spellEnd"/>
      <w:r>
        <w:rPr>
          <w:rFonts w:ascii="Times New Roman" w:hAnsi="Times New Roman"/>
          <w:color w:val="auto"/>
          <w:sz w:val="24"/>
          <w:szCs w:val="24"/>
        </w:rPr>
        <w:t xml:space="preserve"> Lane, Bartley Green, Birmingham, UK.</w:t>
      </w:r>
    </w:p>
    <w:p w14:paraId="15D10FEB" w14:textId="5B5E8F59" w:rsidR="00C023EB" w:rsidRDefault="00C023EB" w:rsidP="00791425">
      <w:pPr>
        <w:pStyle w:val="Body1"/>
        <w:spacing w:after="80" w:line="360" w:lineRule="auto"/>
        <w:jc w:val="both"/>
        <w:rPr>
          <w:rFonts w:ascii="Times New Roman" w:hAnsi="Times New Roman"/>
          <w:color w:val="auto"/>
          <w:sz w:val="24"/>
          <w:szCs w:val="24"/>
        </w:rPr>
      </w:pPr>
      <w:r w:rsidRPr="00C023EB">
        <w:rPr>
          <w:rFonts w:ascii="Times New Roman" w:hAnsi="Times New Roman"/>
          <w:color w:val="auto"/>
          <w:sz w:val="24"/>
          <w:szCs w:val="24"/>
          <w:vertAlign w:val="superscript"/>
        </w:rPr>
        <w:t>3</w:t>
      </w:r>
      <w:r>
        <w:rPr>
          <w:rFonts w:ascii="Times New Roman" w:hAnsi="Times New Roman"/>
          <w:color w:val="auto"/>
          <w:sz w:val="24"/>
          <w:szCs w:val="24"/>
        </w:rPr>
        <w:t xml:space="preserve"> University of Chichester, College Lane, Chichester, West Sussex, UK. </w:t>
      </w:r>
    </w:p>
    <w:p w14:paraId="3F56C7F8" w14:textId="11EED769" w:rsidR="00C023EB" w:rsidRDefault="00C023EB" w:rsidP="00791425">
      <w:pPr>
        <w:pStyle w:val="Body1"/>
        <w:spacing w:after="80" w:line="360" w:lineRule="auto"/>
        <w:jc w:val="both"/>
        <w:rPr>
          <w:rFonts w:ascii="Times New Roman" w:hAnsi="Times New Roman"/>
          <w:color w:val="auto"/>
          <w:sz w:val="24"/>
          <w:szCs w:val="24"/>
        </w:rPr>
      </w:pPr>
    </w:p>
    <w:p w14:paraId="12CA8408" w14:textId="2FA5B643" w:rsidR="00C023EB" w:rsidRPr="006108A9" w:rsidRDefault="00C023EB" w:rsidP="00791425">
      <w:pPr>
        <w:pStyle w:val="Body1"/>
        <w:spacing w:after="80" w:line="360" w:lineRule="auto"/>
        <w:jc w:val="both"/>
        <w:rPr>
          <w:rFonts w:ascii="Times New Roman" w:hAnsi="Times New Roman"/>
          <w:b/>
          <w:bCs/>
          <w:color w:val="auto"/>
          <w:sz w:val="24"/>
          <w:szCs w:val="24"/>
          <w:u w:val="single"/>
        </w:rPr>
      </w:pPr>
      <w:r w:rsidRPr="006108A9">
        <w:rPr>
          <w:rFonts w:ascii="Times New Roman" w:hAnsi="Times New Roman"/>
          <w:b/>
          <w:bCs/>
          <w:color w:val="auto"/>
          <w:sz w:val="24"/>
          <w:szCs w:val="24"/>
          <w:u w:val="single"/>
        </w:rPr>
        <w:t>Corresponding Author:</w:t>
      </w:r>
    </w:p>
    <w:p w14:paraId="034DEB68" w14:textId="1585A416" w:rsidR="00C023EB" w:rsidRDefault="00C023EB" w:rsidP="00791425">
      <w:pPr>
        <w:pStyle w:val="Body1"/>
        <w:spacing w:after="80" w:line="360" w:lineRule="auto"/>
        <w:jc w:val="both"/>
        <w:rPr>
          <w:rFonts w:ascii="Times New Roman" w:hAnsi="Times New Roman"/>
          <w:color w:val="auto"/>
          <w:sz w:val="24"/>
          <w:szCs w:val="24"/>
        </w:rPr>
      </w:pPr>
      <w:r>
        <w:rPr>
          <w:rFonts w:ascii="Times New Roman" w:hAnsi="Times New Roman"/>
          <w:color w:val="auto"/>
          <w:sz w:val="24"/>
          <w:szCs w:val="24"/>
        </w:rPr>
        <w:t>Mathew B. Brown</w:t>
      </w:r>
    </w:p>
    <w:p w14:paraId="76EEB4CA" w14:textId="77777777" w:rsidR="00C023EB" w:rsidRDefault="00C023EB" w:rsidP="00791425">
      <w:pPr>
        <w:pStyle w:val="Body1"/>
        <w:spacing w:after="80" w:line="360" w:lineRule="auto"/>
        <w:jc w:val="both"/>
        <w:rPr>
          <w:rFonts w:ascii="Times New Roman" w:hAnsi="Times New Roman"/>
          <w:color w:val="auto"/>
          <w:sz w:val="24"/>
          <w:szCs w:val="24"/>
        </w:rPr>
      </w:pPr>
      <w:r>
        <w:rPr>
          <w:rFonts w:ascii="Times New Roman" w:hAnsi="Times New Roman"/>
          <w:color w:val="auto"/>
          <w:sz w:val="24"/>
          <w:szCs w:val="24"/>
        </w:rPr>
        <w:t xml:space="preserve">Canterbury Christ Church University, </w:t>
      </w:r>
    </w:p>
    <w:p w14:paraId="253FD3A4" w14:textId="77777777" w:rsidR="00C023EB" w:rsidRDefault="00C023EB" w:rsidP="00791425">
      <w:pPr>
        <w:pStyle w:val="Body1"/>
        <w:spacing w:after="80" w:line="360" w:lineRule="auto"/>
        <w:jc w:val="both"/>
        <w:rPr>
          <w:rFonts w:ascii="Times New Roman" w:hAnsi="Times New Roman"/>
          <w:color w:val="auto"/>
          <w:sz w:val="24"/>
          <w:szCs w:val="24"/>
        </w:rPr>
      </w:pPr>
      <w:r>
        <w:rPr>
          <w:rFonts w:ascii="Times New Roman" w:hAnsi="Times New Roman"/>
          <w:color w:val="auto"/>
          <w:sz w:val="24"/>
          <w:szCs w:val="24"/>
        </w:rPr>
        <w:t xml:space="preserve">North Holmes Road, </w:t>
      </w:r>
    </w:p>
    <w:p w14:paraId="1C002DFF" w14:textId="77777777" w:rsidR="00C023EB" w:rsidRDefault="00C023EB" w:rsidP="00791425">
      <w:pPr>
        <w:pStyle w:val="Body1"/>
        <w:spacing w:after="80" w:line="360" w:lineRule="auto"/>
        <w:jc w:val="both"/>
        <w:rPr>
          <w:rFonts w:ascii="Times New Roman" w:hAnsi="Times New Roman"/>
          <w:color w:val="auto"/>
          <w:sz w:val="24"/>
          <w:szCs w:val="24"/>
        </w:rPr>
      </w:pPr>
      <w:r>
        <w:rPr>
          <w:rFonts w:ascii="Times New Roman" w:hAnsi="Times New Roman"/>
          <w:color w:val="auto"/>
          <w:sz w:val="24"/>
          <w:szCs w:val="24"/>
        </w:rPr>
        <w:t xml:space="preserve">Canterbury, </w:t>
      </w:r>
    </w:p>
    <w:p w14:paraId="3257BCF2" w14:textId="77777777" w:rsidR="00C023EB" w:rsidRDefault="00C023EB" w:rsidP="00791425">
      <w:pPr>
        <w:pStyle w:val="Body1"/>
        <w:spacing w:after="80" w:line="360" w:lineRule="auto"/>
        <w:jc w:val="both"/>
        <w:rPr>
          <w:rFonts w:ascii="Times New Roman" w:hAnsi="Times New Roman"/>
          <w:color w:val="auto"/>
          <w:sz w:val="24"/>
          <w:szCs w:val="24"/>
        </w:rPr>
      </w:pPr>
      <w:r>
        <w:rPr>
          <w:rFonts w:ascii="Times New Roman" w:hAnsi="Times New Roman"/>
          <w:color w:val="auto"/>
          <w:sz w:val="24"/>
          <w:szCs w:val="24"/>
        </w:rPr>
        <w:t>Kent, CT1 1QU,</w:t>
      </w:r>
    </w:p>
    <w:p w14:paraId="314D43F1" w14:textId="434D5A56" w:rsidR="00C023EB" w:rsidRDefault="00C023EB" w:rsidP="00791425">
      <w:pPr>
        <w:pStyle w:val="Body1"/>
        <w:spacing w:after="80" w:line="360" w:lineRule="auto"/>
        <w:jc w:val="both"/>
        <w:rPr>
          <w:rFonts w:ascii="Times New Roman" w:hAnsi="Times New Roman"/>
          <w:color w:val="auto"/>
          <w:sz w:val="24"/>
          <w:szCs w:val="24"/>
        </w:rPr>
      </w:pPr>
      <w:r>
        <w:rPr>
          <w:rFonts w:ascii="Times New Roman" w:hAnsi="Times New Roman"/>
          <w:color w:val="auto"/>
          <w:sz w:val="24"/>
          <w:szCs w:val="24"/>
        </w:rPr>
        <w:t>United Kingdom.</w:t>
      </w:r>
    </w:p>
    <w:p w14:paraId="098F626C" w14:textId="24F2C616" w:rsidR="00C023EB" w:rsidRDefault="00C023EB" w:rsidP="00791425">
      <w:pPr>
        <w:pStyle w:val="Body1"/>
        <w:spacing w:after="80" w:line="360" w:lineRule="auto"/>
        <w:jc w:val="both"/>
        <w:rPr>
          <w:rFonts w:ascii="Times New Roman" w:hAnsi="Times New Roman"/>
          <w:color w:val="auto"/>
          <w:sz w:val="24"/>
          <w:szCs w:val="24"/>
        </w:rPr>
      </w:pPr>
      <w:r>
        <w:rPr>
          <w:rFonts w:ascii="Times New Roman" w:hAnsi="Times New Roman"/>
          <w:color w:val="auto"/>
          <w:sz w:val="24"/>
          <w:szCs w:val="24"/>
        </w:rPr>
        <w:t xml:space="preserve">Email: </w:t>
      </w:r>
      <w:hyperlink r:id="rId6" w:history="1">
        <w:r w:rsidRPr="00463E3B">
          <w:rPr>
            <w:rStyle w:val="Hyperlink"/>
            <w:rFonts w:ascii="Times New Roman" w:hAnsi="Times New Roman"/>
            <w:sz w:val="24"/>
            <w:szCs w:val="24"/>
          </w:rPr>
          <w:t>mathew.brown@canterbury.ac.uk</w:t>
        </w:r>
      </w:hyperlink>
      <w:r>
        <w:rPr>
          <w:rFonts w:ascii="Times New Roman" w:hAnsi="Times New Roman"/>
          <w:color w:val="auto"/>
          <w:sz w:val="24"/>
          <w:szCs w:val="24"/>
        </w:rPr>
        <w:t xml:space="preserve"> </w:t>
      </w:r>
    </w:p>
    <w:p w14:paraId="1A588D00" w14:textId="77777777" w:rsidR="006108A9" w:rsidRDefault="006108A9" w:rsidP="00791425">
      <w:pPr>
        <w:pStyle w:val="Body1"/>
        <w:spacing w:after="80" w:line="360" w:lineRule="auto"/>
        <w:jc w:val="both"/>
        <w:rPr>
          <w:rFonts w:ascii="Times New Roman" w:hAnsi="Times New Roman"/>
          <w:b/>
          <w:bCs/>
          <w:color w:val="auto"/>
          <w:sz w:val="24"/>
          <w:szCs w:val="24"/>
          <w:u w:val="single"/>
        </w:rPr>
      </w:pPr>
    </w:p>
    <w:p w14:paraId="7C435601" w14:textId="2679665C" w:rsidR="00C023EB" w:rsidRPr="006108A9" w:rsidRDefault="00C023EB" w:rsidP="00791425">
      <w:pPr>
        <w:pStyle w:val="Body1"/>
        <w:spacing w:after="80" w:line="360" w:lineRule="auto"/>
        <w:jc w:val="both"/>
        <w:rPr>
          <w:rFonts w:ascii="Times New Roman" w:hAnsi="Times New Roman"/>
          <w:b/>
          <w:bCs/>
          <w:color w:val="auto"/>
          <w:sz w:val="24"/>
          <w:szCs w:val="24"/>
          <w:u w:val="single"/>
        </w:rPr>
      </w:pPr>
      <w:r w:rsidRPr="006108A9">
        <w:rPr>
          <w:rFonts w:ascii="Times New Roman" w:hAnsi="Times New Roman"/>
          <w:b/>
          <w:bCs/>
          <w:color w:val="auto"/>
          <w:sz w:val="24"/>
          <w:szCs w:val="24"/>
          <w:u w:val="single"/>
        </w:rPr>
        <w:t xml:space="preserve">Funding Information: </w:t>
      </w:r>
    </w:p>
    <w:p w14:paraId="10A60CF1" w14:textId="7F124DE5" w:rsidR="00C023EB" w:rsidRDefault="00C023EB" w:rsidP="00791425">
      <w:pPr>
        <w:pStyle w:val="Body1"/>
        <w:spacing w:after="80" w:line="360" w:lineRule="auto"/>
        <w:jc w:val="both"/>
        <w:rPr>
          <w:rFonts w:ascii="Times New Roman" w:hAnsi="Times New Roman"/>
          <w:color w:val="auto"/>
          <w:sz w:val="24"/>
          <w:szCs w:val="24"/>
        </w:rPr>
      </w:pPr>
      <w:r>
        <w:rPr>
          <w:rFonts w:ascii="Times New Roman" w:hAnsi="Times New Roman"/>
          <w:color w:val="auto"/>
          <w:sz w:val="24"/>
          <w:szCs w:val="24"/>
        </w:rPr>
        <w:t>None</w:t>
      </w:r>
    </w:p>
    <w:p w14:paraId="4DEEBEC2" w14:textId="77777777" w:rsidR="006108A9" w:rsidRDefault="006108A9" w:rsidP="00791425">
      <w:pPr>
        <w:pStyle w:val="Body1"/>
        <w:spacing w:after="80" w:line="360" w:lineRule="auto"/>
        <w:jc w:val="both"/>
        <w:rPr>
          <w:rFonts w:ascii="Times New Roman" w:hAnsi="Times New Roman"/>
          <w:b/>
          <w:bCs/>
          <w:color w:val="auto"/>
          <w:sz w:val="24"/>
          <w:szCs w:val="24"/>
          <w:u w:val="single"/>
        </w:rPr>
      </w:pPr>
    </w:p>
    <w:p w14:paraId="58A1162B" w14:textId="2D526B65" w:rsidR="00C023EB" w:rsidRPr="006108A9" w:rsidRDefault="00C023EB" w:rsidP="00791425">
      <w:pPr>
        <w:pStyle w:val="Body1"/>
        <w:spacing w:after="80" w:line="360" w:lineRule="auto"/>
        <w:jc w:val="both"/>
        <w:rPr>
          <w:rFonts w:ascii="Times New Roman" w:hAnsi="Times New Roman"/>
          <w:b/>
          <w:bCs/>
          <w:color w:val="auto"/>
          <w:sz w:val="24"/>
          <w:szCs w:val="24"/>
          <w:u w:val="single"/>
        </w:rPr>
      </w:pPr>
      <w:r w:rsidRPr="006108A9">
        <w:rPr>
          <w:rFonts w:ascii="Times New Roman" w:hAnsi="Times New Roman"/>
          <w:b/>
          <w:bCs/>
          <w:color w:val="auto"/>
          <w:sz w:val="24"/>
          <w:szCs w:val="24"/>
          <w:u w:val="single"/>
        </w:rPr>
        <w:t>Conflict of Interest:</w:t>
      </w:r>
    </w:p>
    <w:p w14:paraId="2D1EEE9D" w14:textId="1450992C" w:rsidR="00C023EB" w:rsidRDefault="00C023EB" w:rsidP="00791425">
      <w:pPr>
        <w:pStyle w:val="Body1"/>
        <w:spacing w:after="80" w:line="360" w:lineRule="auto"/>
        <w:jc w:val="both"/>
        <w:rPr>
          <w:rFonts w:ascii="Times New Roman" w:hAnsi="Times New Roman"/>
          <w:color w:val="auto"/>
          <w:sz w:val="24"/>
          <w:szCs w:val="24"/>
        </w:rPr>
      </w:pPr>
      <w:r>
        <w:rPr>
          <w:rFonts w:ascii="Times New Roman" w:hAnsi="Times New Roman"/>
          <w:color w:val="auto"/>
          <w:sz w:val="24"/>
          <w:szCs w:val="24"/>
        </w:rPr>
        <w:t>There were no conflicts of interest.</w:t>
      </w:r>
    </w:p>
    <w:p w14:paraId="4AC5B9E4" w14:textId="5A174F33" w:rsidR="006108A9" w:rsidRDefault="006108A9">
      <w:pPr>
        <w:spacing w:line="240" w:lineRule="auto"/>
        <w:ind w:left="0" w:firstLine="0"/>
        <w:rPr>
          <w:rFonts w:eastAsia="Arial Unicode MS"/>
          <w:u w:color="000000"/>
          <w:lang w:val="en-GB" w:eastAsia="en-GB"/>
        </w:rPr>
      </w:pPr>
      <w:r>
        <w:br w:type="page"/>
      </w:r>
    </w:p>
    <w:p w14:paraId="570CCBFD" w14:textId="559AE937" w:rsidR="00180048" w:rsidRPr="00D4360D" w:rsidRDefault="00AF1F70" w:rsidP="00791425">
      <w:pPr>
        <w:pStyle w:val="Body1"/>
        <w:spacing w:after="80" w:line="360" w:lineRule="auto"/>
        <w:jc w:val="center"/>
        <w:rPr>
          <w:rFonts w:ascii="Times New Roman" w:hAnsi="Times New Roman"/>
          <w:b/>
          <w:color w:val="auto"/>
          <w:sz w:val="32"/>
          <w:szCs w:val="32"/>
        </w:rPr>
      </w:pPr>
      <w:r w:rsidRPr="00D4360D">
        <w:rPr>
          <w:rFonts w:ascii="Times New Roman" w:hAnsi="Times New Roman"/>
          <w:b/>
          <w:color w:val="auto"/>
          <w:sz w:val="32"/>
          <w:szCs w:val="32"/>
        </w:rPr>
        <w:lastRenderedPageBreak/>
        <w:t>Contribution of trunk rotation and abdominal muscles to sprint kayak performance.</w:t>
      </w:r>
    </w:p>
    <w:p w14:paraId="1B2612E8" w14:textId="77777777" w:rsidR="00180048" w:rsidRPr="00D4360D" w:rsidRDefault="00180048" w:rsidP="00791425">
      <w:pPr>
        <w:pStyle w:val="Body1"/>
        <w:spacing w:after="80" w:line="360" w:lineRule="auto"/>
        <w:jc w:val="both"/>
        <w:rPr>
          <w:rFonts w:ascii="Times New Roman" w:hAnsi="Times New Roman"/>
          <w:b/>
          <w:color w:val="auto"/>
          <w:sz w:val="24"/>
          <w:szCs w:val="24"/>
          <w:u w:val="single"/>
        </w:rPr>
      </w:pPr>
      <w:r w:rsidRPr="00D4360D">
        <w:rPr>
          <w:rFonts w:ascii="Times New Roman" w:hAnsi="Times New Roman"/>
          <w:b/>
          <w:color w:val="auto"/>
          <w:sz w:val="24"/>
          <w:szCs w:val="24"/>
          <w:u w:val="single"/>
        </w:rPr>
        <w:t>Abstract</w:t>
      </w:r>
    </w:p>
    <w:p w14:paraId="07985347" w14:textId="68BB25D7" w:rsidR="00820441" w:rsidRPr="00D4360D" w:rsidRDefault="00AF7C48" w:rsidP="00791425">
      <w:pPr>
        <w:pStyle w:val="Body1"/>
        <w:spacing w:after="80" w:line="360" w:lineRule="auto"/>
        <w:jc w:val="both"/>
        <w:rPr>
          <w:rFonts w:ascii="Times New Roman" w:hAnsi="Times New Roman"/>
          <w:color w:val="auto"/>
          <w:sz w:val="24"/>
          <w:szCs w:val="24"/>
        </w:rPr>
      </w:pPr>
      <w:r w:rsidRPr="00D4360D">
        <w:rPr>
          <w:rFonts w:ascii="Times New Roman" w:hAnsi="Times New Roman"/>
          <w:color w:val="auto"/>
          <w:sz w:val="24"/>
          <w:szCs w:val="24"/>
        </w:rPr>
        <w:t xml:space="preserve">Over the past </w:t>
      </w:r>
      <w:r w:rsidR="00852297" w:rsidRPr="00D4360D">
        <w:rPr>
          <w:rFonts w:ascii="Times New Roman" w:hAnsi="Times New Roman"/>
          <w:color w:val="auto"/>
          <w:sz w:val="24"/>
          <w:szCs w:val="24"/>
        </w:rPr>
        <w:t xml:space="preserve">two decades </w:t>
      </w:r>
      <w:r w:rsidRPr="00D4360D">
        <w:rPr>
          <w:rFonts w:ascii="Times New Roman" w:hAnsi="Times New Roman"/>
          <w:color w:val="auto"/>
          <w:sz w:val="24"/>
          <w:szCs w:val="24"/>
        </w:rPr>
        <w:t>t</w:t>
      </w:r>
      <w:r w:rsidR="00180048" w:rsidRPr="00D4360D">
        <w:rPr>
          <w:rFonts w:ascii="Times New Roman" w:hAnsi="Times New Roman"/>
          <w:color w:val="auto"/>
          <w:sz w:val="24"/>
          <w:szCs w:val="24"/>
        </w:rPr>
        <w:t xml:space="preserve">he importance of trunk contribution to sporting performance has been highlighted through the expanse of literature concerning core stability and strength. However, the </w:t>
      </w:r>
      <w:r w:rsidRPr="00D4360D">
        <w:rPr>
          <w:rFonts w:ascii="Times New Roman" w:hAnsi="Times New Roman"/>
          <w:color w:val="auto"/>
          <w:sz w:val="24"/>
          <w:szCs w:val="24"/>
        </w:rPr>
        <w:t>role</w:t>
      </w:r>
      <w:r w:rsidR="00180048" w:rsidRPr="00D4360D">
        <w:rPr>
          <w:rFonts w:ascii="Times New Roman" w:hAnsi="Times New Roman"/>
          <w:color w:val="auto"/>
          <w:sz w:val="24"/>
          <w:szCs w:val="24"/>
        </w:rPr>
        <w:t xml:space="preserve"> of trunk</w:t>
      </w:r>
      <w:r w:rsidRPr="00D4360D">
        <w:rPr>
          <w:rFonts w:ascii="Times New Roman" w:hAnsi="Times New Roman"/>
          <w:color w:val="auto"/>
          <w:sz w:val="24"/>
          <w:szCs w:val="24"/>
        </w:rPr>
        <w:t xml:space="preserve"> motion and the </w:t>
      </w:r>
      <w:r w:rsidR="008E2714" w:rsidRPr="00D4360D">
        <w:rPr>
          <w:rFonts w:ascii="Times New Roman" w:hAnsi="Times New Roman"/>
          <w:color w:val="auto"/>
          <w:sz w:val="24"/>
          <w:szCs w:val="24"/>
        </w:rPr>
        <w:t xml:space="preserve">abdominal </w:t>
      </w:r>
      <w:r w:rsidRPr="00D4360D">
        <w:rPr>
          <w:rFonts w:ascii="Times New Roman" w:hAnsi="Times New Roman"/>
          <w:color w:val="auto"/>
          <w:sz w:val="24"/>
          <w:szCs w:val="24"/>
        </w:rPr>
        <w:t>muscles are</w:t>
      </w:r>
      <w:r w:rsidR="00180048" w:rsidRPr="00D4360D">
        <w:rPr>
          <w:rFonts w:ascii="Times New Roman" w:hAnsi="Times New Roman"/>
          <w:color w:val="auto"/>
          <w:sz w:val="24"/>
          <w:szCs w:val="24"/>
        </w:rPr>
        <w:t xml:space="preserve"> yet to be established during sprint kayak performance. </w:t>
      </w:r>
      <w:r w:rsidR="00941576" w:rsidRPr="00D4360D">
        <w:rPr>
          <w:rFonts w:ascii="Times New Roman" w:hAnsi="Times New Roman"/>
          <w:color w:val="auto"/>
          <w:sz w:val="24"/>
          <w:szCs w:val="24"/>
        </w:rPr>
        <w:t xml:space="preserve">The purpose of this study was to </w:t>
      </w:r>
      <w:r w:rsidR="00180048" w:rsidRPr="00D4360D">
        <w:rPr>
          <w:rFonts w:ascii="Times New Roman" w:hAnsi="Times New Roman"/>
          <w:color w:val="auto"/>
          <w:sz w:val="24"/>
          <w:szCs w:val="24"/>
        </w:rPr>
        <w:t xml:space="preserve">determine the </w:t>
      </w:r>
      <w:r w:rsidR="00941576" w:rsidRPr="00D4360D">
        <w:rPr>
          <w:rFonts w:ascii="Times New Roman" w:hAnsi="Times New Roman"/>
          <w:color w:val="auto"/>
          <w:sz w:val="24"/>
          <w:szCs w:val="24"/>
        </w:rPr>
        <w:t>association</w:t>
      </w:r>
      <w:r w:rsidR="008E2714" w:rsidRPr="00D4360D">
        <w:rPr>
          <w:rFonts w:ascii="Times New Roman" w:hAnsi="Times New Roman"/>
          <w:color w:val="auto"/>
          <w:sz w:val="24"/>
          <w:szCs w:val="24"/>
        </w:rPr>
        <w:t>s</w:t>
      </w:r>
      <w:r w:rsidR="00941576" w:rsidRPr="00D4360D">
        <w:rPr>
          <w:rFonts w:ascii="Times New Roman" w:hAnsi="Times New Roman"/>
          <w:color w:val="auto"/>
          <w:sz w:val="24"/>
          <w:szCs w:val="24"/>
        </w:rPr>
        <w:t xml:space="preserve"> between trunk rotation</w:t>
      </w:r>
      <w:r w:rsidR="008E2714" w:rsidRPr="00D4360D">
        <w:rPr>
          <w:rFonts w:ascii="Times New Roman" w:hAnsi="Times New Roman"/>
          <w:color w:val="auto"/>
          <w:sz w:val="24"/>
          <w:szCs w:val="24"/>
        </w:rPr>
        <w:t xml:space="preserve">, </w:t>
      </w:r>
      <w:r w:rsidR="00941576" w:rsidRPr="00D4360D">
        <w:rPr>
          <w:rFonts w:ascii="Times New Roman" w:hAnsi="Times New Roman"/>
          <w:color w:val="auto"/>
          <w:sz w:val="24"/>
          <w:szCs w:val="24"/>
        </w:rPr>
        <w:t>kayak velocity,</w:t>
      </w:r>
      <w:r w:rsidR="008E2714" w:rsidRPr="00D4360D">
        <w:rPr>
          <w:rFonts w:ascii="Times New Roman" w:hAnsi="Times New Roman"/>
          <w:color w:val="auto"/>
          <w:sz w:val="24"/>
          <w:szCs w:val="24"/>
        </w:rPr>
        <w:t xml:space="preserve"> and</w:t>
      </w:r>
      <w:r w:rsidR="00941576" w:rsidRPr="00D4360D">
        <w:rPr>
          <w:rFonts w:ascii="Times New Roman" w:hAnsi="Times New Roman"/>
          <w:color w:val="auto"/>
          <w:sz w:val="24"/>
          <w:szCs w:val="24"/>
        </w:rPr>
        <w:t xml:space="preserve"> abdominal muscle activity during on</w:t>
      </w:r>
      <w:r w:rsidR="008E2714" w:rsidRPr="00D4360D">
        <w:rPr>
          <w:rFonts w:ascii="Times New Roman" w:hAnsi="Times New Roman"/>
          <w:color w:val="auto"/>
          <w:sz w:val="24"/>
          <w:szCs w:val="24"/>
        </w:rPr>
        <w:t>-</w:t>
      </w:r>
      <w:r w:rsidR="00941576" w:rsidRPr="00D4360D">
        <w:rPr>
          <w:rFonts w:ascii="Times New Roman" w:hAnsi="Times New Roman"/>
          <w:color w:val="auto"/>
          <w:sz w:val="24"/>
          <w:szCs w:val="24"/>
        </w:rPr>
        <w:t>water sprint kayaking.</w:t>
      </w:r>
      <w:r w:rsidR="008E2714" w:rsidRPr="00D4360D">
        <w:rPr>
          <w:rFonts w:ascii="Times New Roman" w:hAnsi="Times New Roman"/>
          <w:color w:val="auto"/>
          <w:sz w:val="24"/>
          <w:szCs w:val="24"/>
        </w:rPr>
        <w:t xml:space="preserve"> </w:t>
      </w:r>
      <w:r w:rsidR="00941576" w:rsidRPr="00D4360D">
        <w:rPr>
          <w:rFonts w:ascii="Times New Roman" w:hAnsi="Times New Roman"/>
          <w:color w:val="auto"/>
          <w:sz w:val="24"/>
          <w:szCs w:val="24"/>
        </w:rPr>
        <w:t xml:space="preserve">Eight </w:t>
      </w:r>
      <w:r w:rsidR="00180048" w:rsidRPr="00D4360D">
        <w:rPr>
          <w:rFonts w:ascii="Times New Roman" w:hAnsi="Times New Roman"/>
          <w:color w:val="auto"/>
          <w:sz w:val="24"/>
          <w:szCs w:val="24"/>
        </w:rPr>
        <w:t>international paddl</w:t>
      </w:r>
      <w:r w:rsidR="008E2714" w:rsidRPr="00D4360D">
        <w:rPr>
          <w:rFonts w:ascii="Times New Roman" w:hAnsi="Times New Roman"/>
          <w:color w:val="auto"/>
          <w:sz w:val="24"/>
          <w:szCs w:val="24"/>
        </w:rPr>
        <w:t>ers completed five 150 m sprint trials</w:t>
      </w:r>
      <w:r w:rsidR="00180048" w:rsidRPr="00D4360D">
        <w:rPr>
          <w:rFonts w:ascii="Times New Roman" w:hAnsi="Times New Roman"/>
          <w:color w:val="auto"/>
          <w:sz w:val="24"/>
          <w:szCs w:val="24"/>
        </w:rPr>
        <w:t>. During each trial peak muscle activation (peak root-mean-squared electromyogram) of the latissimus dorsi, rectus abdominus</w:t>
      </w:r>
      <w:r w:rsidR="008E2714" w:rsidRPr="00D4360D">
        <w:rPr>
          <w:rFonts w:ascii="Times New Roman" w:hAnsi="Times New Roman"/>
          <w:color w:val="auto"/>
          <w:sz w:val="24"/>
          <w:szCs w:val="24"/>
        </w:rPr>
        <w:t xml:space="preserve">, </w:t>
      </w:r>
      <w:r w:rsidR="00180048" w:rsidRPr="00D4360D">
        <w:rPr>
          <w:rFonts w:ascii="Times New Roman" w:hAnsi="Times New Roman"/>
          <w:color w:val="auto"/>
          <w:sz w:val="24"/>
          <w:szCs w:val="24"/>
        </w:rPr>
        <w:t>external obliques</w:t>
      </w:r>
      <w:r w:rsidR="008E2714" w:rsidRPr="00D4360D">
        <w:rPr>
          <w:rFonts w:ascii="Times New Roman" w:hAnsi="Times New Roman"/>
          <w:color w:val="auto"/>
          <w:sz w:val="24"/>
          <w:szCs w:val="24"/>
        </w:rPr>
        <w:t xml:space="preserve"> and rectus femoris</w:t>
      </w:r>
      <w:r w:rsidR="00180048" w:rsidRPr="00D4360D">
        <w:rPr>
          <w:rFonts w:ascii="Times New Roman" w:hAnsi="Times New Roman"/>
          <w:color w:val="auto"/>
          <w:sz w:val="24"/>
          <w:szCs w:val="24"/>
        </w:rPr>
        <w:t xml:space="preserve"> </w:t>
      </w:r>
      <w:r w:rsidR="00941576" w:rsidRPr="00D4360D">
        <w:rPr>
          <w:rFonts w:ascii="Times New Roman" w:hAnsi="Times New Roman"/>
          <w:color w:val="auto"/>
          <w:sz w:val="24"/>
          <w:szCs w:val="24"/>
        </w:rPr>
        <w:t>for ipsila</w:t>
      </w:r>
      <w:r w:rsidR="00941576" w:rsidRPr="00C023EB">
        <w:rPr>
          <w:rFonts w:ascii="Times New Roman" w:hAnsi="Times New Roman"/>
          <w:color w:val="auto"/>
          <w:sz w:val="24"/>
          <w:szCs w:val="24"/>
        </w:rPr>
        <w:t xml:space="preserve">teral (stroke side) and contralateral (opposite side) </w:t>
      </w:r>
      <w:r w:rsidR="00180048" w:rsidRPr="00C023EB">
        <w:rPr>
          <w:rFonts w:ascii="Times New Roman" w:hAnsi="Times New Roman"/>
          <w:color w:val="auto"/>
          <w:sz w:val="24"/>
          <w:szCs w:val="24"/>
        </w:rPr>
        <w:t>were recorded</w:t>
      </w:r>
      <w:r w:rsidR="00D4360D" w:rsidRPr="00C023EB">
        <w:rPr>
          <w:rFonts w:ascii="Times New Roman" w:hAnsi="Times New Roman"/>
          <w:color w:val="auto"/>
          <w:sz w:val="24"/>
          <w:szCs w:val="24"/>
        </w:rPr>
        <w:t xml:space="preserve"> as the paddler passed through a 5m calibrated volume,</w:t>
      </w:r>
      <w:r w:rsidR="008E2714" w:rsidRPr="00C023EB">
        <w:rPr>
          <w:rFonts w:ascii="Times New Roman" w:hAnsi="Times New Roman"/>
          <w:color w:val="auto"/>
          <w:sz w:val="24"/>
          <w:szCs w:val="24"/>
        </w:rPr>
        <w:t xml:space="preserve"> in conjunction </w:t>
      </w:r>
      <w:r w:rsidR="00180048" w:rsidRPr="00C023EB">
        <w:rPr>
          <w:rFonts w:ascii="Times New Roman" w:hAnsi="Times New Roman"/>
          <w:color w:val="auto"/>
          <w:sz w:val="24"/>
          <w:szCs w:val="24"/>
        </w:rPr>
        <w:t xml:space="preserve">with </w:t>
      </w:r>
      <w:r w:rsidR="00CF6261" w:rsidRPr="00C023EB">
        <w:rPr>
          <w:rFonts w:ascii="Times New Roman" w:hAnsi="Times New Roman"/>
          <w:color w:val="auto"/>
          <w:sz w:val="24"/>
          <w:szCs w:val="24"/>
        </w:rPr>
        <w:t>u</w:t>
      </w:r>
      <w:r w:rsidR="008001CC" w:rsidRPr="00C023EB">
        <w:rPr>
          <w:rFonts w:ascii="Times New Roman" w:hAnsi="Times New Roman"/>
          <w:color w:val="auto"/>
          <w:sz w:val="24"/>
          <w:szCs w:val="24"/>
        </w:rPr>
        <w:t>pper</w:t>
      </w:r>
      <w:r w:rsidR="00180048" w:rsidRPr="00C023EB">
        <w:rPr>
          <w:rFonts w:ascii="Times New Roman" w:hAnsi="Times New Roman"/>
          <w:color w:val="auto"/>
          <w:sz w:val="24"/>
          <w:szCs w:val="24"/>
        </w:rPr>
        <w:t xml:space="preserve"> and l</w:t>
      </w:r>
      <w:r w:rsidR="00CF6261" w:rsidRPr="00C023EB">
        <w:rPr>
          <w:rFonts w:ascii="Times New Roman" w:hAnsi="Times New Roman"/>
          <w:color w:val="auto"/>
          <w:sz w:val="24"/>
          <w:szCs w:val="24"/>
        </w:rPr>
        <w:t>ower trunk</w:t>
      </w:r>
      <w:r w:rsidR="00180048" w:rsidRPr="00C023EB">
        <w:rPr>
          <w:rFonts w:ascii="Times New Roman" w:hAnsi="Times New Roman"/>
          <w:color w:val="auto"/>
          <w:sz w:val="24"/>
          <w:szCs w:val="24"/>
        </w:rPr>
        <w:t xml:space="preserve"> rotation and </w:t>
      </w:r>
      <w:r w:rsidR="008E2714" w:rsidRPr="00C023EB">
        <w:rPr>
          <w:rFonts w:ascii="Times New Roman" w:hAnsi="Times New Roman"/>
          <w:color w:val="auto"/>
          <w:sz w:val="24"/>
          <w:szCs w:val="24"/>
        </w:rPr>
        <w:t>kayak velocity</w:t>
      </w:r>
      <w:r w:rsidR="00180048" w:rsidRPr="00C023EB">
        <w:rPr>
          <w:rFonts w:ascii="Times New Roman" w:hAnsi="Times New Roman"/>
          <w:color w:val="auto"/>
          <w:sz w:val="24"/>
          <w:szCs w:val="24"/>
        </w:rPr>
        <w:t xml:space="preserve">. </w:t>
      </w:r>
      <w:r w:rsidR="00941576" w:rsidRPr="00C023EB">
        <w:rPr>
          <w:rFonts w:ascii="Times New Roman" w:hAnsi="Times New Roman"/>
          <w:color w:val="auto"/>
          <w:sz w:val="24"/>
          <w:szCs w:val="24"/>
        </w:rPr>
        <w:t>Resu</w:t>
      </w:r>
      <w:r w:rsidR="00941576" w:rsidRPr="00D4360D">
        <w:rPr>
          <w:rFonts w:ascii="Times New Roman" w:hAnsi="Times New Roman"/>
          <w:color w:val="auto"/>
          <w:sz w:val="24"/>
          <w:szCs w:val="24"/>
        </w:rPr>
        <w:t>lts indicated a significant s</w:t>
      </w:r>
      <w:r w:rsidR="00180048" w:rsidRPr="00D4360D">
        <w:rPr>
          <w:rFonts w:ascii="Times New Roman" w:hAnsi="Times New Roman"/>
          <w:color w:val="auto"/>
          <w:sz w:val="24"/>
          <w:szCs w:val="24"/>
        </w:rPr>
        <w:t xml:space="preserve">trong negative relationship </w:t>
      </w:r>
      <w:r w:rsidR="00941576" w:rsidRPr="00D4360D">
        <w:rPr>
          <w:rFonts w:ascii="Times New Roman" w:hAnsi="Times New Roman"/>
          <w:color w:val="auto"/>
          <w:sz w:val="24"/>
          <w:szCs w:val="24"/>
        </w:rPr>
        <w:t xml:space="preserve">between </w:t>
      </w:r>
      <w:r w:rsidR="00CF6261" w:rsidRPr="00D4360D">
        <w:rPr>
          <w:rFonts w:ascii="Times New Roman" w:hAnsi="Times New Roman"/>
          <w:color w:val="auto"/>
          <w:sz w:val="24"/>
          <w:szCs w:val="24"/>
        </w:rPr>
        <w:t>lower</w:t>
      </w:r>
      <w:r w:rsidR="00941576" w:rsidRPr="00D4360D">
        <w:rPr>
          <w:rFonts w:ascii="Times New Roman" w:hAnsi="Times New Roman"/>
          <w:color w:val="auto"/>
          <w:sz w:val="24"/>
          <w:szCs w:val="24"/>
        </w:rPr>
        <w:t xml:space="preserve"> trunk rotation and </w:t>
      </w:r>
      <w:r w:rsidR="00180048" w:rsidRPr="00D4360D">
        <w:rPr>
          <w:rFonts w:ascii="Times New Roman" w:hAnsi="Times New Roman"/>
          <w:color w:val="auto"/>
          <w:sz w:val="24"/>
          <w:szCs w:val="24"/>
        </w:rPr>
        <w:t>peak velocity</w:t>
      </w:r>
      <w:r w:rsidR="00941576" w:rsidRPr="00D4360D">
        <w:rPr>
          <w:rFonts w:ascii="Times New Roman" w:hAnsi="Times New Roman"/>
          <w:color w:val="auto"/>
          <w:sz w:val="24"/>
          <w:szCs w:val="24"/>
        </w:rPr>
        <w:t xml:space="preserve"> (r=-0.684, p&lt;0.05)</w:t>
      </w:r>
      <w:r w:rsidR="008E2714" w:rsidRPr="00D4360D">
        <w:rPr>
          <w:rFonts w:ascii="Times New Roman" w:hAnsi="Times New Roman"/>
          <w:color w:val="auto"/>
          <w:sz w:val="24"/>
          <w:szCs w:val="24"/>
        </w:rPr>
        <w:t xml:space="preserve">, </w:t>
      </w:r>
      <w:r w:rsidR="00180048" w:rsidRPr="00D4360D">
        <w:rPr>
          <w:rFonts w:ascii="Times New Roman" w:hAnsi="Times New Roman"/>
          <w:color w:val="auto"/>
          <w:sz w:val="24"/>
          <w:szCs w:val="24"/>
        </w:rPr>
        <w:t xml:space="preserve">a </w:t>
      </w:r>
      <w:r w:rsidR="00941576" w:rsidRPr="00D4360D">
        <w:rPr>
          <w:rFonts w:ascii="Times New Roman" w:hAnsi="Times New Roman"/>
          <w:color w:val="auto"/>
          <w:sz w:val="24"/>
          <w:szCs w:val="24"/>
        </w:rPr>
        <w:t xml:space="preserve">significant </w:t>
      </w:r>
      <w:r w:rsidR="00180048" w:rsidRPr="00D4360D">
        <w:rPr>
          <w:rFonts w:ascii="Times New Roman" w:hAnsi="Times New Roman"/>
          <w:color w:val="auto"/>
          <w:sz w:val="24"/>
          <w:szCs w:val="24"/>
        </w:rPr>
        <w:t>strong positive relationship (p&lt;0.05) with mean velocity was identified for the contralateral rectus abdominus</w:t>
      </w:r>
      <w:r w:rsidR="008E2714" w:rsidRPr="00D4360D">
        <w:rPr>
          <w:rFonts w:ascii="Times New Roman" w:hAnsi="Times New Roman"/>
          <w:color w:val="auto"/>
          <w:sz w:val="24"/>
          <w:szCs w:val="24"/>
        </w:rPr>
        <w:t xml:space="preserve"> and multiple significant associations between the rectus femoris, rectus abdominus and external obliques during the paddle stroke. Findings indicate that </w:t>
      </w:r>
      <w:r w:rsidR="00820441" w:rsidRPr="00D4360D">
        <w:rPr>
          <w:rFonts w:ascii="Times New Roman" w:hAnsi="Times New Roman"/>
          <w:color w:val="auto"/>
          <w:sz w:val="24"/>
          <w:szCs w:val="24"/>
        </w:rPr>
        <w:t xml:space="preserve">limiting the rotation of the </w:t>
      </w:r>
      <w:r w:rsidR="00334809" w:rsidRPr="00D4360D">
        <w:rPr>
          <w:rFonts w:ascii="Times New Roman" w:hAnsi="Times New Roman"/>
          <w:color w:val="auto"/>
          <w:sz w:val="24"/>
          <w:szCs w:val="24"/>
        </w:rPr>
        <w:t>lower trunk</w:t>
      </w:r>
      <w:r w:rsidR="00820441" w:rsidRPr="00D4360D">
        <w:rPr>
          <w:rFonts w:ascii="Times New Roman" w:hAnsi="Times New Roman"/>
          <w:color w:val="auto"/>
          <w:sz w:val="24"/>
          <w:szCs w:val="24"/>
        </w:rPr>
        <w:t xml:space="preserve"> will increase both peak and mean velocity. With the rectus abdominus, external oblique and rectus femoris combining to assist in this process. Training should therefore focus on developing the strength of these muscle groups to enhance performance.</w:t>
      </w:r>
    </w:p>
    <w:p w14:paraId="4F24BA3C" w14:textId="77777777" w:rsidR="00585D66" w:rsidRPr="00D4360D" w:rsidRDefault="00585D66" w:rsidP="00791425">
      <w:pPr>
        <w:pStyle w:val="Body1"/>
        <w:spacing w:after="80" w:line="360" w:lineRule="auto"/>
        <w:jc w:val="both"/>
        <w:rPr>
          <w:rFonts w:ascii="Times New Roman" w:hAnsi="Times New Roman"/>
          <w:color w:val="auto"/>
          <w:sz w:val="24"/>
          <w:szCs w:val="24"/>
        </w:rPr>
      </w:pPr>
    </w:p>
    <w:p w14:paraId="13C36E50" w14:textId="37CD482C" w:rsidR="00585D66" w:rsidRPr="00D4360D" w:rsidRDefault="00585D66" w:rsidP="00791425">
      <w:pPr>
        <w:pStyle w:val="Body1"/>
        <w:spacing w:after="80" w:line="360" w:lineRule="auto"/>
        <w:jc w:val="both"/>
        <w:rPr>
          <w:rFonts w:ascii="Times New Roman" w:hAnsi="Times New Roman"/>
          <w:color w:val="auto"/>
          <w:sz w:val="24"/>
          <w:szCs w:val="24"/>
        </w:rPr>
      </w:pPr>
      <w:r w:rsidRPr="00D4360D">
        <w:rPr>
          <w:rFonts w:ascii="Times New Roman" w:hAnsi="Times New Roman"/>
          <w:b/>
          <w:color w:val="auto"/>
          <w:sz w:val="24"/>
          <w:szCs w:val="24"/>
        </w:rPr>
        <w:t>Keywords</w:t>
      </w:r>
      <w:r w:rsidRPr="00D4360D">
        <w:rPr>
          <w:rFonts w:ascii="Times New Roman" w:hAnsi="Times New Roman"/>
          <w:color w:val="auto"/>
          <w:sz w:val="24"/>
          <w:szCs w:val="24"/>
        </w:rPr>
        <w:t xml:space="preserve">: Canoe, Electromyography, </w:t>
      </w:r>
      <w:r w:rsidR="00A030A2" w:rsidRPr="00D4360D">
        <w:rPr>
          <w:rFonts w:ascii="Times New Roman" w:hAnsi="Times New Roman"/>
          <w:color w:val="auto"/>
          <w:sz w:val="24"/>
          <w:szCs w:val="24"/>
        </w:rPr>
        <w:t>Elite</w:t>
      </w:r>
      <w:r w:rsidR="00700411" w:rsidRPr="00D4360D">
        <w:rPr>
          <w:rFonts w:ascii="Times New Roman" w:hAnsi="Times New Roman"/>
          <w:color w:val="auto"/>
          <w:sz w:val="24"/>
          <w:szCs w:val="24"/>
        </w:rPr>
        <w:t xml:space="preserve">, </w:t>
      </w:r>
      <w:r w:rsidR="00E07B8E" w:rsidRPr="00D4360D">
        <w:rPr>
          <w:rFonts w:ascii="Times New Roman" w:hAnsi="Times New Roman"/>
          <w:color w:val="auto"/>
          <w:sz w:val="24"/>
          <w:szCs w:val="24"/>
        </w:rPr>
        <w:t>K</w:t>
      </w:r>
      <w:r w:rsidR="00700411" w:rsidRPr="00D4360D">
        <w:rPr>
          <w:rFonts w:ascii="Times New Roman" w:hAnsi="Times New Roman"/>
          <w:color w:val="auto"/>
          <w:sz w:val="24"/>
          <w:szCs w:val="24"/>
        </w:rPr>
        <w:t>inetics</w:t>
      </w:r>
    </w:p>
    <w:p w14:paraId="085BF031" w14:textId="77777777" w:rsidR="00585D66" w:rsidRPr="00D4360D" w:rsidRDefault="00585D66" w:rsidP="00791425">
      <w:pPr>
        <w:pStyle w:val="Body1"/>
        <w:spacing w:after="80" w:line="360" w:lineRule="auto"/>
        <w:jc w:val="both"/>
        <w:rPr>
          <w:rFonts w:ascii="Times New Roman" w:hAnsi="Times New Roman"/>
          <w:color w:val="auto"/>
          <w:sz w:val="24"/>
          <w:szCs w:val="24"/>
        </w:rPr>
      </w:pPr>
    </w:p>
    <w:p w14:paraId="3668CA3F" w14:textId="3DCB6070" w:rsidR="00A7363A" w:rsidRPr="00D4360D" w:rsidRDefault="00A7363A" w:rsidP="00791425">
      <w:pPr>
        <w:pStyle w:val="Body1"/>
        <w:spacing w:after="80" w:line="360" w:lineRule="auto"/>
        <w:jc w:val="both"/>
        <w:rPr>
          <w:rFonts w:ascii="Times New Roman" w:hAnsi="Times New Roman"/>
          <w:color w:val="auto"/>
          <w:sz w:val="24"/>
          <w:szCs w:val="24"/>
        </w:rPr>
      </w:pPr>
    </w:p>
    <w:p w14:paraId="6D2395DF" w14:textId="77777777" w:rsidR="00180048" w:rsidRPr="00D4360D" w:rsidRDefault="00180048" w:rsidP="00791425">
      <w:pPr>
        <w:pStyle w:val="Body1"/>
        <w:spacing w:after="80" w:line="360" w:lineRule="auto"/>
        <w:jc w:val="both"/>
        <w:rPr>
          <w:rFonts w:ascii="Times New Roman" w:eastAsia="Times New Roman" w:hAnsi="Times New Roman"/>
          <w:color w:val="auto"/>
          <w:sz w:val="24"/>
          <w:szCs w:val="24"/>
          <w:lang w:bidi="x-none"/>
        </w:rPr>
      </w:pPr>
      <w:r w:rsidRPr="00D4360D">
        <w:rPr>
          <w:rFonts w:ascii="Times New Roman" w:hAnsi="Times New Roman"/>
          <w:color w:val="auto"/>
          <w:sz w:val="24"/>
          <w:szCs w:val="24"/>
        </w:rPr>
        <w:br w:type="page"/>
      </w:r>
    </w:p>
    <w:p w14:paraId="7C3E5455" w14:textId="62E00910" w:rsidR="00180048" w:rsidRPr="00D4360D" w:rsidRDefault="00180048" w:rsidP="00791425">
      <w:pPr>
        <w:pStyle w:val="Body1"/>
        <w:spacing w:after="80" w:line="360" w:lineRule="auto"/>
        <w:jc w:val="both"/>
        <w:rPr>
          <w:rFonts w:ascii="Times New Roman" w:hAnsi="Times New Roman"/>
          <w:b/>
          <w:color w:val="auto"/>
          <w:sz w:val="26"/>
          <w:szCs w:val="26"/>
        </w:rPr>
      </w:pPr>
      <w:r w:rsidRPr="00D4360D">
        <w:rPr>
          <w:rFonts w:ascii="Times New Roman" w:hAnsi="Times New Roman"/>
          <w:b/>
          <w:color w:val="auto"/>
          <w:sz w:val="26"/>
          <w:szCs w:val="26"/>
        </w:rPr>
        <w:lastRenderedPageBreak/>
        <w:t>Introduction</w:t>
      </w:r>
    </w:p>
    <w:p w14:paraId="7E363D42" w14:textId="05723CB6" w:rsidR="00180048" w:rsidRPr="00C023EB" w:rsidRDefault="005C7D56" w:rsidP="00791425">
      <w:pPr>
        <w:pStyle w:val="Body1"/>
        <w:spacing w:after="80" w:line="360" w:lineRule="auto"/>
        <w:ind w:firstLine="720"/>
        <w:jc w:val="both"/>
        <w:rPr>
          <w:rFonts w:ascii="Times New Roman" w:hAnsi="Times New Roman"/>
          <w:color w:val="auto"/>
          <w:sz w:val="24"/>
          <w:szCs w:val="24"/>
        </w:rPr>
      </w:pPr>
      <w:r w:rsidRPr="00D4360D">
        <w:rPr>
          <w:rFonts w:ascii="Times New Roman" w:hAnsi="Times New Roman"/>
          <w:color w:val="auto"/>
          <w:sz w:val="24"/>
          <w:szCs w:val="24"/>
        </w:rPr>
        <w:t>Spr</w:t>
      </w:r>
      <w:r w:rsidRPr="00C023EB">
        <w:rPr>
          <w:rFonts w:ascii="Times New Roman" w:hAnsi="Times New Roman"/>
          <w:color w:val="auto"/>
          <w:sz w:val="24"/>
          <w:szCs w:val="24"/>
        </w:rPr>
        <w:t>int kayaking success is determined by average velocity over a given distance and has been investigated from a variety of approaches (</w:t>
      </w:r>
      <w:r w:rsidR="00704241" w:rsidRPr="00C023EB">
        <w:rPr>
          <w:rFonts w:ascii="Times New Roman" w:hAnsi="Times New Roman"/>
          <w:color w:val="auto"/>
          <w:sz w:val="24"/>
          <w:szCs w:val="24"/>
        </w:rPr>
        <w:t>Li, 2017</w:t>
      </w:r>
      <w:r w:rsidRPr="00C023EB">
        <w:rPr>
          <w:rFonts w:ascii="Times New Roman" w:hAnsi="Times New Roman"/>
          <w:color w:val="auto"/>
          <w:sz w:val="24"/>
          <w:szCs w:val="24"/>
        </w:rPr>
        <w:t>). Predominantly, biomechanical assessment has</w:t>
      </w:r>
      <w:r w:rsidR="00180048" w:rsidRPr="00C023EB">
        <w:rPr>
          <w:rFonts w:ascii="Times New Roman" w:hAnsi="Times New Roman"/>
          <w:color w:val="auto"/>
          <w:sz w:val="24"/>
          <w:szCs w:val="24"/>
        </w:rPr>
        <w:t xml:space="preserve"> been conducted </w:t>
      </w:r>
      <w:r w:rsidRPr="00C023EB">
        <w:rPr>
          <w:rFonts w:ascii="Times New Roman" w:hAnsi="Times New Roman"/>
          <w:color w:val="auto"/>
          <w:sz w:val="24"/>
          <w:szCs w:val="24"/>
        </w:rPr>
        <w:t>using</w:t>
      </w:r>
      <w:r w:rsidR="00180048" w:rsidRPr="00C023EB">
        <w:rPr>
          <w:rFonts w:ascii="Times New Roman" w:hAnsi="Times New Roman"/>
          <w:color w:val="auto"/>
          <w:sz w:val="24"/>
          <w:szCs w:val="24"/>
        </w:rPr>
        <w:t xml:space="preserve"> kinematics</w:t>
      </w:r>
      <w:r w:rsidR="00AD3EB3" w:rsidRPr="00C023EB">
        <w:rPr>
          <w:rFonts w:ascii="Times New Roman" w:hAnsi="Times New Roman"/>
          <w:color w:val="auto"/>
          <w:sz w:val="24"/>
          <w:szCs w:val="24"/>
        </w:rPr>
        <w:t xml:space="preserve"> (Baker et al., 1999; </w:t>
      </w:r>
      <w:proofErr w:type="spellStart"/>
      <w:r w:rsidR="00114739" w:rsidRPr="00C023EB">
        <w:rPr>
          <w:rFonts w:ascii="Times New Roman" w:hAnsi="Times New Roman"/>
          <w:color w:val="auto"/>
          <w:sz w:val="24"/>
          <w:szCs w:val="24"/>
        </w:rPr>
        <w:t>Bjerkefors</w:t>
      </w:r>
      <w:proofErr w:type="spellEnd"/>
      <w:r w:rsidR="00114739" w:rsidRPr="00C023EB">
        <w:rPr>
          <w:rFonts w:ascii="Times New Roman" w:hAnsi="Times New Roman"/>
          <w:color w:val="auto"/>
          <w:sz w:val="24"/>
          <w:szCs w:val="24"/>
        </w:rPr>
        <w:t xml:space="preserve"> et al., 2017; </w:t>
      </w:r>
      <w:r w:rsidR="00AD3EB3" w:rsidRPr="00C023EB">
        <w:rPr>
          <w:rFonts w:ascii="Times New Roman" w:hAnsi="Times New Roman"/>
          <w:color w:val="auto"/>
          <w:sz w:val="24"/>
          <w:szCs w:val="24"/>
        </w:rPr>
        <w:t xml:space="preserve">Kendal and Sanders, 1992; </w:t>
      </w:r>
      <w:r w:rsidR="00FD6091" w:rsidRPr="00C023EB">
        <w:rPr>
          <w:rFonts w:ascii="Times New Roman" w:hAnsi="Times New Roman"/>
          <w:color w:val="auto"/>
          <w:sz w:val="24"/>
          <w:szCs w:val="24"/>
        </w:rPr>
        <w:t xml:space="preserve">Lopez </w:t>
      </w:r>
      <w:proofErr w:type="spellStart"/>
      <w:r w:rsidR="00FD6091" w:rsidRPr="00C023EB">
        <w:rPr>
          <w:rFonts w:ascii="Times New Roman" w:hAnsi="Times New Roman"/>
          <w:color w:val="auto"/>
          <w:sz w:val="24"/>
          <w:szCs w:val="24"/>
        </w:rPr>
        <w:t>Lopez</w:t>
      </w:r>
      <w:proofErr w:type="spellEnd"/>
      <w:r w:rsidR="00FD6091" w:rsidRPr="00C023EB">
        <w:rPr>
          <w:rFonts w:ascii="Times New Roman" w:hAnsi="Times New Roman"/>
          <w:color w:val="auto"/>
          <w:sz w:val="24"/>
          <w:szCs w:val="24"/>
        </w:rPr>
        <w:t xml:space="preserve"> and </w:t>
      </w:r>
      <w:proofErr w:type="spellStart"/>
      <w:r w:rsidR="00FD6091" w:rsidRPr="00C023EB">
        <w:rPr>
          <w:rFonts w:ascii="Times New Roman" w:hAnsi="Times New Roman"/>
          <w:color w:val="auto"/>
          <w:sz w:val="24"/>
          <w:szCs w:val="24"/>
        </w:rPr>
        <w:t>Ribas</w:t>
      </w:r>
      <w:proofErr w:type="spellEnd"/>
      <w:r w:rsidR="00FD6091" w:rsidRPr="00C023EB">
        <w:rPr>
          <w:rFonts w:ascii="Times New Roman" w:hAnsi="Times New Roman"/>
          <w:color w:val="auto"/>
          <w:sz w:val="24"/>
          <w:szCs w:val="24"/>
        </w:rPr>
        <w:t xml:space="preserve"> Serna, 2011</w:t>
      </w:r>
      <w:r w:rsidR="00AD3EB3" w:rsidRPr="00C023EB">
        <w:rPr>
          <w:rFonts w:ascii="Times New Roman" w:hAnsi="Times New Roman"/>
          <w:color w:val="auto"/>
          <w:sz w:val="24"/>
          <w:szCs w:val="24"/>
        </w:rPr>
        <w:t xml:space="preserve">; Sanders and Kendal, 1992) </w:t>
      </w:r>
      <w:r w:rsidR="00180048" w:rsidRPr="00C023EB">
        <w:rPr>
          <w:rFonts w:ascii="Times New Roman" w:hAnsi="Times New Roman"/>
          <w:color w:val="auto"/>
          <w:sz w:val="24"/>
          <w:szCs w:val="24"/>
        </w:rPr>
        <w:t>and kinetics</w:t>
      </w:r>
      <w:r w:rsidR="00AD3EB3" w:rsidRPr="00C023EB">
        <w:rPr>
          <w:rFonts w:ascii="Times New Roman" w:hAnsi="Times New Roman"/>
          <w:color w:val="auto"/>
          <w:sz w:val="24"/>
          <w:szCs w:val="24"/>
        </w:rPr>
        <w:t xml:space="preserve"> (Aitken and Neal, 1992; </w:t>
      </w:r>
      <w:r w:rsidR="00FD6091" w:rsidRPr="00C023EB">
        <w:rPr>
          <w:rFonts w:ascii="Times New Roman" w:hAnsi="Times New Roman"/>
          <w:color w:val="auto"/>
          <w:sz w:val="24"/>
          <w:szCs w:val="24"/>
        </w:rPr>
        <w:t xml:space="preserve">Gomes et al., 2015; </w:t>
      </w:r>
      <w:proofErr w:type="spellStart"/>
      <w:r w:rsidR="00AD3EB3" w:rsidRPr="00C023EB">
        <w:rPr>
          <w:rFonts w:ascii="Times New Roman" w:hAnsi="Times New Roman"/>
          <w:color w:val="auto"/>
          <w:sz w:val="24"/>
          <w:szCs w:val="24"/>
        </w:rPr>
        <w:t>Mononen</w:t>
      </w:r>
      <w:proofErr w:type="spellEnd"/>
      <w:r w:rsidR="00AD3EB3" w:rsidRPr="00C023EB">
        <w:rPr>
          <w:rFonts w:ascii="Times New Roman" w:hAnsi="Times New Roman"/>
          <w:color w:val="auto"/>
          <w:sz w:val="24"/>
          <w:szCs w:val="24"/>
        </w:rPr>
        <w:t xml:space="preserve"> et al</w:t>
      </w:r>
      <w:r w:rsidR="00486A7A" w:rsidRPr="00C023EB">
        <w:rPr>
          <w:rFonts w:ascii="Times New Roman" w:hAnsi="Times New Roman"/>
          <w:color w:val="auto"/>
          <w:sz w:val="24"/>
          <w:szCs w:val="24"/>
        </w:rPr>
        <w:t>.,</w:t>
      </w:r>
      <w:r w:rsidR="00AD3EB3" w:rsidRPr="00C023EB">
        <w:rPr>
          <w:rFonts w:ascii="Times New Roman" w:hAnsi="Times New Roman"/>
          <w:color w:val="auto"/>
          <w:sz w:val="24"/>
          <w:szCs w:val="24"/>
        </w:rPr>
        <w:t xml:space="preserve"> 1995; </w:t>
      </w:r>
      <w:proofErr w:type="spellStart"/>
      <w:r w:rsidR="00AD3EB3" w:rsidRPr="00C023EB">
        <w:rPr>
          <w:rFonts w:ascii="Times New Roman" w:hAnsi="Times New Roman"/>
          <w:color w:val="auto"/>
          <w:sz w:val="24"/>
          <w:szCs w:val="24"/>
        </w:rPr>
        <w:t>Mononen</w:t>
      </w:r>
      <w:proofErr w:type="spellEnd"/>
      <w:r w:rsidR="00AD3EB3" w:rsidRPr="00C023EB">
        <w:rPr>
          <w:rFonts w:ascii="Times New Roman" w:hAnsi="Times New Roman"/>
          <w:color w:val="auto"/>
          <w:sz w:val="24"/>
          <w:szCs w:val="24"/>
        </w:rPr>
        <w:t xml:space="preserve"> and </w:t>
      </w:r>
      <w:proofErr w:type="spellStart"/>
      <w:r w:rsidR="00AD3EB3" w:rsidRPr="00C023EB">
        <w:rPr>
          <w:rFonts w:ascii="Times New Roman" w:hAnsi="Times New Roman"/>
          <w:color w:val="auto"/>
          <w:sz w:val="24"/>
          <w:szCs w:val="24"/>
        </w:rPr>
        <w:t>Viitasalo</w:t>
      </w:r>
      <w:proofErr w:type="spellEnd"/>
      <w:r w:rsidR="00AD3EB3" w:rsidRPr="00C023EB">
        <w:rPr>
          <w:rFonts w:ascii="Times New Roman" w:hAnsi="Times New Roman"/>
          <w:color w:val="auto"/>
          <w:sz w:val="24"/>
          <w:szCs w:val="24"/>
        </w:rPr>
        <w:t xml:space="preserve">, </w:t>
      </w:r>
      <w:r w:rsidR="00486A7A" w:rsidRPr="00C023EB">
        <w:rPr>
          <w:rFonts w:ascii="Times New Roman" w:hAnsi="Times New Roman"/>
          <w:color w:val="auto"/>
          <w:sz w:val="24"/>
          <w:szCs w:val="24"/>
        </w:rPr>
        <w:t>1995),</w:t>
      </w:r>
      <w:r w:rsidR="00180048" w:rsidRPr="00C023EB">
        <w:rPr>
          <w:rFonts w:ascii="Times New Roman" w:hAnsi="Times New Roman"/>
          <w:color w:val="auto"/>
          <w:sz w:val="24"/>
          <w:szCs w:val="24"/>
        </w:rPr>
        <w:t xml:space="preserve"> with </w:t>
      </w:r>
      <w:r w:rsidRPr="00C023EB">
        <w:rPr>
          <w:rFonts w:ascii="Times New Roman" w:hAnsi="Times New Roman"/>
          <w:color w:val="auto"/>
          <w:sz w:val="24"/>
          <w:szCs w:val="24"/>
        </w:rPr>
        <w:t xml:space="preserve">attention </w:t>
      </w:r>
      <w:r w:rsidR="00180048" w:rsidRPr="00C023EB">
        <w:rPr>
          <w:rFonts w:ascii="Times New Roman" w:hAnsi="Times New Roman"/>
          <w:color w:val="auto"/>
          <w:sz w:val="24"/>
          <w:szCs w:val="24"/>
        </w:rPr>
        <w:t xml:space="preserve">of the research </w:t>
      </w:r>
      <w:r w:rsidRPr="00C023EB">
        <w:rPr>
          <w:rFonts w:ascii="Times New Roman" w:hAnsi="Times New Roman"/>
          <w:color w:val="auto"/>
          <w:sz w:val="24"/>
          <w:szCs w:val="24"/>
        </w:rPr>
        <w:t xml:space="preserve">centring on </w:t>
      </w:r>
      <w:r w:rsidR="00180048" w:rsidRPr="00C023EB">
        <w:rPr>
          <w:rFonts w:ascii="Times New Roman" w:hAnsi="Times New Roman"/>
          <w:color w:val="auto"/>
          <w:sz w:val="24"/>
          <w:szCs w:val="24"/>
        </w:rPr>
        <w:t xml:space="preserve">the upper limbs and paddle. </w:t>
      </w:r>
      <w:r w:rsidR="008F7585" w:rsidRPr="00C023EB">
        <w:rPr>
          <w:rFonts w:ascii="Times New Roman" w:hAnsi="Times New Roman"/>
          <w:color w:val="auto"/>
          <w:sz w:val="24"/>
          <w:szCs w:val="24"/>
        </w:rPr>
        <w:t>F</w:t>
      </w:r>
      <w:r w:rsidR="00180048" w:rsidRPr="00C023EB">
        <w:rPr>
          <w:rFonts w:ascii="Times New Roman" w:hAnsi="Times New Roman"/>
          <w:color w:val="auto"/>
          <w:sz w:val="24"/>
          <w:szCs w:val="24"/>
        </w:rPr>
        <w:t>ocus upon force production and the motion of the paddle</w:t>
      </w:r>
      <w:r w:rsidR="009D0E1C" w:rsidRPr="00C023EB">
        <w:rPr>
          <w:rFonts w:ascii="Times New Roman" w:hAnsi="Times New Roman"/>
          <w:color w:val="auto"/>
          <w:sz w:val="24"/>
          <w:szCs w:val="24"/>
        </w:rPr>
        <w:t xml:space="preserve">, resulting from occlusion of the lower limbs by the kayak shell and the significant association between </w:t>
      </w:r>
      <w:r w:rsidR="008F7585" w:rsidRPr="00C023EB">
        <w:rPr>
          <w:rFonts w:ascii="Times New Roman" w:hAnsi="Times New Roman"/>
          <w:color w:val="auto"/>
          <w:sz w:val="24"/>
          <w:szCs w:val="24"/>
        </w:rPr>
        <w:t xml:space="preserve">the magnitude of </w:t>
      </w:r>
      <w:r w:rsidR="009D0E1C" w:rsidRPr="00C023EB">
        <w:rPr>
          <w:rFonts w:ascii="Times New Roman" w:hAnsi="Times New Roman"/>
          <w:color w:val="auto"/>
          <w:sz w:val="24"/>
          <w:szCs w:val="24"/>
        </w:rPr>
        <w:t xml:space="preserve">paddle </w:t>
      </w:r>
      <w:r w:rsidR="008F7585" w:rsidRPr="00C023EB">
        <w:rPr>
          <w:rFonts w:ascii="Times New Roman" w:hAnsi="Times New Roman"/>
          <w:color w:val="auto"/>
          <w:sz w:val="24"/>
          <w:szCs w:val="24"/>
        </w:rPr>
        <w:t xml:space="preserve">force </w:t>
      </w:r>
      <w:r w:rsidR="009D0E1C" w:rsidRPr="00C023EB">
        <w:rPr>
          <w:rFonts w:ascii="Times New Roman" w:hAnsi="Times New Roman"/>
          <w:color w:val="auto"/>
          <w:sz w:val="24"/>
          <w:szCs w:val="24"/>
        </w:rPr>
        <w:t>and</w:t>
      </w:r>
      <w:r w:rsidRPr="00C023EB">
        <w:rPr>
          <w:rFonts w:ascii="Times New Roman" w:hAnsi="Times New Roman"/>
          <w:color w:val="auto"/>
          <w:sz w:val="24"/>
          <w:szCs w:val="24"/>
        </w:rPr>
        <w:t xml:space="preserve"> average velocity</w:t>
      </w:r>
      <w:r w:rsidR="00180048" w:rsidRPr="00C023EB">
        <w:rPr>
          <w:rFonts w:ascii="Times New Roman" w:hAnsi="Times New Roman"/>
          <w:color w:val="auto"/>
          <w:sz w:val="24"/>
          <w:szCs w:val="24"/>
        </w:rPr>
        <w:t xml:space="preserve"> </w:t>
      </w:r>
      <w:r w:rsidR="009D0E1C" w:rsidRPr="00C023EB">
        <w:rPr>
          <w:rFonts w:ascii="Times New Roman" w:hAnsi="Times New Roman"/>
          <w:color w:val="auto"/>
          <w:sz w:val="24"/>
          <w:szCs w:val="24"/>
        </w:rPr>
        <w:t>(</w:t>
      </w:r>
      <w:proofErr w:type="spellStart"/>
      <w:r w:rsidR="009D0E1C" w:rsidRPr="00C023EB">
        <w:rPr>
          <w:rFonts w:ascii="Times New Roman" w:hAnsi="Times New Roman"/>
          <w:color w:val="auto"/>
          <w:sz w:val="24"/>
          <w:szCs w:val="24"/>
        </w:rPr>
        <w:t>Mononen</w:t>
      </w:r>
      <w:proofErr w:type="spellEnd"/>
      <w:r w:rsidR="009D0E1C" w:rsidRPr="00C023EB">
        <w:rPr>
          <w:rFonts w:ascii="Times New Roman" w:hAnsi="Times New Roman"/>
          <w:color w:val="auto"/>
          <w:sz w:val="24"/>
          <w:szCs w:val="24"/>
        </w:rPr>
        <w:t xml:space="preserve"> et al., 1995; </w:t>
      </w:r>
      <w:proofErr w:type="spellStart"/>
      <w:r w:rsidR="009D0E1C" w:rsidRPr="00C023EB">
        <w:rPr>
          <w:rFonts w:ascii="Times New Roman" w:hAnsi="Times New Roman"/>
          <w:color w:val="auto"/>
          <w:sz w:val="24"/>
          <w:szCs w:val="24"/>
        </w:rPr>
        <w:t>Mononen</w:t>
      </w:r>
      <w:proofErr w:type="spellEnd"/>
      <w:r w:rsidR="009D0E1C" w:rsidRPr="00C023EB">
        <w:rPr>
          <w:rFonts w:ascii="Times New Roman" w:hAnsi="Times New Roman"/>
          <w:color w:val="auto"/>
          <w:sz w:val="24"/>
          <w:szCs w:val="24"/>
        </w:rPr>
        <w:t xml:space="preserve"> and </w:t>
      </w:r>
      <w:proofErr w:type="spellStart"/>
      <w:r w:rsidR="009D0E1C" w:rsidRPr="00C023EB">
        <w:rPr>
          <w:rFonts w:ascii="Times New Roman" w:hAnsi="Times New Roman"/>
          <w:color w:val="auto"/>
          <w:sz w:val="24"/>
          <w:szCs w:val="24"/>
        </w:rPr>
        <w:t>Viitasalo</w:t>
      </w:r>
      <w:proofErr w:type="spellEnd"/>
      <w:r w:rsidR="009D0E1C" w:rsidRPr="00C023EB">
        <w:rPr>
          <w:rFonts w:ascii="Times New Roman" w:hAnsi="Times New Roman"/>
          <w:color w:val="auto"/>
          <w:sz w:val="24"/>
          <w:szCs w:val="24"/>
        </w:rPr>
        <w:t>, 1995)</w:t>
      </w:r>
      <w:r w:rsidR="00AE5583" w:rsidRPr="00C023EB">
        <w:rPr>
          <w:rFonts w:ascii="Times New Roman" w:hAnsi="Times New Roman"/>
          <w:color w:val="auto"/>
          <w:sz w:val="24"/>
          <w:szCs w:val="24"/>
        </w:rPr>
        <w:t>,</w:t>
      </w:r>
      <w:r w:rsidR="009D0E1C" w:rsidRPr="00C023EB" w:rsidDel="009D0E1C">
        <w:rPr>
          <w:rFonts w:ascii="Times New Roman" w:hAnsi="Times New Roman"/>
          <w:color w:val="auto"/>
          <w:sz w:val="24"/>
          <w:szCs w:val="24"/>
        </w:rPr>
        <w:t xml:space="preserve"> </w:t>
      </w:r>
      <w:r w:rsidR="009D0E1C" w:rsidRPr="00C023EB">
        <w:rPr>
          <w:rFonts w:ascii="Times New Roman" w:hAnsi="Times New Roman"/>
          <w:color w:val="auto"/>
          <w:sz w:val="24"/>
          <w:szCs w:val="24"/>
        </w:rPr>
        <w:t xml:space="preserve">mean the contribution of the </w:t>
      </w:r>
      <w:r w:rsidR="00704C68" w:rsidRPr="00C023EB">
        <w:rPr>
          <w:rFonts w:ascii="Times New Roman" w:hAnsi="Times New Roman"/>
          <w:color w:val="auto"/>
          <w:sz w:val="24"/>
          <w:szCs w:val="24"/>
        </w:rPr>
        <w:t>legs and trunk are less well understood</w:t>
      </w:r>
      <w:r w:rsidR="009D0E1C" w:rsidRPr="00C023EB">
        <w:rPr>
          <w:rFonts w:ascii="Times New Roman" w:hAnsi="Times New Roman"/>
          <w:color w:val="auto"/>
          <w:sz w:val="24"/>
          <w:szCs w:val="24"/>
        </w:rPr>
        <w:t xml:space="preserve">. </w:t>
      </w:r>
    </w:p>
    <w:p w14:paraId="01D8FAE7" w14:textId="4535B020" w:rsidR="009A2D3F" w:rsidRPr="00C023EB" w:rsidRDefault="00AE5583" w:rsidP="00791425">
      <w:pPr>
        <w:pStyle w:val="Body1"/>
        <w:spacing w:after="80" w:line="360" w:lineRule="auto"/>
        <w:ind w:firstLine="720"/>
        <w:jc w:val="both"/>
        <w:rPr>
          <w:rFonts w:ascii="Times New Roman" w:hAnsi="Times New Roman"/>
          <w:color w:val="auto"/>
          <w:sz w:val="24"/>
          <w:szCs w:val="24"/>
        </w:rPr>
      </w:pPr>
      <w:r w:rsidRPr="00C023EB">
        <w:rPr>
          <w:rFonts w:ascii="Times New Roman" w:hAnsi="Times New Roman"/>
          <w:color w:val="auto"/>
          <w:sz w:val="24"/>
          <w:szCs w:val="24"/>
        </w:rPr>
        <w:t>F</w:t>
      </w:r>
      <w:r w:rsidR="00180048" w:rsidRPr="00C023EB">
        <w:rPr>
          <w:rFonts w:ascii="Times New Roman" w:hAnsi="Times New Roman"/>
          <w:color w:val="auto"/>
          <w:sz w:val="24"/>
          <w:szCs w:val="24"/>
        </w:rPr>
        <w:t xml:space="preserve">ormer Olympic </w:t>
      </w:r>
      <w:r w:rsidRPr="00C023EB">
        <w:rPr>
          <w:rFonts w:ascii="Times New Roman" w:hAnsi="Times New Roman"/>
          <w:color w:val="auto"/>
          <w:sz w:val="24"/>
          <w:szCs w:val="24"/>
        </w:rPr>
        <w:t>m</w:t>
      </w:r>
      <w:r w:rsidR="00180048" w:rsidRPr="00C023EB">
        <w:rPr>
          <w:rFonts w:ascii="Times New Roman" w:hAnsi="Times New Roman"/>
          <w:color w:val="auto"/>
          <w:sz w:val="24"/>
          <w:szCs w:val="24"/>
        </w:rPr>
        <w:t xml:space="preserve">edallist and </w:t>
      </w:r>
      <w:r w:rsidRPr="00C023EB">
        <w:rPr>
          <w:rFonts w:ascii="Times New Roman" w:hAnsi="Times New Roman"/>
          <w:color w:val="auto"/>
          <w:sz w:val="24"/>
          <w:szCs w:val="24"/>
        </w:rPr>
        <w:t>i</w:t>
      </w:r>
      <w:r w:rsidR="00180048" w:rsidRPr="00C023EB">
        <w:rPr>
          <w:rFonts w:ascii="Times New Roman" w:hAnsi="Times New Roman"/>
          <w:color w:val="auto"/>
          <w:sz w:val="24"/>
          <w:szCs w:val="24"/>
        </w:rPr>
        <w:t xml:space="preserve">nternational </w:t>
      </w:r>
      <w:r w:rsidRPr="00C023EB">
        <w:rPr>
          <w:rFonts w:ascii="Times New Roman" w:hAnsi="Times New Roman"/>
          <w:color w:val="auto"/>
          <w:sz w:val="24"/>
          <w:szCs w:val="24"/>
        </w:rPr>
        <w:t>c</w:t>
      </w:r>
      <w:r w:rsidR="00180048" w:rsidRPr="00C023EB">
        <w:rPr>
          <w:rFonts w:ascii="Times New Roman" w:hAnsi="Times New Roman"/>
          <w:color w:val="auto"/>
          <w:sz w:val="24"/>
          <w:szCs w:val="24"/>
        </w:rPr>
        <w:t xml:space="preserve">oach </w:t>
      </w:r>
      <w:proofErr w:type="spellStart"/>
      <w:r w:rsidR="00180048" w:rsidRPr="00C023EB">
        <w:rPr>
          <w:rFonts w:ascii="Times New Roman" w:hAnsi="Times New Roman"/>
          <w:color w:val="auto"/>
          <w:sz w:val="24"/>
          <w:szCs w:val="24"/>
        </w:rPr>
        <w:t>Imre</w:t>
      </w:r>
      <w:proofErr w:type="spellEnd"/>
      <w:r w:rsidR="00180048" w:rsidRPr="00C023EB">
        <w:rPr>
          <w:rFonts w:ascii="Times New Roman" w:hAnsi="Times New Roman"/>
          <w:color w:val="auto"/>
          <w:sz w:val="24"/>
          <w:szCs w:val="24"/>
        </w:rPr>
        <w:t xml:space="preserve"> </w:t>
      </w:r>
      <w:proofErr w:type="spellStart"/>
      <w:r w:rsidR="00180048" w:rsidRPr="00C023EB">
        <w:rPr>
          <w:rFonts w:ascii="Times New Roman" w:hAnsi="Times New Roman"/>
          <w:color w:val="auto"/>
          <w:sz w:val="24"/>
          <w:szCs w:val="24"/>
        </w:rPr>
        <w:t>Kemecsey</w:t>
      </w:r>
      <w:proofErr w:type="spellEnd"/>
      <w:r w:rsidR="00180048" w:rsidRPr="00C023EB">
        <w:rPr>
          <w:rFonts w:ascii="Times New Roman" w:hAnsi="Times New Roman"/>
          <w:color w:val="auto"/>
          <w:sz w:val="24"/>
          <w:szCs w:val="24"/>
        </w:rPr>
        <w:t xml:space="preserve"> </w:t>
      </w:r>
      <w:r w:rsidR="00F63CF1" w:rsidRPr="00C023EB">
        <w:rPr>
          <w:rFonts w:ascii="Times New Roman" w:hAnsi="Times New Roman"/>
          <w:color w:val="auto"/>
          <w:sz w:val="24"/>
          <w:szCs w:val="24"/>
        </w:rPr>
        <w:t xml:space="preserve">has </w:t>
      </w:r>
      <w:r w:rsidR="00180048" w:rsidRPr="00C023EB">
        <w:rPr>
          <w:rFonts w:ascii="Times New Roman" w:hAnsi="Times New Roman"/>
          <w:color w:val="auto"/>
          <w:sz w:val="24"/>
          <w:szCs w:val="24"/>
        </w:rPr>
        <w:t>indicate</w:t>
      </w:r>
      <w:r w:rsidR="00F63CF1" w:rsidRPr="00C023EB">
        <w:rPr>
          <w:rFonts w:ascii="Times New Roman" w:hAnsi="Times New Roman"/>
          <w:color w:val="auto"/>
          <w:sz w:val="24"/>
          <w:szCs w:val="24"/>
        </w:rPr>
        <w:t>d</w:t>
      </w:r>
      <w:r w:rsidR="00180048" w:rsidRPr="00C023EB">
        <w:rPr>
          <w:rFonts w:ascii="Times New Roman" w:hAnsi="Times New Roman"/>
          <w:color w:val="auto"/>
          <w:sz w:val="24"/>
          <w:szCs w:val="24"/>
        </w:rPr>
        <w:t xml:space="preserve"> that the technique required to succeed at the highest level requires contribution from the trunk and legs in addition to the motions of the paddle and arms</w:t>
      </w:r>
      <w:r w:rsidR="00486A7A" w:rsidRPr="00C023EB">
        <w:rPr>
          <w:rFonts w:ascii="Times New Roman" w:hAnsi="Times New Roman"/>
          <w:color w:val="auto"/>
          <w:sz w:val="24"/>
          <w:szCs w:val="24"/>
        </w:rPr>
        <w:t xml:space="preserve"> (</w:t>
      </w:r>
      <w:proofErr w:type="spellStart"/>
      <w:r w:rsidR="00486A7A" w:rsidRPr="00C023EB">
        <w:rPr>
          <w:rFonts w:ascii="Times New Roman" w:hAnsi="Times New Roman"/>
          <w:color w:val="auto"/>
          <w:sz w:val="24"/>
          <w:szCs w:val="24"/>
        </w:rPr>
        <w:t>Kemecsey</w:t>
      </w:r>
      <w:proofErr w:type="spellEnd"/>
      <w:r w:rsidR="00486A7A" w:rsidRPr="00C023EB">
        <w:rPr>
          <w:rFonts w:ascii="Times New Roman" w:hAnsi="Times New Roman"/>
          <w:color w:val="auto"/>
          <w:sz w:val="24"/>
          <w:szCs w:val="24"/>
        </w:rPr>
        <w:t>, 1986).</w:t>
      </w:r>
      <w:r w:rsidR="00180048" w:rsidRPr="00C023EB">
        <w:rPr>
          <w:rFonts w:ascii="Times New Roman" w:hAnsi="Times New Roman"/>
          <w:color w:val="auto"/>
          <w:sz w:val="24"/>
          <w:szCs w:val="24"/>
        </w:rPr>
        <w:t xml:space="preserve"> This pr</w:t>
      </w:r>
      <w:r w:rsidRPr="00C023EB">
        <w:rPr>
          <w:rFonts w:ascii="Times New Roman" w:hAnsi="Times New Roman"/>
          <w:color w:val="auto"/>
          <w:sz w:val="24"/>
          <w:szCs w:val="24"/>
        </w:rPr>
        <w:t xml:space="preserve">oposition </w:t>
      </w:r>
      <w:r w:rsidR="00180048" w:rsidRPr="00C023EB">
        <w:rPr>
          <w:rFonts w:ascii="Times New Roman" w:hAnsi="Times New Roman"/>
          <w:color w:val="auto"/>
          <w:sz w:val="24"/>
          <w:szCs w:val="24"/>
        </w:rPr>
        <w:t>has found</w:t>
      </w:r>
      <w:r w:rsidR="00B95203" w:rsidRPr="00C023EB">
        <w:rPr>
          <w:rFonts w:ascii="Times New Roman" w:hAnsi="Times New Roman"/>
          <w:color w:val="auto"/>
          <w:sz w:val="24"/>
          <w:szCs w:val="24"/>
        </w:rPr>
        <w:t xml:space="preserve"> </w:t>
      </w:r>
      <w:r w:rsidR="00180048" w:rsidRPr="00C023EB">
        <w:rPr>
          <w:rFonts w:ascii="Times New Roman" w:hAnsi="Times New Roman"/>
          <w:color w:val="auto"/>
          <w:sz w:val="24"/>
          <w:szCs w:val="24"/>
        </w:rPr>
        <w:t xml:space="preserve">empirical support in </w:t>
      </w:r>
      <w:r w:rsidR="00863DA6" w:rsidRPr="00C023EB">
        <w:rPr>
          <w:rFonts w:ascii="Times New Roman" w:hAnsi="Times New Roman"/>
          <w:color w:val="auto"/>
          <w:sz w:val="24"/>
          <w:szCs w:val="24"/>
        </w:rPr>
        <w:t xml:space="preserve">the peer reviewed </w:t>
      </w:r>
      <w:r w:rsidR="00180048" w:rsidRPr="00C023EB">
        <w:rPr>
          <w:rFonts w:ascii="Times New Roman" w:hAnsi="Times New Roman"/>
          <w:color w:val="auto"/>
          <w:sz w:val="24"/>
          <w:szCs w:val="24"/>
        </w:rPr>
        <w:t xml:space="preserve">research, as </w:t>
      </w:r>
      <w:proofErr w:type="spellStart"/>
      <w:r w:rsidR="00180048" w:rsidRPr="00C023EB">
        <w:rPr>
          <w:rFonts w:ascii="Times New Roman" w:hAnsi="Times New Roman"/>
          <w:color w:val="auto"/>
          <w:sz w:val="24"/>
          <w:szCs w:val="24"/>
        </w:rPr>
        <w:t>Petrone</w:t>
      </w:r>
      <w:proofErr w:type="spellEnd"/>
      <w:r w:rsidR="00180048" w:rsidRPr="00C023EB">
        <w:rPr>
          <w:rFonts w:ascii="Times New Roman" w:hAnsi="Times New Roman"/>
          <w:color w:val="auto"/>
          <w:sz w:val="24"/>
          <w:szCs w:val="24"/>
        </w:rPr>
        <w:t xml:space="preserve"> et al. </w:t>
      </w:r>
      <w:r w:rsidR="00486A7A" w:rsidRPr="00C023EB">
        <w:rPr>
          <w:rFonts w:ascii="Times New Roman" w:hAnsi="Times New Roman"/>
          <w:color w:val="auto"/>
          <w:sz w:val="24"/>
          <w:szCs w:val="24"/>
        </w:rPr>
        <w:t xml:space="preserve">(2006) </w:t>
      </w:r>
      <w:r w:rsidR="00180048" w:rsidRPr="00C023EB">
        <w:rPr>
          <w:rFonts w:ascii="Times New Roman" w:hAnsi="Times New Roman"/>
          <w:color w:val="auto"/>
          <w:sz w:val="24"/>
          <w:szCs w:val="24"/>
        </w:rPr>
        <w:t>identified that increas</w:t>
      </w:r>
      <w:r w:rsidR="00863DA6" w:rsidRPr="00C023EB">
        <w:rPr>
          <w:rFonts w:ascii="Times New Roman" w:hAnsi="Times New Roman"/>
          <w:color w:val="auto"/>
          <w:sz w:val="24"/>
          <w:szCs w:val="24"/>
        </w:rPr>
        <w:t>es in</w:t>
      </w:r>
      <w:r w:rsidR="00180048" w:rsidRPr="00C023EB">
        <w:rPr>
          <w:rFonts w:ascii="Times New Roman" w:hAnsi="Times New Roman"/>
          <w:color w:val="auto"/>
          <w:sz w:val="24"/>
          <w:szCs w:val="24"/>
        </w:rPr>
        <w:t xml:space="preserve"> trunk rotation</w:t>
      </w:r>
      <w:r w:rsidR="00863DA6" w:rsidRPr="00C023EB">
        <w:rPr>
          <w:rFonts w:ascii="Times New Roman" w:hAnsi="Times New Roman"/>
          <w:color w:val="auto"/>
          <w:sz w:val="24"/>
          <w:szCs w:val="24"/>
        </w:rPr>
        <w:t>,</w:t>
      </w:r>
      <w:r w:rsidR="00180048" w:rsidRPr="00C023EB">
        <w:rPr>
          <w:rFonts w:ascii="Times New Roman" w:hAnsi="Times New Roman"/>
          <w:color w:val="auto"/>
          <w:sz w:val="24"/>
          <w:szCs w:val="24"/>
        </w:rPr>
        <w:t xml:space="preserve"> during on ergometer paddling, </w:t>
      </w:r>
      <w:proofErr w:type="gramStart"/>
      <w:r w:rsidR="00180048" w:rsidRPr="00C023EB">
        <w:rPr>
          <w:rFonts w:ascii="Times New Roman" w:hAnsi="Times New Roman"/>
          <w:color w:val="auto"/>
          <w:sz w:val="24"/>
          <w:szCs w:val="24"/>
        </w:rPr>
        <w:t>through the use of</w:t>
      </w:r>
      <w:proofErr w:type="gramEnd"/>
      <w:r w:rsidR="00180048" w:rsidRPr="00C023EB">
        <w:rPr>
          <w:rFonts w:ascii="Times New Roman" w:hAnsi="Times New Roman"/>
          <w:color w:val="auto"/>
          <w:sz w:val="24"/>
          <w:szCs w:val="24"/>
        </w:rPr>
        <w:t xml:space="preserve"> a rotating seat, increased paddle force production (fixed seat: 320 N, rotating seat 465 N)</w:t>
      </w:r>
      <w:r w:rsidR="00486A7A" w:rsidRPr="00C023EB">
        <w:rPr>
          <w:rFonts w:ascii="Times New Roman" w:hAnsi="Times New Roman"/>
          <w:color w:val="auto"/>
          <w:sz w:val="24"/>
          <w:szCs w:val="24"/>
        </w:rPr>
        <w:t>.</w:t>
      </w:r>
      <w:r w:rsidR="00324D04" w:rsidRPr="00C023EB">
        <w:rPr>
          <w:rFonts w:ascii="Times New Roman" w:hAnsi="Times New Roman"/>
          <w:color w:val="auto"/>
          <w:sz w:val="24"/>
          <w:szCs w:val="24"/>
        </w:rPr>
        <w:t xml:space="preserve"> Moreover, </w:t>
      </w:r>
      <w:proofErr w:type="spellStart"/>
      <w:r w:rsidR="00324D04" w:rsidRPr="00C023EB">
        <w:rPr>
          <w:rFonts w:ascii="Times New Roman" w:hAnsi="Times New Roman"/>
          <w:color w:val="auto"/>
          <w:sz w:val="24"/>
          <w:szCs w:val="24"/>
        </w:rPr>
        <w:t>Bjerkefors</w:t>
      </w:r>
      <w:proofErr w:type="spellEnd"/>
      <w:r w:rsidR="00324D04" w:rsidRPr="00C023EB">
        <w:rPr>
          <w:rFonts w:ascii="Times New Roman" w:hAnsi="Times New Roman"/>
          <w:color w:val="auto"/>
          <w:sz w:val="24"/>
          <w:szCs w:val="24"/>
        </w:rPr>
        <w:t xml:space="preserve"> et al. (2017) identified significant increases</w:t>
      </w:r>
      <w:r w:rsidR="00152598" w:rsidRPr="00C023EB">
        <w:rPr>
          <w:rFonts w:ascii="Times New Roman" w:hAnsi="Times New Roman"/>
          <w:color w:val="auto"/>
          <w:sz w:val="24"/>
          <w:szCs w:val="24"/>
        </w:rPr>
        <w:t xml:space="preserve"> in</w:t>
      </w:r>
      <w:r w:rsidR="00324D04" w:rsidRPr="00C023EB">
        <w:rPr>
          <w:rFonts w:ascii="Times New Roman" w:hAnsi="Times New Roman"/>
          <w:color w:val="auto"/>
          <w:sz w:val="24"/>
          <w:szCs w:val="24"/>
        </w:rPr>
        <w:t xml:space="preserve"> peak trunk rotation and trunk range of motion (</w:t>
      </w:r>
      <w:proofErr w:type="spellStart"/>
      <w:r w:rsidR="00324D04" w:rsidRPr="00C023EB">
        <w:rPr>
          <w:rFonts w:ascii="Times New Roman" w:hAnsi="Times New Roman"/>
          <w:color w:val="auto"/>
          <w:sz w:val="24"/>
          <w:szCs w:val="24"/>
        </w:rPr>
        <w:t>RoM</w:t>
      </w:r>
      <w:proofErr w:type="spellEnd"/>
      <w:r w:rsidR="00324D04" w:rsidRPr="00C023EB">
        <w:rPr>
          <w:rFonts w:ascii="Times New Roman" w:hAnsi="Times New Roman"/>
          <w:color w:val="auto"/>
          <w:sz w:val="24"/>
          <w:szCs w:val="24"/>
        </w:rPr>
        <w:t>) during higher intensity paddling.</w:t>
      </w:r>
      <w:r w:rsidR="00802956" w:rsidRPr="00C023EB">
        <w:rPr>
          <w:rFonts w:ascii="Times New Roman" w:hAnsi="Times New Roman"/>
          <w:color w:val="auto"/>
          <w:sz w:val="24"/>
          <w:szCs w:val="24"/>
        </w:rPr>
        <w:t xml:space="preserve"> </w:t>
      </w:r>
      <w:r w:rsidR="00180048" w:rsidRPr="00C023EB">
        <w:rPr>
          <w:rFonts w:ascii="Times New Roman" w:hAnsi="Times New Roman"/>
          <w:color w:val="auto"/>
          <w:sz w:val="24"/>
          <w:szCs w:val="24"/>
        </w:rPr>
        <w:t>Furthermore, Brown et al.</w:t>
      </w:r>
      <w:r w:rsidR="00486A7A" w:rsidRPr="00C023EB">
        <w:rPr>
          <w:rFonts w:ascii="Times New Roman" w:hAnsi="Times New Roman"/>
          <w:color w:val="auto"/>
          <w:sz w:val="24"/>
          <w:szCs w:val="24"/>
        </w:rPr>
        <w:t xml:space="preserve"> (2010 and 2011)</w:t>
      </w:r>
      <w:r w:rsidR="00904CB7" w:rsidRPr="00C023EB">
        <w:rPr>
          <w:rFonts w:ascii="Times New Roman" w:hAnsi="Times New Roman"/>
          <w:color w:val="auto"/>
          <w:sz w:val="24"/>
          <w:szCs w:val="24"/>
        </w:rPr>
        <w:t xml:space="preserve"> </w:t>
      </w:r>
      <w:proofErr w:type="gramStart"/>
      <w:r w:rsidR="00863DA6" w:rsidRPr="00C023EB">
        <w:rPr>
          <w:rFonts w:ascii="Times New Roman" w:hAnsi="Times New Roman"/>
          <w:color w:val="auto"/>
          <w:sz w:val="24"/>
          <w:szCs w:val="24"/>
        </w:rPr>
        <w:t>support</w:t>
      </w:r>
      <w:proofErr w:type="gramEnd"/>
      <w:r w:rsidR="00863DA6" w:rsidRPr="00C023EB">
        <w:rPr>
          <w:rFonts w:ascii="Times New Roman" w:hAnsi="Times New Roman"/>
          <w:color w:val="auto"/>
          <w:sz w:val="24"/>
          <w:szCs w:val="24"/>
        </w:rPr>
        <w:t xml:space="preserve"> the </w:t>
      </w:r>
      <w:r w:rsidR="00904CB7" w:rsidRPr="00C023EB">
        <w:rPr>
          <w:rFonts w:ascii="Times New Roman" w:hAnsi="Times New Roman"/>
          <w:color w:val="auto"/>
          <w:sz w:val="24"/>
          <w:szCs w:val="24"/>
        </w:rPr>
        <w:t>importance of the trunk, through both notational analysis and electromyographic investigation</w:t>
      </w:r>
      <w:r w:rsidR="00486A7A" w:rsidRPr="00C023EB">
        <w:rPr>
          <w:rFonts w:ascii="Times New Roman" w:hAnsi="Times New Roman"/>
          <w:color w:val="auto"/>
          <w:sz w:val="24"/>
          <w:szCs w:val="24"/>
        </w:rPr>
        <w:t>.</w:t>
      </w:r>
      <w:r w:rsidR="00904CB7" w:rsidRPr="00C023EB">
        <w:rPr>
          <w:rFonts w:ascii="Times New Roman" w:hAnsi="Times New Roman"/>
          <w:color w:val="auto"/>
          <w:sz w:val="24"/>
          <w:szCs w:val="24"/>
        </w:rPr>
        <w:t xml:space="preserve"> </w:t>
      </w:r>
      <w:r w:rsidR="00266BC3" w:rsidRPr="00C023EB">
        <w:rPr>
          <w:rFonts w:ascii="Times New Roman" w:hAnsi="Times New Roman"/>
          <w:color w:val="auto"/>
          <w:sz w:val="24"/>
          <w:szCs w:val="24"/>
        </w:rPr>
        <w:t>Notational analysis</w:t>
      </w:r>
      <w:r w:rsidR="0060261B" w:rsidRPr="00C023EB">
        <w:rPr>
          <w:rFonts w:ascii="Times New Roman" w:hAnsi="Times New Roman"/>
          <w:color w:val="auto"/>
          <w:sz w:val="24"/>
          <w:szCs w:val="24"/>
        </w:rPr>
        <w:t xml:space="preserve"> has highlighted</w:t>
      </w:r>
      <w:r w:rsidR="00D4360D" w:rsidRPr="00C023EB">
        <w:rPr>
          <w:rFonts w:ascii="Times New Roman" w:hAnsi="Times New Roman"/>
          <w:color w:val="auto"/>
          <w:sz w:val="24"/>
          <w:szCs w:val="24"/>
        </w:rPr>
        <w:t xml:space="preserve"> that</w:t>
      </w:r>
      <w:r w:rsidR="0060261B" w:rsidRPr="00C023EB">
        <w:rPr>
          <w:rFonts w:ascii="Times New Roman" w:hAnsi="Times New Roman"/>
          <w:color w:val="auto"/>
          <w:sz w:val="24"/>
          <w:szCs w:val="24"/>
        </w:rPr>
        <w:t xml:space="preserve"> </w:t>
      </w:r>
      <w:r w:rsidR="00852297" w:rsidRPr="00C023EB">
        <w:rPr>
          <w:rFonts w:ascii="Times New Roman" w:hAnsi="Times New Roman"/>
          <w:color w:val="auto"/>
          <w:sz w:val="24"/>
          <w:szCs w:val="24"/>
        </w:rPr>
        <w:t xml:space="preserve">significantly greater trunk rotation and leg motion was incorporated within the techniques </w:t>
      </w:r>
      <w:r w:rsidR="00152598" w:rsidRPr="00C023EB">
        <w:rPr>
          <w:rFonts w:ascii="Times New Roman" w:hAnsi="Times New Roman"/>
          <w:color w:val="auto"/>
          <w:sz w:val="24"/>
          <w:szCs w:val="24"/>
        </w:rPr>
        <w:t xml:space="preserve">employed </w:t>
      </w:r>
      <w:r w:rsidR="00852297" w:rsidRPr="00C023EB">
        <w:rPr>
          <w:rFonts w:ascii="Times New Roman" w:hAnsi="Times New Roman"/>
          <w:color w:val="auto"/>
          <w:sz w:val="24"/>
          <w:szCs w:val="24"/>
        </w:rPr>
        <w:t xml:space="preserve">by international level paddlers, </w:t>
      </w:r>
      <w:r w:rsidR="008E723A" w:rsidRPr="00C023EB">
        <w:rPr>
          <w:rFonts w:ascii="Times New Roman" w:hAnsi="Times New Roman"/>
          <w:color w:val="auto"/>
          <w:sz w:val="24"/>
          <w:szCs w:val="24"/>
        </w:rPr>
        <w:t xml:space="preserve">in </w:t>
      </w:r>
      <w:r w:rsidR="00852297" w:rsidRPr="00C023EB">
        <w:rPr>
          <w:rFonts w:ascii="Times New Roman" w:hAnsi="Times New Roman"/>
          <w:color w:val="auto"/>
          <w:sz w:val="24"/>
          <w:szCs w:val="24"/>
        </w:rPr>
        <w:t>compar</w:t>
      </w:r>
      <w:r w:rsidR="008E723A" w:rsidRPr="00C023EB">
        <w:rPr>
          <w:rFonts w:ascii="Times New Roman" w:hAnsi="Times New Roman"/>
          <w:color w:val="auto"/>
          <w:sz w:val="24"/>
          <w:szCs w:val="24"/>
        </w:rPr>
        <w:t xml:space="preserve">ison </w:t>
      </w:r>
      <w:r w:rsidR="00852297" w:rsidRPr="00C023EB">
        <w:rPr>
          <w:rFonts w:ascii="Times New Roman" w:hAnsi="Times New Roman"/>
          <w:color w:val="auto"/>
          <w:sz w:val="24"/>
          <w:szCs w:val="24"/>
        </w:rPr>
        <w:t>to national and club level paddlers (Brown et al., 2011)</w:t>
      </w:r>
      <w:r w:rsidR="00904CB7" w:rsidRPr="00C023EB">
        <w:rPr>
          <w:rFonts w:ascii="Times New Roman" w:hAnsi="Times New Roman"/>
          <w:color w:val="auto"/>
          <w:sz w:val="24"/>
          <w:szCs w:val="24"/>
        </w:rPr>
        <w:t>. Moreover, Brown et al.</w:t>
      </w:r>
      <w:r w:rsidR="00852297" w:rsidRPr="00C023EB">
        <w:rPr>
          <w:rFonts w:ascii="Times New Roman" w:hAnsi="Times New Roman"/>
          <w:color w:val="auto"/>
          <w:sz w:val="24"/>
          <w:szCs w:val="24"/>
        </w:rPr>
        <w:t xml:space="preserve"> (2010)</w:t>
      </w:r>
      <w:r w:rsidR="00904CB7" w:rsidRPr="00C023EB">
        <w:rPr>
          <w:rFonts w:ascii="Times New Roman" w:hAnsi="Times New Roman"/>
          <w:color w:val="auto"/>
          <w:sz w:val="24"/>
          <w:szCs w:val="24"/>
        </w:rPr>
        <w:t xml:space="preserve"> </w:t>
      </w:r>
      <w:r w:rsidR="00180048" w:rsidRPr="00C023EB">
        <w:rPr>
          <w:rFonts w:ascii="Times New Roman" w:hAnsi="Times New Roman"/>
          <w:color w:val="auto"/>
          <w:sz w:val="24"/>
          <w:szCs w:val="24"/>
        </w:rPr>
        <w:t xml:space="preserve">identified </w:t>
      </w:r>
      <w:r w:rsidR="00CC564B" w:rsidRPr="00C023EB">
        <w:rPr>
          <w:rFonts w:ascii="Times New Roman" w:hAnsi="Times New Roman"/>
          <w:color w:val="auto"/>
          <w:sz w:val="24"/>
          <w:szCs w:val="24"/>
        </w:rPr>
        <w:t>moderate</w:t>
      </w:r>
      <w:r w:rsidR="006451DC" w:rsidRPr="00C023EB">
        <w:rPr>
          <w:rFonts w:ascii="Times New Roman" w:hAnsi="Times New Roman"/>
          <w:color w:val="auto"/>
          <w:sz w:val="24"/>
          <w:szCs w:val="24"/>
        </w:rPr>
        <w:t xml:space="preserve"> to strong</w:t>
      </w:r>
      <w:r w:rsidR="00180048" w:rsidRPr="00C023EB">
        <w:rPr>
          <w:rFonts w:ascii="Times New Roman" w:hAnsi="Times New Roman"/>
          <w:color w:val="auto"/>
          <w:sz w:val="24"/>
          <w:szCs w:val="24"/>
        </w:rPr>
        <w:t xml:space="preserve"> </w:t>
      </w:r>
      <w:r w:rsidR="00863DA6" w:rsidRPr="00C023EB">
        <w:rPr>
          <w:rFonts w:ascii="Times New Roman" w:hAnsi="Times New Roman"/>
          <w:color w:val="auto"/>
          <w:sz w:val="24"/>
          <w:szCs w:val="24"/>
        </w:rPr>
        <w:t xml:space="preserve">(r&gt;0.65) </w:t>
      </w:r>
      <w:r w:rsidR="00180048" w:rsidRPr="00C023EB">
        <w:rPr>
          <w:rFonts w:ascii="Times New Roman" w:hAnsi="Times New Roman"/>
          <w:color w:val="auto"/>
          <w:sz w:val="24"/>
          <w:szCs w:val="24"/>
        </w:rPr>
        <w:t xml:space="preserve">significant </w:t>
      </w:r>
      <w:r w:rsidR="009D0E1C" w:rsidRPr="00C023EB">
        <w:rPr>
          <w:rFonts w:ascii="Times New Roman" w:hAnsi="Times New Roman"/>
          <w:color w:val="auto"/>
          <w:sz w:val="24"/>
          <w:szCs w:val="24"/>
        </w:rPr>
        <w:t xml:space="preserve">associations </w:t>
      </w:r>
      <w:r w:rsidR="00180048" w:rsidRPr="00C023EB">
        <w:rPr>
          <w:rFonts w:ascii="Times New Roman" w:hAnsi="Times New Roman"/>
          <w:color w:val="auto"/>
          <w:sz w:val="24"/>
          <w:szCs w:val="24"/>
        </w:rPr>
        <w:t>between peak trunk muscle activation and peak and mean paddle force during on water paddling</w:t>
      </w:r>
      <w:r w:rsidR="0099513F" w:rsidRPr="00C023EB">
        <w:rPr>
          <w:rFonts w:ascii="Times New Roman" w:hAnsi="Times New Roman"/>
          <w:color w:val="auto"/>
          <w:sz w:val="24"/>
          <w:szCs w:val="24"/>
        </w:rPr>
        <w:t>;</w:t>
      </w:r>
      <w:r w:rsidR="00863DA6" w:rsidRPr="00C023EB">
        <w:rPr>
          <w:rFonts w:ascii="Times New Roman" w:hAnsi="Times New Roman"/>
          <w:color w:val="auto"/>
          <w:sz w:val="24"/>
          <w:szCs w:val="24"/>
        </w:rPr>
        <w:t xml:space="preserve"> supported by sporadic significant findings between </w:t>
      </w:r>
      <w:r w:rsidR="00B95203" w:rsidRPr="00C023EB">
        <w:rPr>
          <w:rFonts w:ascii="Times New Roman" w:hAnsi="Times New Roman"/>
          <w:color w:val="auto"/>
          <w:sz w:val="24"/>
          <w:szCs w:val="24"/>
        </w:rPr>
        <w:t>paddle</w:t>
      </w:r>
      <w:r w:rsidR="00863DA6" w:rsidRPr="00C023EB">
        <w:rPr>
          <w:rFonts w:ascii="Times New Roman" w:hAnsi="Times New Roman"/>
          <w:color w:val="auto"/>
          <w:sz w:val="24"/>
          <w:szCs w:val="24"/>
        </w:rPr>
        <w:t xml:space="preserve"> force and leg musculature.</w:t>
      </w:r>
      <w:r w:rsidR="0099513F" w:rsidRPr="00C023EB">
        <w:rPr>
          <w:rFonts w:ascii="Times New Roman" w:hAnsi="Times New Roman"/>
          <w:color w:val="auto"/>
          <w:sz w:val="24"/>
          <w:szCs w:val="24"/>
        </w:rPr>
        <w:t xml:space="preserve"> </w:t>
      </w:r>
    </w:p>
    <w:p w14:paraId="7C1E0F03" w14:textId="35195F13" w:rsidR="00180048" w:rsidRPr="00C023EB" w:rsidRDefault="00B95203" w:rsidP="00791425">
      <w:pPr>
        <w:pStyle w:val="Body1"/>
        <w:spacing w:after="80" w:line="360" w:lineRule="auto"/>
        <w:ind w:firstLine="720"/>
        <w:jc w:val="both"/>
        <w:rPr>
          <w:rFonts w:ascii="Times New Roman" w:hAnsi="Times New Roman"/>
          <w:color w:val="auto"/>
          <w:sz w:val="24"/>
          <w:szCs w:val="24"/>
        </w:rPr>
      </w:pPr>
      <w:r w:rsidRPr="00C023EB">
        <w:rPr>
          <w:rFonts w:ascii="Times New Roman" w:hAnsi="Times New Roman"/>
          <w:color w:val="auto"/>
          <w:sz w:val="24"/>
          <w:szCs w:val="24"/>
        </w:rPr>
        <w:t>Departing from the proposed (</w:t>
      </w:r>
      <w:proofErr w:type="spellStart"/>
      <w:r w:rsidRPr="00C023EB">
        <w:rPr>
          <w:rFonts w:ascii="Times New Roman" w:hAnsi="Times New Roman"/>
          <w:color w:val="auto"/>
          <w:sz w:val="24"/>
          <w:szCs w:val="24"/>
        </w:rPr>
        <w:t>Kemecsey</w:t>
      </w:r>
      <w:proofErr w:type="spellEnd"/>
      <w:r w:rsidRPr="00C023EB">
        <w:rPr>
          <w:rFonts w:ascii="Times New Roman" w:hAnsi="Times New Roman"/>
          <w:color w:val="auto"/>
          <w:sz w:val="24"/>
          <w:szCs w:val="24"/>
        </w:rPr>
        <w:t>, 1986), and somewhat supported (</w:t>
      </w:r>
      <w:proofErr w:type="spellStart"/>
      <w:r w:rsidRPr="00C023EB">
        <w:rPr>
          <w:rFonts w:ascii="Times New Roman" w:hAnsi="Times New Roman"/>
          <w:color w:val="auto"/>
          <w:sz w:val="24"/>
          <w:szCs w:val="24"/>
        </w:rPr>
        <w:t>Petrone</w:t>
      </w:r>
      <w:proofErr w:type="spellEnd"/>
      <w:r w:rsidRPr="00C023EB">
        <w:rPr>
          <w:rFonts w:ascii="Times New Roman" w:hAnsi="Times New Roman"/>
          <w:color w:val="auto"/>
          <w:sz w:val="24"/>
          <w:szCs w:val="24"/>
        </w:rPr>
        <w:t xml:space="preserve"> et al., 2006; Brown et al., 2010; Brown et al., 2011</w:t>
      </w:r>
      <w:r w:rsidR="00324D04" w:rsidRPr="00C023EB">
        <w:rPr>
          <w:rFonts w:ascii="Times New Roman" w:hAnsi="Times New Roman"/>
          <w:color w:val="auto"/>
          <w:sz w:val="24"/>
          <w:szCs w:val="24"/>
        </w:rPr>
        <w:t xml:space="preserve">; </w:t>
      </w:r>
      <w:proofErr w:type="spellStart"/>
      <w:r w:rsidR="00324D04" w:rsidRPr="00C023EB">
        <w:rPr>
          <w:rFonts w:ascii="Times New Roman" w:hAnsi="Times New Roman"/>
          <w:color w:val="auto"/>
          <w:sz w:val="24"/>
          <w:szCs w:val="24"/>
        </w:rPr>
        <w:t>Bjerkefors</w:t>
      </w:r>
      <w:proofErr w:type="spellEnd"/>
      <w:r w:rsidR="00324D04" w:rsidRPr="00C023EB">
        <w:rPr>
          <w:rFonts w:ascii="Times New Roman" w:hAnsi="Times New Roman"/>
          <w:color w:val="auto"/>
          <w:sz w:val="24"/>
          <w:szCs w:val="24"/>
        </w:rPr>
        <w:t xml:space="preserve"> et al., 2017</w:t>
      </w:r>
      <w:r w:rsidRPr="00C023EB">
        <w:rPr>
          <w:rFonts w:ascii="Times New Roman" w:hAnsi="Times New Roman"/>
          <w:color w:val="auto"/>
          <w:sz w:val="24"/>
          <w:szCs w:val="24"/>
        </w:rPr>
        <w:t xml:space="preserve">), </w:t>
      </w:r>
      <w:r w:rsidR="00180048" w:rsidRPr="00C023EB">
        <w:rPr>
          <w:rFonts w:ascii="Times New Roman" w:hAnsi="Times New Roman"/>
          <w:color w:val="auto"/>
          <w:sz w:val="24"/>
          <w:szCs w:val="24"/>
        </w:rPr>
        <w:t>role of the trunk muscles in force production</w:t>
      </w:r>
      <w:r w:rsidR="006A0928" w:rsidRPr="00C023EB">
        <w:rPr>
          <w:rFonts w:ascii="Times New Roman" w:hAnsi="Times New Roman"/>
          <w:color w:val="auto"/>
          <w:sz w:val="24"/>
          <w:szCs w:val="24"/>
        </w:rPr>
        <w:t xml:space="preserve">; </w:t>
      </w:r>
      <w:r w:rsidR="00180048" w:rsidRPr="00C023EB">
        <w:rPr>
          <w:rFonts w:ascii="Times New Roman" w:hAnsi="Times New Roman"/>
          <w:color w:val="auto"/>
          <w:sz w:val="24"/>
          <w:szCs w:val="24"/>
        </w:rPr>
        <w:t xml:space="preserve">a secondary role in paddling performance can be </w:t>
      </w:r>
      <w:r w:rsidR="006A0928" w:rsidRPr="00C023EB">
        <w:rPr>
          <w:rFonts w:ascii="Times New Roman" w:hAnsi="Times New Roman"/>
          <w:color w:val="auto"/>
          <w:sz w:val="24"/>
          <w:szCs w:val="24"/>
        </w:rPr>
        <w:t>suggested</w:t>
      </w:r>
      <w:r w:rsidR="00180048" w:rsidRPr="00C023EB">
        <w:rPr>
          <w:rFonts w:ascii="Times New Roman" w:hAnsi="Times New Roman"/>
          <w:color w:val="auto"/>
          <w:sz w:val="24"/>
          <w:szCs w:val="24"/>
        </w:rPr>
        <w:t xml:space="preserve">. </w:t>
      </w:r>
      <w:r w:rsidR="00A14726" w:rsidRPr="00C023EB">
        <w:rPr>
          <w:rFonts w:ascii="Times New Roman" w:hAnsi="Times New Roman"/>
          <w:color w:val="auto"/>
          <w:sz w:val="24"/>
          <w:szCs w:val="24"/>
        </w:rPr>
        <w:t>Previous studies have identified that a stable trunk during a seated position has a significant impact on force pro</w:t>
      </w:r>
      <w:r w:rsidR="00681D90" w:rsidRPr="00C023EB">
        <w:rPr>
          <w:rFonts w:ascii="Times New Roman" w:hAnsi="Times New Roman"/>
          <w:color w:val="auto"/>
          <w:sz w:val="24"/>
          <w:szCs w:val="24"/>
        </w:rPr>
        <w:t xml:space="preserve">duction in both the lower </w:t>
      </w:r>
      <w:r w:rsidR="00A14726" w:rsidRPr="00C023EB">
        <w:rPr>
          <w:rFonts w:ascii="Times New Roman" w:hAnsi="Times New Roman"/>
          <w:color w:val="auto"/>
          <w:sz w:val="24"/>
          <w:szCs w:val="24"/>
        </w:rPr>
        <w:t>and up</w:t>
      </w:r>
      <w:r w:rsidR="00681D90" w:rsidRPr="00C023EB">
        <w:rPr>
          <w:rFonts w:ascii="Times New Roman" w:hAnsi="Times New Roman"/>
          <w:color w:val="auto"/>
          <w:sz w:val="24"/>
          <w:szCs w:val="24"/>
        </w:rPr>
        <w:t>per limbs</w:t>
      </w:r>
      <w:r w:rsidR="008E723A" w:rsidRPr="00C023EB">
        <w:rPr>
          <w:rFonts w:ascii="Times New Roman" w:hAnsi="Times New Roman"/>
          <w:color w:val="auto"/>
          <w:sz w:val="24"/>
          <w:szCs w:val="24"/>
        </w:rPr>
        <w:t xml:space="preserve"> (Hart et al., 1984, </w:t>
      </w:r>
      <w:proofErr w:type="spellStart"/>
      <w:r w:rsidR="008E723A" w:rsidRPr="00C023EB">
        <w:rPr>
          <w:rFonts w:ascii="Times New Roman" w:hAnsi="Times New Roman"/>
          <w:color w:val="auto"/>
          <w:sz w:val="24"/>
          <w:szCs w:val="24"/>
        </w:rPr>
        <w:t>Kebaetse</w:t>
      </w:r>
      <w:proofErr w:type="spellEnd"/>
      <w:r w:rsidR="008E723A" w:rsidRPr="00C023EB">
        <w:rPr>
          <w:rFonts w:ascii="Times New Roman" w:hAnsi="Times New Roman"/>
          <w:color w:val="auto"/>
          <w:sz w:val="24"/>
          <w:szCs w:val="24"/>
        </w:rPr>
        <w:t xml:space="preserve"> et al., 1999)</w:t>
      </w:r>
      <w:r w:rsidR="00A14726" w:rsidRPr="00C023EB">
        <w:rPr>
          <w:rFonts w:ascii="Times New Roman" w:hAnsi="Times New Roman"/>
          <w:color w:val="auto"/>
          <w:sz w:val="24"/>
          <w:szCs w:val="24"/>
        </w:rPr>
        <w:t>.</w:t>
      </w:r>
      <w:r w:rsidR="001D46E6" w:rsidRPr="00C023EB">
        <w:rPr>
          <w:rFonts w:ascii="Times New Roman" w:hAnsi="Times New Roman"/>
          <w:color w:val="auto"/>
          <w:sz w:val="24"/>
          <w:szCs w:val="24"/>
        </w:rPr>
        <w:t xml:space="preserve"> Similarly, t</w:t>
      </w:r>
      <w:r w:rsidR="00180048" w:rsidRPr="00C023EB">
        <w:rPr>
          <w:rFonts w:ascii="Times New Roman" w:hAnsi="Times New Roman"/>
          <w:color w:val="auto"/>
          <w:sz w:val="24"/>
          <w:szCs w:val="24"/>
        </w:rPr>
        <w:t>he seated position adopted during paddling results in the trunk forming the support structure around which the arms/paddle motion are produced</w:t>
      </w:r>
      <w:r w:rsidR="005C07B5" w:rsidRPr="00C023EB">
        <w:rPr>
          <w:rFonts w:ascii="Times New Roman" w:hAnsi="Times New Roman"/>
          <w:color w:val="auto"/>
          <w:sz w:val="24"/>
          <w:szCs w:val="24"/>
        </w:rPr>
        <w:t xml:space="preserve"> (Li, 2017)</w:t>
      </w:r>
      <w:r w:rsidR="00180048" w:rsidRPr="00C023EB">
        <w:rPr>
          <w:rFonts w:ascii="Times New Roman" w:hAnsi="Times New Roman"/>
          <w:color w:val="auto"/>
          <w:sz w:val="24"/>
          <w:szCs w:val="24"/>
        </w:rPr>
        <w:t xml:space="preserve">. This role could be of greater importance when the natural instability of the kayak is considered, as the design of the sprint kayak has evolved to maximise velocity by reducing form </w:t>
      </w:r>
      <w:r w:rsidR="008E723A" w:rsidRPr="00C023EB">
        <w:rPr>
          <w:rFonts w:ascii="Times New Roman" w:hAnsi="Times New Roman"/>
          <w:color w:val="auto"/>
          <w:sz w:val="24"/>
          <w:szCs w:val="24"/>
        </w:rPr>
        <w:t>drag (</w:t>
      </w:r>
      <w:r w:rsidR="009D0E1C" w:rsidRPr="00C023EB">
        <w:rPr>
          <w:rFonts w:ascii="Times New Roman" w:hAnsi="Times New Roman"/>
          <w:color w:val="auto"/>
          <w:sz w:val="24"/>
          <w:szCs w:val="24"/>
        </w:rPr>
        <w:t>Robinson et al., 2002</w:t>
      </w:r>
      <w:r w:rsidR="008E723A" w:rsidRPr="00C023EB">
        <w:rPr>
          <w:rFonts w:ascii="Times New Roman" w:hAnsi="Times New Roman"/>
          <w:color w:val="auto"/>
          <w:sz w:val="24"/>
          <w:szCs w:val="24"/>
        </w:rPr>
        <w:t>)</w:t>
      </w:r>
      <w:r w:rsidR="00180048" w:rsidRPr="00C023EB">
        <w:rPr>
          <w:rFonts w:ascii="Times New Roman" w:hAnsi="Times New Roman"/>
          <w:color w:val="auto"/>
          <w:sz w:val="24"/>
          <w:szCs w:val="24"/>
        </w:rPr>
        <w:t>, directly affecting the lateral stability of the kayak. Consequently</w:t>
      </w:r>
      <w:r w:rsidR="00440B82" w:rsidRPr="00C023EB">
        <w:rPr>
          <w:rFonts w:ascii="Times New Roman" w:hAnsi="Times New Roman"/>
          <w:color w:val="auto"/>
          <w:sz w:val="24"/>
          <w:szCs w:val="24"/>
        </w:rPr>
        <w:t>,</w:t>
      </w:r>
      <w:r w:rsidR="00180048" w:rsidRPr="00C023EB">
        <w:rPr>
          <w:rFonts w:ascii="Times New Roman" w:hAnsi="Times New Roman"/>
          <w:color w:val="auto"/>
          <w:sz w:val="24"/>
          <w:szCs w:val="24"/>
        </w:rPr>
        <w:t xml:space="preserve"> the paddler is required to simultaneously balance the kayak, </w:t>
      </w:r>
      <w:r w:rsidR="00180048" w:rsidRPr="00C023EB">
        <w:rPr>
          <w:rFonts w:ascii="Times New Roman" w:hAnsi="Times New Roman"/>
          <w:color w:val="auto"/>
          <w:sz w:val="24"/>
          <w:szCs w:val="24"/>
        </w:rPr>
        <w:lastRenderedPageBreak/>
        <w:t>while maintaining the highest average kayak velocity</w:t>
      </w:r>
      <w:r w:rsidR="00A14726" w:rsidRPr="00C023EB">
        <w:rPr>
          <w:rFonts w:ascii="Times New Roman" w:hAnsi="Times New Roman"/>
          <w:color w:val="auto"/>
          <w:sz w:val="24"/>
          <w:szCs w:val="24"/>
        </w:rPr>
        <w:t>, indicating that stability in the trunk is important</w:t>
      </w:r>
      <w:r w:rsidR="00180048" w:rsidRPr="00C023EB">
        <w:rPr>
          <w:rFonts w:ascii="Times New Roman" w:hAnsi="Times New Roman"/>
          <w:color w:val="auto"/>
          <w:sz w:val="24"/>
          <w:szCs w:val="24"/>
        </w:rPr>
        <w:t xml:space="preserve">. </w:t>
      </w:r>
      <w:r w:rsidR="001D46E6" w:rsidRPr="00C023EB">
        <w:rPr>
          <w:rFonts w:ascii="Times New Roman" w:hAnsi="Times New Roman"/>
          <w:color w:val="auto"/>
          <w:sz w:val="24"/>
          <w:szCs w:val="24"/>
        </w:rPr>
        <w:t xml:space="preserve">Furthermore, </w:t>
      </w:r>
      <w:r w:rsidR="00180048" w:rsidRPr="00C023EB">
        <w:rPr>
          <w:rFonts w:ascii="Times New Roman" w:hAnsi="Times New Roman"/>
          <w:color w:val="auto"/>
          <w:sz w:val="24"/>
          <w:szCs w:val="24"/>
        </w:rPr>
        <w:t>research</w:t>
      </w:r>
      <w:r w:rsidR="001D46E6" w:rsidRPr="00C023EB">
        <w:rPr>
          <w:rFonts w:ascii="Times New Roman" w:hAnsi="Times New Roman"/>
          <w:color w:val="auto"/>
          <w:sz w:val="24"/>
          <w:szCs w:val="24"/>
        </w:rPr>
        <w:t xml:space="preserve"> in other dynamic sports</w:t>
      </w:r>
      <w:r w:rsidR="00180048" w:rsidRPr="00C023EB">
        <w:rPr>
          <w:rFonts w:ascii="Times New Roman" w:hAnsi="Times New Roman"/>
          <w:color w:val="auto"/>
          <w:sz w:val="24"/>
          <w:szCs w:val="24"/>
        </w:rPr>
        <w:t xml:space="preserve"> has identified the natural stabilising role of the core muscles of the trunk</w:t>
      </w:r>
      <w:r w:rsidR="00486A7A" w:rsidRPr="00C023EB">
        <w:rPr>
          <w:rFonts w:ascii="Times New Roman" w:hAnsi="Times New Roman"/>
          <w:color w:val="auto"/>
          <w:sz w:val="24"/>
          <w:szCs w:val="24"/>
        </w:rPr>
        <w:t xml:space="preserve"> (</w:t>
      </w:r>
      <w:proofErr w:type="spellStart"/>
      <w:r w:rsidR="00486A7A" w:rsidRPr="00C023EB">
        <w:rPr>
          <w:rFonts w:ascii="Times New Roman" w:hAnsi="Times New Roman"/>
          <w:color w:val="auto"/>
          <w:sz w:val="24"/>
          <w:szCs w:val="24"/>
        </w:rPr>
        <w:t>Kibler</w:t>
      </w:r>
      <w:proofErr w:type="spellEnd"/>
      <w:r w:rsidR="00486A7A" w:rsidRPr="00C023EB">
        <w:rPr>
          <w:rFonts w:ascii="Times New Roman" w:hAnsi="Times New Roman"/>
          <w:color w:val="auto"/>
          <w:sz w:val="24"/>
          <w:szCs w:val="24"/>
        </w:rPr>
        <w:t xml:space="preserve"> et al., 2006) </w:t>
      </w:r>
      <w:r w:rsidR="00180048" w:rsidRPr="00C023EB">
        <w:rPr>
          <w:rFonts w:ascii="Times New Roman" w:hAnsi="Times New Roman"/>
          <w:color w:val="auto"/>
          <w:sz w:val="24"/>
          <w:szCs w:val="24"/>
        </w:rPr>
        <w:t xml:space="preserve">during </w:t>
      </w:r>
      <w:r w:rsidR="00447AF3" w:rsidRPr="00C023EB">
        <w:rPr>
          <w:rFonts w:ascii="Times New Roman" w:hAnsi="Times New Roman"/>
          <w:color w:val="auto"/>
          <w:sz w:val="24"/>
          <w:szCs w:val="24"/>
        </w:rPr>
        <w:t>various sporting motions (</w:t>
      </w:r>
      <w:r w:rsidR="00180048" w:rsidRPr="00C023EB">
        <w:rPr>
          <w:rFonts w:ascii="Times New Roman" w:hAnsi="Times New Roman"/>
          <w:color w:val="auto"/>
          <w:sz w:val="24"/>
          <w:szCs w:val="24"/>
        </w:rPr>
        <w:t>running</w:t>
      </w:r>
      <w:r w:rsidR="00A14726" w:rsidRPr="00C023EB">
        <w:rPr>
          <w:rFonts w:ascii="Times New Roman" w:hAnsi="Times New Roman"/>
          <w:color w:val="auto"/>
          <w:sz w:val="24"/>
          <w:szCs w:val="24"/>
        </w:rPr>
        <w:t xml:space="preserve">, </w:t>
      </w:r>
      <w:proofErr w:type="gramStart"/>
      <w:r w:rsidR="00A14726" w:rsidRPr="00C023EB">
        <w:rPr>
          <w:rFonts w:ascii="Times New Roman" w:hAnsi="Times New Roman"/>
          <w:color w:val="auto"/>
          <w:sz w:val="24"/>
          <w:szCs w:val="24"/>
        </w:rPr>
        <w:t>throwing</w:t>
      </w:r>
      <w:proofErr w:type="gramEnd"/>
      <w:r w:rsidR="00A14726" w:rsidRPr="00C023EB">
        <w:rPr>
          <w:rFonts w:ascii="Times New Roman" w:hAnsi="Times New Roman"/>
          <w:color w:val="auto"/>
          <w:sz w:val="24"/>
          <w:szCs w:val="24"/>
        </w:rPr>
        <w:t xml:space="preserve"> and kicking</w:t>
      </w:r>
      <w:r w:rsidR="00447AF3" w:rsidRPr="00C023EB">
        <w:rPr>
          <w:rFonts w:ascii="Times New Roman" w:hAnsi="Times New Roman"/>
          <w:color w:val="auto"/>
          <w:sz w:val="24"/>
          <w:szCs w:val="24"/>
        </w:rPr>
        <w:t>). T</w:t>
      </w:r>
      <w:r w:rsidR="00180048" w:rsidRPr="00C023EB">
        <w:rPr>
          <w:rFonts w:ascii="Times New Roman" w:hAnsi="Times New Roman"/>
          <w:color w:val="auto"/>
          <w:sz w:val="24"/>
          <w:szCs w:val="24"/>
        </w:rPr>
        <w:t>his has n</w:t>
      </w:r>
      <w:r w:rsidR="00447AF3" w:rsidRPr="00C023EB">
        <w:rPr>
          <w:rFonts w:ascii="Times New Roman" w:hAnsi="Times New Roman"/>
          <w:color w:val="auto"/>
          <w:sz w:val="24"/>
          <w:szCs w:val="24"/>
        </w:rPr>
        <w:t xml:space="preserve">ot yet </w:t>
      </w:r>
      <w:r w:rsidR="00180048" w:rsidRPr="00C023EB">
        <w:rPr>
          <w:rFonts w:ascii="Times New Roman" w:hAnsi="Times New Roman"/>
          <w:color w:val="auto"/>
          <w:sz w:val="24"/>
          <w:szCs w:val="24"/>
        </w:rPr>
        <w:t xml:space="preserve">been considered during kayaking, a sport in which the competitive environment is highly unstable. This </w:t>
      </w:r>
      <w:r w:rsidR="00447AF3" w:rsidRPr="00C023EB">
        <w:rPr>
          <w:rFonts w:ascii="Times New Roman" w:hAnsi="Times New Roman"/>
          <w:color w:val="auto"/>
          <w:sz w:val="24"/>
          <w:szCs w:val="24"/>
        </w:rPr>
        <w:t>highlights limitations in the assertions promoted</w:t>
      </w:r>
      <w:r w:rsidR="00180048" w:rsidRPr="00C023EB">
        <w:rPr>
          <w:rFonts w:ascii="Times New Roman" w:hAnsi="Times New Roman"/>
          <w:color w:val="auto"/>
          <w:sz w:val="24"/>
          <w:szCs w:val="24"/>
        </w:rPr>
        <w:t xml:space="preserve"> by </w:t>
      </w:r>
      <w:proofErr w:type="spellStart"/>
      <w:r w:rsidR="00180048" w:rsidRPr="00C023EB">
        <w:rPr>
          <w:rFonts w:ascii="Times New Roman" w:hAnsi="Times New Roman"/>
          <w:color w:val="auto"/>
          <w:sz w:val="24"/>
          <w:szCs w:val="24"/>
        </w:rPr>
        <w:t>Petrone</w:t>
      </w:r>
      <w:proofErr w:type="spellEnd"/>
      <w:r w:rsidR="00180048" w:rsidRPr="00C023EB">
        <w:rPr>
          <w:rFonts w:ascii="Times New Roman" w:hAnsi="Times New Roman"/>
          <w:color w:val="auto"/>
          <w:sz w:val="24"/>
          <w:szCs w:val="24"/>
        </w:rPr>
        <w:t xml:space="preserve"> </w:t>
      </w:r>
      <w:r w:rsidR="00180048" w:rsidRPr="00C023EB">
        <w:rPr>
          <w:rFonts w:ascii="Times New Roman" w:hAnsi="Times New Roman"/>
          <w:iCs/>
          <w:color w:val="auto"/>
          <w:sz w:val="24"/>
          <w:szCs w:val="24"/>
        </w:rPr>
        <w:t>et al.’</w:t>
      </w:r>
      <w:r w:rsidR="00180048" w:rsidRPr="00C023EB">
        <w:rPr>
          <w:rFonts w:ascii="Times New Roman" w:hAnsi="Times New Roman"/>
          <w:color w:val="auto"/>
          <w:sz w:val="24"/>
          <w:szCs w:val="24"/>
        </w:rPr>
        <w:t xml:space="preserve">s </w:t>
      </w:r>
      <w:r w:rsidR="00486A7A" w:rsidRPr="00C023EB">
        <w:rPr>
          <w:rFonts w:ascii="Times New Roman" w:hAnsi="Times New Roman"/>
          <w:color w:val="auto"/>
          <w:sz w:val="24"/>
          <w:szCs w:val="24"/>
        </w:rPr>
        <w:t xml:space="preserve">(2006) </w:t>
      </w:r>
      <w:r w:rsidR="00180048" w:rsidRPr="00C023EB">
        <w:rPr>
          <w:rFonts w:ascii="Times New Roman" w:hAnsi="Times New Roman"/>
          <w:color w:val="auto"/>
          <w:sz w:val="24"/>
          <w:szCs w:val="24"/>
        </w:rPr>
        <w:t xml:space="preserve">research which indicated that greater trunk rotation resulted in greater force and </w:t>
      </w:r>
      <w:r w:rsidR="001D46E6" w:rsidRPr="00C023EB">
        <w:rPr>
          <w:rFonts w:ascii="Times New Roman" w:hAnsi="Times New Roman"/>
          <w:color w:val="auto"/>
          <w:sz w:val="24"/>
          <w:szCs w:val="24"/>
        </w:rPr>
        <w:t xml:space="preserve">consequently, </w:t>
      </w:r>
      <w:r w:rsidR="00180048" w:rsidRPr="00C023EB">
        <w:rPr>
          <w:rFonts w:ascii="Times New Roman" w:hAnsi="Times New Roman"/>
          <w:color w:val="auto"/>
          <w:sz w:val="24"/>
          <w:szCs w:val="24"/>
        </w:rPr>
        <w:t>velocity</w:t>
      </w:r>
      <w:r w:rsidR="00486A7A" w:rsidRPr="00C023EB">
        <w:rPr>
          <w:rFonts w:ascii="Times New Roman" w:hAnsi="Times New Roman"/>
          <w:color w:val="auto"/>
          <w:sz w:val="24"/>
          <w:szCs w:val="24"/>
        </w:rPr>
        <w:t xml:space="preserve"> (</w:t>
      </w:r>
      <w:proofErr w:type="spellStart"/>
      <w:r w:rsidR="00486A7A" w:rsidRPr="00C023EB">
        <w:rPr>
          <w:rFonts w:ascii="Times New Roman" w:hAnsi="Times New Roman"/>
          <w:color w:val="auto"/>
          <w:sz w:val="24"/>
          <w:szCs w:val="24"/>
        </w:rPr>
        <w:t>Mononen</w:t>
      </w:r>
      <w:proofErr w:type="spellEnd"/>
      <w:r w:rsidR="00486A7A" w:rsidRPr="00C023EB">
        <w:rPr>
          <w:rFonts w:ascii="Times New Roman" w:hAnsi="Times New Roman"/>
          <w:color w:val="auto"/>
          <w:sz w:val="24"/>
          <w:szCs w:val="24"/>
        </w:rPr>
        <w:t xml:space="preserve"> et al., 1995; </w:t>
      </w:r>
      <w:proofErr w:type="spellStart"/>
      <w:r w:rsidR="00486A7A" w:rsidRPr="00C023EB">
        <w:rPr>
          <w:rFonts w:ascii="Times New Roman" w:hAnsi="Times New Roman"/>
          <w:color w:val="auto"/>
          <w:sz w:val="24"/>
          <w:szCs w:val="24"/>
        </w:rPr>
        <w:t>Mononen</w:t>
      </w:r>
      <w:proofErr w:type="spellEnd"/>
      <w:r w:rsidR="00486A7A" w:rsidRPr="00C023EB">
        <w:rPr>
          <w:rFonts w:ascii="Times New Roman" w:hAnsi="Times New Roman"/>
          <w:color w:val="auto"/>
          <w:sz w:val="24"/>
          <w:szCs w:val="24"/>
        </w:rPr>
        <w:t xml:space="preserve"> and </w:t>
      </w:r>
      <w:proofErr w:type="spellStart"/>
      <w:r w:rsidR="00486A7A" w:rsidRPr="00C023EB">
        <w:rPr>
          <w:rFonts w:ascii="Times New Roman" w:hAnsi="Times New Roman"/>
          <w:color w:val="auto"/>
          <w:sz w:val="24"/>
          <w:szCs w:val="24"/>
        </w:rPr>
        <w:t>Viitasalo</w:t>
      </w:r>
      <w:proofErr w:type="spellEnd"/>
      <w:r w:rsidR="00486A7A" w:rsidRPr="00C023EB">
        <w:rPr>
          <w:rFonts w:ascii="Times New Roman" w:hAnsi="Times New Roman"/>
          <w:color w:val="auto"/>
          <w:sz w:val="24"/>
          <w:szCs w:val="24"/>
        </w:rPr>
        <w:t>, 1995).</w:t>
      </w:r>
      <w:r w:rsidR="00180048" w:rsidRPr="00C023EB">
        <w:rPr>
          <w:rFonts w:ascii="Times New Roman" w:hAnsi="Times New Roman"/>
          <w:color w:val="auto"/>
          <w:sz w:val="24"/>
          <w:szCs w:val="24"/>
        </w:rPr>
        <w:t xml:space="preserve"> However, increased rotation has not been demonstrated to directly affect boat velocity</w:t>
      </w:r>
      <w:r w:rsidR="002B353C" w:rsidRPr="00C023EB">
        <w:rPr>
          <w:rFonts w:ascii="Times New Roman" w:hAnsi="Times New Roman"/>
          <w:color w:val="auto"/>
          <w:sz w:val="24"/>
          <w:szCs w:val="24"/>
        </w:rPr>
        <w:t>,</w:t>
      </w:r>
      <w:r w:rsidR="00180048" w:rsidRPr="00C023EB">
        <w:rPr>
          <w:rFonts w:ascii="Times New Roman" w:hAnsi="Times New Roman"/>
          <w:color w:val="auto"/>
          <w:sz w:val="24"/>
          <w:szCs w:val="24"/>
        </w:rPr>
        <w:t xml:space="preserve"> as findings were attained from on ergometer testing. Furthermore, </w:t>
      </w:r>
      <w:proofErr w:type="spellStart"/>
      <w:r w:rsidR="00180048" w:rsidRPr="00C023EB">
        <w:rPr>
          <w:rFonts w:ascii="Times New Roman" w:hAnsi="Times New Roman"/>
          <w:color w:val="auto"/>
          <w:sz w:val="24"/>
          <w:szCs w:val="24"/>
        </w:rPr>
        <w:t>Petrone</w:t>
      </w:r>
      <w:proofErr w:type="spellEnd"/>
      <w:r w:rsidR="00180048" w:rsidRPr="00C023EB">
        <w:rPr>
          <w:rFonts w:ascii="Times New Roman" w:hAnsi="Times New Roman"/>
          <w:color w:val="auto"/>
          <w:sz w:val="24"/>
          <w:szCs w:val="24"/>
        </w:rPr>
        <w:t xml:space="preserve"> </w:t>
      </w:r>
      <w:r w:rsidR="00180048" w:rsidRPr="00C023EB">
        <w:rPr>
          <w:rFonts w:ascii="Times New Roman" w:hAnsi="Times New Roman"/>
          <w:iCs/>
          <w:color w:val="auto"/>
          <w:sz w:val="24"/>
          <w:szCs w:val="24"/>
        </w:rPr>
        <w:t>et al.</w:t>
      </w:r>
      <w:r w:rsidR="00180048" w:rsidRPr="00C023EB">
        <w:rPr>
          <w:rFonts w:ascii="Times New Roman" w:hAnsi="Times New Roman"/>
          <w:color w:val="auto"/>
          <w:sz w:val="24"/>
          <w:szCs w:val="24"/>
        </w:rPr>
        <w:t xml:space="preserve"> </w:t>
      </w:r>
      <w:r w:rsidR="00710945" w:rsidRPr="00C023EB">
        <w:rPr>
          <w:rFonts w:ascii="Times New Roman" w:hAnsi="Times New Roman"/>
          <w:color w:val="auto"/>
          <w:sz w:val="24"/>
          <w:szCs w:val="24"/>
        </w:rPr>
        <w:t xml:space="preserve">(2006) </w:t>
      </w:r>
      <w:r w:rsidR="00180048" w:rsidRPr="00C023EB">
        <w:rPr>
          <w:rFonts w:ascii="Times New Roman" w:hAnsi="Times New Roman"/>
          <w:color w:val="auto"/>
          <w:sz w:val="24"/>
          <w:szCs w:val="24"/>
        </w:rPr>
        <w:t>gave no consideration of the effects of th</w:t>
      </w:r>
      <w:r w:rsidR="00447AF3" w:rsidRPr="00C023EB">
        <w:rPr>
          <w:rFonts w:ascii="Times New Roman" w:hAnsi="Times New Roman"/>
          <w:color w:val="auto"/>
          <w:sz w:val="24"/>
          <w:szCs w:val="24"/>
        </w:rPr>
        <w:t>e</w:t>
      </w:r>
      <w:r w:rsidR="00180048" w:rsidRPr="00C023EB">
        <w:rPr>
          <w:rFonts w:ascii="Times New Roman" w:hAnsi="Times New Roman"/>
          <w:color w:val="auto"/>
          <w:sz w:val="24"/>
          <w:szCs w:val="24"/>
        </w:rPr>
        <w:t xml:space="preserve"> extra rotation on the wetted surface area and </w:t>
      </w:r>
      <w:r w:rsidR="007B30A6" w:rsidRPr="00C023EB">
        <w:rPr>
          <w:rFonts w:ascii="Times New Roman" w:hAnsi="Times New Roman"/>
          <w:color w:val="auto"/>
          <w:sz w:val="24"/>
          <w:szCs w:val="24"/>
        </w:rPr>
        <w:t>the resulting</w:t>
      </w:r>
      <w:r w:rsidR="00180048" w:rsidRPr="00C023EB">
        <w:rPr>
          <w:rFonts w:ascii="Times New Roman" w:hAnsi="Times New Roman"/>
          <w:color w:val="auto"/>
          <w:sz w:val="24"/>
          <w:szCs w:val="24"/>
        </w:rPr>
        <w:t xml:space="preserve"> drag experienced during paddling;</w:t>
      </w:r>
      <w:r w:rsidR="00A661AC" w:rsidRPr="00C023EB">
        <w:rPr>
          <w:rFonts w:ascii="Times New Roman" w:hAnsi="Times New Roman"/>
          <w:color w:val="auto"/>
          <w:sz w:val="24"/>
          <w:szCs w:val="24"/>
        </w:rPr>
        <w:t xml:space="preserve"> </w:t>
      </w:r>
      <w:r w:rsidR="00180048" w:rsidRPr="00C023EB">
        <w:rPr>
          <w:rFonts w:ascii="Times New Roman" w:hAnsi="Times New Roman"/>
          <w:color w:val="auto"/>
          <w:sz w:val="24"/>
          <w:szCs w:val="24"/>
        </w:rPr>
        <w:t>the most restrictive factor to velocity in water</w:t>
      </w:r>
      <w:r w:rsidR="00850AB1" w:rsidRPr="00C023EB">
        <w:rPr>
          <w:rFonts w:ascii="Times New Roman" w:hAnsi="Times New Roman"/>
          <w:color w:val="auto"/>
          <w:sz w:val="24"/>
          <w:szCs w:val="24"/>
        </w:rPr>
        <w:t>-</w:t>
      </w:r>
      <w:r w:rsidR="00180048" w:rsidRPr="00C023EB">
        <w:rPr>
          <w:rFonts w:ascii="Times New Roman" w:hAnsi="Times New Roman"/>
          <w:color w:val="auto"/>
          <w:sz w:val="24"/>
          <w:szCs w:val="24"/>
        </w:rPr>
        <w:t>based activities</w:t>
      </w:r>
      <w:r w:rsidR="00486A7A" w:rsidRPr="00C023EB">
        <w:rPr>
          <w:rFonts w:ascii="Times New Roman" w:hAnsi="Times New Roman"/>
          <w:color w:val="auto"/>
          <w:sz w:val="24"/>
          <w:szCs w:val="24"/>
        </w:rPr>
        <w:t xml:space="preserve"> (</w:t>
      </w:r>
      <w:proofErr w:type="spellStart"/>
      <w:r w:rsidR="00486A7A" w:rsidRPr="00C023EB">
        <w:rPr>
          <w:rFonts w:ascii="Times New Roman" w:hAnsi="Times New Roman"/>
          <w:color w:val="auto"/>
          <w:sz w:val="24"/>
          <w:szCs w:val="24"/>
        </w:rPr>
        <w:t>Pendergast</w:t>
      </w:r>
      <w:proofErr w:type="spellEnd"/>
      <w:r w:rsidR="00486A7A" w:rsidRPr="00C023EB">
        <w:rPr>
          <w:rFonts w:ascii="Times New Roman" w:hAnsi="Times New Roman"/>
          <w:color w:val="auto"/>
          <w:sz w:val="24"/>
          <w:szCs w:val="24"/>
        </w:rPr>
        <w:t xml:space="preserve"> et al., 2003)</w:t>
      </w:r>
      <w:r w:rsidR="00180048" w:rsidRPr="00C023EB">
        <w:rPr>
          <w:rFonts w:ascii="Times New Roman" w:hAnsi="Times New Roman"/>
          <w:color w:val="auto"/>
          <w:sz w:val="24"/>
          <w:szCs w:val="24"/>
        </w:rPr>
        <w:t>. Therefore, although previous researchers have attempted to determine the importance of the trunk motion and its muscular activity in paddling performance, the question of</w:t>
      </w:r>
      <w:r w:rsidR="00D4360D" w:rsidRPr="00C023EB">
        <w:rPr>
          <w:rFonts w:ascii="Times New Roman" w:hAnsi="Times New Roman"/>
          <w:color w:val="auto"/>
          <w:sz w:val="24"/>
          <w:szCs w:val="24"/>
        </w:rPr>
        <w:t xml:space="preserve"> their</w:t>
      </w:r>
      <w:r w:rsidR="00180048" w:rsidRPr="00C023EB">
        <w:rPr>
          <w:rFonts w:ascii="Times New Roman" w:hAnsi="Times New Roman"/>
          <w:color w:val="auto"/>
          <w:sz w:val="24"/>
          <w:szCs w:val="24"/>
        </w:rPr>
        <w:t xml:space="preserve"> contribution to kayak velocity is still unanswered</w:t>
      </w:r>
      <w:r w:rsidR="00486A7A" w:rsidRPr="00C023EB">
        <w:rPr>
          <w:rFonts w:ascii="Times New Roman" w:hAnsi="Times New Roman"/>
          <w:color w:val="auto"/>
          <w:sz w:val="24"/>
          <w:szCs w:val="24"/>
        </w:rPr>
        <w:t xml:space="preserve"> (Brown et al., 2010; </w:t>
      </w:r>
      <w:proofErr w:type="spellStart"/>
      <w:r w:rsidR="00486A7A" w:rsidRPr="00C023EB">
        <w:rPr>
          <w:rFonts w:ascii="Times New Roman" w:hAnsi="Times New Roman"/>
          <w:color w:val="auto"/>
          <w:sz w:val="24"/>
          <w:szCs w:val="24"/>
        </w:rPr>
        <w:t>Pertrone</w:t>
      </w:r>
      <w:proofErr w:type="spellEnd"/>
      <w:r w:rsidR="00486A7A" w:rsidRPr="00C023EB">
        <w:rPr>
          <w:rFonts w:ascii="Times New Roman" w:hAnsi="Times New Roman"/>
          <w:color w:val="auto"/>
          <w:sz w:val="24"/>
          <w:szCs w:val="24"/>
        </w:rPr>
        <w:t xml:space="preserve"> et al. 2006)</w:t>
      </w:r>
      <w:r w:rsidR="00180048" w:rsidRPr="00C023EB">
        <w:rPr>
          <w:rFonts w:ascii="Times New Roman" w:hAnsi="Times New Roman"/>
          <w:color w:val="auto"/>
          <w:sz w:val="24"/>
          <w:szCs w:val="24"/>
        </w:rPr>
        <w:t xml:space="preserve">. </w:t>
      </w:r>
    </w:p>
    <w:p w14:paraId="2832CE8B" w14:textId="0B973DAA" w:rsidR="00180048" w:rsidRPr="00C023EB" w:rsidRDefault="00434936" w:rsidP="00791425">
      <w:pPr>
        <w:pStyle w:val="Body1"/>
        <w:spacing w:after="80" w:line="360" w:lineRule="auto"/>
        <w:ind w:firstLine="720"/>
        <w:jc w:val="both"/>
        <w:rPr>
          <w:rFonts w:ascii="Times New Roman" w:hAnsi="Times New Roman"/>
          <w:color w:val="auto"/>
          <w:sz w:val="24"/>
          <w:szCs w:val="24"/>
        </w:rPr>
      </w:pPr>
      <w:r w:rsidRPr="00C023EB">
        <w:rPr>
          <w:rFonts w:ascii="Times New Roman" w:hAnsi="Times New Roman"/>
          <w:color w:val="auto"/>
          <w:sz w:val="24"/>
          <w:szCs w:val="24"/>
        </w:rPr>
        <w:t>P</w:t>
      </w:r>
      <w:r w:rsidR="00E30D2A" w:rsidRPr="00C023EB">
        <w:rPr>
          <w:rFonts w:ascii="Times New Roman" w:hAnsi="Times New Roman"/>
          <w:color w:val="auto"/>
          <w:sz w:val="24"/>
          <w:szCs w:val="24"/>
        </w:rPr>
        <w:t>revious literature</w:t>
      </w:r>
      <w:r w:rsidR="00486A7A" w:rsidRPr="00C023EB">
        <w:rPr>
          <w:rFonts w:ascii="Times New Roman" w:hAnsi="Times New Roman"/>
          <w:color w:val="auto"/>
          <w:sz w:val="24"/>
          <w:szCs w:val="24"/>
        </w:rPr>
        <w:t xml:space="preserve"> (</w:t>
      </w:r>
      <w:proofErr w:type="spellStart"/>
      <w:r w:rsidR="005C07B5" w:rsidRPr="00C023EB">
        <w:rPr>
          <w:rFonts w:ascii="Times New Roman" w:hAnsi="Times New Roman"/>
          <w:color w:val="auto"/>
          <w:sz w:val="24"/>
          <w:szCs w:val="24"/>
        </w:rPr>
        <w:t>Bjerkefors</w:t>
      </w:r>
      <w:proofErr w:type="spellEnd"/>
      <w:r w:rsidR="005C07B5" w:rsidRPr="00C023EB">
        <w:rPr>
          <w:rFonts w:ascii="Times New Roman" w:hAnsi="Times New Roman"/>
          <w:color w:val="auto"/>
          <w:sz w:val="24"/>
          <w:szCs w:val="24"/>
        </w:rPr>
        <w:t xml:space="preserve"> et al., 2017; </w:t>
      </w:r>
      <w:r w:rsidR="00486A7A" w:rsidRPr="00C023EB">
        <w:rPr>
          <w:rFonts w:ascii="Times New Roman" w:hAnsi="Times New Roman"/>
          <w:color w:val="auto"/>
          <w:sz w:val="24"/>
          <w:szCs w:val="24"/>
        </w:rPr>
        <w:t xml:space="preserve">Brown et al., 2010 and 2011; </w:t>
      </w:r>
      <w:proofErr w:type="spellStart"/>
      <w:r w:rsidR="00486A7A" w:rsidRPr="00C023EB">
        <w:rPr>
          <w:rFonts w:ascii="Times New Roman" w:hAnsi="Times New Roman"/>
          <w:color w:val="auto"/>
          <w:sz w:val="24"/>
          <w:szCs w:val="24"/>
        </w:rPr>
        <w:t>Kemecsey</w:t>
      </w:r>
      <w:proofErr w:type="spellEnd"/>
      <w:r w:rsidR="00486A7A" w:rsidRPr="00C023EB">
        <w:rPr>
          <w:rFonts w:ascii="Times New Roman" w:hAnsi="Times New Roman"/>
          <w:color w:val="auto"/>
          <w:sz w:val="24"/>
          <w:szCs w:val="24"/>
        </w:rPr>
        <w:t>, 1986;</w:t>
      </w:r>
      <w:r w:rsidR="005C07B5" w:rsidRPr="00C023EB">
        <w:rPr>
          <w:rFonts w:ascii="Times New Roman" w:hAnsi="Times New Roman"/>
          <w:color w:val="auto"/>
          <w:sz w:val="24"/>
          <w:szCs w:val="24"/>
        </w:rPr>
        <w:t xml:space="preserve"> Li, 2017;</w:t>
      </w:r>
      <w:r w:rsidR="00486A7A" w:rsidRPr="00C023EB">
        <w:rPr>
          <w:rFonts w:ascii="Times New Roman" w:hAnsi="Times New Roman"/>
          <w:color w:val="auto"/>
          <w:sz w:val="24"/>
          <w:szCs w:val="24"/>
        </w:rPr>
        <w:t xml:space="preserve"> </w:t>
      </w:r>
      <w:proofErr w:type="spellStart"/>
      <w:r w:rsidR="00486A7A" w:rsidRPr="00C023EB">
        <w:rPr>
          <w:rFonts w:ascii="Times New Roman" w:hAnsi="Times New Roman"/>
          <w:color w:val="auto"/>
          <w:sz w:val="24"/>
          <w:szCs w:val="24"/>
        </w:rPr>
        <w:t>Petrone</w:t>
      </w:r>
      <w:proofErr w:type="spellEnd"/>
      <w:r w:rsidR="00486A7A" w:rsidRPr="00C023EB">
        <w:rPr>
          <w:rFonts w:ascii="Times New Roman" w:hAnsi="Times New Roman"/>
          <w:color w:val="auto"/>
          <w:sz w:val="24"/>
          <w:szCs w:val="24"/>
        </w:rPr>
        <w:t xml:space="preserve"> et al., 2006)</w:t>
      </w:r>
      <w:r w:rsidR="007C0E16" w:rsidRPr="00C023EB">
        <w:rPr>
          <w:rFonts w:ascii="Times New Roman" w:hAnsi="Times New Roman"/>
          <w:color w:val="auto"/>
          <w:sz w:val="24"/>
          <w:szCs w:val="24"/>
          <w:vertAlign w:val="superscript"/>
        </w:rPr>
        <w:t xml:space="preserve"> </w:t>
      </w:r>
      <w:r w:rsidR="007C0E16" w:rsidRPr="00C023EB">
        <w:rPr>
          <w:rFonts w:ascii="Times New Roman" w:hAnsi="Times New Roman"/>
          <w:color w:val="auto"/>
          <w:sz w:val="24"/>
          <w:szCs w:val="24"/>
        </w:rPr>
        <w:t>have indicated that</w:t>
      </w:r>
      <w:r w:rsidR="007E62F9" w:rsidRPr="00C023EB">
        <w:rPr>
          <w:rFonts w:ascii="Times New Roman" w:hAnsi="Times New Roman"/>
          <w:color w:val="auto"/>
          <w:sz w:val="24"/>
          <w:szCs w:val="24"/>
        </w:rPr>
        <w:t xml:space="preserve"> the trunk is important in kayaking performance, however the exact nature of the contribution </w:t>
      </w:r>
      <w:r w:rsidR="006451DC" w:rsidRPr="00C023EB">
        <w:rPr>
          <w:rFonts w:ascii="Times New Roman" w:hAnsi="Times New Roman"/>
          <w:color w:val="auto"/>
          <w:sz w:val="24"/>
          <w:szCs w:val="24"/>
        </w:rPr>
        <w:t xml:space="preserve">to boat velocity </w:t>
      </w:r>
      <w:r w:rsidR="007E62F9" w:rsidRPr="00C023EB">
        <w:rPr>
          <w:rFonts w:ascii="Times New Roman" w:hAnsi="Times New Roman"/>
          <w:color w:val="auto"/>
          <w:sz w:val="24"/>
          <w:szCs w:val="24"/>
        </w:rPr>
        <w:t>have not been established</w:t>
      </w:r>
      <w:r w:rsidR="00992810" w:rsidRPr="00C023EB">
        <w:rPr>
          <w:rFonts w:ascii="Times New Roman" w:hAnsi="Times New Roman"/>
          <w:color w:val="auto"/>
          <w:sz w:val="24"/>
          <w:szCs w:val="24"/>
        </w:rPr>
        <w:t>, as many researchers use secondary measures of performance (force production)</w:t>
      </w:r>
      <w:r w:rsidR="007E62F9" w:rsidRPr="00C023EB">
        <w:rPr>
          <w:rFonts w:ascii="Times New Roman" w:hAnsi="Times New Roman"/>
          <w:color w:val="auto"/>
          <w:sz w:val="24"/>
          <w:szCs w:val="24"/>
        </w:rPr>
        <w:t xml:space="preserve">. </w:t>
      </w:r>
      <w:r w:rsidR="00992810" w:rsidRPr="00C023EB">
        <w:rPr>
          <w:rFonts w:ascii="Times New Roman" w:hAnsi="Times New Roman"/>
          <w:color w:val="auto"/>
          <w:sz w:val="24"/>
          <w:szCs w:val="24"/>
        </w:rPr>
        <w:t>Derived from</w:t>
      </w:r>
      <w:r w:rsidR="007E62F9" w:rsidRPr="00C023EB">
        <w:rPr>
          <w:rFonts w:ascii="Times New Roman" w:hAnsi="Times New Roman"/>
          <w:color w:val="auto"/>
          <w:sz w:val="24"/>
          <w:szCs w:val="24"/>
        </w:rPr>
        <w:t xml:space="preserve"> pre</w:t>
      </w:r>
      <w:r w:rsidR="000A1159" w:rsidRPr="00C023EB">
        <w:rPr>
          <w:rFonts w:ascii="Times New Roman" w:hAnsi="Times New Roman"/>
          <w:color w:val="auto"/>
          <w:sz w:val="24"/>
          <w:szCs w:val="24"/>
        </w:rPr>
        <w:t>vious work</w:t>
      </w:r>
      <w:r w:rsidR="007A7B82" w:rsidRPr="00C023EB">
        <w:rPr>
          <w:rFonts w:ascii="Times New Roman" w:hAnsi="Times New Roman"/>
          <w:color w:val="auto"/>
          <w:sz w:val="24"/>
          <w:szCs w:val="24"/>
        </w:rPr>
        <w:t>,</w:t>
      </w:r>
      <w:r w:rsidR="000A1159" w:rsidRPr="00C023EB">
        <w:rPr>
          <w:rFonts w:ascii="Times New Roman" w:hAnsi="Times New Roman"/>
          <w:color w:val="auto"/>
          <w:sz w:val="24"/>
          <w:szCs w:val="24"/>
        </w:rPr>
        <w:t xml:space="preserve"> </w:t>
      </w:r>
      <w:r w:rsidR="00992810" w:rsidRPr="00C023EB">
        <w:rPr>
          <w:rFonts w:ascii="Times New Roman" w:hAnsi="Times New Roman"/>
          <w:color w:val="auto"/>
          <w:sz w:val="24"/>
          <w:szCs w:val="24"/>
        </w:rPr>
        <w:t>it is hypothesised</w:t>
      </w:r>
      <w:r w:rsidR="007E62F9" w:rsidRPr="00C023EB">
        <w:rPr>
          <w:rFonts w:ascii="Times New Roman" w:hAnsi="Times New Roman"/>
          <w:color w:val="auto"/>
          <w:sz w:val="24"/>
          <w:szCs w:val="24"/>
        </w:rPr>
        <w:t xml:space="preserve"> </w:t>
      </w:r>
      <w:r w:rsidR="000A1159" w:rsidRPr="00C023EB">
        <w:rPr>
          <w:rFonts w:ascii="Times New Roman" w:hAnsi="Times New Roman"/>
          <w:color w:val="auto"/>
          <w:sz w:val="24"/>
          <w:szCs w:val="24"/>
        </w:rPr>
        <w:t>that</w:t>
      </w:r>
      <w:r w:rsidR="00992810" w:rsidRPr="00C023EB">
        <w:rPr>
          <w:rFonts w:ascii="Times New Roman" w:hAnsi="Times New Roman"/>
          <w:color w:val="auto"/>
          <w:sz w:val="24"/>
          <w:szCs w:val="24"/>
        </w:rPr>
        <w:t xml:space="preserve"> increases in </w:t>
      </w:r>
      <w:r w:rsidR="00A735A4" w:rsidRPr="00C023EB">
        <w:rPr>
          <w:rFonts w:ascii="Times New Roman" w:hAnsi="Times New Roman"/>
          <w:color w:val="auto"/>
          <w:sz w:val="24"/>
          <w:szCs w:val="24"/>
        </w:rPr>
        <w:t xml:space="preserve">rectus abdominus, external </w:t>
      </w:r>
      <w:proofErr w:type="spellStart"/>
      <w:r w:rsidR="00A735A4" w:rsidRPr="00C023EB">
        <w:rPr>
          <w:rFonts w:ascii="Times New Roman" w:hAnsi="Times New Roman"/>
          <w:color w:val="auto"/>
          <w:sz w:val="24"/>
          <w:szCs w:val="24"/>
        </w:rPr>
        <w:t>obliqus</w:t>
      </w:r>
      <w:proofErr w:type="spellEnd"/>
      <w:r w:rsidR="00992810" w:rsidRPr="00C023EB">
        <w:rPr>
          <w:rFonts w:ascii="Times New Roman" w:hAnsi="Times New Roman"/>
          <w:color w:val="auto"/>
          <w:sz w:val="24"/>
          <w:szCs w:val="24"/>
        </w:rPr>
        <w:t>,</w:t>
      </w:r>
      <w:r w:rsidR="00A735A4" w:rsidRPr="00C023EB">
        <w:rPr>
          <w:rFonts w:ascii="Times New Roman" w:hAnsi="Times New Roman"/>
          <w:color w:val="auto"/>
          <w:sz w:val="24"/>
          <w:szCs w:val="24"/>
        </w:rPr>
        <w:t xml:space="preserve"> and</w:t>
      </w:r>
      <w:r w:rsidR="00992810" w:rsidRPr="00C023EB">
        <w:rPr>
          <w:rFonts w:ascii="Times New Roman" w:hAnsi="Times New Roman"/>
          <w:color w:val="auto"/>
          <w:sz w:val="24"/>
          <w:szCs w:val="24"/>
        </w:rPr>
        <w:t xml:space="preserve"> latissimus dorsi activation </w:t>
      </w:r>
      <w:r w:rsidR="000A1159" w:rsidRPr="00C023EB">
        <w:rPr>
          <w:rFonts w:ascii="Times New Roman" w:hAnsi="Times New Roman"/>
          <w:color w:val="auto"/>
          <w:sz w:val="24"/>
          <w:szCs w:val="24"/>
        </w:rPr>
        <w:t xml:space="preserve">will </w:t>
      </w:r>
      <w:r w:rsidRPr="00C023EB">
        <w:rPr>
          <w:rFonts w:ascii="Times New Roman" w:hAnsi="Times New Roman"/>
          <w:color w:val="auto"/>
          <w:sz w:val="24"/>
          <w:szCs w:val="24"/>
        </w:rPr>
        <w:t xml:space="preserve">exhibit </w:t>
      </w:r>
      <w:r w:rsidR="000A1159" w:rsidRPr="00C023EB">
        <w:rPr>
          <w:rFonts w:ascii="Times New Roman" w:hAnsi="Times New Roman"/>
          <w:color w:val="auto"/>
          <w:sz w:val="24"/>
          <w:szCs w:val="24"/>
        </w:rPr>
        <w:t xml:space="preserve">significant </w:t>
      </w:r>
      <w:r w:rsidR="00992810" w:rsidRPr="00C023EB">
        <w:rPr>
          <w:rFonts w:ascii="Times New Roman" w:hAnsi="Times New Roman"/>
          <w:color w:val="auto"/>
          <w:sz w:val="24"/>
          <w:szCs w:val="24"/>
        </w:rPr>
        <w:t xml:space="preserve">associations </w:t>
      </w:r>
      <w:r w:rsidR="000A1159" w:rsidRPr="00C023EB">
        <w:rPr>
          <w:rFonts w:ascii="Times New Roman" w:hAnsi="Times New Roman"/>
          <w:color w:val="auto"/>
          <w:sz w:val="24"/>
          <w:szCs w:val="24"/>
        </w:rPr>
        <w:t xml:space="preserve">with </w:t>
      </w:r>
      <w:r w:rsidR="00943EBF" w:rsidRPr="00C023EB">
        <w:rPr>
          <w:rFonts w:ascii="Times New Roman" w:hAnsi="Times New Roman"/>
          <w:color w:val="auto"/>
          <w:sz w:val="24"/>
          <w:szCs w:val="24"/>
        </w:rPr>
        <w:t xml:space="preserve">increases in </w:t>
      </w:r>
      <w:r w:rsidR="00992810" w:rsidRPr="00C023EB">
        <w:rPr>
          <w:rFonts w:ascii="Times New Roman" w:hAnsi="Times New Roman"/>
          <w:color w:val="auto"/>
          <w:sz w:val="24"/>
          <w:szCs w:val="24"/>
        </w:rPr>
        <w:t>kayak velocity</w:t>
      </w:r>
      <w:r w:rsidR="00EA1957" w:rsidRPr="00C023EB">
        <w:rPr>
          <w:rFonts w:ascii="Times New Roman" w:hAnsi="Times New Roman"/>
          <w:color w:val="auto"/>
          <w:sz w:val="24"/>
          <w:szCs w:val="24"/>
        </w:rPr>
        <w:t xml:space="preserve">. </w:t>
      </w:r>
      <w:r w:rsidR="00EB0CE2" w:rsidRPr="00C023EB">
        <w:rPr>
          <w:rFonts w:ascii="Times New Roman" w:hAnsi="Times New Roman"/>
          <w:color w:val="auto"/>
          <w:sz w:val="24"/>
          <w:szCs w:val="24"/>
        </w:rPr>
        <w:t xml:space="preserve">Furthermore, </w:t>
      </w:r>
      <w:r w:rsidR="006451DC" w:rsidRPr="00C023EB">
        <w:rPr>
          <w:rFonts w:ascii="Times New Roman" w:hAnsi="Times New Roman"/>
          <w:color w:val="auto"/>
          <w:sz w:val="24"/>
          <w:szCs w:val="24"/>
        </w:rPr>
        <w:t xml:space="preserve">it is hypothesised that </w:t>
      </w:r>
      <w:r w:rsidR="00EB0CE2" w:rsidRPr="00C023EB">
        <w:rPr>
          <w:rFonts w:ascii="Times New Roman" w:hAnsi="Times New Roman"/>
          <w:color w:val="auto"/>
          <w:sz w:val="24"/>
          <w:szCs w:val="24"/>
        </w:rPr>
        <w:t xml:space="preserve">increases in trunk rotations will demonstrate significant positive associations with kayak velocity. </w:t>
      </w:r>
    </w:p>
    <w:p w14:paraId="0A8A93F0" w14:textId="77777777" w:rsidR="00434936" w:rsidRPr="00C023EB" w:rsidRDefault="00434936" w:rsidP="00791425">
      <w:pPr>
        <w:pStyle w:val="Body1"/>
        <w:spacing w:after="80" w:line="360" w:lineRule="auto"/>
        <w:jc w:val="both"/>
        <w:rPr>
          <w:rFonts w:ascii="Times New Roman" w:hAnsi="Times New Roman"/>
          <w:color w:val="auto"/>
          <w:sz w:val="24"/>
          <w:szCs w:val="24"/>
        </w:rPr>
      </w:pPr>
    </w:p>
    <w:p w14:paraId="402A7CFE" w14:textId="52FC5CA5" w:rsidR="00180048" w:rsidRPr="00C023EB" w:rsidRDefault="00180048" w:rsidP="00791425">
      <w:pPr>
        <w:pStyle w:val="Body1"/>
        <w:spacing w:after="80" w:line="360" w:lineRule="auto"/>
        <w:jc w:val="both"/>
        <w:rPr>
          <w:rFonts w:ascii="Times New Roman" w:hAnsi="Times New Roman"/>
          <w:b/>
          <w:color w:val="auto"/>
          <w:sz w:val="26"/>
          <w:szCs w:val="26"/>
        </w:rPr>
      </w:pPr>
      <w:r w:rsidRPr="00C023EB">
        <w:rPr>
          <w:rFonts w:ascii="Times New Roman" w:hAnsi="Times New Roman"/>
          <w:b/>
          <w:color w:val="auto"/>
          <w:sz w:val="26"/>
          <w:szCs w:val="26"/>
        </w:rPr>
        <w:t>Method</w:t>
      </w:r>
      <w:r w:rsidR="00393FAC" w:rsidRPr="00C023EB">
        <w:rPr>
          <w:rFonts w:ascii="Times New Roman" w:hAnsi="Times New Roman"/>
          <w:b/>
          <w:color w:val="auto"/>
          <w:sz w:val="26"/>
          <w:szCs w:val="26"/>
        </w:rPr>
        <w:t>s</w:t>
      </w:r>
    </w:p>
    <w:p w14:paraId="3909F597" w14:textId="367AFA89" w:rsidR="00180048" w:rsidRPr="00C023EB" w:rsidRDefault="006E0603" w:rsidP="00791425">
      <w:pPr>
        <w:pStyle w:val="Body1"/>
        <w:spacing w:after="80" w:line="360" w:lineRule="auto"/>
        <w:jc w:val="both"/>
        <w:rPr>
          <w:rFonts w:ascii="Times New Roman" w:hAnsi="Times New Roman"/>
          <w:i/>
          <w:color w:val="auto"/>
          <w:sz w:val="24"/>
          <w:szCs w:val="24"/>
        </w:rPr>
      </w:pPr>
      <w:r w:rsidRPr="00C023EB">
        <w:rPr>
          <w:rFonts w:ascii="Times New Roman" w:hAnsi="Times New Roman"/>
          <w:i/>
          <w:color w:val="auto"/>
          <w:sz w:val="24"/>
          <w:szCs w:val="24"/>
        </w:rPr>
        <w:t>Participant</w:t>
      </w:r>
      <w:r w:rsidR="00180048" w:rsidRPr="00C023EB">
        <w:rPr>
          <w:rFonts w:ascii="Times New Roman" w:hAnsi="Times New Roman"/>
          <w:i/>
          <w:color w:val="auto"/>
          <w:sz w:val="24"/>
          <w:szCs w:val="24"/>
        </w:rPr>
        <w:t xml:space="preserve">s </w:t>
      </w:r>
    </w:p>
    <w:p w14:paraId="66696D19" w14:textId="26EA3662" w:rsidR="00144D82" w:rsidRPr="00C023EB" w:rsidRDefault="00180048" w:rsidP="00791425">
      <w:pPr>
        <w:pStyle w:val="Body1"/>
        <w:spacing w:after="80" w:line="360" w:lineRule="auto"/>
        <w:ind w:firstLine="720"/>
        <w:jc w:val="both"/>
        <w:rPr>
          <w:rFonts w:ascii="Times New Roman" w:hAnsi="Times New Roman"/>
          <w:color w:val="auto"/>
          <w:sz w:val="24"/>
          <w:szCs w:val="24"/>
        </w:rPr>
      </w:pPr>
      <w:r w:rsidRPr="00C023EB">
        <w:rPr>
          <w:rFonts w:ascii="Times New Roman" w:hAnsi="Times New Roman"/>
          <w:color w:val="auto"/>
          <w:sz w:val="24"/>
          <w:szCs w:val="24"/>
        </w:rPr>
        <w:t xml:space="preserve">Eight elite level flat water sprint kayakers, male (n = 6) and female (n = 2), aged 24.6±4.3 years old, all competing at international level, volunteered to complete the testing protocol. Prior to inclusion all </w:t>
      </w:r>
      <w:r w:rsidR="006E0603" w:rsidRPr="00C023EB">
        <w:rPr>
          <w:rFonts w:ascii="Times New Roman" w:hAnsi="Times New Roman"/>
          <w:color w:val="auto"/>
          <w:sz w:val="24"/>
          <w:szCs w:val="24"/>
        </w:rPr>
        <w:t>participant</w:t>
      </w:r>
      <w:r w:rsidRPr="00C023EB">
        <w:rPr>
          <w:rFonts w:ascii="Times New Roman" w:hAnsi="Times New Roman"/>
          <w:color w:val="auto"/>
          <w:sz w:val="24"/>
          <w:szCs w:val="24"/>
        </w:rPr>
        <w:t xml:space="preserve">s had the experimental procedures outlined and completed medical screening questionnaires and informed consent. All testing protocols were sanctioned by the </w:t>
      </w:r>
      <w:r w:rsidR="00144D82" w:rsidRPr="00C023EB">
        <w:rPr>
          <w:rFonts w:ascii="Times New Roman" w:hAnsi="Times New Roman"/>
          <w:color w:val="auto"/>
          <w:sz w:val="24"/>
          <w:szCs w:val="24"/>
        </w:rPr>
        <w:t>local</w:t>
      </w:r>
      <w:r w:rsidRPr="00C023EB">
        <w:rPr>
          <w:rFonts w:ascii="Times New Roman" w:hAnsi="Times New Roman"/>
          <w:color w:val="auto"/>
          <w:sz w:val="24"/>
          <w:szCs w:val="24"/>
        </w:rPr>
        <w:t xml:space="preserve"> ethics board prior to the commencement of testing</w:t>
      </w:r>
      <w:r w:rsidR="0006296F" w:rsidRPr="00C023EB">
        <w:rPr>
          <w:rFonts w:ascii="Times New Roman" w:hAnsi="Times New Roman"/>
          <w:color w:val="auto"/>
          <w:sz w:val="24"/>
          <w:szCs w:val="24"/>
        </w:rPr>
        <w:t xml:space="preserve"> and all testing was carried out in accordance with the Declaration of Helsinki</w:t>
      </w:r>
      <w:r w:rsidRPr="00C023EB">
        <w:rPr>
          <w:rFonts w:ascii="Times New Roman" w:hAnsi="Times New Roman"/>
          <w:color w:val="auto"/>
          <w:sz w:val="24"/>
          <w:szCs w:val="24"/>
        </w:rPr>
        <w:t xml:space="preserve">. </w:t>
      </w:r>
    </w:p>
    <w:p w14:paraId="38648F7D" w14:textId="77777777" w:rsidR="00144D82" w:rsidRPr="00C023EB" w:rsidRDefault="00144D82" w:rsidP="00791425">
      <w:pPr>
        <w:pStyle w:val="Body1"/>
        <w:spacing w:after="80" w:line="360" w:lineRule="auto"/>
        <w:jc w:val="both"/>
        <w:rPr>
          <w:rFonts w:ascii="Times New Roman" w:hAnsi="Times New Roman"/>
          <w:color w:val="auto"/>
          <w:sz w:val="24"/>
          <w:szCs w:val="24"/>
        </w:rPr>
      </w:pPr>
    </w:p>
    <w:p w14:paraId="3B56A138" w14:textId="06B4BEC4" w:rsidR="00144D82" w:rsidRPr="00C023EB" w:rsidRDefault="00272562" w:rsidP="00791425">
      <w:pPr>
        <w:pStyle w:val="Body1"/>
        <w:spacing w:after="80" w:line="360" w:lineRule="auto"/>
        <w:jc w:val="both"/>
        <w:rPr>
          <w:rFonts w:ascii="Times New Roman" w:hAnsi="Times New Roman"/>
          <w:i/>
          <w:iCs/>
          <w:color w:val="auto"/>
          <w:sz w:val="24"/>
          <w:szCs w:val="24"/>
        </w:rPr>
      </w:pPr>
      <w:r w:rsidRPr="00C023EB">
        <w:rPr>
          <w:rFonts w:ascii="Times New Roman" w:hAnsi="Times New Roman"/>
          <w:i/>
          <w:iCs/>
          <w:color w:val="auto"/>
          <w:sz w:val="24"/>
          <w:szCs w:val="24"/>
        </w:rPr>
        <w:t>Design and Procedures</w:t>
      </w:r>
    </w:p>
    <w:p w14:paraId="2BEA4796" w14:textId="0D708260" w:rsidR="00D5712F" w:rsidRPr="00C023EB" w:rsidRDefault="00180048" w:rsidP="00791425">
      <w:pPr>
        <w:pStyle w:val="Body1"/>
        <w:spacing w:after="80" w:line="360" w:lineRule="auto"/>
        <w:ind w:firstLine="720"/>
        <w:jc w:val="both"/>
        <w:rPr>
          <w:rFonts w:ascii="Times New Roman" w:hAnsi="Times New Roman"/>
          <w:color w:val="auto"/>
          <w:sz w:val="24"/>
          <w:szCs w:val="24"/>
        </w:rPr>
      </w:pPr>
      <w:r w:rsidRPr="00C023EB">
        <w:rPr>
          <w:rFonts w:ascii="Times New Roman" w:hAnsi="Times New Roman"/>
          <w:color w:val="auto"/>
          <w:sz w:val="24"/>
          <w:szCs w:val="24"/>
        </w:rPr>
        <w:lastRenderedPageBreak/>
        <w:t xml:space="preserve">Each </w:t>
      </w:r>
      <w:r w:rsidR="006E0603" w:rsidRPr="00C023EB">
        <w:rPr>
          <w:rFonts w:ascii="Times New Roman" w:hAnsi="Times New Roman"/>
          <w:color w:val="auto"/>
          <w:sz w:val="24"/>
          <w:szCs w:val="24"/>
        </w:rPr>
        <w:t>participant</w:t>
      </w:r>
      <w:r w:rsidRPr="00C023EB">
        <w:rPr>
          <w:rFonts w:ascii="Times New Roman" w:hAnsi="Times New Roman"/>
          <w:color w:val="auto"/>
          <w:sz w:val="24"/>
          <w:szCs w:val="24"/>
        </w:rPr>
        <w:t xml:space="preserve"> was prepared </w:t>
      </w:r>
      <w:r w:rsidR="00AE256D" w:rsidRPr="00C023EB">
        <w:rPr>
          <w:rFonts w:ascii="Times New Roman" w:hAnsi="Times New Roman"/>
          <w:color w:val="auto"/>
          <w:sz w:val="24"/>
          <w:szCs w:val="24"/>
        </w:rPr>
        <w:t>following SENIAM guidelines</w:t>
      </w:r>
      <w:r w:rsidR="00FB35D8" w:rsidRPr="00C023EB">
        <w:rPr>
          <w:rFonts w:ascii="Times New Roman" w:hAnsi="Times New Roman"/>
          <w:color w:val="auto"/>
          <w:sz w:val="24"/>
          <w:szCs w:val="24"/>
        </w:rPr>
        <w:t xml:space="preserve"> (SENIAM n.d.)</w:t>
      </w:r>
      <w:r w:rsidR="00AE256D" w:rsidRPr="00C023EB">
        <w:rPr>
          <w:rFonts w:ascii="Times New Roman" w:hAnsi="Times New Roman"/>
          <w:color w:val="auto"/>
          <w:sz w:val="24"/>
          <w:szCs w:val="24"/>
        </w:rPr>
        <w:t xml:space="preserve"> </w:t>
      </w:r>
      <w:r w:rsidRPr="00C023EB">
        <w:rPr>
          <w:rFonts w:ascii="Times New Roman" w:hAnsi="Times New Roman"/>
          <w:color w:val="auto"/>
          <w:sz w:val="24"/>
          <w:szCs w:val="24"/>
        </w:rPr>
        <w:t>with passive surface electrodes (</w:t>
      </w:r>
      <w:proofErr w:type="spellStart"/>
      <w:r w:rsidRPr="00C023EB">
        <w:rPr>
          <w:rFonts w:ascii="Times New Roman" w:hAnsi="Times New Roman"/>
          <w:color w:val="auto"/>
          <w:sz w:val="24"/>
          <w:szCs w:val="24"/>
        </w:rPr>
        <w:t>Ambu</w:t>
      </w:r>
      <w:proofErr w:type="spellEnd"/>
      <w:r w:rsidRPr="00C023EB">
        <w:rPr>
          <w:rFonts w:ascii="Times New Roman" w:hAnsi="Times New Roman"/>
          <w:color w:val="auto"/>
          <w:sz w:val="24"/>
          <w:szCs w:val="24"/>
        </w:rPr>
        <w:t>® blue sensor T) spaced at 0.05 m over the belly of the left and right external oblique, rectus abdominus</w:t>
      </w:r>
      <w:r w:rsidR="006451DC" w:rsidRPr="00C023EB">
        <w:rPr>
          <w:rFonts w:ascii="Times New Roman" w:hAnsi="Times New Roman"/>
          <w:color w:val="auto"/>
          <w:sz w:val="24"/>
          <w:szCs w:val="24"/>
        </w:rPr>
        <w:t xml:space="preserve">, </w:t>
      </w:r>
      <w:r w:rsidR="00E0356F" w:rsidRPr="00C023EB">
        <w:rPr>
          <w:rFonts w:ascii="Times New Roman" w:hAnsi="Times New Roman"/>
          <w:color w:val="auto"/>
          <w:sz w:val="24"/>
          <w:szCs w:val="24"/>
        </w:rPr>
        <w:t>r</w:t>
      </w:r>
      <w:r w:rsidR="006451DC" w:rsidRPr="00C023EB">
        <w:rPr>
          <w:rFonts w:ascii="Times New Roman" w:hAnsi="Times New Roman"/>
          <w:color w:val="auto"/>
          <w:sz w:val="24"/>
          <w:szCs w:val="24"/>
        </w:rPr>
        <w:t xml:space="preserve">ectus </w:t>
      </w:r>
      <w:r w:rsidR="00E0356F" w:rsidRPr="00C023EB">
        <w:rPr>
          <w:rFonts w:ascii="Times New Roman" w:hAnsi="Times New Roman"/>
          <w:color w:val="auto"/>
          <w:sz w:val="24"/>
          <w:szCs w:val="24"/>
        </w:rPr>
        <w:t>f</w:t>
      </w:r>
      <w:r w:rsidR="006451DC" w:rsidRPr="00C023EB">
        <w:rPr>
          <w:rFonts w:ascii="Times New Roman" w:hAnsi="Times New Roman"/>
          <w:color w:val="auto"/>
          <w:sz w:val="24"/>
          <w:szCs w:val="24"/>
        </w:rPr>
        <w:t>emoris,</w:t>
      </w:r>
      <w:r w:rsidRPr="00C023EB">
        <w:rPr>
          <w:rFonts w:ascii="Times New Roman" w:hAnsi="Times New Roman"/>
          <w:color w:val="auto"/>
          <w:sz w:val="24"/>
          <w:szCs w:val="24"/>
        </w:rPr>
        <w:t xml:space="preserve"> and latissimus dorsi. The external oblique sensors were positioned above the anterior superior iliac spine, </w:t>
      </w:r>
      <w:r w:rsidR="000F5283" w:rsidRPr="00C023EB">
        <w:rPr>
          <w:rFonts w:ascii="Times New Roman" w:hAnsi="Times New Roman"/>
          <w:color w:val="auto"/>
          <w:sz w:val="24"/>
          <w:szCs w:val="24"/>
        </w:rPr>
        <w:t>halfway</w:t>
      </w:r>
      <w:r w:rsidRPr="00C023EB">
        <w:rPr>
          <w:rFonts w:ascii="Times New Roman" w:hAnsi="Times New Roman"/>
          <w:color w:val="auto"/>
          <w:sz w:val="24"/>
          <w:szCs w:val="24"/>
        </w:rPr>
        <w:t xml:space="preserve"> between the anterior superior iliac spine and the 12</w:t>
      </w:r>
      <w:r w:rsidRPr="00C023EB">
        <w:rPr>
          <w:rFonts w:ascii="Times New Roman" w:hAnsi="Times New Roman"/>
          <w:color w:val="auto"/>
          <w:sz w:val="24"/>
          <w:szCs w:val="24"/>
          <w:vertAlign w:val="superscript"/>
        </w:rPr>
        <w:t>th</w:t>
      </w:r>
      <w:r w:rsidRPr="00C023EB">
        <w:rPr>
          <w:rFonts w:ascii="Times New Roman" w:hAnsi="Times New Roman"/>
          <w:color w:val="auto"/>
          <w:sz w:val="24"/>
          <w:szCs w:val="24"/>
        </w:rPr>
        <w:t xml:space="preserve"> rib; orientated in the direction of the muscle fibres. Sensors recording the activation in the rectus abdominus were positioned in a vertical orientation, 0.02 m lateral to the umbilicus. </w:t>
      </w:r>
      <w:r w:rsidR="00694767" w:rsidRPr="00C023EB">
        <w:rPr>
          <w:rFonts w:ascii="Times New Roman" w:hAnsi="Times New Roman"/>
          <w:color w:val="auto"/>
          <w:sz w:val="24"/>
          <w:szCs w:val="24"/>
        </w:rPr>
        <w:t xml:space="preserve">Sensors for the rectus femoris were position 50% distally on the line from the anterior spina iliac superior to the superior aspect of the patella. </w:t>
      </w:r>
      <w:r w:rsidR="00B36600" w:rsidRPr="00C023EB">
        <w:rPr>
          <w:rFonts w:ascii="Times New Roman" w:hAnsi="Times New Roman"/>
          <w:color w:val="auto"/>
          <w:sz w:val="24"/>
          <w:szCs w:val="24"/>
        </w:rPr>
        <w:t>T</w:t>
      </w:r>
      <w:r w:rsidRPr="00C023EB">
        <w:rPr>
          <w:rFonts w:ascii="Times New Roman" w:hAnsi="Times New Roman"/>
          <w:color w:val="auto"/>
          <w:sz w:val="24"/>
          <w:szCs w:val="24"/>
        </w:rPr>
        <w:t xml:space="preserve">he sensors on the latissimus dorsi were orientated at a slight oblique angle, two thirds of the way from the spine to the lateral edge of the body, 0.04 m below the inferior tip of the scapula. All signals were amplified using MIE Medical Research Ltd 4K preamplifiers (3 – 250 Hz), while miniature MIE data loggers sampling at 500Hz were utilised for data storage. </w:t>
      </w:r>
    </w:p>
    <w:p w14:paraId="0F3603CB" w14:textId="29243D4A" w:rsidR="00180048" w:rsidRPr="00C023EB" w:rsidRDefault="00D62E17" w:rsidP="00791425">
      <w:pPr>
        <w:pStyle w:val="Body1"/>
        <w:spacing w:after="80" w:line="360" w:lineRule="auto"/>
        <w:ind w:firstLine="720"/>
        <w:jc w:val="both"/>
        <w:rPr>
          <w:rFonts w:ascii="Times New Roman" w:hAnsi="Times New Roman"/>
          <w:color w:val="auto"/>
          <w:sz w:val="24"/>
          <w:szCs w:val="24"/>
        </w:rPr>
      </w:pPr>
      <w:r w:rsidRPr="00C023EB">
        <w:rPr>
          <w:rFonts w:ascii="Times New Roman" w:hAnsi="Times New Roman"/>
          <w:color w:val="auto"/>
          <w:sz w:val="24"/>
          <w:szCs w:val="24"/>
        </w:rPr>
        <w:t>P</w:t>
      </w:r>
      <w:r w:rsidR="006E0603" w:rsidRPr="00C023EB">
        <w:rPr>
          <w:rFonts w:ascii="Times New Roman" w:hAnsi="Times New Roman"/>
          <w:color w:val="auto"/>
          <w:sz w:val="24"/>
          <w:szCs w:val="24"/>
        </w:rPr>
        <w:t>articipant</w:t>
      </w:r>
      <w:r w:rsidR="00180048" w:rsidRPr="00C023EB">
        <w:rPr>
          <w:rFonts w:ascii="Times New Roman" w:hAnsi="Times New Roman"/>
          <w:color w:val="auto"/>
          <w:sz w:val="24"/>
          <w:szCs w:val="24"/>
        </w:rPr>
        <w:t xml:space="preserve">s were fitted with two </w:t>
      </w:r>
      <w:r w:rsidR="005843CF" w:rsidRPr="00C023EB">
        <w:rPr>
          <w:rFonts w:ascii="Times New Roman" w:hAnsi="Times New Roman"/>
          <w:color w:val="auto"/>
          <w:sz w:val="24"/>
          <w:szCs w:val="24"/>
        </w:rPr>
        <w:t xml:space="preserve">single-axis </w:t>
      </w:r>
      <w:r w:rsidR="00180048" w:rsidRPr="00C023EB">
        <w:rPr>
          <w:rFonts w:ascii="Times New Roman" w:hAnsi="Times New Roman"/>
          <w:color w:val="auto"/>
          <w:sz w:val="24"/>
          <w:szCs w:val="24"/>
        </w:rPr>
        <w:t xml:space="preserve">waterproof torsiometers (Biometrics Ltd. Model number Q150/W) positioned </w:t>
      </w:r>
      <w:r w:rsidR="00AF7C48" w:rsidRPr="00C023EB">
        <w:rPr>
          <w:rFonts w:ascii="Times New Roman" w:hAnsi="Times New Roman"/>
          <w:color w:val="auto"/>
          <w:sz w:val="24"/>
          <w:szCs w:val="24"/>
        </w:rPr>
        <w:t>on the posterior of the trunk over</w:t>
      </w:r>
      <w:r w:rsidR="00180048" w:rsidRPr="00C023EB">
        <w:rPr>
          <w:rFonts w:ascii="Times New Roman" w:hAnsi="Times New Roman"/>
          <w:color w:val="auto"/>
          <w:sz w:val="24"/>
          <w:szCs w:val="24"/>
        </w:rPr>
        <w:t xml:space="preserve"> the </w:t>
      </w:r>
      <w:proofErr w:type="spellStart"/>
      <w:r w:rsidR="00180048" w:rsidRPr="00C023EB">
        <w:rPr>
          <w:rFonts w:ascii="Times New Roman" w:hAnsi="Times New Roman"/>
          <w:color w:val="auto"/>
          <w:sz w:val="24"/>
          <w:szCs w:val="24"/>
        </w:rPr>
        <w:t>spineous</w:t>
      </w:r>
      <w:proofErr w:type="spellEnd"/>
      <w:r w:rsidR="00180048" w:rsidRPr="00C023EB">
        <w:rPr>
          <w:rFonts w:ascii="Times New Roman" w:hAnsi="Times New Roman"/>
          <w:color w:val="auto"/>
          <w:sz w:val="24"/>
          <w:szCs w:val="24"/>
        </w:rPr>
        <w:t xml:space="preserve"> processes</w:t>
      </w:r>
      <w:r w:rsidR="00AA088E" w:rsidRPr="00C023EB">
        <w:rPr>
          <w:rFonts w:ascii="Times New Roman" w:hAnsi="Times New Roman"/>
          <w:color w:val="auto"/>
          <w:sz w:val="24"/>
          <w:szCs w:val="24"/>
        </w:rPr>
        <w:t xml:space="preserve"> to measure</w:t>
      </w:r>
      <w:r w:rsidR="00B61CB7" w:rsidRPr="00C023EB">
        <w:rPr>
          <w:rFonts w:ascii="Times New Roman" w:hAnsi="Times New Roman"/>
          <w:color w:val="auto"/>
          <w:sz w:val="24"/>
          <w:szCs w:val="24"/>
        </w:rPr>
        <w:t xml:space="preserve"> </w:t>
      </w:r>
      <w:r w:rsidR="00DB051E" w:rsidRPr="00C023EB">
        <w:rPr>
          <w:rFonts w:ascii="Times New Roman" w:hAnsi="Times New Roman"/>
          <w:color w:val="auto"/>
          <w:sz w:val="24"/>
          <w:szCs w:val="24"/>
        </w:rPr>
        <w:t>relative</w:t>
      </w:r>
      <w:r w:rsidR="00AA088E" w:rsidRPr="00C023EB">
        <w:rPr>
          <w:rFonts w:ascii="Times New Roman" w:hAnsi="Times New Roman"/>
          <w:color w:val="auto"/>
          <w:sz w:val="24"/>
          <w:szCs w:val="24"/>
        </w:rPr>
        <w:t xml:space="preserve"> axial rotation in the upper and lower trunk</w:t>
      </w:r>
      <w:r w:rsidR="00587353" w:rsidRPr="00C023EB">
        <w:rPr>
          <w:rFonts w:ascii="Times New Roman" w:hAnsi="Times New Roman"/>
          <w:color w:val="auto"/>
          <w:sz w:val="24"/>
          <w:szCs w:val="24"/>
        </w:rPr>
        <w:t xml:space="preserve"> from a neutral seated position</w:t>
      </w:r>
      <w:r w:rsidR="00180048" w:rsidRPr="00C023EB">
        <w:rPr>
          <w:rFonts w:ascii="Times New Roman" w:hAnsi="Times New Roman"/>
          <w:color w:val="auto"/>
          <w:sz w:val="24"/>
          <w:szCs w:val="24"/>
        </w:rPr>
        <w:t xml:space="preserve">. The </w:t>
      </w:r>
      <w:r w:rsidR="008B66BD" w:rsidRPr="00C023EB">
        <w:rPr>
          <w:rFonts w:ascii="Times New Roman" w:hAnsi="Times New Roman"/>
          <w:color w:val="auto"/>
          <w:sz w:val="24"/>
          <w:szCs w:val="24"/>
        </w:rPr>
        <w:t>lower trunk</w:t>
      </w:r>
      <w:r w:rsidR="00180048" w:rsidRPr="00C023EB">
        <w:rPr>
          <w:rFonts w:ascii="Times New Roman" w:hAnsi="Times New Roman"/>
          <w:color w:val="auto"/>
          <w:sz w:val="24"/>
          <w:szCs w:val="24"/>
        </w:rPr>
        <w:t xml:space="preserve"> torsiometer was positioned over</w:t>
      </w:r>
      <w:r w:rsidR="003209E0" w:rsidRPr="00C023EB">
        <w:rPr>
          <w:rFonts w:ascii="Times New Roman" w:hAnsi="Times New Roman"/>
          <w:color w:val="auto"/>
          <w:sz w:val="24"/>
          <w:szCs w:val="24"/>
        </w:rPr>
        <w:t xml:space="preserve"> vertebrae L5 to T10/11</w:t>
      </w:r>
      <w:r w:rsidR="00180048" w:rsidRPr="00C023EB">
        <w:rPr>
          <w:rFonts w:ascii="Times New Roman" w:hAnsi="Times New Roman"/>
          <w:color w:val="auto"/>
          <w:sz w:val="24"/>
          <w:szCs w:val="24"/>
        </w:rPr>
        <w:t xml:space="preserve"> and the </w:t>
      </w:r>
      <w:r w:rsidR="008B66BD" w:rsidRPr="00C023EB">
        <w:rPr>
          <w:rFonts w:ascii="Times New Roman" w:hAnsi="Times New Roman"/>
          <w:color w:val="auto"/>
          <w:sz w:val="24"/>
          <w:szCs w:val="24"/>
        </w:rPr>
        <w:t>upper trunk</w:t>
      </w:r>
      <w:r w:rsidR="00180048" w:rsidRPr="00C023EB">
        <w:rPr>
          <w:rFonts w:ascii="Times New Roman" w:hAnsi="Times New Roman"/>
          <w:color w:val="auto"/>
          <w:sz w:val="24"/>
          <w:szCs w:val="24"/>
        </w:rPr>
        <w:t xml:space="preserve"> torsiometer was posi</w:t>
      </w:r>
      <w:r w:rsidR="003209E0" w:rsidRPr="00C023EB">
        <w:rPr>
          <w:rFonts w:ascii="Times New Roman" w:hAnsi="Times New Roman"/>
          <w:color w:val="auto"/>
          <w:sz w:val="24"/>
          <w:szCs w:val="24"/>
        </w:rPr>
        <w:t>tioned over T9 to T1/C7 (depende</w:t>
      </w:r>
      <w:r w:rsidR="00180048" w:rsidRPr="00C023EB">
        <w:rPr>
          <w:rFonts w:ascii="Times New Roman" w:hAnsi="Times New Roman"/>
          <w:color w:val="auto"/>
          <w:sz w:val="24"/>
          <w:szCs w:val="24"/>
        </w:rPr>
        <w:t xml:space="preserve">nt on length of individual </w:t>
      </w:r>
      <w:r w:rsidR="006E0603" w:rsidRPr="00C023EB">
        <w:rPr>
          <w:rFonts w:ascii="Times New Roman" w:hAnsi="Times New Roman"/>
          <w:color w:val="auto"/>
          <w:sz w:val="24"/>
          <w:szCs w:val="24"/>
        </w:rPr>
        <w:t>participant</w:t>
      </w:r>
      <w:r w:rsidR="00180048" w:rsidRPr="00C023EB">
        <w:rPr>
          <w:rFonts w:ascii="Times New Roman" w:hAnsi="Times New Roman"/>
          <w:color w:val="auto"/>
          <w:sz w:val="24"/>
          <w:szCs w:val="24"/>
        </w:rPr>
        <w:t xml:space="preserve"> spinal column). Torsiometers were attached with double sided tape at each end point and reinforced with medical tape. Alternative methods of attachment </w:t>
      </w:r>
      <w:proofErr w:type="gramStart"/>
      <w:r w:rsidR="00180048" w:rsidRPr="00C023EB">
        <w:rPr>
          <w:rFonts w:ascii="Times New Roman" w:hAnsi="Times New Roman"/>
          <w:color w:val="auto"/>
          <w:sz w:val="24"/>
          <w:szCs w:val="24"/>
        </w:rPr>
        <w:t>similar to</w:t>
      </w:r>
      <w:proofErr w:type="gramEnd"/>
      <w:r w:rsidR="00180048" w:rsidRPr="00C023EB">
        <w:rPr>
          <w:rFonts w:ascii="Times New Roman" w:hAnsi="Times New Roman"/>
          <w:color w:val="auto"/>
          <w:sz w:val="24"/>
          <w:szCs w:val="24"/>
        </w:rPr>
        <w:t xml:space="preserve"> Burnett </w:t>
      </w:r>
      <w:r w:rsidR="00180048" w:rsidRPr="00C023EB">
        <w:rPr>
          <w:rFonts w:ascii="Times New Roman" w:hAnsi="Times New Roman"/>
          <w:iCs/>
          <w:color w:val="auto"/>
          <w:sz w:val="24"/>
          <w:szCs w:val="24"/>
        </w:rPr>
        <w:t>et al.</w:t>
      </w:r>
      <w:r w:rsidR="00180048" w:rsidRPr="00C023EB">
        <w:rPr>
          <w:rFonts w:ascii="Times New Roman" w:hAnsi="Times New Roman"/>
          <w:color w:val="auto"/>
          <w:sz w:val="24"/>
          <w:szCs w:val="24"/>
        </w:rPr>
        <w:t xml:space="preserve"> </w:t>
      </w:r>
      <w:r w:rsidR="00486A7A" w:rsidRPr="00C023EB">
        <w:rPr>
          <w:rFonts w:ascii="Times New Roman" w:hAnsi="Times New Roman"/>
          <w:color w:val="auto"/>
          <w:sz w:val="24"/>
          <w:szCs w:val="24"/>
        </w:rPr>
        <w:t xml:space="preserve">(2008) </w:t>
      </w:r>
      <w:r w:rsidR="00180048" w:rsidRPr="00C023EB">
        <w:rPr>
          <w:rFonts w:ascii="Times New Roman" w:hAnsi="Times New Roman"/>
          <w:color w:val="auto"/>
          <w:sz w:val="24"/>
          <w:szCs w:val="24"/>
        </w:rPr>
        <w:t xml:space="preserve">were investigated, however due to the positioning of the </w:t>
      </w:r>
      <w:r w:rsidR="00B623AF" w:rsidRPr="00C023EB">
        <w:rPr>
          <w:rFonts w:ascii="Times New Roman" w:hAnsi="Times New Roman"/>
          <w:color w:val="auto"/>
          <w:sz w:val="24"/>
          <w:szCs w:val="24"/>
        </w:rPr>
        <w:t>upper trunk</w:t>
      </w:r>
      <w:r w:rsidR="00180048" w:rsidRPr="00C023EB">
        <w:rPr>
          <w:rFonts w:ascii="Times New Roman" w:hAnsi="Times New Roman"/>
          <w:color w:val="auto"/>
          <w:sz w:val="24"/>
          <w:szCs w:val="24"/>
        </w:rPr>
        <w:t xml:space="preserve"> torsiometer, this approach was not functional as the motion of the scapulae and increased musculature in the highly developed trapezius and latissimus dorsi of the testing population, would have exaggerated motion of the attachment points reducing accuracy of the rotational measures. The same attachment method was used for both torsiometers to maintain consistency.</w:t>
      </w:r>
      <w:r w:rsidR="004C4448" w:rsidRPr="00C023EB">
        <w:rPr>
          <w:rFonts w:ascii="Times New Roman" w:hAnsi="Times New Roman"/>
          <w:color w:val="auto"/>
          <w:sz w:val="24"/>
          <w:szCs w:val="24"/>
        </w:rPr>
        <w:t xml:space="preserve"> The accuracy of the tor</w:t>
      </w:r>
      <w:r w:rsidRPr="00C023EB">
        <w:rPr>
          <w:rFonts w:ascii="Times New Roman" w:hAnsi="Times New Roman"/>
          <w:color w:val="auto"/>
          <w:sz w:val="24"/>
          <w:szCs w:val="24"/>
        </w:rPr>
        <w:t>s</w:t>
      </w:r>
      <w:r w:rsidR="004C4448" w:rsidRPr="00C023EB">
        <w:rPr>
          <w:rFonts w:ascii="Times New Roman" w:hAnsi="Times New Roman"/>
          <w:color w:val="auto"/>
          <w:sz w:val="24"/>
          <w:szCs w:val="24"/>
        </w:rPr>
        <w:t xml:space="preserve">iometers employed has been identified, in relation to radiographic measurements, as 2.3º ± 2.2º (Bible </w:t>
      </w:r>
      <w:r w:rsidR="004C4448" w:rsidRPr="00C023EB">
        <w:rPr>
          <w:rFonts w:ascii="Times New Roman" w:hAnsi="Times New Roman"/>
          <w:iCs/>
          <w:color w:val="auto"/>
          <w:sz w:val="24"/>
          <w:szCs w:val="24"/>
        </w:rPr>
        <w:t>et al.</w:t>
      </w:r>
      <w:r w:rsidR="00517B4D" w:rsidRPr="00C023EB">
        <w:rPr>
          <w:rFonts w:ascii="Times New Roman" w:hAnsi="Times New Roman"/>
          <w:color w:val="auto"/>
          <w:sz w:val="24"/>
          <w:szCs w:val="24"/>
        </w:rPr>
        <w:t>,</w:t>
      </w:r>
      <w:r w:rsidR="004C4448" w:rsidRPr="00C023EB">
        <w:rPr>
          <w:rFonts w:ascii="Times New Roman" w:hAnsi="Times New Roman"/>
          <w:color w:val="auto"/>
          <w:sz w:val="24"/>
          <w:szCs w:val="24"/>
        </w:rPr>
        <w:t xml:space="preserve"> 2010; Boocock </w:t>
      </w:r>
      <w:r w:rsidR="004C4448" w:rsidRPr="00C023EB">
        <w:rPr>
          <w:rFonts w:ascii="Times New Roman" w:hAnsi="Times New Roman"/>
          <w:iCs/>
          <w:color w:val="auto"/>
          <w:sz w:val="24"/>
          <w:szCs w:val="24"/>
        </w:rPr>
        <w:t>et al.</w:t>
      </w:r>
      <w:r w:rsidR="00517B4D" w:rsidRPr="00C023EB">
        <w:rPr>
          <w:rFonts w:ascii="Times New Roman" w:hAnsi="Times New Roman"/>
          <w:color w:val="auto"/>
          <w:sz w:val="24"/>
          <w:szCs w:val="24"/>
        </w:rPr>
        <w:t>,</w:t>
      </w:r>
      <w:r w:rsidR="004C4448" w:rsidRPr="00C023EB">
        <w:rPr>
          <w:rFonts w:ascii="Times New Roman" w:hAnsi="Times New Roman"/>
          <w:color w:val="auto"/>
          <w:sz w:val="24"/>
          <w:szCs w:val="24"/>
        </w:rPr>
        <w:t xml:space="preserve"> 1994).</w:t>
      </w:r>
      <w:r w:rsidR="00180048" w:rsidRPr="00C023EB">
        <w:rPr>
          <w:rFonts w:ascii="Times New Roman" w:hAnsi="Times New Roman"/>
          <w:color w:val="auto"/>
          <w:sz w:val="24"/>
          <w:szCs w:val="24"/>
        </w:rPr>
        <w:t xml:space="preserve"> Data were sampled at 500 Hz and stored using miniature MIE data loggers. Following preparation</w:t>
      </w:r>
      <w:r w:rsidR="005145A3">
        <w:rPr>
          <w:rFonts w:ascii="Times New Roman" w:hAnsi="Times New Roman"/>
          <w:color w:val="auto"/>
          <w:sz w:val="24"/>
          <w:szCs w:val="24"/>
        </w:rPr>
        <w:t>,</w:t>
      </w:r>
      <w:r w:rsidR="00180048" w:rsidRPr="00C023EB">
        <w:rPr>
          <w:rFonts w:ascii="Times New Roman" w:hAnsi="Times New Roman"/>
          <w:color w:val="auto"/>
          <w:sz w:val="24"/>
          <w:szCs w:val="24"/>
        </w:rPr>
        <w:t xml:space="preserve"> each </w:t>
      </w:r>
      <w:r w:rsidR="006E0603" w:rsidRPr="00C023EB">
        <w:rPr>
          <w:rFonts w:ascii="Times New Roman" w:hAnsi="Times New Roman"/>
          <w:color w:val="auto"/>
          <w:sz w:val="24"/>
          <w:szCs w:val="24"/>
        </w:rPr>
        <w:t>participant</w:t>
      </w:r>
      <w:r w:rsidR="00180048" w:rsidRPr="00C023EB">
        <w:rPr>
          <w:rFonts w:ascii="Times New Roman" w:hAnsi="Times New Roman"/>
          <w:color w:val="auto"/>
          <w:sz w:val="24"/>
          <w:szCs w:val="24"/>
        </w:rPr>
        <w:t xml:space="preserve"> completed a series of maximal voluntary contractions (MVCs) against manual resistance. Each maximal voluntary contraction (MVC) was conducted for a three second duration and repeated </w:t>
      </w:r>
      <w:r w:rsidR="00B96A53" w:rsidRPr="00C023EB">
        <w:rPr>
          <w:rFonts w:ascii="Times New Roman" w:hAnsi="Times New Roman"/>
          <w:color w:val="auto"/>
          <w:sz w:val="24"/>
          <w:szCs w:val="24"/>
        </w:rPr>
        <w:t>five</w:t>
      </w:r>
      <w:r w:rsidR="00180048" w:rsidRPr="00C023EB">
        <w:rPr>
          <w:rFonts w:ascii="Times New Roman" w:hAnsi="Times New Roman"/>
          <w:color w:val="auto"/>
          <w:sz w:val="24"/>
          <w:szCs w:val="24"/>
        </w:rPr>
        <w:t xml:space="preserve"> times, from which peak activation over </w:t>
      </w:r>
      <w:r w:rsidR="00D4360D" w:rsidRPr="00C023EB">
        <w:rPr>
          <w:rFonts w:ascii="Times New Roman" w:hAnsi="Times New Roman"/>
          <w:color w:val="auto"/>
          <w:sz w:val="24"/>
          <w:szCs w:val="24"/>
        </w:rPr>
        <w:t xml:space="preserve">a </w:t>
      </w:r>
      <w:r w:rsidR="00180048" w:rsidRPr="00C023EB">
        <w:rPr>
          <w:rFonts w:ascii="Times New Roman" w:hAnsi="Times New Roman"/>
          <w:color w:val="auto"/>
          <w:sz w:val="24"/>
          <w:szCs w:val="24"/>
        </w:rPr>
        <w:t>0.5 second window was determined to be maximal activation</w:t>
      </w:r>
      <w:r w:rsidR="00D4360D" w:rsidRPr="00C023EB">
        <w:rPr>
          <w:rFonts w:ascii="Times New Roman" w:hAnsi="Times New Roman"/>
          <w:color w:val="auto"/>
          <w:sz w:val="24"/>
          <w:szCs w:val="24"/>
        </w:rPr>
        <w:t>.</w:t>
      </w:r>
      <w:r w:rsidR="00180048" w:rsidRPr="00C023EB">
        <w:rPr>
          <w:rFonts w:ascii="Times New Roman" w:hAnsi="Times New Roman"/>
          <w:color w:val="auto"/>
          <w:sz w:val="24"/>
          <w:szCs w:val="24"/>
        </w:rPr>
        <w:t xml:space="preserve"> </w:t>
      </w:r>
      <w:r w:rsidR="00D4360D" w:rsidRPr="00C023EB">
        <w:rPr>
          <w:rFonts w:ascii="Times New Roman" w:hAnsi="Times New Roman"/>
          <w:color w:val="auto"/>
          <w:sz w:val="24"/>
          <w:szCs w:val="24"/>
        </w:rPr>
        <w:t>T</w:t>
      </w:r>
      <w:r w:rsidR="00180048" w:rsidRPr="00C023EB">
        <w:rPr>
          <w:rFonts w:ascii="Times New Roman" w:hAnsi="Times New Roman"/>
          <w:color w:val="auto"/>
          <w:sz w:val="24"/>
          <w:szCs w:val="24"/>
        </w:rPr>
        <w:t>he MVC procedures for each muscle were as follows:</w:t>
      </w:r>
    </w:p>
    <w:p w14:paraId="263C4582" w14:textId="24F6C49C" w:rsidR="00180048" w:rsidRPr="00C023EB" w:rsidRDefault="00180048" w:rsidP="00791425">
      <w:pPr>
        <w:pStyle w:val="Body1"/>
        <w:spacing w:after="80" w:line="360" w:lineRule="auto"/>
        <w:ind w:firstLine="720"/>
        <w:jc w:val="both"/>
        <w:rPr>
          <w:rFonts w:ascii="Times New Roman" w:hAnsi="Times New Roman"/>
          <w:color w:val="auto"/>
          <w:sz w:val="24"/>
          <w:szCs w:val="24"/>
        </w:rPr>
      </w:pPr>
      <w:r w:rsidRPr="00C023EB">
        <w:rPr>
          <w:rFonts w:ascii="Times New Roman" w:hAnsi="Times New Roman"/>
          <w:i/>
          <w:color w:val="auto"/>
          <w:sz w:val="24"/>
          <w:szCs w:val="24"/>
        </w:rPr>
        <w:t>Rectus abdominus</w:t>
      </w:r>
      <w:r w:rsidRPr="00C023EB">
        <w:rPr>
          <w:rFonts w:ascii="Times New Roman" w:hAnsi="Times New Roman"/>
          <w:color w:val="auto"/>
          <w:sz w:val="24"/>
          <w:szCs w:val="24"/>
        </w:rPr>
        <w:t>:</w:t>
      </w:r>
      <w:r w:rsidRPr="00C023EB">
        <w:rPr>
          <w:rFonts w:ascii="Times New Roman" w:hAnsi="Times New Roman"/>
          <w:i/>
          <w:color w:val="auto"/>
          <w:sz w:val="24"/>
          <w:szCs w:val="24"/>
        </w:rPr>
        <w:t xml:space="preserve"> </w:t>
      </w:r>
      <w:r w:rsidRPr="00C023EB">
        <w:rPr>
          <w:rFonts w:ascii="Times New Roman" w:hAnsi="Times New Roman"/>
          <w:color w:val="auto"/>
          <w:sz w:val="24"/>
          <w:szCs w:val="24"/>
        </w:rPr>
        <w:t xml:space="preserve"> </w:t>
      </w:r>
      <w:r w:rsidR="006E0603" w:rsidRPr="00C023EB">
        <w:rPr>
          <w:rFonts w:ascii="Times New Roman" w:hAnsi="Times New Roman"/>
          <w:color w:val="auto"/>
          <w:sz w:val="24"/>
          <w:szCs w:val="24"/>
        </w:rPr>
        <w:t>participant</w:t>
      </w:r>
      <w:r w:rsidRPr="00C023EB">
        <w:rPr>
          <w:rFonts w:ascii="Times New Roman" w:hAnsi="Times New Roman"/>
          <w:color w:val="auto"/>
          <w:sz w:val="24"/>
          <w:szCs w:val="24"/>
        </w:rPr>
        <w:t xml:space="preserve">s stood upright with the posterior abdominal surface pressed against a wall. </w:t>
      </w:r>
      <w:r w:rsidR="006E0603" w:rsidRPr="00C023EB">
        <w:rPr>
          <w:rFonts w:ascii="Times New Roman" w:hAnsi="Times New Roman"/>
          <w:color w:val="auto"/>
          <w:sz w:val="24"/>
          <w:szCs w:val="24"/>
        </w:rPr>
        <w:t>Participant</w:t>
      </w:r>
      <w:r w:rsidRPr="00C023EB">
        <w:rPr>
          <w:rFonts w:ascii="Times New Roman" w:hAnsi="Times New Roman"/>
          <w:color w:val="auto"/>
          <w:sz w:val="24"/>
          <w:szCs w:val="24"/>
        </w:rPr>
        <w:t xml:space="preserve">s were instructed to produce a forward crunch motion against which two researchers applied resistance at the shoulder to ensure no motion would take place. </w:t>
      </w:r>
    </w:p>
    <w:p w14:paraId="71435FFE" w14:textId="360C7ECA" w:rsidR="00180048" w:rsidRPr="00C023EB" w:rsidRDefault="00180048" w:rsidP="00791425">
      <w:pPr>
        <w:pStyle w:val="Body1"/>
        <w:spacing w:after="80" w:line="360" w:lineRule="auto"/>
        <w:ind w:firstLine="720"/>
        <w:jc w:val="both"/>
        <w:rPr>
          <w:rFonts w:ascii="Times New Roman" w:hAnsi="Times New Roman"/>
          <w:color w:val="auto"/>
          <w:sz w:val="24"/>
          <w:szCs w:val="24"/>
        </w:rPr>
      </w:pPr>
      <w:r w:rsidRPr="00C023EB">
        <w:rPr>
          <w:rFonts w:ascii="Times New Roman" w:hAnsi="Times New Roman"/>
          <w:i/>
          <w:color w:val="auto"/>
          <w:sz w:val="24"/>
          <w:szCs w:val="24"/>
        </w:rPr>
        <w:lastRenderedPageBreak/>
        <w:t>External oblique</w:t>
      </w:r>
      <w:r w:rsidRPr="00C023EB">
        <w:rPr>
          <w:rFonts w:ascii="Times New Roman" w:hAnsi="Times New Roman"/>
          <w:color w:val="auto"/>
          <w:sz w:val="24"/>
          <w:szCs w:val="24"/>
        </w:rPr>
        <w:t xml:space="preserve">: </w:t>
      </w:r>
      <w:r w:rsidR="006E0603" w:rsidRPr="00C023EB">
        <w:rPr>
          <w:rFonts w:ascii="Times New Roman" w:hAnsi="Times New Roman"/>
          <w:color w:val="auto"/>
          <w:sz w:val="24"/>
          <w:szCs w:val="24"/>
        </w:rPr>
        <w:t>participant</w:t>
      </w:r>
      <w:r w:rsidRPr="00C023EB">
        <w:rPr>
          <w:rFonts w:ascii="Times New Roman" w:hAnsi="Times New Roman"/>
          <w:color w:val="auto"/>
          <w:sz w:val="24"/>
          <w:szCs w:val="24"/>
        </w:rPr>
        <w:t xml:space="preserve">s stood upright with the posterior abdominal surface pressed against a wall. </w:t>
      </w:r>
      <w:r w:rsidR="006E0603" w:rsidRPr="00C023EB">
        <w:rPr>
          <w:rFonts w:ascii="Times New Roman" w:hAnsi="Times New Roman"/>
          <w:color w:val="auto"/>
          <w:sz w:val="24"/>
          <w:szCs w:val="24"/>
        </w:rPr>
        <w:t>Participant</w:t>
      </w:r>
      <w:r w:rsidRPr="00C023EB">
        <w:rPr>
          <w:rFonts w:ascii="Times New Roman" w:hAnsi="Times New Roman"/>
          <w:color w:val="auto"/>
          <w:sz w:val="24"/>
          <w:szCs w:val="24"/>
        </w:rPr>
        <w:t>s were instructed to produce a diagonal crunch motion against which two researchers applied resistance at the shoulders to ensure no motion would take place. This was repeated for each side.</w:t>
      </w:r>
    </w:p>
    <w:p w14:paraId="1868CD2C" w14:textId="39EA3948" w:rsidR="00694767" w:rsidRPr="00C023EB" w:rsidRDefault="00694767" w:rsidP="00791425">
      <w:pPr>
        <w:pStyle w:val="Body1"/>
        <w:spacing w:after="80" w:line="360" w:lineRule="auto"/>
        <w:ind w:firstLine="720"/>
        <w:jc w:val="both"/>
        <w:rPr>
          <w:rFonts w:ascii="Times New Roman" w:hAnsi="Times New Roman"/>
          <w:i/>
          <w:color w:val="auto"/>
          <w:sz w:val="24"/>
          <w:szCs w:val="24"/>
        </w:rPr>
      </w:pPr>
      <w:r w:rsidRPr="00C023EB">
        <w:rPr>
          <w:rFonts w:ascii="Times New Roman" w:hAnsi="Times New Roman"/>
          <w:i/>
          <w:color w:val="auto"/>
          <w:sz w:val="24"/>
          <w:szCs w:val="24"/>
        </w:rPr>
        <w:t>Rectus Femoris</w:t>
      </w:r>
      <w:r w:rsidRPr="00C023EB">
        <w:rPr>
          <w:rFonts w:ascii="Times New Roman" w:hAnsi="Times New Roman"/>
          <w:color w:val="auto"/>
          <w:sz w:val="24"/>
          <w:szCs w:val="24"/>
        </w:rPr>
        <w:t>: Participants were seated with their back firmly pressed into the back of a seat with the hip and knee positioned at 90°. Participants were instructed to attempt to extend the knee, wit</w:t>
      </w:r>
      <w:r w:rsidR="00EE61F0" w:rsidRPr="00C023EB">
        <w:rPr>
          <w:rFonts w:ascii="Times New Roman" w:hAnsi="Times New Roman"/>
          <w:color w:val="auto"/>
          <w:sz w:val="24"/>
          <w:szCs w:val="24"/>
        </w:rPr>
        <w:t>h</w:t>
      </w:r>
      <w:r w:rsidRPr="00C023EB">
        <w:rPr>
          <w:rFonts w:ascii="Times New Roman" w:hAnsi="Times New Roman"/>
          <w:color w:val="auto"/>
          <w:sz w:val="24"/>
          <w:szCs w:val="24"/>
        </w:rPr>
        <w:t>out rotating the thigh</w:t>
      </w:r>
      <w:r w:rsidR="00325B99" w:rsidRPr="00C023EB">
        <w:rPr>
          <w:rFonts w:ascii="Times New Roman" w:hAnsi="Times New Roman"/>
          <w:color w:val="auto"/>
          <w:sz w:val="24"/>
          <w:szCs w:val="24"/>
        </w:rPr>
        <w:t>,</w:t>
      </w:r>
      <w:r w:rsidRPr="00C023EB">
        <w:rPr>
          <w:rFonts w:ascii="Times New Roman" w:hAnsi="Times New Roman"/>
          <w:color w:val="auto"/>
          <w:sz w:val="24"/>
          <w:szCs w:val="24"/>
        </w:rPr>
        <w:t xml:space="preserve"> against manual resistance applied </w:t>
      </w:r>
      <w:r w:rsidR="00D4360D" w:rsidRPr="00C023EB">
        <w:rPr>
          <w:rFonts w:ascii="Times New Roman" w:hAnsi="Times New Roman"/>
          <w:color w:val="auto"/>
          <w:sz w:val="24"/>
          <w:szCs w:val="24"/>
        </w:rPr>
        <w:t>upon</w:t>
      </w:r>
      <w:r w:rsidRPr="00C023EB">
        <w:rPr>
          <w:rFonts w:ascii="Times New Roman" w:hAnsi="Times New Roman"/>
          <w:color w:val="auto"/>
          <w:sz w:val="24"/>
          <w:szCs w:val="24"/>
        </w:rPr>
        <w:t xml:space="preserve"> the leg above the ankle. This was repeated for each side. </w:t>
      </w:r>
    </w:p>
    <w:p w14:paraId="33E193AB" w14:textId="77777777" w:rsidR="000D1BCF" w:rsidRPr="00C023EB" w:rsidRDefault="00180048" w:rsidP="00791425">
      <w:pPr>
        <w:pStyle w:val="Body1"/>
        <w:spacing w:after="80" w:line="360" w:lineRule="auto"/>
        <w:ind w:firstLine="720"/>
        <w:jc w:val="both"/>
        <w:rPr>
          <w:rFonts w:ascii="Times New Roman" w:hAnsi="Times New Roman"/>
          <w:color w:val="auto"/>
          <w:sz w:val="24"/>
          <w:szCs w:val="24"/>
        </w:rPr>
      </w:pPr>
      <w:r w:rsidRPr="00C023EB">
        <w:rPr>
          <w:rFonts w:ascii="Times New Roman" w:hAnsi="Times New Roman"/>
          <w:i/>
          <w:color w:val="auto"/>
          <w:sz w:val="24"/>
          <w:szCs w:val="24"/>
        </w:rPr>
        <w:t>Latissimus Dorsi</w:t>
      </w:r>
      <w:r w:rsidRPr="00C023EB">
        <w:rPr>
          <w:rFonts w:ascii="Times New Roman" w:hAnsi="Times New Roman"/>
          <w:color w:val="auto"/>
          <w:sz w:val="24"/>
          <w:szCs w:val="24"/>
        </w:rPr>
        <w:t xml:space="preserve">: </w:t>
      </w:r>
      <w:r w:rsidR="006E0603" w:rsidRPr="00C023EB">
        <w:rPr>
          <w:rFonts w:ascii="Times New Roman" w:hAnsi="Times New Roman"/>
          <w:color w:val="auto"/>
          <w:sz w:val="24"/>
          <w:szCs w:val="24"/>
        </w:rPr>
        <w:t>participant</w:t>
      </w:r>
      <w:r w:rsidRPr="00C023EB">
        <w:rPr>
          <w:rFonts w:ascii="Times New Roman" w:hAnsi="Times New Roman"/>
          <w:color w:val="auto"/>
          <w:sz w:val="24"/>
          <w:szCs w:val="24"/>
        </w:rPr>
        <w:t xml:space="preserve">s stood upright, abducted both shoulders by 90° and flexed the elbows by 90°. Researchers positioned their shoulders under the elbows of the </w:t>
      </w:r>
      <w:r w:rsidR="006E0603" w:rsidRPr="00C023EB">
        <w:rPr>
          <w:rFonts w:ascii="Times New Roman" w:hAnsi="Times New Roman"/>
          <w:color w:val="auto"/>
          <w:sz w:val="24"/>
          <w:szCs w:val="24"/>
        </w:rPr>
        <w:t>participant</w:t>
      </w:r>
      <w:r w:rsidRPr="00C023EB">
        <w:rPr>
          <w:rFonts w:ascii="Times New Roman" w:hAnsi="Times New Roman"/>
          <w:color w:val="auto"/>
          <w:sz w:val="24"/>
          <w:szCs w:val="24"/>
        </w:rPr>
        <w:t xml:space="preserve">s and clasped their hand across the top of the shoulder to resist any upward motion. </w:t>
      </w:r>
      <w:r w:rsidR="006E0603" w:rsidRPr="00C023EB">
        <w:rPr>
          <w:rFonts w:ascii="Times New Roman" w:hAnsi="Times New Roman"/>
          <w:color w:val="auto"/>
          <w:sz w:val="24"/>
          <w:szCs w:val="24"/>
        </w:rPr>
        <w:t>Participant</w:t>
      </w:r>
      <w:r w:rsidRPr="00C023EB">
        <w:rPr>
          <w:rFonts w:ascii="Times New Roman" w:hAnsi="Times New Roman"/>
          <w:color w:val="auto"/>
          <w:sz w:val="24"/>
          <w:szCs w:val="24"/>
        </w:rPr>
        <w:t>s were instructed to mimic a lat</w:t>
      </w:r>
      <w:r w:rsidR="00736886" w:rsidRPr="00C023EB">
        <w:rPr>
          <w:rFonts w:ascii="Times New Roman" w:hAnsi="Times New Roman"/>
          <w:color w:val="auto"/>
          <w:sz w:val="24"/>
          <w:szCs w:val="24"/>
        </w:rPr>
        <w:t>issimus dorsi</w:t>
      </w:r>
      <w:r w:rsidRPr="00C023EB">
        <w:rPr>
          <w:rFonts w:ascii="Times New Roman" w:hAnsi="Times New Roman"/>
          <w:color w:val="auto"/>
          <w:sz w:val="24"/>
          <w:szCs w:val="24"/>
        </w:rPr>
        <w:t xml:space="preserve"> pull down motion against the resistance provided by the researchers.</w:t>
      </w:r>
    </w:p>
    <w:p w14:paraId="3A81FC98" w14:textId="77777777" w:rsidR="000D1BCF" w:rsidRPr="00C023EB" w:rsidRDefault="000D1BCF" w:rsidP="00791425">
      <w:pPr>
        <w:pStyle w:val="Body1"/>
        <w:spacing w:after="80" w:line="360" w:lineRule="auto"/>
        <w:jc w:val="both"/>
        <w:rPr>
          <w:rFonts w:ascii="Times New Roman" w:hAnsi="Times New Roman"/>
          <w:color w:val="auto"/>
          <w:sz w:val="24"/>
          <w:szCs w:val="24"/>
        </w:rPr>
      </w:pPr>
    </w:p>
    <w:p w14:paraId="1D81BC28" w14:textId="247884DE" w:rsidR="00180048" w:rsidRPr="00C023EB" w:rsidRDefault="000D1BCF" w:rsidP="0087376F">
      <w:pPr>
        <w:pStyle w:val="Body1"/>
        <w:spacing w:after="80" w:line="360" w:lineRule="auto"/>
        <w:ind w:firstLine="360"/>
        <w:jc w:val="both"/>
        <w:rPr>
          <w:rFonts w:ascii="Times New Roman" w:hAnsi="Times New Roman"/>
          <w:color w:val="auto"/>
          <w:sz w:val="24"/>
          <w:szCs w:val="24"/>
        </w:rPr>
      </w:pPr>
      <w:r w:rsidRPr="00C023EB">
        <w:rPr>
          <w:rFonts w:ascii="Times New Roman" w:hAnsi="Times New Roman"/>
          <w:color w:val="auto"/>
          <w:sz w:val="24"/>
          <w:szCs w:val="24"/>
        </w:rPr>
        <w:t>Paddle stroke kinetic variables were measured using strain gauges</w:t>
      </w:r>
      <w:r w:rsidR="007B2DA9" w:rsidRPr="00C023EB">
        <w:rPr>
          <w:rFonts w:ascii="Times New Roman" w:hAnsi="Times New Roman"/>
          <w:color w:val="auto"/>
          <w:sz w:val="24"/>
          <w:szCs w:val="24"/>
        </w:rPr>
        <w:t xml:space="preserve"> (</w:t>
      </w:r>
      <w:proofErr w:type="spellStart"/>
      <w:r w:rsidR="007B2DA9" w:rsidRPr="00C023EB">
        <w:rPr>
          <w:rFonts w:ascii="Times New Roman" w:hAnsi="Times New Roman"/>
          <w:color w:val="auto"/>
          <w:sz w:val="24"/>
          <w:szCs w:val="24"/>
        </w:rPr>
        <w:t>Sperlich</w:t>
      </w:r>
      <w:proofErr w:type="spellEnd"/>
      <w:r w:rsidR="007B2DA9" w:rsidRPr="00C023EB">
        <w:rPr>
          <w:rFonts w:ascii="Times New Roman" w:hAnsi="Times New Roman"/>
          <w:color w:val="auto"/>
          <w:sz w:val="24"/>
          <w:szCs w:val="24"/>
        </w:rPr>
        <w:t xml:space="preserve"> and </w:t>
      </w:r>
      <w:proofErr w:type="spellStart"/>
      <w:r w:rsidR="007B2DA9" w:rsidRPr="00C023EB">
        <w:rPr>
          <w:rFonts w:ascii="Times New Roman" w:hAnsi="Times New Roman"/>
          <w:color w:val="auto"/>
          <w:sz w:val="24"/>
          <w:szCs w:val="24"/>
        </w:rPr>
        <w:t>Sperlich</w:t>
      </w:r>
      <w:proofErr w:type="spellEnd"/>
      <w:r w:rsidR="007B2DA9" w:rsidRPr="00C023EB">
        <w:rPr>
          <w:rFonts w:ascii="Times New Roman" w:hAnsi="Times New Roman"/>
          <w:color w:val="auto"/>
          <w:sz w:val="24"/>
          <w:szCs w:val="24"/>
        </w:rPr>
        <w:t>, Germany)</w:t>
      </w:r>
      <w:r w:rsidR="003071E3" w:rsidRPr="00C023EB">
        <w:rPr>
          <w:rFonts w:ascii="Times New Roman" w:hAnsi="Times New Roman"/>
          <w:color w:val="auto"/>
          <w:sz w:val="24"/>
          <w:szCs w:val="24"/>
        </w:rPr>
        <w:t xml:space="preserve"> </w:t>
      </w:r>
      <w:r w:rsidR="00C7563B" w:rsidRPr="00C023EB">
        <w:rPr>
          <w:rFonts w:ascii="Times New Roman" w:hAnsi="Times New Roman"/>
          <w:color w:val="auto"/>
          <w:sz w:val="24"/>
          <w:szCs w:val="24"/>
        </w:rPr>
        <w:t xml:space="preserve">mounted </w:t>
      </w:r>
      <w:r w:rsidR="00E86A07" w:rsidRPr="00C023EB">
        <w:rPr>
          <w:rFonts w:ascii="Times New Roman" w:hAnsi="Times New Roman"/>
          <w:color w:val="auto"/>
          <w:sz w:val="24"/>
          <w:szCs w:val="24"/>
        </w:rPr>
        <w:t xml:space="preserve">on the </w:t>
      </w:r>
      <w:r w:rsidR="00C7563B" w:rsidRPr="00C023EB">
        <w:rPr>
          <w:rFonts w:ascii="Times New Roman" w:hAnsi="Times New Roman"/>
          <w:color w:val="auto"/>
          <w:sz w:val="24"/>
          <w:szCs w:val="24"/>
        </w:rPr>
        <w:t xml:space="preserve">paddle shaft </w:t>
      </w:r>
      <w:r w:rsidR="003071E3" w:rsidRPr="00C023EB">
        <w:rPr>
          <w:rFonts w:ascii="Times New Roman" w:hAnsi="Times New Roman"/>
          <w:color w:val="auto"/>
          <w:sz w:val="24"/>
          <w:szCs w:val="24"/>
        </w:rPr>
        <w:t xml:space="preserve">midway between </w:t>
      </w:r>
      <w:r w:rsidR="00914C7E" w:rsidRPr="00C023EB">
        <w:rPr>
          <w:rFonts w:ascii="Times New Roman" w:hAnsi="Times New Roman"/>
          <w:color w:val="auto"/>
          <w:sz w:val="24"/>
          <w:szCs w:val="24"/>
        </w:rPr>
        <w:t xml:space="preserve">the </w:t>
      </w:r>
      <w:r w:rsidR="00490F9D" w:rsidRPr="00C023EB">
        <w:rPr>
          <w:rFonts w:ascii="Times New Roman" w:hAnsi="Times New Roman"/>
          <w:color w:val="auto"/>
          <w:sz w:val="24"/>
          <w:szCs w:val="24"/>
        </w:rPr>
        <w:t>grip</w:t>
      </w:r>
      <w:r w:rsidR="00914C7E" w:rsidRPr="00C023EB">
        <w:rPr>
          <w:rFonts w:ascii="Times New Roman" w:hAnsi="Times New Roman"/>
          <w:color w:val="auto"/>
          <w:sz w:val="24"/>
          <w:szCs w:val="24"/>
        </w:rPr>
        <w:t xml:space="preserve"> position and the connection between paddle shaft and blade</w:t>
      </w:r>
      <w:r w:rsidR="009D299C" w:rsidRPr="00C023EB">
        <w:rPr>
          <w:rFonts w:ascii="Times New Roman" w:hAnsi="Times New Roman"/>
          <w:color w:val="auto"/>
          <w:sz w:val="24"/>
          <w:szCs w:val="24"/>
        </w:rPr>
        <w:t>.</w:t>
      </w:r>
      <w:r w:rsidRPr="00C023EB">
        <w:rPr>
          <w:rFonts w:ascii="Times New Roman" w:hAnsi="Times New Roman"/>
          <w:color w:val="auto"/>
          <w:sz w:val="24"/>
          <w:szCs w:val="24"/>
        </w:rPr>
        <w:t xml:space="preserve"> </w:t>
      </w:r>
      <w:r w:rsidR="009D299C" w:rsidRPr="00C023EB">
        <w:rPr>
          <w:rFonts w:ascii="Times New Roman" w:hAnsi="Times New Roman"/>
          <w:color w:val="auto"/>
          <w:sz w:val="24"/>
          <w:szCs w:val="24"/>
        </w:rPr>
        <w:t xml:space="preserve">The strain gauges were </w:t>
      </w:r>
      <w:r w:rsidRPr="00C023EB">
        <w:rPr>
          <w:rFonts w:ascii="Times New Roman" w:hAnsi="Times New Roman"/>
          <w:color w:val="auto"/>
          <w:sz w:val="24"/>
          <w:szCs w:val="24"/>
        </w:rPr>
        <w:t xml:space="preserve">orientated perpendicular to the blade surface, mounted out of phase from one another by 60-85°, dependent on </w:t>
      </w:r>
      <w:r w:rsidR="00D4360D" w:rsidRPr="00C023EB">
        <w:rPr>
          <w:rFonts w:ascii="Times New Roman" w:hAnsi="Times New Roman"/>
          <w:color w:val="auto"/>
          <w:sz w:val="24"/>
          <w:szCs w:val="24"/>
        </w:rPr>
        <w:t>feathering</w:t>
      </w:r>
      <w:r w:rsidR="00AD5987" w:rsidRPr="00C023EB">
        <w:rPr>
          <w:rFonts w:ascii="Times New Roman" w:hAnsi="Times New Roman"/>
          <w:color w:val="auto"/>
          <w:sz w:val="24"/>
          <w:szCs w:val="24"/>
        </w:rPr>
        <w:t xml:space="preserve"> angle of the blades </w:t>
      </w:r>
      <w:r w:rsidR="00D4360D" w:rsidRPr="00C023EB">
        <w:rPr>
          <w:rFonts w:ascii="Times New Roman" w:hAnsi="Times New Roman"/>
          <w:color w:val="auto"/>
          <w:sz w:val="24"/>
          <w:szCs w:val="24"/>
        </w:rPr>
        <w:t xml:space="preserve">on the </w:t>
      </w:r>
      <w:r w:rsidRPr="00C023EB">
        <w:rPr>
          <w:rFonts w:ascii="Times New Roman" w:hAnsi="Times New Roman"/>
          <w:color w:val="auto"/>
          <w:sz w:val="24"/>
          <w:szCs w:val="24"/>
        </w:rPr>
        <w:t>participant</w:t>
      </w:r>
      <w:r w:rsidR="00AD250F" w:rsidRPr="00C023EB">
        <w:rPr>
          <w:rFonts w:ascii="Times New Roman" w:hAnsi="Times New Roman"/>
          <w:color w:val="auto"/>
          <w:sz w:val="24"/>
          <w:szCs w:val="24"/>
        </w:rPr>
        <w:t>’</w:t>
      </w:r>
      <w:r w:rsidR="00AD5987" w:rsidRPr="00C023EB">
        <w:rPr>
          <w:rFonts w:ascii="Times New Roman" w:hAnsi="Times New Roman"/>
          <w:color w:val="auto"/>
          <w:sz w:val="24"/>
          <w:szCs w:val="24"/>
        </w:rPr>
        <w:t>s</w:t>
      </w:r>
      <w:r w:rsidRPr="00C023EB">
        <w:rPr>
          <w:rFonts w:ascii="Times New Roman" w:hAnsi="Times New Roman"/>
          <w:color w:val="auto"/>
          <w:sz w:val="24"/>
          <w:szCs w:val="24"/>
        </w:rPr>
        <w:t xml:space="preserve"> paddle. Calibration was completed before and after data collection</w:t>
      </w:r>
      <w:r w:rsidR="007B2DA9" w:rsidRPr="00C023EB">
        <w:rPr>
          <w:rFonts w:ascii="Times New Roman" w:hAnsi="Times New Roman"/>
          <w:color w:val="auto"/>
          <w:sz w:val="24"/>
          <w:szCs w:val="24"/>
        </w:rPr>
        <w:t>,</w:t>
      </w:r>
      <w:r w:rsidRPr="00C023EB">
        <w:rPr>
          <w:rFonts w:ascii="Times New Roman" w:hAnsi="Times New Roman"/>
          <w:color w:val="auto"/>
          <w:sz w:val="24"/>
          <w:szCs w:val="24"/>
        </w:rPr>
        <w:t xml:space="preserve"> ensur</w:t>
      </w:r>
      <w:r w:rsidR="007B2DA9" w:rsidRPr="00C023EB">
        <w:rPr>
          <w:rFonts w:ascii="Times New Roman" w:hAnsi="Times New Roman"/>
          <w:color w:val="auto"/>
          <w:sz w:val="24"/>
          <w:szCs w:val="24"/>
        </w:rPr>
        <w:t>ing</w:t>
      </w:r>
      <w:r w:rsidRPr="00C023EB">
        <w:rPr>
          <w:rFonts w:ascii="Times New Roman" w:hAnsi="Times New Roman"/>
          <w:color w:val="auto"/>
          <w:sz w:val="24"/>
          <w:szCs w:val="24"/>
        </w:rPr>
        <w:t xml:space="preserve"> no </w:t>
      </w:r>
      <w:r w:rsidR="007B2DA9" w:rsidRPr="00C023EB">
        <w:rPr>
          <w:rFonts w:ascii="Times New Roman" w:hAnsi="Times New Roman"/>
          <w:color w:val="auto"/>
          <w:sz w:val="24"/>
          <w:szCs w:val="24"/>
        </w:rPr>
        <w:t xml:space="preserve">significant alterations occurred during paddling, using a 196.2N weight. </w:t>
      </w:r>
      <w:r w:rsidRPr="00C023EB">
        <w:rPr>
          <w:rFonts w:ascii="Times New Roman" w:hAnsi="Times New Roman"/>
          <w:color w:val="auto"/>
          <w:sz w:val="24"/>
          <w:szCs w:val="24"/>
        </w:rPr>
        <w:t xml:space="preserve"> </w:t>
      </w:r>
      <w:r w:rsidR="00180048" w:rsidRPr="00C023EB">
        <w:rPr>
          <w:rFonts w:ascii="Times New Roman" w:hAnsi="Times New Roman"/>
          <w:color w:val="auto"/>
          <w:sz w:val="24"/>
          <w:szCs w:val="24"/>
        </w:rPr>
        <w:t xml:space="preserve"> </w:t>
      </w:r>
    </w:p>
    <w:p w14:paraId="49E0ACCB" w14:textId="40DFECAA" w:rsidR="00272562" w:rsidRPr="00C023EB" w:rsidRDefault="00180048" w:rsidP="00791425">
      <w:pPr>
        <w:pStyle w:val="Body1"/>
        <w:spacing w:after="80" w:line="360" w:lineRule="auto"/>
        <w:ind w:firstLine="360"/>
        <w:jc w:val="both"/>
        <w:rPr>
          <w:rFonts w:ascii="Times New Roman" w:hAnsi="Times New Roman"/>
          <w:color w:val="auto"/>
          <w:sz w:val="24"/>
          <w:szCs w:val="24"/>
        </w:rPr>
      </w:pPr>
      <w:r w:rsidRPr="00C023EB">
        <w:rPr>
          <w:rFonts w:ascii="Times New Roman" w:hAnsi="Times New Roman"/>
          <w:color w:val="auto"/>
          <w:sz w:val="24"/>
          <w:szCs w:val="24"/>
        </w:rPr>
        <w:t>Once prepared</w:t>
      </w:r>
      <w:r w:rsidR="003209E0" w:rsidRPr="00C023EB">
        <w:rPr>
          <w:rFonts w:ascii="Times New Roman" w:hAnsi="Times New Roman"/>
          <w:color w:val="auto"/>
          <w:sz w:val="24"/>
          <w:szCs w:val="24"/>
        </w:rPr>
        <w:t>,</w:t>
      </w:r>
      <w:r w:rsidRPr="00C023EB">
        <w:rPr>
          <w:rFonts w:ascii="Times New Roman" w:hAnsi="Times New Roman"/>
          <w:color w:val="auto"/>
          <w:sz w:val="24"/>
          <w:szCs w:val="24"/>
        </w:rPr>
        <w:t xml:space="preserve"> </w:t>
      </w:r>
      <w:r w:rsidR="006E0603" w:rsidRPr="00C023EB">
        <w:rPr>
          <w:rFonts w:ascii="Times New Roman" w:hAnsi="Times New Roman"/>
          <w:color w:val="auto"/>
          <w:sz w:val="24"/>
          <w:szCs w:val="24"/>
        </w:rPr>
        <w:t>participant</w:t>
      </w:r>
      <w:r w:rsidRPr="00C023EB">
        <w:rPr>
          <w:rFonts w:ascii="Times New Roman" w:hAnsi="Times New Roman"/>
          <w:color w:val="auto"/>
          <w:sz w:val="24"/>
          <w:szCs w:val="24"/>
        </w:rPr>
        <w:t xml:space="preserve">s were encouraged to adopt their natural paddling position using their own kayak and paddle. </w:t>
      </w:r>
      <w:r w:rsidR="006E0603" w:rsidRPr="00C023EB">
        <w:rPr>
          <w:rFonts w:ascii="Times New Roman" w:hAnsi="Times New Roman"/>
          <w:color w:val="auto"/>
          <w:sz w:val="24"/>
          <w:szCs w:val="24"/>
        </w:rPr>
        <w:t>Participant</w:t>
      </w:r>
      <w:r w:rsidRPr="00C023EB">
        <w:rPr>
          <w:rFonts w:ascii="Times New Roman" w:hAnsi="Times New Roman"/>
          <w:color w:val="auto"/>
          <w:sz w:val="24"/>
          <w:szCs w:val="24"/>
        </w:rPr>
        <w:t>s then completed a standard on-water warm up consisting of 1000m sub-maximal paddling</w:t>
      </w:r>
      <w:r w:rsidR="00BE5FEF" w:rsidRPr="00C023EB">
        <w:rPr>
          <w:rFonts w:ascii="Times New Roman" w:hAnsi="Times New Roman"/>
          <w:color w:val="auto"/>
          <w:sz w:val="24"/>
          <w:szCs w:val="24"/>
        </w:rPr>
        <w:t>,</w:t>
      </w:r>
      <w:r w:rsidRPr="00C023EB">
        <w:rPr>
          <w:rFonts w:ascii="Times New Roman" w:hAnsi="Times New Roman"/>
          <w:color w:val="auto"/>
          <w:sz w:val="24"/>
          <w:szCs w:val="24"/>
        </w:rPr>
        <w:t xml:space="preserve"> which also allowed for the paddler to habituate to the electrodes, torsiometers and monitoring equipment carried on the kayak. Following warm up</w:t>
      </w:r>
      <w:r w:rsidR="008B1BE3" w:rsidRPr="00C023EB">
        <w:rPr>
          <w:rFonts w:ascii="Times New Roman" w:hAnsi="Times New Roman"/>
          <w:color w:val="auto"/>
          <w:sz w:val="24"/>
          <w:szCs w:val="24"/>
        </w:rPr>
        <w:t>,</w:t>
      </w:r>
      <w:r w:rsidRPr="00C023EB">
        <w:rPr>
          <w:rFonts w:ascii="Times New Roman" w:hAnsi="Times New Roman"/>
          <w:color w:val="auto"/>
          <w:sz w:val="24"/>
          <w:szCs w:val="24"/>
        </w:rPr>
        <w:t xml:space="preserve"> paddlers completed </w:t>
      </w:r>
      <w:r w:rsidR="00B96A53" w:rsidRPr="00C023EB">
        <w:rPr>
          <w:rFonts w:ascii="Times New Roman" w:hAnsi="Times New Roman"/>
          <w:color w:val="auto"/>
          <w:sz w:val="24"/>
          <w:szCs w:val="24"/>
        </w:rPr>
        <w:t>five</w:t>
      </w:r>
      <w:r w:rsidRPr="00C023EB">
        <w:rPr>
          <w:rFonts w:ascii="Times New Roman" w:hAnsi="Times New Roman"/>
          <w:color w:val="auto"/>
          <w:sz w:val="24"/>
          <w:szCs w:val="24"/>
        </w:rPr>
        <w:t xml:space="preserve"> trials, each consisting of 150 m maximal sprints through a calibrated volume (5 x 2.5 x 1.8m) 100m into the trial. As the </w:t>
      </w:r>
      <w:r w:rsidR="006E0603" w:rsidRPr="00C023EB">
        <w:rPr>
          <w:rFonts w:ascii="Times New Roman" w:hAnsi="Times New Roman"/>
          <w:color w:val="auto"/>
          <w:sz w:val="24"/>
          <w:szCs w:val="24"/>
        </w:rPr>
        <w:t>participant</w:t>
      </w:r>
      <w:r w:rsidRPr="00C023EB">
        <w:rPr>
          <w:rFonts w:ascii="Times New Roman" w:hAnsi="Times New Roman"/>
          <w:color w:val="auto"/>
          <w:sz w:val="24"/>
          <w:szCs w:val="24"/>
        </w:rPr>
        <w:t xml:space="preserve"> passed through the calibrated volume two HSC-200PM cameras</w:t>
      </w:r>
      <w:r w:rsidR="00867344" w:rsidRPr="00C023EB">
        <w:rPr>
          <w:rFonts w:ascii="Times New Roman" w:hAnsi="Times New Roman"/>
          <w:color w:val="auto"/>
          <w:sz w:val="24"/>
          <w:szCs w:val="24"/>
        </w:rPr>
        <w:t xml:space="preserve"> (Peak Performance Technologies</w:t>
      </w:r>
      <w:r w:rsidRPr="00C023EB">
        <w:rPr>
          <w:rFonts w:ascii="Times New Roman" w:hAnsi="Times New Roman"/>
          <w:color w:val="auto"/>
          <w:sz w:val="24"/>
          <w:szCs w:val="24"/>
        </w:rPr>
        <w:t xml:space="preserve"> Ltd.) captured </w:t>
      </w:r>
      <w:r w:rsidR="00C8169F" w:rsidRPr="00C023EB">
        <w:rPr>
          <w:rFonts w:ascii="Times New Roman" w:hAnsi="Times New Roman"/>
          <w:color w:val="auto"/>
          <w:sz w:val="24"/>
          <w:szCs w:val="24"/>
        </w:rPr>
        <w:t xml:space="preserve">video </w:t>
      </w:r>
      <w:r w:rsidRPr="00C023EB">
        <w:rPr>
          <w:rFonts w:ascii="Times New Roman" w:hAnsi="Times New Roman"/>
          <w:color w:val="auto"/>
          <w:sz w:val="24"/>
          <w:szCs w:val="24"/>
        </w:rPr>
        <w:t>footage at 200Hz, using two SVHS</w:t>
      </w:r>
      <w:r w:rsidR="001F445B" w:rsidRPr="00C023EB">
        <w:rPr>
          <w:rFonts w:ascii="Times New Roman" w:hAnsi="Times New Roman"/>
          <w:color w:val="auto"/>
          <w:sz w:val="24"/>
          <w:szCs w:val="24"/>
        </w:rPr>
        <w:t xml:space="preserve"> </w:t>
      </w:r>
      <w:r w:rsidRPr="00C023EB">
        <w:rPr>
          <w:rFonts w:ascii="Times New Roman" w:hAnsi="Times New Roman"/>
          <w:color w:val="auto"/>
          <w:sz w:val="24"/>
          <w:szCs w:val="24"/>
        </w:rPr>
        <w:t>video recorders (Panasonic, AG MD830), allowing calculation of mean velocity and peak intra st</w:t>
      </w:r>
      <w:r w:rsidR="00FA6790" w:rsidRPr="00C023EB">
        <w:rPr>
          <w:rFonts w:ascii="Times New Roman" w:hAnsi="Times New Roman"/>
          <w:color w:val="auto"/>
          <w:sz w:val="24"/>
          <w:szCs w:val="24"/>
        </w:rPr>
        <w:t>r</w:t>
      </w:r>
      <w:r w:rsidRPr="00C023EB">
        <w:rPr>
          <w:rFonts w:ascii="Times New Roman" w:hAnsi="Times New Roman"/>
          <w:color w:val="auto"/>
          <w:sz w:val="24"/>
          <w:szCs w:val="24"/>
        </w:rPr>
        <w:t>oke kayak velocity</w:t>
      </w:r>
      <w:r w:rsidR="00F70543" w:rsidRPr="00C023EB">
        <w:rPr>
          <w:rFonts w:ascii="Times New Roman" w:hAnsi="Times New Roman"/>
          <w:color w:val="auto"/>
          <w:sz w:val="24"/>
          <w:szCs w:val="24"/>
        </w:rPr>
        <w:t xml:space="preserve">. </w:t>
      </w:r>
      <w:r w:rsidR="00D16A16" w:rsidRPr="00C023EB">
        <w:rPr>
          <w:rFonts w:ascii="Times New Roman" w:hAnsi="Times New Roman"/>
          <w:color w:val="auto"/>
          <w:sz w:val="24"/>
          <w:szCs w:val="24"/>
        </w:rPr>
        <w:t>The whole trial was captured using a digital video camera (Sony, DCR-PC53E) at 60Hz to assist in post testing data synchronisation.</w:t>
      </w:r>
    </w:p>
    <w:p w14:paraId="796484F0" w14:textId="6DD751DC" w:rsidR="002A0253" w:rsidRPr="00C023EB" w:rsidRDefault="00180048" w:rsidP="00791425">
      <w:pPr>
        <w:pStyle w:val="Body1"/>
        <w:spacing w:after="80" w:line="360" w:lineRule="auto"/>
        <w:jc w:val="both"/>
        <w:rPr>
          <w:rFonts w:ascii="Times New Roman" w:hAnsi="Times New Roman"/>
          <w:i/>
          <w:color w:val="auto"/>
          <w:sz w:val="24"/>
          <w:szCs w:val="24"/>
        </w:rPr>
      </w:pPr>
      <w:r w:rsidRPr="00C023EB">
        <w:rPr>
          <w:rFonts w:ascii="Times New Roman" w:hAnsi="Times New Roman"/>
          <w:i/>
          <w:color w:val="auto"/>
          <w:sz w:val="24"/>
          <w:szCs w:val="24"/>
        </w:rPr>
        <w:t xml:space="preserve">Statistical Analysis </w:t>
      </w:r>
    </w:p>
    <w:p w14:paraId="263ADAEA" w14:textId="669275C2" w:rsidR="00D16A16" w:rsidRPr="00C023EB" w:rsidRDefault="00180048" w:rsidP="00791425">
      <w:pPr>
        <w:pStyle w:val="Body1"/>
        <w:spacing w:after="80" w:line="360" w:lineRule="auto"/>
        <w:ind w:firstLine="720"/>
        <w:jc w:val="both"/>
        <w:rPr>
          <w:rFonts w:ascii="Times New Roman" w:hAnsi="Times New Roman"/>
          <w:color w:val="auto"/>
          <w:sz w:val="24"/>
          <w:szCs w:val="24"/>
        </w:rPr>
      </w:pPr>
      <w:r w:rsidRPr="00C023EB">
        <w:rPr>
          <w:rFonts w:ascii="Times New Roman" w:hAnsi="Times New Roman"/>
          <w:color w:val="auto"/>
          <w:sz w:val="24"/>
          <w:szCs w:val="24"/>
        </w:rPr>
        <w:t>Data synchronisation was conducted in two phases; firstly</w:t>
      </w:r>
      <w:r w:rsidR="00850AB1" w:rsidRPr="00C023EB">
        <w:rPr>
          <w:rFonts w:ascii="Times New Roman" w:hAnsi="Times New Roman"/>
          <w:color w:val="auto"/>
          <w:sz w:val="24"/>
          <w:szCs w:val="24"/>
        </w:rPr>
        <w:t>,</w:t>
      </w:r>
      <w:r w:rsidRPr="00C023EB">
        <w:rPr>
          <w:rFonts w:ascii="Times New Roman" w:hAnsi="Times New Roman"/>
          <w:color w:val="auto"/>
          <w:sz w:val="24"/>
          <w:szCs w:val="24"/>
        </w:rPr>
        <w:t xml:space="preserve"> an electrical impulse which caused a saturation spike in the data traces for the electromyography (EMG) and torsiometer data w</w:t>
      </w:r>
      <w:r w:rsidR="008141E6">
        <w:rPr>
          <w:rFonts w:ascii="Times New Roman" w:hAnsi="Times New Roman"/>
          <w:color w:val="auto"/>
          <w:sz w:val="24"/>
          <w:szCs w:val="24"/>
        </w:rPr>
        <w:t>as</w:t>
      </w:r>
      <w:r w:rsidRPr="00C023EB">
        <w:rPr>
          <w:rFonts w:ascii="Times New Roman" w:hAnsi="Times New Roman"/>
          <w:color w:val="auto"/>
          <w:sz w:val="24"/>
          <w:szCs w:val="24"/>
        </w:rPr>
        <w:t xml:space="preserve"> used before commencement of the trials, following completion of the </w:t>
      </w:r>
      <w:proofErr w:type="gramStart"/>
      <w:r w:rsidRPr="00C023EB">
        <w:rPr>
          <w:rFonts w:ascii="Times New Roman" w:hAnsi="Times New Roman"/>
          <w:color w:val="auto"/>
          <w:sz w:val="24"/>
          <w:szCs w:val="24"/>
        </w:rPr>
        <w:t>warm up</w:t>
      </w:r>
      <w:proofErr w:type="gramEnd"/>
      <w:r w:rsidRPr="00C023EB">
        <w:rPr>
          <w:rFonts w:ascii="Times New Roman" w:hAnsi="Times New Roman"/>
          <w:color w:val="auto"/>
          <w:sz w:val="24"/>
          <w:szCs w:val="24"/>
        </w:rPr>
        <w:t xml:space="preserve">. </w:t>
      </w:r>
      <w:r w:rsidR="006E0603" w:rsidRPr="00C023EB">
        <w:rPr>
          <w:rFonts w:ascii="Times New Roman" w:hAnsi="Times New Roman"/>
          <w:color w:val="auto"/>
          <w:sz w:val="24"/>
          <w:szCs w:val="24"/>
        </w:rPr>
        <w:t>Participant</w:t>
      </w:r>
      <w:r w:rsidRPr="00C023EB">
        <w:rPr>
          <w:rFonts w:ascii="Times New Roman" w:hAnsi="Times New Roman"/>
          <w:color w:val="auto"/>
          <w:sz w:val="24"/>
          <w:szCs w:val="24"/>
        </w:rPr>
        <w:t xml:space="preserve">s were </w:t>
      </w:r>
      <w:r w:rsidRPr="00C023EB">
        <w:rPr>
          <w:rFonts w:ascii="Times New Roman" w:hAnsi="Times New Roman"/>
          <w:color w:val="auto"/>
          <w:sz w:val="24"/>
          <w:szCs w:val="24"/>
        </w:rPr>
        <w:lastRenderedPageBreak/>
        <w:t>instructed to sit in a neutral position</w:t>
      </w:r>
      <w:r w:rsidR="00DE56EC" w:rsidRPr="00C023EB">
        <w:rPr>
          <w:rFonts w:ascii="Times New Roman" w:hAnsi="Times New Roman"/>
          <w:color w:val="auto"/>
          <w:sz w:val="24"/>
          <w:szCs w:val="24"/>
        </w:rPr>
        <w:t xml:space="preserve"> for 5 seconds</w:t>
      </w:r>
      <w:r w:rsidRPr="00C023EB">
        <w:rPr>
          <w:rFonts w:ascii="Times New Roman" w:hAnsi="Times New Roman"/>
          <w:color w:val="auto"/>
          <w:sz w:val="24"/>
          <w:szCs w:val="24"/>
        </w:rPr>
        <w:t xml:space="preserve"> with the paddle resting across the cockpit and their hand</w:t>
      </w:r>
      <w:r w:rsidR="00DE56EC" w:rsidRPr="00C023EB">
        <w:rPr>
          <w:rFonts w:ascii="Times New Roman" w:hAnsi="Times New Roman"/>
          <w:color w:val="auto"/>
          <w:sz w:val="24"/>
          <w:szCs w:val="24"/>
        </w:rPr>
        <w:t>s</w:t>
      </w:r>
      <w:r w:rsidRPr="00C023EB">
        <w:rPr>
          <w:rFonts w:ascii="Times New Roman" w:hAnsi="Times New Roman"/>
          <w:color w:val="auto"/>
          <w:sz w:val="24"/>
          <w:szCs w:val="24"/>
        </w:rPr>
        <w:t xml:space="preserve"> in their usual grip</w:t>
      </w:r>
      <w:r w:rsidR="000D1BCF" w:rsidRPr="00C023EB">
        <w:rPr>
          <w:rFonts w:ascii="Times New Roman" w:hAnsi="Times New Roman"/>
          <w:color w:val="auto"/>
          <w:sz w:val="24"/>
          <w:szCs w:val="24"/>
        </w:rPr>
        <w:t xml:space="preserve">; this allowed for establishing a zero point </w:t>
      </w:r>
      <w:r w:rsidRPr="00C023EB">
        <w:rPr>
          <w:rFonts w:ascii="Times New Roman" w:hAnsi="Times New Roman"/>
          <w:color w:val="auto"/>
          <w:sz w:val="24"/>
          <w:szCs w:val="24"/>
        </w:rPr>
        <w:t>for each of the torsiometers.</w:t>
      </w:r>
      <w:r w:rsidR="00DC4A54" w:rsidRPr="00C023EB">
        <w:rPr>
          <w:rFonts w:ascii="Times New Roman" w:hAnsi="Times New Roman"/>
          <w:color w:val="auto"/>
          <w:sz w:val="24"/>
          <w:szCs w:val="24"/>
        </w:rPr>
        <w:t xml:space="preserve"> </w:t>
      </w:r>
      <w:r w:rsidR="002A436F" w:rsidRPr="00C023EB">
        <w:rPr>
          <w:rFonts w:ascii="Times New Roman" w:hAnsi="Times New Roman"/>
          <w:color w:val="auto"/>
          <w:sz w:val="24"/>
          <w:szCs w:val="24"/>
        </w:rPr>
        <w:t xml:space="preserve">This position is characterised </w:t>
      </w:r>
      <w:r w:rsidR="004216BF" w:rsidRPr="00C023EB">
        <w:rPr>
          <w:rFonts w:ascii="Times New Roman" w:hAnsi="Times New Roman"/>
          <w:color w:val="auto"/>
          <w:sz w:val="24"/>
          <w:szCs w:val="24"/>
        </w:rPr>
        <w:t>with the</w:t>
      </w:r>
      <w:r w:rsidR="006F73A3" w:rsidRPr="00C023EB">
        <w:rPr>
          <w:rFonts w:ascii="Times New Roman" w:hAnsi="Times New Roman"/>
          <w:color w:val="auto"/>
          <w:sz w:val="24"/>
          <w:szCs w:val="24"/>
        </w:rPr>
        <w:t xml:space="preserve"> participant seated in their kayak</w:t>
      </w:r>
      <w:r w:rsidR="00DD5ABB" w:rsidRPr="00C023EB">
        <w:rPr>
          <w:rFonts w:ascii="Times New Roman" w:hAnsi="Times New Roman"/>
          <w:color w:val="auto"/>
          <w:sz w:val="24"/>
          <w:szCs w:val="24"/>
        </w:rPr>
        <w:t>, trunk held in upright position (akin to</w:t>
      </w:r>
      <w:r w:rsidR="00D4360D" w:rsidRPr="00C023EB">
        <w:rPr>
          <w:rFonts w:ascii="Times New Roman" w:hAnsi="Times New Roman"/>
          <w:color w:val="auto"/>
          <w:sz w:val="24"/>
          <w:szCs w:val="24"/>
        </w:rPr>
        <w:t xml:space="preserve"> the</w:t>
      </w:r>
      <w:r w:rsidR="00DD5ABB" w:rsidRPr="00C023EB">
        <w:rPr>
          <w:rFonts w:ascii="Times New Roman" w:hAnsi="Times New Roman"/>
          <w:color w:val="auto"/>
          <w:sz w:val="24"/>
          <w:szCs w:val="24"/>
        </w:rPr>
        <w:t xml:space="preserve"> paddling position)</w:t>
      </w:r>
      <w:r w:rsidR="00950D99" w:rsidRPr="00C023EB">
        <w:rPr>
          <w:rFonts w:ascii="Times New Roman" w:hAnsi="Times New Roman"/>
          <w:color w:val="auto"/>
          <w:sz w:val="24"/>
          <w:szCs w:val="24"/>
        </w:rPr>
        <w:t>,</w:t>
      </w:r>
      <w:r w:rsidR="004216BF" w:rsidRPr="00C023EB">
        <w:rPr>
          <w:rFonts w:ascii="Times New Roman" w:hAnsi="Times New Roman"/>
          <w:color w:val="auto"/>
          <w:sz w:val="24"/>
          <w:szCs w:val="24"/>
        </w:rPr>
        <w:t xml:space="preserve"> legs flexed at the hip, knees </w:t>
      </w:r>
      <w:r w:rsidR="00F86B1E" w:rsidRPr="00C023EB">
        <w:rPr>
          <w:rFonts w:ascii="Times New Roman" w:hAnsi="Times New Roman"/>
          <w:color w:val="auto"/>
          <w:sz w:val="24"/>
          <w:szCs w:val="24"/>
        </w:rPr>
        <w:t>slightly bent,</w:t>
      </w:r>
      <w:r w:rsidR="00950D99" w:rsidRPr="00C023EB">
        <w:rPr>
          <w:rFonts w:ascii="Times New Roman" w:hAnsi="Times New Roman"/>
          <w:color w:val="auto"/>
          <w:sz w:val="24"/>
          <w:szCs w:val="24"/>
        </w:rPr>
        <w:t xml:space="preserve"> and</w:t>
      </w:r>
      <w:r w:rsidR="00F86B1E" w:rsidRPr="00C023EB">
        <w:rPr>
          <w:rFonts w:ascii="Times New Roman" w:hAnsi="Times New Roman"/>
          <w:color w:val="auto"/>
          <w:sz w:val="24"/>
          <w:szCs w:val="24"/>
        </w:rPr>
        <w:t xml:space="preserve"> feet resting on the footplate</w:t>
      </w:r>
      <w:r w:rsidR="00DD5ABB" w:rsidRPr="00C023EB">
        <w:rPr>
          <w:rFonts w:ascii="Times New Roman" w:hAnsi="Times New Roman"/>
          <w:color w:val="auto"/>
          <w:sz w:val="24"/>
          <w:szCs w:val="24"/>
        </w:rPr>
        <w:t>.</w:t>
      </w:r>
      <w:r w:rsidR="00F86B1E" w:rsidRPr="00C023EB">
        <w:rPr>
          <w:rFonts w:ascii="Times New Roman" w:hAnsi="Times New Roman"/>
          <w:color w:val="auto"/>
          <w:sz w:val="24"/>
          <w:szCs w:val="24"/>
        </w:rPr>
        <w:t xml:space="preserve"> </w:t>
      </w:r>
      <w:r w:rsidR="00DD5ABB" w:rsidRPr="00C023EB">
        <w:rPr>
          <w:rFonts w:ascii="Times New Roman" w:hAnsi="Times New Roman"/>
          <w:color w:val="auto"/>
          <w:sz w:val="24"/>
          <w:szCs w:val="24"/>
        </w:rPr>
        <w:t xml:space="preserve">Exact </w:t>
      </w:r>
      <w:r w:rsidR="005828DD" w:rsidRPr="00C023EB">
        <w:rPr>
          <w:rFonts w:ascii="Times New Roman" w:hAnsi="Times New Roman"/>
          <w:color w:val="auto"/>
          <w:sz w:val="24"/>
          <w:szCs w:val="24"/>
        </w:rPr>
        <w:t xml:space="preserve">angular position was not assessable and may have varied moderately </w:t>
      </w:r>
      <w:r w:rsidR="00F86B1E" w:rsidRPr="00C023EB">
        <w:rPr>
          <w:rFonts w:ascii="Times New Roman" w:hAnsi="Times New Roman"/>
          <w:color w:val="auto"/>
          <w:sz w:val="24"/>
          <w:szCs w:val="24"/>
        </w:rPr>
        <w:t xml:space="preserve">based on anthropometrics of participant and kayak set up. </w:t>
      </w:r>
      <w:r w:rsidR="00DC4A54" w:rsidRPr="00C023EB">
        <w:rPr>
          <w:rFonts w:ascii="Times New Roman" w:hAnsi="Times New Roman"/>
          <w:color w:val="auto"/>
          <w:sz w:val="24"/>
          <w:szCs w:val="24"/>
        </w:rPr>
        <w:t xml:space="preserve">All </w:t>
      </w:r>
      <w:r w:rsidR="00CF1332" w:rsidRPr="00C023EB">
        <w:rPr>
          <w:rFonts w:ascii="Times New Roman" w:hAnsi="Times New Roman"/>
          <w:color w:val="auto"/>
          <w:sz w:val="24"/>
          <w:szCs w:val="24"/>
        </w:rPr>
        <w:t>spinal rotation</w:t>
      </w:r>
      <w:r w:rsidR="00A83137" w:rsidRPr="00C023EB">
        <w:rPr>
          <w:rFonts w:ascii="Times New Roman" w:hAnsi="Times New Roman"/>
          <w:color w:val="auto"/>
          <w:sz w:val="24"/>
          <w:szCs w:val="24"/>
        </w:rPr>
        <w:t>s</w:t>
      </w:r>
      <w:r w:rsidR="00CF1332" w:rsidRPr="00C023EB">
        <w:rPr>
          <w:rFonts w:ascii="Times New Roman" w:hAnsi="Times New Roman"/>
          <w:color w:val="auto"/>
          <w:sz w:val="24"/>
          <w:szCs w:val="24"/>
        </w:rPr>
        <w:t xml:space="preserve"> are reported as </w:t>
      </w:r>
      <w:r w:rsidR="002260EF" w:rsidRPr="00C023EB">
        <w:rPr>
          <w:rFonts w:ascii="Times New Roman" w:hAnsi="Times New Roman"/>
          <w:color w:val="auto"/>
          <w:sz w:val="24"/>
          <w:szCs w:val="24"/>
        </w:rPr>
        <w:t xml:space="preserve">relative </w:t>
      </w:r>
      <w:r w:rsidR="00CF1332" w:rsidRPr="00C023EB">
        <w:rPr>
          <w:rFonts w:ascii="Times New Roman" w:hAnsi="Times New Roman"/>
          <w:color w:val="auto"/>
          <w:sz w:val="24"/>
          <w:szCs w:val="24"/>
        </w:rPr>
        <w:t>rotations towards the stroke side</w:t>
      </w:r>
      <w:r w:rsidR="00AA2A98" w:rsidRPr="00C023EB">
        <w:rPr>
          <w:rFonts w:ascii="Times New Roman" w:hAnsi="Times New Roman"/>
          <w:color w:val="auto"/>
          <w:sz w:val="24"/>
          <w:szCs w:val="24"/>
        </w:rPr>
        <w:t xml:space="preserve"> (ipsilateral shoulder </w:t>
      </w:r>
      <w:r w:rsidR="00B01F33" w:rsidRPr="00C023EB">
        <w:rPr>
          <w:rFonts w:ascii="Times New Roman" w:hAnsi="Times New Roman"/>
          <w:color w:val="auto"/>
          <w:sz w:val="24"/>
          <w:szCs w:val="24"/>
        </w:rPr>
        <w:t>moving posteriorly)</w:t>
      </w:r>
      <w:r w:rsidR="006F1341" w:rsidRPr="00C023EB">
        <w:rPr>
          <w:rFonts w:ascii="Times New Roman" w:hAnsi="Times New Roman"/>
          <w:color w:val="auto"/>
          <w:sz w:val="24"/>
          <w:szCs w:val="24"/>
        </w:rPr>
        <w:t xml:space="preserve"> during the pull phase</w:t>
      </w:r>
      <w:r w:rsidR="00CF1332" w:rsidRPr="00C023EB">
        <w:rPr>
          <w:rFonts w:ascii="Times New Roman" w:hAnsi="Times New Roman"/>
          <w:color w:val="auto"/>
          <w:sz w:val="24"/>
          <w:szCs w:val="24"/>
        </w:rPr>
        <w:t xml:space="preserve"> </w:t>
      </w:r>
      <w:r w:rsidR="00D4360D" w:rsidRPr="00C023EB">
        <w:rPr>
          <w:rFonts w:ascii="Times New Roman" w:hAnsi="Times New Roman"/>
          <w:color w:val="auto"/>
          <w:sz w:val="24"/>
          <w:szCs w:val="24"/>
        </w:rPr>
        <w:t>with reference to</w:t>
      </w:r>
      <w:r w:rsidR="00C431D7" w:rsidRPr="00C023EB">
        <w:rPr>
          <w:rFonts w:ascii="Times New Roman" w:hAnsi="Times New Roman"/>
          <w:color w:val="auto"/>
          <w:sz w:val="24"/>
          <w:szCs w:val="24"/>
        </w:rPr>
        <w:t xml:space="preserve"> t</w:t>
      </w:r>
      <w:r w:rsidR="00CF1332" w:rsidRPr="00C023EB">
        <w:rPr>
          <w:rFonts w:ascii="Times New Roman" w:hAnsi="Times New Roman"/>
          <w:color w:val="auto"/>
          <w:sz w:val="24"/>
          <w:szCs w:val="24"/>
        </w:rPr>
        <w:t>h</w:t>
      </w:r>
      <w:r w:rsidR="00B01F33" w:rsidRPr="00C023EB">
        <w:rPr>
          <w:rFonts w:ascii="Times New Roman" w:hAnsi="Times New Roman"/>
          <w:color w:val="auto"/>
          <w:sz w:val="24"/>
          <w:szCs w:val="24"/>
        </w:rPr>
        <w:t>e</w:t>
      </w:r>
      <w:r w:rsidR="00CF1332" w:rsidRPr="00C023EB">
        <w:rPr>
          <w:rFonts w:ascii="Times New Roman" w:hAnsi="Times New Roman"/>
          <w:color w:val="auto"/>
          <w:sz w:val="24"/>
          <w:szCs w:val="24"/>
        </w:rPr>
        <w:t xml:space="preserve"> </w:t>
      </w:r>
      <w:r w:rsidR="00063BC4" w:rsidRPr="00C023EB">
        <w:rPr>
          <w:rFonts w:ascii="Times New Roman" w:hAnsi="Times New Roman"/>
          <w:color w:val="auto"/>
          <w:sz w:val="24"/>
          <w:szCs w:val="24"/>
        </w:rPr>
        <w:t xml:space="preserve">neutral </w:t>
      </w:r>
      <w:r w:rsidR="000A7D26" w:rsidRPr="00C023EB">
        <w:rPr>
          <w:rFonts w:ascii="Times New Roman" w:hAnsi="Times New Roman"/>
          <w:color w:val="auto"/>
          <w:sz w:val="24"/>
          <w:szCs w:val="24"/>
        </w:rPr>
        <w:t>position.</w:t>
      </w:r>
      <w:r w:rsidRPr="00C023EB">
        <w:rPr>
          <w:rFonts w:ascii="Times New Roman" w:hAnsi="Times New Roman"/>
          <w:color w:val="auto"/>
          <w:sz w:val="24"/>
          <w:szCs w:val="24"/>
        </w:rPr>
        <w:t xml:space="preserve"> The second phase of synchronisation, between the kinematic and datalogger systems</w:t>
      </w:r>
      <w:r w:rsidR="00D4360D" w:rsidRPr="00C023EB">
        <w:rPr>
          <w:rFonts w:ascii="Times New Roman" w:hAnsi="Times New Roman"/>
          <w:color w:val="auto"/>
          <w:sz w:val="24"/>
          <w:szCs w:val="24"/>
        </w:rPr>
        <w:t xml:space="preserve"> was completed</w:t>
      </w:r>
      <w:r w:rsidR="00D16A16" w:rsidRPr="00C023EB">
        <w:rPr>
          <w:rFonts w:ascii="Times New Roman" w:hAnsi="Times New Roman"/>
          <w:color w:val="auto"/>
          <w:sz w:val="24"/>
          <w:szCs w:val="24"/>
        </w:rPr>
        <w:t xml:space="preserve"> using the digital footage of the full trial. Identification of the specific stroke coinciding with the calibrated volume, to allow determination of associated muscle activations and trunk rotations from the data logger, was accomplished by stroke counting from start of the trial.</w:t>
      </w:r>
    </w:p>
    <w:p w14:paraId="5C0B1F96" w14:textId="25CB6AFE" w:rsidR="007B2DA9" w:rsidRPr="00C023EB" w:rsidRDefault="00D16A16" w:rsidP="00791425">
      <w:pPr>
        <w:pStyle w:val="Body1"/>
        <w:spacing w:after="80" w:line="360" w:lineRule="auto"/>
        <w:ind w:firstLine="720"/>
        <w:jc w:val="both"/>
        <w:rPr>
          <w:rFonts w:ascii="Times New Roman" w:hAnsi="Times New Roman"/>
          <w:color w:val="auto"/>
          <w:sz w:val="24"/>
          <w:szCs w:val="24"/>
        </w:rPr>
      </w:pPr>
      <w:r w:rsidRPr="00C023EB">
        <w:rPr>
          <w:rFonts w:ascii="Times New Roman" w:hAnsi="Times New Roman"/>
          <w:color w:val="auto"/>
          <w:sz w:val="24"/>
          <w:szCs w:val="24"/>
        </w:rPr>
        <w:t>Following</w:t>
      </w:r>
      <w:r w:rsidR="00180048" w:rsidRPr="00C023EB">
        <w:rPr>
          <w:rFonts w:ascii="Times New Roman" w:hAnsi="Times New Roman"/>
          <w:color w:val="auto"/>
          <w:sz w:val="24"/>
          <w:szCs w:val="24"/>
        </w:rPr>
        <w:t xml:space="preserve"> data synchronisation</w:t>
      </w:r>
      <w:r w:rsidR="00850AB1" w:rsidRPr="00C023EB">
        <w:rPr>
          <w:rFonts w:ascii="Times New Roman" w:hAnsi="Times New Roman"/>
          <w:color w:val="auto"/>
          <w:sz w:val="24"/>
          <w:szCs w:val="24"/>
        </w:rPr>
        <w:t>,</w:t>
      </w:r>
      <w:r w:rsidR="00180048" w:rsidRPr="00C023EB">
        <w:rPr>
          <w:rFonts w:ascii="Times New Roman" w:hAnsi="Times New Roman"/>
          <w:color w:val="auto"/>
          <w:sz w:val="24"/>
          <w:szCs w:val="24"/>
        </w:rPr>
        <w:t xml:space="preserve"> a five second section was extracted, coinciding with the </w:t>
      </w:r>
      <w:r w:rsidR="006E0603" w:rsidRPr="00C023EB">
        <w:rPr>
          <w:rFonts w:ascii="Times New Roman" w:hAnsi="Times New Roman"/>
          <w:color w:val="auto"/>
          <w:sz w:val="24"/>
          <w:szCs w:val="24"/>
        </w:rPr>
        <w:t>participant</w:t>
      </w:r>
      <w:r w:rsidR="00180048" w:rsidRPr="00C023EB">
        <w:rPr>
          <w:rFonts w:ascii="Times New Roman" w:hAnsi="Times New Roman"/>
          <w:color w:val="auto"/>
          <w:sz w:val="24"/>
          <w:szCs w:val="24"/>
        </w:rPr>
        <w:t xml:space="preserve"> moving </w:t>
      </w:r>
      <w:r w:rsidR="000D1BCF" w:rsidRPr="00C023EB">
        <w:rPr>
          <w:rFonts w:ascii="Times New Roman" w:hAnsi="Times New Roman"/>
          <w:color w:val="auto"/>
          <w:sz w:val="24"/>
          <w:szCs w:val="24"/>
        </w:rPr>
        <w:t xml:space="preserve">through the calibrated </w:t>
      </w:r>
      <w:r w:rsidR="00180048" w:rsidRPr="00C023EB">
        <w:rPr>
          <w:rFonts w:ascii="Times New Roman" w:hAnsi="Times New Roman"/>
          <w:color w:val="auto"/>
          <w:sz w:val="24"/>
          <w:szCs w:val="24"/>
        </w:rPr>
        <w:t>volume</w:t>
      </w:r>
      <w:r w:rsidRPr="00C023EB">
        <w:rPr>
          <w:rFonts w:ascii="Times New Roman" w:hAnsi="Times New Roman"/>
          <w:color w:val="auto"/>
          <w:sz w:val="24"/>
          <w:szCs w:val="24"/>
        </w:rPr>
        <w:t xml:space="preserve">, reconstruction accuracy of </w:t>
      </w:r>
      <w:r w:rsidR="00180048" w:rsidRPr="00C023EB">
        <w:rPr>
          <w:rFonts w:ascii="Times New Roman" w:hAnsi="Times New Roman"/>
          <w:color w:val="auto"/>
          <w:sz w:val="24"/>
          <w:szCs w:val="24"/>
        </w:rPr>
        <w:t>which was 0.4±0.</w:t>
      </w:r>
      <w:r w:rsidR="009C270D" w:rsidRPr="00C023EB">
        <w:rPr>
          <w:rFonts w:ascii="Times New Roman" w:hAnsi="Times New Roman"/>
          <w:color w:val="auto"/>
          <w:sz w:val="24"/>
          <w:szCs w:val="24"/>
        </w:rPr>
        <w:t>0</w:t>
      </w:r>
      <w:r w:rsidR="00180048" w:rsidRPr="00C023EB">
        <w:rPr>
          <w:rFonts w:ascii="Times New Roman" w:hAnsi="Times New Roman"/>
          <w:color w:val="auto"/>
          <w:sz w:val="24"/>
          <w:szCs w:val="24"/>
        </w:rPr>
        <w:t xml:space="preserve">1%. </w:t>
      </w:r>
      <w:r w:rsidR="00CE728B" w:rsidRPr="00C023EB">
        <w:rPr>
          <w:rFonts w:ascii="Times New Roman" w:hAnsi="Times New Roman"/>
          <w:color w:val="auto"/>
          <w:sz w:val="24"/>
          <w:szCs w:val="24"/>
        </w:rPr>
        <w:t>Video</w:t>
      </w:r>
      <w:r w:rsidR="009C270D" w:rsidRPr="00C023EB">
        <w:rPr>
          <w:rFonts w:ascii="Times New Roman" w:hAnsi="Times New Roman"/>
          <w:color w:val="auto"/>
          <w:sz w:val="24"/>
          <w:szCs w:val="24"/>
        </w:rPr>
        <w:t xml:space="preserve"> footage was reconstructed using Peak Motus 32 (Vicon Motion Systems) analysis software and smoothed using a </w:t>
      </w:r>
      <w:r w:rsidR="007C57E1" w:rsidRPr="00C023EB">
        <w:rPr>
          <w:rFonts w:ascii="Times New Roman" w:hAnsi="Times New Roman"/>
          <w:color w:val="auto"/>
          <w:sz w:val="24"/>
          <w:szCs w:val="24"/>
        </w:rPr>
        <w:t>4</w:t>
      </w:r>
      <w:r w:rsidR="007C57E1" w:rsidRPr="00C023EB">
        <w:rPr>
          <w:rFonts w:ascii="Times New Roman" w:hAnsi="Times New Roman"/>
          <w:color w:val="auto"/>
          <w:sz w:val="24"/>
          <w:szCs w:val="24"/>
          <w:vertAlign w:val="superscript"/>
        </w:rPr>
        <w:t>th</w:t>
      </w:r>
      <w:r w:rsidR="007C57E1" w:rsidRPr="00C023EB">
        <w:rPr>
          <w:rFonts w:ascii="Times New Roman" w:hAnsi="Times New Roman"/>
          <w:color w:val="auto"/>
          <w:sz w:val="24"/>
          <w:szCs w:val="24"/>
        </w:rPr>
        <w:t xml:space="preserve"> </w:t>
      </w:r>
      <w:r w:rsidR="009C270D" w:rsidRPr="00C023EB">
        <w:rPr>
          <w:rFonts w:ascii="Times New Roman" w:hAnsi="Times New Roman"/>
          <w:color w:val="auto"/>
          <w:sz w:val="24"/>
          <w:szCs w:val="24"/>
        </w:rPr>
        <w:t xml:space="preserve">order </w:t>
      </w:r>
      <w:r w:rsidR="00850AB1" w:rsidRPr="00C023EB">
        <w:rPr>
          <w:rFonts w:ascii="Times New Roman" w:hAnsi="Times New Roman"/>
          <w:color w:val="auto"/>
          <w:sz w:val="24"/>
          <w:szCs w:val="24"/>
        </w:rPr>
        <w:t>B</w:t>
      </w:r>
      <w:r w:rsidR="009C270D" w:rsidRPr="00C023EB">
        <w:rPr>
          <w:rFonts w:ascii="Times New Roman" w:hAnsi="Times New Roman"/>
          <w:color w:val="auto"/>
          <w:sz w:val="24"/>
          <w:szCs w:val="24"/>
        </w:rPr>
        <w:t>utterworth filter</w:t>
      </w:r>
      <w:r w:rsidR="007C57E1" w:rsidRPr="00C023EB">
        <w:rPr>
          <w:rFonts w:ascii="Times New Roman" w:hAnsi="Times New Roman"/>
          <w:color w:val="auto"/>
          <w:sz w:val="24"/>
          <w:szCs w:val="24"/>
        </w:rPr>
        <w:t xml:space="preserve"> with a 6Hz cut off</w:t>
      </w:r>
      <w:r w:rsidR="009C270D" w:rsidRPr="00C023EB">
        <w:rPr>
          <w:rFonts w:ascii="Times New Roman" w:hAnsi="Times New Roman"/>
          <w:color w:val="auto"/>
          <w:sz w:val="24"/>
          <w:szCs w:val="24"/>
        </w:rPr>
        <w:t xml:space="preserve">, </w:t>
      </w:r>
      <w:r w:rsidR="00180048" w:rsidRPr="00C023EB">
        <w:rPr>
          <w:rFonts w:ascii="Times New Roman" w:hAnsi="Times New Roman"/>
          <w:color w:val="auto"/>
          <w:sz w:val="24"/>
          <w:szCs w:val="24"/>
        </w:rPr>
        <w:t>allowing calculation of mean kayak velocity and peak intra stroke kayak velocity</w:t>
      </w:r>
      <w:r w:rsidR="00231636" w:rsidRPr="00C023EB">
        <w:rPr>
          <w:rFonts w:ascii="Times New Roman" w:hAnsi="Times New Roman"/>
          <w:color w:val="auto"/>
          <w:sz w:val="24"/>
          <w:szCs w:val="24"/>
        </w:rPr>
        <w:t xml:space="preserve"> during the pull phase</w:t>
      </w:r>
      <w:r w:rsidR="00180048" w:rsidRPr="00C023EB">
        <w:rPr>
          <w:rFonts w:ascii="Times New Roman" w:hAnsi="Times New Roman"/>
          <w:color w:val="auto"/>
          <w:sz w:val="24"/>
          <w:szCs w:val="24"/>
        </w:rPr>
        <w:t xml:space="preserve"> for the left and right stroke</w:t>
      </w:r>
      <w:r w:rsidR="00DE67C6" w:rsidRPr="00C023EB">
        <w:rPr>
          <w:rFonts w:ascii="Times New Roman" w:hAnsi="Times New Roman"/>
          <w:color w:val="auto"/>
          <w:sz w:val="24"/>
          <w:szCs w:val="24"/>
        </w:rPr>
        <w:t xml:space="preserve"> from a 6</w:t>
      </w:r>
      <w:r w:rsidR="00DE67C6" w:rsidRPr="00C023EB">
        <w:rPr>
          <w:rFonts w:ascii="Times New Roman" w:hAnsi="Times New Roman"/>
          <w:color w:val="auto"/>
          <w:sz w:val="24"/>
          <w:szCs w:val="24"/>
          <w:vertAlign w:val="superscript"/>
        </w:rPr>
        <w:t>th</w:t>
      </w:r>
      <w:r w:rsidR="00DE67C6" w:rsidRPr="00C023EB">
        <w:rPr>
          <w:rFonts w:ascii="Times New Roman" w:hAnsi="Times New Roman"/>
          <w:color w:val="auto"/>
          <w:sz w:val="24"/>
          <w:szCs w:val="24"/>
        </w:rPr>
        <w:t xml:space="preserve"> order polynomial of the x component of the centroid of the cranium</w:t>
      </w:r>
      <w:r w:rsidR="00180048" w:rsidRPr="00C023EB">
        <w:rPr>
          <w:rFonts w:ascii="Times New Roman" w:hAnsi="Times New Roman"/>
          <w:color w:val="auto"/>
          <w:sz w:val="24"/>
          <w:szCs w:val="24"/>
        </w:rPr>
        <w:t xml:space="preserve">. EMG traces were downloaded to </w:t>
      </w:r>
      <w:proofErr w:type="spellStart"/>
      <w:r w:rsidR="00180048" w:rsidRPr="00C023EB">
        <w:rPr>
          <w:rFonts w:ascii="Times New Roman" w:hAnsi="Times New Roman"/>
          <w:color w:val="auto"/>
          <w:sz w:val="24"/>
          <w:szCs w:val="24"/>
        </w:rPr>
        <w:t>MyoDat</w:t>
      </w:r>
      <w:proofErr w:type="spellEnd"/>
      <w:r w:rsidR="00180048" w:rsidRPr="00C023EB">
        <w:rPr>
          <w:rFonts w:ascii="Times New Roman" w:hAnsi="Times New Roman"/>
          <w:color w:val="auto"/>
          <w:sz w:val="24"/>
          <w:szCs w:val="24"/>
        </w:rPr>
        <w:t xml:space="preserve"> software (v.6, MIE Medical Research Ltd., UK) and conditioned using a root mean squared linear envelope</w:t>
      </w:r>
      <w:r w:rsidR="007F6B64" w:rsidRPr="00C023EB">
        <w:rPr>
          <w:rFonts w:ascii="Times New Roman" w:hAnsi="Times New Roman"/>
          <w:color w:val="auto"/>
          <w:sz w:val="24"/>
          <w:szCs w:val="24"/>
        </w:rPr>
        <w:t xml:space="preserve"> (50ms window)</w:t>
      </w:r>
      <w:r w:rsidR="00180048" w:rsidRPr="00C023EB">
        <w:rPr>
          <w:rFonts w:ascii="Times New Roman" w:hAnsi="Times New Roman"/>
          <w:color w:val="auto"/>
          <w:sz w:val="24"/>
          <w:szCs w:val="24"/>
        </w:rPr>
        <w:t xml:space="preserve"> and normalised to MVC. Peak </w:t>
      </w:r>
      <w:r w:rsidR="00A578E3" w:rsidRPr="00C023EB">
        <w:rPr>
          <w:rFonts w:ascii="Times New Roman" w:hAnsi="Times New Roman"/>
          <w:color w:val="auto"/>
          <w:sz w:val="24"/>
          <w:szCs w:val="24"/>
        </w:rPr>
        <w:t>activation (PA)</w:t>
      </w:r>
      <w:r w:rsidR="00A735A4" w:rsidRPr="00C023EB">
        <w:rPr>
          <w:rFonts w:ascii="Times New Roman" w:hAnsi="Times New Roman"/>
          <w:color w:val="auto"/>
          <w:sz w:val="24"/>
          <w:szCs w:val="24"/>
        </w:rPr>
        <w:t xml:space="preserve"> and mean</w:t>
      </w:r>
      <w:r w:rsidR="00A578E3" w:rsidRPr="00C023EB">
        <w:rPr>
          <w:rFonts w:ascii="Times New Roman" w:hAnsi="Times New Roman"/>
          <w:color w:val="auto"/>
          <w:sz w:val="24"/>
          <w:szCs w:val="24"/>
        </w:rPr>
        <w:t xml:space="preserve"> activation (MA)</w:t>
      </w:r>
      <w:r w:rsidR="00E45C66">
        <w:rPr>
          <w:rFonts w:ascii="Times New Roman" w:hAnsi="Times New Roman"/>
          <w:color w:val="auto"/>
          <w:sz w:val="24"/>
          <w:szCs w:val="24"/>
        </w:rPr>
        <w:t>,</w:t>
      </w:r>
      <w:r w:rsidR="00A735A4" w:rsidRPr="00C023EB">
        <w:rPr>
          <w:rFonts w:ascii="Times New Roman" w:hAnsi="Times New Roman"/>
          <w:color w:val="auto"/>
          <w:sz w:val="24"/>
          <w:szCs w:val="24"/>
        </w:rPr>
        <w:t xml:space="preserve"> </w:t>
      </w:r>
      <w:r w:rsidR="00180048" w:rsidRPr="00C023EB">
        <w:rPr>
          <w:rFonts w:ascii="Times New Roman" w:hAnsi="Times New Roman"/>
          <w:color w:val="auto"/>
          <w:sz w:val="24"/>
          <w:szCs w:val="24"/>
        </w:rPr>
        <w:t>normalised root-mean-squared EMG’s (%MVC)</w:t>
      </w:r>
      <w:r w:rsidR="00B633B0">
        <w:rPr>
          <w:rFonts w:ascii="Times New Roman" w:hAnsi="Times New Roman"/>
          <w:color w:val="auto"/>
          <w:sz w:val="24"/>
          <w:szCs w:val="24"/>
        </w:rPr>
        <w:t>,</w:t>
      </w:r>
      <w:r w:rsidR="00180048" w:rsidRPr="00C023EB">
        <w:rPr>
          <w:rFonts w:ascii="Times New Roman" w:hAnsi="Times New Roman"/>
          <w:color w:val="auto"/>
          <w:sz w:val="24"/>
          <w:szCs w:val="24"/>
        </w:rPr>
        <w:t xml:space="preserve"> for each stroke were extracted for all muscles during</w:t>
      </w:r>
      <w:r w:rsidR="0040009A" w:rsidRPr="00C023EB">
        <w:rPr>
          <w:rFonts w:ascii="Times New Roman" w:hAnsi="Times New Roman"/>
          <w:color w:val="auto"/>
          <w:sz w:val="24"/>
          <w:szCs w:val="24"/>
        </w:rPr>
        <w:t xml:space="preserve"> the pull phase</w:t>
      </w:r>
      <w:r w:rsidR="00D4360D" w:rsidRPr="00C023EB">
        <w:rPr>
          <w:rFonts w:ascii="Times New Roman" w:hAnsi="Times New Roman"/>
          <w:color w:val="auto"/>
          <w:sz w:val="24"/>
          <w:szCs w:val="24"/>
        </w:rPr>
        <w:t xml:space="preserve"> of the</w:t>
      </w:r>
      <w:r w:rsidR="00180048" w:rsidRPr="00C023EB">
        <w:rPr>
          <w:rFonts w:ascii="Times New Roman" w:hAnsi="Times New Roman"/>
          <w:color w:val="auto"/>
          <w:sz w:val="24"/>
          <w:szCs w:val="24"/>
        </w:rPr>
        <w:t xml:space="preserve"> left and right strokes. Torsiometer data were normalised to a baseline value </w:t>
      </w:r>
      <w:r w:rsidR="00DE56EC" w:rsidRPr="00C023EB">
        <w:rPr>
          <w:rFonts w:ascii="Times New Roman" w:hAnsi="Times New Roman"/>
          <w:color w:val="auto"/>
          <w:sz w:val="24"/>
          <w:szCs w:val="24"/>
        </w:rPr>
        <w:t xml:space="preserve">extracted from the central 3 seconds </w:t>
      </w:r>
      <w:r w:rsidR="00180048" w:rsidRPr="00C023EB">
        <w:rPr>
          <w:rFonts w:ascii="Times New Roman" w:hAnsi="Times New Roman"/>
          <w:color w:val="auto"/>
          <w:sz w:val="24"/>
          <w:szCs w:val="24"/>
        </w:rPr>
        <w:t xml:space="preserve">recorded </w:t>
      </w:r>
      <w:r w:rsidR="00736886" w:rsidRPr="00C023EB">
        <w:rPr>
          <w:rFonts w:ascii="Times New Roman" w:hAnsi="Times New Roman"/>
          <w:color w:val="auto"/>
          <w:sz w:val="24"/>
          <w:szCs w:val="24"/>
        </w:rPr>
        <w:t xml:space="preserve">while the </w:t>
      </w:r>
      <w:r w:rsidR="006E0603" w:rsidRPr="00C023EB">
        <w:rPr>
          <w:rFonts w:ascii="Times New Roman" w:hAnsi="Times New Roman"/>
          <w:color w:val="auto"/>
          <w:sz w:val="24"/>
          <w:szCs w:val="24"/>
        </w:rPr>
        <w:t>participant</w:t>
      </w:r>
      <w:r w:rsidR="00736886" w:rsidRPr="00C023EB">
        <w:rPr>
          <w:rFonts w:ascii="Times New Roman" w:hAnsi="Times New Roman"/>
          <w:color w:val="auto"/>
          <w:sz w:val="24"/>
          <w:szCs w:val="24"/>
        </w:rPr>
        <w:t xml:space="preserve"> was seated in the neutral position </w:t>
      </w:r>
      <w:r w:rsidR="00180048" w:rsidRPr="00C023EB">
        <w:rPr>
          <w:rFonts w:ascii="Times New Roman" w:hAnsi="Times New Roman"/>
          <w:color w:val="auto"/>
          <w:sz w:val="24"/>
          <w:szCs w:val="24"/>
        </w:rPr>
        <w:t xml:space="preserve">prior to testing, allowing extraction of peak trunk rotations and the range of trunk rotation throughout the stroke. Data collected from </w:t>
      </w:r>
      <w:r w:rsidR="0062056E" w:rsidRPr="00C023EB">
        <w:rPr>
          <w:rFonts w:ascii="Times New Roman" w:hAnsi="Times New Roman"/>
          <w:color w:val="auto"/>
          <w:sz w:val="24"/>
          <w:szCs w:val="24"/>
        </w:rPr>
        <w:t xml:space="preserve">muscles </w:t>
      </w:r>
      <w:r w:rsidR="00484CEB" w:rsidRPr="00C023EB">
        <w:rPr>
          <w:rFonts w:ascii="Times New Roman" w:hAnsi="Times New Roman"/>
          <w:color w:val="auto"/>
          <w:sz w:val="24"/>
          <w:szCs w:val="24"/>
        </w:rPr>
        <w:t xml:space="preserve">on </w:t>
      </w:r>
      <w:r w:rsidR="00180048" w:rsidRPr="00C023EB">
        <w:rPr>
          <w:rFonts w:ascii="Times New Roman" w:hAnsi="Times New Roman"/>
          <w:color w:val="auto"/>
          <w:sz w:val="24"/>
          <w:szCs w:val="24"/>
        </w:rPr>
        <w:t>both left and right sides were classed as</w:t>
      </w:r>
      <w:r w:rsidR="00295181" w:rsidRPr="00C023EB">
        <w:rPr>
          <w:rFonts w:ascii="Times New Roman" w:hAnsi="Times New Roman"/>
          <w:color w:val="auto"/>
          <w:sz w:val="24"/>
          <w:szCs w:val="24"/>
        </w:rPr>
        <w:t xml:space="preserve"> either</w:t>
      </w:r>
      <w:r w:rsidR="00180048" w:rsidRPr="00C023EB">
        <w:rPr>
          <w:rFonts w:ascii="Times New Roman" w:hAnsi="Times New Roman"/>
          <w:color w:val="auto"/>
          <w:sz w:val="24"/>
          <w:szCs w:val="24"/>
        </w:rPr>
        <w:t xml:space="preserve"> ipsilateral (same side as the active stroke) or contralateral (opposite side to the active stroke) muscle groups for the purpose of analysis. </w:t>
      </w:r>
    </w:p>
    <w:p w14:paraId="34B2426E" w14:textId="39B4999E" w:rsidR="00180048" w:rsidRPr="00C023EB" w:rsidRDefault="007B2DA9" w:rsidP="00791425">
      <w:pPr>
        <w:pStyle w:val="Body1"/>
        <w:spacing w:after="80" w:line="360" w:lineRule="auto"/>
        <w:ind w:firstLine="720"/>
        <w:jc w:val="both"/>
        <w:rPr>
          <w:rFonts w:ascii="Times New Roman" w:hAnsi="Times New Roman"/>
          <w:color w:val="auto"/>
          <w:sz w:val="24"/>
          <w:szCs w:val="24"/>
        </w:rPr>
      </w:pPr>
      <w:r w:rsidRPr="00C023EB">
        <w:rPr>
          <w:rFonts w:ascii="Times New Roman" w:hAnsi="Times New Roman"/>
          <w:color w:val="auto"/>
          <w:sz w:val="24"/>
          <w:szCs w:val="24"/>
        </w:rPr>
        <w:t>Stroke efficiency was calculated by dividing mean stroke force by peak intra stroke force (Gomes et al.</w:t>
      </w:r>
      <w:r w:rsidR="00142AB8" w:rsidRPr="00C023EB">
        <w:rPr>
          <w:rFonts w:ascii="Times New Roman" w:hAnsi="Times New Roman"/>
          <w:color w:val="auto"/>
          <w:sz w:val="24"/>
          <w:szCs w:val="24"/>
        </w:rPr>
        <w:t>,</w:t>
      </w:r>
      <w:r w:rsidRPr="00C023EB">
        <w:rPr>
          <w:rFonts w:ascii="Times New Roman" w:hAnsi="Times New Roman"/>
          <w:color w:val="auto"/>
          <w:sz w:val="24"/>
          <w:szCs w:val="24"/>
        </w:rPr>
        <w:t xml:space="preserve"> 2015) and rate of force development was estimated by dividing peak force by absolute time to peak force.</w:t>
      </w:r>
      <w:r w:rsidR="00384344" w:rsidRPr="00C023EB">
        <w:rPr>
          <w:rFonts w:ascii="Times New Roman" w:hAnsi="Times New Roman"/>
          <w:color w:val="auto"/>
          <w:sz w:val="24"/>
          <w:szCs w:val="24"/>
        </w:rPr>
        <w:t xml:space="preserve"> </w:t>
      </w:r>
      <w:r w:rsidR="00180048" w:rsidRPr="00C023EB">
        <w:rPr>
          <w:rFonts w:ascii="Times New Roman" w:hAnsi="Times New Roman"/>
          <w:color w:val="auto"/>
          <w:sz w:val="24"/>
          <w:szCs w:val="24"/>
        </w:rPr>
        <w:t>Following tests for normality (</w:t>
      </w:r>
      <w:r w:rsidR="00426AED" w:rsidRPr="00C023EB">
        <w:rPr>
          <w:rFonts w:ascii="Times New Roman" w:hAnsi="Times New Roman"/>
          <w:color w:val="auto"/>
          <w:sz w:val="24"/>
          <w:szCs w:val="24"/>
        </w:rPr>
        <w:t>Shapiro-Wilk</w:t>
      </w:r>
      <w:r w:rsidR="00180048" w:rsidRPr="00C023EB">
        <w:rPr>
          <w:rFonts w:ascii="Times New Roman" w:hAnsi="Times New Roman"/>
          <w:color w:val="auto"/>
          <w:sz w:val="24"/>
          <w:szCs w:val="24"/>
        </w:rPr>
        <w:t xml:space="preserve">), Pearson’s and Spearman’s correlation coefficients were calculated </w:t>
      </w:r>
      <w:r w:rsidR="005C07B5" w:rsidRPr="00C023EB">
        <w:rPr>
          <w:rFonts w:ascii="Times New Roman" w:hAnsi="Times New Roman"/>
          <w:color w:val="auto"/>
          <w:sz w:val="24"/>
          <w:szCs w:val="24"/>
        </w:rPr>
        <w:t xml:space="preserve">with significance set </w:t>
      </w:r>
      <w:r w:rsidR="00180048" w:rsidRPr="00C023EB">
        <w:rPr>
          <w:rFonts w:ascii="Times New Roman" w:hAnsi="Times New Roman"/>
          <w:color w:val="auto"/>
          <w:sz w:val="24"/>
          <w:szCs w:val="24"/>
        </w:rPr>
        <w:t>at the standard alpha level (0.05), when appropriate, for the relationships between peak RMS EMG, trunk motion and velocity variables.</w:t>
      </w:r>
      <w:r w:rsidR="00F63CF1" w:rsidRPr="00C023EB">
        <w:rPr>
          <w:rFonts w:ascii="Times New Roman" w:hAnsi="Times New Roman"/>
          <w:color w:val="auto"/>
          <w:sz w:val="24"/>
          <w:szCs w:val="24"/>
        </w:rPr>
        <w:t xml:space="preserve"> All statistical analyses were conducted using </w:t>
      </w:r>
      <w:r w:rsidR="000D1BCF" w:rsidRPr="00C023EB">
        <w:rPr>
          <w:rFonts w:ascii="Times New Roman" w:hAnsi="Times New Roman"/>
          <w:color w:val="auto"/>
          <w:sz w:val="24"/>
          <w:szCs w:val="24"/>
        </w:rPr>
        <w:t xml:space="preserve">IBM </w:t>
      </w:r>
      <w:r w:rsidR="00F63CF1" w:rsidRPr="00C023EB">
        <w:rPr>
          <w:rFonts w:ascii="Times New Roman" w:hAnsi="Times New Roman"/>
          <w:color w:val="auto"/>
          <w:sz w:val="24"/>
          <w:szCs w:val="24"/>
        </w:rPr>
        <w:t xml:space="preserve">SPSS </w:t>
      </w:r>
      <w:r w:rsidR="000D1BCF" w:rsidRPr="00C023EB">
        <w:rPr>
          <w:rFonts w:ascii="Times New Roman" w:hAnsi="Times New Roman"/>
          <w:color w:val="auto"/>
          <w:sz w:val="24"/>
          <w:szCs w:val="24"/>
        </w:rPr>
        <w:t>(version 24</w:t>
      </w:r>
      <w:r w:rsidR="00ED5FE5" w:rsidRPr="00C023EB">
        <w:rPr>
          <w:rFonts w:ascii="Times New Roman" w:hAnsi="Times New Roman"/>
          <w:color w:val="auto"/>
          <w:sz w:val="24"/>
          <w:szCs w:val="24"/>
        </w:rPr>
        <w:t>, IBM</w:t>
      </w:r>
      <w:r w:rsidR="00F63CF1" w:rsidRPr="00C023EB">
        <w:rPr>
          <w:rFonts w:ascii="Times New Roman" w:hAnsi="Times New Roman"/>
          <w:color w:val="auto"/>
          <w:sz w:val="24"/>
          <w:szCs w:val="24"/>
        </w:rPr>
        <w:t>).</w:t>
      </w:r>
      <w:r w:rsidR="002E2546" w:rsidRPr="00C023EB">
        <w:rPr>
          <w:rFonts w:ascii="Times New Roman" w:hAnsi="Times New Roman"/>
          <w:color w:val="auto"/>
          <w:sz w:val="24"/>
          <w:szCs w:val="24"/>
        </w:rPr>
        <w:t xml:space="preserve"> Correlation strength was characterised as</w:t>
      </w:r>
      <w:r w:rsidR="000056F3" w:rsidRPr="00C023EB">
        <w:rPr>
          <w:rFonts w:ascii="Times New Roman" w:hAnsi="Times New Roman"/>
          <w:color w:val="auto"/>
          <w:sz w:val="24"/>
          <w:szCs w:val="24"/>
        </w:rPr>
        <w:t xml:space="preserve"> 0.0</w:t>
      </w:r>
      <w:r w:rsidR="008E014B" w:rsidRPr="00C023EB">
        <w:rPr>
          <w:rFonts w:ascii="Times New Roman" w:hAnsi="Times New Roman"/>
          <w:color w:val="auto"/>
          <w:sz w:val="24"/>
          <w:szCs w:val="24"/>
        </w:rPr>
        <w:t xml:space="preserve"> </w:t>
      </w:r>
      <w:r w:rsidR="005309D5" w:rsidRPr="00C023EB">
        <w:rPr>
          <w:rFonts w:ascii="Times New Roman" w:hAnsi="Times New Roman"/>
          <w:color w:val="auto"/>
          <w:sz w:val="24"/>
          <w:szCs w:val="24"/>
        </w:rPr>
        <w:t xml:space="preserve">to </w:t>
      </w:r>
      <w:r w:rsidR="008E014B" w:rsidRPr="00C023EB">
        <w:rPr>
          <w:rFonts w:ascii="Times New Roman" w:hAnsi="Times New Roman"/>
          <w:color w:val="auto"/>
          <w:sz w:val="24"/>
          <w:szCs w:val="24"/>
        </w:rPr>
        <w:t>±</w:t>
      </w:r>
      <w:r w:rsidR="0056075C" w:rsidRPr="00C023EB">
        <w:rPr>
          <w:rFonts w:ascii="Times New Roman" w:hAnsi="Times New Roman"/>
          <w:color w:val="auto"/>
          <w:sz w:val="24"/>
          <w:szCs w:val="24"/>
        </w:rPr>
        <w:t>0.299</w:t>
      </w:r>
      <w:r w:rsidR="000056F3" w:rsidRPr="00C023EB">
        <w:rPr>
          <w:rFonts w:ascii="Times New Roman" w:hAnsi="Times New Roman"/>
          <w:color w:val="auto"/>
          <w:sz w:val="24"/>
          <w:szCs w:val="24"/>
        </w:rPr>
        <w:t xml:space="preserve"> none</w:t>
      </w:r>
      <w:r w:rsidR="005309D5" w:rsidRPr="00C023EB">
        <w:rPr>
          <w:rFonts w:ascii="Times New Roman" w:hAnsi="Times New Roman"/>
          <w:color w:val="auto"/>
          <w:sz w:val="24"/>
          <w:szCs w:val="24"/>
        </w:rPr>
        <w:t>/very weak</w:t>
      </w:r>
      <w:r w:rsidR="000056F3" w:rsidRPr="00C023EB">
        <w:rPr>
          <w:rFonts w:ascii="Times New Roman" w:hAnsi="Times New Roman"/>
          <w:color w:val="auto"/>
          <w:sz w:val="24"/>
          <w:szCs w:val="24"/>
        </w:rPr>
        <w:t xml:space="preserve">, </w:t>
      </w:r>
      <w:r w:rsidR="008E014B" w:rsidRPr="00C023EB">
        <w:rPr>
          <w:rFonts w:ascii="Times New Roman" w:hAnsi="Times New Roman"/>
          <w:color w:val="auto"/>
          <w:sz w:val="24"/>
          <w:szCs w:val="24"/>
        </w:rPr>
        <w:t>±</w:t>
      </w:r>
      <w:r w:rsidR="000056F3" w:rsidRPr="00C023EB">
        <w:rPr>
          <w:rFonts w:ascii="Times New Roman" w:hAnsi="Times New Roman"/>
          <w:color w:val="auto"/>
          <w:sz w:val="24"/>
          <w:szCs w:val="24"/>
        </w:rPr>
        <w:t>0.3</w:t>
      </w:r>
      <w:r w:rsidR="0056075C" w:rsidRPr="00C023EB">
        <w:rPr>
          <w:rFonts w:ascii="Times New Roman" w:hAnsi="Times New Roman"/>
          <w:color w:val="auto"/>
          <w:sz w:val="24"/>
          <w:szCs w:val="24"/>
        </w:rPr>
        <w:t>00</w:t>
      </w:r>
      <w:r w:rsidR="005309D5" w:rsidRPr="00C023EB">
        <w:rPr>
          <w:rFonts w:ascii="Times New Roman" w:hAnsi="Times New Roman"/>
          <w:color w:val="auto"/>
          <w:sz w:val="24"/>
          <w:szCs w:val="24"/>
        </w:rPr>
        <w:t xml:space="preserve"> to </w:t>
      </w:r>
      <w:r w:rsidR="008E014B" w:rsidRPr="00C023EB">
        <w:rPr>
          <w:rFonts w:ascii="Times New Roman" w:hAnsi="Times New Roman"/>
          <w:color w:val="auto"/>
          <w:sz w:val="24"/>
          <w:szCs w:val="24"/>
        </w:rPr>
        <w:t>±</w:t>
      </w:r>
      <w:r w:rsidR="0056075C" w:rsidRPr="00C023EB">
        <w:rPr>
          <w:rFonts w:ascii="Times New Roman" w:hAnsi="Times New Roman"/>
          <w:color w:val="auto"/>
          <w:sz w:val="24"/>
          <w:szCs w:val="24"/>
        </w:rPr>
        <w:t>0.499</w:t>
      </w:r>
      <w:r w:rsidR="000056F3" w:rsidRPr="00C023EB">
        <w:rPr>
          <w:rFonts w:ascii="Times New Roman" w:hAnsi="Times New Roman"/>
          <w:color w:val="auto"/>
          <w:sz w:val="24"/>
          <w:szCs w:val="24"/>
        </w:rPr>
        <w:t xml:space="preserve"> weak, </w:t>
      </w:r>
      <w:r w:rsidR="008E014B" w:rsidRPr="00C023EB">
        <w:rPr>
          <w:rFonts w:ascii="Times New Roman" w:hAnsi="Times New Roman"/>
          <w:color w:val="auto"/>
          <w:sz w:val="24"/>
          <w:szCs w:val="24"/>
        </w:rPr>
        <w:t>±</w:t>
      </w:r>
      <w:r w:rsidR="000056F3" w:rsidRPr="00C023EB">
        <w:rPr>
          <w:rFonts w:ascii="Times New Roman" w:hAnsi="Times New Roman"/>
          <w:color w:val="auto"/>
          <w:sz w:val="24"/>
          <w:szCs w:val="24"/>
        </w:rPr>
        <w:t>0.5</w:t>
      </w:r>
      <w:r w:rsidR="0056075C" w:rsidRPr="00C023EB">
        <w:rPr>
          <w:rFonts w:ascii="Times New Roman" w:hAnsi="Times New Roman"/>
          <w:color w:val="auto"/>
          <w:sz w:val="24"/>
          <w:szCs w:val="24"/>
        </w:rPr>
        <w:t>00</w:t>
      </w:r>
      <w:r w:rsidR="005309D5" w:rsidRPr="00C023EB">
        <w:rPr>
          <w:rFonts w:ascii="Times New Roman" w:hAnsi="Times New Roman"/>
          <w:color w:val="auto"/>
          <w:sz w:val="24"/>
          <w:szCs w:val="24"/>
        </w:rPr>
        <w:t xml:space="preserve"> to </w:t>
      </w:r>
      <w:r w:rsidR="008E014B" w:rsidRPr="00C023EB">
        <w:rPr>
          <w:rFonts w:ascii="Times New Roman" w:hAnsi="Times New Roman"/>
          <w:color w:val="auto"/>
          <w:sz w:val="24"/>
          <w:szCs w:val="24"/>
        </w:rPr>
        <w:t>±</w:t>
      </w:r>
      <w:r w:rsidR="005309D5" w:rsidRPr="00C023EB">
        <w:rPr>
          <w:rFonts w:ascii="Times New Roman" w:hAnsi="Times New Roman"/>
          <w:color w:val="auto"/>
          <w:sz w:val="24"/>
          <w:szCs w:val="24"/>
        </w:rPr>
        <w:t>0.</w:t>
      </w:r>
      <w:r w:rsidR="0056075C" w:rsidRPr="00C023EB">
        <w:rPr>
          <w:rFonts w:ascii="Times New Roman" w:hAnsi="Times New Roman"/>
          <w:color w:val="auto"/>
          <w:sz w:val="24"/>
          <w:szCs w:val="24"/>
        </w:rPr>
        <w:t>699</w:t>
      </w:r>
      <w:r w:rsidR="005309D5" w:rsidRPr="00C023EB">
        <w:rPr>
          <w:rFonts w:ascii="Times New Roman" w:hAnsi="Times New Roman"/>
          <w:color w:val="auto"/>
          <w:sz w:val="24"/>
          <w:szCs w:val="24"/>
        </w:rPr>
        <w:t xml:space="preserve"> moderate and </w:t>
      </w:r>
      <w:r w:rsidR="008E014B" w:rsidRPr="00C023EB">
        <w:rPr>
          <w:rFonts w:ascii="Times New Roman" w:hAnsi="Times New Roman"/>
          <w:color w:val="auto"/>
          <w:sz w:val="24"/>
          <w:szCs w:val="24"/>
        </w:rPr>
        <w:t>±</w:t>
      </w:r>
      <w:r w:rsidR="000056F3" w:rsidRPr="00C023EB">
        <w:rPr>
          <w:rFonts w:ascii="Times New Roman" w:hAnsi="Times New Roman"/>
          <w:color w:val="auto"/>
          <w:sz w:val="24"/>
          <w:szCs w:val="24"/>
        </w:rPr>
        <w:t>0.7</w:t>
      </w:r>
      <w:r w:rsidR="0056075C" w:rsidRPr="00C023EB">
        <w:rPr>
          <w:rFonts w:ascii="Times New Roman" w:hAnsi="Times New Roman"/>
          <w:color w:val="auto"/>
          <w:sz w:val="24"/>
          <w:szCs w:val="24"/>
        </w:rPr>
        <w:t>00</w:t>
      </w:r>
      <w:r w:rsidR="005309D5" w:rsidRPr="00C023EB">
        <w:rPr>
          <w:rFonts w:ascii="Times New Roman" w:hAnsi="Times New Roman"/>
          <w:color w:val="auto"/>
          <w:sz w:val="24"/>
          <w:szCs w:val="24"/>
        </w:rPr>
        <w:t xml:space="preserve"> to </w:t>
      </w:r>
      <w:r w:rsidR="008E014B" w:rsidRPr="00C023EB">
        <w:rPr>
          <w:rFonts w:ascii="Times New Roman" w:hAnsi="Times New Roman"/>
          <w:color w:val="auto"/>
          <w:sz w:val="24"/>
          <w:szCs w:val="24"/>
        </w:rPr>
        <w:t>±</w:t>
      </w:r>
      <w:r w:rsidR="005309D5" w:rsidRPr="00C023EB">
        <w:rPr>
          <w:rFonts w:ascii="Times New Roman" w:hAnsi="Times New Roman"/>
          <w:color w:val="auto"/>
          <w:sz w:val="24"/>
          <w:szCs w:val="24"/>
        </w:rPr>
        <w:t>1.0</w:t>
      </w:r>
      <w:r w:rsidR="000056F3" w:rsidRPr="00C023EB">
        <w:rPr>
          <w:rFonts w:ascii="Times New Roman" w:hAnsi="Times New Roman"/>
          <w:color w:val="auto"/>
          <w:sz w:val="24"/>
          <w:szCs w:val="24"/>
        </w:rPr>
        <w:t xml:space="preserve"> strong.</w:t>
      </w:r>
    </w:p>
    <w:p w14:paraId="35AB5618" w14:textId="1020AA73" w:rsidR="00180048" w:rsidRPr="00C023EB" w:rsidRDefault="00180048" w:rsidP="00791425">
      <w:pPr>
        <w:pStyle w:val="Body1"/>
        <w:spacing w:after="80" w:line="360" w:lineRule="auto"/>
        <w:jc w:val="both"/>
        <w:rPr>
          <w:rFonts w:ascii="Times New Roman" w:hAnsi="Times New Roman"/>
          <w:b/>
          <w:color w:val="auto"/>
          <w:sz w:val="26"/>
          <w:szCs w:val="26"/>
        </w:rPr>
      </w:pPr>
      <w:r w:rsidRPr="00C023EB">
        <w:rPr>
          <w:rFonts w:ascii="Times New Roman" w:hAnsi="Times New Roman"/>
          <w:b/>
          <w:color w:val="auto"/>
          <w:sz w:val="26"/>
          <w:szCs w:val="26"/>
        </w:rPr>
        <w:lastRenderedPageBreak/>
        <w:t>Results</w:t>
      </w:r>
    </w:p>
    <w:p w14:paraId="62004241" w14:textId="3C710596" w:rsidR="006E25D2" w:rsidRPr="00C023EB" w:rsidRDefault="00180048" w:rsidP="00791425">
      <w:pPr>
        <w:pStyle w:val="Body1"/>
        <w:spacing w:after="80" w:line="360" w:lineRule="auto"/>
        <w:ind w:firstLine="720"/>
        <w:jc w:val="both"/>
        <w:rPr>
          <w:rFonts w:ascii="Times New Roman" w:hAnsi="Times New Roman"/>
          <w:color w:val="auto"/>
          <w:sz w:val="24"/>
          <w:szCs w:val="24"/>
        </w:rPr>
      </w:pPr>
      <w:r w:rsidRPr="00C023EB">
        <w:rPr>
          <w:rFonts w:ascii="Times New Roman" w:hAnsi="Times New Roman"/>
          <w:color w:val="auto"/>
          <w:sz w:val="24"/>
          <w:szCs w:val="24"/>
        </w:rPr>
        <w:t xml:space="preserve">Mean kayak velocity </w:t>
      </w:r>
      <w:r w:rsidR="00024AB8" w:rsidRPr="00C023EB">
        <w:rPr>
          <w:rFonts w:ascii="Times New Roman" w:hAnsi="Times New Roman"/>
          <w:color w:val="auto"/>
          <w:sz w:val="24"/>
          <w:szCs w:val="24"/>
        </w:rPr>
        <w:t>produced</w:t>
      </w:r>
      <w:r w:rsidRPr="00C023EB">
        <w:rPr>
          <w:rFonts w:ascii="Times New Roman" w:hAnsi="Times New Roman"/>
          <w:color w:val="auto"/>
          <w:sz w:val="24"/>
          <w:szCs w:val="24"/>
        </w:rPr>
        <w:t xml:space="preserve"> by the group was recorded at 4.78</w:t>
      </w:r>
      <w:r w:rsidR="00024AB8" w:rsidRPr="00C023EB">
        <w:rPr>
          <w:rFonts w:ascii="Times New Roman" w:hAnsi="Times New Roman"/>
          <w:color w:val="auto"/>
          <w:sz w:val="24"/>
          <w:szCs w:val="24"/>
        </w:rPr>
        <w:t>±0.43</w:t>
      </w:r>
      <w:r w:rsidRPr="00C023EB">
        <w:rPr>
          <w:rFonts w:ascii="Times New Roman" w:hAnsi="Times New Roman"/>
          <w:color w:val="auto"/>
          <w:sz w:val="24"/>
          <w:szCs w:val="24"/>
        </w:rPr>
        <w:t xml:space="preserve"> m.s</w:t>
      </w:r>
      <w:r w:rsidRPr="00C023EB">
        <w:rPr>
          <w:rFonts w:ascii="Times New Roman" w:hAnsi="Times New Roman"/>
          <w:color w:val="auto"/>
          <w:sz w:val="24"/>
          <w:szCs w:val="24"/>
          <w:vertAlign w:val="superscript"/>
        </w:rPr>
        <w:t>-1</w:t>
      </w:r>
      <w:r w:rsidRPr="00C023EB">
        <w:rPr>
          <w:rFonts w:ascii="Times New Roman" w:hAnsi="Times New Roman"/>
          <w:color w:val="auto"/>
          <w:sz w:val="24"/>
          <w:szCs w:val="24"/>
        </w:rPr>
        <w:t xml:space="preserve">, </w:t>
      </w:r>
      <w:r w:rsidR="002E2546" w:rsidRPr="00C023EB">
        <w:rPr>
          <w:rFonts w:ascii="Times New Roman" w:hAnsi="Times New Roman"/>
          <w:color w:val="auto"/>
          <w:sz w:val="24"/>
          <w:szCs w:val="24"/>
        </w:rPr>
        <w:t>which was comparable to the average velocity (4.79±0.07 m.s</w:t>
      </w:r>
      <w:r w:rsidR="002E2546" w:rsidRPr="00C023EB">
        <w:rPr>
          <w:rFonts w:ascii="Times New Roman" w:hAnsi="Times New Roman"/>
          <w:color w:val="auto"/>
          <w:sz w:val="24"/>
          <w:szCs w:val="24"/>
          <w:vertAlign w:val="superscript"/>
        </w:rPr>
        <w:t>-1</w:t>
      </w:r>
      <w:r w:rsidR="002E2546" w:rsidRPr="00C023EB">
        <w:rPr>
          <w:rFonts w:ascii="Times New Roman" w:hAnsi="Times New Roman"/>
          <w:color w:val="auto"/>
          <w:sz w:val="24"/>
          <w:szCs w:val="24"/>
        </w:rPr>
        <w:t>) of finalists in the men</w:t>
      </w:r>
      <w:r w:rsidR="00E0356F" w:rsidRPr="00C023EB">
        <w:rPr>
          <w:rFonts w:ascii="Times New Roman" w:hAnsi="Times New Roman"/>
          <w:color w:val="auto"/>
          <w:sz w:val="24"/>
          <w:szCs w:val="24"/>
        </w:rPr>
        <w:t>’</w:t>
      </w:r>
      <w:r w:rsidR="002E2546" w:rsidRPr="00C023EB">
        <w:rPr>
          <w:rFonts w:ascii="Times New Roman" w:hAnsi="Times New Roman"/>
          <w:color w:val="auto"/>
          <w:sz w:val="24"/>
          <w:szCs w:val="24"/>
        </w:rPr>
        <w:t>s K1 1000m world cup events through 2017-18. Furthermore, peak intra stroke velocities (left 5.25±0.17 m.s</w:t>
      </w:r>
      <w:r w:rsidR="002E2546" w:rsidRPr="00C023EB">
        <w:rPr>
          <w:rFonts w:ascii="Times New Roman" w:hAnsi="Times New Roman"/>
          <w:color w:val="auto"/>
          <w:sz w:val="24"/>
          <w:szCs w:val="24"/>
          <w:vertAlign w:val="superscript"/>
        </w:rPr>
        <w:t>-1</w:t>
      </w:r>
      <w:r w:rsidR="002E2546" w:rsidRPr="00C023EB">
        <w:rPr>
          <w:rFonts w:ascii="Times New Roman" w:hAnsi="Times New Roman"/>
          <w:color w:val="auto"/>
          <w:sz w:val="24"/>
          <w:szCs w:val="24"/>
        </w:rPr>
        <w:t>; right 5.23±0.19 m.s</w:t>
      </w:r>
      <w:r w:rsidR="002E2546" w:rsidRPr="00C023EB">
        <w:rPr>
          <w:rFonts w:ascii="Times New Roman" w:hAnsi="Times New Roman"/>
          <w:color w:val="auto"/>
          <w:sz w:val="24"/>
          <w:szCs w:val="24"/>
          <w:vertAlign w:val="superscript"/>
        </w:rPr>
        <w:t>-1</w:t>
      </w:r>
      <w:r w:rsidR="002E2546" w:rsidRPr="00C023EB">
        <w:rPr>
          <w:rFonts w:ascii="Times New Roman" w:hAnsi="Times New Roman"/>
          <w:color w:val="auto"/>
          <w:sz w:val="24"/>
          <w:szCs w:val="24"/>
        </w:rPr>
        <w:t>) were within ranges previously identified within the literature (Hay and Kaya, 1998; Kendal and Sanders, 1992; Baker et al</w:t>
      </w:r>
      <w:r w:rsidR="001765A6" w:rsidRPr="00C023EB">
        <w:rPr>
          <w:rFonts w:ascii="Times New Roman" w:hAnsi="Times New Roman"/>
          <w:color w:val="auto"/>
          <w:sz w:val="24"/>
          <w:szCs w:val="24"/>
        </w:rPr>
        <w:t>.,</w:t>
      </w:r>
      <w:r w:rsidR="002E2546" w:rsidRPr="00C023EB">
        <w:rPr>
          <w:rFonts w:ascii="Times New Roman" w:hAnsi="Times New Roman"/>
          <w:color w:val="auto"/>
          <w:sz w:val="24"/>
          <w:szCs w:val="24"/>
        </w:rPr>
        <w:t xml:space="preserve"> 1999)</w:t>
      </w:r>
      <w:r w:rsidR="00D4623A" w:rsidRPr="00C023EB">
        <w:rPr>
          <w:rFonts w:ascii="Times New Roman" w:hAnsi="Times New Roman"/>
          <w:color w:val="auto"/>
          <w:sz w:val="24"/>
          <w:szCs w:val="24"/>
        </w:rPr>
        <w:t xml:space="preserve"> (table 1)</w:t>
      </w:r>
      <w:r w:rsidR="002E2546" w:rsidRPr="00C023EB">
        <w:rPr>
          <w:rFonts w:ascii="Times New Roman" w:hAnsi="Times New Roman"/>
          <w:color w:val="auto"/>
          <w:sz w:val="24"/>
          <w:szCs w:val="24"/>
        </w:rPr>
        <w:t>.</w:t>
      </w:r>
      <w:r w:rsidR="00BE0D1E" w:rsidRPr="00C023EB">
        <w:rPr>
          <w:rFonts w:ascii="Times New Roman" w:hAnsi="Times New Roman"/>
          <w:color w:val="auto"/>
          <w:sz w:val="24"/>
          <w:szCs w:val="24"/>
        </w:rPr>
        <w:t xml:space="preserve"> </w:t>
      </w:r>
      <w:r w:rsidRPr="00C023EB">
        <w:rPr>
          <w:rFonts w:ascii="Times New Roman" w:hAnsi="Times New Roman"/>
          <w:color w:val="auto"/>
          <w:sz w:val="24"/>
          <w:szCs w:val="24"/>
        </w:rPr>
        <w:t xml:space="preserve"> </w:t>
      </w:r>
    </w:p>
    <w:p w14:paraId="2B93C6C2" w14:textId="01B9FC98" w:rsidR="006E25D2" w:rsidRPr="00C023EB" w:rsidRDefault="006E25D2" w:rsidP="00791425">
      <w:pPr>
        <w:pStyle w:val="Body1"/>
        <w:spacing w:after="80" w:line="360" w:lineRule="auto"/>
        <w:jc w:val="center"/>
        <w:rPr>
          <w:rFonts w:ascii="Times New Roman" w:hAnsi="Times New Roman"/>
          <w:color w:val="auto"/>
          <w:sz w:val="24"/>
          <w:szCs w:val="24"/>
        </w:rPr>
      </w:pPr>
      <w:r w:rsidRPr="00C023EB">
        <w:rPr>
          <w:rFonts w:ascii="Times New Roman" w:hAnsi="Times New Roman"/>
          <w:color w:val="auto"/>
          <w:sz w:val="24"/>
          <w:szCs w:val="24"/>
        </w:rPr>
        <w:t>(Insert Table 1 here)</w:t>
      </w:r>
    </w:p>
    <w:p w14:paraId="23329B0F" w14:textId="37D8E9F3" w:rsidR="00180048" w:rsidRPr="00C023EB" w:rsidRDefault="00A578E3" w:rsidP="00791425">
      <w:pPr>
        <w:pStyle w:val="Body1"/>
        <w:spacing w:after="80" w:line="360" w:lineRule="auto"/>
        <w:ind w:firstLine="720"/>
        <w:jc w:val="both"/>
        <w:rPr>
          <w:rFonts w:ascii="Times New Roman" w:hAnsi="Times New Roman"/>
          <w:color w:val="auto"/>
          <w:sz w:val="24"/>
          <w:szCs w:val="24"/>
        </w:rPr>
      </w:pPr>
      <w:r w:rsidRPr="00C023EB">
        <w:rPr>
          <w:rFonts w:ascii="Times New Roman" w:hAnsi="Times New Roman"/>
          <w:color w:val="auto"/>
          <w:sz w:val="24"/>
          <w:szCs w:val="24"/>
        </w:rPr>
        <w:t xml:space="preserve">Rate of force development demonstrated </w:t>
      </w:r>
      <w:r w:rsidR="005309D5" w:rsidRPr="00C023EB">
        <w:rPr>
          <w:rFonts w:ascii="Times New Roman" w:hAnsi="Times New Roman"/>
          <w:color w:val="auto"/>
          <w:sz w:val="24"/>
          <w:szCs w:val="24"/>
        </w:rPr>
        <w:t xml:space="preserve">moderate </w:t>
      </w:r>
      <w:r w:rsidRPr="00C023EB">
        <w:rPr>
          <w:rFonts w:ascii="Times New Roman" w:hAnsi="Times New Roman"/>
          <w:color w:val="auto"/>
          <w:sz w:val="24"/>
          <w:szCs w:val="24"/>
        </w:rPr>
        <w:t>positive significant ass</w:t>
      </w:r>
      <w:r w:rsidR="00BE0D1E" w:rsidRPr="00C023EB">
        <w:rPr>
          <w:rFonts w:ascii="Times New Roman" w:hAnsi="Times New Roman"/>
          <w:color w:val="auto"/>
          <w:sz w:val="24"/>
          <w:szCs w:val="24"/>
        </w:rPr>
        <w:t>ocia</w:t>
      </w:r>
      <w:r w:rsidRPr="00C023EB">
        <w:rPr>
          <w:rFonts w:ascii="Times New Roman" w:hAnsi="Times New Roman"/>
          <w:color w:val="auto"/>
          <w:sz w:val="24"/>
          <w:szCs w:val="24"/>
        </w:rPr>
        <w:t>tion with both mean and peak kayak velocity (</w:t>
      </w:r>
      <w:r w:rsidR="00D4360D" w:rsidRPr="00C023EB">
        <w:rPr>
          <w:rFonts w:ascii="Times New Roman" w:hAnsi="Times New Roman"/>
          <w:color w:val="auto"/>
          <w:sz w:val="24"/>
          <w:szCs w:val="24"/>
        </w:rPr>
        <w:t xml:space="preserve">r = </w:t>
      </w:r>
      <w:r w:rsidR="00BE0D1E" w:rsidRPr="00C023EB">
        <w:rPr>
          <w:rFonts w:ascii="Times New Roman" w:hAnsi="Times New Roman"/>
          <w:color w:val="auto"/>
          <w:sz w:val="24"/>
          <w:szCs w:val="24"/>
        </w:rPr>
        <w:t>0.645</w:t>
      </w:r>
      <w:r w:rsidR="00D4360D" w:rsidRPr="00C023EB">
        <w:rPr>
          <w:rFonts w:ascii="Times New Roman" w:hAnsi="Times New Roman"/>
          <w:color w:val="auto"/>
          <w:sz w:val="24"/>
          <w:szCs w:val="24"/>
        </w:rPr>
        <w:t>, p &lt; 0.05</w:t>
      </w:r>
      <w:r w:rsidR="00BE0D1E" w:rsidRPr="00C023EB">
        <w:rPr>
          <w:rFonts w:ascii="Times New Roman" w:hAnsi="Times New Roman"/>
          <w:color w:val="auto"/>
          <w:sz w:val="24"/>
          <w:szCs w:val="24"/>
        </w:rPr>
        <w:t xml:space="preserve"> and </w:t>
      </w:r>
      <w:r w:rsidR="00D4360D" w:rsidRPr="00C023EB">
        <w:rPr>
          <w:rFonts w:ascii="Times New Roman" w:hAnsi="Times New Roman"/>
          <w:color w:val="auto"/>
          <w:sz w:val="24"/>
          <w:szCs w:val="24"/>
        </w:rPr>
        <w:t xml:space="preserve">r= </w:t>
      </w:r>
      <w:r w:rsidR="00BE0D1E" w:rsidRPr="00C023EB">
        <w:rPr>
          <w:rFonts w:ascii="Times New Roman" w:hAnsi="Times New Roman"/>
          <w:color w:val="auto"/>
          <w:sz w:val="24"/>
          <w:szCs w:val="24"/>
        </w:rPr>
        <w:t>0.656</w:t>
      </w:r>
      <w:r w:rsidR="00D4360D" w:rsidRPr="00C023EB">
        <w:rPr>
          <w:rFonts w:ascii="Times New Roman" w:hAnsi="Times New Roman"/>
          <w:color w:val="auto"/>
          <w:sz w:val="24"/>
          <w:szCs w:val="24"/>
        </w:rPr>
        <w:t>, p &lt; 0.05</w:t>
      </w:r>
      <w:r w:rsidR="00BE0D1E" w:rsidRPr="00C023EB">
        <w:rPr>
          <w:rFonts w:ascii="Times New Roman" w:hAnsi="Times New Roman"/>
          <w:color w:val="auto"/>
          <w:sz w:val="24"/>
          <w:szCs w:val="24"/>
        </w:rPr>
        <w:t>, respectively</w:t>
      </w:r>
      <w:r w:rsidR="002473D1" w:rsidRPr="00C023EB">
        <w:rPr>
          <w:rFonts w:ascii="Times New Roman" w:hAnsi="Times New Roman"/>
          <w:color w:val="auto"/>
          <w:sz w:val="24"/>
          <w:szCs w:val="24"/>
        </w:rPr>
        <w:t>; table 2</w:t>
      </w:r>
      <w:r w:rsidR="00BE0D1E" w:rsidRPr="00C023EB">
        <w:rPr>
          <w:rFonts w:ascii="Times New Roman" w:hAnsi="Times New Roman"/>
          <w:color w:val="auto"/>
          <w:sz w:val="24"/>
          <w:szCs w:val="24"/>
        </w:rPr>
        <w:t xml:space="preserve">). </w:t>
      </w:r>
      <w:r w:rsidR="00024AB8" w:rsidRPr="00C023EB">
        <w:rPr>
          <w:rFonts w:ascii="Times New Roman" w:hAnsi="Times New Roman"/>
          <w:color w:val="auto"/>
          <w:sz w:val="24"/>
          <w:szCs w:val="24"/>
        </w:rPr>
        <w:t xml:space="preserve">Trunk rotation in the </w:t>
      </w:r>
      <w:r w:rsidR="003064DB" w:rsidRPr="00C023EB">
        <w:rPr>
          <w:rFonts w:ascii="Times New Roman" w:hAnsi="Times New Roman"/>
          <w:color w:val="auto"/>
          <w:sz w:val="24"/>
          <w:szCs w:val="24"/>
        </w:rPr>
        <w:t>upper trunk</w:t>
      </w:r>
      <w:r w:rsidR="00024AB8" w:rsidRPr="00C023EB">
        <w:rPr>
          <w:rFonts w:ascii="Times New Roman" w:hAnsi="Times New Roman"/>
          <w:color w:val="auto"/>
          <w:sz w:val="24"/>
          <w:szCs w:val="24"/>
        </w:rPr>
        <w:t xml:space="preserve"> was characterised by a mean maximal ipsilateral rotation of </w:t>
      </w:r>
      <w:r w:rsidR="00CA1FC3" w:rsidRPr="00C023EB">
        <w:rPr>
          <w:rFonts w:ascii="Times New Roman" w:hAnsi="Times New Roman"/>
          <w:color w:val="auto"/>
          <w:sz w:val="24"/>
          <w:szCs w:val="24"/>
        </w:rPr>
        <w:t>11.7</w:t>
      </w:r>
      <w:r w:rsidR="00024AB8" w:rsidRPr="00C023EB">
        <w:rPr>
          <w:rFonts w:ascii="Times New Roman" w:hAnsi="Times New Roman"/>
          <w:color w:val="auto"/>
          <w:sz w:val="24"/>
          <w:szCs w:val="24"/>
        </w:rPr>
        <w:t>±</w:t>
      </w:r>
      <w:r w:rsidR="00CA1FC3" w:rsidRPr="00C023EB">
        <w:rPr>
          <w:rFonts w:ascii="Times New Roman" w:hAnsi="Times New Roman"/>
          <w:color w:val="auto"/>
          <w:sz w:val="24"/>
          <w:szCs w:val="24"/>
        </w:rPr>
        <w:t>5.1</w:t>
      </w:r>
      <w:r w:rsidR="00024AB8" w:rsidRPr="00C023EB">
        <w:rPr>
          <w:rFonts w:ascii="Times New Roman" w:hAnsi="Times New Roman"/>
          <w:color w:val="auto"/>
          <w:sz w:val="24"/>
          <w:szCs w:val="24"/>
        </w:rPr>
        <w:t xml:space="preserve">° and </w:t>
      </w:r>
      <w:r w:rsidR="00CA1FC3" w:rsidRPr="00C023EB">
        <w:rPr>
          <w:rFonts w:ascii="Times New Roman" w:hAnsi="Times New Roman"/>
          <w:color w:val="auto"/>
          <w:sz w:val="24"/>
          <w:szCs w:val="24"/>
        </w:rPr>
        <w:t xml:space="preserve">maximal </w:t>
      </w:r>
      <w:r w:rsidR="003064DB" w:rsidRPr="00C023EB">
        <w:rPr>
          <w:rFonts w:ascii="Times New Roman" w:hAnsi="Times New Roman"/>
          <w:color w:val="auto"/>
          <w:sz w:val="24"/>
          <w:szCs w:val="24"/>
        </w:rPr>
        <w:t>lower trunk</w:t>
      </w:r>
      <w:r w:rsidR="00CA1FC3" w:rsidRPr="00C023EB">
        <w:rPr>
          <w:rFonts w:ascii="Times New Roman" w:hAnsi="Times New Roman"/>
          <w:color w:val="auto"/>
          <w:sz w:val="24"/>
          <w:szCs w:val="24"/>
        </w:rPr>
        <w:t xml:space="preserve"> rotation was </w:t>
      </w:r>
      <w:r w:rsidR="00024AB8" w:rsidRPr="00C023EB">
        <w:rPr>
          <w:rFonts w:ascii="Times New Roman" w:hAnsi="Times New Roman"/>
          <w:color w:val="auto"/>
          <w:sz w:val="24"/>
          <w:szCs w:val="24"/>
        </w:rPr>
        <w:t>1</w:t>
      </w:r>
      <w:r w:rsidR="00CA1FC3" w:rsidRPr="00C023EB">
        <w:rPr>
          <w:rFonts w:ascii="Times New Roman" w:hAnsi="Times New Roman"/>
          <w:color w:val="auto"/>
          <w:sz w:val="24"/>
          <w:szCs w:val="24"/>
        </w:rPr>
        <w:t>2</w:t>
      </w:r>
      <w:r w:rsidR="00024AB8" w:rsidRPr="00C023EB">
        <w:rPr>
          <w:rFonts w:ascii="Times New Roman" w:hAnsi="Times New Roman"/>
          <w:color w:val="auto"/>
          <w:sz w:val="24"/>
          <w:szCs w:val="24"/>
        </w:rPr>
        <w:t>.</w:t>
      </w:r>
      <w:r w:rsidR="00CA1FC3" w:rsidRPr="00C023EB">
        <w:rPr>
          <w:rFonts w:ascii="Times New Roman" w:hAnsi="Times New Roman"/>
          <w:color w:val="auto"/>
          <w:sz w:val="24"/>
          <w:szCs w:val="24"/>
        </w:rPr>
        <w:t>1</w:t>
      </w:r>
      <w:r w:rsidR="00024AB8" w:rsidRPr="00C023EB">
        <w:rPr>
          <w:rFonts w:ascii="Times New Roman" w:hAnsi="Times New Roman"/>
          <w:color w:val="auto"/>
          <w:sz w:val="24"/>
          <w:szCs w:val="24"/>
        </w:rPr>
        <w:t>±</w:t>
      </w:r>
      <w:r w:rsidR="00CA1FC3" w:rsidRPr="00C023EB">
        <w:rPr>
          <w:rFonts w:ascii="Times New Roman" w:hAnsi="Times New Roman"/>
          <w:color w:val="auto"/>
          <w:sz w:val="24"/>
          <w:szCs w:val="24"/>
        </w:rPr>
        <w:t>6.2</w:t>
      </w:r>
      <w:r w:rsidR="00024AB8" w:rsidRPr="00C023EB">
        <w:rPr>
          <w:rFonts w:ascii="Times New Roman" w:hAnsi="Times New Roman"/>
          <w:color w:val="auto"/>
          <w:sz w:val="24"/>
          <w:szCs w:val="24"/>
        </w:rPr>
        <w:t>°</w:t>
      </w:r>
      <w:r w:rsidR="004B65A3" w:rsidRPr="00C023EB">
        <w:rPr>
          <w:rFonts w:ascii="Times New Roman" w:hAnsi="Times New Roman"/>
          <w:color w:val="auto"/>
          <w:sz w:val="24"/>
          <w:szCs w:val="24"/>
        </w:rPr>
        <w:t xml:space="preserve">. </w:t>
      </w:r>
      <w:r w:rsidR="003064DB" w:rsidRPr="00C023EB">
        <w:rPr>
          <w:rFonts w:ascii="Times New Roman" w:hAnsi="Times New Roman"/>
          <w:color w:val="auto"/>
          <w:sz w:val="24"/>
          <w:szCs w:val="24"/>
        </w:rPr>
        <w:t>Lower</w:t>
      </w:r>
      <w:r w:rsidR="00180048" w:rsidRPr="00C023EB">
        <w:rPr>
          <w:rFonts w:ascii="Times New Roman" w:hAnsi="Times New Roman"/>
          <w:color w:val="auto"/>
          <w:sz w:val="24"/>
          <w:szCs w:val="24"/>
        </w:rPr>
        <w:t xml:space="preserve"> trunk rotation to the </w:t>
      </w:r>
      <w:r w:rsidR="00CB085E" w:rsidRPr="00C023EB">
        <w:rPr>
          <w:rFonts w:ascii="Times New Roman" w:hAnsi="Times New Roman"/>
          <w:color w:val="auto"/>
          <w:sz w:val="24"/>
          <w:szCs w:val="24"/>
        </w:rPr>
        <w:t>stroke</w:t>
      </w:r>
      <w:r w:rsidR="00180048" w:rsidRPr="00C023EB">
        <w:rPr>
          <w:rFonts w:ascii="Times New Roman" w:hAnsi="Times New Roman"/>
          <w:color w:val="auto"/>
          <w:sz w:val="24"/>
          <w:szCs w:val="24"/>
        </w:rPr>
        <w:t xml:space="preserve"> side displayed </w:t>
      </w:r>
      <w:r w:rsidR="00BE0D1E" w:rsidRPr="00C023EB">
        <w:rPr>
          <w:rFonts w:ascii="Times New Roman" w:hAnsi="Times New Roman"/>
          <w:color w:val="auto"/>
          <w:sz w:val="24"/>
          <w:szCs w:val="24"/>
        </w:rPr>
        <w:t>moderate</w:t>
      </w:r>
      <w:r w:rsidR="005309D5" w:rsidRPr="00C023EB">
        <w:rPr>
          <w:rFonts w:ascii="Times New Roman" w:hAnsi="Times New Roman"/>
          <w:color w:val="auto"/>
          <w:sz w:val="24"/>
          <w:szCs w:val="24"/>
        </w:rPr>
        <w:t xml:space="preserve"> </w:t>
      </w:r>
      <w:r w:rsidR="00180048" w:rsidRPr="00C023EB">
        <w:rPr>
          <w:rFonts w:ascii="Times New Roman" w:hAnsi="Times New Roman"/>
          <w:color w:val="auto"/>
          <w:sz w:val="24"/>
          <w:szCs w:val="24"/>
        </w:rPr>
        <w:t>significant negative correlation</w:t>
      </w:r>
      <w:r w:rsidR="00BE0D1E" w:rsidRPr="00C023EB">
        <w:rPr>
          <w:rFonts w:ascii="Times New Roman" w:hAnsi="Times New Roman"/>
          <w:color w:val="auto"/>
          <w:sz w:val="24"/>
          <w:szCs w:val="24"/>
        </w:rPr>
        <w:t>s</w:t>
      </w:r>
      <w:r w:rsidR="00180048" w:rsidRPr="00C023EB">
        <w:rPr>
          <w:rFonts w:ascii="Times New Roman" w:hAnsi="Times New Roman"/>
          <w:color w:val="auto"/>
          <w:sz w:val="24"/>
          <w:szCs w:val="24"/>
        </w:rPr>
        <w:t xml:space="preserve"> with both mean (r = -0.567, p &lt;</w:t>
      </w:r>
      <w:r w:rsidR="00D4360D" w:rsidRPr="00C023EB">
        <w:rPr>
          <w:rFonts w:ascii="Times New Roman" w:hAnsi="Times New Roman"/>
          <w:color w:val="auto"/>
          <w:sz w:val="24"/>
          <w:szCs w:val="24"/>
        </w:rPr>
        <w:t xml:space="preserve"> </w:t>
      </w:r>
      <w:r w:rsidR="00180048" w:rsidRPr="00C023EB">
        <w:rPr>
          <w:rFonts w:ascii="Times New Roman" w:hAnsi="Times New Roman"/>
          <w:color w:val="auto"/>
          <w:sz w:val="24"/>
          <w:szCs w:val="24"/>
        </w:rPr>
        <w:t>0.05) and peak (r = -0.684, p &lt; 0.0</w:t>
      </w:r>
      <w:r w:rsidR="00205227" w:rsidRPr="00C023EB">
        <w:rPr>
          <w:rFonts w:ascii="Times New Roman" w:hAnsi="Times New Roman"/>
          <w:color w:val="auto"/>
          <w:sz w:val="24"/>
          <w:szCs w:val="24"/>
        </w:rPr>
        <w:t>1</w:t>
      </w:r>
      <w:r w:rsidR="00180048" w:rsidRPr="00C023EB">
        <w:rPr>
          <w:rFonts w:ascii="Times New Roman" w:hAnsi="Times New Roman"/>
          <w:color w:val="auto"/>
          <w:sz w:val="24"/>
          <w:szCs w:val="24"/>
        </w:rPr>
        <w:t xml:space="preserve">) velocity. </w:t>
      </w:r>
    </w:p>
    <w:p w14:paraId="6E0C4A2A" w14:textId="34771627" w:rsidR="00767E81" w:rsidRPr="00C023EB" w:rsidRDefault="00767E81" w:rsidP="00791425">
      <w:pPr>
        <w:pStyle w:val="Body1"/>
        <w:spacing w:after="80" w:line="360" w:lineRule="auto"/>
        <w:jc w:val="center"/>
        <w:rPr>
          <w:rFonts w:ascii="Times New Roman" w:hAnsi="Times New Roman"/>
          <w:color w:val="auto"/>
          <w:sz w:val="24"/>
          <w:szCs w:val="24"/>
        </w:rPr>
      </w:pPr>
      <w:r w:rsidRPr="00C023EB">
        <w:rPr>
          <w:rFonts w:ascii="Times New Roman" w:hAnsi="Times New Roman"/>
          <w:color w:val="auto"/>
          <w:sz w:val="24"/>
          <w:szCs w:val="24"/>
        </w:rPr>
        <w:t xml:space="preserve">(Insert </w:t>
      </w:r>
      <w:r w:rsidR="00DB1200" w:rsidRPr="00C023EB">
        <w:rPr>
          <w:rFonts w:ascii="Times New Roman" w:hAnsi="Times New Roman"/>
          <w:color w:val="auto"/>
          <w:sz w:val="24"/>
          <w:szCs w:val="24"/>
        </w:rPr>
        <w:t>Tabl</w:t>
      </w:r>
      <w:r w:rsidRPr="00C023EB">
        <w:rPr>
          <w:rFonts w:ascii="Times New Roman" w:hAnsi="Times New Roman"/>
          <w:color w:val="auto"/>
          <w:sz w:val="24"/>
          <w:szCs w:val="24"/>
        </w:rPr>
        <w:t>e 2 here)</w:t>
      </w:r>
    </w:p>
    <w:p w14:paraId="677355EE" w14:textId="32163017" w:rsidR="00180048" w:rsidRPr="00C023EB" w:rsidRDefault="00180048" w:rsidP="00791425">
      <w:pPr>
        <w:pStyle w:val="Body1"/>
        <w:spacing w:after="80" w:line="360" w:lineRule="auto"/>
        <w:ind w:firstLine="720"/>
        <w:jc w:val="both"/>
        <w:rPr>
          <w:rFonts w:ascii="Times New Roman" w:hAnsi="Times New Roman"/>
          <w:color w:val="auto"/>
          <w:sz w:val="24"/>
          <w:szCs w:val="24"/>
        </w:rPr>
      </w:pPr>
      <w:r w:rsidRPr="00C023EB">
        <w:rPr>
          <w:rFonts w:ascii="Times New Roman" w:hAnsi="Times New Roman"/>
          <w:color w:val="auto"/>
          <w:sz w:val="24"/>
          <w:szCs w:val="24"/>
        </w:rPr>
        <w:t>Further significant correlations on the ipsilateral side were identified for the external oblique, characterised by significant positive relationships with mean (</w:t>
      </w:r>
      <w:r w:rsidR="00A578E3" w:rsidRPr="00C023EB">
        <w:rPr>
          <w:rFonts w:ascii="Times New Roman" w:hAnsi="Times New Roman"/>
          <w:color w:val="auto"/>
          <w:sz w:val="24"/>
          <w:szCs w:val="24"/>
        </w:rPr>
        <w:t xml:space="preserve">PA: </w:t>
      </w:r>
      <w:r w:rsidRPr="00C023EB">
        <w:rPr>
          <w:rFonts w:ascii="Times New Roman" w:hAnsi="Times New Roman"/>
          <w:color w:val="auto"/>
          <w:sz w:val="24"/>
          <w:szCs w:val="24"/>
        </w:rPr>
        <w:t>r = 0.5</w:t>
      </w:r>
      <w:r w:rsidR="00A578E3" w:rsidRPr="00C023EB">
        <w:rPr>
          <w:rFonts w:ascii="Times New Roman" w:hAnsi="Times New Roman"/>
          <w:color w:val="auto"/>
          <w:sz w:val="24"/>
          <w:szCs w:val="24"/>
        </w:rPr>
        <w:t>44</w:t>
      </w:r>
      <w:r w:rsidRPr="00C023EB">
        <w:rPr>
          <w:rFonts w:ascii="Times New Roman" w:hAnsi="Times New Roman"/>
          <w:color w:val="auto"/>
          <w:sz w:val="24"/>
          <w:szCs w:val="24"/>
        </w:rPr>
        <w:t>) and peak (</w:t>
      </w:r>
      <w:r w:rsidR="00A578E3" w:rsidRPr="00C023EB">
        <w:rPr>
          <w:rFonts w:ascii="Times New Roman" w:hAnsi="Times New Roman"/>
          <w:color w:val="auto"/>
          <w:sz w:val="24"/>
          <w:szCs w:val="24"/>
        </w:rPr>
        <w:t xml:space="preserve">PA: </w:t>
      </w:r>
      <w:r w:rsidRPr="00C023EB">
        <w:rPr>
          <w:rFonts w:ascii="Times New Roman" w:hAnsi="Times New Roman"/>
          <w:color w:val="auto"/>
          <w:sz w:val="24"/>
          <w:szCs w:val="24"/>
        </w:rPr>
        <w:t>r = 0.5</w:t>
      </w:r>
      <w:r w:rsidR="00A578E3" w:rsidRPr="00C023EB">
        <w:rPr>
          <w:rFonts w:ascii="Times New Roman" w:hAnsi="Times New Roman"/>
          <w:color w:val="auto"/>
          <w:sz w:val="24"/>
          <w:szCs w:val="24"/>
        </w:rPr>
        <w:t>74; MA: r = 0.500</w:t>
      </w:r>
      <w:r w:rsidRPr="00C023EB">
        <w:rPr>
          <w:rFonts w:ascii="Times New Roman" w:hAnsi="Times New Roman"/>
          <w:color w:val="auto"/>
          <w:sz w:val="24"/>
          <w:szCs w:val="24"/>
        </w:rPr>
        <w:t xml:space="preserve">) velocity. The </w:t>
      </w:r>
      <w:r w:rsidR="00A578E3" w:rsidRPr="00C023EB">
        <w:rPr>
          <w:rFonts w:ascii="Times New Roman" w:hAnsi="Times New Roman"/>
          <w:color w:val="auto"/>
          <w:sz w:val="24"/>
          <w:szCs w:val="24"/>
        </w:rPr>
        <w:t xml:space="preserve">peak and mean </w:t>
      </w:r>
      <w:r w:rsidRPr="00C023EB">
        <w:rPr>
          <w:rFonts w:ascii="Times New Roman" w:hAnsi="Times New Roman"/>
          <w:color w:val="auto"/>
          <w:sz w:val="24"/>
          <w:szCs w:val="24"/>
        </w:rPr>
        <w:t xml:space="preserve">contralateral rectus abdominus displayed significant positive </w:t>
      </w:r>
      <w:r w:rsidR="00A578E3" w:rsidRPr="00C023EB">
        <w:rPr>
          <w:rFonts w:ascii="Times New Roman" w:hAnsi="Times New Roman"/>
          <w:color w:val="auto"/>
          <w:sz w:val="24"/>
          <w:szCs w:val="24"/>
        </w:rPr>
        <w:t xml:space="preserve">associations </w:t>
      </w:r>
      <w:r w:rsidRPr="00C023EB">
        <w:rPr>
          <w:rFonts w:ascii="Times New Roman" w:hAnsi="Times New Roman"/>
          <w:color w:val="auto"/>
          <w:sz w:val="24"/>
          <w:szCs w:val="24"/>
        </w:rPr>
        <w:t>with mean velocity (</w:t>
      </w:r>
      <w:r w:rsidR="00A578E3" w:rsidRPr="00C023EB">
        <w:rPr>
          <w:rFonts w:ascii="Times New Roman" w:hAnsi="Times New Roman"/>
          <w:color w:val="auto"/>
          <w:sz w:val="24"/>
          <w:szCs w:val="24"/>
        </w:rPr>
        <w:t xml:space="preserve">PA: </w:t>
      </w:r>
      <w:r w:rsidRPr="00C023EB">
        <w:rPr>
          <w:rFonts w:ascii="Times New Roman" w:hAnsi="Times New Roman"/>
          <w:color w:val="auto"/>
          <w:sz w:val="24"/>
          <w:szCs w:val="24"/>
        </w:rPr>
        <w:t>r = 0.5</w:t>
      </w:r>
      <w:r w:rsidR="00A578E3" w:rsidRPr="00C023EB">
        <w:rPr>
          <w:rFonts w:ascii="Times New Roman" w:hAnsi="Times New Roman"/>
          <w:color w:val="auto"/>
          <w:sz w:val="24"/>
          <w:szCs w:val="24"/>
        </w:rPr>
        <w:t>62; MA: r = 0.651</w:t>
      </w:r>
      <w:r w:rsidRPr="00C023EB">
        <w:rPr>
          <w:rFonts w:ascii="Times New Roman" w:hAnsi="Times New Roman"/>
          <w:color w:val="auto"/>
          <w:sz w:val="24"/>
          <w:szCs w:val="24"/>
        </w:rPr>
        <w:t>)</w:t>
      </w:r>
      <w:r w:rsidR="00A578E3" w:rsidRPr="00C023EB">
        <w:rPr>
          <w:rFonts w:ascii="Times New Roman" w:hAnsi="Times New Roman"/>
          <w:color w:val="auto"/>
          <w:sz w:val="24"/>
          <w:szCs w:val="24"/>
        </w:rPr>
        <w:t xml:space="preserve"> and peak velocity (MA: r = 0.526). The peak and mean activation of the ipsilateral rectus abdominus exhibited significant positive associations with the mean kayak velocity (PA: r = 0.533; MA: r = 0.639)</w:t>
      </w:r>
      <w:r w:rsidR="00BE0D1E" w:rsidRPr="00C023EB">
        <w:rPr>
          <w:rFonts w:ascii="Times New Roman" w:hAnsi="Times New Roman"/>
          <w:color w:val="auto"/>
          <w:sz w:val="24"/>
          <w:szCs w:val="24"/>
        </w:rPr>
        <w:t xml:space="preserve">. The contralateral rectus femoris was identified to have </w:t>
      </w:r>
      <w:r w:rsidR="005309D5" w:rsidRPr="00C023EB">
        <w:rPr>
          <w:rFonts w:ascii="Times New Roman" w:hAnsi="Times New Roman"/>
          <w:color w:val="auto"/>
          <w:sz w:val="24"/>
          <w:szCs w:val="24"/>
        </w:rPr>
        <w:t xml:space="preserve">moderate </w:t>
      </w:r>
      <w:r w:rsidR="00BE0D1E" w:rsidRPr="00C023EB">
        <w:rPr>
          <w:rFonts w:ascii="Times New Roman" w:hAnsi="Times New Roman"/>
          <w:color w:val="auto"/>
          <w:sz w:val="24"/>
          <w:szCs w:val="24"/>
        </w:rPr>
        <w:t xml:space="preserve">significant positive correlations in both mean and peak activation with both mean and peak velocity. </w:t>
      </w:r>
      <w:r w:rsidR="002E2546" w:rsidRPr="00C023EB">
        <w:rPr>
          <w:rFonts w:ascii="Times New Roman" w:hAnsi="Times New Roman"/>
          <w:color w:val="auto"/>
          <w:sz w:val="24"/>
          <w:szCs w:val="24"/>
        </w:rPr>
        <w:t>Conversely</w:t>
      </w:r>
      <w:r w:rsidR="00BE0D1E" w:rsidRPr="00C023EB">
        <w:rPr>
          <w:rFonts w:ascii="Times New Roman" w:hAnsi="Times New Roman"/>
          <w:color w:val="auto"/>
          <w:sz w:val="24"/>
          <w:szCs w:val="24"/>
        </w:rPr>
        <w:t xml:space="preserve">, the contralateral rectus femoris displayed </w:t>
      </w:r>
      <w:r w:rsidR="005309D5" w:rsidRPr="00C023EB">
        <w:rPr>
          <w:rFonts w:ascii="Times New Roman" w:hAnsi="Times New Roman"/>
          <w:color w:val="auto"/>
          <w:sz w:val="24"/>
          <w:szCs w:val="24"/>
        </w:rPr>
        <w:t>moderate</w:t>
      </w:r>
      <w:r w:rsidR="00BE0D1E" w:rsidRPr="00C023EB">
        <w:rPr>
          <w:rFonts w:ascii="Times New Roman" w:hAnsi="Times New Roman"/>
          <w:color w:val="auto"/>
          <w:sz w:val="24"/>
          <w:szCs w:val="24"/>
        </w:rPr>
        <w:t xml:space="preserve"> significant </w:t>
      </w:r>
      <w:r w:rsidR="008207E4" w:rsidRPr="00C023EB">
        <w:rPr>
          <w:rFonts w:ascii="Times New Roman" w:hAnsi="Times New Roman"/>
          <w:color w:val="auto"/>
          <w:sz w:val="24"/>
          <w:szCs w:val="24"/>
        </w:rPr>
        <w:t xml:space="preserve">negative </w:t>
      </w:r>
      <w:r w:rsidR="00BE0D1E" w:rsidRPr="00C023EB">
        <w:rPr>
          <w:rFonts w:ascii="Times New Roman" w:hAnsi="Times New Roman"/>
          <w:color w:val="auto"/>
          <w:sz w:val="24"/>
          <w:szCs w:val="24"/>
        </w:rPr>
        <w:t xml:space="preserve">associations with </w:t>
      </w:r>
      <w:r w:rsidR="00623EFE" w:rsidRPr="00C023EB">
        <w:rPr>
          <w:rFonts w:ascii="Times New Roman" w:hAnsi="Times New Roman"/>
          <w:color w:val="auto"/>
          <w:sz w:val="24"/>
          <w:szCs w:val="24"/>
        </w:rPr>
        <w:t xml:space="preserve">lower trunk </w:t>
      </w:r>
      <w:r w:rsidR="00BE0D1E" w:rsidRPr="00C023EB">
        <w:rPr>
          <w:rFonts w:ascii="Times New Roman" w:hAnsi="Times New Roman"/>
          <w:color w:val="auto"/>
          <w:sz w:val="24"/>
          <w:szCs w:val="24"/>
        </w:rPr>
        <w:t xml:space="preserve">rotation to the stroke side (r </w:t>
      </w:r>
      <w:r w:rsidR="008207E4" w:rsidRPr="00C023EB">
        <w:rPr>
          <w:rFonts w:ascii="Times New Roman" w:hAnsi="Times New Roman"/>
          <w:color w:val="auto"/>
          <w:sz w:val="24"/>
          <w:szCs w:val="24"/>
        </w:rPr>
        <w:t>&lt;-</w:t>
      </w:r>
      <w:r w:rsidR="00BE0D1E" w:rsidRPr="00C023EB">
        <w:rPr>
          <w:rFonts w:ascii="Times New Roman" w:hAnsi="Times New Roman"/>
          <w:color w:val="auto"/>
          <w:sz w:val="24"/>
          <w:szCs w:val="24"/>
        </w:rPr>
        <w:t>0.56), for both mean and peak activation. This was also true for the ipsilateral eternal oblique, although strength of correlation was greater (r</w:t>
      </w:r>
      <w:r w:rsidR="008207E4" w:rsidRPr="00C023EB">
        <w:rPr>
          <w:rFonts w:ascii="Times New Roman" w:hAnsi="Times New Roman"/>
          <w:color w:val="auto"/>
          <w:sz w:val="24"/>
          <w:szCs w:val="24"/>
        </w:rPr>
        <w:t>&lt;-</w:t>
      </w:r>
      <w:r w:rsidR="00BE0D1E" w:rsidRPr="00C023EB">
        <w:rPr>
          <w:rFonts w:ascii="Times New Roman" w:hAnsi="Times New Roman"/>
          <w:color w:val="auto"/>
          <w:sz w:val="24"/>
          <w:szCs w:val="24"/>
        </w:rPr>
        <w:t xml:space="preserve">0.7). The </w:t>
      </w:r>
      <w:r w:rsidR="00E73390" w:rsidRPr="00C023EB">
        <w:rPr>
          <w:rFonts w:ascii="Times New Roman" w:hAnsi="Times New Roman"/>
          <w:color w:val="auto"/>
          <w:sz w:val="24"/>
          <w:szCs w:val="24"/>
        </w:rPr>
        <w:t>i</w:t>
      </w:r>
      <w:r w:rsidR="00BE0D1E" w:rsidRPr="00C023EB">
        <w:rPr>
          <w:rFonts w:ascii="Times New Roman" w:hAnsi="Times New Roman"/>
          <w:color w:val="auto"/>
          <w:sz w:val="24"/>
          <w:szCs w:val="24"/>
        </w:rPr>
        <w:t>psilateral external oblique also exhibited moderate significant correlations with the rate of force dev</w:t>
      </w:r>
      <w:r w:rsidR="008207E4" w:rsidRPr="00C023EB">
        <w:rPr>
          <w:rFonts w:ascii="Times New Roman" w:hAnsi="Times New Roman"/>
          <w:color w:val="auto"/>
          <w:sz w:val="24"/>
          <w:szCs w:val="24"/>
        </w:rPr>
        <w:t>elop</w:t>
      </w:r>
      <w:r w:rsidR="00BE0D1E" w:rsidRPr="00C023EB">
        <w:rPr>
          <w:rFonts w:ascii="Times New Roman" w:hAnsi="Times New Roman"/>
          <w:color w:val="auto"/>
          <w:sz w:val="24"/>
          <w:szCs w:val="24"/>
        </w:rPr>
        <w:t>ment, for both peak and mean activation (r = 0.560 and r = 0.587 respectively).</w:t>
      </w:r>
      <w:r w:rsidR="00D416EB" w:rsidRPr="00C023EB">
        <w:rPr>
          <w:rFonts w:ascii="Times New Roman" w:hAnsi="Times New Roman"/>
          <w:color w:val="auto"/>
          <w:sz w:val="24"/>
          <w:szCs w:val="24"/>
        </w:rPr>
        <w:t xml:space="preserve"> The association with rate of force development was also seen for the contralateral rectus abdominus (PA: r = 0.587; MA: r = 0.600), in addition to significant associations with mean (PA: r = 0.562; MA: r = 0.651) and peak (MA: r = 0.526) velocity (table </w:t>
      </w:r>
      <w:r w:rsidR="00483C11" w:rsidRPr="00C023EB">
        <w:rPr>
          <w:rFonts w:ascii="Times New Roman" w:hAnsi="Times New Roman"/>
          <w:color w:val="auto"/>
          <w:sz w:val="24"/>
          <w:szCs w:val="24"/>
        </w:rPr>
        <w:t>3</w:t>
      </w:r>
      <w:r w:rsidR="00D416EB" w:rsidRPr="00C023EB">
        <w:rPr>
          <w:rFonts w:ascii="Times New Roman" w:hAnsi="Times New Roman"/>
          <w:color w:val="auto"/>
          <w:sz w:val="24"/>
          <w:szCs w:val="24"/>
        </w:rPr>
        <w:t xml:space="preserve">). </w:t>
      </w:r>
    </w:p>
    <w:p w14:paraId="3B29D8E4" w14:textId="261F2589" w:rsidR="00D416EB" w:rsidRPr="00C023EB" w:rsidRDefault="00767E81" w:rsidP="00791425">
      <w:pPr>
        <w:pStyle w:val="Body1"/>
        <w:spacing w:after="80" w:line="360" w:lineRule="auto"/>
        <w:ind w:firstLine="720"/>
        <w:jc w:val="center"/>
        <w:rPr>
          <w:color w:val="auto"/>
        </w:rPr>
      </w:pPr>
      <w:r w:rsidRPr="00C023EB">
        <w:rPr>
          <w:rFonts w:ascii="Times New Roman" w:hAnsi="Times New Roman"/>
          <w:color w:val="auto"/>
          <w:sz w:val="24"/>
          <w:szCs w:val="24"/>
        </w:rPr>
        <w:t>(</w:t>
      </w:r>
      <w:proofErr w:type="gramStart"/>
      <w:r w:rsidRPr="00C023EB">
        <w:rPr>
          <w:rFonts w:ascii="Times New Roman" w:hAnsi="Times New Roman"/>
          <w:color w:val="auto"/>
          <w:sz w:val="24"/>
          <w:szCs w:val="24"/>
        </w:rPr>
        <w:t>insert</w:t>
      </w:r>
      <w:proofErr w:type="gramEnd"/>
      <w:r w:rsidRPr="00C023EB">
        <w:rPr>
          <w:rFonts w:ascii="Times New Roman" w:hAnsi="Times New Roman"/>
          <w:color w:val="auto"/>
          <w:sz w:val="24"/>
          <w:szCs w:val="24"/>
        </w:rPr>
        <w:t xml:space="preserve"> Table</w:t>
      </w:r>
      <w:r w:rsidR="006E25D2" w:rsidRPr="00C023EB">
        <w:rPr>
          <w:rFonts w:ascii="Times New Roman" w:hAnsi="Times New Roman"/>
          <w:color w:val="auto"/>
          <w:sz w:val="24"/>
          <w:szCs w:val="24"/>
        </w:rPr>
        <w:t xml:space="preserve"> 3</w:t>
      </w:r>
      <w:r w:rsidRPr="00C023EB">
        <w:rPr>
          <w:rFonts w:ascii="Times New Roman" w:hAnsi="Times New Roman"/>
          <w:color w:val="auto"/>
          <w:sz w:val="24"/>
          <w:szCs w:val="24"/>
        </w:rPr>
        <w:t xml:space="preserve"> here)</w:t>
      </w:r>
    </w:p>
    <w:p w14:paraId="4EB4703D" w14:textId="4EB80AC8" w:rsidR="00180048" w:rsidRPr="00C023EB" w:rsidRDefault="00D416EB" w:rsidP="00791425">
      <w:pPr>
        <w:pStyle w:val="Body1"/>
        <w:spacing w:after="80" w:line="360" w:lineRule="auto"/>
        <w:ind w:firstLine="720"/>
        <w:jc w:val="both"/>
        <w:rPr>
          <w:rFonts w:ascii="Times New Roman" w:hAnsi="Times New Roman"/>
          <w:color w:val="auto"/>
          <w:sz w:val="24"/>
          <w:szCs w:val="24"/>
        </w:rPr>
      </w:pPr>
      <w:r w:rsidRPr="00C023EB">
        <w:rPr>
          <w:rFonts w:ascii="Times New Roman" w:hAnsi="Times New Roman"/>
          <w:color w:val="auto"/>
          <w:sz w:val="24"/>
          <w:szCs w:val="24"/>
        </w:rPr>
        <w:t xml:space="preserve">Assessment of the correlations between muscles also yielded interesting significant findings (table </w:t>
      </w:r>
      <w:r w:rsidR="00466F53" w:rsidRPr="00C023EB">
        <w:rPr>
          <w:rFonts w:ascii="Times New Roman" w:hAnsi="Times New Roman"/>
          <w:color w:val="auto"/>
          <w:sz w:val="24"/>
          <w:szCs w:val="24"/>
        </w:rPr>
        <w:t>4</w:t>
      </w:r>
      <w:r w:rsidRPr="00C023EB">
        <w:rPr>
          <w:rFonts w:ascii="Times New Roman" w:hAnsi="Times New Roman"/>
          <w:color w:val="auto"/>
          <w:sz w:val="24"/>
          <w:szCs w:val="24"/>
        </w:rPr>
        <w:t>), with the rectus abdominus demonstrating moderate to strong correlations with the rectus femoris, external obliques and between ipsilateral and contralateral sides. There w</w:t>
      </w:r>
      <w:r w:rsidR="00832930" w:rsidRPr="00C023EB">
        <w:rPr>
          <w:rFonts w:ascii="Times New Roman" w:hAnsi="Times New Roman"/>
          <w:color w:val="auto"/>
          <w:sz w:val="24"/>
          <w:szCs w:val="24"/>
        </w:rPr>
        <w:t>ere</w:t>
      </w:r>
      <w:r w:rsidRPr="00C023EB">
        <w:rPr>
          <w:rFonts w:ascii="Times New Roman" w:hAnsi="Times New Roman"/>
          <w:color w:val="auto"/>
          <w:sz w:val="24"/>
          <w:szCs w:val="24"/>
        </w:rPr>
        <w:t xml:space="preserve"> also strong significant positive associations between ipsilateral and contralateral rectus femoris; although the </w:t>
      </w:r>
      <w:r w:rsidRPr="00C023EB">
        <w:rPr>
          <w:rFonts w:ascii="Times New Roman" w:hAnsi="Times New Roman"/>
          <w:color w:val="auto"/>
          <w:sz w:val="24"/>
          <w:szCs w:val="24"/>
        </w:rPr>
        <w:lastRenderedPageBreak/>
        <w:t>external obliques demonstrated a trend to associate with other muscles rather than in a pair. All c</w:t>
      </w:r>
      <w:r w:rsidR="005309D5" w:rsidRPr="00C023EB">
        <w:rPr>
          <w:rFonts w:ascii="Times New Roman" w:hAnsi="Times New Roman"/>
          <w:color w:val="auto"/>
          <w:sz w:val="24"/>
          <w:szCs w:val="24"/>
        </w:rPr>
        <w:t>o</w:t>
      </w:r>
      <w:r w:rsidRPr="00C023EB">
        <w:rPr>
          <w:rFonts w:ascii="Times New Roman" w:hAnsi="Times New Roman"/>
          <w:color w:val="auto"/>
          <w:sz w:val="24"/>
          <w:szCs w:val="24"/>
        </w:rPr>
        <w:t>mparisons between mean and peak activations of the same muscles demonstrated very strong associations</w:t>
      </w:r>
      <w:r w:rsidR="005309D5" w:rsidRPr="00C023EB">
        <w:rPr>
          <w:rFonts w:ascii="Times New Roman" w:hAnsi="Times New Roman"/>
          <w:color w:val="auto"/>
          <w:sz w:val="24"/>
          <w:szCs w:val="24"/>
        </w:rPr>
        <w:t xml:space="preserve"> </w:t>
      </w:r>
      <w:r w:rsidRPr="00C023EB">
        <w:rPr>
          <w:rFonts w:ascii="Times New Roman" w:hAnsi="Times New Roman"/>
          <w:color w:val="auto"/>
          <w:sz w:val="24"/>
          <w:szCs w:val="24"/>
        </w:rPr>
        <w:t>(r&gt;0.9).</w:t>
      </w:r>
    </w:p>
    <w:p w14:paraId="2203F78B" w14:textId="142DE8BC" w:rsidR="00676C25" w:rsidRPr="00C023EB" w:rsidRDefault="006E25D2" w:rsidP="00791425">
      <w:pPr>
        <w:pStyle w:val="Body1"/>
        <w:spacing w:after="80" w:line="360" w:lineRule="auto"/>
        <w:jc w:val="center"/>
        <w:rPr>
          <w:rFonts w:ascii="Times New Roman" w:hAnsi="Times New Roman"/>
          <w:i/>
          <w:color w:val="auto"/>
          <w:sz w:val="24"/>
          <w:szCs w:val="24"/>
        </w:rPr>
      </w:pPr>
      <w:r w:rsidRPr="00C023EB">
        <w:rPr>
          <w:rFonts w:ascii="Times New Roman" w:hAnsi="Times New Roman"/>
          <w:color w:val="auto"/>
          <w:sz w:val="24"/>
          <w:szCs w:val="24"/>
        </w:rPr>
        <w:t>(Insert Table 4 here)</w:t>
      </w:r>
    </w:p>
    <w:p w14:paraId="49DD535E" w14:textId="7693436F" w:rsidR="00180048" w:rsidRPr="00C023EB" w:rsidRDefault="00180048" w:rsidP="00791425">
      <w:pPr>
        <w:pStyle w:val="Body1"/>
        <w:spacing w:after="80" w:line="360" w:lineRule="auto"/>
        <w:jc w:val="both"/>
        <w:rPr>
          <w:rFonts w:ascii="Times New Roman" w:hAnsi="Times New Roman"/>
          <w:color w:val="auto"/>
          <w:sz w:val="24"/>
          <w:szCs w:val="24"/>
        </w:rPr>
      </w:pPr>
      <w:r w:rsidRPr="00C023EB">
        <w:rPr>
          <w:rFonts w:ascii="Times New Roman" w:hAnsi="Times New Roman"/>
          <w:b/>
          <w:color w:val="auto"/>
          <w:sz w:val="26"/>
          <w:szCs w:val="26"/>
        </w:rPr>
        <w:t>Discussion</w:t>
      </w:r>
    </w:p>
    <w:p w14:paraId="12B95C91" w14:textId="05B9773B" w:rsidR="009A4E3C" w:rsidRPr="00C023EB" w:rsidRDefault="002E2546" w:rsidP="00791425">
      <w:pPr>
        <w:pStyle w:val="Body1"/>
        <w:spacing w:after="80" w:line="360" w:lineRule="auto"/>
        <w:ind w:firstLine="720"/>
        <w:jc w:val="both"/>
        <w:rPr>
          <w:rFonts w:ascii="Times New Roman" w:hAnsi="Times New Roman"/>
          <w:color w:val="auto"/>
          <w:sz w:val="24"/>
          <w:szCs w:val="24"/>
        </w:rPr>
      </w:pPr>
      <w:r w:rsidRPr="00C023EB">
        <w:rPr>
          <w:rFonts w:ascii="Times New Roman" w:hAnsi="Times New Roman"/>
          <w:color w:val="auto"/>
          <w:sz w:val="24"/>
          <w:szCs w:val="24"/>
        </w:rPr>
        <w:t xml:space="preserve">Contradictory to </w:t>
      </w:r>
      <w:r w:rsidR="00FB5170" w:rsidRPr="00C023EB">
        <w:rPr>
          <w:rFonts w:ascii="Times New Roman" w:hAnsi="Times New Roman"/>
          <w:color w:val="auto"/>
          <w:sz w:val="24"/>
          <w:szCs w:val="24"/>
        </w:rPr>
        <w:t xml:space="preserve">the hypothesised association between trunk rotation and kayak velocity, grounded in </w:t>
      </w:r>
      <w:r w:rsidRPr="00C023EB">
        <w:rPr>
          <w:rFonts w:ascii="Times New Roman" w:hAnsi="Times New Roman"/>
          <w:color w:val="auto"/>
          <w:sz w:val="24"/>
          <w:szCs w:val="24"/>
        </w:rPr>
        <w:t xml:space="preserve">previous work from this group (Brown </w:t>
      </w:r>
      <w:r w:rsidRPr="00C023EB">
        <w:rPr>
          <w:rFonts w:ascii="Times New Roman" w:hAnsi="Times New Roman"/>
          <w:iCs/>
          <w:color w:val="auto"/>
          <w:sz w:val="24"/>
          <w:szCs w:val="24"/>
        </w:rPr>
        <w:t>et al</w:t>
      </w:r>
      <w:r w:rsidRPr="00C023EB">
        <w:rPr>
          <w:rFonts w:ascii="Times New Roman" w:hAnsi="Times New Roman"/>
          <w:color w:val="auto"/>
          <w:sz w:val="24"/>
          <w:szCs w:val="24"/>
        </w:rPr>
        <w:t>.</w:t>
      </w:r>
      <w:r w:rsidR="00845476" w:rsidRPr="00C023EB">
        <w:rPr>
          <w:rFonts w:ascii="Times New Roman" w:hAnsi="Times New Roman"/>
          <w:color w:val="auto"/>
          <w:sz w:val="24"/>
          <w:szCs w:val="24"/>
        </w:rPr>
        <w:t>,</w:t>
      </w:r>
      <w:r w:rsidRPr="00C023EB">
        <w:rPr>
          <w:rFonts w:ascii="Times New Roman" w:hAnsi="Times New Roman"/>
          <w:color w:val="auto"/>
          <w:sz w:val="24"/>
          <w:szCs w:val="24"/>
        </w:rPr>
        <w:t xml:space="preserve"> 2011)</w:t>
      </w:r>
      <w:r w:rsidR="00532EEF" w:rsidRPr="00C023EB">
        <w:rPr>
          <w:rFonts w:ascii="Times New Roman" w:hAnsi="Times New Roman"/>
          <w:color w:val="auto"/>
          <w:sz w:val="24"/>
          <w:szCs w:val="24"/>
        </w:rPr>
        <w:t xml:space="preserve"> and that of </w:t>
      </w:r>
      <w:proofErr w:type="spellStart"/>
      <w:r w:rsidR="00532EEF" w:rsidRPr="00C023EB">
        <w:rPr>
          <w:rFonts w:ascii="Times New Roman" w:hAnsi="Times New Roman"/>
          <w:color w:val="auto"/>
          <w:sz w:val="24"/>
          <w:szCs w:val="24"/>
        </w:rPr>
        <w:t>Petrone</w:t>
      </w:r>
      <w:proofErr w:type="spellEnd"/>
      <w:r w:rsidR="00532EEF" w:rsidRPr="00C023EB">
        <w:rPr>
          <w:rFonts w:ascii="Times New Roman" w:hAnsi="Times New Roman"/>
          <w:color w:val="auto"/>
          <w:sz w:val="24"/>
          <w:szCs w:val="24"/>
        </w:rPr>
        <w:t xml:space="preserve"> </w:t>
      </w:r>
      <w:r w:rsidR="00532EEF" w:rsidRPr="00C023EB">
        <w:rPr>
          <w:rFonts w:ascii="Times New Roman" w:hAnsi="Times New Roman"/>
          <w:iCs/>
          <w:color w:val="auto"/>
          <w:sz w:val="24"/>
          <w:szCs w:val="24"/>
        </w:rPr>
        <w:t>et al.</w:t>
      </w:r>
      <w:r w:rsidR="00532EEF" w:rsidRPr="00C023EB">
        <w:rPr>
          <w:rFonts w:ascii="Times New Roman" w:hAnsi="Times New Roman"/>
          <w:color w:val="auto"/>
          <w:sz w:val="24"/>
          <w:szCs w:val="24"/>
        </w:rPr>
        <w:t xml:space="preserve"> (2006)</w:t>
      </w:r>
      <w:r w:rsidR="00FB5170" w:rsidRPr="00C023EB">
        <w:rPr>
          <w:rFonts w:ascii="Times New Roman" w:hAnsi="Times New Roman"/>
          <w:color w:val="auto"/>
          <w:sz w:val="24"/>
          <w:szCs w:val="24"/>
        </w:rPr>
        <w:t>,</w:t>
      </w:r>
      <w:r w:rsidRPr="00C023EB">
        <w:rPr>
          <w:rFonts w:ascii="Times New Roman" w:hAnsi="Times New Roman"/>
          <w:color w:val="auto"/>
          <w:sz w:val="24"/>
          <w:szCs w:val="24"/>
        </w:rPr>
        <w:t xml:space="preserve"> increased trunk rotation did not significantly associate with increased performance, as measured by kayak velocity. Conversely, a modera</w:t>
      </w:r>
      <w:r w:rsidR="005309D5" w:rsidRPr="00C023EB">
        <w:rPr>
          <w:rFonts w:ascii="Times New Roman" w:hAnsi="Times New Roman"/>
          <w:color w:val="auto"/>
          <w:sz w:val="24"/>
          <w:szCs w:val="24"/>
        </w:rPr>
        <w:t xml:space="preserve">te negative association between </w:t>
      </w:r>
      <w:r w:rsidR="004B3ED5" w:rsidRPr="00C023EB">
        <w:rPr>
          <w:rFonts w:ascii="Times New Roman" w:hAnsi="Times New Roman"/>
          <w:color w:val="auto"/>
          <w:sz w:val="24"/>
          <w:szCs w:val="24"/>
        </w:rPr>
        <w:t>lower trunk</w:t>
      </w:r>
      <w:r w:rsidR="005309D5" w:rsidRPr="00C023EB">
        <w:rPr>
          <w:rFonts w:ascii="Times New Roman" w:hAnsi="Times New Roman"/>
          <w:color w:val="auto"/>
          <w:sz w:val="24"/>
          <w:szCs w:val="24"/>
        </w:rPr>
        <w:t xml:space="preserve"> rotation to the stroke side and mean (</w:t>
      </w:r>
      <w:r w:rsidR="005309D5" w:rsidRPr="00C023EB">
        <w:rPr>
          <w:rFonts w:ascii="Times New Roman" w:hAnsi="Times New Roman"/>
          <w:i/>
          <w:color w:val="auto"/>
          <w:sz w:val="24"/>
          <w:szCs w:val="24"/>
        </w:rPr>
        <w:t>r</w:t>
      </w:r>
      <w:r w:rsidR="005309D5" w:rsidRPr="00C023EB">
        <w:rPr>
          <w:rFonts w:ascii="Times New Roman" w:hAnsi="Times New Roman"/>
          <w:color w:val="auto"/>
          <w:sz w:val="24"/>
          <w:szCs w:val="24"/>
        </w:rPr>
        <w:t xml:space="preserve"> = -0.567) and peak (</w:t>
      </w:r>
      <w:r w:rsidR="005309D5" w:rsidRPr="00C023EB">
        <w:rPr>
          <w:rFonts w:ascii="Times New Roman" w:hAnsi="Times New Roman"/>
          <w:i/>
          <w:color w:val="auto"/>
          <w:sz w:val="24"/>
          <w:szCs w:val="24"/>
        </w:rPr>
        <w:t>r</w:t>
      </w:r>
      <w:r w:rsidR="005309D5" w:rsidRPr="00C023EB">
        <w:rPr>
          <w:rFonts w:ascii="Times New Roman" w:hAnsi="Times New Roman"/>
          <w:color w:val="auto"/>
          <w:sz w:val="24"/>
          <w:szCs w:val="24"/>
        </w:rPr>
        <w:t xml:space="preserve"> = -0.684) velocity</w:t>
      </w:r>
      <w:r w:rsidR="00FB5170" w:rsidRPr="00C023EB">
        <w:rPr>
          <w:rFonts w:ascii="Times New Roman" w:hAnsi="Times New Roman"/>
          <w:color w:val="auto"/>
          <w:sz w:val="24"/>
          <w:szCs w:val="24"/>
        </w:rPr>
        <w:t xml:space="preserve"> was identified</w:t>
      </w:r>
      <w:r w:rsidR="005309D5" w:rsidRPr="00C023EB">
        <w:rPr>
          <w:rFonts w:ascii="Times New Roman" w:hAnsi="Times New Roman"/>
          <w:color w:val="auto"/>
          <w:sz w:val="24"/>
          <w:szCs w:val="24"/>
        </w:rPr>
        <w:t xml:space="preserve">. Indicating that an increased kayak velocity was associated with a reduced </w:t>
      </w:r>
      <w:r w:rsidR="00310F14" w:rsidRPr="00C023EB">
        <w:rPr>
          <w:rFonts w:ascii="Times New Roman" w:hAnsi="Times New Roman"/>
          <w:color w:val="auto"/>
          <w:sz w:val="24"/>
          <w:szCs w:val="24"/>
        </w:rPr>
        <w:t>lower</w:t>
      </w:r>
      <w:r w:rsidR="005309D5" w:rsidRPr="00C023EB">
        <w:rPr>
          <w:rFonts w:ascii="Times New Roman" w:hAnsi="Times New Roman"/>
          <w:color w:val="auto"/>
          <w:sz w:val="24"/>
          <w:szCs w:val="24"/>
        </w:rPr>
        <w:t xml:space="preserve"> trunk rotation. </w:t>
      </w:r>
      <w:r w:rsidR="0056075C" w:rsidRPr="00C023EB">
        <w:rPr>
          <w:rFonts w:ascii="Times New Roman" w:hAnsi="Times New Roman"/>
          <w:color w:val="auto"/>
          <w:sz w:val="24"/>
          <w:szCs w:val="24"/>
        </w:rPr>
        <w:t xml:space="preserve">This was supported by significant negative associations between the ipsilateral external oblique and </w:t>
      </w:r>
      <w:r w:rsidR="00310F14" w:rsidRPr="00C023EB">
        <w:rPr>
          <w:rFonts w:ascii="Times New Roman" w:hAnsi="Times New Roman"/>
          <w:color w:val="auto"/>
          <w:sz w:val="24"/>
          <w:szCs w:val="24"/>
        </w:rPr>
        <w:t>lower trunk</w:t>
      </w:r>
      <w:r w:rsidR="0056075C" w:rsidRPr="00C023EB">
        <w:rPr>
          <w:rFonts w:ascii="Times New Roman" w:hAnsi="Times New Roman"/>
          <w:color w:val="auto"/>
          <w:sz w:val="24"/>
          <w:szCs w:val="24"/>
        </w:rPr>
        <w:t xml:space="preserve"> rotation (PA: </w:t>
      </w:r>
      <w:r w:rsidR="0056075C" w:rsidRPr="00C023EB">
        <w:rPr>
          <w:rFonts w:ascii="Times New Roman" w:hAnsi="Times New Roman"/>
          <w:i/>
          <w:color w:val="auto"/>
          <w:sz w:val="24"/>
          <w:szCs w:val="24"/>
        </w:rPr>
        <w:t>r</w:t>
      </w:r>
      <w:r w:rsidR="0056075C" w:rsidRPr="00C023EB">
        <w:rPr>
          <w:rFonts w:ascii="Times New Roman" w:hAnsi="Times New Roman"/>
          <w:color w:val="auto"/>
          <w:sz w:val="24"/>
          <w:szCs w:val="24"/>
        </w:rPr>
        <w:t xml:space="preserve"> = -0.722; MA: </w:t>
      </w:r>
      <w:r w:rsidR="0056075C" w:rsidRPr="00C023EB">
        <w:rPr>
          <w:rFonts w:ascii="Times New Roman" w:hAnsi="Times New Roman"/>
          <w:i/>
          <w:color w:val="auto"/>
          <w:sz w:val="24"/>
          <w:szCs w:val="24"/>
        </w:rPr>
        <w:t>r</w:t>
      </w:r>
      <w:r w:rsidR="0056075C" w:rsidRPr="00C023EB">
        <w:rPr>
          <w:rFonts w:ascii="Times New Roman" w:hAnsi="Times New Roman"/>
          <w:color w:val="auto"/>
          <w:sz w:val="24"/>
          <w:szCs w:val="24"/>
        </w:rPr>
        <w:t xml:space="preserve"> = -0.720, </w:t>
      </w:r>
      <w:r w:rsidR="0056075C" w:rsidRPr="00C023EB">
        <w:rPr>
          <w:rFonts w:ascii="Times New Roman" w:hAnsi="Times New Roman"/>
          <w:i/>
          <w:color w:val="auto"/>
          <w:sz w:val="24"/>
          <w:szCs w:val="24"/>
        </w:rPr>
        <w:t xml:space="preserve">p </w:t>
      </w:r>
      <w:r w:rsidR="0056075C" w:rsidRPr="00C023EB">
        <w:rPr>
          <w:rFonts w:ascii="Times New Roman" w:hAnsi="Times New Roman"/>
          <w:color w:val="auto"/>
          <w:sz w:val="24"/>
          <w:szCs w:val="24"/>
        </w:rPr>
        <w:t xml:space="preserve">&lt; 0.01) and significant positive correlations between ipsilateral external oblique activation and mean (PA: </w:t>
      </w:r>
      <w:r w:rsidR="0056075C" w:rsidRPr="00C023EB">
        <w:rPr>
          <w:rFonts w:ascii="Times New Roman" w:hAnsi="Times New Roman"/>
          <w:i/>
          <w:color w:val="auto"/>
          <w:sz w:val="24"/>
          <w:szCs w:val="24"/>
        </w:rPr>
        <w:t>r</w:t>
      </w:r>
      <w:r w:rsidR="0056075C" w:rsidRPr="00C023EB">
        <w:rPr>
          <w:rFonts w:ascii="Times New Roman" w:hAnsi="Times New Roman"/>
          <w:color w:val="auto"/>
          <w:sz w:val="24"/>
          <w:szCs w:val="24"/>
        </w:rPr>
        <w:t xml:space="preserve"> =0.544) and peak (PA: </w:t>
      </w:r>
      <w:r w:rsidR="0056075C" w:rsidRPr="00C023EB">
        <w:rPr>
          <w:rFonts w:ascii="Times New Roman" w:hAnsi="Times New Roman"/>
          <w:i/>
          <w:color w:val="auto"/>
          <w:sz w:val="24"/>
          <w:szCs w:val="24"/>
        </w:rPr>
        <w:t>r</w:t>
      </w:r>
      <w:r w:rsidR="0056075C" w:rsidRPr="00C023EB">
        <w:rPr>
          <w:rFonts w:ascii="Times New Roman" w:hAnsi="Times New Roman"/>
          <w:color w:val="auto"/>
          <w:sz w:val="24"/>
          <w:szCs w:val="24"/>
        </w:rPr>
        <w:t xml:space="preserve"> =0.</w:t>
      </w:r>
      <w:proofErr w:type="gramStart"/>
      <w:r w:rsidR="0056075C" w:rsidRPr="00C023EB">
        <w:rPr>
          <w:rFonts w:ascii="Times New Roman" w:hAnsi="Times New Roman"/>
          <w:color w:val="auto"/>
          <w:sz w:val="24"/>
          <w:szCs w:val="24"/>
        </w:rPr>
        <w:t>574 ;</w:t>
      </w:r>
      <w:proofErr w:type="gramEnd"/>
      <w:r w:rsidR="0056075C" w:rsidRPr="00C023EB">
        <w:rPr>
          <w:rFonts w:ascii="Times New Roman" w:hAnsi="Times New Roman"/>
          <w:color w:val="auto"/>
          <w:sz w:val="24"/>
          <w:szCs w:val="24"/>
        </w:rPr>
        <w:t xml:space="preserve"> MA: </w:t>
      </w:r>
      <w:r w:rsidR="0056075C" w:rsidRPr="00C023EB">
        <w:rPr>
          <w:rFonts w:ascii="Times New Roman" w:hAnsi="Times New Roman"/>
          <w:i/>
          <w:color w:val="auto"/>
          <w:sz w:val="24"/>
          <w:szCs w:val="24"/>
        </w:rPr>
        <w:t>r</w:t>
      </w:r>
      <w:r w:rsidR="0056075C" w:rsidRPr="00C023EB">
        <w:rPr>
          <w:rFonts w:ascii="Times New Roman" w:hAnsi="Times New Roman"/>
          <w:color w:val="auto"/>
          <w:sz w:val="24"/>
          <w:szCs w:val="24"/>
        </w:rPr>
        <w:t xml:space="preserve"> =0.500) velocity. </w:t>
      </w:r>
      <w:r w:rsidR="00532EEF" w:rsidRPr="00C023EB">
        <w:rPr>
          <w:rFonts w:ascii="Times New Roman" w:hAnsi="Times New Roman"/>
          <w:color w:val="auto"/>
          <w:sz w:val="24"/>
          <w:szCs w:val="24"/>
        </w:rPr>
        <w:t xml:space="preserve">The combination of these associations indicates that paddlers contract their ipsilateral external oblique to minimise the </w:t>
      </w:r>
      <w:r w:rsidR="00D263A8" w:rsidRPr="00C023EB">
        <w:rPr>
          <w:rFonts w:ascii="Times New Roman" w:hAnsi="Times New Roman"/>
          <w:color w:val="auto"/>
          <w:sz w:val="24"/>
          <w:szCs w:val="24"/>
        </w:rPr>
        <w:t>lower trunk</w:t>
      </w:r>
      <w:r w:rsidR="00532EEF" w:rsidRPr="00C023EB">
        <w:rPr>
          <w:rFonts w:ascii="Times New Roman" w:hAnsi="Times New Roman"/>
          <w:color w:val="auto"/>
          <w:sz w:val="24"/>
          <w:szCs w:val="24"/>
        </w:rPr>
        <w:t xml:space="preserve"> rotation to the stroke side</w:t>
      </w:r>
      <w:r w:rsidR="00C552B8" w:rsidRPr="00C023EB">
        <w:rPr>
          <w:rFonts w:ascii="Times New Roman" w:hAnsi="Times New Roman"/>
          <w:color w:val="auto"/>
          <w:sz w:val="24"/>
          <w:szCs w:val="24"/>
        </w:rPr>
        <w:t>,</w:t>
      </w:r>
      <w:r w:rsidR="00532EEF" w:rsidRPr="00C023EB">
        <w:rPr>
          <w:rFonts w:ascii="Times New Roman" w:hAnsi="Times New Roman"/>
          <w:color w:val="auto"/>
          <w:sz w:val="24"/>
          <w:szCs w:val="24"/>
        </w:rPr>
        <w:t xml:space="preserve"> increas</w:t>
      </w:r>
      <w:r w:rsidR="00C552B8" w:rsidRPr="00C023EB">
        <w:rPr>
          <w:rFonts w:ascii="Times New Roman" w:hAnsi="Times New Roman"/>
          <w:color w:val="auto"/>
          <w:sz w:val="24"/>
          <w:szCs w:val="24"/>
        </w:rPr>
        <w:t>ing</w:t>
      </w:r>
      <w:r w:rsidR="00532EEF" w:rsidRPr="00C023EB">
        <w:rPr>
          <w:rFonts w:ascii="Times New Roman" w:hAnsi="Times New Roman"/>
          <w:color w:val="auto"/>
          <w:sz w:val="24"/>
          <w:szCs w:val="24"/>
        </w:rPr>
        <w:t xml:space="preserve"> both peak intra stroke and mean velocity. </w:t>
      </w:r>
      <w:r w:rsidR="00A83C22" w:rsidRPr="00C023EB">
        <w:rPr>
          <w:rFonts w:ascii="Times New Roman" w:hAnsi="Times New Roman"/>
          <w:color w:val="auto"/>
          <w:sz w:val="24"/>
          <w:szCs w:val="24"/>
        </w:rPr>
        <w:t xml:space="preserve">Negative associations with </w:t>
      </w:r>
      <w:r w:rsidR="00D263A8" w:rsidRPr="00C023EB">
        <w:rPr>
          <w:rFonts w:ascii="Times New Roman" w:hAnsi="Times New Roman"/>
          <w:color w:val="auto"/>
          <w:sz w:val="24"/>
          <w:szCs w:val="24"/>
        </w:rPr>
        <w:t>lower trunk</w:t>
      </w:r>
      <w:r w:rsidR="00A83C22" w:rsidRPr="00C023EB">
        <w:rPr>
          <w:rFonts w:ascii="Times New Roman" w:hAnsi="Times New Roman"/>
          <w:color w:val="auto"/>
          <w:sz w:val="24"/>
          <w:szCs w:val="24"/>
        </w:rPr>
        <w:t xml:space="preserve"> rotation were also observed in both the ipsilateral and contralateral rectus abdominus; although only the peak</w:t>
      </w:r>
      <w:r w:rsidR="00C552B8" w:rsidRPr="00C023EB">
        <w:rPr>
          <w:rFonts w:ascii="Times New Roman" w:hAnsi="Times New Roman"/>
          <w:color w:val="auto"/>
          <w:sz w:val="24"/>
          <w:szCs w:val="24"/>
        </w:rPr>
        <w:t xml:space="preserve"> activation</w:t>
      </w:r>
      <w:r w:rsidR="00A83C22" w:rsidRPr="00C023EB">
        <w:rPr>
          <w:rFonts w:ascii="Times New Roman" w:hAnsi="Times New Roman"/>
          <w:color w:val="auto"/>
          <w:sz w:val="24"/>
          <w:szCs w:val="24"/>
        </w:rPr>
        <w:t xml:space="preserve"> of the former was deemed to be significant (</w:t>
      </w:r>
      <w:r w:rsidR="00A83C22" w:rsidRPr="00C023EB">
        <w:rPr>
          <w:rFonts w:ascii="Times New Roman" w:hAnsi="Times New Roman"/>
          <w:i/>
          <w:color w:val="auto"/>
          <w:sz w:val="24"/>
          <w:szCs w:val="24"/>
        </w:rPr>
        <w:t>r</w:t>
      </w:r>
      <w:r w:rsidR="00A83C22" w:rsidRPr="00C023EB">
        <w:rPr>
          <w:rFonts w:ascii="Times New Roman" w:hAnsi="Times New Roman"/>
          <w:color w:val="auto"/>
          <w:sz w:val="24"/>
          <w:szCs w:val="24"/>
        </w:rPr>
        <w:t xml:space="preserve"> = -0.611, </w:t>
      </w:r>
      <w:r w:rsidR="00A83C22" w:rsidRPr="00C023EB">
        <w:rPr>
          <w:rFonts w:ascii="Times New Roman" w:hAnsi="Times New Roman"/>
          <w:i/>
          <w:color w:val="auto"/>
          <w:sz w:val="24"/>
          <w:szCs w:val="24"/>
        </w:rPr>
        <w:t>p</w:t>
      </w:r>
      <w:r w:rsidR="00A83C22" w:rsidRPr="00C023EB">
        <w:rPr>
          <w:rFonts w:ascii="Times New Roman" w:hAnsi="Times New Roman"/>
          <w:color w:val="auto"/>
          <w:sz w:val="24"/>
          <w:szCs w:val="24"/>
        </w:rPr>
        <w:t xml:space="preserve"> &lt; 0.05). </w:t>
      </w:r>
      <w:r w:rsidR="009A4E3C" w:rsidRPr="00C023EB">
        <w:rPr>
          <w:rFonts w:ascii="Times New Roman" w:hAnsi="Times New Roman"/>
          <w:color w:val="auto"/>
          <w:sz w:val="24"/>
          <w:szCs w:val="24"/>
        </w:rPr>
        <w:t xml:space="preserve">It can be proposed that the associations observed </w:t>
      </w:r>
      <w:r w:rsidR="00DA07EF" w:rsidRPr="00C023EB">
        <w:rPr>
          <w:rFonts w:ascii="Times New Roman" w:hAnsi="Times New Roman"/>
          <w:color w:val="auto"/>
          <w:sz w:val="24"/>
          <w:szCs w:val="24"/>
        </w:rPr>
        <w:t>between</w:t>
      </w:r>
      <w:r w:rsidR="009A4E3C" w:rsidRPr="00C023EB">
        <w:rPr>
          <w:rFonts w:ascii="Times New Roman" w:hAnsi="Times New Roman"/>
          <w:color w:val="auto"/>
          <w:sz w:val="24"/>
          <w:szCs w:val="24"/>
        </w:rPr>
        <w:t xml:space="preserve"> </w:t>
      </w:r>
      <w:r w:rsidR="00D263A8" w:rsidRPr="00C023EB">
        <w:rPr>
          <w:rFonts w:ascii="Times New Roman" w:hAnsi="Times New Roman"/>
          <w:color w:val="auto"/>
          <w:sz w:val="24"/>
          <w:szCs w:val="24"/>
        </w:rPr>
        <w:t>lower</w:t>
      </w:r>
      <w:r w:rsidR="009A4E3C" w:rsidRPr="00C023EB">
        <w:rPr>
          <w:rFonts w:ascii="Times New Roman" w:hAnsi="Times New Roman"/>
          <w:color w:val="auto"/>
          <w:sz w:val="24"/>
          <w:szCs w:val="24"/>
        </w:rPr>
        <w:t xml:space="preserve"> trunk rotation and superficial abdominal musculature are used </w:t>
      </w:r>
      <w:r w:rsidR="0065632A" w:rsidRPr="00C023EB">
        <w:rPr>
          <w:rFonts w:ascii="Times New Roman" w:hAnsi="Times New Roman"/>
          <w:color w:val="auto"/>
          <w:sz w:val="24"/>
          <w:szCs w:val="24"/>
        </w:rPr>
        <w:t xml:space="preserve">to </w:t>
      </w:r>
      <w:r w:rsidR="009A4E3C" w:rsidRPr="00C023EB">
        <w:rPr>
          <w:rFonts w:ascii="Times New Roman" w:hAnsi="Times New Roman"/>
          <w:color w:val="auto"/>
          <w:sz w:val="24"/>
          <w:szCs w:val="24"/>
        </w:rPr>
        <w:t xml:space="preserve">stabilise the </w:t>
      </w:r>
      <w:r w:rsidR="00780ED4" w:rsidRPr="00C023EB">
        <w:rPr>
          <w:rFonts w:ascii="Times New Roman" w:hAnsi="Times New Roman"/>
          <w:color w:val="auto"/>
          <w:sz w:val="24"/>
          <w:szCs w:val="24"/>
        </w:rPr>
        <w:t>athlete and kayak during the paddle stroke.</w:t>
      </w:r>
    </w:p>
    <w:p w14:paraId="77B09D76" w14:textId="4FF4D883" w:rsidR="00DA07EF" w:rsidRPr="00C023EB" w:rsidRDefault="00780ED4" w:rsidP="00791425">
      <w:pPr>
        <w:pStyle w:val="Body1"/>
        <w:spacing w:after="80" w:line="360" w:lineRule="auto"/>
        <w:ind w:firstLine="720"/>
        <w:jc w:val="both"/>
        <w:rPr>
          <w:rFonts w:ascii="Times New Roman" w:hAnsi="Times New Roman"/>
          <w:color w:val="auto"/>
          <w:sz w:val="24"/>
          <w:szCs w:val="24"/>
        </w:rPr>
      </w:pPr>
      <w:r w:rsidRPr="00C023EB">
        <w:rPr>
          <w:rFonts w:ascii="Times New Roman" w:hAnsi="Times New Roman"/>
          <w:color w:val="auto"/>
          <w:sz w:val="24"/>
          <w:szCs w:val="24"/>
        </w:rPr>
        <w:t xml:space="preserve">Stabilising the lower trunk becomes of greater importance when effects of excessive trunk rotation on kayak motion </w:t>
      </w:r>
      <w:r w:rsidR="00E73390" w:rsidRPr="00C023EB">
        <w:rPr>
          <w:rFonts w:ascii="Times New Roman" w:hAnsi="Times New Roman"/>
          <w:color w:val="auto"/>
          <w:sz w:val="24"/>
          <w:szCs w:val="24"/>
        </w:rPr>
        <w:t>are</w:t>
      </w:r>
      <w:r w:rsidRPr="00C023EB">
        <w:rPr>
          <w:rFonts w:ascii="Times New Roman" w:hAnsi="Times New Roman"/>
          <w:color w:val="auto"/>
          <w:sz w:val="24"/>
          <w:szCs w:val="24"/>
        </w:rPr>
        <w:t xml:space="preserve"> considered. As explained by </w:t>
      </w:r>
      <w:proofErr w:type="spellStart"/>
      <w:r w:rsidRPr="00C023EB">
        <w:rPr>
          <w:rFonts w:ascii="Times New Roman" w:hAnsi="Times New Roman"/>
          <w:color w:val="auto"/>
          <w:sz w:val="24"/>
          <w:szCs w:val="24"/>
        </w:rPr>
        <w:t>Kemecsey</w:t>
      </w:r>
      <w:proofErr w:type="spellEnd"/>
      <w:r w:rsidRPr="00C023EB">
        <w:rPr>
          <w:rFonts w:ascii="Times New Roman" w:hAnsi="Times New Roman"/>
          <w:color w:val="auto"/>
          <w:sz w:val="24"/>
          <w:szCs w:val="24"/>
        </w:rPr>
        <w:t xml:space="preserve"> (1986), during paddling technique the paddler rotates the trunk during the recovery and air work phases before transferring the weight onto the blade during the next stroke. The combination of this trunk rotation and shift in weight causes a moment to be applied to the kayak, resulting in a rotation of the kayak hull around its longitudinal axis. This motion of the kayak causes an increase in the wetted area of the kayak, consequently increasing the drag experienced by the kayaker, reducing the paddler</w:t>
      </w:r>
      <w:r w:rsidR="00DA67AF" w:rsidRPr="00C023EB">
        <w:rPr>
          <w:rFonts w:ascii="Times New Roman" w:hAnsi="Times New Roman"/>
          <w:color w:val="auto"/>
          <w:sz w:val="24"/>
          <w:szCs w:val="24"/>
        </w:rPr>
        <w:t>’</w:t>
      </w:r>
      <w:r w:rsidRPr="00C023EB">
        <w:rPr>
          <w:rFonts w:ascii="Times New Roman" w:hAnsi="Times New Roman"/>
          <w:color w:val="auto"/>
          <w:sz w:val="24"/>
          <w:szCs w:val="24"/>
        </w:rPr>
        <w:t xml:space="preserve">s velocity. This implication of trunk rotation aids in the explanation of the findings from the </w:t>
      </w:r>
      <w:proofErr w:type="spellStart"/>
      <w:r w:rsidRPr="00C023EB">
        <w:rPr>
          <w:rFonts w:ascii="Times New Roman" w:hAnsi="Times New Roman"/>
          <w:color w:val="auto"/>
          <w:sz w:val="24"/>
          <w:szCs w:val="24"/>
        </w:rPr>
        <w:t>electrotorsiometer</w:t>
      </w:r>
      <w:proofErr w:type="spellEnd"/>
      <w:r w:rsidRPr="00C023EB">
        <w:rPr>
          <w:rFonts w:ascii="Times New Roman" w:hAnsi="Times New Roman"/>
          <w:color w:val="auto"/>
          <w:sz w:val="24"/>
          <w:szCs w:val="24"/>
        </w:rPr>
        <w:t xml:space="preserve"> and lower trunk muscle activation. Consequently</w:t>
      </w:r>
      <w:r w:rsidR="00DA07EF" w:rsidRPr="00C023EB">
        <w:rPr>
          <w:rFonts w:ascii="Times New Roman" w:hAnsi="Times New Roman"/>
          <w:color w:val="auto"/>
          <w:sz w:val="24"/>
          <w:szCs w:val="24"/>
        </w:rPr>
        <w:t>,</w:t>
      </w:r>
      <w:r w:rsidRPr="00C023EB">
        <w:rPr>
          <w:rFonts w:ascii="Times New Roman" w:hAnsi="Times New Roman"/>
          <w:color w:val="auto"/>
          <w:sz w:val="24"/>
          <w:szCs w:val="24"/>
        </w:rPr>
        <w:t xml:space="preserve"> the rotation of the entire trunk is not as important as previously indicated</w:t>
      </w:r>
      <w:r w:rsidR="00DA07EF" w:rsidRPr="00C023EB">
        <w:rPr>
          <w:rFonts w:ascii="Times New Roman" w:hAnsi="Times New Roman"/>
          <w:color w:val="auto"/>
          <w:sz w:val="24"/>
          <w:szCs w:val="24"/>
        </w:rPr>
        <w:t xml:space="preserve"> (Brown et al., 2011; </w:t>
      </w:r>
      <w:proofErr w:type="spellStart"/>
      <w:r w:rsidR="00DA07EF" w:rsidRPr="00C023EB">
        <w:rPr>
          <w:rFonts w:ascii="Times New Roman" w:hAnsi="Times New Roman"/>
          <w:color w:val="auto"/>
          <w:sz w:val="24"/>
          <w:szCs w:val="24"/>
        </w:rPr>
        <w:t>Petrone</w:t>
      </w:r>
      <w:proofErr w:type="spellEnd"/>
      <w:r w:rsidR="00DA07EF" w:rsidRPr="00C023EB">
        <w:rPr>
          <w:rFonts w:ascii="Times New Roman" w:hAnsi="Times New Roman"/>
          <w:color w:val="auto"/>
          <w:sz w:val="24"/>
          <w:szCs w:val="24"/>
        </w:rPr>
        <w:t xml:space="preserve"> et al., 2006)</w:t>
      </w:r>
      <w:r w:rsidRPr="00C023EB">
        <w:rPr>
          <w:rFonts w:ascii="Times New Roman" w:hAnsi="Times New Roman"/>
          <w:color w:val="auto"/>
          <w:sz w:val="24"/>
          <w:szCs w:val="24"/>
        </w:rPr>
        <w:t>. Moreover</w:t>
      </w:r>
      <w:r w:rsidR="009970BC" w:rsidRPr="00C023EB">
        <w:rPr>
          <w:rFonts w:ascii="Times New Roman" w:hAnsi="Times New Roman"/>
          <w:color w:val="auto"/>
          <w:sz w:val="24"/>
          <w:szCs w:val="24"/>
        </w:rPr>
        <w:t>,</w:t>
      </w:r>
      <w:r w:rsidRPr="00C023EB">
        <w:rPr>
          <w:rFonts w:ascii="Times New Roman" w:hAnsi="Times New Roman"/>
          <w:color w:val="auto"/>
          <w:sz w:val="24"/>
          <w:szCs w:val="24"/>
        </w:rPr>
        <w:t xml:space="preserve"> the rotation produced in the </w:t>
      </w:r>
      <w:r w:rsidR="00BE7B73" w:rsidRPr="00C023EB">
        <w:rPr>
          <w:rFonts w:ascii="Times New Roman" w:hAnsi="Times New Roman"/>
          <w:color w:val="auto"/>
          <w:sz w:val="24"/>
          <w:szCs w:val="24"/>
        </w:rPr>
        <w:t>lower</w:t>
      </w:r>
      <w:r w:rsidRPr="00C023EB">
        <w:rPr>
          <w:rFonts w:ascii="Times New Roman" w:hAnsi="Times New Roman"/>
          <w:color w:val="auto"/>
          <w:sz w:val="24"/>
          <w:szCs w:val="24"/>
        </w:rPr>
        <w:t xml:space="preserve"> trunk </w:t>
      </w:r>
      <w:r w:rsidR="00E25E32" w:rsidRPr="00C023EB">
        <w:rPr>
          <w:rFonts w:ascii="Times New Roman" w:hAnsi="Times New Roman"/>
          <w:color w:val="auto"/>
          <w:sz w:val="24"/>
          <w:szCs w:val="24"/>
        </w:rPr>
        <w:t>c</w:t>
      </w:r>
      <w:r w:rsidRPr="00C023EB">
        <w:rPr>
          <w:rFonts w:ascii="Times New Roman" w:hAnsi="Times New Roman"/>
          <w:color w:val="auto"/>
          <w:sz w:val="24"/>
          <w:szCs w:val="24"/>
        </w:rPr>
        <w:t xml:space="preserve">ould be </w:t>
      </w:r>
      <w:r w:rsidR="00E25E32" w:rsidRPr="00C023EB">
        <w:rPr>
          <w:rFonts w:ascii="Times New Roman" w:hAnsi="Times New Roman"/>
          <w:color w:val="auto"/>
          <w:sz w:val="24"/>
          <w:szCs w:val="24"/>
        </w:rPr>
        <w:t>considered</w:t>
      </w:r>
      <w:r w:rsidRPr="00C023EB">
        <w:rPr>
          <w:rFonts w:ascii="Times New Roman" w:hAnsi="Times New Roman"/>
          <w:color w:val="auto"/>
          <w:sz w:val="24"/>
          <w:szCs w:val="24"/>
        </w:rPr>
        <w:t xml:space="preserve"> as a</w:t>
      </w:r>
      <w:r w:rsidR="000A18E6" w:rsidRPr="00C023EB">
        <w:rPr>
          <w:rFonts w:ascii="Times New Roman" w:hAnsi="Times New Roman"/>
          <w:color w:val="auto"/>
          <w:sz w:val="24"/>
          <w:szCs w:val="24"/>
        </w:rPr>
        <w:t xml:space="preserve"> </w:t>
      </w:r>
      <w:r w:rsidRPr="00C023EB">
        <w:rPr>
          <w:rFonts w:ascii="Times New Roman" w:hAnsi="Times New Roman"/>
          <w:color w:val="auto"/>
          <w:sz w:val="24"/>
          <w:szCs w:val="24"/>
        </w:rPr>
        <w:t>n</w:t>
      </w:r>
      <w:r w:rsidR="000A18E6" w:rsidRPr="00C023EB">
        <w:rPr>
          <w:rFonts w:ascii="Times New Roman" w:hAnsi="Times New Roman"/>
          <w:color w:val="auto"/>
          <w:sz w:val="24"/>
          <w:szCs w:val="24"/>
        </w:rPr>
        <w:t>ecessity to allow</w:t>
      </w:r>
      <w:r w:rsidRPr="00C023EB">
        <w:rPr>
          <w:rFonts w:ascii="Times New Roman" w:hAnsi="Times New Roman"/>
          <w:color w:val="auto"/>
          <w:sz w:val="24"/>
          <w:szCs w:val="24"/>
        </w:rPr>
        <w:t xml:space="preserve"> the blade recovery </w:t>
      </w:r>
      <w:r w:rsidR="00E73390" w:rsidRPr="00C023EB">
        <w:rPr>
          <w:rFonts w:ascii="Times New Roman" w:hAnsi="Times New Roman"/>
          <w:color w:val="auto"/>
          <w:sz w:val="24"/>
          <w:szCs w:val="24"/>
        </w:rPr>
        <w:t>in</w:t>
      </w:r>
      <w:r w:rsidRPr="00C023EB">
        <w:rPr>
          <w:rFonts w:ascii="Times New Roman" w:hAnsi="Times New Roman"/>
          <w:color w:val="auto"/>
          <w:sz w:val="24"/>
          <w:szCs w:val="24"/>
        </w:rPr>
        <w:t xml:space="preserve"> preparation for the next catch</w:t>
      </w:r>
      <w:r w:rsidR="00931419" w:rsidRPr="00C023EB">
        <w:rPr>
          <w:rFonts w:ascii="Times New Roman" w:hAnsi="Times New Roman"/>
          <w:color w:val="auto"/>
          <w:sz w:val="24"/>
          <w:szCs w:val="24"/>
        </w:rPr>
        <w:t>, rather than a marker of improved performance</w:t>
      </w:r>
      <w:r w:rsidRPr="00C023EB">
        <w:rPr>
          <w:rFonts w:ascii="Times New Roman" w:hAnsi="Times New Roman"/>
          <w:color w:val="auto"/>
          <w:sz w:val="24"/>
          <w:szCs w:val="24"/>
        </w:rPr>
        <w:t>. Instead</w:t>
      </w:r>
      <w:r w:rsidR="007D4654" w:rsidRPr="00C023EB">
        <w:rPr>
          <w:rFonts w:ascii="Times New Roman" w:hAnsi="Times New Roman"/>
          <w:color w:val="auto"/>
          <w:sz w:val="24"/>
          <w:szCs w:val="24"/>
        </w:rPr>
        <w:t>,</w:t>
      </w:r>
      <w:r w:rsidRPr="00C023EB">
        <w:rPr>
          <w:rFonts w:ascii="Times New Roman" w:hAnsi="Times New Roman"/>
          <w:color w:val="auto"/>
          <w:sz w:val="24"/>
          <w:szCs w:val="24"/>
        </w:rPr>
        <w:t xml:space="preserve"> the rotation of the trunk that is required in the kayak stroke, as identified by </w:t>
      </w:r>
      <w:proofErr w:type="spellStart"/>
      <w:r w:rsidRPr="00C023EB">
        <w:rPr>
          <w:rFonts w:ascii="Times New Roman" w:hAnsi="Times New Roman"/>
          <w:color w:val="auto"/>
          <w:sz w:val="24"/>
          <w:szCs w:val="24"/>
        </w:rPr>
        <w:t>Kemecsey</w:t>
      </w:r>
      <w:proofErr w:type="spellEnd"/>
      <w:r w:rsidRPr="00C023EB">
        <w:rPr>
          <w:rFonts w:ascii="Times New Roman" w:hAnsi="Times New Roman"/>
          <w:color w:val="auto"/>
          <w:sz w:val="24"/>
          <w:szCs w:val="24"/>
        </w:rPr>
        <w:t xml:space="preserve"> (1986), </w:t>
      </w:r>
      <w:proofErr w:type="spellStart"/>
      <w:r w:rsidRPr="00C023EB">
        <w:rPr>
          <w:rFonts w:ascii="Times New Roman" w:hAnsi="Times New Roman"/>
          <w:color w:val="auto"/>
          <w:sz w:val="24"/>
          <w:szCs w:val="24"/>
        </w:rPr>
        <w:t>Petrone</w:t>
      </w:r>
      <w:proofErr w:type="spellEnd"/>
      <w:r w:rsidRPr="00C023EB">
        <w:rPr>
          <w:rFonts w:ascii="Times New Roman" w:hAnsi="Times New Roman"/>
          <w:color w:val="auto"/>
          <w:sz w:val="24"/>
          <w:szCs w:val="24"/>
        </w:rPr>
        <w:t xml:space="preserve"> et al. (2006) and Brown et </w:t>
      </w:r>
      <w:r w:rsidRPr="00C023EB">
        <w:rPr>
          <w:rFonts w:ascii="Times New Roman" w:hAnsi="Times New Roman"/>
          <w:color w:val="auto"/>
          <w:sz w:val="24"/>
          <w:szCs w:val="24"/>
        </w:rPr>
        <w:lastRenderedPageBreak/>
        <w:t xml:space="preserve">al. (2011), </w:t>
      </w:r>
      <w:r w:rsidR="00DA07EF" w:rsidRPr="00C023EB">
        <w:rPr>
          <w:rFonts w:ascii="Times New Roman" w:hAnsi="Times New Roman"/>
          <w:color w:val="auto"/>
          <w:sz w:val="24"/>
          <w:szCs w:val="24"/>
        </w:rPr>
        <w:t xml:space="preserve">appears that it </w:t>
      </w:r>
      <w:r w:rsidRPr="00C023EB">
        <w:rPr>
          <w:rFonts w:ascii="Times New Roman" w:hAnsi="Times New Roman"/>
          <w:color w:val="auto"/>
          <w:sz w:val="24"/>
          <w:szCs w:val="24"/>
        </w:rPr>
        <w:t xml:space="preserve">should occur in the </w:t>
      </w:r>
      <w:r w:rsidR="002806F7" w:rsidRPr="00C023EB">
        <w:rPr>
          <w:rFonts w:ascii="Times New Roman" w:hAnsi="Times New Roman"/>
          <w:color w:val="auto"/>
          <w:sz w:val="24"/>
          <w:szCs w:val="24"/>
        </w:rPr>
        <w:t>upper trunk</w:t>
      </w:r>
      <w:r w:rsidRPr="00C023EB">
        <w:rPr>
          <w:rFonts w:ascii="Times New Roman" w:hAnsi="Times New Roman"/>
          <w:color w:val="auto"/>
          <w:sz w:val="24"/>
          <w:szCs w:val="24"/>
        </w:rPr>
        <w:t>, to allow the contribution of the larger trunk muscles (</w:t>
      </w:r>
      <w:proofErr w:type="gramStart"/>
      <w:r w:rsidRPr="00C023EB">
        <w:rPr>
          <w:rFonts w:ascii="Times New Roman" w:hAnsi="Times New Roman"/>
          <w:color w:val="auto"/>
          <w:sz w:val="24"/>
          <w:szCs w:val="24"/>
        </w:rPr>
        <w:t>i.e.</w:t>
      </w:r>
      <w:proofErr w:type="gramEnd"/>
      <w:r w:rsidRPr="00C023EB">
        <w:rPr>
          <w:rFonts w:ascii="Times New Roman" w:hAnsi="Times New Roman"/>
          <w:color w:val="auto"/>
          <w:sz w:val="24"/>
          <w:szCs w:val="24"/>
        </w:rPr>
        <w:t xml:space="preserve"> latissimus dorsi and trapezius) and reduce the unwanted longitudinal rotation of the kayak. </w:t>
      </w:r>
      <w:r w:rsidR="00DA07EF" w:rsidRPr="00C023EB">
        <w:rPr>
          <w:rFonts w:ascii="Times New Roman" w:hAnsi="Times New Roman"/>
          <w:color w:val="auto"/>
          <w:sz w:val="24"/>
          <w:szCs w:val="24"/>
        </w:rPr>
        <w:t xml:space="preserve">However, no significant correlations between </w:t>
      </w:r>
      <w:r w:rsidR="002806F7" w:rsidRPr="00C023EB">
        <w:rPr>
          <w:rFonts w:ascii="Times New Roman" w:hAnsi="Times New Roman"/>
          <w:color w:val="auto"/>
          <w:sz w:val="24"/>
          <w:szCs w:val="24"/>
        </w:rPr>
        <w:t>upper trunk</w:t>
      </w:r>
      <w:r w:rsidR="00DA07EF" w:rsidRPr="00C023EB">
        <w:rPr>
          <w:rFonts w:ascii="Times New Roman" w:hAnsi="Times New Roman"/>
          <w:color w:val="auto"/>
          <w:sz w:val="24"/>
          <w:szCs w:val="24"/>
        </w:rPr>
        <w:t xml:space="preserve"> rotation to the stroke side and velocity were identified. Therefore, the rotation of the trunk, which to date has been promoted as being important, could be suggested to be a</w:t>
      </w:r>
      <w:r w:rsidR="00C92A8B" w:rsidRPr="00C023EB">
        <w:rPr>
          <w:rFonts w:ascii="Times New Roman" w:hAnsi="Times New Roman"/>
          <w:color w:val="auto"/>
          <w:sz w:val="24"/>
          <w:szCs w:val="24"/>
        </w:rPr>
        <w:t xml:space="preserve"> necessity </w:t>
      </w:r>
      <w:r w:rsidR="00662350" w:rsidRPr="00C023EB">
        <w:rPr>
          <w:rFonts w:ascii="Times New Roman" w:hAnsi="Times New Roman"/>
          <w:color w:val="auto"/>
          <w:sz w:val="24"/>
          <w:szCs w:val="24"/>
        </w:rPr>
        <w:t xml:space="preserve">to maintain the paddle in the correct orientation </w:t>
      </w:r>
      <w:r w:rsidR="001E3D1F" w:rsidRPr="00C023EB">
        <w:rPr>
          <w:rFonts w:ascii="Times New Roman" w:hAnsi="Times New Roman"/>
          <w:color w:val="auto"/>
          <w:sz w:val="24"/>
          <w:szCs w:val="24"/>
        </w:rPr>
        <w:t>t</w:t>
      </w:r>
      <w:r w:rsidR="00DA07EF" w:rsidRPr="00C023EB">
        <w:rPr>
          <w:rFonts w:ascii="Times New Roman" w:hAnsi="Times New Roman"/>
          <w:color w:val="auto"/>
          <w:sz w:val="24"/>
          <w:szCs w:val="24"/>
        </w:rPr>
        <w:t>o optimise the benefits of the wing blade paddles, rather than a determinant of performance.</w:t>
      </w:r>
      <w:r w:rsidR="007A75F7" w:rsidRPr="00C023EB">
        <w:rPr>
          <w:rFonts w:ascii="Times New Roman" w:hAnsi="Times New Roman"/>
          <w:color w:val="auto"/>
          <w:sz w:val="24"/>
          <w:szCs w:val="24"/>
        </w:rPr>
        <w:t xml:space="preserve"> Resultantly, the hypothesised association between increased trunk rotation and performance was rejected. </w:t>
      </w:r>
    </w:p>
    <w:p w14:paraId="463AB14E" w14:textId="1C11D54E" w:rsidR="00180048" w:rsidRPr="00C023EB" w:rsidRDefault="007A75F7" w:rsidP="00791425">
      <w:pPr>
        <w:pStyle w:val="Body1"/>
        <w:spacing w:after="80" w:line="360" w:lineRule="auto"/>
        <w:ind w:firstLine="720"/>
        <w:jc w:val="both"/>
        <w:rPr>
          <w:rFonts w:ascii="Times New Roman" w:hAnsi="Times New Roman"/>
          <w:color w:val="auto"/>
          <w:sz w:val="24"/>
          <w:szCs w:val="24"/>
        </w:rPr>
      </w:pPr>
      <w:r w:rsidRPr="00C023EB">
        <w:rPr>
          <w:rFonts w:ascii="Times New Roman" w:hAnsi="Times New Roman"/>
          <w:color w:val="auto"/>
          <w:sz w:val="24"/>
          <w:szCs w:val="24"/>
        </w:rPr>
        <w:t>Examination</w:t>
      </w:r>
      <w:r w:rsidR="00180048" w:rsidRPr="00C023EB">
        <w:rPr>
          <w:rFonts w:ascii="Times New Roman" w:hAnsi="Times New Roman"/>
          <w:color w:val="auto"/>
          <w:sz w:val="24"/>
          <w:szCs w:val="24"/>
        </w:rPr>
        <w:t xml:space="preserve"> of the trunk</w:t>
      </w:r>
      <w:r w:rsidRPr="00C023EB">
        <w:rPr>
          <w:rFonts w:ascii="Times New Roman" w:hAnsi="Times New Roman"/>
          <w:color w:val="auto"/>
          <w:sz w:val="24"/>
          <w:szCs w:val="24"/>
        </w:rPr>
        <w:t xml:space="preserve"> and leg</w:t>
      </w:r>
      <w:r w:rsidR="00180048" w:rsidRPr="00C023EB">
        <w:rPr>
          <w:rFonts w:ascii="Times New Roman" w:hAnsi="Times New Roman"/>
          <w:color w:val="auto"/>
          <w:sz w:val="24"/>
          <w:szCs w:val="24"/>
        </w:rPr>
        <w:t xml:space="preserve"> musculature, adds further insight into the </w:t>
      </w:r>
      <w:r w:rsidRPr="00C023EB">
        <w:rPr>
          <w:rFonts w:ascii="Times New Roman" w:hAnsi="Times New Roman"/>
          <w:color w:val="auto"/>
          <w:sz w:val="24"/>
          <w:szCs w:val="24"/>
        </w:rPr>
        <w:t>musculature that drives performance in sprint kayaking</w:t>
      </w:r>
      <w:r w:rsidR="00180048" w:rsidRPr="00C023EB">
        <w:rPr>
          <w:rFonts w:ascii="Times New Roman" w:hAnsi="Times New Roman"/>
          <w:color w:val="auto"/>
          <w:sz w:val="24"/>
          <w:szCs w:val="24"/>
        </w:rPr>
        <w:t>. Specifically, significant correlations between the ipsilateral external oblique and mean (r = 0.515, p &lt; 0.05) and peak (r = 0.518, p &lt; 0.05) velocity were identified. However, it should be noted that during paddling, peak levels of activation reached 250% MVC indicating that the MVC protocol was not sufficient to elicit a maximal contraction from the external obliques. Therefore</w:t>
      </w:r>
      <w:r w:rsidR="00F07C16" w:rsidRPr="00C023EB">
        <w:rPr>
          <w:rFonts w:ascii="Times New Roman" w:hAnsi="Times New Roman"/>
          <w:color w:val="auto"/>
          <w:sz w:val="24"/>
          <w:szCs w:val="24"/>
        </w:rPr>
        <w:t>,</w:t>
      </w:r>
      <w:r w:rsidR="00180048" w:rsidRPr="00C023EB">
        <w:rPr>
          <w:rFonts w:ascii="Times New Roman" w:hAnsi="Times New Roman"/>
          <w:color w:val="auto"/>
          <w:sz w:val="24"/>
          <w:szCs w:val="24"/>
        </w:rPr>
        <w:t xml:space="preserve"> the MVC for the external oblique may still serve as a reference contraction for comparison, as the protocol was identical for all </w:t>
      </w:r>
      <w:r w:rsidR="006E0603" w:rsidRPr="00C023EB">
        <w:rPr>
          <w:rFonts w:ascii="Times New Roman" w:hAnsi="Times New Roman"/>
          <w:color w:val="auto"/>
          <w:sz w:val="24"/>
          <w:szCs w:val="24"/>
        </w:rPr>
        <w:t>participant</w:t>
      </w:r>
      <w:r w:rsidR="00180048" w:rsidRPr="00C023EB">
        <w:rPr>
          <w:rFonts w:ascii="Times New Roman" w:hAnsi="Times New Roman"/>
          <w:color w:val="auto"/>
          <w:sz w:val="24"/>
          <w:szCs w:val="24"/>
        </w:rPr>
        <w:t xml:space="preserve">s, however recommendations from these findings would have to be made with caution. No </w:t>
      </w:r>
      <w:r w:rsidR="008021B8" w:rsidRPr="00C023EB">
        <w:rPr>
          <w:rFonts w:ascii="Times New Roman" w:hAnsi="Times New Roman"/>
          <w:color w:val="auto"/>
          <w:sz w:val="24"/>
          <w:szCs w:val="24"/>
        </w:rPr>
        <w:t>issues</w:t>
      </w:r>
      <w:r w:rsidR="00180048" w:rsidRPr="00C023EB">
        <w:rPr>
          <w:rFonts w:ascii="Times New Roman" w:hAnsi="Times New Roman"/>
          <w:color w:val="auto"/>
          <w:sz w:val="24"/>
          <w:szCs w:val="24"/>
        </w:rPr>
        <w:t xml:space="preserve"> were experienced in the MVC for the rectus abdominus; the data from which displayed a significant positive correlation between mean velocity and the contralateral rectus abdominus (r = 0.598, p &lt; 0.05). </w:t>
      </w:r>
      <w:r w:rsidR="003F4972" w:rsidRPr="00C023EB">
        <w:rPr>
          <w:rFonts w:ascii="Times New Roman" w:hAnsi="Times New Roman"/>
          <w:color w:val="auto"/>
          <w:sz w:val="24"/>
          <w:szCs w:val="24"/>
        </w:rPr>
        <w:t>Moreover, positive associations between trunk musculature and knee extensors during paddling highlighted significant moderate to strong interaction between the rectus abdominus, rectus femoris and external obliques. The ipsilateral external oblique demonstrated significant associations with the contralateral and ipsilateral rectus femoris and rectus abdominus (table</w:t>
      </w:r>
      <w:r w:rsidR="00605196" w:rsidRPr="00C023EB">
        <w:rPr>
          <w:rFonts w:ascii="Times New Roman" w:hAnsi="Times New Roman"/>
          <w:color w:val="auto"/>
          <w:sz w:val="24"/>
          <w:szCs w:val="24"/>
        </w:rPr>
        <w:t xml:space="preserve"> 2</w:t>
      </w:r>
      <w:r w:rsidR="003F4972" w:rsidRPr="00C023EB">
        <w:rPr>
          <w:rFonts w:ascii="Times New Roman" w:hAnsi="Times New Roman"/>
          <w:color w:val="auto"/>
          <w:sz w:val="24"/>
          <w:szCs w:val="24"/>
        </w:rPr>
        <w:t>). While the contralateral rectus femoris demon</w:t>
      </w:r>
      <w:r w:rsidR="000A404E" w:rsidRPr="00C023EB">
        <w:rPr>
          <w:rFonts w:ascii="Times New Roman" w:hAnsi="Times New Roman"/>
          <w:color w:val="auto"/>
          <w:sz w:val="24"/>
          <w:szCs w:val="24"/>
        </w:rPr>
        <w:t>strates significant moderate positive association with peak and mean velocity (r = 0.621, r = 0.678, p &lt; 0.05).</w:t>
      </w:r>
      <w:r w:rsidR="003F4972" w:rsidRPr="00C023EB">
        <w:rPr>
          <w:rFonts w:ascii="Times New Roman" w:hAnsi="Times New Roman"/>
          <w:color w:val="auto"/>
          <w:sz w:val="24"/>
          <w:szCs w:val="24"/>
        </w:rPr>
        <w:t xml:space="preserve"> </w:t>
      </w:r>
      <w:r w:rsidR="00180048" w:rsidRPr="00C023EB">
        <w:rPr>
          <w:rFonts w:ascii="Times New Roman" w:hAnsi="Times New Roman"/>
          <w:color w:val="auto"/>
          <w:sz w:val="24"/>
          <w:szCs w:val="24"/>
        </w:rPr>
        <w:t xml:space="preserve">These findings corroborate the importance of limiting lower trunk motion, as an isometric contraction of the ipsilateral external oblique will limit any rotation to the stroke side, with the contralateral rectus abdominus contracting to aid stability in the lower trunk. </w:t>
      </w:r>
      <w:r w:rsidR="000A404E" w:rsidRPr="00C023EB">
        <w:rPr>
          <w:rFonts w:ascii="Times New Roman" w:hAnsi="Times New Roman"/>
          <w:color w:val="auto"/>
          <w:sz w:val="24"/>
          <w:szCs w:val="24"/>
        </w:rPr>
        <w:t xml:space="preserve">Further, the contralateral rectus femoris activation </w:t>
      </w:r>
      <w:r w:rsidR="00F44B84" w:rsidRPr="00C023EB">
        <w:rPr>
          <w:rFonts w:ascii="Times New Roman" w:hAnsi="Times New Roman"/>
          <w:color w:val="auto"/>
          <w:sz w:val="24"/>
          <w:szCs w:val="24"/>
        </w:rPr>
        <w:t xml:space="preserve">is likely to be aiding a hip flexion pulling against the footplate to stabilise the motion, as the </w:t>
      </w:r>
      <w:r w:rsidR="000A404E" w:rsidRPr="00C023EB">
        <w:rPr>
          <w:rFonts w:ascii="Times New Roman" w:hAnsi="Times New Roman"/>
          <w:color w:val="auto"/>
          <w:sz w:val="24"/>
          <w:szCs w:val="24"/>
        </w:rPr>
        <w:t>contralateral knee flex</w:t>
      </w:r>
      <w:r w:rsidR="00F44B84" w:rsidRPr="00C023EB">
        <w:rPr>
          <w:rFonts w:ascii="Times New Roman" w:hAnsi="Times New Roman"/>
          <w:color w:val="auto"/>
          <w:sz w:val="24"/>
          <w:szCs w:val="24"/>
        </w:rPr>
        <w:t>es</w:t>
      </w:r>
      <w:r w:rsidR="000A404E" w:rsidRPr="00C023EB">
        <w:rPr>
          <w:rFonts w:ascii="Times New Roman" w:hAnsi="Times New Roman"/>
          <w:color w:val="auto"/>
          <w:sz w:val="24"/>
          <w:szCs w:val="24"/>
        </w:rPr>
        <w:t xml:space="preserve"> during the paddle stroke</w:t>
      </w:r>
      <w:r w:rsidR="00F44B84" w:rsidRPr="00C023EB">
        <w:rPr>
          <w:rFonts w:ascii="Times New Roman" w:hAnsi="Times New Roman"/>
          <w:color w:val="auto"/>
          <w:sz w:val="24"/>
          <w:szCs w:val="24"/>
        </w:rPr>
        <w:t xml:space="preserve"> (</w:t>
      </w:r>
      <w:proofErr w:type="spellStart"/>
      <w:r w:rsidR="00F44B84" w:rsidRPr="00C023EB">
        <w:rPr>
          <w:rFonts w:ascii="Times New Roman" w:hAnsi="Times New Roman"/>
          <w:color w:val="auto"/>
          <w:sz w:val="24"/>
          <w:szCs w:val="24"/>
        </w:rPr>
        <w:t>Kemecsey</w:t>
      </w:r>
      <w:proofErr w:type="spellEnd"/>
      <w:r w:rsidR="00F44B84" w:rsidRPr="00C023EB">
        <w:rPr>
          <w:rFonts w:ascii="Times New Roman" w:hAnsi="Times New Roman"/>
          <w:color w:val="auto"/>
          <w:sz w:val="24"/>
          <w:szCs w:val="24"/>
        </w:rPr>
        <w:t>, 1986). Which could be seen in the corroborating significant association between the rectus femoris and the rectus abdominus (</w:t>
      </w:r>
      <w:r w:rsidR="00605196" w:rsidRPr="00C023EB">
        <w:rPr>
          <w:rFonts w:ascii="Times New Roman" w:hAnsi="Times New Roman"/>
          <w:color w:val="auto"/>
          <w:sz w:val="24"/>
          <w:szCs w:val="24"/>
        </w:rPr>
        <w:t>r = 0.527</w:t>
      </w:r>
      <w:r w:rsidR="00F44B84" w:rsidRPr="00C023EB">
        <w:rPr>
          <w:rFonts w:ascii="Times New Roman" w:hAnsi="Times New Roman"/>
          <w:color w:val="auto"/>
          <w:sz w:val="24"/>
          <w:szCs w:val="24"/>
        </w:rPr>
        <w:t xml:space="preserve">). </w:t>
      </w:r>
      <w:r w:rsidR="00180048" w:rsidRPr="00C023EB">
        <w:rPr>
          <w:rFonts w:ascii="Times New Roman" w:hAnsi="Times New Roman"/>
          <w:color w:val="auto"/>
          <w:sz w:val="24"/>
          <w:szCs w:val="24"/>
        </w:rPr>
        <w:t xml:space="preserve">These findings fall in line with </w:t>
      </w:r>
      <w:proofErr w:type="gramStart"/>
      <w:r w:rsidR="00180048" w:rsidRPr="00C023EB">
        <w:rPr>
          <w:rFonts w:ascii="Times New Roman" w:hAnsi="Times New Roman"/>
          <w:color w:val="auto"/>
          <w:sz w:val="24"/>
          <w:szCs w:val="24"/>
        </w:rPr>
        <w:t>those indicative</w:t>
      </w:r>
      <w:proofErr w:type="gramEnd"/>
      <w:r w:rsidR="00180048" w:rsidRPr="00C023EB">
        <w:rPr>
          <w:rFonts w:ascii="Times New Roman" w:hAnsi="Times New Roman"/>
          <w:color w:val="auto"/>
          <w:sz w:val="24"/>
          <w:szCs w:val="24"/>
        </w:rPr>
        <w:t xml:space="preserve"> in other sports, as the core muscles have been shown to be important in stabilising a variety of movements (</w:t>
      </w:r>
      <w:proofErr w:type="spellStart"/>
      <w:r w:rsidR="002B2724" w:rsidRPr="00C023EB">
        <w:rPr>
          <w:rFonts w:ascii="Times New Roman" w:hAnsi="Times New Roman"/>
          <w:color w:val="auto"/>
          <w:sz w:val="24"/>
          <w:szCs w:val="24"/>
        </w:rPr>
        <w:t>Kiber</w:t>
      </w:r>
      <w:proofErr w:type="spellEnd"/>
      <w:r w:rsidR="002B2724" w:rsidRPr="00C023EB">
        <w:rPr>
          <w:rFonts w:ascii="Times New Roman" w:hAnsi="Times New Roman"/>
          <w:color w:val="auto"/>
          <w:sz w:val="24"/>
          <w:szCs w:val="24"/>
        </w:rPr>
        <w:t xml:space="preserve"> and </w:t>
      </w:r>
      <w:proofErr w:type="spellStart"/>
      <w:r w:rsidR="002B2724" w:rsidRPr="00C023EB">
        <w:rPr>
          <w:rFonts w:ascii="Times New Roman" w:hAnsi="Times New Roman"/>
          <w:color w:val="auto"/>
          <w:sz w:val="24"/>
          <w:szCs w:val="24"/>
        </w:rPr>
        <w:t>Sciascia</w:t>
      </w:r>
      <w:proofErr w:type="spellEnd"/>
      <w:r w:rsidR="002B2724" w:rsidRPr="00C023EB">
        <w:rPr>
          <w:rFonts w:ascii="Times New Roman" w:hAnsi="Times New Roman"/>
          <w:color w:val="auto"/>
          <w:sz w:val="24"/>
          <w:szCs w:val="24"/>
        </w:rPr>
        <w:t>, 2006</w:t>
      </w:r>
      <w:r w:rsidR="00180048" w:rsidRPr="00C023EB">
        <w:rPr>
          <w:rFonts w:ascii="Times New Roman" w:hAnsi="Times New Roman"/>
          <w:color w:val="auto"/>
          <w:sz w:val="24"/>
          <w:szCs w:val="24"/>
        </w:rPr>
        <w:t xml:space="preserve">).  </w:t>
      </w:r>
    </w:p>
    <w:p w14:paraId="7330D6F1" w14:textId="2F6393B7" w:rsidR="00082CF8" w:rsidRPr="00C023EB" w:rsidRDefault="00E73390" w:rsidP="00791425">
      <w:pPr>
        <w:pStyle w:val="Body1"/>
        <w:spacing w:after="80" w:line="360" w:lineRule="auto"/>
        <w:ind w:firstLine="720"/>
        <w:jc w:val="both"/>
        <w:rPr>
          <w:rFonts w:ascii="Times New Roman" w:hAnsi="Times New Roman"/>
          <w:color w:val="auto"/>
          <w:sz w:val="24"/>
          <w:szCs w:val="24"/>
        </w:rPr>
      </w:pPr>
      <w:r w:rsidRPr="00C023EB">
        <w:rPr>
          <w:rFonts w:ascii="Times New Roman" w:hAnsi="Times New Roman"/>
          <w:color w:val="auto"/>
          <w:sz w:val="24"/>
          <w:szCs w:val="24"/>
        </w:rPr>
        <w:t>This study’s f</w:t>
      </w:r>
      <w:r w:rsidR="00DC483D" w:rsidRPr="00C023EB">
        <w:rPr>
          <w:rFonts w:ascii="Times New Roman" w:hAnsi="Times New Roman"/>
          <w:color w:val="auto"/>
          <w:sz w:val="24"/>
          <w:szCs w:val="24"/>
        </w:rPr>
        <w:t>indings are not without their limitations</w:t>
      </w:r>
      <w:r w:rsidR="001F1570" w:rsidRPr="00C023EB">
        <w:rPr>
          <w:rFonts w:ascii="Times New Roman" w:hAnsi="Times New Roman"/>
          <w:color w:val="auto"/>
          <w:sz w:val="24"/>
          <w:szCs w:val="24"/>
        </w:rPr>
        <w:t xml:space="preserve">, as the </w:t>
      </w:r>
      <w:r w:rsidR="000360B9" w:rsidRPr="00C023EB">
        <w:rPr>
          <w:rFonts w:ascii="Times New Roman" w:hAnsi="Times New Roman"/>
          <w:color w:val="auto"/>
          <w:sz w:val="24"/>
          <w:szCs w:val="24"/>
        </w:rPr>
        <w:t xml:space="preserve">dynamic nature of the sprint kayak paddling technique </w:t>
      </w:r>
      <w:r w:rsidR="00B86D5B" w:rsidRPr="00C023EB">
        <w:rPr>
          <w:rFonts w:ascii="Times New Roman" w:hAnsi="Times New Roman"/>
          <w:color w:val="auto"/>
          <w:sz w:val="24"/>
          <w:szCs w:val="24"/>
        </w:rPr>
        <w:t>may have influenced the measures</w:t>
      </w:r>
      <w:r w:rsidR="00D16951" w:rsidRPr="00C023EB">
        <w:rPr>
          <w:rFonts w:ascii="Times New Roman" w:hAnsi="Times New Roman"/>
          <w:color w:val="auto"/>
          <w:sz w:val="24"/>
          <w:szCs w:val="24"/>
        </w:rPr>
        <w:t xml:space="preserve">. This could have been a factor in the </w:t>
      </w:r>
      <w:r w:rsidR="00A35190" w:rsidRPr="00C023EB">
        <w:rPr>
          <w:rFonts w:ascii="Times New Roman" w:hAnsi="Times New Roman"/>
          <w:color w:val="auto"/>
          <w:sz w:val="24"/>
          <w:szCs w:val="24"/>
        </w:rPr>
        <w:t xml:space="preserve">excessively high scores reported for the external obliques, </w:t>
      </w:r>
      <w:r w:rsidR="004B4925" w:rsidRPr="00C023EB">
        <w:rPr>
          <w:rFonts w:ascii="Times New Roman" w:hAnsi="Times New Roman"/>
          <w:color w:val="auto"/>
          <w:sz w:val="24"/>
          <w:szCs w:val="24"/>
        </w:rPr>
        <w:t xml:space="preserve">though this </w:t>
      </w:r>
      <w:r w:rsidR="00860076" w:rsidRPr="00C023EB">
        <w:rPr>
          <w:rFonts w:ascii="Times New Roman" w:hAnsi="Times New Roman"/>
          <w:color w:val="auto"/>
          <w:sz w:val="24"/>
          <w:szCs w:val="24"/>
        </w:rPr>
        <w:t xml:space="preserve">could also have been influenced by the manual nature of the </w:t>
      </w:r>
      <w:r w:rsidR="00DD5C58" w:rsidRPr="00C023EB">
        <w:rPr>
          <w:rFonts w:ascii="Times New Roman" w:hAnsi="Times New Roman"/>
          <w:color w:val="auto"/>
          <w:sz w:val="24"/>
          <w:szCs w:val="24"/>
        </w:rPr>
        <w:t xml:space="preserve">resistance provided during the maximal voluntary contraction </w:t>
      </w:r>
      <w:r w:rsidR="00DD5C58" w:rsidRPr="00C023EB">
        <w:rPr>
          <w:rFonts w:ascii="Times New Roman" w:hAnsi="Times New Roman"/>
          <w:color w:val="auto"/>
          <w:sz w:val="24"/>
          <w:szCs w:val="24"/>
        </w:rPr>
        <w:lastRenderedPageBreak/>
        <w:t>protocol. Moreover</w:t>
      </w:r>
      <w:r w:rsidR="008068B2" w:rsidRPr="00C023EB">
        <w:rPr>
          <w:rFonts w:ascii="Times New Roman" w:hAnsi="Times New Roman"/>
          <w:color w:val="auto"/>
          <w:sz w:val="24"/>
          <w:szCs w:val="24"/>
        </w:rPr>
        <w:t xml:space="preserve">, the measures of axial rotations of the lower trunk may have been </w:t>
      </w:r>
      <w:r w:rsidR="00213BC8" w:rsidRPr="00C023EB">
        <w:rPr>
          <w:rFonts w:ascii="Times New Roman" w:hAnsi="Times New Roman"/>
          <w:color w:val="auto"/>
          <w:sz w:val="24"/>
          <w:szCs w:val="24"/>
        </w:rPr>
        <w:t xml:space="preserve">influenced by extension of the </w:t>
      </w:r>
      <w:r w:rsidR="009C589A" w:rsidRPr="00C023EB">
        <w:rPr>
          <w:rFonts w:ascii="Times New Roman" w:hAnsi="Times New Roman"/>
          <w:color w:val="auto"/>
          <w:sz w:val="24"/>
          <w:szCs w:val="24"/>
        </w:rPr>
        <w:t>legs and motion in the pelvis.</w:t>
      </w:r>
      <w:r w:rsidR="009D66A8" w:rsidRPr="00C023EB">
        <w:rPr>
          <w:rFonts w:ascii="Times New Roman" w:hAnsi="Times New Roman"/>
          <w:color w:val="auto"/>
          <w:sz w:val="24"/>
          <w:szCs w:val="24"/>
        </w:rPr>
        <w:t xml:space="preserve"> </w:t>
      </w:r>
      <w:r w:rsidR="00B0689F" w:rsidRPr="00C023EB">
        <w:rPr>
          <w:rFonts w:ascii="Times New Roman" w:hAnsi="Times New Roman"/>
          <w:color w:val="auto"/>
          <w:sz w:val="24"/>
          <w:szCs w:val="24"/>
        </w:rPr>
        <w:t>However, while these may</w:t>
      </w:r>
      <w:r w:rsidR="00A2566B" w:rsidRPr="00C023EB">
        <w:rPr>
          <w:rFonts w:ascii="Times New Roman" w:hAnsi="Times New Roman"/>
          <w:color w:val="auto"/>
          <w:sz w:val="24"/>
          <w:szCs w:val="24"/>
        </w:rPr>
        <w:t xml:space="preserve"> influence the relative measures reported, in context of the performance</w:t>
      </w:r>
      <w:r w:rsidR="00520CF6" w:rsidRPr="00C023EB">
        <w:rPr>
          <w:rFonts w:ascii="Times New Roman" w:hAnsi="Times New Roman"/>
          <w:color w:val="auto"/>
          <w:sz w:val="24"/>
          <w:szCs w:val="24"/>
        </w:rPr>
        <w:t>,</w:t>
      </w:r>
      <w:r w:rsidR="00A2566B" w:rsidRPr="00C023EB">
        <w:rPr>
          <w:rFonts w:ascii="Times New Roman" w:hAnsi="Times New Roman"/>
          <w:color w:val="auto"/>
          <w:sz w:val="24"/>
          <w:szCs w:val="24"/>
        </w:rPr>
        <w:t xml:space="preserve"> </w:t>
      </w:r>
      <w:r w:rsidR="00993FAE" w:rsidRPr="00C023EB">
        <w:rPr>
          <w:rFonts w:ascii="Times New Roman" w:hAnsi="Times New Roman"/>
          <w:color w:val="auto"/>
          <w:sz w:val="24"/>
          <w:szCs w:val="24"/>
        </w:rPr>
        <w:t xml:space="preserve">limiting </w:t>
      </w:r>
      <w:r w:rsidRPr="00C023EB">
        <w:rPr>
          <w:rFonts w:ascii="Times New Roman" w:hAnsi="Times New Roman"/>
          <w:color w:val="auto"/>
          <w:sz w:val="24"/>
          <w:szCs w:val="24"/>
        </w:rPr>
        <w:t>the</w:t>
      </w:r>
      <w:r w:rsidR="00993FAE" w:rsidRPr="00C023EB">
        <w:rPr>
          <w:rFonts w:ascii="Times New Roman" w:hAnsi="Times New Roman"/>
          <w:color w:val="auto"/>
          <w:sz w:val="24"/>
          <w:szCs w:val="24"/>
        </w:rPr>
        <w:t xml:space="preserve"> rotati</w:t>
      </w:r>
      <w:r w:rsidRPr="00C023EB">
        <w:rPr>
          <w:rFonts w:ascii="Times New Roman" w:hAnsi="Times New Roman"/>
          <w:color w:val="auto"/>
          <w:sz w:val="24"/>
          <w:szCs w:val="24"/>
        </w:rPr>
        <w:t>on of</w:t>
      </w:r>
      <w:r w:rsidR="00993FAE" w:rsidRPr="00C023EB">
        <w:rPr>
          <w:rFonts w:ascii="Times New Roman" w:hAnsi="Times New Roman"/>
          <w:color w:val="auto"/>
          <w:sz w:val="24"/>
          <w:szCs w:val="24"/>
        </w:rPr>
        <w:t xml:space="preserve"> the lower trunk to the stroke side appear to be fundamental to </w:t>
      </w:r>
      <w:r w:rsidR="00850AB1" w:rsidRPr="00C023EB">
        <w:rPr>
          <w:rFonts w:ascii="Times New Roman" w:hAnsi="Times New Roman"/>
          <w:color w:val="auto"/>
          <w:sz w:val="24"/>
          <w:szCs w:val="24"/>
        </w:rPr>
        <w:t xml:space="preserve">higher </w:t>
      </w:r>
      <w:r w:rsidR="00993FAE" w:rsidRPr="00C023EB">
        <w:rPr>
          <w:rFonts w:ascii="Times New Roman" w:hAnsi="Times New Roman"/>
          <w:color w:val="auto"/>
          <w:sz w:val="24"/>
          <w:szCs w:val="24"/>
        </w:rPr>
        <w:t>kayak velocity</w:t>
      </w:r>
      <w:r w:rsidR="0035384E" w:rsidRPr="00C023EB">
        <w:rPr>
          <w:rFonts w:ascii="Times New Roman" w:hAnsi="Times New Roman"/>
          <w:color w:val="auto"/>
          <w:sz w:val="24"/>
          <w:szCs w:val="24"/>
        </w:rPr>
        <w:t>.</w:t>
      </w:r>
      <w:r w:rsidR="00B82E1C" w:rsidRPr="00C023EB">
        <w:rPr>
          <w:rFonts w:ascii="Times New Roman" w:hAnsi="Times New Roman"/>
          <w:color w:val="auto"/>
          <w:sz w:val="24"/>
          <w:szCs w:val="24"/>
        </w:rPr>
        <w:t xml:space="preserve"> </w:t>
      </w:r>
      <w:r w:rsidRPr="00C023EB">
        <w:rPr>
          <w:rFonts w:ascii="Times New Roman" w:hAnsi="Times New Roman"/>
          <w:color w:val="auto"/>
          <w:sz w:val="24"/>
          <w:szCs w:val="24"/>
        </w:rPr>
        <w:t>Therefore, the reduced rotation in the lower trunk is a novel indicator of performance previously unidentified</w:t>
      </w:r>
      <w:r w:rsidR="00B82E1C" w:rsidRPr="00C023EB">
        <w:rPr>
          <w:rFonts w:ascii="Times New Roman" w:hAnsi="Times New Roman"/>
          <w:color w:val="auto"/>
          <w:sz w:val="24"/>
          <w:szCs w:val="24"/>
        </w:rPr>
        <w:t xml:space="preserve"> due to the dependence on </w:t>
      </w:r>
      <w:r w:rsidRPr="00C023EB">
        <w:rPr>
          <w:rFonts w:ascii="Times New Roman" w:hAnsi="Times New Roman"/>
          <w:color w:val="auto"/>
          <w:sz w:val="24"/>
          <w:szCs w:val="24"/>
        </w:rPr>
        <w:t>on-e</w:t>
      </w:r>
      <w:r w:rsidR="00B82E1C" w:rsidRPr="00C023EB">
        <w:rPr>
          <w:rFonts w:ascii="Times New Roman" w:hAnsi="Times New Roman"/>
          <w:color w:val="auto"/>
          <w:sz w:val="24"/>
          <w:szCs w:val="24"/>
        </w:rPr>
        <w:t>rgometer paddling as the</w:t>
      </w:r>
      <w:r w:rsidRPr="00C023EB">
        <w:rPr>
          <w:rFonts w:ascii="Times New Roman" w:hAnsi="Times New Roman"/>
          <w:color w:val="auto"/>
          <w:sz w:val="24"/>
          <w:szCs w:val="24"/>
        </w:rPr>
        <w:t xml:space="preserve"> primary</w:t>
      </w:r>
      <w:r w:rsidR="00B82E1C" w:rsidRPr="00C023EB">
        <w:rPr>
          <w:rFonts w:ascii="Times New Roman" w:hAnsi="Times New Roman"/>
          <w:color w:val="auto"/>
          <w:sz w:val="24"/>
          <w:szCs w:val="24"/>
        </w:rPr>
        <w:t xml:space="preserve"> methodology of investigation.</w:t>
      </w:r>
      <w:r w:rsidR="001F21E5" w:rsidRPr="00C023EB">
        <w:rPr>
          <w:rFonts w:ascii="Times New Roman" w:hAnsi="Times New Roman"/>
          <w:color w:val="auto"/>
          <w:sz w:val="24"/>
          <w:szCs w:val="24"/>
        </w:rPr>
        <w:t xml:space="preserve"> </w:t>
      </w:r>
    </w:p>
    <w:p w14:paraId="1AC825BB" w14:textId="5A0EFBF8" w:rsidR="003F4972" w:rsidRPr="00C023EB" w:rsidRDefault="0036381C" w:rsidP="00791425">
      <w:pPr>
        <w:pStyle w:val="Body1"/>
        <w:spacing w:after="80" w:line="360" w:lineRule="auto"/>
        <w:ind w:firstLine="720"/>
        <w:jc w:val="both"/>
        <w:rPr>
          <w:rFonts w:ascii="Times New Roman" w:hAnsi="Times New Roman"/>
          <w:color w:val="auto"/>
          <w:sz w:val="24"/>
          <w:szCs w:val="24"/>
        </w:rPr>
      </w:pPr>
      <w:r w:rsidRPr="00C023EB">
        <w:rPr>
          <w:rFonts w:ascii="Times New Roman" w:hAnsi="Times New Roman"/>
          <w:color w:val="auto"/>
          <w:sz w:val="24"/>
          <w:szCs w:val="24"/>
        </w:rPr>
        <w:t xml:space="preserve">From the findings </w:t>
      </w:r>
      <w:r w:rsidR="00FC682E" w:rsidRPr="00C023EB">
        <w:rPr>
          <w:rFonts w:ascii="Times New Roman" w:hAnsi="Times New Roman"/>
          <w:color w:val="auto"/>
          <w:sz w:val="24"/>
          <w:szCs w:val="24"/>
        </w:rPr>
        <w:t>the experimental hypotheses were rejected</w:t>
      </w:r>
      <w:r w:rsidR="00E73390" w:rsidRPr="00C023EB">
        <w:rPr>
          <w:rFonts w:ascii="Times New Roman" w:hAnsi="Times New Roman"/>
          <w:color w:val="auto"/>
          <w:sz w:val="24"/>
          <w:szCs w:val="24"/>
        </w:rPr>
        <w:t>,</w:t>
      </w:r>
      <w:r w:rsidR="00FC682E" w:rsidRPr="00C023EB">
        <w:rPr>
          <w:rFonts w:ascii="Times New Roman" w:hAnsi="Times New Roman"/>
          <w:color w:val="auto"/>
          <w:sz w:val="24"/>
          <w:szCs w:val="24"/>
        </w:rPr>
        <w:t xml:space="preserve"> </w:t>
      </w:r>
      <w:r w:rsidRPr="00C023EB">
        <w:rPr>
          <w:rFonts w:ascii="Times New Roman" w:hAnsi="Times New Roman"/>
          <w:color w:val="auto"/>
          <w:sz w:val="24"/>
          <w:szCs w:val="24"/>
        </w:rPr>
        <w:t>as increased trunk rotation and increases in ipsilateral latissimus dorsi and</w:t>
      </w:r>
      <w:r w:rsidR="00E73390" w:rsidRPr="00C023EB">
        <w:rPr>
          <w:rFonts w:ascii="Times New Roman" w:hAnsi="Times New Roman"/>
          <w:color w:val="auto"/>
          <w:sz w:val="24"/>
          <w:szCs w:val="24"/>
        </w:rPr>
        <w:t xml:space="preserve"> contralateral</w:t>
      </w:r>
      <w:r w:rsidRPr="00C023EB">
        <w:rPr>
          <w:rFonts w:ascii="Times New Roman" w:hAnsi="Times New Roman"/>
          <w:color w:val="auto"/>
          <w:sz w:val="24"/>
          <w:szCs w:val="24"/>
        </w:rPr>
        <w:t xml:space="preserve"> external oblique activation displayed no relationship with kayak velocity. Conversely, s</w:t>
      </w:r>
      <w:r w:rsidR="00180048" w:rsidRPr="00C023EB">
        <w:rPr>
          <w:rFonts w:ascii="Times New Roman" w:hAnsi="Times New Roman"/>
          <w:color w:val="auto"/>
          <w:sz w:val="24"/>
          <w:szCs w:val="24"/>
        </w:rPr>
        <w:t xml:space="preserve">tabilising the lower trunk has been demonstrated to be important in producing (inter stroke peak) and maintaining (mean) kayak velocity. This process is characterised by limiting the rotation of the </w:t>
      </w:r>
      <w:r w:rsidR="00CE36E8" w:rsidRPr="00C023EB">
        <w:rPr>
          <w:rFonts w:ascii="Times New Roman" w:hAnsi="Times New Roman"/>
          <w:color w:val="auto"/>
          <w:sz w:val="24"/>
          <w:szCs w:val="24"/>
        </w:rPr>
        <w:t>lower</w:t>
      </w:r>
      <w:r w:rsidR="00180048" w:rsidRPr="00C023EB">
        <w:rPr>
          <w:rFonts w:ascii="Times New Roman" w:hAnsi="Times New Roman"/>
          <w:color w:val="auto"/>
          <w:sz w:val="24"/>
          <w:szCs w:val="24"/>
        </w:rPr>
        <w:t xml:space="preserve"> trunk to the ipsilateral side, by contracting the ipsilateral external oblique and contralateral rectus abdominus during the paddle stroke.</w:t>
      </w:r>
      <w:r w:rsidR="00FC682E" w:rsidRPr="00C023EB">
        <w:rPr>
          <w:rFonts w:ascii="Times New Roman" w:hAnsi="Times New Roman"/>
          <w:color w:val="auto"/>
          <w:sz w:val="24"/>
          <w:szCs w:val="24"/>
        </w:rPr>
        <w:t xml:space="preserve"> </w:t>
      </w:r>
      <w:r w:rsidR="00180048" w:rsidRPr="00C023EB">
        <w:rPr>
          <w:rFonts w:ascii="Times New Roman" w:hAnsi="Times New Roman"/>
          <w:color w:val="auto"/>
          <w:sz w:val="24"/>
          <w:szCs w:val="24"/>
        </w:rPr>
        <w:t xml:space="preserve">The </w:t>
      </w:r>
      <w:r w:rsidR="00F83FC0" w:rsidRPr="00C023EB">
        <w:rPr>
          <w:rFonts w:ascii="Times New Roman" w:hAnsi="Times New Roman"/>
          <w:color w:val="auto"/>
          <w:sz w:val="24"/>
          <w:szCs w:val="24"/>
        </w:rPr>
        <w:t>reduc</w:t>
      </w:r>
      <w:r w:rsidR="004900D8" w:rsidRPr="00C023EB">
        <w:rPr>
          <w:rFonts w:ascii="Times New Roman" w:hAnsi="Times New Roman"/>
          <w:color w:val="auto"/>
          <w:sz w:val="24"/>
          <w:szCs w:val="24"/>
        </w:rPr>
        <w:t xml:space="preserve">tion in </w:t>
      </w:r>
      <w:r w:rsidR="004A30E5" w:rsidRPr="00C023EB">
        <w:rPr>
          <w:rFonts w:ascii="Times New Roman" w:hAnsi="Times New Roman"/>
          <w:color w:val="auto"/>
          <w:sz w:val="24"/>
          <w:szCs w:val="24"/>
        </w:rPr>
        <w:t>lower trunk</w:t>
      </w:r>
      <w:r w:rsidR="004900D8" w:rsidRPr="00C023EB">
        <w:rPr>
          <w:rFonts w:ascii="Times New Roman" w:hAnsi="Times New Roman"/>
          <w:color w:val="auto"/>
          <w:sz w:val="24"/>
          <w:szCs w:val="24"/>
        </w:rPr>
        <w:t xml:space="preserve"> rotation could </w:t>
      </w:r>
      <w:r w:rsidR="000E0FF7" w:rsidRPr="00C023EB">
        <w:rPr>
          <w:rFonts w:ascii="Times New Roman" w:hAnsi="Times New Roman"/>
          <w:color w:val="auto"/>
          <w:sz w:val="24"/>
          <w:szCs w:val="24"/>
        </w:rPr>
        <w:t>limit the increase in wetted surface area experienced</w:t>
      </w:r>
      <w:r w:rsidR="00E73390" w:rsidRPr="00C023EB">
        <w:rPr>
          <w:rFonts w:ascii="Times New Roman" w:hAnsi="Times New Roman"/>
          <w:color w:val="auto"/>
          <w:sz w:val="24"/>
          <w:szCs w:val="24"/>
        </w:rPr>
        <w:t>,</w:t>
      </w:r>
      <w:r w:rsidR="000E0FF7" w:rsidRPr="00C023EB">
        <w:rPr>
          <w:rFonts w:ascii="Times New Roman" w:hAnsi="Times New Roman"/>
          <w:color w:val="auto"/>
          <w:sz w:val="24"/>
          <w:szCs w:val="24"/>
        </w:rPr>
        <w:t xml:space="preserve"> due to the longitudinal rotation of the kayak during the stroke and resultant</w:t>
      </w:r>
      <w:r w:rsidR="004900D8" w:rsidRPr="00C023EB">
        <w:rPr>
          <w:rFonts w:ascii="Times New Roman" w:hAnsi="Times New Roman"/>
          <w:color w:val="auto"/>
          <w:sz w:val="24"/>
          <w:szCs w:val="24"/>
        </w:rPr>
        <w:t xml:space="preserve"> increase</w:t>
      </w:r>
      <w:r w:rsidR="000E0FF7" w:rsidRPr="00C023EB">
        <w:rPr>
          <w:rFonts w:ascii="Times New Roman" w:hAnsi="Times New Roman"/>
          <w:color w:val="auto"/>
          <w:sz w:val="24"/>
          <w:szCs w:val="24"/>
        </w:rPr>
        <w:t xml:space="preserve"> </w:t>
      </w:r>
      <w:r w:rsidR="004900D8" w:rsidRPr="00C023EB">
        <w:rPr>
          <w:rFonts w:ascii="Times New Roman" w:hAnsi="Times New Roman"/>
          <w:color w:val="auto"/>
          <w:sz w:val="24"/>
          <w:szCs w:val="24"/>
        </w:rPr>
        <w:t>in</w:t>
      </w:r>
      <w:r w:rsidR="00180048" w:rsidRPr="00C023EB">
        <w:rPr>
          <w:rFonts w:ascii="Times New Roman" w:hAnsi="Times New Roman"/>
          <w:color w:val="auto"/>
          <w:sz w:val="24"/>
          <w:szCs w:val="24"/>
        </w:rPr>
        <w:t xml:space="preserve"> drag experienced</w:t>
      </w:r>
      <w:r w:rsidR="003A7FD2" w:rsidRPr="00C023EB">
        <w:rPr>
          <w:rFonts w:ascii="Times New Roman" w:hAnsi="Times New Roman"/>
          <w:color w:val="auto"/>
          <w:sz w:val="24"/>
          <w:szCs w:val="24"/>
        </w:rPr>
        <w:t>, minimising</w:t>
      </w:r>
      <w:r w:rsidR="00180048" w:rsidRPr="00C023EB">
        <w:rPr>
          <w:rFonts w:ascii="Times New Roman" w:hAnsi="Times New Roman"/>
          <w:color w:val="auto"/>
          <w:sz w:val="24"/>
          <w:szCs w:val="24"/>
        </w:rPr>
        <w:t xml:space="preserve"> the </w:t>
      </w:r>
      <w:r w:rsidR="003A7FD2" w:rsidRPr="00C023EB">
        <w:rPr>
          <w:rFonts w:ascii="Times New Roman" w:hAnsi="Times New Roman"/>
          <w:color w:val="auto"/>
          <w:sz w:val="24"/>
          <w:szCs w:val="24"/>
        </w:rPr>
        <w:t xml:space="preserve">reduction </w:t>
      </w:r>
      <w:r w:rsidR="00180048" w:rsidRPr="00C023EB">
        <w:rPr>
          <w:rFonts w:ascii="Times New Roman" w:hAnsi="Times New Roman"/>
          <w:color w:val="auto"/>
          <w:sz w:val="24"/>
          <w:szCs w:val="24"/>
        </w:rPr>
        <w:t xml:space="preserve">in kayak </w:t>
      </w:r>
      <w:proofErr w:type="gramStart"/>
      <w:r w:rsidR="00180048" w:rsidRPr="00C023EB">
        <w:rPr>
          <w:rFonts w:ascii="Times New Roman" w:hAnsi="Times New Roman"/>
          <w:color w:val="auto"/>
          <w:sz w:val="24"/>
          <w:szCs w:val="24"/>
        </w:rPr>
        <w:t>velocity</w:t>
      </w:r>
      <w:r w:rsidR="003A7FD2" w:rsidRPr="00C023EB">
        <w:rPr>
          <w:rFonts w:ascii="Times New Roman" w:hAnsi="Times New Roman"/>
          <w:color w:val="auto"/>
          <w:sz w:val="24"/>
          <w:szCs w:val="24"/>
        </w:rPr>
        <w:t>;</w:t>
      </w:r>
      <w:proofErr w:type="gramEnd"/>
      <w:r w:rsidR="003A7FD2" w:rsidRPr="00C023EB">
        <w:rPr>
          <w:rFonts w:ascii="Times New Roman" w:hAnsi="Times New Roman"/>
          <w:color w:val="auto"/>
          <w:sz w:val="24"/>
          <w:szCs w:val="24"/>
        </w:rPr>
        <w:t xml:space="preserve"> although further evidence would </w:t>
      </w:r>
      <w:r w:rsidR="00364DDF" w:rsidRPr="00C023EB">
        <w:rPr>
          <w:rFonts w:ascii="Times New Roman" w:hAnsi="Times New Roman"/>
          <w:color w:val="auto"/>
          <w:sz w:val="24"/>
          <w:szCs w:val="24"/>
        </w:rPr>
        <w:t>be needed to empirically establish this</w:t>
      </w:r>
      <w:r w:rsidR="00180048" w:rsidRPr="00C023EB">
        <w:rPr>
          <w:rFonts w:ascii="Times New Roman" w:hAnsi="Times New Roman"/>
          <w:color w:val="auto"/>
          <w:sz w:val="24"/>
          <w:szCs w:val="24"/>
        </w:rPr>
        <w:t>. It is therefore important that during off water physical preparation that the action of the lower trunk muscles is addressed</w:t>
      </w:r>
      <w:r w:rsidR="00CF104D" w:rsidRPr="00C023EB">
        <w:rPr>
          <w:rFonts w:ascii="Times New Roman" w:hAnsi="Times New Roman"/>
          <w:color w:val="auto"/>
          <w:sz w:val="24"/>
          <w:szCs w:val="24"/>
        </w:rPr>
        <w:t>,</w:t>
      </w:r>
      <w:r w:rsidR="00180048" w:rsidRPr="00C023EB">
        <w:rPr>
          <w:rFonts w:ascii="Times New Roman" w:hAnsi="Times New Roman"/>
          <w:color w:val="auto"/>
          <w:sz w:val="24"/>
          <w:szCs w:val="24"/>
        </w:rPr>
        <w:t xml:space="preserve"> alongside the traditional strength training regimes employed by sprint kayaking coaches.</w:t>
      </w:r>
    </w:p>
    <w:p w14:paraId="4B10B5DD" w14:textId="77777777" w:rsidR="00180048" w:rsidRPr="00C023EB" w:rsidRDefault="00180048" w:rsidP="00791425">
      <w:pPr>
        <w:pStyle w:val="Body1"/>
        <w:spacing w:after="80" w:line="360" w:lineRule="auto"/>
        <w:ind w:left="720" w:hanging="720"/>
        <w:jc w:val="both"/>
        <w:rPr>
          <w:rFonts w:ascii="Times New Roman" w:hAnsi="Times New Roman"/>
          <w:color w:val="auto"/>
          <w:sz w:val="24"/>
          <w:szCs w:val="24"/>
        </w:rPr>
      </w:pPr>
    </w:p>
    <w:p w14:paraId="5B1DC33D" w14:textId="77777777" w:rsidR="00180048" w:rsidRPr="00D4360D" w:rsidRDefault="00180048" w:rsidP="00791425">
      <w:pPr>
        <w:pStyle w:val="Body1"/>
        <w:spacing w:after="80" w:line="360" w:lineRule="auto"/>
        <w:ind w:left="720" w:hanging="720"/>
        <w:jc w:val="both"/>
        <w:rPr>
          <w:rFonts w:ascii="Times New Roman" w:hAnsi="Times New Roman"/>
          <w:b/>
          <w:color w:val="auto"/>
          <w:sz w:val="24"/>
          <w:szCs w:val="24"/>
          <w:u w:val="single"/>
        </w:rPr>
      </w:pPr>
      <w:r w:rsidRPr="00D4360D">
        <w:rPr>
          <w:rFonts w:ascii="Times New Roman" w:hAnsi="Times New Roman"/>
          <w:b/>
          <w:color w:val="auto"/>
          <w:sz w:val="24"/>
          <w:szCs w:val="24"/>
          <w:u w:val="single"/>
        </w:rPr>
        <w:t>References</w:t>
      </w:r>
    </w:p>
    <w:p w14:paraId="4F966325" w14:textId="77777777" w:rsidR="005C2F37" w:rsidRPr="00D4360D" w:rsidRDefault="005C2F37" w:rsidP="00791425">
      <w:pPr>
        <w:spacing w:after="80" w:line="360" w:lineRule="auto"/>
        <w:jc w:val="both"/>
      </w:pPr>
    </w:p>
    <w:p w14:paraId="5766651F" w14:textId="4C556CF7" w:rsidR="005C2F37" w:rsidRPr="00D4360D" w:rsidRDefault="005C2F37" w:rsidP="00791425">
      <w:pPr>
        <w:pStyle w:val="Body1"/>
        <w:spacing w:after="80" w:line="360" w:lineRule="auto"/>
        <w:jc w:val="both"/>
        <w:rPr>
          <w:rFonts w:ascii="Times New Roman" w:hAnsi="Times New Roman"/>
          <w:color w:val="auto"/>
          <w:sz w:val="24"/>
          <w:szCs w:val="24"/>
        </w:rPr>
      </w:pPr>
      <w:r w:rsidRPr="00D4360D">
        <w:rPr>
          <w:rFonts w:ascii="Times New Roman" w:hAnsi="Times New Roman"/>
          <w:color w:val="auto"/>
          <w:sz w:val="24"/>
          <w:szCs w:val="24"/>
        </w:rPr>
        <w:t>Aitken, D.</w:t>
      </w:r>
      <w:r w:rsidR="002B29AB" w:rsidRPr="00D4360D">
        <w:rPr>
          <w:rFonts w:ascii="Times New Roman" w:hAnsi="Times New Roman"/>
          <w:color w:val="auto"/>
          <w:sz w:val="24"/>
          <w:szCs w:val="24"/>
        </w:rPr>
        <w:t xml:space="preserve"> </w:t>
      </w:r>
      <w:r w:rsidRPr="00D4360D">
        <w:rPr>
          <w:rFonts w:ascii="Times New Roman" w:hAnsi="Times New Roman"/>
          <w:color w:val="auto"/>
          <w:sz w:val="24"/>
          <w:szCs w:val="24"/>
        </w:rPr>
        <w:t>A., and Neal, R.</w:t>
      </w:r>
      <w:r w:rsidR="002B29AB" w:rsidRPr="00D4360D">
        <w:rPr>
          <w:rFonts w:ascii="Times New Roman" w:hAnsi="Times New Roman"/>
          <w:color w:val="auto"/>
          <w:sz w:val="24"/>
          <w:szCs w:val="24"/>
        </w:rPr>
        <w:t xml:space="preserve"> </w:t>
      </w:r>
      <w:r w:rsidRPr="00D4360D">
        <w:rPr>
          <w:rFonts w:ascii="Times New Roman" w:hAnsi="Times New Roman"/>
          <w:color w:val="auto"/>
          <w:sz w:val="24"/>
          <w:szCs w:val="24"/>
        </w:rPr>
        <w:t>J. (1992)</w:t>
      </w:r>
      <w:r w:rsidR="002B29AB" w:rsidRPr="00D4360D">
        <w:rPr>
          <w:rFonts w:ascii="Times New Roman" w:hAnsi="Times New Roman"/>
          <w:color w:val="auto"/>
          <w:sz w:val="24"/>
          <w:szCs w:val="24"/>
        </w:rPr>
        <w:t>.</w:t>
      </w:r>
      <w:r w:rsidRPr="00D4360D">
        <w:rPr>
          <w:rFonts w:ascii="Times New Roman" w:hAnsi="Times New Roman"/>
          <w:color w:val="auto"/>
          <w:sz w:val="24"/>
          <w:szCs w:val="24"/>
        </w:rPr>
        <w:t xml:space="preserve"> An on-water analysis system for Quantifying Stroke Force Characteristics During Kayak Events. </w:t>
      </w:r>
      <w:r w:rsidRPr="00D4360D">
        <w:rPr>
          <w:rFonts w:ascii="Times New Roman" w:hAnsi="Times New Roman"/>
          <w:i/>
          <w:color w:val="auto"/>
          <w:sz w:val="24"/>
          <w:szCs w:val="24"/>
        </w:rPr>
        <w:t>International Journal of Sport Biomechanics</w:t>
      </w:r>
      <w:r w:rsidR="002B29AB" w:rsidRPr="00D4360D">
        <w:rPr>
          <w:rFonts w:ascii="Times New Roman" w:hAnsi="Times New Roman"/>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8</w:t>
      </w:r>
      <w:r w:rsidRPr="00D4360D">
        <w:rPr>
          <w:rFonts w:ascii="Times New Roman" w:hAnsi="Times New Roman"/>
          <w:color w:val="auto"/>
          <w:sz w:val="24"/>
          <w:szCs w:val="24"/>
        </w:rPr>
        <w:t>, 165-173.</w:t>
      </w:r>
    </w:p>
    <w:p w14:paraId="0E423892" w14:textId="4CB0AC36" w:rsidR="005C2F37" w:rsidRPr="00D4360D" w:rsidRDefault="005C2F37" w:rsidP="00791425">
      <w:pPr>
        <w:pStyle w:val="Body1"/>
        <w:spacing w:after="80" w:line="360" w:lineRule="auto"/>
        <w:jc w:val="both"/>
        <w:rPr>
          <w:rFonts w:ascii="Times New Roman" w:hAnsi="Times New Roman"/>
          <w:color w:val="auto"/>
          <w:sz w:val="24"/>
          <w:szCs w:val="24"/>
        </w:rPr>
      </w:pPr>
      <w:r w:rsidRPr="00D4360D">
        <w:rPr>
          <w:rFonts w:ascii="Times New Roman" w:hAnsi="Times New Roman"/>
          <w:color w:val="auto"/>
          <w:sz w:val="24"/>
          <w:szCs w:val="24"/>
        </w:rPr>
        <w:t>Baker, J., Roth, D., Sanders, R., and Kelly, B. (1999)</w:t>
      </w:r>
      <w:r w:rsidR="002B29AB" w:rsidRPr="00D4360D">
        <w:rPr>
          <w:rFonts w:ascii="Times New Roman" w:hAnsi="Times New Roman"/>
          <w:color w:val="auto"/>
          <w:sz w:val="24"/>
          <w:szCs w:val="24"/>
        </w:rPr>
        <w:t>.</w:t>
      </w:r>
      <w:r w:rsidRPr="00D4360D">
        <w:rPr>
          <w:rFonts w:ascii="Times New Roman" w:hAnsi="Times New Roman"/>
          <w:color w:val="auto"/>
          <w:sz w:val="24"/>
          <w:szCs w:val="24"/>
        </w:rPr>
        <w:t xml:space="preserve"> A </w:t>
      </w:r>
      <w:proofErr w:type="gramStart"/>
      <w:r w:rsidRPr="00D4360D">
        <w:rPr>
          <w:rFonts w:ascii="Times New Roman" w:hAnsi="Times New Roman"/>
          <w:color w:val="auto"/>
          <w:sz w:val="24"/>
          <w:szCs w:val="24"/>
        </w:rPr>
        <w:t>Three dimensional</w:t>
      </w:r>
      <w:proofErr w:type="gramEnd"/>
      <w:r w:rsidRPr="00D4360D">
        <w:rPr>
          <w:rFonts w:ascii="Times New Roman" w:hAnsi="Times New Roman"/>
          <w:color w:val="auto"/>
          <w:sz w:val="24"/>
          <w:szCs w:val="24"/>
        </w:rPr>
        <w:t xml:space="preserve"> analysis of male and female elite sprint kayak paddlers, In: </w:t>
      </w:r>
      <w:r w:rsidR="002B29AB" w:rsidRPr="00D4360D">
        <w:rPr>
          <w:rFonts w:ascii="Times New Roman" w:hAnsi="Times New Roman"/>
          <w:color w:val="auto"/>
          <w:sz w:val="24"/>
          <w:szCs w:val="24"/>
        </w:rPr>
        <w:t xml:space="preserve">R. H. </w:t>
      </w:r>
      <w:r w:rsidRPr="00D4360D">
        <w:rPr>
          <w:rFonts w:ascii="Times New Roman" w:hAnsi="Times New Roman"/>
          <w:color w:val="auto"/>
          <w:sz w:val="24"/>
          <w:szCs w:val="24"/>
        </w:rPr>
        <w:t xml:space="preserve">Sanders, and </w:t>
      </w:r>
      <w:r w:rsidR="002B29AB" w:rsidRPr="00D4360D">
        <w:rPr>
          <w:rFonts w:ascii="Times New Roman" w:hAnsi="Times New Roman"/>
          <w:color w:val="auto"/>
          <w:sz w:val="24"/>
          <w:szCs w:val="24"/>
        </w:rPr>
        <w:t>B. J. (Eds</w:t>
      </w:r>
      <w:r w:rsidRPr="00D4360D">
        <w:rPr>
          <w:rFonts w:ascii="Times New Roman" w:hAnsi="Times New Roman"/>
          <w:color w:val="auto"/>
          <w:sz w:val="24"/>
          <w:szCs w:val="24"/>
        </w:rPr>
        <w:t>.</w:t>
      </w:r>
      <w:r w:rsidR="002B29AB" w:rsidRPr="00D4360D">
        <w:rPr>
          <w:rFonts w:ascii="Times New Roman" w:hAnsi="Times New Roman"/>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Proceedings of the XVII International Symposium on Biomechanics in Sports</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International Symposium on Biomechanics in Sports</w:t>
      </w:r>
      <w:r w:rsidRPr="00D4360D">
        <w:rPr>
          <w:rFonts w:ascii="Times New Roman" w:hAnsi="Times New Roman"/>
          <w:color w:val="auto"/>
          <w:sz w:val="24"/>
          <w:szCs w:val="24"/>
        </w:rPr>
        <w:t xml:space="preserve"> </w:t>
      </w:r>
      <w:r w:rsidR="002B29AB" w:rsidRPr="00D4360D">
        <w:rPr>
          <w:rFonts w:ascii="Times New Roman" w:hAnsi="Times New Roman"/>
          <w:color w:val="auto"/>
          <w:sz w:val="24"/>
          <w:szCs w:val="24"/>
        </w:rPr>
        <w:t xml:space="preserve">(pp. </w:t>
      </w:r>
      <w:r w:rsidRPr="00D4360D">
        <w:rPr>
          <w:rFonts w:ascii="Times New Roman" w:hAnsi="Times New Roman"/>
          <w:color w:val="auto"/>
          <w:sz w:val="24"/>
          <w:szCs w:val="24"/>
        </w:rPr>
        <w:t>53-56</w:t>
      </w:r>
      <w:r w:rsidR="002B29AB" w:rsidRPr="00D4360D">
        <w:rPr>
          <w:rFonts w:ascii="Times New Roman" w:hAnsi="Times New Roman"/>
          <w:color w:val="auto"/>
          <w:sz w:val="24"/>
          <w:szCs w:val="24"/>
        </w:rPr>
        <w:t>)</w:t>
      </w:r>
      <w:r w:rsidR="00815F1C" w:rsidRPr="00D4360D">
        <w:rPr>
          <w:rFonts w:ascii="Times New Roman" w:hAnsi="Times New Roman"/>
          <w:color w:val="auto"/>
          <w:sz w:val="24"/>
          <w:szCs w:val="24"/>
        </w:rPr>
        <w:t>. Perth, Western Australia, Australia</w:t>
      </w:r>
      <w:r w:rsidR="00677A1C" w:rsidRPr="00D4360D">
        <w:rPr>
          <w:rFonts w:ascii="Times New Roman" w:hAnsi="Times New Roman"/>
          <w:color w:val="auto"/>
          <w:sz w:val="24"/>
          <w:szCs w:val="24"/>
        </w:rPr>
        <w:t>.</w:t>
      </w:r>
      <w:r w:rsidR="00181F17" w:rsidRPr="00D4360D">
        <w:rPr>
          <w:rFonts w:ascii="Times New Roman" w:hAnsi="Times New Roman"/>
          <w:color w:val="auto"/>
          <w:sz w:val="24"/>
          <w:szCs w:val="24"/>
        </w:rPr>
        <w:t xml:space="preserve"> </w:t>
      </w:r>
      <w:hyperlink r:id="rId7" w:history="1">
        <w:r w:rsidR="00181F17" w:rsidRPr="00D4360D">
          <w:rPr>
            <w:rStyle w:val="Hyperlink"/>
            <w:rFonts w:ascii="Times New Roman" w:hAnsi="Times New Roman"/>
            <w:color w:val="auto"/>
            <w:sz w:val="24"/>
            <w:szCs w:val="24"/>
          </w:rPr>
          <w:t>https://ojs.ub.uni-konstanz.de/cpa/issue/view/ISBS1999</w:t>
        </w:r>
      </w:hyperlink>
      <w:r w:rsidR="00181F17" w:rsidRPr="00D4360D">
        <w:rPr>
          <w:rFonts w:ascii="Times New Roman" w:hAnsi="Times New Roman"/>
          <w:color w:val="auto"/>
          <w:sz w:val="24"/>
          <w:szCs w:val="24"/>
        </w:rPr>
        <w:t xml:space="preserve"> </w:t>
      </w:r>
    </w:p>
    <w:p w14:paraId="1D80F881" w14:textId="48520B65" w:rsidR="005C2F37" w:rsidRPr="00D4360D" w:rsidRDefault="005C2F37" w:rsidP="00791425">
      <w:pPr>
        <w:pStyle w:val="Body1"/>
        <w:spacing w:after="80" w:line="360" w:lineRule="auto"/>
        <w:jc w:val="both"/>
        <w:rPr>
          <w:rFonts w:ascii="Times New Roman" w:hAnsi="Times New Roman"/>
          <w:color w:val="auto"/>
          <w:sz w:val="24"/>
          <w:szCs w:val="24"/>
        </w:rPr>
      </w:pPr>
      <w:r w:rsidRPr="00D4360D">
        <w:rPr>
          <w:rFonts w:ascii="Times New Roman" w:hAnsi="Times New Roman"/>
          <w:color w:val="auto"/>
          <w:sz w:val="24"/>
          <w:szCs w:val="24"/>
        </w:rPr>
        <w:t>Bible J. E., Biswas D., Miller C. P., Whang, P.</w:t>
      </w:r>
      <w:r w:rsidR="009D2704" w:rsidRPr="00D4360D">
        <w:rPr>
          <w:rFonts w:ascii="Times New Roman" w:hAnsi="Times New Roman"/>
          <w:color w:val="auto"/>
          <w:sz w:val="24"/>
          <w:szCs w:val="24"/>
        </w:rPr>
        <w:t xml:space="preserve"> </w:t>
      </w:r>
      <w:r w:rsidRPr="00D4360D">
        <w:rPr>
          <w:rFonts w:ascii="Times New Roman" w:hAnsi="Times New Roman"/>
          <w:color w:val="auto"/>
          <w:sz w:val="24"/>
          <w:szCs w:val="24"/>
        </w:rPr>
        <w:t xml:space="preserve">G., and </w:t>
      </w:r>
      <w:proofErr w:type="spellStart"/>
      <w:r w:rsidRPr="00D4360D">
        <w:rPr>
          <w:rFonts w:ascii="Times New Roman" w:hAnsi="Times New Roman"/>
          <w:color w:val="auto"/>
          <w:sz w:val="24"/>
          <w:szCs w:val="24"/>
        </w:rPr>
        <w:t>Grauer</w:t>
      </w:r>
      <w:proofErr w:type="spellEnd"/>
      <w:r w:rsidRPr="00D4360D">
        <w:rPr>
          <w:rFonts w:ascii="Times New Roman" w:hAnsi="Times New Roman"/>
          <w:color w:val="auto"/>
          <w:sz w:val="24"/>
          <w:szCs w:val="24"/>
        </w:rPr>
        <w:t>, J.</w:t>
      </w:r>
      <w:r w:rsidR="009D2704" w:rsidRPr="00D4360D">
        <w:rPr>
          <w:rFonts w:ascii="Times New Roman" w:hAnsi="Times New Roman"/>
          <w:color w:val="auto"/>
          <w:sz w:val="24"/>
          <w:szCs w:val="24"/>
        </w:rPr>
        <w:t xml:space="preserve"> </w:t>
      </w:r>
      <w:r w:rsidRPr="00D4360D">
        <w:rPr>
          <w:rFonts w:ascii="Times New Roman" w:hAnsi="Times New Roman"/>
          <w:color w:val="auto"/>
          <w:sz w:val="24"/>
          <w:szCs w:val="24"/>
        </w:rPr>
        <w:t>N. (2010)</w:t>
      </w:r>
      <w:r w:rsidR="009D2704" w:rsidRPr="00D4360D">
        <w:rPr>
          <w:rFonts w:ascii="Times New Roman" w:hAnsi="Times New Roman"/>
          <w:color w:val="auto"/>
          <w:sz w:val="24"/>
          <w:szCs w:val="24"/>
        </w:rPr>
        <w:t>.</w:t>
      </w:r>
      <w:r w:rsidRPr="00D4360D">
        <w:rPr>
          <w:rFonts w:ascii="Times New Roman" w:hAnsi="Times New Roman"/>
          <w:color w:val="auto"/>
          <w:sz w:val="24"/>
          <w:szCs w:val="24"/>
        </w:rPr>
        <w:t xml:space="preserve"> Normal functional cervical spinal range of motion during fifteen activities of daily living. </w:t>
      </w:r>
      <w:r w:rsidRPr="00D4360D">
        <w:rPr>
          <w:rFonts w:ascii="Times New Roman" w:hAnsi="Times New Roman"/>
          <w:i/>
          <w:color w:val="auto"/>
          <w:sz w:val="24"/>
          <w:szCs w:val="24"/>
        </w:rPr>
        <w:t>Journal of Spinal Disorders and Techniques</w:t>
      </w:r>
      <w:r w:rsidR="009D2704" w:rsidRPr="00D4360D">
        <w:rPr>
          <w:rFonts w:ascii="Times New Roman" w:hAnsi="Times New Roman"/>
          <w:i/>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23</w:t>
      </w:r>
      <w:r w:rsidRPr="00D4360D">
        <w:rPr>
          <w:rFonts w:ascii="Times New Roman" w:hAnsi="Times New Roman"/>
          <w:color w:val="auto"/>
          <w:sz w:val="24"/>
          <w:szCs w:val="24"/>
        </w:rPr>
        <w:t>, 15–21.</w:t>
      </w:r>
      <w:r w:rsidR="004A6554" w:rsidRPr="00D4360D">
        <w:rPr>
          <w:rFonts w:ascii="Times New Roman" w:hAnsi="Times New Roman"/>
          <w:color w:val="auto"/>
          <w:sz w:val="24"/>
          <w:szCs w:val="24"/>
        </w:rPr>
        <w:t xml:space="preserve"> </w:t>
      </w:r>
      <w:hyperlink r:id="rId8" w:history="1">
        <w:r w:rsidR="00915204" w:rsidRPr="00D4360D">
          <w:rPr>
            <w:rStyle w:val="Hyperlink"/>
            <w:rFonts w:ascii="Times New Roman" w:hAnsi="Times New Roman"/>
            <w:color w:val="auto"/>
            <w:sz w:val="24"/>
            <w:szCs w:val="24"/>
          </w:rPr>
          <w:t>https://doi.org/10.1097/BSD.0b013e3181981632</w:t>
        </w:r>
      </w:hyperlink>
      <w:r w:rsidR="00915204" w:rsidRPr="00D4360D">
        <w:rPr>
          <w:rFonts w:ascii="Times New Roman" w:hAnsi="Times New Roman"/>
          <w:color w:val="auto"/>
          <w:sz w:val="24"/>
          <w:szCs w:val="24"/>
        </w:rPr>
        <w:t xml:space="preserve"> </w:t>
      </w:r>
      <w:r w:rsidR="004A6554" w:rsidRPr="00D4360D">
        <w:rPr>
          <w:rFonts w:ascii="Times New Roman" w:hAnsi="Times New Roman"/>
          <w:color w:val="auto"/>
          <w:sz w:val="24"/>
          <w:szCs w:val="24"/>
        </w:rPr>
        <w:t xml:space="preserve"> </w:t>
      </w:r>
    </w:p>
    <w:p w14:paraId="287E6CBE" w14:textId="2C030217" w:rsidR="00114739" w:rsidRPr="00D4360D" w:rsidRDefault="00114739" w:rsidP="00791425">
      <w:pPr>
        <w:pStyle w:val="Body1"/>
        <w:spacing w:after="80" w:line="360" w:lineRule="auto"/>
        <w:jc w:val="both"/>
        <w:rPr>
          <w:rFonts w:ascii="Times New Roman" w:hAnsi="Times New Roman"/>
          <w:color w:val="auto"/>
          <w:sz w:val="24"/>
          <w:szCs w:val="24"/>
        </w:rPr>
      </w:pPr>
      <w:proofErr w:type="spellStart"/>
      <w:r w:rsidRPr="00D4360D">
        <w:rPr>
          <w:rFonts w:ascii="Times New Roman" w:hAnsi="Times New Roman"/>
          <w:color w:val="auto"/>
          <w:sz w:val="24"/>
          <w:szCs w:val="24"/>
        </w:rPr>
        <w:lastRenderedPageBreak/>
        <w:t>Bjerkefors</w:t>
      </w:r>
      <w:proofErr w:type="spellEnd"/>
      <w:r w:rsidRPr="00D4360D">
        <w:rPr>
          <w:rFonts w:ascii="Times New Roman" w:hAnsi="Times New Roman"/>
          <w:color w:val="auto"/>
          <w:sz w:val="24"/>
          <w:szCs w:val="24"/>
        </w:rPr>
        <w:t xml:space="preserve">, A., </w:t>
      </w:r>
      <w:proofErr w:type="spellStart"/>
      <w:r w:rsidRPr="00D4360D">
        <w:rPr>
          <w:rFonts w:ascii="Times New Roman" w:hAnsi="Times New Roman"/>
          <w:color w:val="auto"/>
          <w:sz w:val="24"/>
          <w:szCs w:val="24"/>
        </w:rPr>
        <w:t>Tarassova</w:t>
      </w:r>
      <w:proofErr w:type="spellEnd"/>
      <w:r w:rsidRPr="00D4360D">
        <w:rPr>
          <w:rFonts w:ascii="Times New Roman" w:hAnsi="Times New Roman"/>
          <w:color w:val="auto"/>
          <w:sz w:val="24"/>
          <w:szCs w:val="24"/>
        </w:rPr>
        <w:t>, O., Rosen, J. S., Zakaria, P., and Arndt, A. (2017)</w:t>
      </w:r>
      <w:r w:rsidR="00181F17" w:rsidRPr="00D4360D">
        <w:rPr>
          <w:rFonts w:ascii="Times New Roman" w:hAnsi="Times New Roman"/>
          <w:color w:val="auto"/>
          <w:sz w:val="24"/>
          <w:szCs w:val="24"/>
        </w:rPr>
        <w:t>.</w:t>
      </w:r>
      <w:r w:rsidRPr="00D4360D">
        <w:rPr>
          <w:rFonts w:ascii="Times New Roman" w:hAnsi="Times New Roman"/>
          <w:color w:val="auto"/>
          <w:sz w:val="24"/>
          <w:szCs w:val="24"/>
        </w:rPr>
        <w:t xml:space="preserve"> Three-dimensional kinematic analysis and power output of elite flat-water kayakers</w:t>
      </w:r>
      <w:r w:rsidR="006C08EF" w:rsidRPr="00D4360D">
        <w:rPr>
          <w:rFonts w:ascii="Times New Roman" w:hAnsi="Times New Roman"/>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Sports Biomechanics</w:t>
      </w:r>
      <w:r w:rsidRPr="00D4360D">
        <w:rPr>
          <w:rFonts w:ascii="Times New Roman" w:hAnsi="Times New Roman"/>
          <w:color w:val="auto"/>
          <w:sz w:val="24"/>
          <w:szCs w:val="24"/>
        </w:rPr>
        <w:t xml:space="preserve">, DOI: </w:t>
      </w:r>
      <w:hyperlink r:id="rId9" w:history="1">
        <w:r w:rsidRPr="00D4360D">
          <w:rPr>
            <w:rStyle w:val="Hyperlink"/>
            <w:rFonts w:ascii="Times New Roman" w:hAnsi="Times New Roman"/>
            <w:color w:val="auto"/>
            <w:sz w:val="24"/>
            <w:szCs w:val="24"/>
          </w:rPr>
          <w:t>https://doi.org/10.1080/14763141.2017.1359330</w:t>
        </w:r>
      </w:hyperlink>
      <w:r w:rsidRPr="00D4360D">
        <w:rPr>
          <w:rFonts w:ascii="Times New Roman" w:hAnsi="Times New Roman"/>
          <w:color w:val="auto"/>
          <w:sz w:val="24"/>
          <w:szCs w:val="24"/>
        </w:rPr>
        <w:t xml:space="preserve">. </w:t>
      </w:r>
    </w:p>
    <w:p w14:paraId="77CA40EE" w14:textId="5853ED0B" w:rsidR="005C2F37" w:rsidRPr="00D4360D" w:rsidRDefault="005C2F37" w:rsidP="00791425">
      <w:pPr>
        <w:pStyle w:val="Body1"/>
        <w:spacing w:after="80" w:line="360" w:lineRule="auto"/>
        <w:jc w:val="both"/>
        <w:rPr>
          <w:rFonts w:ascii="Times New Roman" w:hAnsi="Times New Roman"/>
          <w:color w:val="auto"/>
          <w:sz w:val="24"/>
          <w:szCs w:val="24"/>
        </w:rPr>
      </w:pPr>
      <w:r w:rsidRPr="00D4360D">
        <w:rPr>
          <w:rFonts w:ascii="Times New Roman" w:hAnsi="Times New Roman"/>
          <w:color w:val="auto"/>
          <w:sz w:val="24"/>
          <w:szCs w:val="24"/>
        </w:rPr>
        <w:t>Boocock M.</w:t>
      </w:r>
      <w:r w:rsidR="00815F1C" w:rsidRPr="00D4360D">
        <w:rPr>
          <w:rFonts w:ascii="Times New Roman" w:hAnsi="Times New Roman"/>
          <w:color w:val="auto"/>
          <w:sz w:val="24"/>
          <w:szCs w:val="24"/>
        </w:rPr>
        <w:t xml:space="preserve"> </w:t>
      </w:r>
      <w:r w:rsidRPr="00D4360D">
        <w:rPr>
          <w:rFonts w:ascii="Times New Roman" w:hAnsi="Times New Roman"/>
          <w:color w:val="auto"/>
          <w:sz w:val="24"/>
          <w:szCs w:val="24"/>
        </w:rPr>
        <w:t>G., Jackson J.</w:t>
      </w:r>
      <w:r w:rsidR="00815F1C" w:rsidRPr="00D4360D">
        <w:rPr>
          <w:rFonts w:ascii="Times New Roman" w:hAnsi="Times New Roman"/>
          <w:color w:val="auto"/>
          <w:sz w:val="24"/>
          <w:szCs w:val="24"/>
        </w:rPr>
        <w:t xml:space="preserve"> </w:t>
      </w:r>
      <w:r w:rsidRPr="00D4360D">
        <w:rPr>
          <w:rFonts w:ascii="Times New Roman" w:hAnsi="Times New Roman"/>
          <w:color w:val="auto"/>
          <w:sz w:val="24"/>
          <w:szCs w:val="24"/>
        </w:rPr>
        <w:t>A., Burton A.</w:t>
      </w:r>
      <w:r w:rsidR="00815F1C" w:rsidRPr="00D4360D">
        <w:rPr>
          <w:rFonts w:ascii="Times New Roman" w:hAnsi="Times New Roman"/>
          <w:color w:val="auto"/>
          <w:sz w:val="24"/>
          <w:szCs w:val="24"/>
        </w:rPr>
        <w:t xml:space="preserve"> </w:t>
      </w:r>
      <w:r w:rsidRPr="00D4360D">
        <w:rPr>
          <w:rFonts w:ascii="Times New Roman" w:hAnsi="Times New Roman"/>
          <w:color w:val="auto"/>
          <w:sz w:val="24"/>
          <w:szCs w:val="24"/>
        </w:rPr>
        <w:t>K., and Tillotson, K. M. (1994)</w:t>
      </w:r>
      <w:r w:rsidR="00815F1C" w:rsidRPr="00D4360D">
        <w:rPr>
          <w:rFonts w:ascii="Times New Roman" w:hAnsi="Times New Roman"/>
          <w:color w:val="auto"/>
          <w:sz w:val="24"/>
          <w:szCs w:val="24"/>
        </w:rPr>
        <w:t>.</w:t>
      </w:r>
      <w:r w:rsidRPr="00D4360D">
        <w:rPr>
          <w:rFonts w:ascii="Times New Roman" w:hAnsi="Times New Roman"/>
          <w:color w:val="auto"/>
          <w:sz w:val="24"/>
          <w:szCs w:val="24"/>
        </w:rPr>
        <w:t xml:space="preserve"> Continuous measurement of lumbar posture using flexible </w:t>
      </w:r>
      <w:proofErr w:type="spellStart"/>
      <w:r w:rsidRPr="00D4360D">
        <w:rPr>
          <w:rFonts w:ascii="Times New Roman" w:hAnsi="Times New Roman"/>
          <w:color w:val="auto"/>
          <w:sz w:val="24"/>
          <w:szCs w:val="24"/>
        </w:rPr>
        <w:t>electrogoniometers</w:t>
      </w:r>
      <w:proofErr w:type="spellEnd"/>
      <w:r w:rsidRPr="00D4360D">
        <w:rPr>
          <w:rFonts w:ascii="Times New Roman" w:hAnsi="Times New Roman"/>
          <w:color w:val="auto"/>
          <w:sz w:val="24"/>
          <w:szCs w:val="24"/>
        </w:rPr>
        <w:t xml:space="preserve">. </w:t>
      </w:r>
      <w:r w:rsidRPr="00D4360D">
        <w:rPr>
          <w:rFonts w:ascii="Times New Roman" w:hAnsi="Times New Roman"/>
          <w:i/>
          <w:color w:val="auto"/>
          <w:sz w:val="24"/>
          <w:szCs w:val="24"/>
        </w:rPr>
        <w:t>Ergonomics</w:t>
      </w:r>
      <w:r w:rsidR="00815F1C" w:rsidRPr="00D4360D">
        <w:rPr>
          <w:rFonts w:ascii="Times New Roman" w:hAnsi="Times New Roman"/>
          <w:i/>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37</w:t>
      </w:r>
      <w:r w:rsidRPr="00D4360D">
        <w:rPr>
          <w:rFonts w:ascii="Times New Roman" w:hAnsi="Times New Roman"/>
          <w:color w:val="auto"/>
          <w:sz w:val="24"/>
          <w:szCs w:val="24"/>
        </w:rPr>
        <w:t>,</w:t>
      </w:r>
      <w:r w:rsidR="00815F1C" w:rsidRPr="00D4360D">
        <w:rPr>
          <w:rFonts w:ascii="Times New Roman" w:hAnsi="Times New Roman"/>
          <w:color w:val="auto"/>
          <w:sz w:val="24"/>
          <w:szCs w:val="24"/>
        </w:rPr>
        <w:t xml:space="preserve"> </w:t>
      </w:r>
      <w:r w:rsidRPr="00D4360D">
        <w:rPr>
          <w:rFonts w:ascii="Times New Roman" w:hAnsi="Times New Roman"/>
          <w:color w:val="auto"/>
          <w:sz w:val="24"/>
          <w:szCs w:val="24"/>
        </w:rPr>
        <w:t>175–85.</w:t>
      </w:r>
      <w:r w:rsidR="00E51FBD" w:rsidRPr="00D4360D">
        <w:rPr>
          <w:rFonts w:ascii="Times New Roman" w:hAnsi="Times New Roman"/>
          <w:color w:val="auto"/>
          <w:sz w:val="24"/>
          <w:szCs w:val="24"/>
        </w:rPr>
        <w:t xml:space="preserve"> </w:t>
      </w:r>
      <w:hyperlink r:id="rId10" w:history="1">
        <w:r w:rsidR="00E51FBD" w:rsidRPr="00D4360D">
          <w:rPr>
            <w:rStyle w:val="Hyperlink"/>
            <w:rFonts w:ascii="Times New Roman" w:hAnsi="Times New Roman"/>
            <w:color w:val="auto"/>
            <w:sz w:val="24"/>
            <w:szCs w:val="24"/>
          </w:rPr>
          <w:t>https://doi.org/10.1080/00140139408963636</w:t>
        </w:r>
      </w:hyperlink>
      <w:r w:rsidR="00E51FBD" w:rsidRPr="00D4360D">
        <w:rPr>
          <w:rFonts w:ascii="Times New Roman" w:hAnsi="Times New Roman"/>
          <w:color w:val="auto"/>
          <w:sz w:val="24"/>
          <w:szCs w:val="24"/>
        </w:rPr>
        <w:t xml:space="preserve"> </w:t>
      </w:r>
    </w:p>
    <w:p w14:paraId="2529E306" w14:textId="192E6D4C" w:rsidR="005C2F37" w:rsidRPr="00D4360D" w:rsidRDefault="005C2F37" w:rsidP="00791425">
      <w:pPr>
        <w:pStyle w:val="Body1"/>
        <w:spacing w:after="80" w:line="360" w:lineRule="auto"/>
        <w:jc w:val="both"/>
        <w:rPr>
          <w:rFonts w:ascii="Times New Roman" w:hAnsi="Times New Roman"/>
          <w:color w:val="auto"/>
          <w:sz w:val="24"/>
          <w:szCs w:val="24"/>
        </w:rPr>
      </w:pPr>
      <w:r w:rsidRPr="00D4360D">
        <w:rPr>
          <w:rFonts w:ascii="Times New Roman" w:hAnsi="Times New Roman"/>
          <w:color w:val="auto"/>
          <w:sz w:val="24"/>
          <w:szCs w:val="24"/>
        </w:rPr>
        <w:t>Brown, M.</w:t>
      </w:r>
      <w:r w:rsidR="00815F1C" w:rsidRPr="00D4360D">
        <w:rPr>
          <w:rFonts w:ascii="Times New Roman" w:hAnsi="Times New Roman"/>
          <w:color w:val="auto"/>
          <w:sz w:val="24"/>
          <w:szCs w:val="24"/>
        </w:rPr>
        <w:t xml:space="preserve"> </w:t>
      </w:r>
      <w:r w:rsidRPr="00D4360D">
        <w:rPr>
          <w:rFonts w:ascii="Times New Roman" w:hAnsi="Times New Roman"/>
          <w:color w:val="auto"/>
          <w:sz w:val="24"/>
          <w:szCs w:val="24"/>
        </w:rPr>
        <w:t>B., Lauder, M., and Dyson, R. (2011)</w:t>
      </w:r>
      <w:r w:rsidR="00181F17" w:rsidRPr="00D4360D">
        <w:rPr>
          <w:rFonts w:ascii="Times New Roman" w:hAnsi="Times New Roman"/>
          <w:color w:val="auto"/>
          <w:sz w:val="24"/>
          <w:szCs w:val="24"/>
        </w:rPr>
        <w:t>.</w:t>
      </w:r>
      <w:r w:rsidRPr="00D4360D">
        <w:rPr>
          <w:rFonts w:ascii="Times New Roman" w:hAnsi="Times New Roman"/>
          <w:color w:val="auto"/>
          <w:sz w:val="24"/>
          <w:szCs w:val="24"/>
        </w:rPr>
        <w:t xml:space="preserve"> Notational analysis of sprint kayaking: differentiating between ability levels</w:t>
      </w:r>
      <w:r w:rsidR="0003425F" w:rsidRPr="00D4360D">
        <w:rPr>
          <w:rFonts w:ascii="Times New Roman" w:hAnsi="Times New Roman"/>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International Journal of Performance Analysis in Sport</w:t>
      </w:r>
      <w:r w:rsidR="00815F1C" w:rsidRPr="00D4360D">
        <w:rPr>
          <w:rFonts w:ascii="Times New Roman" w:hAnsi="Times New Roman"/>
          <w:i/>
          <w:color w:val="auto"/>
          <w:sz w:val="24"/>
          <w:szCs w:val="24"/>
        </w:rPr>
        <w:t xml:space="preserve">, </w:t>
      </w:r>
      <w:r w:rsidRPr="00D4360D">
        <w:rPr>
          <w:rFonts w:ascii="Times New Roman" w:hAnsi="Times New Roman"/>
          <w:i/>
          <w:color w:val="auto"/>
          <w:sz w:val="24"/>
          <w:szCs w:val="24"/>
        </w:rPr>
        <w:t>11</w:t>
      </w:r>
      <w:r w:rsidRPr="00D4360D">
        <w:rPr>
          <w:rFonts w:ascii="Times New Roman" w:hAnsi="Times New Roman"/>
          <w:b/>
          <w:color w:val="auto"/>
          <w:sz w:val="24"/>
          <w:szCs w:val="24"/>
        </w:rPr>
        <w:t>,</w:t>
      </w:r>
      <w:r w:rsidRPr="00D4360D">
        <w:rPr>
          <w:rFonts w:ascii="Times New Roman" w:hAnsi="Times New Roman"/>
          <w:color w:val="auto"/>
          <w:sz w:val="24"/>
          <w:szCs w:val="24"/>
        </w:rPr>
        <w:t xml:space="preserve"> 170-187.</w:t>
      </w:r>
      <w:r w:rsidR="0003425F" w:rsidRPr="00D4360D">
        <w:rPr>
          <w:rFonts w:ascii="Times New Roman" w:hAnsi="Times New Roman"/>
          <w:color w:val="auto"/>
          <w:sz w:val="24"/>
          <w:szCs w:val="24"/>
        </w:rPr>
        <w:t xml:space="preserve"> </w:t>
      </w:r>
      <w:hyperlink r:id="rId11" w:history="1">
        <w:r w:rsidR="0003425F" w:rsidRPr="00D4360D">
          <w:rPr>
            <w:rStyle w:val="Hyperlink"/>
            <w:rFonts w:ascii="Times New Roman" w:hAnsi="Times New Roman"/>
            <w:color w:val="auto"/>
            <w:sz w:val="24"/>
            <w:szCs w:val="24"/>
          </w:rPr>
          <w:t>https://doi.org/10.1080/24748668.2011.11868538</w:t>
        </w:r>
      </w:hyperlink>
      <w:r w:rsidR="0003425F" w:rsidRPr="00D4360D">
        <w:rPr>
          <w:rFonts w:ascii="Times New Roman" w:hAnsi="Times New Roman"/>
          <w:color w:val="auto"/>
          <w:sz w:val="24"/>
          <w:szCs w:val="24"/>
        </w:rPr>
        <w:t xml:space="preserve"> </w:t>
      </w:r>
    </w:p>
    <w:p w14:paraId="52F71AB2" w14:textId="797F949E" w:rsidR="005C2F37" w:rsidRPr="00D4360D" w:rsidRDefault="005C2F37" w:rsidP="00791425">
      <w:pPr>
        <w:pStyle w:val="Body1"/>
        <w:spacing w:after="80" w:line="360" w:lineRule="auto"/>
        <w:jc w:val="both"/>
        <w:rPr>
          <w:rFonts w:ascii="Times New Roman" w:hAnsi="Times New Roman"/>
          <w:color w:val="auto"/>
          <w:sz w:val="24"/>
          <w:szCs w:val="24"/>
        </w:rPr>
      </w:pPr>
      <w:r w:rsidRPr="00D4360D">
        <w:rPr>
          <w:rFonts w:ascii="Times New Roman" w:hAnsi="Times New Roman"/>
          <w:color w:val="auto"/>
          <w:sz w:val="24"/>
          <w:szCs w:val="24"/>
        </w:rPr>
        <w:t>Brown, M.</w:t>
      </w:r>
      <w:r w:rsidR="00815F1C" w:rsidRPr="00D4360D">
        <w:rPr>
          <w:rFonts w:ascii="Times New Roman" w:hAnsi="Times New Roman"/>
          <w:color w:val="auto"/>
          <w:sz w:val="24"/>
          <w:szCs w:val="24"/>
        </w:rPr>
        <w:t xml:space="preserve"> </w:t>
      </w:r>
      <w:r w:rsidRPr="00D4360D">
        <w:rPr>
          <w:rFonts w:ascii="Times New Roman" w:hAnsi="Times New Roman"/>
          <w:color w:val="auto"/>
          <w:sz w:val="24"/>
          <w:szCs w:val="24"/>
        </w:rPr>
        <w:t>B., Lauder, M., and Dyson. R. (2010)</w:t>
      </w:r>
      <w:r w:rsidR="00181F17" w:rsidRPr="00D4360D">
        <w:rPr>
          <w:rFonts w:ascii="Times New Roman" w:hAnsi="Times New Roman"/>
          <w:color w:val="auto"/>
          <w:sz w:val="24"/>
          <w:szCs w:val="24"/>
        </w:rPr>
        <w:t>.</w:t>
      </w:r>
      <w:r w:rsidRPr="00D4360D">
        <w:rPr>
          <w:rFonts w:ascii="Times New Roman" w:hAnsi="Times New Roman"/>
          <w:color w:val="auto"/>
          <w:sz w:val="24"/>
          <w:szCs w:val="24"/>
        </w:rPr>
        <w:t xml:space="preserve"> Activation and contribution of trunk and leg musculature to force production during on-water sprint kayak performance</w:t>
      </w:r>
      <w:r w:rsidR="006C08EF" w:rsidRPr="00D4360D">
        <w:rPr>
          <w:rFonts w:ascii="Times New Roman" w:hAnsi="Times New Roman"/>
          <w:color w:val="auto"/>
          <w:sz w:val="24"/>
          <w:szCs w:val="24"/>
        </w:rPr>
        <w:t>.</w:t>
      </w:r>
      <w:r w:rsidRPr="00D4360D">
        <w:rPr>
          <w:rFonts w:ascii="Times New Roman" w:hAnsi="Times New Roman"/>
          <w:color w:val="auto"/>
          <w:sz w:val="24"/>
          <w:szCs w:val="24"/>
        </w:rPr>
        <w:t xml:space="preserve"> In:</w:t>
      </w:r>
      <w:r w:rsidRPr="00D4360D">
        <w:rPr>
          <w:rFonts w:ascii="Times New Roman" w:hAnsi="Times New Roman"/>
          <w:i/>
          <w:color w:val="auto"/>
          <w:sz w:val="24"/>
          <w:szCs w:val="24"/>
        </w:rPr>
        <w:t xml:space="preserve"> </w:t>
      </w:r>
      <w:r w:rsidR="00815F1C" w:rsidRPr="00D4360D">
        <w:rPr>
          <w:rFonts w:ascii="Times New Roman" w:hAnsi="Times New Roman"/>
          <w:color w:val="auto"/>
          <w:sz w:val="24"/>
          <w:szCs w:val="24"/>
        </w:rPr>
        <w:t xml:space="preserve">R. </w:t>
      </w:r>
      <w:proofErr w:type="spellStart"/>
      <w:r w:rsidR="00815F1C" w:rsidRPr="00D4360D">
        <w:rPr>
          <w:rFonts w:ascii="Times New Roman" w:hAnsi="Times New Roman"/>
          <w:color w:val="auto"/>
          <w:sz w:val="24"/>
          <w:szCs w:val="24"/>
        </w:rPr>
        <w:t>Jensenm</w:t>
      </w:r>
      <w:proofErr w:type="spellEnd"/>
      <w:r w:rsidR="00815F1C" w:rsidRPr="00D4360D">
        <w:rPr>
          <w:rFonts w:ascii="Times New Roman" w:hAnsi="Times New Roman"/>
          <w:color w:val="auto"/>
          <w:sz w:val="24"/>
          <w:szCs w:val="24"/>
        </w:rPr>
        <w:t xml:space="preserve"> W. Ebben, E, </w:t>
      </w:r>
      <w:proofErr w:type="spellStart"/>
      <w:r w:rsidR="00815F1C" w:rsidRPr="00D4360D">
        <w:rPr>
          <w:rFonts w:ascii="Times New Roman" w:hAnsi="Times New Roman"/>
          <w:color w:val="auto"/>
          <w:sz w:val="24"/>
          <w:szCs w:val="24"/>
        </w:rPr>
        <w:t>Petushek</w:t>
      </w:r>
      <w:proofErr w:type="spellEnd"/>
      <w:r w:rsidR="00815F1C" w:rsidRPr="00D4360D">
        <w:rPr>
          <w:rFonts w:ascii="Times New Roman" w:hAnsi="Times New Roman"/>
          <w:color w:val="auto"/>
          <w:sz w:val="24"/>
          <w:szCs w:val="24"/>
        </w:rPr>
        <w:t xml:space="preserve">, C. Richter, and K. Romer (Eds.), </w:t>
      </w:r>
      <w:r w:rsidRPr="00D4360D">
        <w:rPr>
          <w:rFonts w:ascii="Times New Roman" w:hAnsi="Times New Roman"/>
          <w:i/>
          <w:color w:val="auto"/>
          <w:sz w:val="24"/>
          <w:szCs w:val="24"/>
        </w:rPr>
        <w:t>Proceedings of the 28</w:t>
      </w:r>
      <w:r w:rsidRPr="00D4360D">
        <w:rPr>
          <w:rFonts w:ascii="Times New Roman" w:hAnsi="Times New Roman"/>
          <w:i/>
          <w:color w:val="auto"/>
          <w:sz w:val="24"/>
          <w:szCs w:val="24"/>
          <w:vertAlign w:val="superscript"/>
        </w:rPr>
        <w:t>th</w:t>
      </w:r>
      <w:r w:rsidRPr="00D4360D">
        <w:rPr>
          <w:rFonts w:ascii="Times New Roman" w:hAnsi="Times New Roman"/>
          <w:i/>
          <w:color w:val="auto"/>
          <w:sz w:val="24"/>
          <w:szCs w:val="24"/>
        </w:rPr>
        <w:t xml:space="preserve"> International Conference on Biomechanics in Sport</w:t>
      </w:r>
      <w:r w:rsidR="00815F1C" w:rsidRPr="00D4360D">
        <w:rPr>
          <w:rFonts w:ascii="Times New Roman" w:hAnsi="Times New Roman"/>
          <w:i/>
          <w:color w:val="auto"/>
          <w:sz w:val="24"/>
          <w:szCs w:val="24"/>
        </w:rPr>
        <w:t xml:space="preserve"> </w:t>
      </w:r>
      <w:r w:rsidR="00815F1C" w:rsidRPr="00D4360D">
        <w:rPr>
          <w:rFonts w:ascii="Times New Roman" w:hAnsi="Times New Roman"/>
          <w:color w:val="auto"/>
          <w:sz w:val="24"/>
          <w:szCs w:val="24"/>
        </w:rPr>
        <w:t>(pp. 203-06).</w:t>
      </w:r>
      <w:r w:rsidRPr="00D4360D">
        <w:rPr>
          <w:rFonts w:ascii="Times New Roman" w:hAnsi="Times New Roman"/>
          <w:i/>
          <w:color w:val="auto"/>
          <w:sz w:val="24"/>
          <w:szCs w:val="24"/>
        </w:rPr>
        <w:t xml:space="preserve"> </w:t>
      </w:r>
      <w:r w:rsidRPr="00D4360D">
        <w:rPr>
          <w:rFonts w:ascii="Times New Roman" w:hAnsi="Times New Roman"/>
          <w:color w:val="auto"/>
          <w:sz w:val="24"/>
          <w:szCs w:val="24"/>
        </w:rPr>
        <w:t>Marquette, Michigan, USA</w:t>
      </w:r>
      <w:r w:rsidR="00F3552F" w:rsidRPr="00D4360D">
        <w:rPr>
          <w:rFonts w:ascii="Times New Roman" w:hAnsi="Times New Roman"/>
          <w:color w:val="auto"/>
          <w:sz w:val="24"/>
          <w:szCs w:val="24"/>
        </w:rPr>
        <w:t>.</w:t>
      </w:r>
      <w:r w:rsidR="00181F17" w:rsidRPr="00D4360D">
        <w:rPr>
          <w:rFonts w:ascii="Times New Roman" w:hAnsi="Times New Roman"/>
          <w:color w:val="auto"/>
          <w:sz w:val="24"/>
          <w:szCs w:val="24"/>
        </w:rPr>
        <w:t xml:space="preserve"> </w:t>
      </w:r>
      <w:hyperlink r:id="rId12" w:history="1">
        <w:r w:rsidR="00181F17" w:rsidRPr="00D4360D">
          <w:rPr>
            <w:rStyle w:val="Hyperlink"/>
            <w:rFonts w:ascii="Times New Roman" w:hAnsi="Times New Roman"/>
            <w:color w:val="auto"/>
            <w:sz w:val="24"/>
            <w:szCs w:val="24"/>
          </w:rPr>
          <w:t>https://ojs.ub.uni-konstanz.de/cpa/issue/view/ISBS2010</w:t>
        </w:r>
      </w:hyperlink>
      <w:r w:rsidR="00181F17" w:rsidRPr="00D4360D">
        <w:rPr>
          <w:rFonts w:ascii="Times New Roman" w:hAnsi="Times New Roman"/>
          <w:color w:val="auto"/>
          <w:sz w:val="24"/>
          <w:szCs w:val="24"/>
        </w:rPr>
        <w:t xml:space="preserve"> </w:t>
      </w:r>
    </w:p>
    <w:p w14:paraId="6CC7FD5F" w14:textId="2F5D98EF" w:rsidR="005C2F37" w:rsidRPr="00D4360D" w:rsidRDefault="005C2F37" w:rsidP="00791425">
      <w:pPr>
        <w:pStyle w:val="Body1"/>
        <w:spacing w:after="80" w:line="360" w:lineRule="auto"/>
        <w:jc w:val="both"/>
        <w:rPr>
          <w:rFonts w:ascii="Times New Roman" w:hAnsi="Times New Roman"/>
          <w:color w:val="auto"/>
          <w:sz w:val="24"/>
          <w:szCs w:val="24"/>
        </w:rPr>
      </w:pPr>
      <w:r w:rsidRPr="00D4360D">
        <w:rPr>
          <w:rFonts w:ascii="Times New Roman" w:hAnsi="Times New Roman"/>
          <w:color w:val="auto"/>
          <w:sz w:val="24"/>
          <w:szCs w:val="24"/>
        </w:rPr>
        <w:t xml:space="preserve">Burnett, A., O’Sullivan, P., </w:t>
      </w:r>
      <w:proofErr w:type="spellStart"/>
      <w:r w:rsidRPr="00D4360D">
        <w:rPr>
          <w:rFonts w:ascii="Times New Roman" w:hAnsi="Times New Roman"/>
          <w:color w:val="auto"/>
          <w:sz w:val="24"/>
          <w:szCs w:val="24"/>
        </w:rPr>
        <w:t>Ankarberg</w:t>
      </w:r>
      <w:proofErr w:type="spellEnd"/>
      <w:r w:rsidRPr="00D4360D">
        <w:rPr>
          <w:rFonts w:ascii="Times New Roman" w:hAnsi="Times New Roman"/>
          <w:color w:val="auto"/>
          <w:sz w:val="24"/>
          <w:szCs w:val="24"/>
        </w:rPr>
        <w:t>, L.,</w:t>
      </w:r>
      <w:r w:rsidRPr="00D4360D">
        <w:rPr>
          <w:rFonts w:ascii="Times New Roman" w:hAnsi="Times New Roman"/>
          <w:color w:val="auto"/>
          <w:sz w:val="24"/>
          <w:szCs w:val="24"/>
          <w:lang w:val="en-US"/>
        </w:rPr>
        <w:t xml:space="preserve"> Gooding, M., Nelis, R., </w:t>
      </w:r>
      <w:proofErr w:type="spellStart"/>
      <w:r w:rsidRPr="00D4360D">
        <w:rPr>
          <w:rFonts w:ascii="Times New Roman" w:hAnsi="Times New Roman"/>
          <w:color w:val="auto"/>
          <w:sz w:val="24"/>
          <w:szCs w:val="24"/>
          <w:lang w:val="en-US"/>
        </w:rPr>
        <w:t>Offermann</w:t>
      </w:r>
      <w:proofErr w:type="spellEnd"/>
      <w:r w:rsidRPr="00D4360D">
        <w:rPr>
          <w:rFonts w:ascii="Times New Roman" w:hAnsi="Times New Roman"/>
          <w:color w:val="auto"/>
          <w:sz w:val="24"/>
          <w:szCs w:val="24"/>
          <w:lang w:val="en-US"/>
        </w:rPr>
        <w:t xml:space="preserve">, F., and Persson, J. </w:t>
      </w:r>
      <w:r w:rsidR="00F3552F" w:rsidRPr="00D4360D">
        <w:rPr>
          <w:rFonts w:ascii="Times New Roman" w:hAnsi="Times New Roman"/>
          <w:color w:val="auto"/>
          <w:sz w:val="24"/>
          <w:szCs w:val="24"/>
          <w:lang w:val="en-US"/>
        </w:rPr>
        <w:t>(2008)</w:t>
      </w:r>
      <w:r w:rsidR="00181F17" w:rsidRPr="00D4360D">
        <w:rPr>
          <w:rFonts w:ascii="Times New Roman" w:hAnsi="Times New Roman"/>
          <w:color w:val="auto"/>
          <w:sz w:val="24"/>
          <w:szCs w:val="24"/>
          <w:lang w:val="en-US"/>
        </w:rPr>
        <w:t>.</w:t>
      </w:r>
      <w:r w:rsidR="00F3552F" w:rsidRPr="00D4360D">
        <w:rPr>
          <w:rFonts w:ascii="Times New Roman" w:hAnsi="Times New Roman"/>
          <w:color w:val="auto"/>
          <w:sz w:val="24"/>
          <w:szCs w:val="24"/>
          <w:lang w:val="en-US"/>
        </w:rPr>
        <w:t xml:space="preserve"> </w:t>
      </w:r>
      <w:r w:rsidRPr="00D4360D">
        <w:rPr>
          <w:rFonts w:ascii="Times New Roman" w:hAnsi="Times New Roman"/>
          <w:color w:val="auto"/>
          <w:sz w:val="24"/>
          <w:szCs w:val="24"/>
        </w:rPr>
        <w:t>Lower lumbar spine axial rotation is reduced in end-range sagittal postures when compared to a neutral spine posture</w:t>
      </w:r>
      <w:r w:rsidR="00A5093A" w:rsidRPr="00D4360D">
        <w:rPr>
          <w:rFonts w:ascii="Times New Roman" w:hAnsi="Times New Roman"/>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Manual Therapy</w:t>
      </w:r>
      <w:r w:rsidR="00181F17" w:rsidRPr="00D4360D">
        <w:rPr>
          <w:rFonts w:ascii="Times New Roman" w:hAnsi="Times New Roman"/>
          <w:i/>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13</w:t>
      </w:r>
      <w:r w:rsidR="00F3552F" w:rsidRPr="00D4360D">
        <w:rPr>
          <w:rFonts w:ascii="Times New Roman" w:hAnsi="Times New Roman"/>
          <w:color w:val="auto"/>
          <w:sz w:val="24"/>
          <w:szCs w:val="24"/>
        </w:rPr>
        <w:t>,</w:t>
      </w:r>
      <w:r w:rsidRPr="00D4360D">
        <w:rPr>
          <w:rFonts w:ascii="Times New Roman" w:hAnsi="Times New Roman"/>
          <w:color w:val="auto"/>
          <w:sz w:val="24"/>
          <w:szCs w:val="24"/>
        </w:rPr>
        <w:t xml:space="preserve"> 300-306.</w:t>
      </w:r>
      <w:r w:rsidR="00D528E2" w:rsidRPr="00D4360D">
        <w:rPr>
          <w:rFonts w:ascii="Times New Roman" w:hAnsi="Times New Roman"/>
          <w:color w:val="auto"/>
          <w:sz w:val="24"/>
          <w:szCs w:val="24"/>
        </w:rPr>
        <w:t xml:space="preserve"> </w:t>
      </w:r>
      <w:hyperlink r:id="rId13" w:history="1">
        <w:r w:rsidR="00D528E2" w:rsidRPr="00D4360D">
          <w:rPr>
            <w:rStyle w:val="Hyperlink"/>
            <w:rFonts w:ascii="Times New Roman" w:hAnsi="Times New Roman"/>
            <w:color w:val="auto"/>
            <w:sz w:val="24"/>
            <w:szCs w:val="24"/>
          </w:rPr>
          <w:t>https://doi.org/10.1016/j.math.2007.01.016</w:t>
        </w:r>
      </w:hyperlink>
      <w:r w:rsidR="00D528E2" w:rsidRPr="00D4360D">
        <w:rPr>
          <w:rFonts w:ascii="Times New Roman" w:hAnsi="Times New Roman"/>
          <w:color w:val="auto"/>
          <w:sz w:val="24"/>
          <w:szCs w:val="24"/>
        </w:rPr>
        <w:t xml:space="preserve"> </w:t>
      </w:r>
    </w:p>
    <w:p w14:paraId="15E83EB9" w14:textId="0FFC59EE" w:rsidR="00114739" w:rsidRPr="00D4360D" w:rsidRDefault="00114739" w:rsidP="00791425">
      <w:pPr>
        <w:pStyle w:val="Body1"/>
        <w:spacing w:after="80" w:line="360" w:lineRule="auto"/>
        <w:jc w:val="both"/>
        <w:rPr>
          <w:rFonts w:ascii="Times New Roman" w:hAnsi="Times New Roman"/>
          <w:color w:val="auto"/>
          <w:sz w:val="24"/>
          <w:szCs w:val="24"/>
        </w:rPr>
      </w:pPr>
      <w:r w:rsidRPr="00D4360D">
        <w:rPr>
          <w:rFonts w:ascii="Times New Roman" w:hAnsi="Times New Roman"/>
          <w:color w:val="auto"/>
          <w:sz w:val="24"/>
          <w:szCs w:val="24"/>
        </w:rPr>
        <w:t>Engel, R., Dawe, N., and Edwards, S. (2017)</w:t>
      </w:r>
      <w:r w:rsidR="00ED65D8" w:rsidRPr="00D4360D">
        <w:rPr>
          <w:rFonts w:ascii="Times New Roman" w:hAnsi="Times New Roman"/>
          <w:color w:val="auto"/>
          <w:sz w:val="24"/>
          <w:szCs w:val="24"/>
        </w:rPr>
        <w:t>.</w:t>
      </w:r>
      <w:r w:rsidRPr="00D4360D">
        <w:rPr>
          <w:rFonts w:ascii="Times New Roman" w:hAnsi="Times New Roman"/>
          <w:color w:val="auto"/>
          <w:sz w:val="24"/>
          <w:szCs w:val="24"/>
        </w:rPr>
        <w:t xml:space="preserve"> The effect of thoracic spinal manipulation on the trunk motion in elite flatwater sprint kayakers</w:t>
      </w:r>
      <w:r w:rsidR="006C08EF" w:rsidRPr="00D4360D">
        <w:rPr>
          <w:rFonts w:ascii="Times New Roman" w:hAnsi="Times New Roman"/>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Journal of Science and Medicine in Sport</w:t>
      </w:r>
      <w:r w:rsidRPr="00D4360D">
        <w:rPr>
          <w:rFonts w:ascii="Times New Roman" w:hAnsi="Times New Roman"/>
          <w:color w:val="auto"/>
          <w:sz w:val="24"/>
          <w:szCs w:val="24"/>
        </w:rPr>
        <w:t>, 20S, 30.</w:t>
      </w:r>
      <w:r w:rsidR="006332BC" w:rsidRPr="00D4360D">
        <w:rPr>
          <w:rFonts w:ascii="Times New Roman" w:hAnsi="Times New Roman"/>
          <w:color w:val="auto"/>
          <w:sz w:val="24"/>
          <w:szCs w:val="24"/>
        </w:rPr>
        <w:t xml:space="preserve"> </w:t>
      </w:r>
      <w:hyperlink r:id="rId14" w:history="1">
        <w:r w:rsidR="006332BC" w:rsidRPr="00D4360D">
          <w:rPr>
            <w:rStyle w:val="Hyperlink"/>
            <w:rFonts w:ascii="Times New Roman" w:hAnsi="Times New Roman"/>
            <w:color w:val="auto"/>
            <w:sz w:val="24"/>
            <w:szCs w:val="24"/>
          </w:rPr>
          <w:t>https://doi.org/10.1016/j.jsams.2017.09.251</w:t>
        </w:r>
      </w:hyperlink>
      <w:r w:rsidR="006332BC" w:rsidRPr="00D4360D">
        <w:rPr>
          <w:rFonts w:ascii="Times New Roman" w:hAnsi="Times New Roman"/>
          <w:color w:val="auto"/>
          <w:sz w:val="24"/>
          <w:szCs w:val="24"/>
        </w:rPr>
        <w:t xml:space="preserve"> </w:t>
      </w:r>
    </w:p>
    <w:p w14:paraId="4F501621" w14:textId="27B13B7B" w:rsidR="005C2F37" w:rsidRPr="00D4360D" w:rsidRDefault="005C2F37" w:rsidP="00791425">
      <w:pPr>
        <w:pStyle w:val="Body1"/>
        <w:spacing w:after="80" w:line="360" w:lineRule="auto"/>
        <w:jc w:val="both"/>
        <w:rPr>
          <w:rFonts w:ascii="Times New Roman" w:hAnsi="Times New Roman"/>
          <w:i/>
          <w:color w:val="auto"/>
          <w:sz w:val="24"/>
          <w:szCs w:val="24"/>
        </w:rPr>
      </w:pPr>
      <w:r w:rsidRPr="00D4360D">
        <w:rPr>
          <w:rFonts w:ascii="Times New Roman" w:hAnsi="Times New Roman"/>
          <w:color w:val="auto"/>
          <w:sz w:val="24"/>
          <w:szCs w:val="24"/>
        </w:rPr>
        <w:t>Fleming, N., Donne, B., and Mahony, N.</w:t>
      </w:r>
      <w:r w:rsidR="00F3552F" w:rsidRPr="00D4360D">
        <w:rPr>
          <w:rFonts w:ascii="Times New Roman" w:hAnsi="Times New Roman"/>
          <w:color w:val="auto"/>
          <w:sz w:val="24"/>
          <w:szCs w:val="24"/>
        </w:rPr>
        <w:t xml:space="preserve"> (2007)</w:t>
      </w:r>
      <w:r w:rsidRPr="00D4360D">
        <w:rPr>
          <w:rFonts w:ascii="Times New Roman" w:hAnsi="Times New Roman"/>
          <w:color w:val="auto"/>
          <w:sz w:val="24"/>
          <w:szCs w:val="24"/>
        </w:rPr>
        <w:t xml:space="preserve"> Electromyographic and Kinesiological analysis of the kayak stroke: comparison of on-water and on-ergometer data across exercise intensity</w:t>
      </w:r>
      <w:r w:rsidR="005F61CB" w:rsidRPr="00D4360D">
        <w:rPr>
          <w:rFonts w:ascii="Times New Roman" w:hAnsi="Times New Roman"/>
          <w:color w:val="auto"/>
          <w:sz w:val="24"/>
          <w:szCs w:val="24"/>
        </w:rPr>
        <w:t>.</w:t>
      </w:r>
      <w:r w:rsidRPr="00D4360D">
        <w:rPr>
          <w:rFonts w:ascii="Times New Roman" w:hAnsi="Times New Roman"/>
          <w:color w:val="auto"/>
          <w:sz w:val="24"/>
          <w:szCs w:val="24"/>
        </w:rPr>
        <w:t xml:space="preserve"> </w:t>
      </w:r>
      <w:r w:rsidR="00ED65D8" w:rsidRPr="00D4360D">
        <w:rPr>
          <w:rFonts w:ascii="Times New Roman" w:hAnsi="Times New Roman"/>
          <w:color w:val="auto"/>
          <w:sz w:val="24"/>
          <w:szCs w:val="24"/>
        </w:rPr>
        <w:t xml:space="preserve">In </w:t>
      </w:r>
      <w:r w:rsidRPr="00D4360D">
        <w:rPr>
          <w:rFonts w:ascii="Times New Roman" w:hAnsi="Times New Roman"/>
          <w:i/>
          <w:color w:val="auto"/>
          <w:sz w:val="24"/>
          <w:szCs w:val="24"/>
        </w:rPr>
        <w:t>Proceedings of the 12</w:t>
      </w:r>
      <w:r w:rsidRPr="00D4360D">
        <w:rPr>
          <w:rFonts w:ascii="Times New Roman" w:hAnsi="Times New Roman"/>
          <w:i/>
          <w:color w:val="auto"/>
          <w:sz w:val="24"/>
          <w:szCs w:val="24"/>
          <w:vertAlign w:val="superscript"/>
        </w:rPr>
        <w:t>th</w:t>
      </w:r>
      <w:r w:rsidRPr="00D4360D">
        <w:rPr>
          <w:rFonts w:ascii="Times New Roman" w:hAnsi="Times New Roman"/>
          <w:i/>
          <w:color w:val="auto"/>
          <w:sz w:val="24"/>
          <w:szCs w:val="24"/>
        </w:rPr>
        <w:t xml:space="preserve"> Annual Congress of the European College of Sports Sciences, </w:t>
      </w:r>
      <w:r w:rsidRPr="00D4360D">
        <w:rPr>
          <w:rFonts w:ascii="Times New Roman" w:hAnsi="Times New Roman"/>
          <w:color w:val="auto"/>
          <w:sz w:val="24"/>
          <w:szCs w:val="24"/>
        </w:rPr>
        <w:t>Jyvaskyla, Finland</w:t>
      </w:r>
      <w:r w:rsidR="00F3552F" w:rsidRPr="00D4360D">
        <w:rPr>
          <w:rFonts w:ascii="Times New Roman" w:hAnsi="Times New Roman"/>
          <w:color w:val="auto"/>
          <w:sz w:val="24"/>
          <w:szCs w:val="24"/>
        </w:rPr>
        <w:t>;</w:t>
      </w:r>
      <w:r w:rsidRPr="00D4360D">
        <w:rPr>
          <w:rFonts w:ascii="Times New Roman" w:hAnsi="Times New Roman"/>
          <w:color w:val="auto"/>
          <w:sz w:val="24"/>
          <w:szCs w:val="24"/>
        </w:rPr>
        <w:t xml:space="preserve"> 177.</w:t>
      </w:r>
      <w:r w:rsidR="00B60ECC" w:rsidRPr="00D4360D">
        <w:rPr>
          <w:rFonts w:ascii="Times New Roman" w:hAnsi="Times New Roman"/>
          <w:color w:val="auto"/>
          <w:sz w:val="24"/>
          <w:szCs w:val="24"/>
        </w:rPr>
        <w:t xml:space="preserve"> </w:t>
      </w:r>
      <w:hyperlink r:id="rId15" w:history="1">
        <w:r w:rsidR="00B60ECC" w:rsidRPr="00D4360D">
          <w:rPr>
            <w:rStyle w:val="Hyperlink"/>
            <w:rFonts w:ascii="Times New Roman" w:hAnsi="Times New Roman"/>
            <w:color w:val="auto"/>
            <w:sz w:val="24"/>
            <w:szCs w:val="24"/>
          </w:rPr>
          <w:t>https://www.iat.uni-leipzig.de/datenbanken/iks/ta/Record/4016233</w:t>
        </w:r>
      </w:hyperlink>
      <w:r w:rsidR="00B60ECC" w:rsidRPr="00D4360D">
        <w:rPr>
          <w:rFonts w:ascii="Times New Roman" w:hAnsi="Times New Roman"/>
          <w:color w:val="auto"/>
          <w:sz w:val="24"/>
          <w:szCs w:val="24"/>
        </w:rPr>
        <w:t xml:space="preserve"> </w:t>
      </w:r>
    </w:p>
    <w:p w14:paraId="618F7A50" w14:textId="1BAD5DA4" w:rsidR="00114739" w:rsidRPr="00D4360D" w:rsidRDefault="00114739" w:rsidP="00791425">
      <w:pPr>
        <w:pStyle w:val="Body1"/>
        <w:spacing w:after="80" w:line="360" w:lineRule="auto"/>
        <w:jc w:val="both"/>
        <w:rPr>
          <w:rFonts w:ascii="Times New Roman" w:hAnsi="Times New Roman"/>
          <w:color w:val="auto"/>
          <w:sz w:val="24"/>
          <w:szCs w:val="24"/>
        </w:rPr>
      </w:pPr>
      <w:r w:rsidRPr="00D4360D">
        <w:rPr>
          <w:rFonts w:ascii="Times New Roman" w:hAnsi="Times New Roman"/>
          <w:color w:val="auto"/>
          <w:sz w:val="24"/>
          <w:szCs w:val="24"/>
        </w:rPr>
        <w:t>Gomes, B.</w:t>
      </w:r>
      <w:r w:rsidR="00ED65D8" w:rsidRPr="00D4360D">
        <w:rPr>
          <w:rFonts w:ascii="Times New Roman" w:hAnsi="Times New Roman"/>
          <w:color w:val="auto"/>
          <w:sz w:val="24"/>
          <w:szCs w:val="24"/>
        </w:rPr>
        <w:t xml:space="preserve"> </w:t>
      </w:r>
      <w:r w:rsidRPr="00D4360D">
        <w:rPr>
          <w:rFonts w:ascii="Times New Roman" w:hAnsi="Times New Roman"/>
          <w:color w:val="auto"/>
          <w:sz w:val="24"/>
          <w:szCs w:val="24"/>
        </w:rPr>
        <w:t>B., Ramos, N.</w:t>
      </w:r>
      <w:r w:rsidR="00ED65D8" w:rsidRPr="00D4360D">
        <w:rPr>
          <w:rFonts w:ascii="Times New Roman" w:hAnsi="Times New Roman"/>
          <w:color w:val="auto"/>
          <w:sz w:val="24"/>
          <w:szCs w:val="24"/>
        </w:rPr>
        <w:t xml:space="preserve"> </w:t>
      </w:r>
      <w:r w:rsidRPr="00D4360D">
        <w:rPr>
          <w:rFonts w:ascii="Times New Roman" w:hAnsi="Times New Roman"/>
          <w:color w:val="auto"/>
          <w:sz w:val="24"/>
          <w:szCs w:val="24"/>
        </w:rPr>
        <w:t xml:space="preserve">V., </w:t>
      </w:r>
      <w:proofErr w:type="spellStart"/>
      <w:r w:rsidRPr="00D4360D">
        <w:rPr>
          <w:rFonts w:ascii="Times New Roman" w:hAnsi="Times New Roman"/>
          <w:color w:val="auto"/>
          <w:sz w:val="24"/>
          <w:szCs w:val="24"/>
        </w:rPr>
        <w:t>Conceicao</w:t>
      </w:r>
      <w:proofErr w:type="spellEnd"/>
      <w:r w:rsidRPr="00D4360D">
        <w:rPr>
          <w:rFonts w:ascii="Times New Roman" w:hAnsi="Times New Roman"/>
          <w:color w:val="auto"/>
          <w:sz w:val="24"/>
          <w:szCs w:val="24"/>
        </w:rPr>
        <w:t xml:space="preserve">, F. A. V., Sanders, R. H., </w:t>
      </w:r>
      <w:proofErr w:type="spellStart"/>
      <w:r w:rsidRPr="00D4360D">
        <w:rPr>
          <w:rFonts w:ascii="Times New Roman" w:hAnsi="Times New Roman"/>
          <w:color w:val="auto"/>
          <w:sz w:val="24"/>
          <w:szCs w:val="24"/>
        </w:rPr>
        <w:t>Vaz</w:t>
      </w:r>
      <w:proofErr w:type="spellEnd"/>
      <w:r w:rsidRPr="00D4360D">
        <w:rPr>
          <w:rFonts w:ascii="Times New Roman" w:hAnsi="Times New Roman"/>
          <w:color w:val="auto"/>
          <w:sz w:val="24"/>
          <w:szCs w:val="24"/>
        </w:rPr>
        <w:t>, M. A. P., and Vilas-Boas, J. P. (2015)</w:t>
      </w:r>
      <w:r w:rsidR="00ED65D8" w:rsidRPr="00D4360D">
        <w:rPr>
          <w:rFonts w:ascii="Times New Roman" w:hAnsi="Times New Roman"/>
          <w:color w:val="auto"/>
          <w:sz w:val="24"/>
          <w:szCs w:val="24"/>
        </w:rPr>
        <w:t>.</w:t>
      </w:r>
      <w:r w:rsidRPr="00D4360D">
        <w:rPr>
          <w:rFonts w:ascii="Times New Roman" w:hAnsi="Times New Roman"/>
          <w:color w:val="auto"/>
          <w:sz w:val="24"/>
          <w:szCs w:val="24"/>
        </w:rPr>
        <w:t xml:space="preserve"> Paddling force profiles at different stroke rates in elite sprint kayaking</w:t>
      </w:r>
      <w:r w:rsidR="006C08EF" w:rsidRPr="00D4360D">
        <w:rPr>
          <w:rFonts w:ascii="Times New Roman" w:hAnsi="Times New Roman"/>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Journal of Applied Biomechanics</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31</w:t>
      </w:r>
      <w:r w:rsidRPr="00D4360D">
        <w:rPr>
          <w:rFonts w:ascii="Times New Roman" w:hAnsi="Times New Roman"/>
          <w:color w:val="auto"/>
          <w:sz w:val="24"/>
          <w:szCs w:val="24"/>
        </w:rPr>
        <w:t xml:space="preserve">, 258-263. DOI: </w:t>
      </w:r>
      <w:hyperlink r:id="rId16" w:history="1">
        <w:r w:rsidRPr="00D4360D">
          <w:rPr>
            <w:rStyle w:val="Hyperlink"/>
            <w:rFonts w:ascii="Times New Roman" w:hAnsi="Times New Roman"/>
            <w:color w:val="auto"/>
            <w:sz w:val="24"/>
            <w:szCs w:val="24"/>
          </w:rPr>
          <w:t>http://dx.doi.org/10.1123/jab.2014-0114</w:t>
        </w:r>
      </w:hyperlink>
      <w:r w:rsidRPr="00D4360D">
        <w:rPr>
          <w:rFonts w:ascii="Times New Roman" w:hAnsi="Times New Roman"/>
          <w:color w:val="auto"/>
          <w:sz w:val="24"/>
          <w:szCs w:val="24"/>
        </w:rPr>
        <w:t xml:space="preserve">. </w:t>
      </w:r>
    </w:p>
    <w:p w14:paraId="4E6DCA20" w14:textId="53777088" w:rsidR="005C2F37" w:rsidRPr="00D4360D" w:rsidRDefault="005C2F37" w:rsidP="00791425">
      <w:pPr>
        <w:pStyle w:val="Body1"/>
        <w:spacing w:after="80" w:line="360" w:lineRule="auto"/>
        <w:jc w:val="both"/>
        <w:rPr>
          <w:rFonts w:ascii="Times New Roman" w:hAnsi="Times New Roman"/>
          <w:color w:val="auto"/>
          <w:sz w:val="24"/>
          <w:szCs w:val="24"/>
        </w:rPr>
      </w:pPr>
      <w:r w:rsidRPr="00D4360D">
        <w:rPr>
          <w:rFonts w:ascii="Times New Roman" w:hAnsi="Times New Roman"/>
          <w:color w:val="auto"/>
          <w:sz w:val="24"/>
          <w:szCs w:val="24"/>
        </w:rPr>
        <w:t>Hart, D.</w:t>
      </w:r>
      <w:r w:rsidR="00ED65D8" w:rsidRPr="00D4360D">
        <w:rPr>
          <w:rFonts w:ascii="Times New Roman" w:hAnsi="Times New Roman"/>
          <w:color w:val="auto"/>
          <w:sz w:val="24"/>
          <w:szCs w:val="24"/>
        </w:rPr>
        <w:t xml:space="preserve"> </w:t>
      </w:r>
      <w:r w:rsidRPr="00D4360D">
        <w:rPr>
          <w:rFonts w:ascii="Times New Roman" w:hAnsi="Times New Roman"/>
          <w:color w:val="auto"/>
          <w:sz w:val="24"/>
          <w:szCs w:val="24"/>
        </w:rPr>
        <w:t xml:space="preserve">L., </w:t>
      </w:r>
      <w:proofErr w:type="spellStart"/>
      <w:r w:rsidRPr="00D4360D">
        <w:rPr>
          <w:rFonts w:ascii="Times New Roman" w:hAnsi="Times New Roman"/>
          <w:color w:val="auto"/>
          <w:sz w:val="24"/>
          <w:szCs w:val="24"/>
        </w:rPr>
        <w:t>Stobbe</w:t>
      </w:r>
      <w:proofErr w:type="spellEnd"/>
      <w:r w:rsidRPr="00D4360D">
        <w:rPr>
          <w:rFonts w:ascii="Times New Roman" w:hAnsi="Times New Roman"/>
          <w:color w:val="auto"/>
          <w:sz w:val="24"/>
          <w:szCs w:val="24"/>
        </w:rPr>
        <w:t>, T.</w:t>
      </w:r>
      <w:r w:rsidR="00ED65D8" w:rsidRPr="00D4360D">
        <w:rPr>
          <w:rFonts w:ascii="Times New Roman" w:hAnsi="Times New Roman"/>
          <w:color w:val="auto"/>
          <w:sz w:val="24"/>
          <w:szCs w:val="24"/>
        </w:rPr>
        <w:t xml:space="preserve"> </w:t>
      </w:r>
      <w:r w:rsidRPr="00D4360D">
        <w:rPr>
          <w:rFonts w:ascii="Times New Roman" w:hAnsi="Times New Roman"/>
          <w:color w:val="auto"/>
          <w:sz w:val="24"/>
          <w:szCs w:val="24"/>
        </w:rPr>
        <w:t>S., Till, C.</w:t>
      </w:r>
      <w:r w:rsidR="00ED65D8" w:rsidRPr="00D4360D">
        <w:rPr>
          <w:rFonts w:ascii="Times New Roman" w:hAnsi="Times New Roman"/>
          <w:color w:val="auto"/>
          <w:sz w:val="24"/>
          <w:szCs w:val="24"/>
        </w:rPr>
        <w:t xml:space="preserve"> </w:t>
      </w:r>
      <w:r w:rsidRPr="00D4360D">
        <w:rPr>
          <w:rFonts w:ascii="Times New Roman" w:hAnsi="Times New Roman"/>
          <w:color w:val="auto"/>
          <w:sz w:val="24"/>
          <w:szCs w:val="24"/>
        </w:rPr>
        <w:t>W. and Plummer, R.</w:t>
      </w:r>
      <w:r w:rsidR="00ED65D8" w:rsidRPr="00D4360D">
        <w:rPr>
          <w:rFonts w:ascii="Times New Roman" w:hAnsi="Times New Roman"/>
          <w:color w:val="auto"/>
          <w:sz w:val="24"/>
          <w:szCs w:val="24"/>
        </w:rPr>
        <w:t xml:space="preserve"> </w:t>
      </w:r>
      <w:r w:rsidRPr="00D4360D">
        <w:rPr>
          <w:rFonts w:ascii="Times New Roman" w:hAnsi="Times New Roman"/>
          <w:color w:val="auto"/>
          <w:sz w:val="24"/>
          <w:szCs w:val="24"/>
        </w:rPr>
        <w:t>W.</w:t>
      </w:r>
      <w:r w:rsidR="00F3552F" w:rsidRPr="00D4360D">
        <w:rPr>
          <w:rFonts w:ascii="Times New Roman" w:hAnsi="Times New Roman"/>
          <w:color w:val="auto"/>
          <w:sz w:val="24"/>
          <w:szCs w:val="24"/>
        </w:rPr>
        <w:t xml:space="preserve"> (1984)</w:t>
      </w:r>
      <w:r w:rsidR="00ED65D8" w:rsidRPr="00D4360D">
        <w:rPr>
          <w:rFonts w:ascii="Times New Roman" w:hAnsi="Times New Roman"/>
          <w:color w:val="auto"/>
          <w:sz w:val="24"/>
          <w:szCs w:val="24"/>
        </w:rPr>
        <w:t>.</w:t>
      </w:r>
      <w:r w:rsidR="00F3552F" w:rsidRPr="00D4360D">
        <w:rPr>
          <w:rFonts w:ascii="Times New Roman" w:hAnsi="Times New Roman"/>
          <w:color w:val="auto"/>
          <w:sz w:val="24"/>
          <w:szCs w:val="24"/>
        </w:rPr>
        <w:t xml:space="preserve"> </w:t>
      </w:r>
      <w:r w:rsidRPr="00D4360D">
        <w:rPr>
          <w:rFonts w:ascii="Times New Roman" w:hAnsi="Times New Roman"/>
          <w:color w:val="auto"/>
          <w:sz w:val="24"/>
          <w:szCs w:val="24"/>
        </w:rPr>
        <w:t>Effect of trunk stabilization on quadriceps femoris muscle torque</w:t>
      </w:r>
      <w:r w:rsidR="006C08EF" w:rsidRPr="00D4360D">
        <w:rPr>
          <w:rFonts w:ascii="Times New Roman" w:hAnsi="Times New Roman"/>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Journal of Physical Therapy Association</w:t>
      </w:r>
      <w:r w:rsidR="00ED65D8" w:rsidRPr="00D4360D">
        <w:rPr>
          <w:rFonts w:ascii="Times New Roman" w:hAnsi="Times New Roman"/>
          <w:i/>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64</w:t>
      </w:r>
      <w:r w:rsidR="00F3552F" w:rsidRPr="00D4360D">
        <w:rPr>
          <w:rFonts w:ascii="Times New Roman" w:hAnsi="Times New Roman"/>
          <w:color w:val="auto"/>
          <w:sz w:val="24"/>
          <w:szCs w:val="24"/>
        </w:rPr>
        <w:t>,</w:t>
      </w:r>
      <w:r w:rsidRPr="00D4360D">
        <w:rPr>
          <w:rFonts w:ascii="Times New Roman" w:hAnsi="Times New Roman"/>
          <w:color w:val="auto"/>
          <w:sz w:val="24"/>
          <w:szCs w:val="24"/>
        </w:rPr>
        <w:t xml:space="preserve"> 1375-1380.</w:t>
      </w:r>
      <w:r w:rsidR="00C63FE6" w:rsidRPr="00D4360D">
        <w:rPr>
          <w:rFonts w:ascii="Times New Roman" w:hAnsi="Times New Roman"/>
          <w:color w:val="auto"/>
          <w:sz w:val="24"/>
          <w:szCs w:val="24"/>
        </w:rPr>
        <w:t xml:space="preserve"> </w:t>
      </w:r>
      <w:hyperlink r:id="rId17" w:history="1">
        <w:r w:rsidR="00C63FE6" w:rsidRPr="00D4360D">
          <w:rPr>
            <w:rStyle w:val="Hyperlink"/>
            <w:rFonts w:ascii="Times New Roman" w:hAnsi="Times New Roman"/>
            <w:color w:val="auto"/>
            <w:sz w:val="24"/>
            <w:szCs w:val="24"/>
          </w:rPr>
          <w:t>https://doi.org/10.1093/ptj/64.9.1375</w:t>
        </w:r>
      </w:hyperlink>
      <w:r w:rsidR="00C63FE6" w:rsidRPr="00D4360D">
        <w:rPr>
          <w:rFonts w:ascii="Times New Roman" w:hAnsi="Times New Roman"/>
          <w:color w:val="auto"/>
          <w:sz w:val="24"/>
          <w:szCs w:val="24"/>
        </w:rPr>
        <w:t xml:space="preserve"> </w:t>
      </w:r>
    </w:p>
    <w:p w14:paraId="64F01B2B" w14:textId="3CBCE178" w:rsidR="005C2F37" w:rsidRPr="00D4360D" w:rsidRDefault="005C2F37" w:rsidP="00791425">
      <w:pPr>
        <w:pStyle w:val="Body1"/>
        <w:spacing w:after="80" w:line="360" w:lineRule="auto"/>
        <w:jc w:val="both"/>
        <w:rPr>
          <w:rFonts w:ascii="Times New Roman" w:hAnsi="Times New Roman"/>
          <w:color w:val="auto"/>
          <w:sz w:val="24"/>
          <w:szCs w:val="24"/>
        </w:rPr>
      </w:pPr>
      <w:r w:rsidRPr="00D4360D">
        <w:rPr>
          <w:rFonts w:ascii="Times New Roman" w:hAnsi="Times New Roman"/>
          <w:color w:val="auto"/>
          <w:sz w:val="24"/>
          <w:szCs w:val="24"/>
        </w:rPr>
        <w:t xml:space="preserve">Hay, J.G. and Kaya, M. </w:t>
      </w:r>
      <w:r w:rsidR="00F3552F" w:rsidRPr="00D4360D">
        <w:rPr>
          <w:rFonts w:ascii="Times New Roman" w:hAnsi="Times New Roman"/>
          <w:color w:val="auto"/>
          <w:sz w:val="24"/>
          <w:szCs w:val="24"/>
        </w:rPr>
        <w:t xml:space="preserve">(1998) </w:t>
      </w:r>
      <w:r w:rsidRPr="00D4360D">
        <w:rPr>
          <w:rFonts w:ascii="Times New Roman" w:hAnsi="Times New Roman"/>
          <w:color w:val="auto"/>
          <w:sz w:val="24"/>
          <w:szCs w:val="24"/>
        </w:rPr>
        <w:t xml:space="preserve">Stroke Length, Stroke Rate and Boat Speed in Flatwater Sprint Kayaking and Canoeing, </w:t>
      </w:r>
      <w:r w:rsidRPr="00D4360D">
        <w:rPr>
          <w:rFonts w:ascii="Times New Roman" w:hAnsi="Times New Roman"/>
          <w:i/>
          <w:color w:val="auto"/>
          <w:sz w:val="24"/>
          <w:szCs w:val="24"/>
        </w:rPr>
        <w:t>Report to U.S. Olympic Committee and U.S. Canoe and Kayak Team</w:t>
      </w:r>
      <w:r w:rsidRPr="00D4360D">
        <w:rPr>
          <w:rFonts w:ascii="Times New Roman" w:hAnsi="Times New Roman"/>
          <w:color w:val="auto"/>
          <w:sz w:val="24"/>
          <w:szCs w:val="24"/>
        </w:rPr>
        <w:t>, University of Iowa, IA.</w:t>
      </w:r>
    </w:p>
    <w:p w14:paraId="6A4F2FE3" w14:textId="77777777" w:rsidR="005C2F37" w:rsidRPr="00D4360D" w:rsidRDefault="005C2F37" w:rsidP="00791425">
      <w:pPr>
        <w:pStyle w:val="Body1"/>
        <w:spacing w:after="80" w:line="360" w:lineRule="auto"/>
        <w:jc w:val="both"/>
        <w:rPr>
          <w:rFonts w:ascii="Times New Roman" w:hAnsi="Times New Roman"/>
          <w:color w:val="auto"/>
          <w:sz w:val="24"/>
          <w:szCs w:val="24"/>
        </w:rPr>
      </w:pPr>
      <w:r w:rsidRPr="00D4360D">
        <w:rPr>
          <w:rFonts w:ascii="Times New Roman" w:hAnsi="Times New Roman"/>
          <w:color w:val="auto"/>
          <w:sz w:val="24"/>
          <w:szCs w:val="24"/>
        </w:rPr>
        <w:lastRenderedPageBreak/>
        <w:t xml:space="preserve">International Olympics Committee, </w:t>
      </w:r>
      <w:hyperlink r:id="rId18" w:history="1">
        <w:r w:rsidRPr="00D4360D">
          <w:rPr>
            <w:rStyle w:val="Hyperlink"/>
            <w:rFonts w:ascii="Times New Roman" w:hAnsi="Times New Roman"/>
            <w:color w:val="auto"/>
            <w:sz w:val="24"/>
            <w:szCs w:val="24"/>
          </w:rPr>
          <w:t>http://www.olympic.org/</w:t>
        </w:r>
      </w:hyperlink>
      <w:r w:rsidRPr="00D4360D">
        <w:rPr>
          <w:rFonts w:ascii="Times New Roman" w:hAnsi="Times New Roman"/>
          <w:color w:val="auto"/>
          <w:sz w:val="24"/>
          <w:szCs w:val="24"/>
        </w:rPr>
        <w:t>. Accessed August 23, 2012.</w:t>
      </w:r>
    </w:p>
    <w:p w14:paraId="7AED0D8C" w14:textId="3CD2C130" w:rsidR="005C2F37" w:rsidRPr="00D4360D" w:rsidRDefault="005C2F37" w:rsidP="00791425">
      <w:pPr>
        <w:pStyle w:val="Body1"/>
        <w:spacing w:after="80" w:line="360" w:lineRule="auto"/>
        <w:jc w:val="both"/>
        <w:rPr>
          <w:rFonts w:ascii="Times New Roman" w:hAnsi="Times New Roman"/>
          <w:color w:val="auto"/>
          <w:sz w:val="24"/>
          <w:szCs w:val="24"/>
        </w:rPr>
      </w:pPr>
      <w:proofErr w:type="spellStart"/>
      <w:r w:rsidRPr="00D4360D">
        <w:rPr>
          <w:rFonts w:ascii="Times New Roman" w:hAnsi="Times New Roman"/>
          <w:color w:val="auto"/>
          <w:sz w:val="24"/>
          <w:szCs w:val="24"/>
        </w:rPr>
        <w:t>Kebaetse</w:t>
      </w:r>
      <w:proofErr w:type="spellEnd"/>
      <w:r w:rsidRPr="00D4360D">
        <w:rPr>
          <w:rFonts w:ascii="Times New Roman" w:hAnsi="Times New Roman"/>
          <w:color w:val="auto"/>
          <w:sz w:val="24"/>
          <w:szCs w:val="24"/>
        </w:rPr>
        <w:t xml:space="preserve">, M., McClure, P., and Pratt, N. </w:t>
      </w:r>
      <w:r w:rsidR="00F3552F" w:rsidRPr="00D4360D">
        <w:rPr>
          <w:rFonts w:ascii="Times New Roman" w:hAnsi="Times New Roman"/>
          <w:color w:val="auto"/>
          <w:sz w:val="24"/>
          <w:szCs w:val="24"/>
        </w:rPr>
        <w:t>(1999)</w:t>
      </w:r>
      <w:r w:rsidR="00647D46" w:rsidRPr="00D4360D">
        <w:rPr>
          <w:rFonts w:ascii="Times New Roman" w:hAnsi="Times New Roman"/>
          <w:color w:val="auto"/>
          <w:sz w:val="24"/>
          <w:szCs w:val="24"/>
        </w:rPr>
        <w:t>.</w:t>
      </w:r>
      <w:r w:rsidR="00F3552F" w:rsidRPr="00D4360D">
        <w:rPr>
          <w:rFonts w:ascii="Times New Roman" w:hAnsi="Times New Roman"/>
          <w:color w:val="auto"/>
          <w:sz w:val="24"/>
          <w:szCs w:val="24"/>
        </w:rPr>
        <w:t xml:space="preserve"> </w:t>
      </w:r>
      <w:r w:rsidRPr="00D4360D">
        <w:rPr>
          <w:rFonts w:ascii="Times New Roman" w:hAnsi="Times New Roman"/>
          <w:color w:val="auto"/>
          <w:sz w:val="24"/>
          <w:szCs w:val="24"/>
        </w:rPr>
        <w:t>Thoracic position effect on shoulder range of motion, strength, and three-dimensional scapular kinematics</w:t>
      </w:r>
      <w:r w:rsidR="00F76D31" w:rsidRPr="00D4360D">
        <w:rPr>
          <w:rFonts w:ascii="Times New Roman" w:hAnsi="Times New Roman"/>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Archives of Physical Medicine and Rehabilitation</w:t>
      </w:r>
      <w:r w:rsidR="00647D46" w:rsidRPr="00D4360D">
        <w:rPr>
          <w:rFonts w:ascii="Times New Roman" w:hAnsi="Times New Roman"/>
          <w:i/>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80</w:t>
      </w:r>
      <w:r w:rsidR="00F3552F" w:rsidRPr="00D4360D">
        <w:rPr>
          <w:rFonts w:ascii="Times New Roman" w:hAnsi="Times New Roman"/>
          <w:color w:val="auto"/>
          <w:sz w:val="24"/>
          <w:szCs w:val="24"/>
        </w:rPr>
        <w:t>,</w:t>
      </w:r>
      <w:r w:rsidRPr="00D4360D">
        <w:rPr>
          <w:rFonts w:ascii="Times New Roman" w:hAnsi="Times New Roman"/>
          <w:color w:val="auto"/>
          <w:sz w:val="24"/>
          <w:szCs w:val="24"/>
        </w:rPr>
        <w:t xml:space="preserve"> 945-50.</w:t>
      </w:r>
      <w:r w:rsidR="003F6DB9" w:rsidRPr="00D4360D">
        <w:rPr>
          <w:rFonts w:ascii="Times New Roman" w:hAnsi="Times New Roman"/>
          <w:color w:val="auto"/>
          <w:sz w:val="24"/>
          <w:szCs w:val="24"/>
        </w:rPr>
        <w:t xml:space="preserve"> </w:t>
      </w:r>
      <w:hyperlink r:id="rId19" w:history="1">
        <w:r w:rsidR="003F6DB9" w:rsidRPr="00D4360D">
          <w:rPr>
            <w:rStyle w:val="Hyperlink"/>
            <w:rFonts w:ascii="Times New Roman" w:hAnsi="Times New Roman"/>
            <w:color w:val="auto"/>
            <w:sz w:val="24"/>
            <w:szCs w:val="24"/>
          </w:rPr>
          <w:t>https://doi.org/10.1016/s0003-9993(99)90088-6</w:t>
        </w:r>
      </w:hyperlink>
      <w:r w:rsidR="003F6DB9" w:rsidRPr="00D4360D">
        <w:rPr>
          <w:rFonts w:ascii="Times New Roman" w:hAnsi="Times New Roman"/>
          <w:color w:val="auto"/>
          <w:sz w:val="24"/>
          <w:szCs w:val="24"/>
        </w:rPr>
        <w:t xml:space="preserve"> </w:t>
      </w:r>
    </w:p>
    <w:p w14:paraId="732DBE40" w14:textId="42292443" w:rsidR="005C2F37" w:rsidRPr="00D4360D" w:rsidRDefault="005C2F37" w:rsidP="00791425">
      <w:pPr>
        <w:spacing w:after="80" w:line="360" w:lineRule="auto"/>
        <w:ind w:left="0" w:firstLine="0"/>
        <w:jc w:val="both"/>
        <w:rPr>
          <w:rFonts w:eastAsia="Arial Unicode MS"/>
          <w:u w:color="000000"/>
        </w:rPr>
      </w:pPr>
      <w:proofErr w:type="spellStart"/>
      <w:r w:rsidRPr="00D4360D">
        <w:rPr>
          <w:rFonts w:eastAsia="Arial Unicode MS"/>
          <w:u w:color="000000"/>
        </w:rPr>
        <w:t>Kemecsey</w:t>
      </w:r>
      <w:proofErr w:type="spellEnd"/>
      <w:r w:rsidRPr="00D4360D">
        <w:rPr>
          <w:rFonts w:eastAsia="Arial Unicode MS"/>
          <w:u w:color="000000"/>
        </w:rPr>
        <w:t xml:space="preserve">, I. </w:t>
      </w:r>
      <w:r w:rsidR="00F3552F" w:rsidRPr="00D4360D">
        <w:rPr>
          <w:rFonts w:eastAsia="Arial Unicode MS"/>
          <w:u w:color="000000"/>
        </w:rPr>
        <w:t xml:space="preserve">(1986) </w:t>
      </w:r>
      <w:r w:rsidRPr="00D4360D">
        <w:rPr>
          <w:rFonts w:eastAsia="Arial Unicode MS"/>
          <w:u w:color="000000"/>
        </w:rPr>
        <w:t xml:space="preserve">Theory and Methodology of Kayaking, Unpublished Manuscript. Personal communication from British Canoe Union, </w:t>
      </w:r>
      <w:proofErr w:type="spellStart"/>
      <w:r w:rsidRPr="00D4360D">
        <w:rPr>
          <w:rFonts w:eastAsia="Arial Unicode MS"/>
          <w:u w:color="000000"/>
        </w:rPr>
        <w:t>Holme</w:t>
      </w:r>
      <w:proofErr w:type="spellEnd"/>
      <w:r w:rsidRPr="00D4360D">
        <w:rPr>
          <w:rFonts w:eastAsia="Arial Unicode MS"/>
          <w:u w:color="000000"/>
        </w:rPr>
        <w:t xml:space="preserve"> </w:t>
      </w:r>
      <w:proofErr w:type="spellStart"/>
      <w:r w:rsidRPr="00D4360D">
        <w:rPr>
          <w:rFonts w:eastAsia="Arial Unicode MS"/>
          <w:u w:color="000000"/>
        </w:rPr>
        <w:t>Pierrepont</w:t>
      </w:r>
      <w:proofErr w:type="spellEnd"/>
      <w:r w:rsidRPr="00D4360D">
        <w:rPr>
          <w:rFonts w:eastAsia="Arial Unicode MS"/>
          <w:u w:color="000000"/>
        </w:rPr>
        <w:t xml:space="preserve">, Nottingham, UK. </w:t>
      </w:r>
    </w:p>
    <w:p w14:paraId="3CE889F9" w14:textId="2BCAC624" w:rsidR="005C2F37" w:rsidRPr="00D4360D" w:rsidRDefault="005C2F37" w:rsidP="00791425">
      <w:pPr>
        <w:pStyle w:val="Body1"/>
        <w:spacing w:after="80" w:line="360" w:lineRule="auto"/>
        <w:jc w:val="both"/>
        <w:rPr>
          <w:rFonts w:ascii="Times New Roman" w:hAnsi="Times New Roman"/>
          <w:color w:val="auto"/>
          <w:sz w:val="24"/>
          <w:szCs w:val="24"/>
        </w:rPr>
      </w:pPr>
      <w:r w:rsidRPr="00D4360D">
        <w:rPr>
          <w:rFonts w:ascii="Times New Roman" w:hAnsi="Times New Roman"/>
          <w:color w:val="auto"/>
          <w:sz w:val="24"/>
          <w:szCs w:val="24"/>
        </w:rPr>
        <w:t>Kendal, S.</w:t>
      </w:r>
      <w:r w:rsidR="00647D46" w:rsidRPr="00D4360D">
        <w:rPr>
          <w:rFonts w:ascii="Times New Roman" w:hAnsi="Times New Roman"/>
          <w:color w:val="auto"/>
          <w:sz w:val="24"/>
          <w:szCs w:val="24"/>
        </w:rPr>
        <w:t xml:space="preserve"> </w:t>
      </w:r>
      <w:r w:rsidRPr="00D4360D">
        <w:rPr>
          <w:rFonts w:ascii="Times New Roman" w:hAnsi="Times New Roman"/>
          <w:color w:val="auto"/>
          <w:sz w:val="24"/>
          <w:szCs w:val="24"/>
        </w:rPr>
        <w:t>J., and Sanders, R.</w:t>
      </w:r>
      <w:r w:rsidR="00647D46" w:rsidRPr="00D4360D">
        <w:rPr>
          <w:rFonts w:ascii="Times New Roman" w:hAnsi="Times New Roman"/>
          <w:color w:val="auto"/>
          <w:sz w:val="24"/>
          <w:szCs w:val="24"/>
        </w:rPr>
        <w:t xml:space="preserve"> </w:t>
      </w:r>
      <w:r w:rsidRPr="00D4360D">
        <w:rPr>
          <w:rFonts w:ascii="Times New Roman" w:hAnsi="Times New Roman"/>
          <w:color w:val="auto"/>
          <w:sz w:val="24"/>
          <w:szCs w:val="24"/>
        </w:rPr>
        <w:t xml:space="preserve">H. </w:t>
      </w:r>
      <w:r w:rsidR="00F3552F" w:rsidRPr="00D4360D">
        <w:rPr>
          <w:rFonts w:ascii="Times New Roman" w:hAnsi="Times New Roman"/>
          <w:color w:val="auto"/>
          <w:sz w:val="24"/>
          <w:szCs w:val="24"/>
        </w:rPr>
        <w:t>(</w:t>
      </w:r>
      <w:r w:rsidR="00647D46" w:rsidRPr="00D4360D">
        <w:rPr>
          <w:rFonts w:ascii="Times New Roman" w:hAnsi="Times New Roman"/>
          <w:color w:val="auto"/>
          <w:sz w:val="24"/>
          <w:szCs w:val="24"/>
        </w:rPr>
        <w:t>2</w:t>
      </w:r>
      <w:r w:rsidR="00F3552F" w:rsidRPr="00D4360D">
        <w:rPr>
          <w:rFonts w:ascii="Times New Roman" w:hAnsi="Times New Roman"/>
          <w:color w:val="auto"/>
          <w:sz w:val="24"/>
          <w:szCs w:val="24"/>
        </w:rPr>
        <w:t>002)</w:t>
      </w:r>
      <w:r w:rsidR="00647D46" w:rsidRPr="00D4360D">
        <w:rPr>
          <w:rFonts w:ascii="Times New Roman" w:hAnsi="Times New Roman"/>
          <w:color w:val="auto"/>
          <w:sz w:val="24"/>
          <w:szCs w:val="24"/>
        </w:rPr>
        <w:t>.</w:t>
      </w:r>
      <w:r w:rsidR="00F3552F" w:rsidRPr="00D4360D">
        <w:rPr>
          <w:rFonts w:ascii="Times New Roman" w:hAnsi="Times New Roman"/>
          <w:color w:val="auto"/>
          <w:sz w:val="24"/>
          <w:szCs w:val="24"/>
        </w:rPr>
        <w:t xml:space="preserve"> </w:t>
      </w:r>
      <w:r w:rsidRPr="00D4360D">
        <w:rPr>
          <w:rFonts w:ascii="Times New Roman" w:hAnsi="Times New Roman"/>
          <w:color w:val="auto"/>
          <w:sz w:val="24"/>
          <w:szCs w:val="24"/>
        </w:rPr>
        <w:t>The Technique of Elite Flatwater Kayak Paddlers using the wing paddle</w:t>
      </w:r>
      <w:r w:rsidR="003F6DB9" w:rsidRPr="00D4360D">
        <w:rPr>
          <w:rFonts w:ascii="Times New Roman" w:hAnsi="Times New Roman"/>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International Journal of Sport Biomechanics</w:t>
      </w:r>
      <w:r w:rsidR="00647D46" w:rsidRPr="00D4360D">
        <w:rPr>
          <w:rFonts w:ascii="Times New Roman" w:hAnsi="Times New Roman"/>
          <w:i/>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8</w:t>
      </w:r>
      <w:r w:rsidR="00F3552F" w:rsidRPr="00D4360D">
        <w:rPr>
          <w:rFonts w:ascii="Times New Roman" w:hAnsi="Times New Roman"/>
          <w:color w:val="auto"/>
          <w:sz w:val="24"/>
          <w:szCs w:val="24"/>
        </w:rPr>
        <w:t>,</w:t>
      </w:r>
      <w:r w:rsidRPr="00D4360D">
        <w:rPr>
          <w:rFonts w:ascii="Times New Roman" w:hAnsi="Times New Roman"/>
          <w:color w:val="auto"/>
          <w:sz w:val="24"/>
          <w:szCs w:val="24"/>
        </w:rPr>
        <w:t xml:space="preserve"> 233-250.</w:t>
      </w:r>
      <w:r w:rsidR="00AC1A5C" w:rsidRPr="00D4360D">
        <w:rPr>
          <w:rFonts w:ascii="Times New Roman" w:hAnsi="Times New Roman"/>
          <w:color w:val="auto"/>
          <w:sz w:val="24"/>
          <w:szCs w:val="24"/>
        </w:rPr>
        <w:t xml:space="preserve"> </w:t>
      </w:r>
      <w:hyperlink r:id="rId20" w:history="1">
        <w:r w:rsidR="00AC1A5C" w:rsidRPr="00D4360D">
          <w:rPr>
            <w:rStyle w:val="Hyperlink"/>
            <w:rFonts w:ascii="Times New Roman" w:hAnsi="Times New Roman"/>
            <w:color w:val="auto"/>
            <w:sz w:val="24"/>
            <w:szCs w:val="24"/>
          </w:rPr>
          <w:t>https://doi.org/10.1123/ijsb.8.3.233</w:t>
        </w:r>
      </w:hyperlink>
      <w:r w:rsidR="00AC1A5C" w:rsidRPr="00D4360D">
        <w:rPr>
          <w:rFonts w:ascii="Times New Roman" w:hAnsi="Times New Roman"/>
          <w:color w:val="auto"/>
          <w:sz w:val="24"/>
          <w:szCs w:val="24"/>
        </w:rPr>
        <w:t xml:space="preserve"> </w:t>
      </w:r>
    </w:p>
    <w:p w14:paraId="22C22541" w14:textId="347EAADC" w:rsidR="005C2F37" w:rsidRPr="00D4360D" w:rsidRDefault="005C2F37" w:rsidP="00791425">
      <w:pPr>
        <w:spacing w:after="80" w:line="360" w:lineRule="auto"/>
        <w:ind w:left="0" w:firstLine="0"/>
        <w:jc w:val="both"/>
      </w:pPr>
      <w:proofErr w:type="spellStart"/>
      <w:r w:rsidRPr="00D4360D">
        <w:t>Kibler</w:t>
      </w:r>
      <w:proofErr w:type="spellEnd"/>
      <w:r w:rsidRPr="00D4360D">
        <w:t>, W.</w:t>
      </w:r>
      <w:r w:rsidR="00647D46" w:rsidRPr="00D4360D">
        <w:t xml:space="preserve"> </w:t>
      </w:r>
      <w:r w:rsidRPr="00D4360D">
        <w:t xml:space="preserve">B., Press, J., and </w:t>
      </w:r>
      <w:proofErr w:type="spellStart"/>
      <w:r w:rsidRPr="00D4360D">
        <w:t>Sciascia</w:t>
      </w:r>
      <w:proofErr w:type="spellEnd"/>
      <w:r w:rsidRPr="00D4360D">
        <w:t xml:space="preserve">, A. </w:t>
      </w:r>
      <w:r w:rsidR="00F3552F" w:rsidRPr="00D4360D">
        <w:t>(2006)</w:t>
      </w:r>
      <w:r w:rsidR="00647D46" w:rsidRPr="00D4360D">
        <w:t>.</w:t>
      </w:r>
      <w:r w:rsidR="00F3552F" w:rsidRPr="00D4360D">
        <w:t xml:space="preserve"> </w:t>
      </w:r>
      <w:r w:rsidRPr="00D4360D">
        <w:t xml:space="preserve">The role of core stability in athletic </w:t>
      </w:r>
      <w:r w:rsidR="00F3552F" w:rsidRPr="00D4360D">
        <w:t xml:space="preserve">function. </w:t>
      </w:r>
      <w:r w:rsidR="00F3552F" w:rsidRPr="00D4360D">
        <w:rPr>
          <w:i/>
        </w:rPr>
        <w:t>Sports Medicine</w:t>
      </w:r>
      <w:r w:rsidR="00647D46" w:rsidRPr="00D4360D">
        <w:t>,</w:t>
      </w:r>
      <w:r w:rsidR="00F3552F" w:rsidRPr="00D4360D">
        <w:t xml:space="preserve"> </w:t>
      </w:r>
      <w:r w:rsidRPr="00D4360D">
        <w:rPr>
          <w:i/>
        </w:rPr>
        <w:t>36</w:t>
      </w:r>
      <w:r w:rsidR="00F3552F" w:rsidRPr="00D4360D">
        <w:t>,</w:t>
      </w:r>
      <w:r w:rsidRPr="00D4360D">
        <w:t xml:space="preserve"> 189-198.</w:t>
      </w:r>
      <w:r w:rsidR="008D192F" w:rsidRPr="00D4360D">
        <w:t xml:space="preserve"> </w:t>
      </w:r>
      <w:hyperlink r:id="rId21" w:history="1">
        <w:r w:rsidR="008D192F" w:rsidRPr="00D4360D">
          <w:rPr>
            <w:rStyle w:val="Hyperlink"/>
            <w:color w:val="auto"/>
          </w:rPr>
          <w:t>https://doi.org/10.2165/00007256-200636030-00001</w:t>
        </w:r>
      </w:hyperlink>
      <w:r w:rsidR="008D192F" w:rsidRPr="00D4360D">
        <w:t xml:space="preserve"> </w:t>
      </w:r>
    </w:p>
    <w:p w14:paraId="3F9BF0DD" w14:textId="6CB15D42" w:rsidR="00F46234" w:rsidRPr="00D4360D" w:rsidRDefault="00F46234" w:rsidP="00791425">
      <w:pPr>
        <w:pStyle w:val="Body1"/>
        <w:spacing w:after="80" w:line="360" w:lineRule="auto"/>
        <w:jc w:val="both"/>
        <w:rPr>
          <w:rFonts w:ascii="Times New Roman" w:hAnsi="Times New Roman"/>
          <w:color w:val="auto"/>
          <w:sz w:val="24"/>
          <w:szCs w:val="24"/>
        </w:rPr>
      </w:pPr>
      <w:r w:rsidRPr="00D4360D">
        <w:rPr>
          <w:rFonts w:ascii="Times New Roman" w:hAnsi="Times New Roman"/>
          <w:color w:val="auto"/>
          <w:sz w:val="24"/>
          <w:szCs w:val="24"/>
        </w:rPr>
        <w:t>Li, M., (2017)</w:t>
      </w:r>
      <w:r w:rsidR="00647D46" w:rsidRPr="00D4360D">
        <w:rPr>
          <w:rFonts w:ascii="Times New Roman" w:hAnsi="Times New Roman"/>
          <w:color w:val="auto"/>
          <w:sz w:val="24"/>
          <w:szCs w:val="24"/>
        </w:rPr>
        <w:t>.</w:t>
      </w:r>
      <w:r w:rsidRPr="00D4360D">
        <w:rPr>
          <w:rFonts w:ascii="Times New Roman" w:hAnsi="Times New Roman"/>
          <w:color w:val="auto"/>
          <w:sz w:val="24"/>
          <w:szCs w:val="24"/>
        </w:rPr>
        <w:t xml:space="preserve"> The progress of biomechanical researchers in kayaking</w:t>
      </w:r>
      <w:r w:rsidR="00C63FE6" w:rsidRPr="00D4360D">
        <w:rPr>
          <w:rFonts w:ascii="Times New Roman" w:hAnsi="Times New Roman"/>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Yangtze Medicine</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1</w:t>
      </w:r>
      <w:r w:rsidRPr="00D4360D">
        <w:rPr>
          <w:rFonts w:ascii="Times New Roman" w:hAnsi="Times New Roman"/>
          <w:color w:val="auto"/>
          <w:sz w:val="24"/>
          <w:szCs w:val="24"/>
        </w:rPr>
        <w:t xml:space="preserve">. 30-44. DOI: </w:t>
      </w:r>
      <w:hyperlink r:id="rId22" w:history="1">
        <w:r w:rsidRPr="00D4360D">
          <w:rPr>
            <w:rStyle w:val="Hyperlink"/>
            <w:rFonts w:ascii="Times New Roman" w:hAnsi="Times New Roman"/>
            <w:color w:val="auto"/>
            <w:sz w:val="24"/>
            <w:szCs w:val="24"/>
          </w:rPr>
          <w:t>https://doi.org/10.4236/ym.2017.11004</w:t>
        </w:r>
      </w:hyperlink>
      <w:r w:rsidR="00114739" w:rsidRPr="00D4360D">
        <w:rPr>
          <w:rFonts w:ascii="Times New Roman" w:hAnsi="Times New Roman"/>
          <w:color w:val="auto"/>
          <w:sz w:val="24"/>
          <w:szCs w:val="24"/>
        </w:rPr>
        <w:t>.</w:t>
      </w:r>
    </w:p>
    <w:p w14:paraId="08C0EBA5" w14:textId="0384EFA7" w:rsidR="00F46234" w:rsidRPr="00D4360D" w:rsidRDefault="00F46234" w:rsidP="00791425">
      <w:pPr>
        <w:pStyle w:val="Body1"/>
        <w:spacing w:after="80" w:line="360" w:lineRule="auto"/>
        <w:jc w:val="both"/>
        <w:rPr>
          <w:rFonts w:ascii="Times New Roman" w:hAnsi="Times New Roman"/>
          <w:color w:val="auto"/>
          <w:sz w:val="24"/>
          <w:szCs w:val="24"/>
        </w:rPr>
      </w:pPr>
      <w:r w:rsidRPr="00D4360D">
        <w:rPr>
          <w:rFonts w:ascii="Times New Roman" w:hAnsi="Times New Roman"/>
          <w:color w:val="auto"/>
          <w:sz w:val="24"/>
          <w:szCs w:val="24"/>
        </w:rPr>
        <w:t xml:space="preserve">Lopez </w:t>
      </w:r>
      <w:proofErr w:type="spellStart"/>
      <w:r w:rsidRPr="00D4360D">
        <w:rPr>
          <w:rFonts w:ascii="Times New Roman" w:hAnsi="Times New Roman"/>
          <w:color w:val="auto"/>
          <w:sz w:val="24"/>
          <w:szCs w:val="24"/>
        </w:rPr>
        <w:t>Lopez</w:t>
      </w:r>
      <w:proofErr w:type="spellEnd"/>
      <w:r w:rsidRPr="00D4360D">
        <w:rPr>
          <w:rFonts w:ascii="Times New Roman" w:hAnsi="Times New Roman"/>
          <w:color w:val="auto"/>
          <w:sz w:val="24"/>
          <w:szCs w:val="24"/>
        </w:rPr>
        <w:t xml:space="preserve">, C., and </w:t>
      </w:r>
      <w:proofErr w:type="spellStart"/>
      <w:r w:rsidRPr="00D4360D">
        <w:rPr>
          <w:rFonts w:ascii="Times New Roman" w:hAnsi="Times New Roman"/>
          <w:color w:val="auto"/>
          <w:sz w:val="24"/>
          <w:szCs w:val="24"/>
        </w:rPr>
        <w:t>Ribas</w:t>
      </w:r>
      <w:proofErr w:type="spellEnd"/>
      <w:r w:rsidRPr="00D4360D">
        <w:rPr>
          <w:rFonts w:ascii="Times New Roman" w:hAnsi="Times New Roman"/>
          <w:color w:val="auto"/>
          <w:sz w:val="24"/>
          <w:szCs w:val="24"/>
        </w:rPr>
        <w:t xml:space="preserve"> Serna, Y. J. (2011)</w:t>
      </w:r>
      <w:r w:rsidR="00647D46" w:rsidRPr="00D4360D">
        <w:rPr>
          <w:rFonts w:ascii="Times New Roman" w:hAnsi="Times New Roman"/>
          <w:color w:val="auto"/>
          <w:sz w:val="24"/>
          <w:szCs w:val="24"/>
        </w:rPr>
        <w:t>.</w:t>
      </w:r>
      <w:r w:rsidRPr="00D4360D">
        <w:rPr>
          <w:rFonts w:ascii="Times New Roman" w:hAnsi="Times New Roman"/>
          <w:color w:val="auto"/>
          <w:sz w:val="24"/>
          <w:szCs w:val="24"/>
        </w:rPr>
        <w:t xml:space="preserve"> Quantitative analysis of kayak paddling technique: definition of an optimal stroke profile. </w:t>
      </w:r>
      <w:proofErr w:type="spellStart"/>
      <w:r w:rsidRPr="00D4360D">
        <w:rPr>
          <w:rFonts w:ascii="Times New Roman" w:hAnsi="Times New Roman"/>
          <w:i/>
          <w:color w:val="auto"/>
          <w:sz w:val="24"/>
          <w:szCs w:val="24"/>
        </w:rPr>
        <w:t>Revista</w:t>
      </w:r>
      <w:proofErr w:type="spellEnd"/>
      <w:r w:rsidRPr="00D4360D">
        <w:rPr>
          <w:rFonts w:ascii="Times New Roman" w:hAnsi="Times New Roman"/>
          <w:i/>
          <w:color w:val="auto"/>
          <w:sz w:val="24"/>
          <w:szCs w:val="24"/>
        </w:rPr>
        <w:t xml:space="preserve"> </w:t>
      </w:r>
      <w:proofErr w:type="spellStart"/>
      <w:r w:rsidRPr="00D4360D">
        <w:rPr>
          <w:rFonts w:ascii="Times New Roman" w:hAnsi="Times New Roman"/>
          <w:i/>
          <w:color w:val="auto"/>
          <w:sz w:val="24"/>
          <w:szCs w:val="24"/>
        </w:rPr>
        <w:t>Andaluza</w:t>
      </w:r>
      <w:proofErr w:type="spellEnd"/>
      <w:r w:rsidRPr="00D4360D">
        <w:rPr>
          <w:rFonts w:ascii="Times New Roman" w:hAnsi="Times New Roman"/>
          <w:i/>
          <w:color w:val="auto"/>
          <w:sz w:val="24"/>
          <w:szCs w:val="24"/>
        </w:rPr>
        <w:t xml:space="preserve"> de </w:t>
      </w:r>
      <w:proofErr w:type="spellStart"/>
      <w:r w:rsidRPr="00D4360D">
        <w:rPr>
          <w:rFonts w:ascii="Times New Roman" w:hAnsi="Times New Roman"/>
          <w:i/>
          <w:color w:val="auto"/>
          <w:sz w:val="24"/>
          <w:szCs w:val="24"/>
        </w:rPr>
        <w:t>Medicina</w:t>
      </w:r>
      <w:proofErr w:type="spellEnd"/>
      <w:r w:rsidRPr="00D4360D">
        <w:rPr>
          <w:rFonts w:ascii="Times New Roman" w:hAnsi="Times New Roman"/>
          <w:i/>
          <w:color w:val="auto"/>
          <w:sz w:val="24"/>
          <w:szCs w:val="24"/>
        </w:rPr>
        <w:t xml:space="preserve"> del </w:t>
      </w:r>
      <w:proofErr w:type="spellStart"/>
      <w:r w:rsidRPr="00D4360D">
        <w:rPr>
          <w:rFonts w:ascii="Times New Roman" w:hAnsi="Times New Roman"/>
          <w:i/>
          <w:color w:val="auto"/>
          <w:sz w:val="24"/>
          <w:szCs w:val="24"/>
        </w:rPr>
        <w:t>Deporte</w:t>
      </w:r>
      <w:proofErr w:type="spellEnd"/>
      <w:r w:rsidRPr="00D4360D">
        <w:rPr>
          <w:rFonts w:ascii="Times New Roman" w:hAnsi="Times New Roman"/>
          <w:color w:val="auto"/>
          <w:sz w:val="24"/>
          <w:szCs w:val="24"/>
        </w:rPr>
        <w:t xml:space="preserve">, </w:t>
      </w:r>
      <w:r w:rsidRPr="00D4360D">
        <w:rPr>
          <w:rFonts w:ascii="Times New Roman" w:hAnsi="Times New Roman"/>
          <w:i/>
          <w:color w:val="auto"/>
          <w:sz w:val="24"/>
          <w:szCs w:val="24"/>
        </w:rPr>
        <w:t>4(3)</w:t>
      </w:r>
      <w:r w:rsidRPr="00D4360D">
        <w:rPr>
          <w:rFonts w:ascii="Times New Roman" w:hAnsi="Times New Roman"/>
          <w:color w:val="auto"/>
          <w:sz w:val="24"/>
          <w:szCs w:val="24"/>
        </w:rPr>
        <w:t>, 91-95.</w:t>
      </w:r>
    </w:p>
    <w:p w14:paraId="5D1B2895" w14:textId="71D56C7B" w:rsidR="00114739" w:rsidRPr="00D4360D" w:rsidRDefault="00F46234" w:rsidP="00791425">
      <w:pPr>
        <w:pStyle w:val="Body1"/>
        <w:spacing w:after="80" w:line="360" w:lineRule="auto"/>
        <w:jc w:val="both"/>
        <w:rPr>
          <w:rFonts w:ascii="Times New Roman" w:hAnsi="Times New Roman"/>
          <w:color w:val="auto"/>
          <w:sz w:val="24"/>
          <w:szCs w:val="24"/>
        </w:rPr>
      </w:pPr>
      <w:r w:rsidRPr="00D4360D">
        <w:rPr>
          <w:rFonts w:ascii="Times New Roman" w:hAnsi="Times New Roman"/>
          <w:color w:val="auto"/>
          <w:sz w:val="24"/>
          <w:szCs w:val="24"/>
        </w:rPr>
        <w:t xml:space="preserve">Lopez-Plaza, D., </w:t>
      </w:r>
      <w:proofErr w:type="spellStart"/>
      <w:r w:rsidRPr="00D4360D">
        <w:rPr>
          <w:rFonts w:ascii="Times New Roman" w:hAnsi="Times New Roman"/>
          <w:color w:val="auto"/>
          <w:sz w:val="24"/>
          <w:szCs w:val="24"/>
        </w:rPr>
        <w:t>Alacid</w:t>
      </w:r>
      <w:proofErr w:type="spellEnd"/>
      <w:r w:rsidRPr="00D4360D">
        <w:rPr>
          <w:rFonts w:ascii="Times New Roman" w:hAnsi="Times New Roman"/>
          <w:color w:val="auto"/>
          <w:sz w:val="24"/>
          <w:szCs w:val="24"/>
        </w:rPr>
        <w:t xml:space="preserve">, F., </w:t>
      </w:r>
      <w:proofErr w:type="spellStart"/>
      <w:r w:rsidRPr="00D4360D">
        <w:rPr>
          <w:rFonts w:ascii="Times New Roman" w:hAnsi="Times New Roman"/>
          <w:color w:val="auto"/>
          <w:sz w:val="24"/>
          <w:szCs w:val="24"/>
        </w:rPr>
        <w:t>Muyor</w:t>
      </w:r>
      <w:proofErr w:type="spellEnd"/>
      <w:r w:rsidRPr="00D4360D">
        <w:rPr>
          <w:rFonts w:ascii="Times New Roman" w:hAnsi="Times New Roman"/>
          <w:color w:val="auto"/>
          <w:sz w:val="24"/>
          <w:szCs w:val="24"/>
        </w:rPr>
        <w:t>, J. M., and Lopez-</w:t>
      </w:r>
      <w:proofErr w:type="spellStart"/>
      <w:r w:rsidRPr="00D4360D">
        <w:rPr>
          <w:rFonts w:ascii="Times New Roman" w:hAnsi="Times New Roman"/>
          <w:color w:val="auto"/>
          <w:sz w:val="24"/>
          <w:szCs w:val="24"/>
        </w:rPr>
        <w:t>Minarro</w:t>
      </w:r>
      <w:proofErr w:type="spellEnd"/>
      <w:r w:rsidRPr="00D4360D">
        <w:rPr>
          <w:rFonts w:ascii="Times New Roman" w:hAnsi="Times New Roman"/>
          <w:color w:val="auto"/>
          <w:sz w:val="24"/>
          <w:szCs w:val="24"/>
        </w:rPr>
        <w:t>, P.</w:t>
      </w:r>
      <w:r w:rsidR="00647D46" w:rsidRPr="00D4360D">
        <w:rPr>
          <w:rFonts w:ascii="Times New Roman" w:hAnsi="Times New Roman"/>
          <w:color w:val="auto"/>
          <w:sz w:val="24"/>
          <w:szCs w:val="24"/>
        </w:rPr>
        <w:t xml:space="preserve"> </w:t>
      </w:r>
      <w:r w:rsidRPr="00D4360D">
        <w:rPr>
          <w:rFonts w:ascii="Times New Roman" w:hAnsi="Times New Roman"/>
          <w:color w:val="auto"/>
          <w:sz w:val="24"/>
          <w:szCs w:val="24"/>
        </w:rPr>
        <w:t>A. (2017)</w:t>
      </w:r>
      <w:r w:rsidR="00647D46" w:rsidRPr="00D4360D">
        <w:rPr>
          <w:rFonts w:ascii="Times New Roman" w:hAnsi="Times New Roman"/>
          <w:color w:val="auto"/>
          <w:sz w:val="24"/>
          <w:szCs w:val="24"/>
        </w:rPr>
        <w:t>.</w:t>
      </w:r>
      <w:r w:rsidRPr="00D4360D">
        <w:rPr>
          <w:rFonts w:ascii="Times New Roman" w:hAnsi="Times New Roman"/>
          <w:color w:val="auto"/>
          <w:sz w:val="24"/>
          <w:szCs w:val="24"/>
        </w:rPr>
        <w:t xml:space="preserve"> </w:t>
      </w:r>
      <w:r w:rsidR="00647D46" w:rsidRPr="00D4360D">
        <w:rPr>
          <w:rFonts w:ascii="Times New Roman" w:hAnsi="Times New Roman"/>
          <w:color w:val="auto"/>
          <w:sz w:val="24"/>
          <w:szCs w:val="24"/>
        </w:rPr>
        <w:t xml:space="preserve">Sprint </w:t>
      </w:r>
      <w:r w:rsidRPr="00D4360D">
        <w:rPr>
          <w:rFonts w:ascii="Times New Roman" w:hAnsi="Times New Roman"/>
          <w:color w:val="auto"/>
          <w:sz w:val="24"/>
          <w:szCs w:val="24"/>
        </w:rPr>
        <w:t xml:space="preserve">kayaking and canoeing performance prediction based on relationship between maturity status, </w:t>
      </w:r>
      <w:proofErr w:type="gramStart"/>
      <w:r w:rsidRPr="00D4360D">
        <w:rPr>
          <w:rFonts w:ascii="Times New Roman" w:hAnsi="Times New Roman"/>
          <w:color w:val="auto"/>
          <w:sz w:val="24"/>
          <w:szCs w:val="24"/>
        </w:rPr>
        <w:t>anthropometry</w:t>
      </w:r>
      <w:proofErr w:type="gramEnd"/>
      <w:r w:rsidRPr="00D4360D">
        <w:rPr>
          <w:rFonts w:ascii="Times New Roman" w:hAnsi="Times New Roman"/>
          <w:color w:val="auto"/>
          <w:sz w:val="24"/>
          <w:szCs w:val="24"/>
        </w:rPr>
        <w:t xml:space="preserve"> and physical fitness in young elite paddlers</w:t>
      </w:r>
      <w:r w:rsidR="00C63FE6" w:rsidRPr="00D4360D">
        <w:rPr>
          <w:rFonts w:ascii="Times New Roman" w:hAnsi="Times New Roman"/>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Journal of Sports Sciences</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35(11)</w:t>
      </w:r>
      <w:r w:rsidRPr="00D4360D">
        <w:rPr>
          <w:rFonts w:ascii="Times New Roman" w:hAnsi="Times New Roman"/>
          <w:color w:val="auto"/>
          <w:sz w:val="24"/>
          <w:szCs w:val="24"/>
        </w:rPr>
        <w:t xml:space="preserve">, 1083-1090. DOI: </w:t>
      </w:r>
      <w:hyperlink r:id="rId23" w:history="1">
        <w:r w:rsidR="00114739" w:rsidRPr="00D4360D">
          <w:rPr>
            <w:rStyle w:val="Hyperlink"/>
            <w:rFonts w:ascii="Times New Roman" w:hAnsi="Times New Roman"/>
            <w:color w:val="auto"/>
            <w:sz w:val="24"/>
            <w:szCs w:val="24"/>
          </w:rPr>
          <w:t>https://doi.org/10.1080/02640414.2016.1210817</w:t>
        </w:r>
      </w:hyperlink>
      <w:r w:rsidR="00114739" w:rsidRPr="00D4360D">
        <w:rPr>
          <w:rFonts w:ascii="Times New Roman" w:hAnsi="Times New Roman"/>
          <w:color w:val="auto"/>
          <w:sz w:val="24"/>
          <w:szCs w:val="24"/>
        </w:rPr>
        <w:t xml:space="preserve">. </w:t>
      </w:r>
    </w:p>
    <w:p w14:paraId="230FC353" w14:textId="13A6C385" w:rsidR="005C2F37" w:rsidRPr="00D4360D" w:rsidRDefault="005C2F37" w:rsidP="00791425">
      <w:pPr>
        <w:pStyle w:val="Body1"/>
        <w:spacing w:after="80" w:line="360" w:lineRule="auto"/>
        <w:jc w:val="both"/>
        <w:rPr>
          <w:rFonts w:ascii="Times New Roman" w:hAnsi="Times New Roman"/>
          <w:color w:val="auto"/>
          <w:sz w:val="24"/>
          <w:szCs w:val="24"/>
        </w:rPr>
      </w:pPr>
      <w:proofErr w:type="spellStart"/>
      <w:r w:rsidRPr="00D4360D">
        <w:rPr>
          <w:rFonts w:ascii="Times New Roman" w:hAnsi="Times New Roman"/>
          <w:color w:val="auto"/>
          <w:sz w:val="24"/>
          <w:szCs w:val="24"/>
        </w:rPr>
        <w:t>Mononen</w:t>
      </w:r>
      <w:proofErr w:type="spellEnd"/>
      <w:r w:rsidRPr="00D4360D">
        <w:rPr>
          <w:rFonts w:ascii="Times New Roman" w:hAnsi="Times New Roman"/>
          <w:color w:val="auto"/>
          <w:sz w:val="24"/>
          <w:szCs w:val="24"/>
        </w:rPr>
        <w:t>, H.</w:t>
      </w:r>
      <w:r w:rsidR="00647D46" w:rsidRPr="00D4360D">
        <w:rPr>
          <w:rFonts w:ascii="Times New Roman" w:hAnsi="Times New Roman"/>
          <w:color w:val="auto"/>
          <w:sz w:val="24"/>
          <w:szCs w:val="24"/>
        </w:rPr>
        <w:t xml:space="preserve"> </w:t>
      </w:r>
      <w:r w:rsidRPr="00D4360D">
        <w:rPr>
          <w:rFonts w:ascii="Times New Roman" w:hAnsi="Times New Roman"/>
          <w:color w:val="auto"/>
          <w:sz w:val="24"/>
          <w:szCs w:val="24"/>
        </w:rPr>
        <w:t xml:space="preserve">V. and </w:t>
      </w:r>
      <w:proofErr w:type="spellStart"/>
      <w:r w:rsidRPr="00D4360D">
        <w:rPr>
          <w:rFonts w:ascii="Times New Roman" w:hAnsi="Times New Roman"/>
          <w:color w:val="auto"/>
          <w:sz w:val="24"/>
          <w:szCs w:val="24"/>
        </w:rPr>
        <w:t>Viitasalo</w:t>
      </w:r>
      <w:proofErr w:type="spellEnd"/>
      <w:r w:rsidRPr="00D4360D">
        <w:rPr>
          <w:rFonts w:ascii="Times New Roman" w:hAnsi="Times New Roman"/>
          <w:color w:val="auto"/>
          <w:sz w:val="24"/>
          <w:szCs w:val="24"/>
        </w:rPr>
        <w:t>, J.</w:t>
      </w:r>
      <w:r w:rsidR="00647D46" w:rsidRPr="00D4360D">
        <w:rPr>
          <w:rFonts w:ascii="Times New Roman" w:hAnsi="Times New Roman"/>
          <w:color w:val="auto"/>
          <w:sz w:val="24"/>
          <w:szCs w:val="24"/>
        </w:rPr>
        <w:t xml:space="preserve"> </w:t>
      </w:r>
      <w:r w:rsidRPr="00D4360D">
        <w:rPr>
          <w:rFonts w:ascii="Times New Roman" w:hAnsi="Times New Roman"/>
          <w:color w:val="auto"/>
          <w:sz w:val="24"/>
          <w:szCs w:val="24"/>
        </w:rPr>
        <w:t>T.</w:t>
      </w:r>
      <w:r w:rsidR="00F3552F" w:rsidRPr="00D4360D">
        <w:rPr>
          <w:rFonts w:ascii="Times New Roman" w:hAnsi="Times New Roman"/>
          <w:color w:val="auto"/>
          <w:sz w:val="24"/>
          <w:szCs w:val="24"/>
        </w:rPr>
        <w:t xml:space="preserve"> (1995)</w:t>
      </w:r>
      <w:r w:rsidR="00647D46" w:rsidRPr="00D4360D">
        <w:rPr>
          <w:rFonts w:ascii="Times New Roman" w:hAnsi="Times New Roman"/>
          <w:color w:val="auto"/>
          <w:sz w:val="24"/>
          <w:szCs w:val="24"/>
        </w:rPr>
        <w:t>.</w:t>
      </w:r>
      <w:r w:rsidRPr="00D4360D">
        <w:rPr>
          <w:rFonts w:ascii="Times New Roman" w:hAnsi="Times New Roman"/>
          <w:color w:val="auto"/>
          <w:sz w:val="24"/>
          <w:szCs w:val="24"/>
        </w:rPr>
        <w:t xml:space="preserve"> Stroke Parameters and Kayak Speed During 200m Kayaking</w:t>
      </w:r>
      <w:r w:rsidR="00C63FE6" w:rsidRPr="00D4360D">
        <w:rPr>
          <w:rFonts w:ascii="Times New Roman" w:hAnsi="Times New Roman"/>
          <w:color w:val="auto"/>
          <w:sz w:val="24"/>
          <w:szCs w:val="24"/>
        </w:rPr>
        <w:t>.</w:t>
      </w:r>
      <w:r w:rsidRPr="00D4360D">
        <w:rPr>
          <w:rFonts w:ascii="Times New Roman" w:hAnsi="Times New Roman"/>
          <w:color w:val="auto"/>
          <w:sz w:val="24"/>
          <w:szCs w:val="24"/>
        </w:rPr>
        <w:t xml:space="preserve"> In: </w:t>
      </w:r>
      <w:r w:rsidRPr="00D4360D">
        <w:rPr>
          <w:rFonts w:ascii="Times New Roman" w:hAnsi="Times New Roman"/>
          <w:i/>
          <w:color w:val="auto"/>
          <w:sz w:val="24"/>
          <w:szCs w:val="24"/>
        </w:rPr>
        <w:t>Proceedings of the 15</w:t>
      </w:r>
      <w:r w:rsidRPr="00D4360D">
        <w:rPr>
          <w:rFonts w:ascii="Times New Roman" w:hAnsi="Times New Roman"/>
          <w:i/>
          <w:color w:val="auto"/>
          <w:sz w:val="24"/>
          <w:szCs w:val="24"/>
          <w:vertAlign w:val="superscript"/>
        </w:rPr>
        <w:t>th</w:t>
      </w:r>
      <w:r w:rsidRPr="00D4360D">
        <w:rPr>
          <w:rFonts w:ascii="Times New Roman" w:hAnsi="Times New Roman"/>
          <w:i/>
          <w:color w:val="auto"/>
          <w:sz w:val="24"/>
          <w:szCs w:val="24"/>
        </w:rPr>
        <w:t xml:space="preserve"> Congress of the International Society of Biomechanics</w:t>
      </w:r>
      <w:r w:rsidRPr="00D4360D">
        <w:rPr>
          <w:rFonts w:ascii="Times New Roman" w:hAnsi="Times New Roman"/>
          <w:color w:val="auto"/>
          <w:sz w:val="24"/>
          <w:szCs w:val="24"/>
        </w:rPr>
        <w:t>; 632-633.</w:t>
      </w:r>
    </w:p>
    <w:p w14:paraId="2EC51B10" w14:textId="43D35EC4" w:rsidR="005C2F37" w:rsidRPr="00D4360D" w:rsidRDefault="005C2F37" w:rsidP="00791425">
      <w:pPr>
        <w:pStyle w:val="Body1"/>
        <w:spacing w:after="80" w:line="360" w:lineRule="auto"/>
        <w:jc w:val="both"/>
        <w:rPr>
          <w:rFonts w:ascii="Times New Roman" w:hAnsi="Times New Roman"/>
          <w:color w:val="auto"/>
          <w:sz w:val="24"/>
          <w:szCs w:val="24"/>
        </w:rPr>
      </w:pPr>
      <w:proofErr w:type="spellStart"/>
      <w:r w:rsidRPr="00D4360D">
        <w:rPr>
          <w:rFonts w:ascii="Times New Roman" w:hAnsi="Times New Roman"/>
          <w:color w:val="auto"/>
          <w:sz w:val="24"/>
          <w:szCs w:val="24"/>
        </w:rPr>
        <w:t>Mononen</w:t>
      </w:r>
      <w:proofErr w:type="spellEnd"/>
      <w:r w:rsidRPr="00D4360D">
        <w:rPr>
          <w:rFonts w:ascii="Times New Roman" w:hAnsi="Times New Roman"/>
          <w:color w:val="auto"/>
          <w:sz w:val="24"/>
          <w:szCs w:val="24"/>
        </w:rPr>
        <w:t>, H.</w:t>
      </w:r>
      <w:r w:rsidR="00647D46" w:rsidRPr="00D4360D">
        <w:rPr>
          <w:rFonts w:ascii="Times New Roman" w:hAnsi="Times New Roman"/>
          <w:color w:val="auto"/>
          <w:sz w:val="24"/>
          <w:szCs w:val="24"/>
        </w:rPr>
        <w:t xml:space="preserve"> </w:t>
      </w:r>
      <w:r w:rsidRPr="00D4360D">
        <w:rPr>
          <w:rFonts w:ascii="Times New Roman" w:hAnsi="Times New Roman"/>
          <w:color w:val="auto"/>
          <w:sz w:val="24"/>
          <w:szCs w:val="24"/>
        </w:rPr>
        <w:t xml:space="preserve">V., </w:t>
      </w:r>
      <w:proofErr w:type="spellStart"/>
      <w:r w:rsidRPr="00D4360D">
        <w:rPr>
          <w:rFonts w:ascii="Times New Roman" w:hAnsi="Times New Roman"/>
          <w:color w:val="auto"/>
          <w:sz w:val="24"/>
          <w:szCs w:val="24"/>
        </w:rPr>
        <w:t>Kolehmainen</w:t>
      </w:r>
      <w:proofErr w:type="spellEnd"/>
      <w:r w:rsidRPr="00D4360D">
        <w:rPr>
          <w:rFonts w:ascii="Times New Roman" w:hAnsi="Times New Roman"/>
          <w:color w:val="auto"/>
          <w:sz w:val="24"/>
          <w:szCs w:val="24"/>
        </w:rPr>
        <w:t xml:space="preserve">, E., Salonen, M., and </w:t>
      </w:r>
      <w:proofErr w:type="spellStart"/>
      <w:r w:rsidRPr="00D4360D">
        <w:rPr>
          <w:rFonts w:ascii="Times New Roman" w:hAnsi="Times New Roman"/>
          <w:color w:val="auto"/>
          <w:sz w:val="24"/>
          <w:szCs w:val="24"/>
        </w:rPr>
        <w:t>Viitasalo</w:t>
      </w:r>
      <w:proofErr w:type="spellEnd"/>
      <w:r w:rsidRPr="00D4360D">
        <w:rPr>
          <w:rFonts w:ascii="Times New Roman" w:hAnsi="Times New Roman"/>
          <w:color w:val="auto"/>
          <w:sz w:val="24"/>
          <w:szCs w:val="24"/>
        </w:rPr>
        <w:t>, J.</w:t>
      </w:r>
      <w:r w:rsidR="00647D46" w:rsidRPr="00D4360D">
        <w:rPr>
          <w:rFonts w:ascii="Times New Roman" w:hAnsi="Times New Roman"/>
          <w:color w:val="auto"/>
          <w:sz w:val="24"/>
          <w:szCs w:val="24"/>
        </w:rPr>
        <w:t xml:space="preserve"> </w:t>
      </w:r>
      <w:r w:rsidRPr="00D4360D">
        <w:rPr>
          <w:rFonts w:ascii="Times New Roman" w:hAnsi="Times New Roman"/>
          <w:color w:val="auto"/>
          <w:sz w:val="24"/>
          <w:szCs w:val="24"/>
        </w:rPr>
        <w:t xml:space="preserve">T. </w:t>
      </w:r>
      <w:r w:rsidR="00F3552F" w:rsidRPr="00D4360D">
        <w:rPr>
          <w:rFonts w:ascii="Times New Roman" w:hAnsi="Times New Roman"/>
          <w:color w:val="auto"/>
          <w:sz w:val="24"/>
          <w:szCs w:val="24"/>
        </w:rPr>
        <w:t>(1995)</w:t>
      </w:r>
      <w:r w:rsidR="00647D46" w:rsidRPr="00D4360D">
        <w:rPr>
          <w:rFonts w:ascii="Times New Roman" w:hAnsi="Times New Roman"/>
          <w:color w:val="auto"/>
          <w:sz w:val="24"/>
          <w:szCs w:val="24"/>
        </w:rPr>
        <w:t>.</w:t>
      </w:r>
      <w:r w:rsidR="00F3552F" w:rsidRPr="00D4360D">
        <w:rPr>
          <w:rFonts w:ascii="Times New Roman" w:hAnsi="Times New Roman"/>
          <w:color w:val="auto"/>
          <w:sz w:val="24"/>
          <w:szCs w:val="24"/>
        </w:rPr>
        <w:t xml:space="preserve"> </w:t>
      </w:r>
      <w:r w:rsidRPr="00D4360D">
        <w:rPr>
          <w:rFonts w:ascii="Times New Roman" w:hAnsi="Times New Roman"/>
          <w:color w:val="auto"/>
          <w:sz w:val="24"/>
          <w:szCs w:val="24"/>
        </w:rPr>
        <w:t>Paddle Force Characteristics During 200m Kayaking</w:t>
      </w:r>
      <w:r w:rsidR="00C63FE6" w:rsidRPr="00D4360D">
        <w:rPr>
          <w:rFonts w:ascii="Times New Roman" w:hAnsi="Times New Roman"/>
          <w:color w:val="auto"/>
          <w:sz w:val="24"/>
          <w:szCs w:val="24"/>
        </w:rPr>
        <w:t>.</w:t>
      </w:r>
      <w:r w:rsidRPr="00D4360D">
        <w:rPr>
          <w:rFonts w:ascii="Times New Roman" w:hAnsi="Times New Roman"/>
          <w:color w:val="auto"/>
          <w:sz w:val="24"/>
          <w:szCs w:val="24"/>
        </w:rPr>
        <w:t xml:space="preserve"> In: </w:t>
      </w:r>
      <w:r w:rsidR="00647D46" w:rsidRPr="00D4360D">
        <w:rPr>
          <w:rFonts w:ascii="Times New Roman" w:hAnsi="Times New Roman"/>
          <w:color w:val="auto"/>
          <w:sz w:val="24"/>
          <w:szCs w:val="24"/>
        </w:rPr>
        <w:t xml:space="preserve">J. </w:t>
      </w:r>
      <w:proofErr w:type="spellStart"/>
      <w:r w:rsidRPr="00D4360D">
        <w:rPr>
          <w:rFonts w:ascii="Times New Roman" w:hAnsi="Times New Roman"/>
          <w:color w:val="auto"/>
          <w:sz w:val="24"/>
          <w:szCs w:val="24"/>
        </w:rPr>
        <w:t>Vitasalo</w:t>
      </w:r>
      <w:proofErr w:type="spellEnd"/>
      <w:r w:rsidRPr="00D4360D">
        <w:rPr>
          <w:rFonts w:ascii="Times New Roman" w:hAnsi="Times New Roman"/>
          <w:color w:val="auto"/>
          <w:sz w:val="24"/>
          <w:szCs w:val="24"/>
        </w:rPr>
        <w:t xml:space="preserve">, and </w:t>
      </w:r>
      <w:r w:rsidR="00647D46" w:rsidRPr="00D4360D">
        <w:rPr>
          <w:rFonts w:ascii="Times New Roman" w:hAnsi="Times New Roman"/>
          <w:color w:val="auto"/>
          <w:sz w:val="24"/>
          <w:szCs w:val="24"/>
        </w:rPr>
        <w:t xml:space="preserve">U. </w:t>
      </w:r>
      <w:proofErr w:type="spellStart"/>
      <w:r w:rsidRPr="00D4360D">
        <w:rPr>
          <w:rFonts w:ascii="Times New Roman" w:hAnsi="Times New Roman"/>
          <w:color w:val="auto"/>
          <w:sz w:val="24"/>
          <w:szCs w:val="24"/>
        </w:rPr>
        <w:t>Kujala</w:t>
      </w:r>
      <w:proofErr w:type="spellEnd"/>
      <w:r w:rsidRPr="00D4360D">
        <w:rPr>
          <w:rFonts w:ascii="Times New Roman" w:hAnsi="Times New Roman"/>
          <w:color w:val="auto"/>
          <w:sz w:val="24"/>
          <w:szCs w:val="24"/>
        </w:rPr>
        <w:t>, (Eds.)</w:t>
      </w:r>
      <w:r w:rsidR="00647D46" w:rsidRPr="00D4360D">
        <w:rPr>
          <w:rFonts w:ascii="Times New Roman" w:hAnsi="Times New Roman"/>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 xml:space="preserve">The Way to Win: </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International Congress on Applied Research in Sport</w:t>
      </w:r>
      <w:r w:rsidRPr="00D4360D">
        <w:rPr>
          <w:rFonts w:ascii="Times New Roman" w:hAnsi="Times New Roman"/>
          <w:color w:val="auto"/>
          <w:sz w:val="24"/>
          <w:szCs w:val="24"/>
        </w:rPr>
        <w:t>: 151-155.</w:t>
      </w:r>
    </w:p>
    <w:p w14:paraId="5AAC1030" w14:textId="29D293E7" w:rsidR="005C2F37" w:rsidRPr="00D4360D" w:rsidRDefault="005C2F37" w:rsidP="00791425">
      <w:pPr>
        <w:pStyle w:val="Body1"/>
        <w:spacing w:after="80" w:line="360" w:lineRule="auto"/>
        <w:jc w:val="both"/>
        <w:rPr>
          <w:rFonts w:ascii="Times New Roman" w:hAnsi="Times New Roman"/>
          <w:color w:val="auto"/>
          <w:sz w:val="24"/>
          <w:szCs w:val="24"/>
        </w:rPr>
      </w:pPr>
      <w:proofErr w:type="spellStart"/>
      <w:r w:rsidRPr="00D4360D">
        <w:rPr>
          <w:rFonts w:ascii="Times New Roman" w:hAnsi="Times New Roman"/>
          <w:color w:val="auto"/>
          <w:sz w:val="24"/>
          <w:szCs w:val="24"/>
        </w:rPr>
        <w:t>Pendergast</w:t>
      </w:r>
      <w:proofErr w:type="spellEnd"/>
      <w:r w:rsidRPr="00D4360D">
        <w:rPr>
          <w:rFonts w:ascii="Times New Roman" w:hAnsi="Times New Roman"/>
          <w:color w:val="auto"/>
          <w:sz w:val="24"/>
          <w:szCs w:val="24"/>
        </w:rPr>
        <w:t xml:space="preserve">, D., </w:t>
      </w:r>
      <w:proofErr w:type="spellStart"/>
      <w:r w:rsidRPr="00D4360D">
        <w:rPr>
          <w:rFonts w:ascii="Times New Roman" w:hAnsi="Times New Roman"/>
          <w:color w:val="auto"/>
          <w:sz w:val="24"/>
          <w:szCs w:val="24"/>
        </w:rPr>
        <w:t>Zamparo</w:t>
      </w:r>
      <w:proofErr w:type="spellEnd"/>
      <w:r w:rsidRPr="00D4360D">
        <w:rPr>
          <w:rFonts w:ascii="Times New Roman" w:hAnsi="Times New Roman"/>
          <w:color w:val="auto"/>
          <w:sz w:val="24"/>
          <w:szCs w:val="24"/>
        </w:rPr>
        <w:t xml:space="preserve">, P., di </w:t>
      </w:r>
      <w:proofErr w:type="spellStart"/>
      <w:r w:rsidRPr="00D4360D">
        <w:rPr>
          <w:rFonts w:ascii="Times New Roman" w:hAnsi="Times New Roman"/>
          <w:color w:val="auto"/>
          <w:sz w:val="24"/>
          <w:szCs w:val="24"/>
        </w:rPr>
        <w:t>Prampero</w:t>
      </w:r>
      <w:proofErr w:type="spellEnd"/>
      <w:r w:rsidRPr="00D4360D">
        <w:rPr>
          <w:rFonts w:ascii="Times New Roman" w:hAnsi="Times New Roman"/>
          <w:color w:val="auto"/>
          <w:sz w:val="24"/>
          <w:szCs w:val="24"/>
        </w:rPr>
        <w:t>, P.</w:t>
      </w:r>
      <w:r w:rsidR="00647D46" w:rsidRPr="00D4360D">
        <w:rPr>
          <w:rFonts w:ascii="Times New Roman" w:hAnsi="Times New Roman"/>
          <w:color w:val="auto"/>
          <w:sz w:val="24"/>
          <w:szCs w:val="24"/>
        </w:rPr>
        <w:t xml:space="preserve"> </w:t>
      </w:r>
      <w:r w:rsidRPr="00D4360D">
        <w:rPr>
          <w:rFonts w:ascii="Times New Roman" w:hAnsi="Times New Roman"/>
          <w:color w:val="auto"/>
          <w:sz w:val="24"/>
          <w:szCs w:val="24"/>
        </w:rPr>
        <w:t xml:space="preserve">E., </w:t>
      </w:r>
      <w:proofErr w:type="spellStart"/>
      <w:r w:rsidRPr="00D4360D">
        <w:rPr>
          <w:rFonts w:ascii="Times New Roman" w:hAnsi="Times New Roman"/>
          <w:color w:val="auto"/>
          <w:sz w:val="24"/>
          <w:szCs w:val="24"/>
        </w:rPr>
        <w:t>Capelli</w:t>
      </w:r>
      <w:proofErr w:type="spellEnd"/>
      <w:r w:rsidRPr="00D4360D">
        <w:rPr>
          <w:rFonts w:ascii="Times New Roman" w:hAnsi="Times New Roman"/>
          <w:color w:val="auto"/>
          <w:sz w:val="24"/>
          <w:szCs w:val="24"/>
        </w:rPr>
        <w:t xml:space="preserve">, C., </w:t>
      </w:r>
      <w:proofErr w:type="spellStart"/>
      <w:r w:rsidRPr="00D4360D">
        <w:rPr>
          <w:rFonts w:ascii="Times New Roman" w:hAnsi="Times New Roman"/>
          <w:color w:val="auto"/>
          <w:sz w:val="24"/>
          <w:szCs w:val="24"/>
        </w:rPr>
        <w:t>Cerretelli</w:t>
      </w:r>
      <w:proofErr w:type="spellEnd"/>
      <w:r w:rsidRPr="00D4360D">
        <w:rPr>
          <w:rFonts w:ascii="Times New Roman" w:hAnsi="Times New Roman"/>
          <w:color w:val="auto"/>
          <w:sz w:val="24"/>
          <w:szCs w:val="24"/>
        </w:rPr>
        <w:t xml:space="preserve">, P., </w:t>
      </w:r>
      <w:proofErr w:type="spellStart"/>
      <w:r w:rsidRPr="00D4360D">
        <w:rPr>
          <w:rFonts w:ascii="Times New Roman" w:hAnsi="Times New Roman"/>
          <w:color w:val="auto"/>
          <w:sz w:val="24"/>
          <w:szCs w:val="24"/>
        </w:rPr>
        <w:t>Termin</w:t>
      </w:r>
      <w:proofErr w:type="spellEnd"/>
      <w:r w:rsidRPr="00D4360D">
        <w:rPr>
          <w:rFonts w:ascii="Times New Roman" w:hAnsi="Times New Roman"/>
          <w:color w:val="auto"/>
          <w:sz w:val="24"/>
          <w:szCs w:val="24"/>
        </w:rPr>
        <w:t xml:space="preserve">, A., Craig Jr., A., Bushnell, D., </w:t>
      </w:r>
      <w:proofErr w:type="spellStart"/>
      <w:r w:rsidRPr="00D4360D">
        <w:rPr>
          <w:rFonts w:ascii="Times New Roman" w:hAnsi="Times New Roman"/>
          <w:color w:val="auto"/>
          <w:sz w:val="24"/>
          <w:szCs w:val="24"/>
        </w:rPr>
        <w:t>Paschke</w:t>
      </w:r>
      <w:proofErr w:type="spellEnd"/>
      <w:r w:rsidRPr="00D4360D">
        <w:rPr>
          <w:rFonts w:ascii="Times New Roman" w:hAnsi="Times New Roman"/>
          <w:color w:val="auto"/>
          <w:sz w:val="24"/>
          <w:szCs w:val="24"/>
        </w:rPr>
        <w:t xml:space="preserve">, D., and </w:t>
      </w:r>
      <w:proofErr w:type="spellStart"/>
      <w:r w:rsidRPr="00D4360D">
        <w:rPr>
          <w:rFonts w:ascii="Times New Roman" w:hAnsi="Times New Roman"/>
          <w:color w:val="auto"/>
          <w:sz w:val="24"/>
          <w:szCs w:val="24"/>
        </w:rPr>
        <w:t>Mollendorf</w:t>
      </w:r>
      <w:proofErr w:type="spellEnd"/>
      <w:r w:rsidRPr="00D4360D">
        <w:rPr>
          <w:rFonts w:ascii="Times New Roman" w:hAnsi="Times New Roman"/>
          <w:color w:val="auto"/>
          <w:sz w:val="24"/>
          <w:szCs w:val="24"/>
        </w:rPr>
        <w:t>, J.</w:t>
      </w:r>
      <w:r w:rsidR="00F3552F" w:rsidRPr="00D4360D">
        <w:rPr>
          <w:rFonts w:ascii="Times New Roman" w:hAnsi="Times New Roman"/>
          <w:color w:val="auto"/>
          <w:sz w:val="24"/>
          <w:szCs w:val="24"/>
        </w:rPr>
        <w:t xml:space="preserve"> (2003)</w:t>
      </w:r>
      <w:r w:rsidR="00647D46" w:rsidRPr="00D4360D">
        <w:rPr>
          <w:rFonts w:ascii="Times New Roman" w:hAnsi="Times New Roman"/>
          <w:color w:val="auto"/>
          <w:sz w:val="24"/>
          <w:szCs w:val="24"/>
        </w:rPr>
        <w:t>.</w:t>
      </w:r>
      <w:r w:rsidRPr="00D4360D">
        <w:rPr>
          <w:rFonts w:ascii="Times New Roman" w:hAnsi="Times New Roman"/>
          <w:color w:val="auto"/>
          <w:sz w:val="24"/>
          <w:szCs w:val="24"/>
        </w:rPr>
        <w:t xml:space="preserve"> Energy balance of human locomotion in water</w:t>
      </w:r>
      <w:r w:rsidR="003229C8" w:rsidRPr="00D4360D">
        <w:rPr>
          <w:rFonts w:ascii="Times New Roman" w:hAnsi="Times New Roman"/>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European Journal of Applied Physiology</w:t>
      </w:r>
      <w:r w:rsidR="00647D46" w:rsidRPr="00D4360D">
        <w:rPr>
          <w:rFonts w:ascii="Times New Roman" w:hAnsi="Times New Roman"/>
          <w:i/>
          <w:color w:val="auto"/>
          <w:sz w:val="24"/>
          <w:szCs w:val="24"/>
        </w:rPr>
        <w:t>,</w:t>
      </w:r>
      <w:r w:rsidRPr="00D4360D">
        <w:rPr>
          <w:rFonts w:ascii="Times New Roman" w:hAnsi="Times New Roman"/>
          <w:color w:val="auto"/>
          <w:sz w:val="24"/>
          <w:szCs w:val="24"/>
        </w:rPr>
        <w:t xml:space="preserve"> 90</w:t>
      </w:r>
      <w:r w:rsidR="00F3552F" w:rsidRPr="00D4360D">
        <w:rPr>
          <w:rFonts w:ascii="Times New Roman" w:hAnsi="Times New Roman"/>
          <w:color w:val="auto"/>
          <w:sz w:val="24"/>
          <w:szCs w:val="24"/>
        </w:rPr>
        <w:t>,</w:t>
      </w:r>
      <w:r w:rsidRPr="00D4360D">
        <w:rPr>
          <w:rFonts w:ascii="Times New Roman" w:hAnsi="Times New Roman"/>
          <w:color w:val="auto"/>
          <w:sz w:val="24"/>
          <w:szCs w:val="24"/>
        </w:rPr>
        <w:t xml:space="preserve"> 377-386.</w:t>
      </w:r>
      <w:r w:rsidR="00C96A5B" w:rsidRPr="00D4360D">
        <w:rPr>
          <w:rFonts w:ascii="Times New Roman" w:hAnsi="Times New Roman"/>
          <w:color w:val="auto"/>
          <w:sz w:val="24"/>
          <w:szCs w:val="24"/>
        </w:rPr>
        <w:t xml:space="preserve"> </w:t>
      </w:r>
      <w:hyperlink r:id="rId24" w:history="1">
        <w:r w:rsidR="00C96A5B" w:rsidRPr="00D4360D">
          <w:rPr>
            <w:rStyle w:val="Hyperlink"/>
            <w:rFonts w:ascii="Times New Roman" w:hAnsi="Times New Roman"/>
            <w:color w:val="auto"/>
            <w:sz w:val="24"/>
            <w:szCs w:val="24"/>
          </w:rPr>
          <w:t>https://doi.org/10.1007/s00421-003-0919-y</w:t>
        </w:r>
      </w:hyperlink>
      <w:r w:rsidR="00C96A5B" w:rsidRPr="00D4360D">
        <w:rPr>
          <w:rFonts w:ascii="Times New Roman" w:hAnsi="Times New Roman"/>
          <w:color w:val="auto"/>
          <w:sz w:val="24"/>
          <w:szCs w:val="24"/>
        </w:rPr>
        <w:t xml:space="preserve"> </w:t>
      </w:r>
    </w:p>
    <w:p w14:paraId="15F5DBB1" w14:textId="1257CFEE" w:rsidR="005C2F37" w:rsidRPr="00D4360D" w:rsidRDefault="005C2F37" w:rsidP="00791425">
      <w:pPr>
        <w:pStyle w:val="Body1"/>
        <w:spacing w:after="80" w:line="360" w:lineRule="auto"/>
        <w:jc w:val="both"/>
        <w:rPr>
          <w:rFonts w:ascii="Times New Roman" w:hAnsi="Times New Roman"/>
          <w:color w:val="auto"/>
          <w:sz w:val="24"/>
          <w:szCs w:val="24"/>
        </w:rPr>
      </w:pPr>
      <w:proofErr w:type="spellStart"/>
      <w:r w:rsidRPr="00D4360D">
        <w:rPr>
          <w:rFonts w:ascii="Times New Roman" w:hAnsi="Times New Roman"/>
          <w:color w:val="auto"/>
          <w:sz w:val="24"/>
          <w:szCs w:val="24"/>
        </w:rPr>
        <w:t>Petrone</w:t>
      </w:r>
      <w:proofErr w:type="spellEnd"/>
      <w:r w:rsidRPr="00D4360D">
        <w:rPr>
          <w:rFonts w:ascii="Times New Roman" w:hAnsi="Times New Roman"/>
          <w:color w:val="auto"/>
          <w:sz w:val="24"/>
          <w:szCs w:val="24"/>
        </w:rPr>
        <w:t xml:space="preserve">, N., </w:t>
      </w:r>
      <w:proofErr w:type="spellStart"/>
      <w:r w:rsidRPr="00D4360D">
        <w:rPr>
          <w:rFonts w:ascii="Times New Roman" w:hAnsi="Times New Roman"/>
          <w:color w:val="auto"/>
          <w:sz w:val="24"/>
          <w:szCs w:val="24"/>
        </w:rPr>
        <w:t>Isotti</w:t>
      </w:r>
      <w:proofErr w:type="spellEnd"/>
      <w:r w:rsidRPr="00D4360D">
        <w:rPr>
          <w:rFonts w:ascii="Times New Roman" w:hAnsi="Times New Roman"/>
          <w:color w:val="auto"/>
          <w:sz w:val="24"/>
          <w:szCs w:val="24"/>
        </w:rPr>
        <w:t xml:space="preserve">, A., and Guerrini, G. </w:t>
      </w:r>
      <w:r w:rsidR="00F3552F" w:rsidRPr="00D4360D">
        <w:rPr>
          <w:rFonts w:ascii="Times New Roman" w:hAnsi="Times New Roman"/>
          <w:color w:val="auto"/>
          <w:sz w:val="24"/>
          <w:szCs w:val="24"/>
        </w:rPr>
        <w:t>(2006)</w:t>
      </w:r>
      <w:r w:rsidR="00647D46" w:rsidRPr="00D4360D">
        <w:rPr>
          <w:rFonts w:ascii="Times New Roman" w:hAnsi="Times New Roman"/>
          <w:color w:val="auto"/>
          <w:sz w:val="24"/>
          <w:szCs w:val="24"/>
        </w:rPr>
        <w:t>.</w:t>
      </w:r>
      <w:r w:rsidR="00F3552F" w:rsidRPr="00D4360D">
        <w:rPr>
          <w:rFonts w:ascii="Times New Roman" w:hAnsi="Times New Roman"/>
          <w:color w:val="auto"/>
          <w:sz w:val="24"/>
          <w:szCs w:val="24"/>
        </w:rPr>
        <w:t xml:space="preserve"> </w:t>
      </w:r>
      <w:r w:rsidRPr="00D4360D">
        <w:rPr>
          <w:rFonts w:ascii="Times New Roman" w:hAnsi="Times New Roman"/>
          <w:color w:val="auto"/>
          <w:sz w:val="24"/>
          <w:szCs w:val="24"/>
        </w:rPr>
        <w:t>Biomechanical Analysis of Olympic Kayak Athletes During Indoor Paddling</w:t>
      </w:r>
      <w:r w:rsidR="00C63FE6" w:rsidRPr="00D4360D">
        <w:rPr>
          <w:rFonts w:ascii="Times New Roman" w:hAnsi="Times New Roman"/>
          <w:color w:val="auto"/>
          <w:sz w:val="24"/>
          <w:szCs w:val="24"/>
        </w:rPr>
        <w:t>.</w:t>
      </w:r>
      <w:r w:rsidRPr="00D4360D">
        <w:rPr>
          <w:rFonts w:ascii="Times New Roman" w:hAnsi="Times New Roman"/>
          <w:color w:val="auto"/>
          <w:sz w:val="24"/>
          <w:szCs w:val="24"/>
        </w:rPr>
        <w:t xml:space="preserve"> In: </w:t>
      </w:r>
      <w:r w:rsidR="00647D46" w:rsidRPr="00D4360D">
        <w:rPr>
          <w:rFonts w:ascii="Times New Roman" w:hAnsi="Times New Roman"/>
          <w:color w:val="auto"/>
          <w:sz w:val="24"/>
          <w:szCs w:val="24"/>
        </w:rPr>
        <w:t xml:space="preserve">E. F., </w:t>
      </w:r>
      <w:r w:rsidRPr="00D4360D">
        <w:rPr>
          <w:rFonts w:ascii="Times New Roman" w:hAnsi="Times New Roman"/>
          <w:color w:val="auto"/>
          <w:sz w:val="24"/>
          <w:szCs w:val="24"/>
        </w:rPr>
        <w:t xml:space="preserve">Moritz, and </w:t>
      </w:r>
      <w:r w:rsidR="00647D46" w:rsidRPr="00D4360D">
        <w:rPr>
          <w:rFonts w:ascii="Times New Roman" w:hAnsi="Times New Roman"/>
          <w:color w:val="auto"/>
          <w:sz w:val="24"/>
          <w:szCs w:val="24"/>
        </w:rPr>
        <w:t xml:space="preserve">S., </w:t>
      </w:r>
      <w:proofErr w:type="spellStart"/>
      <w:r w:rsidRPr="00D4360D">
        <w:rPr>
          <w:rFonts w:ascii="Times New Roman" w:hAnsi="Times New Roman"/>
          <w:color w:val="auto"/>
          <w:sz w:val="24"/>
          <w:szCs w:val="24"/>
        </w:rPr>
        <w:t>Haake</w:t>
      </w:r>
      <w:proofErr w:type="spellEnd"/>
      <w:r w:rsidRPr="00D4360D">
        <w:rPr>
          <w:rFonts w:ascii="Times New Roman" w:hAnsi="Times New Roman"/>
          <w:color w:val="auto"/>
          <w:sz w:val="24"/>
          <w:szCs w:val="24"/>
        </w:rPr>
        <w:t>, S. (Eds.)</w:t>
      </w:r>
      <w:r w:rsidR="00647D46" w:rsidRPr="00D4360D">
        <w:rPr>
          <w:rFonts w:ascii="Times New Roman" w:hAnsi="Times New Roman"/>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The Engineering of Sport VI</w:t>
      </w:r>
      <w:r w:rsidRPr="00D4360D">
        <w:rPr>
          <w:rFonts w:ascii="Times New Roman" w:hAnsi="Times New Roman"/>
          <w:color w:val="auto"/>
          <w:sz w:val="24"/>
          <w:szCs w:val="24"/>
        </w:rPr>
        <w:t>. 10: 413-418.</w:t>
      </w:r>
      <w:r w:rsidR="00247262" w:rsidRPr="00D4360D">
        <w:rPr>
          <w:rFonts w:ascii="Times New Roman" w:hAnsi="Times New Roman"/>
          <w:color w:val="auto"/>
          <w:sz w:val="24"/>
          <w:szCs w:val="24"/>
        </w:rPr>
        <w:t xml:space="preserve"> </w:t>
      </w:r>
      <w:hyperlink r:id="rId25" w:history="1">
        <w:r w:rsidR="00247262" w:rsidRPr="00D4360D">
          <w:rPr>
            <w:rStyle w:val="Hyperlink"/>
            <w:rFonts w:ascii="Times New Roman" w:hAnsi="Times New Roman"/>
            <w:color w:val="auto"/>
            <w:sz w:val="24"/>
            <w:szCs w:val="24"/>
          </w:rPr>
          <w:t>https://doi.org/10.1007/978-0-387-46050-5_73</w:t>
        </w:r>
      </w:hyperlink>
      <w:r w:rsidR="00247262" w:rsidRPr="00D4360D">
        <w:rPr>
          <w:rFonts w:ascii="Times New Roman" w:hAnsi="Times New Roman"/>
          <w:color w:val="auto"/>
          <w:sz w:val="24"/>
          <w:szCs w:val="24"/>
        </w:rPr>
        <w:t xml:space="preserve"> </w:t>
      </w:r>
    </w:p>
    <w:p w14:paraId="39BB1C08" w14:textId="53FB48C2" w:rsidR="009D0E1C" w:rsidRPr="00D4360D" w:rsidRDefault="009D0E1C" w:rsidP="00791425">
      <w:pPr>
        <w:pStyle w:val="Body1"/>
        <w:spacing w:after="80" w:line="360" w:lineRule="auto"/>
        <w:jc w:val="both"/>
        <w:rPr>
          <w:rFonts w:ascii="Times New Roman" w:hAnsi="Times New Roman"/>
          <w:color w:val="auto"/>
          <w:sz w:val="24"/>
          <w:szCs w:val="24"/>
        </w:rPr>
      </w:pPr>
      <w:r w:rsidRPr="00D4360D">
        <w:rPr>
          <w:rFonts w:ascii="Times New Roman" w:hAnsi="Times New Roman"/>
          <w:color w:val="auto"/>
          <w:sz w:val="24"/>
          <w:szCs w:val="24"/>
        </w:rPr>
        <w:t>Robinson, M.</w:t>
      </w:r>
      <w:r w:rsidR="00647D46" w:rsidRPr="00D4360D">
        <w:rPr>
          <w:rFonts w:ascii="Times New Roman" w:hAnsi="Times New Roman"/>
          <w:color w:val="auto"/>
          <w:sz w:val="24"/>
          <w:szCs w:val="24"/>
        </w:rPr>
        <w:t xml:space="preserve"> </w:t>
      </w:r>
      <w:r w:rsidRPr="00D4360D">
        <w:rPr>
          <w:rFonts w:ascii="Times New Roman" w:hAnsi="Times New Roman"/>
          <w:color w:val="auto"/>
          <w:sz w:val="24"/>
          <w:szCs w:val="24"/>
        </w:rPr>
        <w:t>G., Holt, L.</w:t>
      </w:r>
      <w:r w:rsidR="00647D46" w:rsidRPr="00D4360D">
        <w:rPr>
          <w:rFonts w:ascii="Times New Roman" w:hAnsi="Times New Roman"/>
          <w:color w:val="auto"/>
          <w:sz w:val="24"/>
          <w:szCs w:val="24"/>
        </w:rPr>
        <w:t xml:space="preserve"> </w:t>
      </w:r>
      <w:r w:rsidRPr="00D4360D">
        <w:rPr>
          <w:rFonts w:ascii="Times New Roman" w:hAnsi="Times New Roman"/>
          <w:color w:val="auto"/>
          <w:sz w:val="24"/>
          <w:szCs w:val="24"/>
        </w:rPr>
        <w:t>E., and Pelham, T.</w:t>
      </w:r>
      <w:r w:rsidR="00647D46" w:rsidRPr="00D4360D">
        <w:rPr>
          <w:rFonts w:ascii="Times New Roman" w:hAnsi="Times New Roman"/>
          <w:color w:val="auto"/>
          <w:sz w:val="24"/>
          <w:szCs w:val="24"/>
        </w:rPr>
        <w:t xml:space="preserve"> </w:t>
      </w:r>
      <w:r w:rsidRPr="00D4360D">
        <w:rPr>
          <w:rFonts w:ascii="Times New Roman" w:hAnsi="Times New Roman"/>
          <w:color w:val="auto"/>
          <w:sz w:val="24"/>
          <w:szCs w:val="24"/>
        </w:rPr>
        <w:t>W. (2002)</w:t>
      </w:r>
      <w:r w:rsidR="00647D46" w:rsidRPr="00D4360D">
        <w:rPr>
          <w:rFonts w:ascii="Times New Roman" w:hAnsi="Times New Roman"/>
          <w:color w:val="auto"/>
          <w:sz w:val="24"/>
          <w:szCs w:val="24"/>
        </w:rPr>
        <w:t>.</w:t>
      </w:r>
      <w:r w:rsidRPr="00D4360D">
        <w:rPr>
          <w:rFonts w:ascii="Times New Roman" w:hAnsi="Times New Roman"/>
          <w:color w:val="auto"/>
          <w:sz w:val="24"/>
          <w:szCs w:val="24"/>
        </w:rPr>
        <w:t xml:space="preserve"> The Technology of Sprint Racing Canoe and Kayak Hull and Paddle Design</w:t>
      </w:r>
      <w:r w:rsidR="00247262" w:rsidRPr="00D4360D">
        <w:rPr>
          <w:rFonts w:ascii="Times New Roman" w:hAnsi="Times New Roman"/>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International Sports Journal</w:t>
      </w:r>
      <w:r w:rsidR="00647D46" w:rsidRPr="00D4360D">
        <w:rPr>
          <w:rFonts w:ascii="Times New Roman" w:hAnsi="Times New Roman"/>
          <w:i/>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6</w:t>
      </w:r>
      <w:r w:rsidRPr="00D4360D">
        <w:rPr>
          <w:rFonts w:ascii="Times New Roman" w:hAnsi="Times New Roman"/>
          <w:color w:val="auto"/>
          <w:sz w:val="24"/>
          <w:szCs w:val="24"/>
        </w:rPr>
        <w:t>, 68-85.</w:t>
      </w:r>
    </w:p>
    <w:p w14:paraId="4A03A88E" w14:textId="6D8461F9" w:rsidR="009C44C9" w:rsidRPr="00D4360D" w:rsidRDefault="00C81E33" w:rsidP="00791425">
      <w:pPr>
        <w:pStyle w:val="Body1"/>
        <w:spacing w:after="80" w:line="360" w:lineRule="auto"/>
        <w:jc w:val="both"/>
        <w:rPr>
          <w:rFonts w:ascii="Times New Roman" w:hAnsi="Times New Roman"/>
          <w:color w:val="auto"/>
          <w:sz w:val="24"/>
          <w:szCs w:val="24"/>
        </w:rPr>
      </w:pPr>
      <w:r w:rsidRPr="00D4360D">
        <w:rPr>
          <w:rFonts w:ascii="Times New Roman" w:hAnsi="Times New Roman"/>
          <w:color w:val="auto"/>
          <w:sz w:val="24"/>
          <w:szCs w:val="24"/>
        </w:rPr>
        <w:lastRenderedPageBreak/>
        <w:t>Surfa</w:t>
      </w:r>
      <w:r w:rsidR="0077763C" w:rsidRPr="00D4360D">
        <w:rPr>
          <w:rFonts w:ascii="Times New Roman" w:hAnsi="Times New Roman"/>
          <w:color w:val="auto"/>
          <w:sz w:val="24"/>
          <w:szCs w:val="24"/>
        </w:rPr>
        <w:t>c</w:t>
      </w:r>
      <w:r w:rsidRPr="00D4360D">
        <w:rPr>
          <w:rFonts w:ascii="Times New Roman" w:hAnsi="Times New Roman"/>
          <w:color w:val="auto"/>
          <w:sz w:val="24"/>
          <w:szCs w:val="24"/>
        </w:rPr>
        <w:t>e Electromyography for the Non-Invasi</w:t>
      </w:r>
      <w:r w:rsidR="00C232B8" w:rsidRPr="00D4360D">
        <w:rPr>
          <w:rFonts w:ascii="Times New Roman" w:hAnsi="Times New Roman"/>
          <w:color w:val="auto"/>
          <w:sz w:val="24"/>
          <w:szCs w:val="24"/>
        </w:rPr>
        <w:t xml:space="preserve">ve Assessment of Muscles (SENIAM) (n.d.) </w:t>
      </w:r>
      <w:r w:rsidR="009352A3" w:rsidRPr="00D4360D">
        <w:rPr>
          <w:rFonts w:ascii="Times New Roman" w:hAnsi="Times New Roman"/>
          <w:color w:val="auto"/>
          <w:sz w:val="24"/>
          <w:szCs w:val="24"/>
        </w:rPr>
        <w:t xml:space="preserve">Preparation of the Skin. </w:t>
      </w:r>
      <w:hyperlink r:id="rId26" w:history="1">
        <w:r w:rsidR="009352A3" w:rsidRPr="00D4360D">
          <w:rPr>
            <w:rStyle w:val="Hyperlink"/>
            <w:rFonts w:ascii="Times New Roman" w:hAnsi="Times New Roman"/>
            <w:color w:val="auto"/>
            <w:sz w:val="24"/>
            <w:szCs w:val="24"/>
          </w:rPr>
          <w:t>http://www.seniam.org/</w:t>
        </w:r>
      </w:hyperlink>
      <w:r w:rsidR="009352A3" w:rsidRPr="00D4360D">
        <w:rPr>
          <w:rFonts w:ascii="Times New Roman" w:hAnsi="Times New Roman"/>
          <w:color w:val="auto"/>
          <w:sz w:val="24"/>
          <w:szCs w:val="24"/>
        </w:rPr>
        <w:t xml:space="preserve"> </w:t>
      </w:r>
    </w:p>
    <w:p w14:paraId="723ED8F3" w14:textId="0EFE39FF" w:rsidR="005C2F37" w:rsidRPr="00D4360D" w:rsidRDefault="005C2F37" w:rsidP="00791425">
      <w:pPr>
        <w:pStyle w:val="Body1"/>
        <w:spacing w:after="80" w:line="360" w:lineRule="auto"/>
        <w:jc w:val="both"/>
        <w:rPr>
          <w:rFonts w:ascii="Times New Roman" w:hAnsi="Times New Roman"/>
          <w:color w:val="auto"/>
          <w:sz w:val="24"/>
          <w:szCs w:val="24"/>
        </w:rPr>
      </w:pPr>
      <w:r w:rsidRPr="00D4360D">
        <w:rPr>
          <w:rFonts w:ascii="Times New Roman" w:hAnsi="Times New Roman"/>
          <w:color w:val="auto"/>
          <w:sz w:val="24"/>
          <w:szCs w:val="24"/>
        </w:rPr>
        <w:t>Sanders, R.</w:t>
      </w:r>
      <w:r w:rsidR="00647D46" w:rsidRPr="00D4360D">
        <w:rPr>
          <w:rFonts w:ascii="Times New Roman" w:hAnsi="Times New Roman"/>
          <w:color w:val="auto"/>
          <w:sz w:val="24"/>
          <w:szCs w:val="24"/>
        </w:rPr>
        <w:t xml:space="preserve"> </w:t>
      </w:r>
      <w:r w:rsidRPr="00D4360D">
        <w:rPr>
          <w:rFonts w:ascii="Times New Roman" w:hAnsi="Times New Roman"/>
          <w:color w:val="auto"/>
          <w:sz w:val="24"/>
          <w:szCs w:val="24"/>
        </w:rPr>
        <w:t>H., and Kendal, S.</w:t>
      </w:r>
      <w:r w:rsidR="00647D46" w:rsidRPr="00D4360D">
        <w:rPr>
          <w:rFonts w:ascii="Times New Roman" w:hAnsi="Times New Roman"/>
          <w:color w:val="auto"/>
          <w:sz w:val="24"/>
          <w:szCs w:val="24"/>
        </w:rPr>
        <w:t xml:space="preserve"> </w:t>
      </w:r>
      <w:r w:rsidRPr="00D4360D">
        <w:rPr>
          <w:rFonts w:ascii="Times New Roman" w:hAnsi="Times New Roman"/>
          <w:color w:val="auto"/>
          <w:sz w:val="24"/>
          <w:szCs w:val="24"/>
        </w:rPr>
        <w:t xml:space="preserve">J. </w:t>
      </w:r>
      <w:r w:rsidR="00F3552F" w:rsidRPr="00D4360D">
        <w:rPr>
          <w:rFonts w:ascii="Times New Roman" w:hAnsi="Times New Roman"/>
          <w:color w:val="auto"/>
          <w:sz w:val="24"/>
          <w:szCs w:val="24"/>
        </w:rPr>
        <w:t>(1992)</w:t>
      </w:r>
      <w:r w:rsidR="00647D46" w:rsidRPr="00D4360D">
        <w:rPr>
          <w:rFonts w:ascii="Times New Roman" w:hAnsi="Times New Roman"/>
          <w:color w:val="auto"/>
          <w:sz w:val="24"/>
          <w:szCs w:val="24"/>
        </w:rPr>
        <w:t>.</w:t>
      </w:r>
      <w:r w:rsidR="00F3552F" w:rsidRPr="00D4360D">
        <w:rPr>
          <w:rFonts w:ascii="Times New Roman" w:hAnsi="Times New Roman"/>
          <w:color w:val="auto"/>
          <w:sz w:val="24"/>
          <w:szCs w:val="24"/>
        </w:rPr>
        <w:t xml:space="preserve"> </w:t>
      </w:r>
      <w:r w:rsidRPr="00D4360D">
        <w:rPr>
          <w:rFonts w:ascii="Times New Roman" w:hAnsi="Times New Roman"/>
          <w:color w:val="auto"/>
          <w:sz w:val="24"/>
          <w:szCs w:val="24"/>
        </w:rPr>
        <w:t>A description of Olympic Flatwater Kayak Stroke Technique</w:t>
      </w:r>
      <w:r w:rsidR="00C63FE6" w:rsidRPr="00D4360D">
        <w:rPr>
          <w:rFonts w:ascii="Times New Roman" w:hAnsi="Times New Roman"/>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The Australian Journal of Science and Medicine in Sport</w:t>
      </w:r>
      <w:r w:rsidR="00647D46" w:rsidRPr="00D4360D">
        <w:rPr>
          <w:rFonts w:ascii="Times New Roman" w:hAnsi="Times New Roman"/>
          <w:i/>
          <w:color w:val="auto"/>
          <w:sz w:val="24"/>
          <w:szCs w:val="24"/>
        </w:rPr>
        <w:t>,</w:t>
      </w:r>
      <w:r w:rsidRPr="00D4360D">
        <w:rPr>
          <w:rFonts w:ascii="Times New Roman" w:hAnsi="Times New Roman"/>
          <w:color w:val="auto"/>
          <w:sz w:val="24"/>
          <w:szCs w:val="24"/>
        </w:rPr>
        <w:t xml:space="preserve"> </w:t>
      </w:r>
      <w:r w:rsidRPr="00D4360D">
        <w:rPr>
          <w:rFonts w:ascii="Times New Roman" w:hAnsi="Times New Roman"/>
          <w:i/>
          <w:color w:val="auto"/>
          <w:sz w:val="24"/>
          <w:szCs w:val="24"/>
        </w:rPr>
        <w:t>24</w:t>
      </w:r>
      <w:r w:rsidR="00F3552F" w:rsidRPr="00D4360D">
        <w:rPr>
          <w:rFonts w:ascii="Times New Roman" w:hAnsi="Times New Roman"/>
          <w:color w:val="auto"/>
          <w:sz w:val="24"/>
          <w:szCs w:val="24"/>
        </w:rPr>
        <w:t>,</w:t>
      </w:r>
      <w:r w:rsidRPr="00D4360D">
        <w:rPr>
          <w:rFonts w:ascii="Times New Roman" w:hAnsi="Times New Roman"/>
          <w:color w:val="auto"/>
          <w:sz w:val="24"/>
          <w:szCs w:val="24"/>
        </w:rPr>
        <w:t xml:space="preserve"> 25-30.</w:t>
      </w:r>
    </w:p>
    <w:p w14:paraId="0ED37715" w14:textId="0EA5A8DE" w:rsidR="00D5712F" w:rsidRPr="00D4360D" w:rsidRDefault="005C2F37" w:rsidP="00791425">
      <w:pPr>
        <w:pStyle w:val="Body1"/>
        <w:spacing w:after="80" w:line="360" w:lineRule="auto"/>
        <w:jc w:val="both"/>
        <w:rPr>
          <w:rFonts w:ascii="Times New Roman" w:hAnsi="Times New Roman"/>
          <w:color w:val="auto"/>
          <w:sz w:val="24"/>
          <w:szCs w:val="24"/>
        </w:rPr>
      </w:pPr>
      <w:r w:rsidRPr="00D4360D">
        <w:rPr>
          <w:rFonts w:ascii="Times New Roman" w:hAnsi="Times New Roman"/>
          <w:color w:val="auto"/>
          <w:sz w:val="24"/>
          <w:szCs w:val="24"/>
        </w:rPr>
        <w:t xml:space="preserve">Skilling, B.C. and Sutcliffe, D. </w:t>
      </w:r>
      <w:r w:rsidR="00363887" w:rsidRPr="00D4360D">
        <w:rPr>
          <w:rFonts w:ascii="Times New Roman" w:hAnsi="Times New Roman"/>
          <w:color w:val="auto"/>
          <w:sz w:val="24"/>
          <w:szCs w:val="24"/>
        </w:rPr>
        <w:t xml:space="preserve">(1966). </w:t>
      </w:r>
      <w:r w:rsidRPr="00D4360D">
        <w:rPr>
          <w:rFonts w:ascii="Times New Roman" w:hAnsi="Times New Roman"/>
          <w:i/>
          <w:color w:val="auto"/>
          <w:sz w:val="24"/>
          <w:szCs w:val="24"/>
        </w:rPr>
        <w:t>Complete Canoeing</w:t>
      </w:r>
      <w:r w:rsidRPr="00D4360D">
        <w:rPr>
          <w:rFonts w:ascii="Times New Roman" w:hAnsi="Times New Roman"/>
          <w:color w:val="auto"/>
          <w:sz w:val="24"/>
          <w:szCs w:val="24"/>
        </w:rPr>
        <w:t>, London, UK: Nicholas Kaye Publishers.</w:t>
      </w:r>
    </w:p>
    <w:p w14:paraId="75C61DA6" w14:textId="404DE4CC" w:rsidR="00032A9E" w:rsidRDefault="00032A9E" w:rsidP="00791425">
      <w:pPr>
        <w:spacing w:line="360" w:lineRule="auto"/>
        <w:ind w:left="0" w:firstLine="0"/>
        <w:rPr>
          <w:rFonts w:eastAsia="Arial Unicode MS"/>
          <w:u w:color="000000"/>
          <w:lang w:val="en-GB" w:eastAsia="en-GB"/>
        </w:rPr>
      </w:pPr>
    </w:p>
    <w:p w14:paraId="074F37DC" w14:textId="69D71A88" w:rsidR="006108A9" w:rsidRDefault="006108A9">
      <w:pPr>
        <w:spacing w:line="240" w:lineRule="auto"/>
        <w:ind w:left="0" w:firstLine="0"/>
        <w:rPr>
          <w:rFonts w:eastAsia="Arial Unicode MS"/>
          <w:u w:color="000000"/>
          <w:lang w:val="en-GB" w:eastAsia="en-GB"/>
        </w:rPr>
      </w:pPr>
      <w:r>
        <w:rPr>
          <w:rFonts w:eastAsia="Arial Unicode MS"/>
          <w:u w:color="000000"/>
          <w:lang w:val="en-GB" w:eastAsia="en-GB"/>
        </w:rPr>
        <w:br w:type="page"/>
      </w:r>
    </w:p>
    <w:p w14:paraId="6A38A73C" w14:textId="77777777" w:rsidR="006108A9" w:rsidRPr="004962F2" w:rsidRDefault="006108A9" w:rsidP="006108A9">
      <w:pPr>
        <w:spacing w:line="360" w:lineRule="auto"/>
        <w:ind w:left="0" w:firstLine="0"/>
        <w:rPr>
          <w:rFonts w:eastAsia="Arial Unicode MS"/>
          <w:u w:color="000000"/>
          <w:lang w:val="en-GB" w:eastAsia="en-GB"/>
        </w:rPr>
      </w:pPr>
    </w:p>
    <w:p w14:paraId="1A748915" w14:textId="77777777" w:rsidR="006108A9" w:rsidRPr="004962F2" w:rsidRDefault="006108A9" w:rsidP="006108A9">
      <w:pPr>
        <w:spacing w:line="360" w:lineRule="auto"/>
        <w:ind w:left="0" w:firstLine="0"/>
        <w:rPr>
          <w:rFonts w:eastAsia="Arial Unicode MS"/>
          <w:b/>
          <w:bCs/>
          <w:u w:color="000000"/>
          <w:lang w:val="en-GB" w:eastAsia="en-GB"/>
        </w:rPr>
      </w:pPr>
    </w:p>
    <w:tbl>
      <w:tblPr>
        <w:tblStyle w:val="PlainTable2"/>
        <w:tblW w:w="5000" w:type="pct"/>
        <w:tblLayout w:type="fixed"/>
        <w:tblLook w:val="04A0" w:firstRow="1" w:lastRow="0" w:firstColumn="1" w:lastColumn="0" w:noHBand="0" w:noVBand="1"/>
      </w:tblPr>
      <w:tblGrid>
        <w:gridCol w:w="4395"/>
        <w:gridCol w:w="850"/>
        <w:gridCol w:w="851"/>
        <w:gridCol w:w="851"/>
        <w:gridCol w:w="566"/>
        <w:gridCol w:w="1135"/>
        <w:gridCol w:w="984"/>
      </w:tblGrid>
      <w:tr w:rsidR="006108A9" w:rsidRPr="004962F2" w14:paraId="1D93493E" w14:textId="77777777" w:rsidTr="00C47F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pct"/>
            <w:vMerge w:val="restart"/>
          </w:tcPr>
          <w:p w14:paraId="03BBADC5" w14:textId="77777777" w:rsidR="006108A9" w:rsidRPr="004962F2" w:rsidRDefault="006108A9" w:rsidP="00C47FAF">
            <w:pPr>
              <w:spacing w:line="360" w:lineRule="auto"/>
              <w:rPr>
                <w:sz w:val="22"/>
                <w:szCs w:val="22"/>
              </w:rPr>
            </w:pPr>
          </w:p>
        </w:tc>
        <w:tc>
          <w:tcPr>
            <w:tcW w:w="441" w:type="pct"/>
            <w:vMerge w:val="restart"/>
          </w:tcPr>
          <w:p w14:paraId="52060873" w14:textId="77777777" w:rsidR="006108A9" w:rsidRPr="004962F2" w:rsidRDefault="006108A9" w:rsidP="00C47FAF">
            <w:pPr>
              <w:spacing w:line="360" w:lineRule="auto"/>
              <w:cnfStyle w:val="100000000000" w:firstRow="1" w:lastRow="0" w:firstColumn="0" w:lastColumn="0" w:oddVBand="0" w:evenVBand="0" w:oddHBand="0" w:evenHBand="0" w:firstRowFirstColumn="0" w:firstRowLastColumn="0" w:lastRowFirstColumn="0" w:lastRowLastColumn="0"/>
              <w:rPr>
                <w:sz w:val="22"/>
                <w:szCs w:val="22"/>
              </w:rPr>
            </w:pPr>
            <w:r w:rsidRPr="004962F2">
              <w:rPr>
                <w:sz w:val="22"/>
                <w:szCs w:val="22"/>
              </w:rPr>
              <w:t>Mean</w:t>
            </w:r>
          </w:p>
        </w:tc>
        <w:tc>
          <w:tcPr>
            <w:tcW w:w="442" w:type="pct"/>
            <w:vMerge w:val="restart"/>
          </w:tcPr>
          <w:p w14:paraId="4C7F1239" w14:textId="77777777" w:rsidR="006108A9" w:rsidRPr="004962F2" w:rsidRDefault="006108A9" w:rsidP="00C47FAF">
            <w:pPr>
              <w:spacing w:line="360" w:lineRule="auto"/>
              <w:cnfStyle w:val="100000000000" w:firstRow="1" w:lastRow="0" w:firstColumn="0" w:lastColumn="0" w:oddVBand="0" w:evenVBand="0" w:oddHBand="0" w:evenHBand="0" w:firstRowFirstColumn="0" w:firstRowLastColumn="0" w:lastRowFirstColumn="0" w:lastRowLastColumn="0"/>
              <w:rPr>
                <w:sz w:val="22"/>
                <w:szCs w:val="22"/>
              </w:rPr>
            </w:pPr>
            <w:r w:rsidRPr="004962F2">
              <w:rPr>
                <w:sz w:val="22"/>
                <w:szCs w:val="22"/>
              </w:rPr>
              <w:t>SD</w:t>
            </w:r>
          </w:p>
        </w:tc>
        <w:tc>
          <w:tcPr>
            <w:tcW w:w="442" w:type="pct"/>
            <w:vMerge w:val="restart"/>
          </w:tcPr>
          <w:p w14:paraId="41EAE482" w14:textId="77777777" w:rsidR="006108A9" w:rsidRPr="004962F2" w:rsidRDefault="006108A9" w:rsidP="00C47FAF">
            <w:pPr>
              <w:spacing w:line="360" w:lineRule="auto"/>
              <w:cnfStyle w:val="100000000000" w:firstRow="1" w:lastRow="0" w:firstColumn="0" w:lastColumn="0" w:oddVBand="0" w:evenVBand="0" w:oddHBand="0" w:evenHBand="0" w:firstRowFirstColumn="0" w:firstRowLastColumn="0" w:lastRowFirstColumn="0" w:lastRowLastColumn="0"/>
              <w:rPr>
                <w:sz w:val="22"/>
                <w:szCs w:val="22"/>
              </w:rPr>
            </w:pPr>
            <w:r w:rsidRPr="004962F2">
              <w:rPr>
                <w:sz w:val="22"/>
                <w:szCs w:val="22"/>
              </w:rPr>
              <w:t>SE</w:t>
            </w:r>
          </w:p>
        </w:tc>
        <w:tc>
          <w:tcPr>
            <w:tcW w:w="294" w:type="pct"/>
            <w:vMerge w:val="restart"/>
          </w:tcPr>
          <w:p w14:paraId="6B4D13DC" w14:textId="77777777" w:rsidR="006108A9" w:rsidRPr="004962F2" w:rsidRDefault="006108A9" w:rsidP="00C47FAF">
            <w:pPr>
              <w:spacing w:line="360" w:lineRule="auto"/>
              <w:cnfStyle w:val="100000000000" w:firstRow="1" w:lastRow="0" w:firstColumn="0" w:lastColumn="0" w:oddVBand="0" w:evenVBand="0" w:oddHBand="0" w:evenHBand="0" w:firstRowFirstColumn="0" w:firstRowLastColumn="0" w:lastRowFirstColumn="0" w:lastRowLastColumn="0"/>
              <w:rPr>
                <w:sz w:val="22"/>
                <w:szCs w:val="22"/>
              </w:rPr>
            </w:pPr>
            <w:r w:rsidRPr="004962F2">
              <w:rPr>
                <w:sz w:val="22"/>
                <w:szCs w:val="22"/>
              </w:rPr>
              <w:t>n</w:t>
            </w:r>
          </w:p>
        </w:tc>
        <w:tc>
          <w:tcPr>
            <w:tcW w:w="1100" w:type="pct"/>
            <w:gridSpan w:val="2"/>
          </w:tcPr>
          <w:p w14:paraId="06FFC773" w14:textId="77777777" w:rsidR="006108A9" w:rsidRPr="004962F2" w:rsidRDefault="006108A9" w:rsidP="00C47FAF">
            <w:pPr>
              <w:spacing w:line="360" w:lineRule="auto"/>
              <w:cnfStyle w:val="100000000000" w:firstRow="1" w:lastRow="0" w:firstColumn="0" w:lastColumn="0" w:oddVBand="0" w:evenVBand="0" w:oddHBand="0" w:evenHBand="0" w:firstRowFirstColumn="0" w:firstRowLastColumn="0" w:lastRowFirstColumn="0" w:lastRowLastColumn="0"/>
              <w:rPr>
                <w:sz w:val="22"/>
                <w:szCs w:val="22"/>
              </w:rPr>
            </w:pPr>
            <w:r w:rsidRPr="004962F2">
              <w:rPr>
                <w:sz w:val="22"/>
                <w:szCs w:val="22"/>
              </w:rPr>
              <w:t>Confidence Interval</w:t>
            </w:r>
          </w:p>
        </w:tc>
      </w:tr>
      <w:tr w:rsidR="006108A9" w:rsidRPr="004962F2" w14:paraId="6C076BB9" w14:textId="77777777" w:rsidTr="00C47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pct"/>
            <w:vMerge/>
          </w:tcPr>
          <w:p w14:paraId="366D876C" w14:textId="77777777" w:rsidR="006108A9" w:rsidRPr="004962F2" w:rsidRDefault="006108A9" w:rsidP="00C47FAF">
            <w:pPr>
              <w:spacing w:line="360" w:lineRule="auto"/>
              <w:rPr>
                <w:sz w:val="22"/>
                <w:szCs w:val="22"/>
              </w:rPr>
            </w:pPr>
          </w:p>
        </w:tc>
        <w:tc>
          <w:tcPr>
            <w:tcW w:w="441" w:type="pct"/>
            <w:vMerge/>
          </w:tcPr>
          <w:p w14:paraId="22F1010B"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442" w:type="pct"/>
            <w:vMerge/>
          </w:tcPr>
          <w:p w14:paraId="12C1CF6D"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442" w:type="pct"/>
            <w:vMerge/>
          </w:tcPr>
          <w:p w14:paraId="303F4691"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294" w:type="pct"/>
            <w:vMerge/>
          </w:tcPr>
          <w:p w14:paraId="0682E479"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589" w:type="pct"/>
          </w:tcPr>
          <w:p w14:paraId="6683A77C"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4962F2">
              <w:rPr>
                <w:sz w:val="22"/>
                <w:szCs w:val="22"/>
              </w:rPr>
              <w:t xml:space="preserve">Lower </w:t>
            </w:r>
          </w:p>
          <w:p w14:paraId="63BD1C5B"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4962F2">
              <w:rPr>
                <w:sz w:val="22"/>
                <w:szCs w:val="22"/>
              </w:rPr>
              <w:t>Bnd</w:t>
            </w:r>
            <w:proofErr w:type="spellEnd"/>
            <w:r w:rsidRPr="004962F2">
              <w:rPr>
                <w:sz w:val="22"/>
                <w:szCs w:val="22"/>
              </w:rPr>
              <w:t>.</w:t>
            </w:r>
          </w:p>
        </w:tc>
        <w:tc>
          <w:tcPr>
            <w:tcW w:w="511" w:type="pct"/>
          </w:tcPr>
          <w:p w14:paraId="68F5C6DE"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4962F2">
              <w:rPr>
                <w:sz w:val="22"/>
                <w:szCs w:val="22"/>
              </w:rPr>
              <w:t xml:space="preserve">Upper </w:t>
            </w:r>
          </w:p>
          <w:p w14:paraId="37DB1D7F"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4962F2">
              <w:rPr>
                <w:sz w:val="22"/>
                <w:szCs w:val="22"/>
              </w:rPr>
              <w:t>Bnd</w:t>
            </w:r>
            <w:proofErr w:type="spellEnd"/>
            <w:r w:rsidRPr="004962F2">
              <w:rPr>
                <w:sz w:val="22"/>
                <w:szCs w:val="22"/>
              </w:rPr>
              <w:t>.</w:t>
            </w:r>
          </w:p>
        </w:tc>
      </w:tr>
      <w:tr w:rsidR="006108A9" w:rsidRPr="004962F2" w14:paraId="53E93889" w14:textId="77777777" w:rsidTr="00C47FAF">
        <w:tc>
          <w:tcPr>
            <w:cnfStyle w:val="001000000000" w:firstRow="0" w:lastRow="0" w:firstColumn="1" w:lastColumn="0" w:oddVBand="0" w:evenVBand="0" w:oddHBand="0" w:evenHBand="0" w:firstRowFirstColumn="0" w:firstRowLastColumn="0" w:lastRowFirstColumn="0" w:lastRowLastColumn="0"/>
            <w:tcW w:w="2281" w:type="pct"/>
          </w:tcPr>
          <w:p w14:paraId="73BC8932" w14:textId="77777777" w:rsidR="006108A9" w:rsidRPr="004962F2" w:rsidRDefault="006108A9" w:rsidP="00C47FAF">
            <w:pPr>
              <w:spacing w:line="360" w:lineRule="auto"/>
              <w:rPr>
                <w:sz w:val="22"/>
                <w:szCs w:val="22"/>
              </w:rPr>
            </w:pPr>
            <w:r w:rsidRPr="004962F2">
              <w:rPr>
                <w:sz w:val="22"/>
                <w:szCs w:val="22"/>
              </w:rPr>
              <w:t>Impulse (Ns)</w:t>
            </w:r>
          </w:p>
        </w:tc>
        <w:tc>
          <w:tcPr>
            <w:tcW w:w="441" w:type="pct"/>
          </w:tcPr>
          <w:p w14:paraId="22E84012"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92.95</w:t>
            </w:r>
          </w:p>
        </w:tc>
        <w:tc>
          <w:tcPr>
            <w:tcW w:w="442" w:type="pct"/>
          </w:tcPr>
          <w:p w14:paraId="42EEC496"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9.55</w:t>
            </w:r>
          </w:p>
        </w:tc>
        <w:tc>
          <w:tcPr>
            <w:tcW w:w="442" w:type="pct"/>
          </w:tcPr>
          <w:p w14:paraId="5CF8845C"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2.73</w:t>
            </w:r>
          </w:p>
        </w:tc>
        <w:tc>
          <w:tcPr>
            <w:tcW w:w="294" w:type="pct"/>
          </w:tcPr>
          <w:p w14:paraId="44FA9D68"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16</w:t>
            </w:r>
          </w:p>
        </w:tc>
        <w:tc>
          <w:tcPr>
            <w:tcW w:w="589" w:type="pct"/>
          </w:tcPr>
          <w:p w14:paraId="5D756C68"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87.86</w:t>
            </w:r>
          </w:p>
        </w:tc>
        <w:tc>
          <w:tcPr>
            <w:tcW w:w="511" w:type="pct"/>
          </w:tcPr>
          <w:p w14:paraId="7CCCB283"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98.04</w:t>
            </w:r>
          </w:p>
        </w:tc>
      </w:tr>
      <w:tr w:rsidR="006108A9" w:rsidRPr="004962F2" w14:paraId="1B265EE6" w14:textId="77777777" w:rsidTr="00C47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pct"/>
          </w:tcPr>
          <w:p w14:paraId="352ABDCE" w14:textId="77777777" w:rsidR="006108A9" w:rsidRPr="004962F2" w:rsidRDefault="006108A9" w:rsidP="00C47FAF">
            <w:pPr>
              <w:spacing w:line="360" w:lineRule="auto"/>
              <w:rPr>
                <w:sz w:val="22"/>
                <w:szCs w:val="22"/>
              </w:rPr>
            </w:pPr>
            <w:r w:rsidRPr="004962F2">
              <w:rPr>
                <w:sz w:val="22"/>
                <w:szCs w:val="22"/>
              </w:rPr>
              <w:t>Peak Velocity (m.s</w:t>
            </w:r>
            <w:r w:rsidRPr="004962F2">
              <w:rPr>
                <w:sz w:val="22"/>
                <w:szCs w:val="22"/>
                <w:vertAlign w:val="superscript"/>
              </w:rPr>
              <w:t>-1</w:t>
            </w:r>
            <w:r w:rsidRPr="004962F2">
              <w:rPr>
                <w:sz w:val="22"/>
                <w:szCs w:val="22"/>
              </w:rPr>
              <w:t xml:space="preserve">) </w:t>
            </w:r>
          </w:p>
        </w:tc>
        <w:tc>
          <w:tcPr>
            <w:tcW w:w="441" w:type="pct"/>
          </w:tcPr>
          <w:p w14:paraId="43C0601A"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4962F2">
              <w:rPr>
                <w:sz w:val="22"/>
                <w:szCs w:val="22"/>
              </w:rPr>
              <w:t>5.24</w:t>
            </w:r>
          </w:p>
        </w:tc>
        <w:tc>
          <w:tcPr>
            <w:tcW w:w="442" w:type="pct"/>
          </w:tcPr>
          <w:p w14:paraId="46339E3C"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4962F2">
              <w:rPr>
                <w:sz w:val="22"/>
                <w:szCs w:val="22"/>
              </w:rPr>
              <w:t>0.49</w:t>
            </w:r>
          </w:p>
        </w:tc>
        <w:tc>
          <w:tcPr>
            <w:tcW w:w="442" w:type="pct"/>
          </w:tcPr>
          <w:p w14:paraId="454A4700"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4962F2">
              <w:rPr>
                <w:sz w:val="22"/>
                <w:szCs w:val="22"/>
              </w:rPr>
              <w:t>0.13</w:t>
            </w:r>
          </w:p>
        </w:tc>
        <w:tc>
          <w:tcPr>
            <w:tcW w:w="294" w:type="pct"/>
          </w:tcPr>
          <w:p w14:paraId="4D92B7B8"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4962F2">
              <w:rPr>
                <w:sz w:val="22"/>
                <w:szCs w:val="22"/>
              </w:rPr>
              <w:t>16</w:t>
            </w:r>
          </w:p>
        </w:tc>
        <w:tc>
          <w:tcPr>
            <w:tcW w:w="589" w:type="pct"/>
          </w:tcPr>
          <w:p w14:paraId="109EFD31"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4962F2">
              <w:rPr>
                <w:sz w:val="22"/>
                <w:szCs w:val="22"/>
              </w:rPr>
              <w:t>4.98</w:t>
            </w:r>
          </w:p>
        </w:tc>
        <w:tc>
          <w:tcPr>
            <w:tcW w:w="511" w:type="pct"/>
          </w:tcPr>
          <w:p w14:paraId="3E63F121"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4962F2">
              <w:rPr>
                <w:sz w:val="22"/>
                <w:szCs w:val="22"/>
              </w:rPr>
              <w:t>5.50</w:t>
            </w:r>
          </w:p>
        </w:tc>
      </w:tr>
      <w:tr w:rsidR="006108A9" w:rsidRPr="004962F2" w14:paraId="1F343762" w14:textId="77777777" w:rsidTr="00C47FAF">
        <w:tc>
          <w:tcPr>
            <w:cnfStyle w:val="001000000000" w:firstRow="0" w:lastRow="0" w:firstColumn="1" w:lastColumn="0" w:oddVBand="0" w:evenVBand="0" w:oddHBand="0" w:evenHBand="0" w:firstRowFirstColumn="0" w:firstRowLastColumn="0" w:lastRowFirstColumn="0" w:lastRowLastColumn="0"/>
            <w:tcW w:w="2281" w:type="pct"/>
          </w:tcPr>
          <w:p w14:paraId="2A136437" w14:textId="77777777" w:rsidR="006108A9" w:rsidRPr="004962F2" w:rsidRDefault="006108A9" w:rsidP="00C47FAF">
            <w:pPr>
              <w:spacing w:line="360" w:lineRule="auto"/>
              <w:rPr>
                <w:sz w:val="22"/>
                <w:szCs w:val="22"/>
              </w:rPr>
            </w:pPr>
            <w:r w:rsidRPr="004962F2">
              <w:rPr>
                <w:sz w:val="22"/>
                <w:szCs w:val="22"/>
              </w:rPr>
              <w:t>Mean Velocity (m.s</w:t>
            </w:r>
            <w:r w:rsidRPr="004962F2">
              <w:rPr>
                <w:sz w:val="22"/>
                <w:szCs w:val="22"/>
                <w:vertAlign w:val="superscript"/>
              </w:rPr>
              <w:t>-1</w:t>
            </w:r>
            <w:r w:rsidRPr="004962F2">
              <w:rPr>
                <w:sz w:val="22"/>
                <w:szCs w:val="22"/>
              </w:rPr>
              <w:t>)</w:t>
            </w:r>
          </w:p>
        </w:tc>
        <w:tc>
          <w:tcPr>
            <w:tcW w:w="441" w:type="pct"/>
          </w:tcPr>
          <w:p w14:paraId="44F85078"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4.78</w:t>
            </w:r>
          </w:p>
        </w:tc>
        <w:tc>
          <w:tcPr>
            <w:tcW w:w="442" w:type="pct"/>
          </w:tcPr>
          <w:p w14:paraId="0533F82B"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0.43</w:t>
            </w:r>
          </w:p>
        </w:tc>
        <w:tc>
          <w:tcPr>
            <w:tcW w:w="442" w:type="pct"/>
          </w:tcPr>
          <w:p w14:paraId="35C444AA"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0.11</w:t>
            </w:r>
          </w:p>
        </w:tc>
        <w:tc>
          <w:tcPr>
            <w:tcW w:w="294" w:type="pct"/>
          </w:tcPr>
          <w:p w14:paraId="458B0CB1"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16</w:t>
            </w:r>
          </w:p>
        </w:tc>
        <w:tc>
          <w:tcPr>
            <w:tcW w:w="589" w:type="pct"/>
          </w:tcPr>
          <w:p w14:paraId="0272C177"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4.54</w:t>
            </w:r>
          </w:p>
        </w:tc>
        <w:tc>
          <w:tcPr>
            <w:tcW w:w="511" w:type="pct"/>
          </w:tcPr>
          <w:p w14:paraId="07749992"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5.01</w:t>
            </w:r>
          </w:p>
        </w:tc>
      </w:tr>
      <w:tr w:rsidR="006108A9" w:rsidRPr="004962F2" w14:paraId="27DC4786" w14:textId="77777777" w:rsidTr="00C47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pct"/>
          </w:tcPr>
          <w:p w14:paraId="313D5DB2" w14:textId="77777777" w:rsidR="006108A9" w:rsidRPr="004962F2" w:rsidRDefault="006108A9" w:rsidP="00C47FAF">
            <w:pPr>
              <w:spacing w:line="360" w:lineRule="auto"/>
              <w:rPr>
                <w:sz w:val="22"/>
                <w:szCs w:val="22"/>
              </w:rPr>
            </w:pPr>
            <w:r w:rsidRPr="004962F2">
              <w:rPr>
                <w:sz w:val="22"/>
                <w:szCs w:val="22"/>
              </w:rPr>
              <w:t>Stroke Efficiency</w:t>
            </w:r>
          </w:p>
        </w:tc>
        <w:tc>
          <w:tcPr>
            <w:tcW w:w="441" w:type="pct"/>
          </w:tcPr>
          <w:p w14:paraId="1A403B9D"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4962F2">
              <w:rPr>
                <w:sz w:val="22"/>
                <w:szCs w:val="22"/>
              </w:rPr>
              <w:t>0.63</w:t>
            </w:r>
          </w:p>
        </w:tc>
        <w:tc>
          <w:tcPr>
            <w:tcW w:w="442" w:type="pct"/>
          </w:tcPr>
          <w:p w14:paraId="2D3BABDF"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4962F2">
              <w:rPr>
                <w:sz w:val="22"/>
                <w:szCs w:val="22"/>
              </w:rPr>
              <w:t>0.04</w:t>
            </w:r>
          </w:p>
        </w:tc>
        <w:tc>
          <w:tcPr>
            <w:tcW w:w="442" w:type="pct"/>
          </w:tcPr>
          <w:p w14:paraId="653D6430"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4962F2">
              <w:rPr>
                <w:sz w:val="22"/>
                <w:szCs w:val="22"/>
              </w:rPr>
              <w:t>0.01</w:t>
            </w:r>
          </w:p>
        </w:tc>
        <w:tc>
          <w:tcPr>
            <w:tcW w:w="294" w:type="pct"/>
          </w:tcPr>
          <w:p w14:paraId="7F396348"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4962F2">
              <w:rPr>
                <w:sz w:val="22"/>
                <w:szCs w:val="22"/>
              </w:rPr>
              <w:t>16</w:t>
            </w:r>
          </w:p>
        </w:tc>
        <w:tc>
          <w:tcPr>
            <w:tcW w:w="589" w:type="pct"/>
          </w:tcPr>
          <w:p w14:paraId="57A2C195"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4962F2">
              <w:rPr>
                <w:sz w:val="22"/>
                <w:szCs w:val="22"/>
              </w:rPr>
              <w:t>0.61</w:t>
            </w:r>
          </w:p>
        </w:tc>
        <w:tc>
          <w:tcPr>
            <w:tcW w:w="511" w:type="pct"/>
          </w:tcPr>
          <w:p w14:paraId="19E957DC"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4962F2">
              <w:rPr>
                <w:sz w:val="22"/>
                <w:szCs w:val="22"/>
              </w:rPr>
              <w:t>0.65</w:t>
            </w:r>
          </w:p>
        </w:tc>
      </w:tr>
      <w:tr w:rsidR="006108A9" w:rsidRPr="004962F2" w14:paraId="1BE0918B" w14:textId="77777777" w:rsidTr="00C47FAF">
        <w:tc>
          <w:tcPr>
            <w:cnfStyle w:val="001000000000" w:firstRow="0" w:lastRow="0" w:firstColumn="1" w:lastColumn="0" w:oddVBand="0" w:evenVBand="0" w:oddHBand="0" w:evenHBand="0" w:firstRowFirstColumn="0" w:firstRowLastColumn="0" w:lastRowFirstColumn="0" w:lastRowLastColumn="0"/>
            <w:tcW w:w="2281" w:type="pct"/>
          </w:tcPr>
          <w:p w14:paraId="48B0A6C9" w14:textId="77777777" w:rsidR="006108A9" w:rsidRPr="004962F2" w:rsidRDefault="006108A9" w:rsidP="00C47FAF">
            <w:pPr>
              <w:spacing w:line="360" w:lineRule="auto"/>
              <w:rPr>
                <w:sz w:val="22"/>
                <w:szCs w:val="22"/>
              </w:rPr>
            </w:pPr>
            <w:r w:rsidRPr="004962F2">
              <w:rPr>
                <w:sz w:val="22"/>
                <w:szCs w:val="22"/>
              </w:rPr>
              <w:t>Rate of Force Production (N.s</w:t>
            </w:r>
            <w:r w:rsidRPr="004962F2">
              <w:rPr>
                <w:sz w:val="22"/>
                <w:szCs w:val="22"/>
                <w:vertAlign w:val="superscript"/>
              </w:rPr>
              <w:t>-1</w:t>
            </w:r>
            <w:r w:rsidRPr="004962F2">
              <w:rPr>
                <w:sz w:val="22"/>
                <w:szCs w:val="22"/>
              </w:rPr>
              <w:t>)</w:t>
            </w:r>
          </w:p>
        </w:tc>
        <w:tc>
          <w:tcPr>
            <w:tcW w:w="441" w:type="pct"/>
          </w:tcPr>
          <w:p w14:paraId="3BFB5552"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1971.3</w:t>
            </w:r>
          </w:p>
        </w:tc>
        <w:tc>
          <w:tcPr>
            <w:tcW w:w="442" w:type="pct"/>
          </w:tcPr>
          <w:p w14:paraId="3404FEA3"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359.1</w:t>
            </w:r>
          </w:p>
        </w:tc>
        <w:tc>
          <w:tcPr>
            <w:tcW w:w="442" w:type="pct"/>
          </w:tcPr>
          <w:p w14:paraId="3EA97082"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89.8</w:t>
            </w:r>
          </w:p>
        </w:tc>
        <w:tc>
          <w:tcPr>
            <w:tcW w:w="294" w:type="pct"/>
          </w:tcPr>
          <w:p w14:paraId="054DF509"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16</w:t>
            </w:r>
          </w:p>
        </w:tc>
        <w:tc>
          <w:tcPr>
            <w:tcW w:w="589" w:type="pct"/>
          </w:tcPr>
          <w:p w14:paraId="1ABE0A87"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1795.3</w:t>
            </w:r>
          </w:p>
        </w:tc>
        <w:tc>
          <w:tcPr>
            <w:tcW w:w="511" w:type="pct"/>
          </w:tcPr>
          <w:p w14:paraId="07A68FA0"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2147.3</w:t>
            </w:r>
          </w:p>
        </w:tc>
      </w:tr>
      <w:tr w:rsidR="006108A9" w:rsidRPr="004962F2" w14:paraId="586B47FC" w14:textId="77777777" w:rsidTr="00C47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pct"/>
          </w:tcPr>
          <w:p w14:paraId="113C3F9D" w14:textId="77777777" w:rsidR="006108A9" w:rsidRPr="004962F2" w:rsidRDefault="006108A9" w:rsidP="00C47FAF">
            <w:pPr>
              <w:spacing w:line="360" w:lineRule="auto"/>
              <w:rPr>
                <w:sz w:val="22"/>
                <w:szCs w:val="22"/>
              </w:rPr>
            </w:pPr>
            <w:r w:rsidRPr="004962F2">
              <w:rPr>
                <w:sz w:val="22"/>
                <w:szCs w:val="22"/>
              </w:rPr>
              <w:t>Upper Trunk Rotation to the Stroke Side (</w:t>
            </w:r>
            <w:r w:rsidRPr="004962F2">
              <w:rPr>
                <w:sz w:val="22"/>
                <w:szCs w:val="22"/>
                <w:vertAlign w:val="superscript"/>
              </w:rPr>
              <w:t>o</w:t>
            </w:r>
            <w:r w:rsidRPr="004962F2">
              <w:rPr>
                <w:sz w:val="22"/>
                <w:szCs w:val="22"/>
              </w:rPr>
              <w:t>)</w:t>
            </w:r>
          </w:p>
        </w:tc>
        <w:tc>
          <w:tcPr>
            <w:tcW w:w="441" w:type="pct"/>
          </w:tcPr>
          <w:p w14:paraId="4F6133C4"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4962F2">
              <w:rPr>
                <w:sz w:val="22"/>
                <w:szCs w:val="22"/>
              </w:rPr>
              <w:t>11.72</w:t>
            </w:r>
          </w:p>
        </w:tc>
        <w:tc>
          <w:tcPr>
            <w:tcW w:w="442" w:type="pct"/>
          </w:tcPr>
          <w:p w14:paraId="5F0BB5DA"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4962F2">
              <w:rPr>
                <w:sz w:val="22"/>
                <w:szCs w:val="22"/>
              </w:rPr>
              <w:t>5.13</w:t>
            </w:r>
          </w:p>
        </w:tc>
        <w:tc>
          <w:tcPr>
            <w:tcW w:w="442" w:type="pct"/>
          </w:tcPr>
          <w:p w14:paraId="5F4C4941"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4962F2">
              <w:rPr>
                <w:sz w:val="22"/>
                <w:szCs w:val="22"/>
              </w:rPr>
              <w:t>1.36</w:t>
            </w:r>
          </w:p>
        </w:tc>
        <w:tc>
          <w:tcPr>
            <w:tcW w:w="294" w:type="pct"/>
          </w:tcPr>
          <w:p w14:paraId="0CA33362"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4962F2">
              <w:rPr>
                <w:sz w:val="22"/>
                <w:szCs w:val="22"/>
              </w:rPr>
              <w:t>16</w:t>
            </w:r>
          </w:p>
        </w:tc>
        <w:tc>
          <w:tcPr>
            <w:tcW w:w="589" w:type="pct"/>
          </w:tcPr>
          <w:p w14:paraId="6BF6F83D"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4962F2">
              <w:rPr>
                <w:sz w:val="22"/>
                <w:szCs w:val="22"/>
              </w:rPr>
              <w:t>8.99</w:t>
            </w:r>
          </w:p>
        </w:tc>
        <w:tc>
          <w:tcPr>
            <w:tcW w:w="511" w:type="pct"/>
          </w:tcPr>
          <w:p w14:paraId="7C9E1A7E" w14:textId="77777777" w:rsidR="006108A9" w:rsidRPr="004962F2"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4962F2">
              <w:rPr>
                <w:sz w:val="22"/>
                <w:szCs w:val="22"/>
              </w:rPr>
              <w:t>14.45</w:t>
            </w:r>
          </w:p>
        </w:tc>
      </w:tr>
      <w:tr w:rsidR="006108A9" w:rsidRPr="004962F2" w14:paraId="214F91EC" w14:textId="77777777" w:rsidTr="00C47FAF">
        <w:tc>
          <w:tcPr>
            <w:cnfStyle w:val="001000000000" w:firstRow="0" w:lastRow="0" w:firstColumn="1" w:lastColumn="0" w:oddVBand="0" w:evenVBand="0" w:oddHBand="0" w:evenHBand="0" w:firstRowFirstColumn="0" w:firstRowLastColumn="0" w:lastRowFirstColumn="0" w:lastRowLastColumn="0"/>
            <w:tcW w:w="2281" w:type="pct"/>
          </w:tcPr>
          <w:p w14:paraId="26B58443" w14:textId="77777777" w:rsidR="006108A9" w:rsidRPr="004962F2" w:rsidRDefault="006108A9" w:rsidP="00C47FAF">
            <w:pPr>
              <w:spacing w:line="360" w:lineRule="auto"/>
              <w:rPr>
                <w:sz w:val="20"/>
                <w:szCs w:val="22"/>
              </w:rPr>
            </w:pPr>
            <w:r w:rsidRPr="004962F2">
              <w:rPr>
                <w:sz w:val="22"/>
                <w:szCs w:val="22"/>
              </w:rPr>
              <w:t>Lower Trunk rotation to the Stroke Side (</w:t>
            </w:r>
            <w:r w:rsidRPr="004962F2">
              <w:rPr>
                <w:sz w:val="22"/>
                <w:szCs w:val="22"/>
                <w:vertAlign w:val="superscript"/>
              </w:rPr>
              <w:t>o</w:t>
            </w:r>
            <w:r w:rsidRPr="004962F2">
              <w:rPr>
                <w:sz w:val="22"/>
                <w:szCs w:val="22"/>
              </w:rPr>
              <w:t>)</w:t>
            </w:r>
          </w:p>
        </w:tc>
        <w:tc>
          <w:tcPr>
            <w:tcW w:w="441" w:type="pct"/>
          </w:tcPr>
          <w:p w14:paraId="1C9FBF88"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12.07</w:t>
            </w:r>
          </w:p>
        </w:tc>
        <w:tc>
          <w:tcPr>
            <w:tcW w:w="442" w:type="pct"/>
          </w:tcPr>
          <w:p w14:paraId="378378EF"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6.22</w:t>
            </w:r>
          </w:p>
        </w:tc>
        <w:tc>
          <w:tcPr>
            <w:tcW w:w="442" w:type="pct"/>
          </w:tcPr>
          <w:p w14:paraId="49C328F6"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1.66</w:t>
            </w:r>
          </w:p>
        </w:tc>
        <w:tc>
          <w:tcPr>
            <w:tcW w:w="294" w:type="pct"/>
          </w:tcPr>
          <w:p w14:paraId="5F0751C9"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14</w:t>
            </w:r>
          </w:p>
        </w:tc>
        <w:tc>
          <w:tcPr>
            <w:tcW w:w="589" w:type="pct"/>
          </w:tcPr>
          <w:p w14:paraId="36D985DB"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8.48</w:t>
            </w:r>
          </w:p>
        </w:tc>
        <w:tc>
          <w:tcPr>
            <w:tcW w:w="511" w:type="pct"/>
          </w:tcPr>
          <w:p w14:paraId="51F0E35F" w14:textId="77777777" w:rsidR="006108A9" w:rsidRPr="004962F2"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962F2">
              <w:rPr>
                <w:sz w:val="22"/>
                <w:szCs w:val="22"/>
              </w:rPr>
              <w:t>15.66</w:t>
            </w:r>
          </w:p>
        </w:tc>
      </w:tr>
    </w:tbl>
    <w:p w14:paraId="049DDF7B" w14:textId="77777777" w:rsidR="006108A9" w:rsidRPr="004962F2" w:rsidRDefault="006108A9" w:rsidP="006108A9">
      <w:pPr>
        <w:spacing w:line="360" w:lineRule="auto"/>
        <w:rPr>
          <w:sz w:val="20"/>
          <w:szCs w:val="20"/>
        </w:rPr>
      </w:pPr>
    </w:p>
    <w:p w14:paraId="379335DF" w14:textId="77777777" w:rsidR="006108A9" w:rsidRPr="004962F2" w:rsidRDefault="006108A9" w:rsidP="006108A9">
      <w:pPr>
        <w:spacing w:line="360" w:lineRule="auto"/>
      </w:pPr>
      <w:r w:rsidRPr="004962F2">
        <w:t xml:space="preserve">Table 1. Descriptive statistics for kinetic, velocity and trunk rotation measures. </w:t>
      </w:r>
    </w:p>
    <w:p w14:paraId="25866ABB" w14:textId="77777777" w:rsidR="006108A9" w:rsidRPr="004962F2" w:rsidRDefault="006108A9" w:rsidP="006108A9">
      <w:pPr>
        <w:spacing w:line="360" w:lineRule="auto"/>
        <w:ind w:left="0" w:firstLine="0"/>
        <w:rPr>
          <w:rFonts w:eastAsia="Arial Unicode MS"/>
          <w:b/>
          <w:bCs/>
          <w:u w:color="000000"/>
          <w:lang w:val="en-GB" w:eastAsia="en-GB"/>
        </w:rPr>
      </w:pPr>
    </w:p>
    <w:p w14:paraId="7C21B9FB" w14:textId="2AE2A920" w:rsidR="006108A9" w:rsidRDefault="006108A9" w:rsidP="00791425">
      <w:pPr>
        <w:spacing w:line="360" w:lineRule="auto"/>
        <w:ind w:left="0" w:firstLine="0"/>
        <w:rPr>
          <w:rFonts w:eastAsia="Arial Unicode MS"/>
          <w:u w:color="000000"/>
          <w:lang w:val="en-GB" w:eastAsia="en-GB"/>
        </w:rPr>
      </w:pPr>
    </w:p>
    <w:p w14:paraId="547EF3FC" w14:textId="50B81D3C" w:rsidR="006108A9" w:rsidRDefault="006108A9">
      <w:pPr>
        <w:spacing w:line="240" w:lineRule="auto"/>
        <w:ind w:left="0" w:firstLine="0"/>
        <w:rPr>
          <w:rFonts w:eastAsia="Arial Unicode MS"/>
          <w:u w:color="000000"/>
          <w:lang w:val="en-GB" w:eastAsia="en-GB"/>
        </w:rPr>
      </w:pPr>
      <w:r>
        <w:rPr>
          <w:rFonts w:eastAsia="Arial Unicode MS"/>
          <w:u w:color="000000"/>
          <w:lang w:val="en-GB" w:eastAsia="en-GB"/>
        </w:rPr>
        <w:br w:type="page"/>
      </w:r>
    </w:p>
    <w:tbl>
      <w:tblPr>
        <w:tblStyle w:val="PlainTable2"/>
        <w:tblW w:w="0" w:type="auto"/>
        <w:tblLayout w:type="fixed"/>
        <w:tblLook w:val="04A0" w:firstRow="1" w:lastRow="0" w:firstColumn="1" w:lastColumn="0" w:noHBand="0" w:noVBand="1"/>
      </w:tblPr>
      <w:tblGrid>
        <w:gridCol w:w="4111"/>
        <w:gridCol w:w="1368"/>
        <w:gridCol w:w="1420"/>
      </w:tblGrid>
      <w:tr w:rsidR="006108A9" w:rsidRPr="00C464A7" w14:paraId="4B539C4B" w14:textId="77777777" w:rsidTr="00C47FAF">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111" w:type="dxa"/>
          </w:tcPr>
          <w:p w14:paraId="4CB063CF" w14:textId="77777777" w:rsidR="006108A9" w:rsidRPr="00C464A7" w:rsidRDefault="006108A9" w:rsidP="00C47FAF">
            <w:pPr>
              <w:spacing w:line="360" w:lineRule="auto"/>
              <w:rPr>
                <w:sz w:val="18"/>
                <w:szCs w:val="18"/>
              </w:rPr>
            </w:pPr>
            <w:r w:rsidRPr="00C464A7">
              <w:rPr>
                <w:sz w:val="18"/>
                <w:szCs w:val="18"/>
              </w:rPr>
              <w:lastRenderedPageBreak/>
              <w:t>Muscle</w:t>
            </w:r>
          </w:p>
        </w:tc>
        <w:tc>
          <w:tcPr>
            <w:tcW w:w="2788" w:type="dxa"/>
            <w:gridSpan w:val="2"/>
          </w:tcPr>
          <w:p w14:paraId="25F1E10E" w14:textId="77777777" w:rsidR="006108A9" w:rsidRPr="00C464A7" w:rsidRDefault="006108A9" w:rsidP="00C47FAF">
            <w:pPr>
              <w:spacing w:line="360"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C464A7">
              <w:rPr>
                <w:sz w:val="18"/>
                <w:szCs w:val="18"/>
              </w:rPr>
              <w:t>Velocity (m.s</w:t>
            </w:r>
            <w:r w:rsidRPr="00C464A7">
              <w:rPr>
                <w:sz w:val="18"/>
                <w:szCs w:val="18"/>
                <w:vertAlign w:val="superscript"/>
              </w:rPr>
              <w:t>-1</w:t>
            </w:r>
            <w:r w:rsidRPr="00C464A7">
              <w:rPr>
                <w:sz w:val="18"/>
                <w:szCs w:val="18"/>
              </w:rPr>
              <w:t>)</w:t>
            </w:r>
          </w:p>
        </w:tc>
      </w:tr>
      <w:tr w:rsidR="006108A9" w:rsidRPr="00C464A7" w14:paraId="2EF2DF83" w14:textId="77777777" w:rsidTr="00C47FA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111" w:type="dxa"/>
          </w:tcPr>
          <w:p w14:paraId="619FCAA7" w14:textId="77777777" w:rsidR="006108A9" w:rsidRPr="00C464A7" w:rsidRDefault="006108A9" w:rsidP="00C47FAF">
            <w:pPr>
              <w:spacing w:line="360" w:lineRule="auto"/>
              <w:rPr>
                <w:sz w:val="18"/>
                <w:szCs w:val="18"/>
              </w:rPr>
            </w:pPr>
          </w:p>
        </w:tc>
        <w:tc>
          <w:tcPr>
            <w:tcW w:w="1368" w:type="dxa"/>
          </w:tcPr>
          <w:p w14:paraId="4A2E479A" w14:textId="77777777" w:rsidR="006108A9" w:rsidRPr="00C464A7" w:rsidRDefault="006108A9" w:rsidP="00C47FAF">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C464A7">
              <w:rPr>
                <w:sz w:val="18"/>
                <w:szCs w:val="18"/>
              </w:rPr>
              <w:t>Peak</w:t>
            </w:r>
          </w:p>
        </w:tc>
        <w:tc>
          <w:tcPr>
            <w:tcW w:w="1420" w:type="dxa"/>
          </w:tcPr>
          <w:p w14:paraId="6C7DBE1A" w14:textId="77777777" w:rsidR="006108A9" w:rsidRPr="00C464A7" w:rsidRDefault="006108A9" w:rsidP="00C47FAF">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C464A7">
              <w:rPr>
                <w:sz w:val="18"/>
                <w:szCs w:val="18"/>
              </w:rPr>
              <w:t>Mean</w:t>
            </w:r>
          </w:p>
        </w:tc>
      </w:tr>
      <w:tr w:rsidR="006108A9" w:rsidRPr="00C464A7" w14:paraId="5ABA81A5" w14:textId="77777777" w:rsidTr="00C47FAF">
        <w:trPr>
          <w:trHeight w:val="141"/>
        </w:trPr>
        <w:tc>
          <w:tcPr>
            <w:cnfStyle w:val="001000000000" w:firstRow="0" w:lastRow="0" w:firstColumn="1" w:lastColumn="0" w:oddVBand="0" w:evenVBand="0" w:oddHBand="0" w:evenHBand="0" w:firstRowFirstColumn="0" w:firstRowLastColumn="0" w:lastRowFirstColumn="0" w:lastRowLastColumn="0"/>
            <w:tcW w:w="4111" w:type="dxa"/>
          </w:tcPr>
          <w:p w14:paraId="36756601" w14:textId="77777777" w:rsidR="006108A9" w:rsidRPr="00C464A7" w:rsidRDefault="006108A9" w:rsidP="00C47FAF">
            <w:pPr>
              <w:spacing w:line="360" w:lineRule="auto"/>
              <w:rPr>
                <w:sz w:val="18"/>
                <w:szCs w:val="18"/>
              </w:rPr>
            </w:pPr>
            <w:r w:rsidRPr="00C464A7">
              <w:rPr>
                <w:sz w:val="18"/>
                <w:szCs w:val="18"/>
              </w:rPr>
              <w:t>Stroke Efficiency</w:t>
            </w:r>
          </w:p>
        </w:tc>
        <w:tc>
          <w:tcPr>
            <w:tcW w:w="1368" w:type="dxa"/>
          </w:tcPr>
          <w:p w14:paraId="50D6FDCB" w14:textId="77777777" w:rsidR="006108A9" w:rsidRPr="00C464A7"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C464A7">
              <w:rPr>
                <w:sz w:val="18"/>
                <w:szCs w:val="18"/>
              </w:rPr>
              <w:t>-0.238</w:t>
            </w:r>
          </w:p>
        </w:tc>
        <w:tc>
          <w:tcPr>
            <w:tcW w:w="1420" w:type="dxa"/>
          </w:tcPr>
          <w:p w14:paraId="62D32EE2" w14:textId="77777777" w:rsidR="006108A9" w:rsidRPr="00C464A7"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C464A7">
              <w:rPr>
                <w:sz w:val="18"/>
                <w:szCs w:val="18"/>
              </w:rPr>
              <w:t>-0.426</w:t>
            </w:r>
          </w:p>
        </w:tc>
      </w:tr>
      <w:tr w:rsidR="006108A9" w:rsidRPr="00C464A7" w14:paraId="52A1497F" w14:textId="77777777" w:rsidTr="00C47FAF">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4111" w:type="dxa"/>
          </w:tcPr>
          <w:p w14:paraId="400C8636" w14:textId="77777777" w:rsidR="006108A9" w:rsidRPr="00C464A7" w:rsidRDefault="006108A9" w:rsidP="00C47FAF">
            <w:pPr>
              <w:spacing w:line="360" w:lineRule="auto"/>
              <w:rPr>
                <w:sz w:val="18"/>
                <w:szCs w:val="18"/>
              </w:rPr>
            </w:pPr>
            <w:r w:rsidRPr="00C464A7">
              <w:rPr>
                <w:sz w:val="18"/>
                <w:szCs w:val="18"/>
              </w:rPr>
              <w:t>Rate of Force Development (N.s</w:t>
            </w:r>
            <w:r w:rsidRPr="00C464A7">
              <w:rPr>
                <w:sz w:val="18"/>
                <w:szCs w:val="18"/>
                <w:vertAlign w:val="superscript"/>
              </w:rPr>
              <w:t>-1</w:t>
            </w:r>
            <w:r w:rsidRPr="00C464A7">
              <w:rPr>
                <w:sz w:val="18"/>
                <w:szCs w:val="18"/>
              </w:rPr>
              <w:t>)</w:t>
            </w:r>
          </w:p>
        </w:tc>
        <w:tc>
          <w:tcPr>
            <w:tcW w:w="1368" w:type="dxa"/>
          </w:tcPr>
          <w:p w14:paraId="3B859557" w14:textId="77777777" w:rsidR="006108A9" w:rsidRPr="00C464A7"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18"/>
                <w:szCs w:val="18"/>
              </w:rPr>
            </w:pPr>
            <w:r w:rsidRPr="00C464A7">
              <w:rPr>
                <w:sz w:val="18"/>
                <w:szCs w:val="18"/>
              </w:rPr>
              <w:t>0.656**</w:t>
            </w:r>
          </w:p>
        </w:tc>
        <w:tc>
          <w:tcPr>
            <w:tcW w:w="1420" w:type="dxa"/>
          </w:tcPr>
          <w:p w14:paraId="0EBF0EA3" w14:textId="77777777" w:rsidR="006108A9" w:rsidRPr="00C464A7"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18"/>
                <w:szCs w:val="18"/>
              </w:rPr>
            </w:pPr>
            <w:r w:rsidRPr="00C464A7">
              <w:rPr>
                <w:sz w:val="18"/>
                <w:szCs w:val="18"/>
              </w:rPr>
              <w:t>0.645**</w:t>
            </w:r>
          </w:p>
        </w:tc>
      </w:tr>
      <w:tr w:rsidR="006108A9" w:rsidRPr="00C464A7" w14:paraId="394655D2" w14:textId="77777777" w:rsidTr="00C47FAF">
        <w:trPr>
          <w:trHeight w:val="134"/>
        </w:trPr>
        <w:tc>
          <w:tcPr>
            <w:cnfStyle w:val="001000000000" w:firstRow="0" w:lastRow="0" w:firstColumn="1" w:lastColumn="0" w:oddVBand="0" w:evenVBand="0" w:oddHBand="0" w:evenHBand="0" w:firstRowFirstColumn="0" w:firstRowLastColumn="0" w:lastRowFirstColumn="0" w:lastRowLastColumn="0"/>
            <w:tcW w:w="4111" w:type="dxa"/>
          </w:tcPr>
          <w:p w14:paraId="108D7584" w14:textId="77777777" w:rsidR="006108A9" w:rsidRPr="00C464A7" w:rsidRDefault="006108A9" w:rsidP="00C47FAF">
            <w:pPr>
              <w:spacing w:line="360" w:lineRule="auto"/>
              <w:rPr>
                <w:sz w:val="18"/>
                <w:szCs w:val="18"/>
              </w:rPr>
            </w:pPr>
            <w:r w:rsidRPr="00C464A7">
              <w:rPr>
                <w:sz w:val="18"/>
                <w:szCs w:val="18"/>
              </w:rPr>
              <w:t>Peak Upper Trunk Rotation to Stroke Side (°)</w:t>
            </w:r>
          </w:p>
        </w:tc>
        <w:tc>
          <w:tcPr>
            <w:tcW w:w="1368" w:type="dxa"/>
          </w:tcPr>
          <w:p w14:paraId="1DE1FD68" w14:textId="77777777" w:rsidR="006108A9" w:rsidRPr="00C464A7"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C464A7">
              <w:rPr>
                <w:sz w:val="18"/>
                <w:szCs w:val="18"/>
              </w:rPr>
              <w:t>0.110</w:t>
            </w:r>
          </w:p>
        </w:tc>
        <w:tc>
          <w:tcPr>
            <w:tcW w:w="1420" w:type="dxa"/>
          </w:tcPr>
          <w:p w14:paraId="01C337F5" w14:textId="77777777" w:rsidR="006108A9" w:rsidRPr="00C464A7"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C464A7">
              <w:rPr>
                <w:sz w:val="18"/>
                <w:szCs w:val="18"/>
              </w:rPr>
              <w:t>-0.050</w:t>
            </w:r>
          </w:p>
        </w:tc>
      </w:tr>
      <w:tr w:rsidR="006108A9" w:rsidRPr="00C464A7" w14:paraId="7FA2CD6D" w14:textId="77777777" w:rsidTr="00C47FAF">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111" w:type="dxa"/>
          </w:tcPr>
          <w:p w14:paraId="5A572C63" w14:textId="77777777" w:rsidR="006108A9" w:rsidRPr="00C464A7" w:rsidRDefault="006108A9" w:rsidP="00C47FAF">
            <w:pPr>
              <w:spacing w:line="360" w:lineRule="auto"/>
              <w:rPr>
                <w:sz w:val="18"/>
                <w:szCs w:val="18"/>
              </w:rPr>
            </w:pPr>
            <w:r w:rsidRPr="00C464A7">
              <w:rPr>
                <w:sz w:val="18"/>
                <w:szCs w:val="18"/>
              </w:rPr>
              <w:t>Peak Lower Trunk rotation to the Stroke Side (°)</w:t>
            </w:r>
          </w:p>
        </w:tc>
        <w:tc>
          <w:tcPr>
            <w:tcW w:w="1368" w:type="dxa"/>
          </w:tcPr>
          <w:p w14:paraId="5D4EAD4D" w14:textId="77777777" w:rsidR="006108A9" w:rsidRPr="00C464A7"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18"/>
                <w:szCs w:val="18"/>
              </w:rPr>
            </w:pPr>
            <w:r w:rsidRPr="00C464A7">
              <w:rPr>
                <w:sz w:val="18"/>
                <w:szCs w:val="18"/>
              </w:rPr>
              <w:t>-0.684**</w:t>
            </w:r>
          </w:p>
        </w:tc>
        <w:tc>
          <w:tcPr>
            <w:tcW w:w="1420" w:type="dxa"/>
          </w:tcPr>
          <w:p w14:paraId="2E5B4CEC" w14:textId="77777777" w:rsidR="006108A9" w:rsidRPr="00C464A7" w:rsidRDefault="006108A9" w:rsidP="00C47FAF">
            <w:pPr>
              <w:spacing w:line="360" w:lineRule="auto"/>
              <w:cnfStyle w:val="000000100000" w:firstRow="0" w:lastRow="0" w:firstColumn="0" w:lastColumn="0" w:oddVBand="0" w:evenVBand="0" w:oddHBand="1" w:evenHBand="0" w:firstRowFirstColumn="0" w:firstRowLastColumn="0" w:lastRowFirstColumn="0" w:lastRowLastColumn="0"/>
              <w:rPr>
                <w:sz w:val="18"/>
                <w:szCs w:val="18"/>
              </w:rPr>
            </w:pPr>
            <w:r w:rsidRPr="00C464A7">
              <w:rPr>
                <w:sz w:val="18"/>
                <w:szCs w:val="18"/>
              </w:rPr>
              <w:t>-0.567*</w:t>
            </w:r>
          </w:p>
        </w:tc>
      </w:tr>
      <w:tr w:rsidR="006108A9" w:rsidRPr="00C464A7" w14:paraId="3BBE3274" w14:textId="77777777" w:rsidTr="00C47FAF">
        <w:trPr>
          <w:trHeight w:val="268"/>
        </w:trPr>
        <w:tc>
          <w:tcPr>
            <w:cnfStyle w:val="001000000000" w:firstRow="0" w:lastRow="0" w:firstColumn="1" w:lastColumn="0" w:oddVBand="0" w:evenVBand="0" w:oddHBand="0" w:evenHBand="0" w:firstRowFirstColumn="0" w:firstRowLastColumn="0" w:lastRowFirstColumn="0" w:lastRowLastColumn="0"/>
            <w:tcW w:w="4111" w:type="dxa"/>
          </w:tcPr>
          <w:p w14:paraId="23AFCAAE" w14:textId="77777777" w:rsidR="006108A9" w:rsidRPr="00C464A7" w:rsidRDefault="006108A9" w:rsidP="00C47FAF">
            <w:pPr>
              <w:spacing w:line="360" w:lineRule="auto"/>
              <w:rPr>
                <w:sz w:val="18"/>
                <w:szCs w:val="18"/>
              </w:rPr>
            </w:pPr>
            <w:r w:rsidRPr="00C464A7">
              <w:rPr>
                <w:sz w:val="18"/>
                <w:szCs w:val="18"/>
              </w:rPr>
              <w:t>Impulse (Ns)</w:t>
            </w:r>
          </w:p>
        </w:tc>
        <w:tc>
          <w:tcPr>
            <w:tcW w:w="1368" w:type="dxa"/>
          </w:tcPr>
          <w:p w14:paraId="29FF4742" w14:textId="77777777" w:rsidR="006108A9" w:rsidRPr="00C464A7"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C464A7">
              <w:rPr>
                <w:sz w:val="18"/>
                <w:szCs w:val="18"/>
              </w:rPr>
              <w:t>-0.088</w:t>
            </w:r>
          </w:p>
        </w:tc>
        <w:tc>
          <w:tcPr>
            <w:tcW w:w="1420" w:type="dxa"/>
          </w:tcPr>
          <w:p w14:paraId="415D84D8" w14:textId="77777777" w:rsidR="006108A9" w:rsidRPr="00C464A7" w:rsidRDefault="006108A9" w:rsidP="00C47FAF">
            <w:pPr>
              <w:spacing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C464A7">
              <w:rPr>
                <w:sz w:val="18"/>
                <w:szCs w:val="18"/>
              </w:rPr>
              <w:t>-0.006</w:t>
            </w:r>
          </w:p>
        </w:tc>
      </w:tr>
    </w:tbl>
    <w:p w14:paraId="0AA259C5" w14:textId="77777777" w:rsidR="006108A9" w:rsidRPr="00C464A7" w:rsidRDefault="006108A9" w:rsidP="006108A9">
      <w:pPr>
        <w:spacing w:line="360" w:lineRule="auto"/>
        <w:rPr>
          <w:sz w:val="20"/>
          <w:szCs w:val="20"/>
        </w:rPr>
      </w:pPr>
    </w:p>
    <w:p w14:paraId="115A94F0" w14:textId="77777777" w:rsidR="006108A9" w:rsidRPr="00C464A7" w:rsidRDefault="006108A9" w:rsidP="006108A9">
      <w:pPr>
        <w:pStyle w:val="Body1"/>
        <w:spacing w:after="80" w:line="360" w:lineRule="auto"/>
        <w:jc w:val="both"/>
        <w:rPr>
          <w:rFonts w:ascii="Times New Roman" w:hAnsi="Times New Roman"/>
          <w:color w:val="auto"/>
          <w:sz w:val="20"/>
        </w:rPr>
      </w:pPr>
      <w:r w:rsidRPr="00C464A7">
        <w:rPr>
          <w:rFonts w:ascii="Times New Roman" w:hAnsi="Times New Roman"/>
          <w:color w:val="auto"/>
          <w:sz w:val="20"/>
        </w:rPr>
        <w:t>Table 2. Correlations between velocity and trunk rotations, Impulse and Stroke Efficiency</w:t>
      </w:r>
    </w:p>
    <w:p w14:paraId="5B1081C5" w14:textId="77777777" w:rsidR="006108A9" w:rsidRPr="00C464A7" w:rsidRDefault="006108A9" w:rsidP="006108A9">
      <w:pPr>
        <w:pStyle w:val="Body1"/>
        <w:spacing w:after="80" w:line="360" w:lineRule="auto"/>
        <w:jc w:val="both"/>
        <w:rPr>
          <w:rFonts w:ascii="Times New Roman" w:hAnsi="Times New Roman"/>
          <w:color w:val="auto"/>
          <w:sz w:val="20"/>
        </w:rPr>
      </w:pPr>
      <w:r w:rsidRPr="00C464A7">
        <w:rPr>
          <w:rFonts w:ascii="Times New Roman" w:hAnsi="Times New Roman"/>
          <w:color w:val="auto"/>
          <w:sz w:val="20"/>
        </w:rPr>
        <w:t xml:space="preserve">* </w:t>
      </w:r>
      <w:proofErr w:type="gramStart"/>
      <w:r w:rsidRPr="00C464A7">
        <w:rPr>
          <w:rFonts w:ascii="Times New Roman" w:hAnsi="Times New Roman"/>
          <w:color w:val="auto"/>
          <w:sz w:val="20"/>
        </w:rPr>
        <w:t>denotes</w:t>
      </w:r>
      <w:proofErr w:type="gramEnd"/>
      <w:r w:rsidRPr="00C464A7">
        <w:rPr>
          <w:rFonts w:ascii="Times New Roman" w:hAnsi="Times New Roman"/>
          <w:color w:val="auto"/>
          <w:sz w:val="20"/>
        </w:rPr>
        <w:t xml:space="preserve"> significance to p&lt;0.05, ** denotes significance to p&lt;0.01</w:t>
      </w:r>
    </w:p>
    <w:p w14:paraId="234F4074" w14:textId="77777777" w:rsidR="006108A9" w:rsidRPr="00C464A7" w:rsidRDefault="006108A9" w:rsidP="006108A9">
      <w:pPr>
        <w:spacing w:line="360" w:lineRule="auto"/>
        <w:ind w:left="0" w:firstLine="0"/>
        <w:rPr>
          <w:sz w:val="20"/>
        </w:rPr>
      </w:pPr>
    </w:p>
    <w:p w14:paraId="424675EA" w14:textId="4A5C7F3F" w:rsidR="006108A9" w:rsidRDefault="006108A9">
      <w:pPr>
        <w:spacing w:line="240" w:lineRule="auto"/>
        <w:ind w:left="0" w:firstLine="0"/>
        <w:rPr>
          <w:rFonts w:eastAsia="Arial Unicode MS"/>
          <w:u w:color="000000"/>
          <w:lang w:val="en-GB" w:eastAsia="en-GB"/>
        </w:rPr>
      </w:pPr>
      <w:r>
        <w:rPr>
          <w:rFonts w:eastAsia="Arial Unicode MS"/>
          <w:u w:color="000000"/>
          <w:lang w:val="en-GB" w:eastAsia="en-GB"/>
        </w:rPr>
        <w:br w:type="page"/>
      </w:r>
    </w:p>
    <w:p w14:paraId="598A6449" w14:textId="1E3D2B43" w:rsidR="006108A9" w:rsidRDefault="006108A9" w:rsidP="00791425">
      <w:pPr>
        <w:spacing w:line="360" w:lineRule="auto"/>
        <w:ind w:left="0" w:firstLine="0"/>
        <w:rPr>
          <w:rFonts w:eastAsia="Arial Unicode MS"/>
          <w:u w:color="000000"/>
          <w:lang w:val="en-GB" w:eastAsia="en-GB"/>
        </w:rPr>
      </w:pPr>
    </w:p>
    <w:tbl>
      <w:tblPr>
        <w:tblStyle w:val="PlainTable22"/>
        <w:tblW w:w="0" w:type="auto"/>
        <w:tblLook w:val="04A0" w:firstRow="1" w:lastRow="0" w:firstColumn="1" w:lastColumn="0" w:noHBand="0" w:noVBand="1"/>
      </w:tblPr>
      <w:tblGrid>
        <w:gridCol w:w="1076"/>
        <w:gridCol w:w="742"/>
        <w:gridCol w:w="869"/>
        <w:gridCol w:w="869"/>
        <w:gridCol w:w="868"/>
        <w:gridCol w:w="868"/>
        <w:gridCol w:w="868"/>
        <w:gridCol w:w="868"/>
        <w:gridCol w:w="868"/>
        <w:gridCol w:w="868"/>
        <w:gridCol w:w="868"/>
      </w:tblGrid>
      <w:tr w:rsidR="006108A9" w:rsidRPr="005F38AF" w14:paraId="690BAC88" w14:textId="77777777" w:rsidTr="00C47F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25E3FB0C" w14:textId="77777777" w:rsidR="006108A9" w:rsidRPr="005F38AF" w:rsidRDefault="006108A9" w:rsidP="00C47FAF">
            <w:pPr>
              <w:spacing w:after="160" w:line="360" w:lineRule="auto"/>
              <w:ind w:left="0" w:firstLine="0"/>
              <w:rPr>
                <w:sz w:val="16"/>
                <w:szCs w:val="16"/>
                <w:lang w:val="en-GB"/>
              </w:rPr>
            </w:pPr>
            <w:r w:rsidRPr="005F38AF">
              <w:rPr>
                <w:sz w:val="16"/>
                <w:szCs w:val="16"/>
                <w:lang w:val="en-GB"/>
              </w:rPr>
              <w:t>Muscle</w:t>
            </w:r>
          </w:p>
        </w:tc>
        <w:tc>
          <w:tcPr>
            <w:tcW w:w="3176" w:type="dxa"/>
            <w:gridSpan w:val="4"/>
          </w:tcPr>
          <w:p w14:paraId="3622BB46" w14:textId="77777777" w:rsidR="006108A9" w:rsidRPr="005F38AF" w:rsidRDefault="006108A9" w:rsidP="00C47FAF">
            <w:pPr>
              <w:spacing w:after="160" w:line="360" w:lineRule="auto"/>
              <w:ind w:left="0" w:firstLine="0"/>
              <w:cnfStyle w:val="100000000000" w:firstRow="1"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Velocity (m.s</w:t>
            </w:r>
            <w:r w:rsidRPr="005F38AF">
              <w:rPr>
                <w:sz w:val="16"/>
                <w:szCs w:val="16"/>
                <w:vertAlign w:val="superscript"/>
                <w:lang w:val="en-GB"/>
              </w:rPr>
              <w:t>-1</w:t>
            </w:r>
            <w:r w:rsidRPr="005F38AF">
              <w:rPr>
                <w:sz w:val="16"/>
                <w:szCs w:val="16"/>
                <w:lang w:val="en-GB"/>
              </w:rPr>
              <w:t>)</w:t>
            </w:r>
          </w:p>
        </w:tc>
        <w:tc>
          <w:tcPr>
            <w:tcW w:w="1776" w:type="dxa"/>
            <w:gridSpan w:val="2"/>
            <w:vMerge w:val="restart"/>
          </w:tcPr>
          <w:p w14:paraId="6D7743F2" w14:textId="77777777" w:rsidR="006108A9" w:rsidRPr="005F38AF" w:rsidRDefault="006108A9" w:rsidP="00C47FAF">
            <w:pPr>
              <w:spacing w:after="160" w:line="360" w:lineRule="auto"/>
              <w:ind w:left="0" w:firstLine="0"/>
              <w:cnfStyle w:val="100000000000" w:firstRow="1"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 xml:space="preserve">Rate of Force </w:t>
            </w:r>
          </w:p>
          <w:p w14:paraId="13767AC0" w14:textId="77777777" w:rsidR="006108A9" w:rsidRPr="005F38AF" w:rsidRDefault="006108A9" w:rsidP="00C47FAF">
            <w:pPr>
              <w:spacing w:after="160" w:line="360" w:lineRule="auto"/>
              <w:ind w:left="0" w:firstLine="0"/>
              <w:cnfStyle w:val="100000000000" w:firstRow="1"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(N.s</w:t>
            </w:r>
            <w:r w:rsidRPr="005F38AF">
              <w:rPr>
                <w:sz w:val="16"/>
                <w:szCs w:val="16"/>
                <w:vertAlign w:val="superscript"/>
                <w:lang w:val="en-GB"/>
              </w:rPr>
              <w:t>-1</w:t>
            </w:r>
            <w:r w:rsidRPr="005F38AF">
              <w:rPr>
                <w:sz w:val="16"/>
                <w:szCs w:val="16"/>
                <w:lang w:val="en-GB"/>
              </w:rPr>
              <w:t>)</w:t>
            </w:r>
          </w:p>
        </w:tc>
        <w:tc>
          <w:tcPr>
            <w:tcW w:w="3552" w:type="dxa"/>
            <w:gridSpan w:val="4"/>
          </w:tcPr>
          <w:p w14:paraId="434FD784" w14:textId="77777777" w:rsidR="006108A9" w:rsidRPr="005F38AF" w:rsidRDefault="006108A9" w:rsidP="00C47FAF">
            <w:pPr>
              <w:spacing w:after="160" w:line="360" w:lineRule="auto"/>
              <w:ind w:left="0" w:firstLine="0"/>
              <w:cnfStyle w:val="100000000000" w:firstRow="1"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Peak Rotation to Stroke Side (°)</w:t>
            </w:r>
          </w:p>
        </w:tc>
      </w:tr>
      <w:tr w:rsidR="006108A9" w:rsidRPr="005F38AF" w14:paraId="5F5FBABE" w14:textId="77777777" w:rsidTr="00C47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tcPr>
          <w:p w14:paraId="7FE6C57A" w14:textId="77777777" w:rsidR="006108A9" w:rsidRPr="005F38AF" w:rsidRDefault="006108A9" w:rsidP="00C47FAF">
            <w:pPr>
              <w:spacing w:after="160" w:line="360" w:lineRule="auto"/>
              <w:ind w:left="0" w:firstLine="0"/>
              <w:rPr>
                <w:sz w:val="16"/>
                <w:szCs w:val="16"/>
                <w:lang w:val="en-GB"/>
              </w:rPr>
            </w:pPr>
          </w:p>
        </w:tc>
        <w:tc>
          <w:tcPr>
            <w:tcW w:w="1400" w:type="dxa"/>
            <w:gridSpan w:val="2"/>
          </w:tcPr>
          <w:p w14:paraId="5332E4FC"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Peak</w:t>
            </w:r>
          </w:p>
        </w:tc>
        <w:tc>
          <w:tcPr>
            <w:tcW w:w="1776" w:type="dxa"/>
            <w:gridSpan w:val="2"/>
          </w:tcPr>
          <w:p w14:paraId="62878790"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Mean</w:t>
            </w:r>
          </w:p>
        </w:tc>
        <w:tc>
          <w:tcPr>
            <w:tcW w:w="1776" w:type="dxa"/>
            <w:gridSpan w:val="2"/>
            <w:vMerge/>
          </w:tcPr>
          <w:p w14:paraId="04688E5C"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776" w:type="dxa"/>
            <w:gridSpan w:val="2"/>
          </w:tcPr>
          <w:p w14:paraId="3A2A1A3E" w14:textId="77777777" w:rsidR="006108A9" w:rsidRPr="006108A9"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6108A9">
              <w:rPr>
                <w:sz w:val="16"/>
                <w:szCs w:val="16"/>
                <w:lang w:val="en-GB"/>
              </w:rPr>
              <w:t>Upper Trunk</w:t>
            </w:r>
          </w:p>
        </w:tc>
        <w:tc>
          <w:tcPr>
            <w:tcW w:w="1776" w:type="dxa"/>
            <w:gridSpan w:val="2"/>
          </w:tcPr>
          <w:p w14:paraId="7C3D868D" w14:textId="77777777" w:rsidR="006108A9" w:rsidRPr="006108A9"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6108A9">
              <w:rPr>
                <w:sz w:val="16"/>
                <w:szCs w:val="16"/>
                <w:lang w:val="en-GB"/>
              </w:rPr>
              <w:t>Lower Trunk</w:t>
            </w:r>
          </w:p>
        </w:tc>
      </w:tr>
      <w:tr w:rsidR="006108A9" w:rsidRPr="005F38AF" w14:paraId="0CEB8C24" w14:textId="77777777" w:rsidTr="00C47FAF">
        <w:tc>
          <w:tcPr>
            <w:cnfStyle w:val="001000000000" w:firstRow="0" w:lastRow="0" w:firstColumn="1" w:lastColumn="0" w:oddVBand="0" w:evenVBand="0" w:oddHBand="0" w:evenHBand="0" w:firstRowFirstColumn="0" w:firstRowLastColumn="0" w:lastRowFirstColumn="0" w:lastRowLastColumn="0"/>
            <w:tcW w:w="1134" w:type="dxa"/>
            <w:vMerge/>
          </w:tcPr>
          <w:p w14:paraId="768BFE09" w14:textId="77777777" w:rsidR="006108A9" w:rsidRPr="005F38AF" w:rsidRDefault="006108A9" w:rsidP="00C47FAF">
            <w:pPr>
              <w:spacing w:after="160" w:line="360" w:lineRule="auto"/>
              <w:ind w:left="0" w:firstLine="0"/>
              <w:rPr>
                <w:sz w:val="16"/>
                <w:szCs w:val="16"/>
                <w:lang w:val="en-GB"/>
              </w:rPr>
            </w:pPr>
          </w:p>
        </w:tc>
        <w:tc>
          <w:tcPr>
            <w:tcW w:w="512" w:type="dxa"/>
          </w:tcPr>
          <w:p w14:paraId="739D9880"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Peak (%MVC)</w:t>
            </w:r>
          </w:p>
        </w:tc>
        <w:tc>
          <w:tcPr>
            <w:tcW w:w="888" w:type="dxa"/>
          </w:tcPr>
          <w:p w14:paraId="7FF062CD"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Mean (%MVC)</w:t>
            </w:r>
          </w:p>
        </w:tc>
        <w:tc>
          <w:tcPr>
            <w:tcW w:w="888" w:type="dxa"/>
          </w:tcPr>
          <w:p w14:paraId="440B5FDD"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Peak (%MVC)</w:t>
            </w:r>
          </w:p>
        </w:tc>
        <w:tc>
          <w:tcPr>
            <w:tcW w:w="888" w:type="dxa"/>
          </w:tcPr>
          <w:p w14:paraId="036971D6"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Mean (%MVC)</w:t>
            </w:r>
          </w:p>
        </w:tc>
        <w:tc>
          <w:tcPr>
            <w:tcW w:w="888" w:type="dxa"/>
          </w:tcPr>
          <w:p w14:paraId="7F40DC54"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Peak (%MVC)</w:t>
            </w:r>
          </w:p>
        </w:tc>
        <w:tc>
          <w:tcPr>
            <w:tcW w:w="888" w:type="dxa"/>
          </w:tcPr>
          <w:p w14:paraId="76518E8E"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Mean (%MVC)</w:t>
            </w:r>
          </w:p>
        </w:tc>
        <w:tc>
          <w:tcPr>
            <w:tcW w:w="888" w:type="dxa"/>
          </w:tcPr>
          <w:p w14:paraId="31D6CA29"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Peak (%MVC)</w:t>
            </w:r>
          </w:p>
        </w:tc>
        <w:tc>
          <w:tcPr>
            <w:tcW w:w="888" w:type="dxa"/>
          </w:tcPr>
          <w:p w14:paraId="18164204"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Mean (%MVC)</w:t>
            </w:r>
          </w:p>
        </w:tc>
        <w:tc>
          <w:tcPr>
            <w:tcW w:w="888" w:type="dxa"/>
          </w:tcPr>
          <w:p w14:paraId="28EF52FE"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Peak (%MVC)</w:t>
            </w:r>
          </w:p>
        </w:tc>
        <w:tc>
          <w:tcPr>
            <w:tcW w:w="888" w:type="dxa"/>
          </w:tcPr>
          <w:p w14:paraId="004FB551"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Mean (%MVC)</w:t>
            </w:r>
          </w:p>
        </w:tc>
      </w:tr>
      <w:tr w:rsidR="006108A9" w:rsidRPr="005F38AF" w14:paraId="14491509" w14:textId="77777777" w:rsidTr="00C47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36BFEE5" w14:textId="77777777" w:rsidR="006108A9" w:rsidRPr="005F38AF" w:rsidRDefault="006108A9" w:rsidP="00C47FAF">
            <w:pPr>
              <w:spacing w:after="160" w:line="360" w:lineRule="auto"/>
              <w:ind w:left="0" w:firstLine="0"/>
              <w:rPr>
                <w:sz w:val="16"/>
                <w:szCs w:val="16"/>
                <w:lang w:val="en-GB"/>
              </w:rPr>
            </w:pPr>
            <w:r w:rsidRPr="005F38AF">
              <w:rPr>
                <w:sz w:val="16"/>
                <w:szCs w:val="16"/>
                <w:lang w:val="en-GB"/>
              </w:rPr>
              <w:t xml:space="preserve">C </w:t>
            </w:r>
            <w:r>
              <w:rPr>
                <w:sz w:val="16"/>
                <w:szCs w:val="16"/>
                <w:lang w:val="en-GB"/>
              </w:rPr>
              <w:t>–</w:t>
            </w:r>
            <w:r w:rsidRPr="005F38AF">
              <w:rPr>
                <w:sz w:val="16"/>
                <w:szCs w:val="16"/>
                <w:lang w:val="en-GB"/>
              </w:rPr>
              <w:t xml:space="preserve"> RF</w:t>
            </w:r>
          </w:p>
        </w:tc>
        <w:tc>
          <w:tcPr>
            <w:tcW w:w="512" w:type="dxa"/>
          </w:tcPr>
          <w:p w14:paraId="211E79CA"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0.621</w:t>
            </w:r>
            <w:r w:rsidRPr="005F38AF">
              <w:rPr>
                <w:sz w:val="16"/>
                <w:szCs w:val="16"/>
                <w:vertAlign w:val="superscript"/>
                <w:lang w:val="en-GB"/>
              </w:rPr>
              <w:t>*</w:t>
            </w:r>
          </w:p>
        </w:tc>
        <w:tc>
          <w:tcPr>
            <w:tcW w:w="888" w:type="dxa"/>
          </w:tcPr>
          <w:p w14:paraId="29330670"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0.612</w:t>
            </w:r>
            <w:r w:rsidRPr="005F38AF">
              <w:rPr>
                <w:sz w:val="16"/>
                <w:szCs w:val="16"/>
                <w:vertAlign w:val="superscript"/>
                <w:lang w:val="en-GB"/>
              </w:rPr>
              <w:t>*</w:t>
            </w:r>
          </w:p>
        </w:tc>
        <w:tc>
          <w:tcPr>
            <w:tcW w:w="888" w:type="dxa"/>
          </w:tcPr>
          <w:p w14:paraId="258AB82D"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0.678</w:t>
            </w:r>
            <w:r w:rsidRPr="005F38AF">
              <w:rPr>
                <w:sz w:val="16"/>
                <w:szCs w:val="16"/>
                <w:vertAlign w:val="superscript"/>
                <w:lang w:val="en-GB"/>
              </w:rPr>
              <w:t>**</w:t>
            </w:r>
          </w:p>
        </w:tc>
        <w:tc>
          <w:tcPr>
            <w:tcW w:w="888" w:type="dxa"/>
          </w:tcPr>
          <w:p w14:paraId="55C866BF"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0.678</w:t>
            </w:r>
            <w:r w:rsidRPr="005F38AF">
              <w:rPr>
                <w:sz w:val="16"/>
                <w:szCs w:val="16"/>
                <w:vertAlign w:val="superscript"/>
                <w:lang w:val="en-GB"/>
              </w:rPr>
              <w:t>**</w:t>
            </w:r>
          </w:p>
        </w:tc>
        <w:tc>
          <w:tcPr>
            <w:tcW w:w="888" w:type="dxa"/>
          </w:tcPr>
          <w:p w14:paraId="041A8369"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0.319</w:t>
            </w:r>
          </w:p>
        </w:tc>
        <w:tc>
          <w:tcPr>
            <w:tcW w:w="888" w:type="dxa"/>
          </w:tcPr>
          <w:p w14:paraId="082FF457"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0.263</w:t>
            </w:r>
          </w:p>
        </w:tc>
        <w:tc>
          <w:tcPr>
            <w:tcW w:w="888" w:type="dxa"/>
          </w:tcPr>
          <w:p w14:paraId="32BD72FD"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0.337</w:t>
            </w:r>
          </w:p>
        </w:tc>
        <w:tc>
          <w:tcPr>
            <w:tcW w:w="888" w:type="dxa"/>
          </w:tcPr>
          <w:p w14:paraId="28F13565"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0.276</w:t>
            </w:r>
          </w:p>
        </w:tc>
        <w:tc>
          <w:tcPr>
            <w:tcW w:w="888" w:type="dxa"/>
          </w:tcPr>
          <w:p w14:paraId="489A233B"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-0.618</w:t>
            </w:r>
            <w:r w:rsidRPr="005F38AF">
              <w:rPr>
                <w:sz w:val="16"/>
                <w:szCs w:val="16"/>
                <w:vertAlign w:val="superscript"/>
                <w:lang w:val="en-GB"/>
              </w:rPr>
              <w:t>*</w:t>
            </w:r>
          </w:p>
        </w:tc>
        <w:tc>
          <w:tcPr>
            <w:tcW w:w="888" w:type="dxa"/>
          </w:tcPr>
          <w:p w14:paraId="5C466978"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-0.569</w:t>
            </w:r>
            <w:r w:rsidRPr="005F38AF">
              <w:rPr>
                <w:sz w:val="16"/>
                <w:szCs w:val="16"/>
                <w:vertAlign w:val="superscript"/>
                <w:lang w:val="en-GB"/>
              </w:rPr>
              <w:t>*</w:t>
            </w:r>
          </w:p>
        </w:tc>
      </w:tr>
      <w:tr w:rsidR="006108A9" w:rsidRPr="005F38AF" w14:paraId="2C989C67" w14:textId="77777777" w:rsidTr="00C47FAF">
        <w:tc>
          <w:tcPr>
            <w:cnfStyle w:val="001000000000" w:firstRow="0" w:lastRow="0" w:firstColumn="1" w:lastColumn="0" w:oddVBand="0" w:evenVBand="0" w:oddHBand="0" w:evenHBand="0" w:firstRowFirstColumn="0" w:firstRowLastColumn="0" w:lastRowFirstColumn="0" w:lastRowLastColumn="0"/>
            <w:tcW w:w="1134" w:type="dxa"/>
          </w:tcPr>
          <w:p w14:paraId="52B8B816" w14:textId="77777777" w:rsidR="006108A9" w:rsidRPr="005F38AF" w:rsidRDefault="006108A9" w:rsidP="00C47FAF">
            <w:pPr>
              <w:spacing w:after="160" w:line="360" w:lineRule="auto"/>
              <w:ind w:left="0" w:firstLine="0"/>
              <w:rPr>
                <w:sz w:val="16"/>
                <w:szCs w:val="16"/>
                <w:lang w:val="en-GB"/>
              </w:rPr>
            </w:pPr>
            <w:r w:rsidRPr="005F38AF">
              <w:rPr>
                <w:sz w:val="16"/>
                <w:szCs w:val="16"/>
                <w:lang w:val="en-GB"/>
              </w:rPr>
              <w:t xml:space="preserve">I </w:t>
            </w:r>
            <w:r>
              <w:rPr>
                <w:sz w:val="16"/>
                <w:szCs w:val="16"/>
                <w:lang w:val="en-GB"/>
              </w:rPr>
              <w:t>–</w:t>
            </w:r>
            <w:r w:rsidRPr="005F38AF">
              <w:rPr>
                <w:sz w:val="16"/>
                <w:szCs w:val="16"/>
                <w:lang w:val="en-GB"/>
              </w:rPr>
              <w:t xml:space="preserve"> RF</w:t>
            </w:r>
          </w:p>
        </w:tc>
        <w:tc>
          <w:tcPr>
            <w:tcW w:w="512" w:type="dxa"/>
          </w:tcPr>
          <w:p w14:paraId="137AF837"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0.482</w:t>
            </w:r>
          </w:p>
        </w:tc>
        <w:tc>
          <w:tcPr>
            <w:tcW w:w="888" w:type="dxa"/>
          </w:tcPr>
          <w:p w14:paraId="6F910FBF"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0.459</w:t>
            </w:r>
          </w:p>
        </w:tc>
        <w:tc>
          <w:tcPr>
            <w:tcW w:w="888" w:type="dxa"/>
          </w:tcPr>
          <w:p w14:paraId="2B161450"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0.580</w:t>
            </w:r>
            <w:r w:rsidRPr="005F38AF">
              <w:rPr>
                <w:sz w:val="16"/>
                <w:szCs w:val="16"/>
                <w:vertAlign w:val="superscript"/>
                <w:lang w:val="en-GB"/>
              </w:rPr>
              <w:t>*</w:t>
            </w:r>
          </w:p>
        </w:tc>
        <w:tc>
          <w:tcPr>
            <w:tcW w:w="888" w:type="dxa"/>
          </w:tcPr>
          <w:p w14:paraId="091619B5"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0.562</w:t>
            </w:r>
            <w:r w:rsidRPr="005F38AF">
              <w:rPr>
                <w:sz w:val="16"/>
                <w:szCs w:val="16"/>
                <w:vertAlign w:val="superscript"/>
                <w:lang w:val="en-GB"/>
              </w:rPr>
              <w:t>*</w:t>
            </w:r>
          </w:p>
        </w:tc>
        <w:tc>
          <w:tcPr>
            <w:tcW w:w="888" w:type="dxa"/>
          </w:tcPr>
          <w:p w14:paraId="2FE4E3A9"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0.141</w:t>
            </w:r>
          </w:p>
        </w:tc>
        <w:tc>
          <w:tcPr>
            <w:tcW w:w="888" w:type="dxa"/>
          </w:tcPr>
          <w:p w14:paraId="7AFE98FE"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0.094</w:t>
            </w:r>
          </w:p>
        </w:tc>
        <w:tc>
          <w:tcPr>
            <w:tcW w:w="888" w:type="dxa"/>
          </w:tcPr>
          <w:p w14:paraId="144036DF"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0.242</w:t>
            </w:r>
          </w:p>
        </w:tc>
        <w:tc>
          <w:tcPr>
            <w:tcW w:w="888" w:type="dxa"/>
          </w:tcPr>
          <w:p w14:paraId="7E85C061"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0.194</w:t>
            </w:r>
          </w:p>
        </w:tc>
        <w:tc>
          <w:tcPr>
            <w:tcW w:w="888" w:type="dxa"/>
          </w:tcPr>
          <w:p w14:paraId="6C32525B"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-0.407</w:t>
            </w:r>
          </w:p>
        </w:tc>
        <w:tc>
          <w:tcPr>
            <w:tcW w:w="888" w:type="dxa"/>
          </w:tcPr>
          <w:p w14:paraId="618E567B"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-0.512</w:t>
            </w:r>
          </w:p>
        </w:tc>
      </w:tr>
      <w:tr w:rsidR="006108A9" w:rsidRPr="005F38AF" w14:paraId="503A5321" w14:textId="77777777" w:rsidTr="00C47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5B4EE96" w14:textId="77777777" w:rsidR="006108A9" w:rsidRPr="005F38AF" w:rsidRDefault="006108A9" w:rsidP="00C47FAF">
            <w:pPr>
              <w:spacing w:after="160" w:line="360" w:lineRule="auto"/>
              <w:ind w:left="0" w:firstLine="0"/>
              <w:rPr>
                <w:sz w:val="16"/>
                <w:szCs w:val="16"/>
                <w:lang w:val="en-GB"/>
              </w:rPr>
            </w:pPr>
            <w:r w:rsidRPr="005F38AF">
              <w:rPr>
                <w:sz w:val="16"/>
                <w:szCs w:val="16"/>
                <w:lang w:val="en-GB"/>
              </w:rPr>
              <w:t xml:space="preserve">C </w:t>
            </w:r>
            <w:r>
              <w:rPr>
                <w:sz w:val="16"/>
                <w:szCs w:val="16"/>
                <w:lang w:val="en-GB"/>
              </w:rPr>
              <w:t>–</w:t>
            </w:r>
            <w:r w:rsidRPr="005F38AF">
              <w:rPr>
                <w:sz w:val="16"/>
                <w:szCs w:val="16"/>
                <w:lang w:val="en-GB"/>
              </w:rPr>
              <w:t xml:space="preserve"> LD</w:t>
            </w:r>
          </w:p>
        </w:tc>
        <w:tc>
          <w:tcPr>
            <w:tcW w:w="512" w:type="dxa"/>
          </w:tcPr>
          <w:p w14:paraId="3931E229"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0.038</w:t>
            </w:r>
          </w:p>
        </w:tc>
        <w:tc>
          <w:tcPr>
            <w:tcW w:w="888" w:type="dxa"/>
          </w:tcPr>
          <w:p w14:paraId="49BE0780"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0.044</w:t>
            </w:r>
          </w:p>
        </w:tc>
        <w:tc>
          <w:tcPr>
            <w:tcW w:w="888" w:type="dxa"/>
          </w:tcPr>
          <w:p w14:paraId="1A3293B7"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0.024</w:t>
            </w:r>
          </w:p>
        </w:tc>
        <w:tc>
          <w:tcPr>
            <w:tcW w:w="888" w:type="dxa"/>
          </w:tcPr>
          <w:p w14:paraId="2159A1A2"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0.018</w:t>
            </w:r>
          </w:p>
        </w:tc>
        <w:tc>
          <w:tcPr>
            <w:tcW w:w="888" w:type="dxa"/>
          </w:tcPr>
          <w:p w14:paraId="069A88A4"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-0.118</w:t>
            </w:r>
          </w:p>
        </w:tc>
        <w:tc>
          <w:tcPr>
            <w:tcW w:w="888" w:type="dxa"/>
          </w:tcPr>
          <w:p w14:paraId="7178A54F"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-0.197</w:t>
            </w:r>
          </w:p>
        </w:tc>
        <w:tc>
          <w:tcPr>
            <w:tcW w:w="888" w:type="dxa"/>
          </w:tcPr>
          <w:p w14:paraId="3C6ACE92"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0.464</w:t>
            </w:r>
          </w:p>
        </w:tc>
        <w:tc>
          <w:tcPr>
            <w:tcW w:w="888" w:type="dxa"/>
          </w:tcPr>
          <w:p w14:paraId="68838F14"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0.545</w:t>
            </w:r>
            <w:r w:rsidRPr="005F38AF">
              <w:rPr>
                <w:sz w:val="16"/>
                <w:szCs w:val="16"/>
                <w:vertAlign w:val="superscript"/>
                <w:lang w:val="en-GB"/>
              </w:rPr>
              <w:t>*</w:t>
            </w:r>
          </w:p>
        </w:tc>
        <w:tc>
          <w:tcPr>
            <w:tcW w:w="888" w:type="dxa"/>
          </w:tcPr>
          <w:p w14:paraId="1A14DC84"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0.033</w:t>
            </w:r>
          </w:p>
        </w:tc>
        <w:tc>
          <w:tcPr>
            <w:tcW w:w="888" w:type="dxa"/>
          </w:tcPr>
          <w:p w14:paraId="2D5C7D29"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0.024</w:t>
            </w:r>
          </w:p>
        </w:tc>
      </w:tr>
      <w:tr w:rsidR="006108A9" w:rsidRPr="005F38AF" w14:paraId="798593C4" w14:textId="77777777" w:rsidTr="00C47FAF">
        <w:tc>
          <w:tcPr>
            <w:cnfStyle w:val="001000000000" w:firstRow="0" w:lastRow="0" w:firstColumn="1" w:lastColumn="0" w:oddVBand="0" w:evenVBand="0" w:oddHBand="0" w:evenHBand="0" w:firstRowFirstColumn="0" w:firstRowLastColumn="0" w:lastRowFirstColumn="0" w:lastRowLastColumn="0"/>
            <w:tcW w:w="1134" w:type="dxa"/>
          </w:tcPr>
          <w:p w14:paraId="6893EC88" w14:textId="77777777" w:rsidR="006108A9" w:rsidRPr="005F38AF" w:rsidRDefault="006108A9" w:rsidP="00C47FAF">
            <w:pPr>
              <w:spacing w:after="160" w:line="360" w:lineRule="auto"/>
              <w:ind w:left="0" w:firstLine="0"/>
              <w:rPr>
                <w:sz w:val="16"/>
                <w:szCs w:val="16"/>
                <w:lang w:val="en-GB"/>
              </w:rPr>
            </w:pPr>
            <w:r w:rsidRPr="005F38AF">
              <w:rPr>
                <w:sz w:val="16"/>
                <w:szCs w:val="16"/>
                <w:lang w:val="en-GB"/>
              </w:rPr>
              <w:t xml:space="preserve">I </w:t>
            </w:r>
            <w:r>
              <w:rPr>
                <w:sz w:val="16"/>
                <w:szCs w:val="16"/>
                <w:lang w:val="en-GB"/>
              </w:rPr>
              <w:t>–</w:t>
            </w:r>
            <w:r w:rsidRPr="005F38AF">
              <w:rPr>
                <w:sz w:val="16"/>
                <w:szCs w:val="16"/>
                <w:lang w:val="en-GB"/>
              </w:rPr>
              <w:t xml:space="preserve"> LD</w:t>
            </w:r>
          </w:p>
        </w:tc>
        <w:tc>
          <w:tcPr>
            <w:tcW w:w="512" w:type="dxa"/>
          </w:tcPr>
          <w:p w14:paraId="0DE60B8E"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0.074</w:t>
            </w:r>
          </w:p>
        </w:tc>
        <w:tc>
          <w:tcPr>
            <w:tcW w:w="888" w:type="dxa"/>
          </w:tcPr>
          <w:p w14:paraId="4D55FA83"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0.050</w:t>
            </w:r>
          </w:p>
        </w:tc>
        <w:tc>
          <w:tcPr>
            <w:tcW w:w="888" w:type="dxa"/>
          </w:tcPr>
          <w:p w14:paraId="767848B5"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0.178</w:t>
            </w:r>
          </w:p>
        </w:tc>
        <w:tc>
          <w:tcPr>
            <w:tcW w:w="888" w:type="dxa"/>
          </w:tcPr>
          <w:p w14:paraId="7F8A2EC7"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0.213</w:t>
            </w:r>
          </w:p>
        </w:tc>
        <w:tc>
          <w:tcPr>
            <w:tcW w:w="888" w:type="dxa"/>
          </w:tcPr>
          <w:p w14:paraId="73317F34"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0.215</w:t>
            </w:r>
          </w:p>
        </w:tc>
        <w:tc>
          <w:tcPr>
            <w:tcW w:w="888" w:type="dxa"/>
          </w:tcPr>
          <w:p w14:paraId="4CE9D1EB"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0.115</w:t>
            </w:r>
          </w:p>
        </w:tc>
        <w:tc>
          <w:tcPr>
            <w:tcW w:w="888" w:type="dxa"/>
          </w:tcPr>
          <w:p w14:paraId="41271118"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-0.028</w:t>
            </w:r>
          </w:p>
        </w:tc>
        <w:tc>
          <w:tcPr>
            <w:tcW w:w="888" w:type="dxa"/>
          </w:tcPr>
          <w:p w14:paraId="12C78EB4"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-0.130</w:t>
            </w:r>
          </w:p>
        </w:tc>
        <w:tc>
          <w:tcPr>
            <w:tcW w:w="888" w:type="dxa"/>
          </w:tcPr>
          <w:p w14:paraId="0CBA3FB9"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0.055</w:t>
            </w:r>
          </w:p>
        </w:tc>
        <w:tc>
          <w:tcPr>
            <w:tcW w:w="888" w:type="dxa"/>
          </w:tcPr>
          <w:p w14:paraId="602B55C0"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0.191</w:t>
            </w:r>
          </w:p>
        </w:tc>
      </w:tr>
      <w:tr w:rsidR="006108A9" w:rsidRPr="005F38AF" w14:paraId="355FA7A1" w14:textId="77777777" w:rsidTr="00C47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482D16C" w14:textId="77777777" w:rsidR="006108A9" w:rsidRPr="005F38AF" w:rsidRDefault="006108A9" w:rsidP="00C47FAF">
            <w:pPr>
              <w:spacing w:after="160" w:line="360" w:lineRule="auto"/>
              <w:ind w:left="0" w:firstLine="0"/>
              <w:rPr>
                <w:sz w:val="16"/>
                <w:szCs w:val="16"/>
                <w:lang w:val="en-GB"/>
              </w:rPr>
            </w:pPr>
            <w:r w:rsidRPr="005F38AF">
              <w:rPr>
                <w:sz w:val="16"/>
                <w:szCs w:val="16"/>
                <w:lang w:val="en-GB"/>
              </w:rPr>
              <w:t xml:space="preserve">C </w:t>
            </w:r>
            <w:r>
              <w:rPr>
                <w:sz w:val="16"/>
                <w:szCs w:val="16"/>
                <w:lang w:val="en-GB"/>
              </w:rPr>
              <w:t>–</w:t>
            </w:r>
            <w:r w:rsidRPr="005F38AF">
              <w:rPr>
                <w:sz w:val="16"/>
                <w:szCs w:val="16"/>
                <w:lang w:val="en-GB"/>
              </w:rPr>
              <w:t xml:space="preserve"> EO</w:t>
            </w:r>
          </w:p>
        </w:tc>
        <w:tc>
          <w:tcPr>
            <w:tcW w:w="512" w:type="dxa"/>
          </w:tcPr>
          <w:p w14:paraId="79A8E297"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0.144</w:t>
            </w:r>
          </w:p>
        </w:tc>
        <w:tc>
          <w:tcPr>
            <w:tcW w:w="888" w:type="dxa"/>
          </w:tcPr>
          <w:p w14:paraId="5F09AA33"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0.241</w:t>
            </w:r>
          </w:p>
        </w:tc>
        <w:tc>
          <w:tcPr>
            <w:tcW w:w="888" w:type="dxa"/>
          </w:tcPr>
          <w:p w14:paraId="10D33D5F"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0.296</w:t>
            </w:r>
          </w:p>
        </w:tc>
        <w:tc>
          <w:tcPr>
            <w:tcW w:w="888" w:type="dxa"/>
          </w:tcPr>
          <w:p w14:paraId="12E62CFF"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0.402</w:t>
            </w:r>
          </w:p>
        </w:tc>
        <w:tc>
          <w:tcPr>
            <w:tcW w:w="888" w:type="dxa"/>
          </w:tcPr>
          <w:p w14:paraId="2358F10E"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0.116</w:t>
            </w:r>
          </w:p>
        </w:tc>
        <w:tc>
          <w:tcPr>
            <w:tcW w:w="888" w:type="dxa"/>
          </w:tcPr>
          <w:p w14:paraId="26246554"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0.072</w:t>
            </w:r>
          </w:p>
        </w:tc>
        <w:tc>
          <w:tcPr>
            <w:tcW w:w="888" w:type="dxa"/>
          </w:tcPr>
          <w:p w14:paraId="5D5006AE"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-0.530</w:t>
            </w:r>
            <w:r w:rsidRPr="005F38AF">
              <w:rPr>
                <w:sz w:val="16"/>
                <w:szCs w:val="16"/>
                <w:vertAlign w:val="superscript"/>
                <w:lang w:val="en-GB"/>
              </w:rPr>
              <w:t>*</w:t>
            </w:r>
          </w:p>
        </w:tc>
        <w:tc>
          <w:tcPr>
            <w:tcW w:w="888" w:type="dxa"/>
          </w:tcPr>
          <w:p w14:paraId="621D1FC5"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-0.405</w:t>
            </w:r>
          </w:p>
        </w:tc>
        <w:tc>
          <w:tcPr>
            <w:tcW w:w="888" w:type="dxa"/>
          </w:tcPr>
          <w:p w14:paraId="1258AB40"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-0.276</w:t>
            </w:r>
          </w:p>
        </w:tc>
        <w:tc>
          <w:tcPr>
            <w:tcW w:w="888" w:type="dxa"/>
          </w:tcPr>
          <w:p w14:paraId="6EAE7231"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-0.244</w:t>
            </w:r>
          </w:p>
        </w:tc>
      </w:tr>
      <w:tr w:rsidR="006108A9" w:rsidRPr="005F38AF" w14:paraId="0F613068" w14:textId="77777777" w:rsidTr="00C47FAF">
        <w:tc>
          <w:tcPr>
            <w:cnfStyle w:val="001000000000" w:firstRow="0" w:lastRow="0" w:firstColumn="1" w:lastColumn="0" w:oddVBand="0" w:evenVBand="0" w:oddHBand="0" w:evenHBand="0" w:firstRowFirstColumn="0" w:firstRowLastColumn="0" w:lastRowFirstColumn="0" w:lastRowLastColumn="0"/>
            <w:tcW w:w="1134" w:type="dxa"/>
          </w:tcPr>
          <w:p w14:paraId="31AE9FA2" w14:textId="77777777" w:rsidR="006108A9" w:rsidRPr="005F38AF" w:rsidRDefault="006108A9" w:rsidP="00C47FAF">
            <w:pPr>
              <w:spacing w:after="160" w:line="360" w:lineRule="auto"/>
              <w:ind w:left="0" w:firstLine="0"/>
              <w:rPr>
                <w:sz w:val="16"/>
                <w:szCs w:val="16"/>
                <w:lang w:val="en-GB"/>
              </w:rPr>
            </w:pPr>
            <w:r w:rsidRPr="005F38AF">
              <w:rPr>
                <w:sz w:val="16"/>
                <w:szCs w:val="16"/>
                <w:lang w:val="en-GB"/>
              </w:rPr>
              <w:t xml:space="preserve">I </w:t>
            </w:r>
            <w:r>
              <w:rPr>
                <w:sz w:val="16"/>
                <w:szCs w:val="16"/>
                <w:lang w:val="en-GB"/>
              </w:rPr>
              <w:t>–</w:t>
            </w:r>
            <w:r w:rsidRPr="005F38AF">
              <w:rPr>
                <w:sz w:val="16"/>
                <w:szCs w:val="16"/>
                <w:lang w:val="en-GB"/>
              </w:rPr>
              <w:t xml:space="preserve"> EO</w:t>
            </w:r>
          </w:p>
        </w:tc>
        <w:tc>
          <w:tcPr>
            <w:tcW w:w="512" w:type="dxa"/>
          </w:tcPr>
          <w:p w14:paraId="132EE305"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0.574</w:t>
            </w:r>
            <w:r w:rsidRPr="005F38AF">
              <w:rPr>
                <w:sz w:val="16"/>
                <w:szCs w:val="16"/>
                <w:vertAlign w:val="superscript"/>
                <w:lang w:val="en-GB"/>
              </w:rPr>
              <w:t>*</w:t>
            </w:r>
          </w:p>
        </w:tc>
        <w:tc>
          <w:tcPr>
            <w:tcW w:w="888" w:type="dxa"/>
          </w:tcPr>
          <w:p w14:paraId="08C7F024"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0.500</w:t>
            </w:r>
            <w:r w:rsidRPr="005F38AF">
              <w:rPr>
                <w:sz w:val="16"/>
                <w:szCs w:val="16"/>
                <w:vertAlign w:val="superscript"/>
                <w:lang w:val="en-GB"/>
              </w:rPr>
              <w:t>*</w:t>
            </w:r>
          </w:p>
        </w:tc>
        <w:tc>
          <w:tcPr>
            <w:tcW w:w="888" w:type="dxa"/>
          </w:tcPr>
          <w:p w14:paraId="795446D4"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0.544</w:t>
            </w:r>
            <w:r w:rsidRPr="005F38AF">
              <w:rPr>
                <w:sz w:val="16"/>
                <w:szCs w:val="16"/>
                <w:vertAlign w:val="superscript"/>
                <w:lang w:val="en-GB"/>
              </w:rPr>
              <w:t>*</w:t>
            </w:r>
          </w:p>
        </w:tc>
        <w:tc>
          <w:tcPr>
            <w:tcW w:w="888" w:type="dxa"/>
          </w:tcPr>
          <w:p w14:paraId="312E243C"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0.497</w:t>
            </w:r>
          </w:p>
        </w:tc>
        <w:tc>
          <w:tcPr>
            <w:tcW w:w="888" w:type="dxa"/>
          </w:tcPr>
          <w:p w14:paraId="5230D6F4"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0.560</w:t>
            </w:r>
            <w:r w:rsidRPr="005F38AF">
              <w:rPr>
                <w:sz w:val="16"/>
                <w:szCs w:val="16"/>
                <w:vertAlign w:val="superscript"/>
                <w:lang w:val="en-GB"/>
              </w:rPr>
              <w:t>*</w:t>
            </w:r>
          </w:p>
        </w:tc>
        <w:tc>
          <w:tcPr>
            <w:tcW w:w="888" w:type="dxa"/>
          </w:tcPr>
          <w:p w14:paraId="36B34195"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0.587</w:t>
            </w:r>
            <w:r w:rsidRPr="005F38AF">
              <w:rPr>
                <w:sz w:val="16"/>
                <w:szCs w:val="16"/>
                <w:vertAlign w:val="superscript"/>
                <w:lang w:val="en-GB"/>
              </w:rPr>
              <w:t>*</w:t>
            </w:r>
          </w:p>
        </w:tc>
        <w:tc>
          <w:tcPr>
            <w:tcW w:w="888" w:type="dxa"/>
          </w:tcPr>
          <w:p w14:paraId="15E7BD09"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0.060</w:t>
            </w:r>
          </w:p>
        </w:tc>
        <w:tc>
          <w:tcPr>
            <w:tcW w:w="888" w:type="dxa"/>
          </w:tcPr>
          <w:p w14:paraId="764BB5D1"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0.188</w:t>
            </w:r>
          </w:p>
        </w:tc>
        <w:tc>
          <w:tcPr>
            <w:tcW w:w="888" w:type="dxa"/>
          </w:tcPr>
          <w:p w14:paraId="518B11EE"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-0.722</w:t>
            </w:r>
            <w:r w:rsidRPr="005F38AF">
              <w:rPr>
                <w:sz w:val="16"/>
                <w:szCs w:val="16"/>
                <w:vertAlign w:val="superscript"/>
                <w:lang w:val="en-GB"/>
              </w:rPr>
              <w:t>**</w:t>
            </w:r>
          </w:p>
        </w:tc>
        <w:tc>
          <w:tcPr>
            <w:tcW w:w="888" w:type="dxa"/>
          </w:tcPr>
          <w:p w14:paraId="5F3BACCD"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-0.720</w:t>
            </w:r>
            <w:r w:rsidRPr="005F38AF">
              <w:rPr>
                <w:sz w:val="16"/>
                <w:szCs w:val="16"/>
                <w:vertAlign w:val="superscript"/>
                <w:lang w:val="en-GB"/>
              </w:rPr>
              <w:t>**</w:t>
            </w:r>
          </w:p>
        </w:tc>
      </w:tr>
      <w:tr w:rsidR="006108A9" w:rsidRPr="005F38AF" w14:paraId="2C1C74AF" w14:textId="77777777" w:rsidTr="00C47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E8AC9E5" w14:textId="77777777" w:rsidR="006108A9" w:rsidRPr="005F38AF" w:rsidRDefault="006108A9" w:rsidP="00C47FAF">
            <w:pPr>
              <w:spacing w:after="160" w:line="360" w:lineRule="auto"/>
              <w:ind w:left="0" w:firstLine="0"/>
              <w:rPr>
                <w:sz w:val="16"/>
                <w:szCs w:val="16"/>
                <w:lang w:val="en-GB"/>
              </w:rPr>
            </w:pPr>
            <w:r w:rsidRPr="005F38AF">
              <w:rPr>
                <w:sz w:val="16"/>
                <w:szCs w:val="16"/>
                <w:lang w:val="en-GB"/>
              </w:rPr>
              <w:t xml:space="preserve">C </w:t>
            </w:r>
            <w:r>
              <w:rPr>
                <w:sz w:val="16"/>
                <w:szCs w:val="16"/>
                <w:lang w:val="en-GB"/>
              </w:rPr>
              <w:t>–</w:t>
            </w:r>
            <w:r w:rsidRPr="005F38AF">
              <w:rPr>
                <w:sz w:val="16"/>
                <w:szCs w:val="16"/>
                <w:lang w:val="en-GB"/>
              </w:rPr>
              <w:t xml:space="preserve"> RA</w:t>
            </w:r>
          </w:p>
        </w:tc>
        <w:tc>
          <w:tcPr>
            <w:tcW w:w="512" w:type="dxa"/>
          </w:tcPr>
          <w:p w14:paraId="4D700DF0"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0.444</w:t>
            </w:r>
          </w:p>
        </w:tc>
        <w:tc>
          <w:tcPr>
            <w:tcW w:w="888" w:type="dxa"/>
          </w:tcPr>
          <w:p w14:paraId="5ED38F6B"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0.526</w:t>
            </w:r>
            <w:r w:rsidRPr="005F38AF">
              <w:rPr>
                <w:sz w:val="16"/>
                <w:szCs w:val="16"/>
                <w:vertAlign w:val="superscript"/>
                <w:lang w:val="en-GB"/>
              </w:rPr>
              <w:t>*</w:t>
            </w:r>
          </w:p>
        </w:tc>
        <w:tc>
          <w:tcPr>
            <w:tcW w:w="888" w:type="dxa"/>
          </w:tcPr>
          <w:p w14:paraId="7531F6E7"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0.562</w:t>
            </w:r>
            <w:r w:rsidRPr="005F38AF">
              <w:rPr>
                <w:sz w:val="16"/>
                <w:szCs w:val="16"/>
                <w:vertAlign w:val="superscript"/>
                <w:lang w:val="en-GB"/>
              </w:rPr>
              <w:t>*</w:t>
            </w:r>
          </w:p>
        </w:tc>
        <w:tc>
          <w:tcPr>
            <w:tcW w:w="888" w:type="dxa"/>
          </w:tcPr>
          <w:p w14:paraId="18D9DF80"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0.651</w:t>
            </w:r>
            <w:r w:rsidRPr="005F38AF">
              <w:rPr>
                <w:sz w:val="16"/>
                <w:szCs w:val="16"/>
                <w:vertAlign w:val="superscript"/>
                <w:lang w:val="en-GB"/>
              </w:rPr>
              <w:t>**</w:t>
            </w:r>
          </w:p>
        </w:tc>
        <w:tc>
          <w:tcPr>
            <w:tcW w:w="888" w:type="dxa"/>
          </w:tcPr>
          <w:p w14:paraId="795FF468"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0.587</w:t>
            </w:r>
            <w:r w:rsidRPr="005F38AF">
              <w:rPr>
                <w:sz w:val="16"/>
                <w:szCs w:val="16"/>
                <w:vertAlign w:val="superscript"/>
                <w:lang w:val="en-GB"/>
              </w:rPr>
              <w:t>*</w:t>
            </w:r>
          </w:p>
        </w:tc>
        <w:tc>
          <w:tcPr>
            <w:tcW w:w="888" w:type="dxa"/>
          </w:tcPr>
          <w:p w14:paraId="713041D9"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0.600</w:t>
            </w:r>
            <w:r w:rsidRPr="005F38AF">
              <w:rPr>
                <w:sz w:val="16"/>
                <w:szCs w:val="16"/>
                <w:vertAlign w:val="superscript"/>
                <w:lang w:val="en-GB"/>
              </w:rPr>
              <w:t>*</w:t>
            </w:r>
          </w:p>
        </w:tc>
        <w:tc>
          <w:tcPr>
            <w:tcW w:w="888" w:type="dxa"/>
          </w:tcPr>
          <w:p w14:paraId="635B1CA3"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-0.422</w:t>
            </w:r>
          </w:p>
        </w:tc>
        <w:tc>
          <w:tcPr>
            <w:tcW w:w="888" w:type="dxa"/>
          </w:tcPr>
          <w:p w14:paraId="39668E54"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-0.437</w:t>
            </w:r>
          </w:p>
        </w:tc>
        <w:tc>
          <w:tcPr>
            <w:tcW w:w="888" w:type="dxa"/>
          </w:tcPr>
          <w:p w14:paraId="2E6F02AF"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-0.422</w:t>
            </w:r>
          </w:p>
        </w:tc>
        <w:tc>
          <w:tcPr>
            <w:tcW w:w="888" w:type="dxa"/>
          </w:tcPr>
          <w:p w14:paraId="73C6C911" w14:textId="77777777" w:rsidR="006108A9" w:rsidRPr="005F38AF" w:rsidRDefault="006108A9" w:rsidP="00C47FAF">
            <w:pPr>
              <w:spacing w:after="160" w:line="360" w:lineRule="auto"/>
              <w:ind w:left="0" w:firstLine="0"/>
              <w:cnfStyle w:val="000000100000" w:firstRow="0" w:lastRow="0" w:firstColumn="0" w:lastColumn="0" w:oddVBand="0" w:evenVBand="0" w:oddHBand="1" w:evenHBand="0" w:firstRowFirstColumn="0" w:firstRowLastColumn="0" w:lastRowFirstColumn="0" w:lastRowLastColumn="0"/>
              <w:rPr>
                <w:sz w:val="16"/>
                <w:szCs w:val="16"/>
                <w:lang w:val="en-GB"/>
              </w:rPr>
            </w:pPr>
            <w:r w:rsidRPr="005F38AF">
              <w:rPr>
                <w:sz w:val="16"/>
                <w:szCs w:val="16"/>
                <w:lang w:val="en-GB"/>
              </w:rPr>
              <w:t>-0.422</w:t>
            </w:r>
          </w:p>
        </w:tc>
      </w:tr>
      <w:tr w:rsidR="006108A9" w:rsidRPr="005F38AF" w14:paraId="483F977C" w14:textId="77777777" w:rsidTr="00C47FAF">
        <w:tc>
          <w:tcPr>
            <w:cnfStyle w:val="001000000000" w:firstRow="0" w:lastRow="0" w:firstColumn="1" w:lastColumn="0" w:oddVBand="0" w:evenVBand="0" w:oddHBand="0" w:evenHBand="0" w:firstRowFirstColumn="0" w:firstRowLastColumn="0" w:lastRowFirstColumn="0" w:lastRowLastColumn="0"/>
            <w:tcW w:w="1134" w:type="dxa"/>
          </w:tcPr>
          <w:p w14:paraId="5AB51971" w14:textId="77777777" w:rsidR="006108A9" w:rsidRPr="005F38AF" w:rsidRDefault="006108A9" w:rsidP="00C47FAF">
            <w:pPr>
              <w:spacing w:after="160" w:line="360" w:lineRule="auto"/>
              <w:ind w:left="0" w:firstLine="0"/>
              <w:rPr>
                <w:sz w:val="16"/>
                <w:szCs w:val="16"/>
                <w:lang w:val="en-GB"/>
              </w:rPr>
            </w:pPr>
            <w:r w:rsidRPr="005F38AF">
              <w:rPr>
                <w:sz w:val="16"/>
                <w:szCs w:val="16"/>
                <w:lang w:val="en-GB"/>
              </w:rPr>
              <w:t xml:space="preserve">I </w:t>
            </w:r>
            <w:r>
              <w:rPr>
                <w:sz w:val="16"/>
                <w:szCs w:val="16"/>
                <w:lang w:val="en-GB"/>
              </w:rPr>
              <w:t>–</w:t>
            </w:r>
            <w:r w:rsidRPr="005F38AF">
              <w:rPr>
                <w:sz w:val="16"/>
                <w:szCs w:val="16"/>
                <w:lang w:val="en-GB"/>
              </w:rPr>
              <w:t xml:space="preserve"> RA</w:t>
            </w:r>
          </w:p>
        </w:tc>
        <w:tc>
          <w:tcPr>
            <w:tcW w:w="512" w:type="dxa"/>
          </w:tcPr>
          <w:p w14:paraId="709DE2E8"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0.447</w:t>
            </w:r>
          </w:p>
        </w:tc>
        <w:tc>
          <w:tcPr>
            <w:tcW w:w="888" w:type="dxa"/>
          </w:tcPr>
          <w:p w14:paraId="7416DCD5"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0.497</w:t>
            </w:r>
          </w:p>
        </w:tc>
        <w:tc>
          <w:tcPr>
            <w:tcW w:w="888" w:type="dxa"/>
          </w:tcPr>
          <w:p w14:paraId="2C22CFA4"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0.533</w:t>
            </w:r>
            <w:r w:rsidRPr="005F38AF">
              <w:rPr>
                <w:sz w:val="16"/>
                <w:szCs w:val="16"/>
                <w:vertAlign w:val="superscript"/>
                <w:lang w:val="en-GB"/>
              </w:rPr>
              <w:t>*</w:t>
            </w:r>
          </w:p>
        </w:tc>
        <w:tc>
          <w:tcPr>
            <w:tcW w:w="888" w:type="dxa"/>
          </w:tcPr>
          <w:p w14:paraId="4E848E95"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0.639</w:t>
            </w:r>
            <w:r w:rsidRPr="005F38AF">
              <w:rPr>
                <w:sz w:val="16"/>
                <w:szCs w:val="16"/>
                <w:vertAlign w:val="superscript"/>
                <w:lang w:val="en-GB"/>
              </w:rPr>
              <w:t>**</w:t>
            </w:r>
          </w:p>
        </w:tc>
        <w:tc>
          <w:tcPr>
            <w:tcW w:w="888" w:type="dxa"/>
          </w:tcPr>
          <w:p w14:paraId="4E5ED952"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0.376</w:t>
            </w:r>
          </w:p>
        </w:tc>
        <w:tc>
          <w:tcPr>
            <w:tcW w:w="888" w:type="dxa"/>
          </w:tcPr>
          <w:p w14:paraId="27C40DE9"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0.513</w:t>
            </w:r>
            <w:r w:rsidRPr="005F38AF">
              <w:rPr>
                <w:sz w:val="16"/>
                <w:szCs w:val="16"/>
                <w:vertAlign w:val="superscript"/>
                <w:lang w:val="en-GB"/>
              </w:rPr>
              <w:t>*</w:t>
            </w:r>
          </w:p>
        </w:tc>
        <w:tc>
          <w:tcPr>
            <w:tcW w:w="888" w:type="dxa"/>
          </w:tcPr>
          <w:p w14:paraId="2756656F"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-0.194</w:t>
            </w:r>
          </w:p>
        </w:tc>
        <w:tc>
          <w:tcPr>
            <w:tcW w:w="888" w:type="dxa"/>
          </w:tcPr>
          <w:p w14:paraId="387E193C"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-0.148</w:t>
            </w:r>
          </w:p>
        </w:tc>
        <w:tc>
          <w:tcPr>
            <w:tcW w:w="888" w:type="dxa"/>
          </w:tcPr>
          <w:p w14:paraId="589AD854"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-0.611</w:t>
            </w:r>
            <w:r w:rsidRPr="005F38AF">
              <w:rPr>
                <w:sz w:val="16"/>
                <w:szCs w:val="16"/>
                <w:vertAlign w:val="superscript"/>
                <w:lang w:val="en-GB"/>
              </w:rPr>
              <w:t>*</w:t>
            </w:r>
          </w:p>
        </w:tc>
        <w:tc>
          <w:tcPr>
            <w:tcW w:w="888" w:type="dxa"/>
          </w:tcPr>
          <w:p w14:paraId="4769FDEF" w14:textId="77777777" w:rsidR="006108A9" w:rsidRPr="005F38AF" w:rsidRDefault="006108A9" w:rsidP="00C47FAF">
            <w:pPr>
              <w:spacing w:after="160" w:line="360" w:lineRule="auto"/>
              <w:ind w:left="0" w:firstLine="0"/>
              <w:cnfStyle w:val="000000000000" w:firstRow="0" w:lastRow="0" w:firstColumn="0" w:lastColumn="0" w:oddVBand="0" w:evenVBand="0" w:oddHBand="0" w:evenHBand="0" w:firstRowFirstColumn="0" w:firstRowLastColumn="0" w:lastRowFirstColumn="0" w:lastRowLastColumn="0"/>
              <w:rPr>
                <w:sz w:val="16"/>
                <w:szCs w:val="16"/>
                <w:lang w:val="en-GB"/>
              </w:rPr>
            </w:pPr>
            <w:r w:rsidRPr="005F38AF">
              <w:rPr>
                <w:sz w:val="16"/>
                <w:szCs w:val="16"/>
                <w:lang w:val="en-GB"/>
              </w:rPr>
              <w:t>-0.514</w:t>
            </w:r>
          </w:p>
        </w:tc>
      </w:tr>
    </w:tbl>
    <w:p w14:paraId="4AA34BD5" w14:textId="77777777" w:rsidR="006108A9" w:rsidRPr="005F38AF" w:rsidRDefault="006108A9" w:rsidP="006108A9">
      <w:pPr>
        <w:spacing w:after="160" w:line="360" w:lineRule="auto"/>
        <w:ind w:left="0" w:firstLine="0"/>
        <w:rPr>
          <w:rFonts w:eastAsia="Calibri"/>
          <w:sz w:val="16"/>
          <w:szCs w:val="16"/>
          <w:lang w:val="en-GB"/>
        </w:rPr>
      </w:pPr>
      <w:r w:rsidRPr="005F38AF">
        <w:rPr>
          <w:rFonts w:eastAsia="Calibri"/>
          <w:sz w:val="16"/>
          <w:szCs w:val="16"/>
          <w:lang w:val="en-GB"/>
        </w:rPr>
        <w:t xml:space="preserve">Where C = Contralateral; I = Ipsilateral; RF = Rectus Femoris; LD = Latissimus Dorsi; EO = External Oblique; RA = Rectus Abdominus. </w:t>
      </w:r>
    </w:p>
    <w:p w14:paraId="75A117C5" w14:textId="77777777" w:rsidR="006108A9" w:rsidRPr="005F38AF" w:rsidRDefault="006108A9" w:rsidP="006108A9">
      <w:pPr>
        <w:spacing w:after="160" w:line="360" w:lineRule="auto"/>
        <w:ind w:left="0" w:firstLine="0"/>
        <w:rPr>
          <w:rFonts w:eastAsia="Calibri"/>
          <w:sz w:val="20"/>
          <w:szCs w:val="20"/>
          <w:lang w:val="en-GB"/>
        </w:rPr>
      </w:pPr>
      <w:r w:rsidRPr="005F38AF">
        <w:rPr>
          <w:rFonts w:eastAsia="Calibri"/>
          <w:sz w:val="20"/>
          <w:szCs w:val="20"/>
          <w:lang w:val="en-GB"/>
        </w:rPr>
        <w:t xml:space="preserve">Table </w:t>
      </w:r>
      <w:r>
        <w:rPr>
          <w:rFonts w:eastAsia="Calibri"/>
          <w:sz w:val="20"/>
          <w:szCs w:val="20"/>
          <w:lang w:val="en-GB"/>
        </w:rPr>
        <w:t>3</w:t>
      </w:r>
      <w:r w:rsidRPr="005F38AF">
        <w:rPr>
          <w:rFonts w:eastAsia="Calibri"/>
          <w:sz w:val="20"/>
          <w:szCs w:val="20"/>
          <w:lang w:val="en-GB"/>
        </w:rPr>
        <w:t xml:space="preserve">. Correlation coefficients between mean and peak muscle activation and velocity, rate of force production and trunk rotation. * </w:t>
      </w:r>
      <w:proofErr w:type="gramStart"/>
      <w:r w:rsidRPr="005F38AF">
        <w:rPr>
          <w:rFonts w:eastAsia="Calibri"/>
          <w:sz w:val="20"/>
          <w:szCs w:val="20"/>
          <w:lang w:val="en-GB"/>
        </w:rPr>
        <w:t>denotes</w:t>
      </w:r>
      <w:proofErr w:type="gramEnd"/>
      <w:r w:rsidRPr="005F38AF">
        <w:rPr>
          <w:rFonts w:eastAsia="Calibri"/>
          <w:sz w:val="20"/>
          <w:szCs w:val="20"/>
          <w:lang w:val="en-GB"/>
        </w:rPr>
        <w:t xml:space="preserve"> significance to p&lt;0.05, ** denotes significance to p&lt;0.01.</w:t>
      </w:r>
    </w:p>
    <w:p w14:paraId="4019E843" w14:textId="77777777" w:rsidR="006108A9" w:rsidRDefault="006108A9" w:rsidP="006108A9">
      <w:pPr>
        <w:spacing w:line="360" w:lineRule="auto"/>
        <w:ind w:left="0" w:firstLine="0"/>
        <w:rPr>
          <w:rFonts w:eastAsia="Arial Unicode MS"/>
          <w:color w:val="000000"/>
          <w:sz w:val="20"/>
          <w:szCs w:val="20"/>
          <w:u w:color="000000"/>
          <w:lang w:val="en-GB" w:eastAsia="en-GB"/>
        </w:rPr>
      </w:pPr>
    </w:p>
    <w:p w14:paraId="2BB16D3A" w14:textId="4E3240C6" w:rsidR="006108A9" w:rsidRDefault="006108A9" w:rsidP="00791425">
      <w:pPr>
        <w:spacing w:line="360" w:lineRule="auto"/>
        <w:ind w:left="0" w:firstLine="0"/>
        <w:rPr>
          <w:rFonts w:eastAsia="Arial Unicode MS"/>
          <w:u w:color="000000"/>
          <w:lang w:val="en-GB" w:eastAsia="en-GB"/>
        </w:rPr>
      </w:pPr>
    </w:p>
    <w:p w14:paraId="78EBC47E" w14:textId="1A46972E" w:rsidR="006108A9" w:rsidRDefault="006108A9">
      <w:pPr>
        <w:spacing w:line="240" w:lineRule="auto"/>
        <w:ind w:left="0" w:firstLine="0"/>
        <w:rPr>
          <w:rFonts w:eastAsia="Arial Unicode MS"/>
          <w:u w:color="000000"/>
          <w:lang w:val="en-GB" w:eastAsia="en-GB"/>
        </w:rPr>
      </w:pPr>
      <w:r>
        <w:rPr>
          <w:rFonts w:eastAsia="Arial Unicode MS"/>
          <w:u w:color="000000"/>
          <w:lang w:val="en-GB" w:eastAsia="en-GB"/>
        </w:rPr>
        <w:br w:type="page"/>
      </w:r>
    </w:p>
    <w:p w14:paraId="21227D3B" w14:textId="52B3B646" w:rsidR="006108A9" w:rsidRDefault="006108A9" w:rsidP="00791425">
      <w:pPr>
        <w:spacing w:line="360" w:lineRule="auto"/>
        <w:ind w:left="0" w:firstLine="0"/>
        <w:rPr>
          <w:rFonts w:eastAsia="Arial Unicode MS"/>
          <w:u w:color="000000"/>
          <w:lang w:val="en-GB" w:eastAsia="en-GB"/>
        </w:rPr>
      </w:pPr>
    </w:p>
    <w:p w14:paraId="4DC5E73D" w14:textId="77777777" w:rsidR="006108A9" w:rsidRDefault="006108A9" w:rsidP="006108A9">
      <w:pPr>
        <w:spacing w:line="360" w:lineRule="auto"/>
        <w:ind w:left="0" w:firstLine="0"/>
        <w:rPr>
          <w:rFonts w:eastAsia="Arial Unicode MS"/>
          <w:color w:val="000000"/>
          <w:sz w:val="20"/>
          <w:szCs w:val="20"/>
          <w:u w:color="000000"/>
          <w:lang w:val="en-GB" w:eastAsia="en-GB"/>
        </w:rPr>
      </w:pPr>
    </w:p>
    <w:tbl>
      <w:tblPr>
        <w:tblStyle w:val="PlainTable23"/>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6108A9" w:rsidRPr="00BB3194" w14:paraId="062E8431" w14:textId="77777777" w:rsidTr="00C47F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14:paraId="3C44EACC" w14:textId="77777777" w:rsidR="006108A9" w:rsidRPr="00BB3194" w:rsidRDefault="006108A9" w:rsidP="00C47FAF">
            <w:pPr>
              <w:spacing w:line="360" w:lineRule="auto"/>
              <w:ind w:left="0" w:firstLine="0"/>
              <w:rPr>
                <w:sz w:val="20"/>
                <w:szCs w:val="20"/>
                <w:lang w:val="en-GB"/>
              </w:rPr>
            </w:pPr>
            <w:r w:rsidRPr="00BB3194">
              <w:rPr>
                <w:sz w:val="20"/>
                <w:szCs w:val="20"/>
                <w:lang w:val="en-GB"/>
              </w:rPr>
              <w:t>C-RF</w:t>
            </w:r>
          </w:p>
        </w:tc>
        <w:tc>
          <w:tcPr>
            <w:tcW w:w="962" w:type="dxa"/>
          </w:tcPr>
          <w:p w14:paraId="3AF07392" w14:textId="77777777" w:rsidR="006108A9" w:rsidRPr="00BB3194" w:rsidRDefault="006108A9" w:rsidP="00C47FAF">
            <w:pPr>
              <w:spacing w:line="360" w:lineRule="auto"/>
              <w:ind w:left="0" w:firstLine="0"/>
              <w:cnfStyle w:val="100000000000" w:firstRow="1"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I-RF</w:t>
            </w:r>
          </w:p>
        </w:tc>
        <w:tc>
          <w:tcPr>
            <w:tcW w:w="963" w:type="dxa"/>
          </w:tcPr>
          <w:p w14:paraId="358E6B40" w14:textId="77777777" w:rsidR="006108A9" w:rsidRPr="00BB3194" w:rsidRDefault="006108A9" w:rsidP="00C47FAF">
            <w:pPr>
              <w:spacing w:line="360" w:lineRule="auto"/>
              <w:ind w:left="0" w:firstLine="0"/>
              <w:cnfStyle w:val="100000000000" w:firstRow="1"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C-LD</w:t>
            </w:r>
          </w:p>
        </w:tc>
        <w:tc>
          <w:tcPr>
            <w:tcW w:w="963" w:type="dxa"/>
          </w:tcPr>
          <w:p w14:paraId="33B54D78" w14:textId="77777777" w:rsidR="006108A9" w:rsidRPr="00BB3194" w:rsidRDefault="006108A9" w:rsidP="00C47FAF">
            <w:pPr>
              <w:spacing w:line="360" w:lineRule="auto"/>
              <w:ind w:left="0" w:firstLine="0"/>
              <w:cnfStyle w:val="100000000000" w:firstRow="1"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I-LD</w:t>
            </w:r>
          </w:p>
        </w:tc>
        <w:tc>
          <w:tcPr>
            <w:tcW w:w="963" w:type="dxa"/>
          </w:tcPr>
          <w:p w14:paraId="4D69B88E" w14:textId="77777777" w:rsidR="006108A9" w:rsidRPr="00BB3194" w:rsidRDefault="006108A9" w:rsidP="00C47FAF">
            <w:pPr>
              <w:spacing w:line="360" w:lineRule="auto"/>
              <w:ind w:left="0" w:firstLine="0"/>
              <w:cnfStyle w:val="100000000000" w:firstRow="1"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C-EO</w:t>
            </w:r>
          </w:p>
        </w:tc>
        <w:tc>
          <w:tcPr>
            <w:tcW w:w="963" w:type="dxa"/>
          </w:tcPr>
          <w:p w14:paraId="6BD9EFC2" w14:textId="77777777" w:rsidR="006108A9" w:rsidRPr="00BB3194" w:rsidRDefault="006108A9" w:rsidP="00C47FAF">
            <w:pPr>
              <w:spacing w:line="360" w:lineRule="auto"/>
              <w:ind w:left="0" w:firstLine="0"/>
              <w:cnfStyle w:val="100000000000" w:firstRow="1"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I-EO</w:t>
            </w:r>
          </w:p>
        </w:tc>
        <w:tc>
          <w:tcPr>
            <w:tcW w:w="963" w:type="dxa"/>
          </w:tcPr>
          <w:p w14:paraId="22CFCCF4" w14:textId="77777777" w:rsidR="006108A9" w:rsidRPr="00BB3194" w:rsidRDefault="006108A9" w:rsidP="00C47FAF">
            <w:pPr>
              <w:spacing w:line="360" w:lineRule="auto"/>
              <w:ind w:left="0" w:firstLine="0"/>
              <w:cnfStyle w:val="100000000000" w:firstRow="1"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C-RA</w:t>
            </w:r>
          </w:p>
        </w:tc>
        <w:tc>
          <w:tcPr>
            <w:tcW w:w="963" w:type="dxa"/>
          </w:tcPr>
          <w:p w14:paraId="18F680A3" w14:textId="77777777" w:rsidR="006108A9" w:rsidRPr="00BB3194" w:rsidRDefault="006108A9" w:rsidP="00C47FAF">
            <w:pPr>
              <w:spacing w:line="360" w:lineRule="auto"/>
              <w:ind w:left="0" w:firstLine="0"/>
              <w:cnfStyle w:val="100000000000" w:firstRow="1"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I-RA</w:t>
            </w:r>
          </w:p>
        </w:tc>
        <w:tc>
          <w:tcPr>
            <w:tcW w:w="963" w:type="dxa"/>
          </w:tcPr>
          <w:p w14:paraId="43B1B871" w14:textId="77777777" w:rsidR="006108A9" w:rsidRPr="00BB3194" w:rsidRDefault="006108A9" w:rsidP="00C47FAF">
            <w:pPr>
              <w:spacing w:line="360" w:lineRule="auto"/>
              <w:ind w:left="0" w:firstLine="0"/>
              <w:cnfStyle w:val="100000000000" w:firstRow="1" w:lastRow="0" w:firstColumn="0" w:lastColumn="0" w:oddVBand="0" w:evenVBand="0" w:oddHBand="0" w:evenHBand="0" w:firstRowFirstColumn="0" w:firstRowLastColumn="0" w:lastRowFirstColumn="0" w:lastRowLastColumn="0"/>
              <w:rPr>
                <w:sz w:val="20"/>
                <w:szCs w:val="20"/>
                <w:lang w:val="en-GB"/>
              </w:rPr>
            </w:pPr>
          </w:p>
        </w:tc>
        <w:tc>
          <w:tcPr>
            <w:tcW w:w="963" w:type="dxa"/>
          </w:tcPr>
          <w:p w14:paraId="13FDAEFB" w14:textId="77777777" w:rsidR="006108A9" w:rsidRPr="00BB3194" w:rsidRDefault="006108A9" w:rsidP="00C47FAF">
            <w:pPr>
              <w:spacing w:line="360" w:lineRule="auto"/>
              <w:ind w:left="0" w:firstLine="0"/>
              <w:cnfStyle w:val="100000000000" w:firstRow="1" w:lastRow="0" w:firstColumn="0" w:lastColumn="0" w:oddVBand="0" w:evenVBand="0" w:oddHBand="0" w:evenHBand="0" w:firstRowFirstColumn="0" w:firstRowLastColumn="0" w:lastRowFirstColumn="0" w:lastRowLastColumn="0"/>
              <w:rPr>
                <w:sz w:val="20"/>
                <w:szCs w:val="20"/>
                <w:lang w:val="en-GB"/>
              </w:rPr>
            </w:pPr>
          </w:p>
        </w:tc>
      </w:tr>
      <w:tr w:rsidR="006108A9" w:rsidRPr="00BB3194" w14:paraId="4B475D16" w14:textId="77777777" w:rsidTr="00C47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14:paraId="4191F756"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w:t>
            </w:r>
          </w:p>
        </w:tc>
        <w:tc>
          <w:tcPr>
            <w:tcW w:w="962" w:type="dxa"/>
          </w:tcPr>
          <w:p w14:paraId="17CA662D"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0.811**</w:t>
            </w:r>
          </w:p>
        </w:tc>
        <w:tc>
          <w:tcPr>
            <w:tcW w:w="963" w:type="dxa"/>
          </w:tcPr>
          <w:p w14:paraId="4ABE8E36"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0.260</w:t>
            </w:r>
          </w:p>
        </w:tc>
        <w:tc>
          <w:tcPr>
            <w:tcW w:w="963" w:type="dxa"/>
          </w:tcPr>
          <w:p w14:paraId="0B627A7F"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0.443</w:t>
            </w:r>
          </w:p>
        </w:tc>
        <w:tc>
          <w:tcPr>
            <w:tcW w:w="963" w:type="dxa"/>
          </w:tcPr>
          <w:p w14:paraId="5C021B8C"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-0.102</w:t>
            </w:r>
          </w:p>
        </w:tc>
        <w:tc>
          <w:tcPr>
            <w:tcW w:w="963" w:type="dxa"/>
          </w:tcPr>
          <w:p w14:paraId="57E7B9A7"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0.461</w:t>
            </w:r>
          </w:p>
        </w:tc>
        <w:tc>
          <w:tcPr>
            <w:tcW w:w="963" w:type="dxa"/>
          </w:tcPr>
          <w:p w14:paraId="6FCA15CE"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0.424</w:t>
            </w:r>
          </w:p>
        </w:tc>
        <w:tc>
          <w:tcPr>
            <w:tcW w:w="963" w:type="dxa"/>
          </w:tcPr>
          <w:p w14:paraId="36B36D62"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0.503*</w:t>
            </w:r>
          </w:p>
        </w:tc>
        <w:tc>
          <w:tcPr>
            <w:tcW w:w="963" w:type="dxa"/>
          </w:tcPr>
          <w:p w14:paraId="1C7811A9"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BB3194">
              <w:rPr>
                <w:b/>
                <w:bCs/>
                <w:sz w:val="20"/>
                <w:szCs w:val="20"/>
                <w:lang w:val="en-GB"/>
              </w:rPr>
              <w:t>P vs. P</w:t>
            </w:r>
          </w:p>
        </w:tc>
        <w:tc>
          <w:tcPr>
            <w:tcW w:w="963" w:type="dxa"/>
            <w:vMerge w:val="restart"/>
          </w:tcPr>
          <w:p w14:paraId="454A37B1"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BB3194">
              <w:rPr>
                <w:b/>
                <w:bCs/>
                <w:sz w:val="20"/>
                <w:szCs w:val="20"/>
                <w:lang w:val="en-GB"/>
              </w:rPr>
              <w:t>C-RF</w:t>
            </w:r>
          </w:p>
        </w:tc>
      </w:tr>
      <w:tr w:rsidR="006108A9" w:rsidRPr="00BB3194" w14:paraId="5E1FD9E3" w14:textId="77777777" w:rsidTr="00C47FAF">
        <w:tc>
          <w:tcPr>
            <w:cnfStyle w:val="001000000000" w:firstRow="0" w:lastRow="0" w:firstColumn="1" w:lastColumn="0" w:oddVBand="0" w:evenVBand="0" w:oddHBand="0" w:evenHBand="0" w:firstRowFirstColumn="0" w:firstRowLastColumn="0" w:lastRowFirstColumn="0" w:lastRowLastColumn="0"/>
            <w:tcW w:w="962" w:type="dxa"/>
          </w:tcPr>
          <w:p w14:paraId="0BCB0264"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w:t>
            </w:r>
          </w:p>
        </w:tc>
        <w:tc>
          <w:tcPr>
            <w:tcW w:w="962" w:type="dxa"/>
          </w:tcPr>
          <w:p w14:paraId="0627714D"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0.859**</w:t>
            </w:r>
          </w:p>
        </w:tc>
        <w:tc>
          <w:tcPr>
            <w:tcW w:w="963" w:type="dxa"/>
          </w:tcPr>
          <w:p w14:paraId="32324894"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0.319</w:t>
            </w:r>
          </w:p>
        </w:tc>
        <w:tc>
          <w:tcPr>
            <w:tcW w:w="963" w:type="dxa"/>
          </w:tcPr>
          <w:p w14:paraId="4E1712AF"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0.514*</w:t>
            </w:r>
          </w:p>
        </w:tc>
        <w:tc>
          <w:tcPr>
            <w:tcW w:w="963" w:type="dxa"/>
          </w:tcPr>
          <w:p w14:paraId="663490E6"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0.063</w:t>
            </w:r>
          </w:p>
        </w:tc>
        <w:tc>
          <w:tcPr>
            <w:tcW w:w="963" w:type="dxa"/>
          </w:tcPr>
          <w:p w14:paraId="09A7B2C8"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0.478</w:t>
            </w:r>
          </w:p>
        </w:tc>
        <w:tc>
          <w:tcPr>
            <w:tcW w:w="963" w:type="dxa"/>
          </w:tcPr>
          <w:p w14:paraId="0182535D"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0.527*</w:t>
            </w:r>
          </w:p>
        </w:tc>
        <w:tc>
          <w:tcPr>
            <w:tcW w:w="963" w:type="dxa"/>
          </w:tcPr>
          <w:p w14:paraId="7FC4CCCE"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0.648**</w:t>
            </w:r>
          </w:p>
        </w:tc>
        <w:tc>
          <w:tcPr>
            <w:tcW w:w="963" w:type="dxa"/>
          </w:tcPr>
          <w:p w14:paraId="3BF1F99E"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BB3194">
              <w:rPr>
                <w:b/>
                <w:bCs/>
                <w:sz w:val="20"/>
                <w:szCs w:val="20"/>
                <w:lang w:val="en-GB"/>
              </w:rPr>
              <w:t>M vs. M</w:t>
            </w:r>
          </w:p>
        </w:tc>
        <w:tc>
          <w:tcPr>
            <w:tcW w:w="963" w:type="dxa"/>
            <w:vMerge/>
          </w:tcPr>
          <w:p w14:paraId="4D01EE4D"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p>
        </w:tc>
      </w:tr>
      <w:tr w:rsidR="006108A9" w:rsidRPr="00BB3194" w14:paraId="718692A2" w14:textId="77777777" w:rsidTr="00C47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14:paraId="06F6B21C"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0.965**</w:t>
            </w:r>
          </w:p>
        </w:tc>
        <w:tc>
          <w:tcPr>
            <w:tcW w:w="962" w:type="dxa"/>
          </w:tcPr>
          <w:p w14:paraId="411B8B14"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0.780**</w:t>
            </w:r>
          </w:p>
        </w:tc>
        <w:tc>
          <w:tcPr>
            <w:tcW w:w="963" w:type="dxa"/>
          </w:tcPr>
          <w:p w14:paraId="58B34CDD"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0.302</w:t>
            </w:r>
          </w:p>
        </w:tc>
        <w:tc>
          <w:tcPr>
            <w:tcW w:w="963" w:type="dxa"/>
          </w:tcPr>
          <w:p w14:paraId="7198A8E0"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0.416</w:t>
            </w:r>
          </w:p>
        </w:tc>
        <w:tc>
          <w:tcPr>
            <w:tcW w:w="963" w:type="dxa"/>
          </w:tcPr>
          <w:p w14:paraId="08939D7A"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-0.016</w:t>
            </w:r>
          </w:p>
        </w:tc>
        <w:tc>
          <w:tcPr>
            <w:tcW w:w="963" w:type="dxa"/>
          </w:tcPr>
          <w:p w14:paraId="220D0DCA"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0.481</w:t>
            </w:r>
          </w:p>
        </w:tc>
        <w:tc>
          <w:tcPr>
            <w:tcW w:w="963" w:type="dxa"/>
          </w:tcPr>
          <w:p w14:paraId="69D6C843"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0.480</w:t>
            </w:r>
          </w:p>
        </w:tc>
        <w:tc>
          <w:tcPr>
            <w:tcW w:w="963" w:type="dxa"/>
          </w:tcPr>
          <w:p w14:paraId="6FCD8FEC"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0.595*</w:t>
            </w:r>
          </w:p>
        </w:tc>
        <w:tc>
          <w:tcPr>
            <w:tcW w:w="963" w:type="dxa"/>
          </w:tcPr>
          <w:p w14:paraId="3C174BEB"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BB3194">
              <w:rPr>
                <w:b/>
                <w:bCs/>
                <w:sz w:val="20"/>
                <w:szCs w:val="20"/>
                <w:lang w:val="en-GB"/>
              </w:rPr>
              <w:t>P vs. M</w:t>
            </w:r>
          </w:p>
        </w:tc>
        <w:tc>
          <w:tcPr>
            <w:tcW w:w="963" w:type="dxa"/>
            <w:vMerge/>
          </w:tcPr>
          <w:p w14:paraId="64C84186"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p>
        </w:tc>
      </w:tr>
      <w:tr w:rsidR="006108A9" w:rsidRPr="00BB3194" w14:paraId="0EC58CC8" w14:textId="77777777" w:rsidTr="00C47FAF">
        <w:tc>
          <w:tcPr>
            <w:cnfStyle w:val="001000000000" w:firstRow="0" w:lastRow="0" w:firstColumn="1" w:lastColumn="0" w:oddVBand="0" w:evenVBand="0" w:oddHBand="0" w:evenHBand="0" w:firstRowFirstColumn="0" w:firstRowLastColumn="0" w:lastRowFirstColumn="0" w:lastRowLastColumn="0"/>
            <w:tcW w:w="962" w:type="dxa"/>
          </w:tcPr>
          <w:p w14:paraId="52B452B4"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w:t>
            </w:r>
          </w:p>
        </w:tc>
        <w:tc>
          <w:tcPr>
            <w:tcW w:w="962" w:type="dxa"/>
          </w:tcPr>
          <w:p w14:paraId="6AD594FC"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1EC18055"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0.450</w:t>
            </w:r>
          </w:p>
        </w:tc>
        <w:tc>
          <w:tcPr>
            <w:tcW w:w="963" w:type="dxa"/>
          </w:tcPr>
          <w:p w14:paraId="00650F3B"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0.426</w:t>
            </w:r>
          </w:p>
        </w:tc>
        <w:tc>
          <w:tcPr>
            <w:tcW w:w="963" w:type="dxa"/>
          </w:tcPr>
          <w:p w14:paraId="4005EF73"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-0.015</w:t>
            </w:r>
          </w:p>
        </w:tc>
        <w:tc>
          <w:tcPr>
            <w:tcW w:w="963" w:type="dxa"/>
          </w:tcPr>
          <w:p w14:paraId="3EBFDE47"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0.456</w:t>
            </w:r>
          </w:p>
        </w:tc>
        <w:tc>
          <w:tcPr>
            <w:tcW w:w="963" w:type="dxa"/>
          </w:tcPr>
          <w:p w14:paraId="61BF274D"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0.285</w:t>
            </w:r>
          </w:p>
        </w:tc>
        <w:tc>
          <w:tcPr>
            <w:tcW w:w="963" w:type="dxa"/>
          </w:tcPr>
          <w:p w14:paraId="7D53A92F"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0.585*</w:t>
            </w:r>
          </w:p>
        </w:tc>
        <w:tc>
          <w:tcPr>
            <w:tcW w:w="963" w:type="dxa"/>
          </w:tcPr>
          <w:p w14:paraId="0D8E65B7"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BB3194">
              <w:rPr>
                <w:b/>
                <w:bCs/>
                <w:sz w:val="20"/>
                <w:szCs w:val="20"/>
                <w:lang w:val="en-GB"/>
              </w:rPr>
              <w:t>P vs. P</w:t>
            </w:r>
          </w:p>
        </w:tc>
        <w:tc>
          <w:tcPr>
            <w:tcW w:w="963" w:type="dxa"/>
            <w:vMerge w:val="restart"/>
          </w:tcPr>
          <w:p w14:paraId="2AE0D7DA"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BB3194">
              <w:rPr>
                <w:b/>
                <w:bCs/>
                <w:sz w:val="20"/>
                <w:szCs w:val="20"/>
                <w:lang w:val="en-GB"/>
              </w:rPr>
              <w:t>I-RF</w:t>
            </w:r>
          </w:p>
        </w:tc>
      </w:tr>
      <w:tr w:rsidR="006108A9" w:rsidRPr="00BB3194" w14:paraId="180A7D52" w14:textId="77777777" w:rsidTr="00C47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14:paraId="4BB68C2D"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w:t>
            </w:r>
          </w:p>
        </w:tc>
        <w:tc>
          <w:tcPr>
            <w:tcW w:w="962" w:type="dxa"/>
          </w:tcPr>
          <w:p w14:paraId="352C8B0A"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08DEDFAB"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0.479</w:t>
            </w:r>
          </w:p>
        </w:tc>
        <w:tc>
          <w:tcPr>
            <w:tcW w:w="963" w:type="dxa"/>
          </w:tcPr>
          <w:p w14:paraId="69375F36"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0.429</w:t>
            </w:r>
          </w:p>
        </w:tc>
        <w:tc>
          <w:tcPr>
            <w:tcW w:w="963" w:type="dxa"/>
          </w:tcPr>
          <w:p w14:paraId="0C4C8E63"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0.271</w:t>
            </w:r>
          </w:p>
        </w:tc>
        <w:tc>
          <w:tcPr>
            <w:tcW w:w="963" w:type="dxa"/>
          </w:tcPr>
          <w:p w14:paraId="6FFF116D"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0.574</w:t>
            </w:r>
          </w:p>
        </w:tc>
        <w:tc>
          <w:tcPr>
            <w:tcW w:w="963" w:type="dxa"/>
          </w:tcPr>
          <w:p w14:paraId="274C7BE9"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0.412</w:t>
            </w:r>
          </w:p>
        </w:tc>
        <w:tc>
          <w:tcPr>
            <w:tcW w:w="963" w:type="dxa"/>
          </w:tcPr>
          <w:p w14:paraId="3C3A501E"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0.759**</w:t>
            </w:r>
          </w:p>
        </w:tc>
        <w:tc>
          <w:tcPr>
            <w:tcW w:w="963" w:type="dxa"/>
          </w:tcPr>
          <w:p w14:paraId="24206AC3"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BB3194">
              <w:rPr>
                <w:b/>
                <w:bCs/>
                <w:sz w:val="20"/>
                <w:szCs w:val="20"/>
                <w:lang w:val="en-GB"/>
              </w:rPr>
              <w:t>M vs. M</w:t>
            </w:r>
          </w:p>
        </w:tc>
        <w:tc>
          <w:tcPr>
            <w:tcW w:w="963" w:type="dxa"/>
            <w:vMerge/>
          </w:tcPr>
          <w:p w14:paraId="0AAC88D8"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p>
        </w:tc>
      </w:tr>
      <w:tr w:rsidR="006108A9" w:rsidRPr="00BB3194" w14:paraId="21A2D49B" w14:textId="77777777" w:rsidTr="00C47FAF">
        <w:tc>
          <w:tcPr>
            <w:cnfStyle w:val="001000000000" w:firstRow="0" w:lastRow="0" w:firstColumn="1" w:lastColumn="0" w:oddVBand="0" w:evenVBand="0" w:oddHBand="0" w:evenHBand="0" w:firstRowFirstColumn="0" w:firstRowLastColumn="0" w:lastRowFirstColumn="0" w:lastRowLastColumn="0"/>
            <w:tcW w:w="962" w:type="dxa"/>
          </w:tcPr>
          <w:p w14:paraId="657664C4"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0.887**</w:t>
            </w:r>
          </w:p>
        </w:tc>
        <w:tc>
          <w:tcPr>
            <w:tcW w:w="962" w:type="dxa"/>
          </w:tcPr>
          <w:p w14:paraId="0A0492F7"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0.935**</w:t>
            </w:r>
          </w:p>
        </w:tc>
        <w:tc>
          <w:tcPr>
            <w:tcW w:w="963" w:type="dxa"/>
          </w:tcPr>
          <w:p w14:paraId="6C86C673"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0.509*</w:t>
            </w:r>
          </w:p>
        </w:tc>
        <w:tc>
          <w:tcPr>
            <w:tcW w:w="963" w:type="dxa"/>
          </w:tcPr>
          <w:p w14:paraId="097816E0"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0.524*</w:t>
            </w:r>
          </w:p>
        </w:tc>
        <w:tc>
          <w:tcPr>
            <w:tcW w:w="963" w:type="dxa"/>
          </w:tcPr>
          <w:p w14:paraId="5F1254D5"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0.129</w:t>
            </w:r>
          </w:p>
        </w:tc>
        <w:tc>
          <w:tcPr>
            <w:tcW w:w="963" w:type="dxa"/>
          </w:tcPr>
          <w:p w14:paraId="5D4D57D4"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0.488</w:t>
            </w:r>
          </w:p>
        </w:tc>
        <w:tc>
          <w:tcPr>
            <w:tcW w:w="963" w:type="dxa"/>
          </w:tcPr>
          <w:p w14:paraId="7B2F41CB"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0.368</w:t>
            </w:r>
          </w:p>
        </w:tc>
        <w:tc>
          <w:tcPr>
            <w:tcW w:w="963" w:type="dxa"/>
          </w:tcPr>
          <w:p w14:paraId="5EFC0A85"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0.691**</w:t>
            </w:r>
          </w:p>
        </w:tc>
        <w:tc>
          <w:tcPr>
            <w:tcW w:w="963" w:type="dxa"/>
          </w:tcPr>
          <w:p w14:paraId="062C813D"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BB3194">
              <w:rPr>
                <w:b/>
                <w:bCs/>
                <w:sz w:val="20"/>
                <w:szCs w:val="20"/>
                <w:lang w:val="en-GB"/>
              </w:rPr>
              <w:t>P vs. M</w:t>
            </w:r>
          </w:p>
        </w:tc>
        <w:tc>
          <w:tcPr>
            <w:tcW w:w="963" w:type="dxa"/>
            <w:vMerge/>
          </w:tcPr>
          <w:p w14:paraId="7466AA5E"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p>
        </w:tc>
      </w:tr>
      <w:tr w:rsidR="006108A9" w:rsidRPr="00BB3194" w14:paraId="5B74607B" w14:textId="77777777" w:rsidTr="00C47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14:paraId="7EC30CE8"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w:t>
            </w:r>
          </w:p>
        </w:tc>
        <w:tc>
          <w:tcPr>
            <w:tcW w:w="962" w:type="dxa"/>
          </w:tcPr>
          <w:p w14:paraId="1BD30EE1"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0AEE851D"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7B7565ED"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0.041</w:t>
            </w:r>
          </w:p>
        </w:tc>
        <w:tc>
          <w:tcPr>
            <w:tcW w:w="963" w:type="dxa"/>
          </w:tcPr>
          <w:p w14:paraId="61D41E5F"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-0.250</w:t>
            </w:r>
          </w:p>
        </w:tc>
        <w:tc>
          <w:tcPr>
            <w:tcW w:w="963" w:type="dxa"/>
          </w:tcPr>
          <w:p w14:paraId="219E044C"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0.221</w:t>
            </w:r>
          </w:p>
        </w:tc>
        <w:tc>
          <w:tcPr>
            <w:tcW w:w="963" w:type="dxa"/>
          </w:tcPr>
          <w:p w14:paraId="46178CA9"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-0.421</w:t>
            </w:r>
          </w:p>
        </w:tc>
        <w:tc>
          <w:tcPr>
            <w:tcW w:w="963" w:type="dxa"/>
          </w:tcPr>
          <w:p w14:paraId="107BF9F4"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0.188</w:t>
            </w:r>
          </w:p>
        </w:tc>
        <w:tc>
          <w:tcPr>
            <w:tcW w:w="963" w:type="dxa"/>
          </w:tcPr>
          <w:p w14:paraId="7F30AED9"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BB3194">
              <w:rPr>
                <w:b/>
                <w:bCs/>
                <w:sz w:val="20"/>
                <w:szCs w:val="20"/>
                <w:lang w:val="en-GB"/>
              </w:rPr>
              <w:t>P vs. P</w:t>
            </w:r>
          </w:p>
        </w:tc>
        <w:tc>
          <w:tcPr>
            <w:tcW w:w="963" w:type="dxa"/>
            <w:vMerge w:val="restart"/>
          </w:tcPr>
          <w:p w14:paraId="09B0B74B"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BB3194">
              <w:rPr>
                <w:b/>
                <w:bCs/>
                <w:sz w:val="20"/>
                <w:szCs w:val="20"/>
                <w:lang w:val="en-GB"/>
              </w:rPr>
              <w:t>C-LD</w:t>
            </w:r>
          </w:p>
        </w:tc>
      </w:tr>
      <w:tr w:rsidR="006108A9" w:rsidRPr="00BB3194" w14:paraId="6E4C4A28" w14:textId="77777777" w:rsidTr="00C47FAF">
        <w:tc>
          <w:tcPr>
            <w:cnfStyle w:val="001000000000" w:firstRow="0" w:lastRow="0" w:firstColumn="1" w:lastColumn="0" w:oddVBand="0" w:evenVBand="0" w:oddHBand="0" w:evenHBand="0" w:firstRowFirstColumn="0" w:firstRowLastColumn="0" w:lastRowFirstColumn="0" w:lastRowLastColumn="0"/>
            <w:tcW w:w="962" w:type="dxa"/>
          </w:tcPr>
          <w:p w14:paraId="1AA63D48"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w:t>
            </w:r>
          </w:p>
        </w:tc>
        <w:tc>
          <w:tcPr>
            <w:tcW w:w="962" w:type="dxa"/>
          </w:tcPr>
          <w:p w14:paraId="7689AA86"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1A5FDFCD"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6B197E88"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0.179</w:t>
            </w:r>
          </w:p>
        </w:tc>
        <w:tc>
          <w:tcPr>
            <w:tcW w:w="963" w:type="dxa"/>
          </w:tcPr>
          <w:p w14:paraId="4C18170D"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-0.224</w:t>
            </w:r>
          </w:p>
        </w:tc>
        <w:tc>
          <w:tcPr>
            <w:tcW w:w="963" w:type="dxa"/>
          </w:tcPr>
          <w:p w14:paraId="53391A13"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0.176</w:t>
            </w:r>
          </w:p>
        </w:tc>
        <w:tc>
          <w:tcPr>
            <w:tcW w:w="963" w:type="dxa"/>
          </w:tcPr>
          <w:p w14:paraId="50AA2843"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-0.432</w:t>
            </w:r>
          </w:p>
        </w:tc>
        <w:tc>
          <w:tcPr>
            <w:tcW w:w="963" w:type="dxa"/>
          </w:tcPr>
          <w:p w14:paraId="2AD7789E"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0.138</w:t>
            </w:r>
          </w:p>
        </w:tc>
        <w:tc>
          <w:tcPr>
            <w:tcW w:w="963" w:type="dxa"/>
          </w:tcPr>
          <w:p w14:paraId="273B1CEB"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BB3194">
              <w:rPr>
                <w:b/>
                <w:bCs/>
                <w:sz w:val="20"/>
                <w:szCs w:val="20"/>
                <w:lang w:val="en-GB"/>
              </w:rPr>
              <w:t>M vs. M</w:t>
            </w:r>
          </w:p>
        </w:tc>
        <w:tc>
          <w:tcPr>
            <w:tcW w:w="963" w:type="dxa"/>
            <w:vMerge/>
          </w:tcPr>
          <w:p w14:paraId="21D11CD8"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p>
        </w:tc>
      </w:tr>
      <w:tr w:rsidR="006108A9" w:rsidRPr="00BB3194" w14:paraId="30C9D651" w14:textId="77777777" w:rsidTr="00C47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14:paraId="7FC5C981"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0.249</w:t>
            </w:r>
          </w:p>
        </w:tc>
        <w:tc>
          <w:tcPr>
            <w:tcW w:w="962" w:type="dxa"/>
          </w:tcPr>
          <w:p w14:paraId="61D04622"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0.394</w:t>
            </w:r>
          </w:p>
        </w:tc>
        <w:tc>
          <w:tcPr>
            <w:tcW w:w="963" w:type="dxa"/>
          </w:tcPr>
          <w:p w14:paraId="0E1F7254"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0.962**</w:t>
            </w:r>
          </w:p>
        </w:tc>
        <w:tc>
          <w:tcPr>
            <w:tcW w:w="963" w:type="dxa"/>
          </w:tcPr>
          <w:p w14:paraId="6771AA2C"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0.203</w:t>
            </w:r>
          </w:p>
        </w:tc>
        <w:tc>
          <w:tcPr>
            <w:tcW w:w="963" w:type="dxa"/>
          </w:tcPr>
          <w:p w14:paraId="0E9A59E4"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-0.179</w:t>
            </w:r>
          </w:p>
        </w:tc>
        <w:tc>
          <w:tcPr>
            <w:tcW w:w="963" w:type="dxa"/>
          </w:tcPr>
          <w:p w14:paraId="527735A0"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0.179</w:t>
            </w:r>
          </w:p>
        </w:tc>
        <w:tc>
          <w:tcPr>
            <w:tcW w:w="963" w:type="dxa"/>
          </w:tcPr>
          <w:p w14:paraId="42512500"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-0.394</w:t>
            </w:r>
          </w:p>
        </w:tc>
        <w:tc>
          <w:tcPr>
            <w:tcW w:w="963" w:type="dxa"/>
          </w:tcPr>
          <w:p w14:paraId="3E053DBA"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0.200</w:t>
            </w:r>
          </w:p>
        </w:tc>
        <w:tc>
          <w:tcPr>
            <w:tcW w:w="963" w:type="dxa"/>
          </w:tcPr>
          <w:p w14:paraId="6A1DE268"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BB3194">
              <w:rPr>
                <w:b/>
                <w:bCs/>
                <w:sz w:val="20"/>
                <w:szCs w:val="20"/>
                <w:lang w:val="en-GB"/>
              </w:rPr>
              <w:t>P vs. M</w:t>
            </w:r>
          </w:p>
        </w:tc>
        <w:tc>
          <w:tcPr>
            <w:tcW w:w="963" w:type="dxa"/>
            <w:vMerge/>
          </w:tcPr>
          <w:p w14:paraId="1783A7D2"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p>
        </w:tc>
      </w:tr>
      <w:tr w:rsidR="006108A9" w:rsidRPr="00BB3194" w14:paraId="2941C1DA" w14:textId="77777777" w:rsidTr="00C47FAF">
        <w:tc>
          <w:tcPr>
            <w:cnfStyle w:val="001000000000" w:firstRow="0" w:lastRow="0" w:firstColumn="1" w:lastColumn="0" w:oddVBand="0" w:evenVBand="0" w:oddHBand="0" w:evenHBand="0" w:firstRowFirstColumn="0" w:firstRowLastColumn="0" w:lastRowFirstColumn="0" w:lastRowLastColumn="0"/>
            <w:tcW w:w="962" w:type="dxa"/>
          </w:tcPr>
          <w:p w14:paraId="4A2FAFA7"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w:t>
            </w:r>
          </w:p>
        </w:tc>
        <w:tc>
          <w:tcPr>
            <w:tcW w:w="962" w:type="dxa"/>
          </w:tcPr>
          <w:p w14:paraId="2272656C"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19A9AC37"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1D407480"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4CC22705"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0.012</w:t>
            </w:r>
          </w:p>
        </w:tc>
        <w:tc>
          <w:tcPr>
            <w:tcW w:w="963" w:type="dxa"/>
          </w:tcPr>
          <w:p w14:paraId="4F5FC075"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-0.029</w:t>
            </w:r>
          </w:p>
        </w:tc>
        <w:tc>
          <w:tcPr>
            <w:tcW w:w="963" w:type="dxa"/>
          </w:tcPr>
          <w:p w14:paraId="276739F2"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0.403</w:t>
            </w:r>
          </w:p>
        </w:tc>
        <w:tc>
          <w:tcPr>
            <w:tcW w:w="963" w:type="dxa"/>
          </w:tcPr>
          <w:p w14:paraId="3E26D2E7"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0.235</w:t>
            </w:r>
          </w:p>
        </w:tc>
        <w:tc>
          <w:tcPr>
            <w:tcW w:w="963" w:type="dxa"/>
          </w:tcPr>
          <w:p w14:paraId="7275C786"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BB3194">
              <w:rPr>
                <w:b/>
                <w:bCs/>
                <w:sz w:val="20"/>
                <w:szCs w:val="20"/>
                <w:lang w:val="en-GB"/>
              </w:rPr>
              <w:t>P vs. P</w:t>
            </w:r>
          </w:p>
        </w:tc>
        <w:tc>
          <w:tcPr>
            <w:tcW w:w="963" w:type="dxa"/>
            <w:vMerge w:val="restart"/>
          </w:tcPr>
          <w:p w14:paraId="2B745731"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BB3194">
              <w:rPr>
                <w:b/>
                <w:bCs/>
                <w:sz w:val="20"/>
                <w:szCs w:val="20"/>
                <w:lang w:val="en-GB"/>
              </w:rPr>
              <w:t>I-LD</w:t>
            </w:r>
          </w:p>
        </w:tc>
      </w:tr>
      <w:tr w:rsidR="006108A9" w:rsidRPr="00BB3194" w14:paraId="20C9955F" w14:textId="77777777" w:rsidTr="00C47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14:paraId="5AB693DF"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w:t>
            </w:r>
          </w:p>
        </w:tc>
        <w:tc>
          <w:tcPr>
            <w:tcW w:w="962" w:type="dxa"/>
          </w:tcPr>
          <w:p w14:paraId="2953BD63"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0C953D9C"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54693774"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6381364E"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0.162</w:t>
            </w:r>
          </w:p>
        </w:tc>
        <w:tc>
          <w:tcPr>
            <w:tcW w:w="963" w:type="dxa"/>
          </w:tcPr>
          <w:p w14:paraId="6F0D2E04"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-0.003</w:t>
            </w:r>
          </w:p>
        </w:tc>
        <w:tc>
          <w:tcPr>
            <w:tcW w:w="963" w:type="dxa"/>
          </w:tcPr>
          <w:p w14:paraId="67AB4DEE"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0.365</w:t>
            </w:r>
          </w:p>
        </w:tc>
        <w:tc>
          <w:tcPr>
            <w:tcW w:w="963" w:type="dxa"/>
          </w:tcPr>
          <w:p w14:paraId="31D994AE"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0.482</w:t>
            </w:r>
          </w:p>
        </w:tc>
        <w:tc>
          <w:tcPr>
            <w:tcW w:w="963" w:type="dxa"/>
          </w:tcPr>
          <w:p w14:paraId="03299C4D"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BB3194">
              <w:rPr>
                <w:b/>
                <w:bCs/>
                <w:sz w:val="20"/>
                <w:szCs w:val="20"/>
                <w:lang w:val="en-GB"/>
              </w:rPr>
              <w:t>M vs. M</w:t>
            </w:r>
          </w:p>
        </w:tc>
        <w:tc>
          <w:tcPr>
            <w:tcW w:w="963" w:type="dxa"/>
            <w:vMerge/>
          </w:tcPr>
          <w:p w14:paraId="6E5DD537"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p>
        </w:tc>
      </w:tr>
      <w:tr w:rsidR="006108A9" w:rsidRPr="00BB3194" w14:paraId="1FB029FA" w14:textId="77777777" w:rsidTr="00C47FAF">
        <w:tc>
          <w:tcPr>
            <w:cnfStyle w:val="001000000000" w:firstRow="0" w:lastRow="0" w:firstColumn="1" w:lastColumn="0" w:oddVBand="0" w:evenVBand="0" w:oddHBand="0" w:evenHBand="0" w:firstRowFirstColumn="0" w:firstRowLastColumn="0" w:lastRowFirstColumn="0" w:lastRowLastColumn="0"/>
            <w:tcW w:w="962" w:type="dxa"/>
          </w:tcPr>
          <w:p w14:paraId="707427C3"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0.514*</w:t>
            </w:r>
          </w:p>
        </w:tc>
        <w:tc>
          <w:tcPr>
            <w:tcW w:w="962" w:type="dxa"/>
          </w:tcPr>
          <w:p w14:paraId="33266445"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0.297</w:t>
            </w:r>
          </w:p>
        </w:tc>
        <w:tc>
          <w:tcPr>
            <w:tcW w:w="963" w:type="dxa"/>
          </w:tcPr>
          <w:p w14:paraId="62E16B6E"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0.006</w:t>
            </w:r>
          </w:p>
        </w:tc>
        <w:tc>
          <w:tcPr>
            <w:tcW w:w="963" w:type="dxa"/>
          </w:tcPr>
          <w:p w14:paraId="7CE335EC"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0.918**</w:t>
            </w:r>
          </w:p>
        </w:tc>
        <w:tc>
          <w:tcPr>
            <w:tcW w:w="963" w:type="dxa"/>
          </w:tcPr>
          <w:p w14:paraId="33988C35"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-0.003</w:t>
            </w:r>
          </w:p>
        </w:tc>
        <w:tc>
          <w:tcPr>
            <w:tcW w:w="963" w:type="dxa"/>
          </w:tcPr>
          <w:p w14:paraId="7E478F43"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-0.006</w:t>
            </w:r>
          </w:p>
        </w:tc>
        <w:tc>
          <w:tcPr>
            <w:tcW w:w="963" w:type="dxa"/>
          </w:tcPr>
          <w:p w14:paraId="1A4FFE85"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0.429</w:t>
            </w:r>
          </w:p>
        </w:tc>
        <w:tc>
          <w:tcPr>
            <w:tcW w:w="963" w:type="dxa"/>
          </w:tcPr>
          <w:p w14:paraId="09E3ED7E"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0.362</w:t>
            </w:r>
          </w:p>
        </w:tc>
        <w:tc>
          <w:tcPr>
            <w:tcW w:w="963" w:type="dxa"/>
          </w:tcPr>
          <w:p w14:paraId="081A9E98"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BB3194">
              <w:rPr>
                <w:b/>
                <w:bCs/>
                <w:sz w:val="20"/>
                <w:szCs w:val="20"/>
                <w:lang w:val="en-GB"/>
              </w:rPr>
              <w:t>P vs. M</w:t>
            </w:r>
          </w:p>
        </w:tc>
        <w:tc>
          <w:tcPr>
            <w:tcW w:w="963" w:type="dxa"/>
            <w:vMerge/>
          </w:tcPr>
          <w:p w14:paraId="0042D9F5"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p>
        </w:tc>
      </w:tr>
      <w:tr w:rsidR="006108A9" w:rsidRPr="00BB3194" w14:paraId="4C01F92A" w14:textId="77777777" w:rsidTr="00C47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14:paraId="44472879"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w:t>
            </w:r>
          </w:p>
        </w:tc>
        <w:tc>
          <w:tcPr>
            <w:tcW w:w="962" w:type="dxa"/>
          </w:tcPr>
          <w:p w14:paraId="78E88B36"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0C318DFB"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6420974B"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51591287"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6128AFAA"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0.347</w:t>
            </w:r>
          </w:p>
        </w:tc>
        <w:tc>
          <w:tcPr>
            <w:tcW w:w="963" w:type="dxa"/>
          </w:tcPr>
          <w:p w14:paraId="70E7F8CD"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0.543*</w:t>
            </w:r>
          </w:p>
        </w:tc>
        <w:tc>
          <w:tcPr>
            <w:tcW w:w="963" w:type="dxa"/>
          </w:tcPr>
          <w:p w14:paraId="0E40CDD5"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0.768**</w:t>
            </w:r>
          </w:p>
        </w:tc>
        <w:tc>
          <w:tcPr>
            <w:tcW w:w="963" w:type="dxa"/>
          </w:tcPr>
          <w:p w14:paraId="67251382"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BB3194">
              <w:rPr>
                <w:b/>
                <w:bCs/>
                <w:sz w:val="20"/>
                <w:szCs w:val="20"/>
                <w:lang w:val="en-GB"/>
              </w:rPr>
              <w:t>P vs. P</w:t>
            </w:r>
          </w:p>
        </w:tc>
        <w:tc>
          <w:tcPr>
            <w:tcW w:w="963" w:type="dxa"/>
            <w:vMerge w:val="restart"/>
          </w:tcPr>
          <w:p w14:paraId="146A45BC"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BB3194">
              <w:rPr>
                <w:b/>
                <w:bCs/>
                <w:sz w:val="20"/>
                <w:szCs w:val="20"/>
                <w:lang w:val="en-GB"/>
              </w:rPr>
              <w:t>C-EO</w:t>
            </w:r>
          </w:p>
        </w:tc>
      </w:tr>
      <w:tr w:rsidR="006108A9" w:rsidRPr="00BB3194" w14:paraId="469F213F" w14:textId="77777777" w:rsidTr="00C47FAF">
        <w:tc>
          <w:tcPr>
            <w:cnfStyle w:val="001000000000" w:firstRow="0" w:lastRow="0" w:firstColumn="1" w:lastColumn="0" w:oddVBand="0" w:evenVBand="0" w:oddHBand="0" w:evenHBand="0" w:firstRowFirstColumn="0" w:firstRowLastColumn="0" w:lastRowFirstColumn="0" w:lastRowLastColumn="0"/>
            <w:tcW w:w="962" w:type="dxa"/>
          </w:tcPr>
          <w:p w14:paraId="02C09F1F"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w:t>
            </w:r>
          </w:p>
        </w:tc>
        <w:tc>
          <w:tcPr>
            <w:tcW w:w="962" w:type="dxa"/>
          </w:tcPr>
          <w:p w14:paraId="32A51A17"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02E6B62F"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67E7DAAD"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44BD0221"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22079052"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0.128</w:t>
            </w:r>
          </w:p>
        </w:tc>
        <w:tc>
          <w:tcPr>
            <w:tcW w:w="963" w:type="dxa"/>
          </w:tcPr>
          <w:p w14:paraId="17385596"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0.502*</w:t>
            </w:r>
          </w:p>
        </w:tc>
        <w:tc>
          <w:tcPr>
            <w:tcW w:w="963" w:type="dxa"/>
          </w:tcPr>
          <w:p w14:paraId="67380D05"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0.688**</w:t>
            </w:r>
          </w:p>
        </w:tc>
        <w:tc>
          <w:tcPr>
            <w:tcW w:w="963" w:type="dxa"/>
          </w:tcPr>
          <w:p w14:paraId="6C585520"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BB3194">
              <w:rPr>
                <w:b/>
                <w:bCs/>
                <w:sz w:val="20"/>
                <w:szCs w:val="20"/>
                <w:lang w:val="en-GB"/>
              </w:rPr>
              <w:t>M vs. M</w:t>
            </w:r>
          </w:p>
        </w:tc>
        <w:tc>
          <w:tcPr>
            <w:tcW w:w="963" w:type="dxa"/>
            <w:vMerge/>
          </w:tcPr>
          <w:p w14:paraId="13C6A470"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p>
        </w:tc>
      </w:tr>
      <w:tr w:rsidR="006108A9" w:rsidRPr="00BB3194" w14:paraId="4037D380" w14:textId="77777777" w:rsidTr="00C47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14:paraId="61CB4F71"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-0.052</w:t>
            </w:r>
          </w:p>
        </w:tc>
        <w:tc>
          <w:tcPr>
            <w:tcW w:w="962" w:type="dxa"/>
          </w:tcPr>
          <w:p w14:paraId="4FB38EEC"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0.112</w:t>
            </w:r>
          </w:p>
        </w:tc>
        <w:tc>
          <w:tcPr>
            <w:tcW w:w="963" w:type="dxa"/>
          </w:tcPr>
          <w:p w14:paraId="367ECAA7"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-0.350</w:t>
            </w:r>
          </w:p>
        </w:tc>
        <w:tc>
          <w:tcPr>
            <w:tcW w:w="963" w:type="dxa"/>
          </w:tcPr>
          <w:p w14:paraId="3931371E"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0.106n</w:t>
            </w:r>
          </w:p>
        </w:tc>
        <w:tc>
          <w:tcPr>
            <w:tcW w:w="963" w:type="dxa"/>
          </w:tcPr>
          <w:p w14:paraId="301C5A8F"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0.945**</w:t>
            </w:r>
          </w:p>
        </w:tc>
        <w:tc>
          <w:tcPr>
            <w:tcW w:w="963" w:type="dxa"/>
          </w:tcPr>
          <w:p w14:paraId="4ACADF90"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0.192</w:t>
            </w:r>
          </w:p>
        </w:tc>
        <w:tc>
          <w:tcPr>
            <w:tcW w:w="963" w:type="dxa"/>
          </w:tcPr>
          <w:p w14:paraId="63EF7951"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0.587*</w:t>
            </w:r>
          </w:p>
        </w:tc>
        <w:tc>
          <w:tcPr>
            <w:tcW w:w="963" w:type="dxa"/>
          </w:tcPr>
          <w:p w14:paraId="750E08BE"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0.689**</w:t>
            </w:r>
          </w:p>
        </w:tc>
        <w:tc>
          <w:tcPr>
            <w:tcW w:w="963" w:type="dxa"/>
          </w:tcPr>
          <w:p w14:paraId="36724594"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BB3194">
              <w:rPr>
                <w:b/>
                <w:bCs/>
                <w:sz w:val="20"/>
                <w:szCs w:val="20"/>
                <w:lang w:val="en-GB"/>
              </w:rPr>
              <w:t>P vs. M</w:t>
            </w:r>
          </w:p>
        </w:tc>
        <w:tc>
          <w:tcPr>
            <w:tcW w:w="963" w:type="dxa"/>
            <w:vMerge/>
          </w:tcPr>
          <w:p w14:paraId="58E40F9D"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p>
        </w:tc>
      </w:tr>
      <w:tr w:rsidR="006108A9" w:rsidRPr="00BB3194" w14:paraId="33C08C58" w14:textId="77777777" w:rsidTr="00C47FAF">
        <w:tc>
          <w:tcPr>
            <w:cnfStyle w:val="001000000000" w:firstRow="0" w:lastRow="0" w:firstColumn="1" w:lastColumn="0" w:oddVBand="0" w:evenVBand="0" w:oddHBand="0" w:evenHBand="0" w:firstRowFirstColumn="0" w:firstRowLastColumn="0" w:lastRowFirstColumn="0" w:lastRowLastColumn="0"/>
            <w:tcW w:w="962" w:type="dxa"/>
          </w:tcPr>
          <w:p w14:paraId="38B9AAB2"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w:t>
            </w:r>
          </w:p>
        </w:tc>
        <w:tc>
          <w:tcPr>
            <w:tcW w:w="962" w:type="dxa"/>
          </w:tcPr>
          <w:p w14:paraId="45D6364C"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45EDCDF6"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4F0333BA"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48E44CD9"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7964F858"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31984E2B"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0.469</w:t>
            </w:r>
          </w:p>
        </w:tc>
        <w:tc>
          <w:tcPr>
            <w:tcW w:w="963" w:type="dxa"/>
          </w:tcPr>
          <w:p w14:paraId="3AFB8763"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0.645**</w:t>
            </w:r>
          </w:p>
        </w:tc>
        <w:tc>
          <w:tcPr>
            <w:tcW w:w="963" w:type="dxa"/>
          </w:tcPr>
          <w:p w14:paraId="5E85AA8B"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BB3194">
              <w:rPr>
                <w:b/>
                <w:bCs/>
                <w:sz w:val="20"/>
                <w:szCs w:val="20"/>
                <w:lang w:val="en-GB"/>
              </w:rPr>
              <w:t>P vs. P</w:t>
            </w:r>
          </w:p>
        </w:tc>
        <w:tc>
          <w:tcPr>
            <w:tcW w:w="963" w:type="dxa"/>
            <w:vMerge w:val="restart"/>
          </w:tcPr>
          <w:p w14:paraId="48EC7E92"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BB3194">
              <w:rPr>
                <w:b/>
                <w:bCs/>
                <w:sz w:val="20"/>
                <w:szCs w:val="20"/>
                <w:lang w:val="en-GB"/>
              </w:rPr>
              <w:t>I-EO</w:t>
            </w:r>
          </w:p>
        </w:tc>
      </w:tr>
      <w:tr w:rsidR="006108A9" w:rsidRPr="00BB3194" w14:paraId="69DFBE73" w14:textId="77777777" w:rsidTr="00C47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14:paraId="7CD4D59F"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w:t>
            </w:r>
          </w:p>
        </w:tc>
        <w:tc>
          <w:tcPr>
            <w:tcW w:w="962" w:type="dxa"/>
          </w:tcPr>
          <w:p w14:paraId="0C1423CF"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7BAE772A"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6F1E8496"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00D151ED"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7940A612"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402FEA7D"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0.498*</w:t>
            </w:r>
          </w:p>
        </w:tc>
        <w:tc>
          <w:tcPr>
            <w:tcW w:w="963" w:type="dxa"/>
          </w:tcPr>
          <w:p w14:paraId="09439CA6"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0.662**</w:t>
            </w:r>
          </w:p>
        </w:tc>
        <w:tc>
          <w:tcPr>
            <w:tcW w:w="963" w:type="dxa"/>
          </w:tcPr>
          <w:p w14:paraId="01DD3A9D"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BB3194">
              <w:rPr>
                <w:b/>
                <w:bCs/>
                <w:sz w:val="20"/>
                <w:szCs w:val="20"/>
                <w:lang w:val="en-GB"/>
              </w:rPr>
              <w:t>M vs. M</w:t>
            </w:r>
          </w:p>
        </w:tc>
        <w:tc>
          <w:tcPr>
            <w:tcW w:w="963" w:type="dxa"/>
            <w:vMerge/>
          </w:tcPr>
          <w:p w14:paraId="1F1E5641"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p>
        </w:tc>
      </w:tr>
      <w:tr w:rsidR="006108A9" w:rsidRPr="00BB3194" w14:paraId="510A4139" w14:textId="77777777" w:rsidTr="00C47FAF">
        <w:tc>
          <w:tcPr>
            <w:cnfStyle w:val="001000000000" w:firstRow="0" w:lastRow="0" w:firstColumn="1" w:lastColumn="0" w:oddVBand="0" w:evenVBand="0" w:oddHBand="0" w:evenHBand="0" w:firstRowFirstColumn="0" w:firstRowLastColumn="0" w:lastRowFirstColumn="0" w:lastRowLastColumn="0"/>
            <w:tcW w:w="962" w:type="dxa"/>
          </w:tcPr>
          <w:p w14:paraId="479A3385"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0.461</w:t>
            </w:r>
          </w:p>
        </w:tc>
        <w:tc>
          <w:tcPr>
            <w:tcW w:w="962" w:type="dxa"/>
          </w:tcPr>
          <w:p w14:paraId="01B744D2"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0.541*</w:t>
            </w:r>
          </w:p>
        </w:tc>
        <w:tc>
          <w:tcPr>
            <w:tcW w:w="963" w:type="dxa"/>
          </w:tcPr>
          <w:p w14:paraId="6ED7D50C"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0.200</w:t>
            </w:r>
          </w:p>
        </w:tc>
        <w:tc>
          <w:tcPr>
            <w:tcW w:w="963" w:type="dxa"/>
          </w:tcPr>
          <w:p w14:paraId="6915265E"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-0.015</w:t>
            </w:r>
          </w:p>
        </w:tc>
        <w:tc>
          <w:tcPr>
            <w:tcW w:w="963" w:type="dxa"/>
          </w:tcPr>
          <w:p w14:paraId="6B6DE266"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0.257</w:t>
            </w:r>
          </w:p>
        </w:tc>
        <w:tc>
          <w:tcPr>
            <w:tcW w:w="963" w:type="dxa"/>
          </w:tcPr>
          <w:p w14:paraId="719365BA"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0.970**</w:t>
            </w:r>
          </w:p>
        </w:tc>
        <w:tc>
          <w:tcPr>
            <w:tcW w:w="963" w:type="dxa"/>
          </w:tcPr>
          <w:p w14:paraId="3EB28862"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0.519*</w:t>
            </w:r>
          </w:p>
        </w:tc>
        <w:tc>
          <w:tcPr>
            <w:tcW w:w="963" w:type="dxa"/>
          </w:tcPr>
          <w:p w14:paraId="6226DC29"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0.694**</w:t>
            </w:r>
          </w:p>
        </w:tc>
        <w:tc>
          <w:tcPr>
            <w:tcW w:w="963" w:type="dxa"/>
          </w:tcPr>
          <w:p w14:paraId="07D8F274"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BB3194">
              <w:rPr>
                <w:b/>
                <w:bCs/>
                <w:sz w:val="20"/>
                <w:szCs w:val="20"/>
                <w:lang w:val="en-GB"/>
              </w:rPr>
              <w:t>P vs. M</w:t>
            </w:r>
          </w:p>
        </w:tc>
        <w:tc>
          <w:tcPr>
            <w:tcW w:w="963" w:type="dxa"/>
            <w:vMerge/>
          </w:tcPr>
          <w:p w14:paraId="28DA12A6"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p>
        </w:tc>
      </w:tr>
      <w:tr w:rsidR="006108A9" w:rsidRPr="00BB3194" w14:paraId="17223B3C" w14:textId="77777777" w:rsidTr="00C47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14:paraId="1174F629"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w:t>
            </w:r>
          </w:p>
        </w:tc>
        <w:tc>
          <w:tcPr>
            <w:tcW w:w="962" w:type="dxa"/>
          </w:tcPr>
          <w:p w14:paraId="4F143D30"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567C406A"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77C00483"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1C7A05E9"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104179EA"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3AEEB750"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72FB3F77"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0.740**</w:t>
            </w:r>
          </w:p>
        </w:tc>
        <w:tc>
          <w:tcPr>
            <w:tcW w:w="963" w:type="dxa"/>
          </w:tcPr>
          <w:p w14:paraId="2BBEBC68"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BB3194">
              <w:rPr>
                <w:b/>
                <w:bCs/>
                <w:sz w:val="20"/>
                <w:szCs w:val="20"/>
                <w:lang w:val="en-GB"/>
              </w:rPr>
              <w:t>P vs. P</w:t>
            </w:r>
          </w:p>
        </w:tc>
        <w:tc>
          <w:tcPr>
            <w:tcW w:w="963" w:type="dxa"/>
            <w:vMerge w:val="restart"/>
          </w:tcPr>
          <w:p w14:paraId="4F4EA524"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BB3194">
              <w:rPr>
                <w:b/>
                <w:bCs/>
                <w:sz w:val="20"/>
                <w:szCs w:val="20"/>
                <w:lang w:val="en-GB"/>
              </w:rPr>
              <w:t>C-RA</w:t>
            </w:r>
          </w:p>
        </w:tc>
      </w:tr>
      <w:tr w:rsidR="006108A9" w:rsidRPr="00BB3194" w14:paraId="718808BB" w14:textId="77777777" w:rsidTr="00C47FAF">
        <w:tc>
          <w:tcPr>
            <w:cnfStyle w:val="001000000000" w:firstRow="0" w:lastRow="0" w:firstColumn="1" w:lastColumn="0" w:oddVBand="0" w:evenVBand="0" w:oddHBand="0" w:evenHBand="0" w:firstRowFirstColumn="0" w:firstRowLastColumn="0" w:lastRowFirstColumn="0" w:lastRowLastColumn="0"/>
            <w:tcW w:w="962" w:type="dxa"/>
          </w:tcPr>
          <w:p w14:paraId="17472884"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w:t>
            </w:r>
          </w:p>
        </w:tc>
        <w:tc>
          <w:tcPr>
            <w:tcW w:w="962" w:type="dxa"/>
          </w:tcPr>
          <w:p w14:paraId="1FEA20E1"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73FC11CE"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28440346"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543E5C96"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7772BD42"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07D373DB"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56105B2B"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0.762**</w:t>
            </w:r>
          </w:p>
        </w:tc>
        <w:tc>
          <w:tcPr>
            <w:tcW w:w="963" w:type="dxa"/>
          </w:tcPr>
          <w:p w14:paraId="4C866CD1"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BB3194">
              <w:rPr>
                <w:b/>
                <w:bCs/>
                <w:sz w:val="20"/>
                <w:szCs w:val="20"/>
                <w:lang w:val="en-GB"/>
              </w:rPr>
              <w:t>M vs. M</w:t>
            </w:r>
          </w:p>
        </w:tc>
        <w:tc>
          <w:tcPr>
            <w:tcW w:w="963" w:type="dxa"/>
            <w:vMerge/>
          </w:tcPr>
          <w:p w14:paraId="5C0972DA"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p>
        </w:tc>
      </w:tr>
      <w:tr w:rsidR="006108A9" w:rsidRPr="00BB3194" w14:paraId="492F64D7" w14:textId="77777777" w:rsidTr="00C47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14:paraId="0AC3F196"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0.474</w:t>
            </w:r>
          </w:p>
        </w:tc>
        <w:tc>
          <w:tcPr>
            <w:tcW w:w="962" w:type="dxa"/>
          </w:tcPr>
          <w:p w14:paraId="1A17C084"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0.359</w:t>
            </w:r>
          </w:p>
        </w:tc>
        <w:tc>
          <w:tcPr>
            <w:tcW w:w="963" w:type="dxa"/>
          </w:tcPr>
          <w:p w14:paraId="1C414433"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-0.462</w:t>
            </w:r>
          </w:p>
        </w:tc>
        <w:tc>
          <w:tcPr>
            <w:tcW w:w="963" w:type="dxa"/>
          </w:tcPr>
          <w:p w14:paraId="0EE20D81"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0.341</w:t>
            </w:r>
          </w:p>
        </w:tc>
        <w:tc>
          <w:tcPr>
            <w:tcW w:w="963" w:type="dxa"/>
          </w:tcPr>
          <w:p w14:paraId="112CD174"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0.467</w:t>
            </w:r>
          </w:p>
        </w:tc>
        <w:tc>
          <w:tcPr>
            <w:tcW w:w="963" w:type="dxa"/>
          </w:tcPr>
          <w:p w14:paraId="7F6BFC78"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0.459</w:t>
            </w:r>
          </w:p>
        </w:tc>
        <w:tc>
          <w:tcPr>
            <w:tcW w:w="963" w:type="dxa"/>
          </w:tcPr>
          <w:p w14:paraId="6CC183AC"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0.985**</w:t>
            </w:r>
          </w:p>
        </w:tc>
        <w:tc>
          <w:tcPr>
            <w:tcW w:w="963" w:type="dxa"/>
          </w:tcPr>
          <w:p w14:paraId="56E555E5"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0.730**</w:t>
            </w:r>
          </w:p>
        </w:tc>
        <w:tc>
          <w:tcPr>
            <w:tcW w:w="963" w:type="dxa"/>
          </w:tcPr>
          <w:p w14:paraId="371D0823"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BB3194">
              <w:rPr>
                <w:b/>
                <w:bCs/>
                <w:sz w:val="20"/>
                <w:szCs w:val="20"/>
                <w:lang w:val="en-GB"/>
              </w:rPr>
              <w:t>P vs. M</w:t>
            </w:r>
          </w:p>
        </w:tc>
        <w:tc>
          <w:tcPr>
            <w:tcW w:w="963" w:type="dxa"/>
            <w:vMerge/>
          </w:tcPr>
          <w:p w14:paraId="6FCDE74D"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p>
        </w:tc>
      </w:tr>
      <w:tr w:rsidR="006108A9" w:rsidRPr="00BB3194" w14:paraId="1B85E3B3" w14:textId="77777777" w:rsidTr="00C47FAF">
        <w:tc>
          <w:tcPr>
            <w:cnfStyle w:val="001000000000" w:firstRow="0" w:lastRow="0" w:firstColumn="1" w:lastColumn="0" w:oddVBand="0" w:evenVBand="0" w:oddHBand="0" w:evenHBand="0" w:firstRowFirstColumn="0" w:firstRowLastColumn="0" w:lastRowFirstColumn="0" w:lastRowLastColumn="0"/>
            <w:tcW w:w="962" w:type="dxa"/>
          </w:tcPr>
          <w:p w14:paraId="3A3C6D4A"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w:t>
            </w:r>
          </w:p>
        </w:tc>
        <w:tc>
          <w:tcPr>
            <w:tcW w:w="962" w:type="dxa"/>
          </w:tcPr>
          <w:p w14:paraId="3B3979EA"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2706CB2B"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4AACFD33"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697A596D"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15C5AAE1"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5B392C04"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3B5A6AB9"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16BD09CF"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BB3194">
              <w:rPr>
                <w:b/>
                <w:bCs/>
                <w:sz w:val="20"/>
                <w:szCs w:val="20"/>
                <w:lang w:val="en-GB"/>
              </w:rPr>
              <w:t>P vs. P</w:t>
            </w:r>
          </w:p>
        </w:tc>
        <w:tc>
          <w:tcPr>
            <w:tcW w:w="963" w:type="dxa"/>
            <w:vMerge w:val="restart"/>
          </w:tcPr>
          <w:p w14:paraId="6D2E126D"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BB3194">
              <w:rPr>
                <w:b/>
                <w:bCs/>
                <w:sz w:val="20"/>
                <w:szCs w:val="20"/>
                <w:lang w:val="en-GB"/>
              </w:rPr>
              <w:t>I-RA</w:t>
            </w:r>
          </w:p>
        </w:tc>
      </w:tr>
      <w:tr w:rsidR="006108A9" w:rsidRPr="00BB3194" w14:paraId="67790FDC" w14:textId="77777777" w:rsidTr="00C47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14:paraId="7A7D067E"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w:t>
            </w:r>
          </w:p>
        </w:tc>
        <w:tc>
          <w:tcPr>
            <w:tcW w:w="962" w:type="dxa"/>
          </w:tcPr>
          <w:p w14:paraId="296F0005"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22607731"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69C94F31"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6AEFF413"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12735E9D"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6F015B1D"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22115C93"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sz w:val="20"/>
                <w:szCs w:val="20"/>
                <w:lang w:val="en-GB"/>
              </w:rPr>
            </w:pPr>
            <w:r w:rsidRPr="00BB3194">
              <w:rPr>
                <w:sz w:val="20"/>
                <w:szCs w:val="20"/>
                <w:lang w:val="en-GB"/>
              </w:rPr>
              <w:t>-</w:t>
            </w:r>
          </w:p>
        </w:tc>
        <w:tc>
          <w:tcPr>
            <w:tcW w:w="963" w:type="dxa"/>
          </w:tcPr>
          <w:p w14:paraId="0F1942C1"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BB3194">
              <w:rPr>
                <w:b/>
                <w:bCs/>
                <w:sz w:val="20"/>
                <w:szCs w:val="20"/>
                <w:lang w:val="en-GB"/>
              </w:rPr>
              <w:t>M vs. M</w:t>
            </w:r>
          </w:p>
        </w:tc>
        <w:tc>
          <w:tcPr>
            <w:tcW w:w="963" w:type="dxa"/>
            <w:vMerge/>
          </w:tcPr>
          <w:p w14:paraId="5722A74D" w14:textId="77777777" w:rsidR="006108A9" w:rsidRPr="00BB3194" w:rsidRDefault="006108A9" w:rsidP="00C47FAF">
            <w:pPr>
              <w:spacing w:line="360" w:lineRule="auto"/>
              <w:ind w:left="0" w:firstLine="0"/>
              <w:cnfStyle w:val="000000100000" w:firstRow="0" w:lastRow="0" w:firstColumn="0" w:lastColumn="0" w:oddVBand="0" w:evenVBand="0" w:oddHBand="1" w:evenHBand="0" w:firstRowFirstColumn="0" w:firstRowLastColumn="0" w:lastRowFirstColumn="0" w:lastRowLastColumn="0"/>
              <w:rPr>
                <w:b/>
                <w:bCs/>
                <w:sz w:val="20"/>
                <w:szCs w:val="20"/>
                <w:lang w:val="en-GB"/>
              </w:rPr>
            </w:pPr>
          </w:p>
        </w:tc>
      </w:tr>
      <w:tr w:rsidR="006108A9" w:rsidRPr="00BB3194" w14:paraId="1FE459DB" w14:textId="77777777" w:rsidTr="00C47FAF">
        <w:tc>
          <w:tcPr>
            <w:cnfStyle w:val="001000000000" w:firstRow="0" w:lastRow="0" w:firstColumn="1" w:lastColumn="0" w:oddVBand="0" w:evenVBand="0" w:oddHBand="0" w:evenHBand="0" w:firstRowFirstColumn="0" w:firstRowLastColumn="0" w:lastRowFirstColumn="0" w:lastRowLastColumn="0"/>
            <w:tcW w:w="962" w:type="dxa"/>
          </w:tcPr>
          <w:p w14:paraId="2A62516D" w14:textId="77777777" w:rsidR="006108A9" w:rsidRPr="001431B0" w:rsidRDefault="006108A9" w:rsidP="00C47FAF">
            <w:pPr>
              <w:spacing w:line="360" w:lineRule="auto"/>
              <w:ind w:left="0" w:firstLine="0"/>
              <w:rPr>
                <w:b w:val="0"/>
                <w:bCs w:val="0"/>
                <w:sz w:val="20"/>
                <w:szCs w:val="20"/>
                <w:lang w:val="en-GB"/>
              </w:rPr>
            </w:pPr>
            <w:r w:rsidRPr="001431B0">
              <w:rPr>
                <w:b w:val="0"/>
                <w:bCs w:val="0"/>
                <w:sz w:val="20"/>
                <w:szCs w:val="20"/>
                <w:lang w:val="en-GB"/>
              </w:rPr>
              <w:t>0.545*</w:t>
            </w:r>
          </w:p>
        </w:tc>
        <w:tc>
          <w:tcPr>
            <w:tcW w:w="962" w:type="dxa"/>
          </w:tcPr>
          <w:p w14:paraId="18DA88A9"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0.685*</w:t>
            </w:r>
          </w:p>
        </w:tc>
        <w:tc>
          <w:tcPr>
            <w:tcW w:w="963" w:type="dxa"/>
          </w:tcPr>
          <w:p w14:paraId="12B96881"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0.106</w:t>
            </w:r>
          </w:p>
        </w:tc>
        <w:tc>
          <w:tcPr>
            <w:tcW w:w="963" w:type="dxa"/>
          </w:tcPr>
          <w:p w14:paraId="6DEADDAC"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0.341</w:t>
            </w:r>
          </w:p>
        </w:tc>
        <w:tc>
          <w:tcPr>
            <w:tcW w:w="963" w:type="dxa"/>
          </w:tcPr>
          <w:p w14:paraId="66471441"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0.749**</w:t>
            </w:r>
          </w:p>
        </w:tc>
        <w:tc>
          <w:tcPr>
            <w:tcW w:w="963" w:type="dxa"/>
          </w:tcPr>
          <w:p w14:paraId="4FE0FCB8"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0.588*</w:t>
            </w:r>
          </w:p>
        </w:tc>
        <w:tc>
          <w:tcPr>
            <w:tcW w:w="963" w:type="dxa"/>
          </w:tcPr>
          <w:p w14:paraId="054C0965"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0.749**</w:t>
            </w:r>
          </w:p>
        </w:tc>
        <w:tc>
          <w:tcPr>
            <w:tcW w:w="963" w:type="dxa"/>
          </w:tcPr>
          <w:p w14:paraId="51112668"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sz w:val="20"/>
                <w:szCs w:val="20"/>
                <w:lang w:val="en-GB"/>
              </w:rPr>
            </w:pPr>
            <w:r w:rsidRPr="00BB3194">
              <w:rPr>
                <w:sz w:val="20"/>
                <w:szCs w:val="20"/>
                <w:lang w:val="en-GB"/>
              </w:rPr>
              <w:t>0.956**</w:t>
            </w:r>
          </w:p>
        </w:tc>
        <w:tc>
          <w:tcPr>
            <w:tcW w:w="963" w:type="dxa"/>
          </w:tcPr>
          <w:p w14:paraId="19FB3EE6"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BB3194">
              <w:rPr>
                <w:b/>
                <w:bCs/>
                <w:sz w:val="20"/>
                <w:szCs w:val="20"/>
                <w:lang w:val="en-GB"/>
              </w:rPr>
              <w:t>P vs. M</w:t>
            </w:r>
          </w:p>
        </w:tc>
        <w:tc>
          <w:tcPr>
            <w:tcW w:w="963" w:type="dxa"/>
            <w:vMerge/>
          </w:tcPr>
          <w:p w14:paraId="56A8AC3C" w14:textId="77777777" w:rsidR="006108A9" w:rsidRPr="00BB3194" w:rsidRDefault="006108A9" w:rsidP="00C47FAF">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sz w:val="20"/>
                <w:szCs w:val="20"/>
                <w:lang w:val="en-GB"/>
              </w:rPr>
            </w:pPr>
          </w:p>
        </w:tc>
      </w:tr>
    </w:tbl>
    <w:p w14:paraId="1657FB28" w14:textId="77777777" w:rsidR="006108A9" w:rsidRPr="00BB3194" w:rsidRDefault="006108A9" w:rsidP="006108A9">
      <w:pPr>
        <w:spacing w:after="160" w:line="360" w:lineRule="auto"/>
        <w:ind w:left="0" w:firstLine="0"/>
        <w:rPr>
          <w:rFonts w:eastAsia="Calibri"/>
          <w:sz w:val="16"/>
          <w:szCs w:val="16"/>
          <w:lang w:val="en-GB"/>
        </w:rPr>
      </w:pPr>
      <w:r w:rsidRPr="00BB3194">
        <w:rPr>
          <w:rFonts w:eastAsia="Calibri"/>
          <w:sz w:val="16"/>
          <w:szCs w:val="16"/>
          <w:lang w:val="en-GB"/>
        </w:rPr>
        <w:t>Where C = Contralateral; I = Ipsilateral; RF = Rectus Femoris; LD = Latissimus Dorsi; EO = External Oblique; RA = Rectus Abdominus</w:t>
      </w:r>
      <w:r>
        <w:rPr>
          <w:rFonts w:eastAsia="Calibri"/>
          <w:sz w:val="16"/>
          <w:szCs w:val="16"/>
          <w:lang w:val="en-GB"/>
        </w:rPr>
        <w:t>; P = Peak Activation during stroke; M = Mean activation during the stroke</w:t>
      </w:r>
      <w:r w:rsidRPr="00BB3194">
        <w:rPr>
          <w:rFonts w:eastAsia="Calibri"/>
          <w:sz w:val="16"/>
          <w:szCs w:val="16"/>
          <w:lang w:val="en-GB"/>
        </w:rPr>
        <w:t xml:space="preserve">. </w:t>
      </w:r>
    </w:p>
    <w:p w14:paraId="484AE3C7" w14:textId="77777777" w:rsidR="006108A9" w:rsidRPr="00BB3194" w:rsidRDefault="006108A9" w:rsidP="006108A9">
      <w:pPr>
        <w:spacing w:after="160" w:line="360" w:lineRule="auto"/>
        <w:ind w:left="0" w:firstLine="0"/>
        <w:rPr>
          <w:rFonts w:eastAsia="Calibri"/>
          <w:sz w:val="20"/>
          <w:szCs w:val="20"/>
          <w:lang w:val="en-GB"/>
        </w:rPr>
      </w:pPr>
      <w:r w:rsidRPr="00BB3194">
        <w:rPr>
          <w:rFonts w:eastAsia="Calibri"/>
          <w:sz w:val="20"/>
          <w:szCs w:val="20"/>
          <w:lang w:val="en-GB"/>
        </w:rPr>
        <w:t xml:space="preserve">Table 4. Correlation coefficients between mean and peak muscle activation across all measured muscles. * </w:t>
      </w:r>
      <w:proofErr w:type="gramStart"/>
      <w:r w:rsidRPr="00BB3194">
        <w:rPr>
          <w:rFonts w:eastAsia="Calibri"/>
          <w:sz w:val="20"/>
          <w:szCs w:val="20"/>
          <w:lang w:val="en-GB"/>
        </w:rPr>
        <w:t>denotes</w:t>
      </w:r>
      <w:proofErr w:type="gramEnd"/>
      <w:r w:rsidRPr="00BB3194">
        <w:rPr>
          <w:rFonts w:eastAsia="Calibri"/>
          <w:sz w:val="20"/>
          <w:szCs w:val="20"/>
          <w:lang w:val="en-GB"/>
        </w:rPr>
        <w:t xml:space="preserve"> significance to p&lt;0.05, ** denotes significance to p&lt;0.01.</w:t>
      </w:r>
    </w:p>
    <w:p w14:paraId="7C11369C" w14:textId="77777777" w:rsidR="006108A9" w:rsidRPr="001431B0" w:rsidRDefault="006108A9" w:rsidP="006108A9">
      <w:pPr>
        <w:pStyle w:val="Body1"/>
        <w:spacing w:after="80" w:line="360" w:lineRule="auto"/>
        <w:jc w:val="both"/>
        <w:rPr>
          <w:rFonts w:ascii="Times New Roman" w:hAnsi="Times New Roman"/>
          <w:b/>
          <w:bCs/>
          <w:sz w:val="24"/>
          <w:szCs w:val="24"/>
        </w:rPr>
      </w:pPr>
    </w:p>
    <w:p w14:paraId="3B68FF66" w14:textId="77777777" w:rsidR="006108A9" w:rsidRDefault="006108A9" w:rsidP="006108A9"/>
    <w:p w14:paraId="53648CB9" w14:textId="77777777" w:rsidR="006108A9" w:rsidRPr="00D4360D" w:rsidRDefault="006108A9" w:rsidP="00791425">
      <w:pPr>
        <w:spacing w:line="360" w:lineRule="auto"/>
        <w:ind w:left="0" w:firstLine="0"/>
        <w:rPr>
          <w:rFonts w:eastAsia="Arial Unicode MS"/>
          <w:u w:color="000000"/>
          <w:lang w:val="en-GB" w:eastAsia="en-GB"/>
        </w:rPr>
      </w:pPr>
    </w:p>
    <w:sectPr w:rsidR="006108A9" w:rsidRPr="00D4360D" w:rsidSect="001431B0">
      <w:pgSz w:w="11900" w:h="16840"/>
      <w:pgMar w:top="1134" w:right="1134" w:bottom="1134" w:left="1134" w:header="709" w:footer="709" w:gutter="0"/>
      <w:lnNumType w:countBy="1" w:restart="continuou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510E0"/>
    <w:multiLevelType w:val="multilevel"/>
    <w:tmpl w:val="4CDCE2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E1"/>
    <w:rsid w:val="0000092D"/>
    <w:rsid w:val="000056F3"/>
    <w:rsid w:val="000127C4"/>
    <w:rsid w:val="000154A3"/>
    <w:rsid w:val="00024AB8"/>
    <w:rsid w:val="00032A9E"/>
    <w:rsid w:val="0003425F"/>
    <w:rsid w:val="000360B9"/>
    <w:rsid w:val="0006296F"/>
    <w:rsid w:val="00063BC4"/>
    <w:rsid w:val="00065837"/>
    <w:rsid w:val="00082CF8"/>
    <w:rsid w:val="000A1159"/>
    <w:rsid w:val="000A18E6"/>
    <w:rsid w:val="000A1AC6"/>
    <w:rsid w:val="000A404E"/>
    <w:rsid w:val="000A7D26"/>
    <w:rsid w:val="000B38F0"/>
    <w:rsid w:val="000B5A1E"/>
    <w:rsid w:val="000D1BCF"/>
    <w:rsid w:val="000E0FF7"/>
    <w:rsid w:val="000F5283"/>
    <w:rsid w:val="001041E2"/>
    <w:rsid w:val="00114739"/>
    <w:rsid w:val="001302BA"/>
    <w:rsid w:val="00142AB8"/>
    <w:rsid w:val="001431B0"/>
    <w:rsid w:val="00144D82"/>
    <w:rsid w:val="00144EA1"/>
    <w:rsid w:val="00152598"/>
    <w:rsid w:val="00154100"/>
    <w:rsid w:val="001765A6"/>
    <w:rsid w:val="00180048"/>
    <w:rsid w:val="00181F17"/>
    <w:rsid w:val="001A28FC"/>
    <w:rsid w:val="001A788B"/>
    <w:rsid w:val="001C4067"/>
    <w:rsid w:val="001C509C"/>
    <w:rsid w:val="001C5F35"/>
    <w:rsid w:val="001D190C"/>
    <w:rsid w:val="001D46E6"/>
    <w:rsid w:val="001D56B7"/>
    <w:rsid w:val="001E3D1F"/>
    <w:rsid w:val="001F1570"/>
    <w:rsid w:val="001F21E5"/>
    <w:rsid w:val="001F445B"/>
    <w:rsid w:val="00205227"/>
    <w:rsid w:val="00213BC8"/>
    <w:rsid w:val="00217633"/>
    <w:rsid w:val="002260EF"/>
    <w:rsid w:val="00231636"/>
    <w:rsid w:val="00247262"/>
    <w:rsid w:val="002473D1"/>
    <w:rsid w:val="00266BC3"/>
    <w:rsid w:val="00272562"/>
    <w:rsid w:val="002806F7"/>
    <w:rsid w:val="002810C2"/>
    <w:rsid w:val="00281D0E"/>
    <w:rsid w:val="00295181"/>
    <w:rsid w:val="002A0253"/>
    <w:rsid w:val="002A436F"/>
    <w:rsid w:val="002B1160"/>
    <w:rsid w:val="002B2724"/>
    <w:rsid w:val="002B29AB"/>
    <w:rsid w:val="002B353C"/>
    <w:rsid w:val="002C227E"/>
    <w:rsid w:val="002C66BC"/>
    <w:rsid w:val="002D3328"/>
    <w:rsid w:val="002D3E78"/>
    <w:rsid w:val="002E2546"/>
    <w:rsid w:val="002E60FD"/>
    <w:rsid w:val="00300591"/>
    <w:rsid w:val="00302D2C"/>
    <w:rsid w:val="003064DB"/>
    <w:rsid w:val="003071E3"/>
    <w:rsid w:val="00310F14"/>
    <w:rsid w:val="00313F09"/>
    <w:rsid w:val="0032019B"/>
    <w:rsid w:val="003209E0"/>
    <w:rsid w:val="003229C8"/>
    <w:rsid w:val="00324D04"/>
    <w:rsid w:val="00325B99"/>
    <w:rsid w:val="00334809"/>
    <w:rsid w:val="00336CA2"/>
    <w:rsid w:val="00336FF4"/>
    <w:rsid w:val="003426AA"/>
    <w:rsid w:val="0034449B"/>
    <w:rsid w:val="0035384E"/>
    <w:rsid w:val="00355360"/>
    <w:rsid w:val="0036381C"/>
    <w:rsid w:val="00363887"/>
    <w:rsid w:val="00364DDF"/>
    <w:rsid w:val="00375166"/>
    <w:rsid w:val="00384344"/>
    <w:rsid w:val="00393FAC"/>
    <w:rsid w:val="00394867"/>
    <w:rsid w:val="003A7FD2"/>
    <w:rsid w:val="003B7EA4"/>
    <w:rsid w:val="003D0550"/>
    <w:rsid w:val="003F3F29"/>
    <w:rsid w:val="003F4972"/>
    <w:rsid w:val="003F6DB9"/>
    <w:rsid w:val="0040009A"/>
    <w:rsid w:val="00401F8A"/>
    <w:rsid w:val="00403459"/>
    <w:rsid w:val="00412D94"/>
    <w:rsid w:val="004216BF"/>
    <w:rsid w:val="004261B9"/>
    <w:rsid w:val="00426AED"/>
    <w:rsid w:val="00434936"/>
    <w:rsid w:val="00440B82"/>
    <w:rsid w:val="00443A9F"/>
    <w:rsid w:val="00447AF3"/>
    <w:rsid w:val="00466F53"/>
    <w:rsid w:val="00483C11"/>
    <w:rsid w:val="00484CEB"/>
    <w:rsid w:val="00486A7A"/>
    <w:rsid w:val="004900D8"/>
    <w:rsid w:val="00490F9D"/>
    <w:rsid w:val="004A30E5"/>
    <w:rsid w:val="004A636A"/>
    <w:rsid w:val="004A6554"/>
    <w:rsid w:val="004B3ED5"/>
    <w:rsid w:val="004B4925"/>
    <w:rsid w:val="004B499B"/>
    <w:rsid w:val="004B65A3"/>
    <w:rsid w:val="004C4448"/>
    <w:rsid w:val="004E0043"/>
    <w:rsid w:val="004F41CF"/>
    <w:rsid w:val="00500DC7"/>
    <w:rsid w:val="005145A3"/>
    <w:rsid w:val="00517ACD"/>
    <w:rsid w:val="00517B4D"/>
    <w:rsid w:val="00520CF6"/>
    <w:rsid w:val="0052518E"/>
    <w:rsid w:val="0052544A"/>
    <w:rsid w:val="00526A4C"/>
    <w:rsid w:val="005309D5"/>
    <w:rsid w:val="00532EEF"/>
    <w:rsid w:val="0055650E"/>
    <w:rsid w:val="0056075C"/>
    <w:rsid w:val="0057009B"/>
    <w:rsid w:val="005828DD"/>
    <w:rsid w:val="005843CF"/>
    <w:rsid w:val="00585D66"/>
    <w:rsid w:val="00587353"/>
    <w:rsid w:val="005A47A9"/>
    <w:rsid w:val="005C07B5"/>
    <w:rsid w:val="005C2F37"/>
    <w:rsid w:val="005C7D56"/>
    <w:rsid w:val="005F37C8"/>
    <w:rsid w:val="005F38AF"/>
    <w:rsid w:val="005F61CB"/>
    <w:rsid w:val="0060261B"/>
    <w:rsid w:val="00605196"/>
    <w:rsid w:val="006108A9"/>
    <w:rsid w:val="00615D5D"/>
    <w:rsid w:val="0062056E"/>
    <w:rsid w:val="00623EFE"/>
    <w:rsid w:val="00625FD5"/>
    <w:rsid w:val="006332BC"/>
    <w:rsid w:val="006451DC"/>
    <w:rsid w:val="00647D46"/>
    <w:rsid w:val="0065258D"/>
    <w:rsid w:val="006549EC"/>
    <w:rsid w:val="00655E19"/>
    <w:rsid w:val="0065632A"/>
    <w:rsid w:val="00662350"/>
    <w:rsid w:val="006656EF"/>
    <w:rsid w:val="00676450"/>
    <w:rsid w:val="00676C25"/>
    <w:rsid w:val="00677A1C"/>
    <w:rsid w:val="00681D90"/>
    <w:rsid w:val="006824D8"/>
    <w:rsid w:val="00694767"/>
    <w:rsid w:val="006A0928"/>
    <w:rsid w:val="006A6236"/>
    <w:rsid w:val="006B4CD7"/>
    <w:rsid w:val="006C08EF"/>
    <w:rsid w:val="006D6396"/>
    <w:rsid w:val="006E0603"/>
    <w:rsid w:val="006E25D2"/>
    <w:rsid w:val="006F1341"/>
    <w:rsid w:val="006F4736"/>
    <w:rsid w:val="006F73A3"/>
    <w:rsid w:val="00700411"/>
    <w:rsid w:val="00704241"/>
    <w:rsid w:val="00704C68"/>
    <w:rsid w:val="00710945"/>
    <w:rsid w:val="007270BD"/>
    <w:rsid w:val="00736886"/>
    <w:rsid w:val="00755CDA"/>
    <w:rsid w:val="00767E81"/>
    <w:rsid w:val="0077763C"/>
    <w:rsid w:val="00780ED4"/>
    <w:rsid w:val="00781505"/>
    <w:rsid w:val="00791425"/>
    <w:rsid w:val="00792867"/>
    <w:rsid w:val="00793792"/>
    <w:rsid w:val="007A0457"/>
    <w:rsid w:val="007A2614"/>
    <w:rsid w:val="007A3FA5"/>
    <w:rsid w:val="007A75F7"/>
    <w:rsid w:val="007A7B82"/>
    <w:rsid w:val="007B2DA9"/>
    <w:rsid w:val="007B30A6"/>
    <w:rsid w:val="007C0E16"/>
    <w:rsid w:val="007C335D"/>
    <w:rsid w:val="007C3CBD"/>
    <w:rsid w:val="007C57E1"/>
    <w:rsid w:val="007D313D"/>
    <w:rsid w:val="007D4654"/>
    <w:rsid w:val="007D54B4"/>
    <w:rsid w:val="007E62F9"/>
    <w:rsid w:val="007E6FAD"/>
    <w:rsid w:val="007F6B64"/>
    <w:rsid w:val="008001CC"/>
    <w:rsid w:val="008021B8"/>
    <w:rsid w:val="00802448"/>
    <w:rsid w:val="00802886"/>
    <w:rsid w:val="00802956"/>
    <w:rsid w:val="00806702"/>
    <w:rsid w:val="008068B2"/>
    <w:rsid w:val="0081296D"/>
    <w:rsid w:val="008141E6"/>
    <w:rsid w:val="00815B4B"/>
    <w:rsid w:val="00815F1C"/>
    <w:rsid w:val="00820441"/>
    <w:rsid w:val="008207E4"/>
    <w:rsid w:val="00826F1C"/>
    <w:rsid w:val="00832930"/>
    <w:rsid w:val="00834690"/>
    <w:rsid w:val="00835B0E"/>
    <w:rsid w:val="00841101"/>
    <w:rsid w:val="00845476"/>
    <w:rsid w:val="00850AB1"/>
    <w:rsid w:val="00852297"/>
    <w:rsid w:val="00853FDD"/>
    <w:rsid w:val="008564F5"/>
    <w:rsid w:val="00856A0A"/>
    <w:rsid w:val="00860076"/>
    <w:rsid w:val="008637C9"/>
    <w:rsid w:val="00863DA6"/>
    <w:rsid w:val="00866946"/>
    <w:rsid w:val="00867344"/>
    <w:rsid w:val="0087376F"/>
    <w:rsid w:val="0088027D"/>
    <w:rsid w:val="00886142"/>
    <w:rsid w:val="00896FE1"/>
    <w:rsid w:val="008A0B1A"/>
    <w:rsid w:val="008A7492"/>
    <w:rsid w:val="008B1BE3"/>
    <w:rsid w:val="008B66BD"/>
    <w:rsid w:val="008C35FD"/>
    <w:rsid w:val="008D192F"/>
    <w:rsid w:val="008E014B"/>
    <w:rsid w:val="008E2714"/>
    <w:rsid w:val="008E723A"/>
    <w:rsid w:val="008F2892"/>
    <w:rsid w:val="008F6631"/>
    <w:rsid w:val="008F7585"/>
    <w:rsid w:val="00904CB7"/>
    <w:rsid w:val="00911479"/>
    <w:rsid w:val="00914C7E"/>
    <w:rsid w:val="00915204"/>
    <w:rsid w:val="009261BF"/>
    <w:rsid w:val="00931419"/>
    <w:rsid w:val="009352A3"/>
    <w:rsid w:val="009407DE"/>
    <w:rsid w:val="00941044"/>
    <w:rsid w:val="00941576"/>
    <w:rsid w:val="00943EBF"/>
    <w:rsid w:val="009474B6"/>
    <w:rsid w:val="00950D99"/>
    <w:rsid w:val="00954127"/>
    <w:rsid w:val="00957375"/>
    <w:rsid w:val="00992810"/>
    <w:rsid w:val="00993FAE"/>
    <w:rsid w:val="0099513F"/>
    <w:rsid w:val="0099674E"/>
    <w:rsid w:val="009970BC"/>
    <w:rsid w:val="009A0E77"/>
    <w:rsid w:val="009A2D3F"/>
    <w:rsid w:val="009A4E3C"/>
    <w:rsid w:val="009B42B8"/>
    <w:rsid w:val="009C270D"/>
    <w:rsid w:val="009C44C9"/>
    <w:rsid w:val="009C589A"/>
    <w:rsid w:val="009D0E1C"/>
    <w:rsid w:val="009D2704"/>
    <w:rsid w:val="009D299C"/>
    <w:rsid w:val="009D66A8"/>
    <w:rsid w:val="009E5D81"/>
    <w:rsid w:val="009F04E1"/>
    <w:rsid w:val="00A004D1"/>
    <w:rsid w:val="00A030A2"/>
    <w:rsid w:val="00A104A5"/>
    <w:rsid w:val="00A14726"/>
    <w:rsid w:val="00A2566B"/>
    <w:rsid w:val="00A26CD2"/>
    <w:rsid w:val="00A35190"/>
    <w:rsid w:val="00A47A2D"/>
    <w:rsid w:val="00A5093A"/>
    <w:rsid w:val="00A578E3"/>
    <w:rsid w:val="00A661AC"/>
    <w:rsid w:val="00A665B1"/>
    <w:rsid w:val="00A724F1"/>
    <w:rsid w:val="00A735A4"/>
    <w:rsid w:val="00A7363A"/>
    <w:rsid w:val="00A744B9"/>
    <w:rsid w:val="00A754D6"/>
    <w:rsid w:val="00A83137"/>
    <w:rsid w:val="00A83C22"/>
    <w:rsid w:val="00A84415"/>
    <w:rsid w:val="00A94A67"/>
    <w:rsid w:val="00AA088E"/>
    <w:rsid w:val="00AA2A98"/>
    <w:rsid w:val="00AB463A"/>
    <w:rsid w:val="00AB53AD"/>
    <w:rsid w:val="00AC1A5C"/>
    <w:rsid w:val="00AD250F"/>
    <w:rsid w:val="00AD3EB3"/>
    <w:rsid w:val="00AD5987"/>
    <w:rsid w:val="00AE0A95"/>
    <w:rsid w:val="00AE256D"/>
    <w:rsid w:val="00AE4196"/>
    <w:rsid w:val="00AE5583"/>
    <w:rsid w:val="00AF1F70"/>
    <w:rsid w:val="00AF7C48"/>
    <w:rsid w:val="00B01F33"/>
    <w:rsid w:val="00B0689F"/>
    <w:rsid w:val="00B069AA"/>
    <w:rsid w:val="00B14999"/>
    <w:rsid w:val="00B15EC2"/>
    <w:rsid w:val="00B16C2C"/>
    <w:rsid w:val="00B30CB6"/>
    <w:rsid w:val="00B36600"/>
    <w:rsid w:val="00B60ECC"/>
    <w:rsid w:val="00B61CB7"/>
    <w:rsid w:val="00B623AF"/>
    <w:rsid w:val="00B633B0"/>
    <w:rsid w:val="00B82E1C"/>
    <w:rsid w:val="00B86D5B"/>
    <w:rsid w:val="00B920B2"/>
    <w:rsid w:val="00B9286F"/>
    <w:rsid w:val="00B95203"/>
    <w:rsid w:val="00B96A53"/>
    <w:rsid w:val="00BB3194"/>
    <w:rsid w:val="00BB6A09"/>
    <w:rsid w:val="00BC0FA3"/>
    <w:rsid w:val="00BE0D1E"/>
    <w:rsid w:val="00BE5FEF"/>
    <w:rsid w:val="00BE7B73"/>
    <w:rsid w:val="00BF358F"/>
    <w:rsid w:val="00C023EB"/>
    <w:rsid w:val="00C1700A"/>
    <w:rsid w:val="00C232B8"/>
    <w:rsid w:val="00C408CA"/>
    <w:rsid w:val="00C431D7"/>
    <w:rsid w:val="00C552B8"/>
    <w:rsid w:val="00C57EFF"/>
    <w:rsid w:val="00C63FE6"/>
    <w:rsid w:val="00C7563B"/>
    <w:rsid w:val="00C80221"/>
    <w:rsid w:val="00C8169F"/>
    <w:rsid w:val="00C81E33"/>
    <w:rsid w:val="00C92A8B"/>
    <w:rsid w:val="00C96A5B"/>
    <w:rsid w:val="00CA1FC3"/>
    <w:rsid w:val="00CA52CD"/>
    <w:rsid w:val="00CB085E"/>
    <w:rsid w:val="00CB63AE"/>
    <w:rsid w:val="00CC564B"/>
    <w:rsid w:val="00CE36E8"/>
    <w:rsid w:val="00CE728B"/>
    <w:rsid w:val="00CF104D"/>
    <w:rsid w:val="00CF1332"/>
    <w:rsid w:val="00CF4319"/>
    <w:rsid w:val="00CF6261"/>
    <w:rsid w:val="00D1258A"/>
    <w:rsid w:val="00D16951"/>
    <w:rsid w:val="00D16A16"/>
    <w:rsid w:val="00D263A8"/>
    <w:rsid w:val="00D3258D"/>
    <w:rsid w:val="00D33BE0"/>
    <w:rsid w:val="00D416EB"/>
    <w:rsid w:val="00D4360D"/>
    <w:rsid w:val="00D4623A"/>
    <w:rsid w:val="00D528E2"/>
    <w:rsid w:val="00D5712F"/>
    <w:rsid w:val="00D62E17"/>
    <w:rsid w:val="00D67772"/>
    <w:rsid w:val="00D920C5"/>
    <w:rsid w:val="00DA07EF"/>
    <w:rsid w:val="00DA67AF"/>
    <w:rsid w:val="00DB051E"/>
    <w:rsid w:val="00DB1200"/>
    <w:rsid w:val="00DC483D"/>
    <w:rsid w:val="00DC4A54"/>
    <w:rsid w:val="00DD5ABB"/>
    <w:rsid w:val="00DD5C58"/>
    <w:rsid w:val="00DD750B"/>
    <w:rsid w:val="00DE56EC"/>
    <w:rsid w:val="00DE67C6"/>
    <w:rsid w:val="00E013C0"/>
    <w:rsid w:val="00E0356F"/>
    <w:rsid w:val="00E07B8E"/>
    <w:rsid w:val="00E25E32"/>
    <w:rsid w:val="00E30D2A"/>
    <w:rsid w:val="00E36B73"/>
    <w:rsid w:val="00E4168A"/>
    <w:rsid w:val="00E45C66"/>
    <w:rsid w:val="00E51FBD"/>
    <w:rsid w:val="00E56AAE"/>
    <w:rsid w:val="00E73390"/>
    <w:rsid w:val="00E86A07"/>
    <w:rsid w:val="00E873AC"/>
    <w:rsid w:val="00E9093D"/>
    <w:rsid w:val="00E9633B"/>
    <w:rsid w:val="00EA0717"/>
    <w:rsid w:val="00EA1957"/>
    <w:rsid w:val="00EB0CE2"/>
    <w:rsid w:val="00EB1A62"/>
    <w:rsid w:val="00EC30A9"/>
    <w:rsid w:val="00ED53AD"/>
    <w:rsid w:val="00ED5FE5"/>
    <w:rsid w:val="00ED65D8"/>
    <w:rsid w:val="00EE61F0"/>
    <w:rsid w:val="00EF258C"/>
    <w:rsid w:val="00F07C16"/>
    <w:rsid w:val="00F13661"/>
    <w:rsid w:val="00F3552F"/>
    <w:rsid w:val="00F44B84"/>
    <w:rsid w:val="00F46234"/>
    <w:rsid w:val="00F63CF1"/>
    <w:rsid w:val="00F70543"/>
    <w:rsid w:val="00F76D31"/>
    <w:rsid w:val="00F82D31"/>
    <w:rsid w:val="00F83FC0"/>
    <w:rsid w:val="00F86B1E"/>
    <w:rsid w:val="00F97FE4"/>
    <w:rsid w:val="00FA6790"/>
    <w:rsid w:val="00FB35D8"/>
    <w:rsid w:val="00FB5170"/>
    <w:rsid w:val="00FB5EAE"/>
    <w:rsid w:val="00FC00DF"/>
    <w:rsid w:val="00FC682E"/>
    <w:rsid w:val="00FD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4E80F3B8"/>
  <w15:docId w15:val="{624532F0-9E15-4BCB-8779-E5FF9729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26CD2"/>
    <w:pPr>
      <w:spacing w:line="480" w:lineRule="auto"/>
      <w:ind w:left="709" w:hanging="709"/>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character" w:styleId="LineNumber">
    <w:name w:val="line number"/>
    <w:locked/>
    <w:rsid w:val="00802956"/>
  </w:style>
  <w:style w:type="character" w:styleId="Hyperlink">
    <w:name w:val="Hyperlink"/>
    <w:locked/>
    <w:rsid w:val="00AB463A"/>
    <w:rPr>
      <w:color w:val="0000FF"/>
      <w:u w:val="single"/>
    </w:rPr>
  </w:style>
  <w:style w:type="character" w:styleId="CommentReference">
    <w:name w:val="annotation reference"/>
    <w:locked/>
    <w:rsid w:val="00EC30A9"/>
    <w:rPr>
      <w:sz w:val="16"/>
      <w:szCs w:val="16"/>
    </w:rPr>
  </w:style>
  <w:style w:type="paragraph" w:styleId="CommentText">
    <w:name w:val="annotation text"/>
    <w:basedOn w:val="Normal"/>
    <w:link w:val="CommentTextChar"/>
    <w:locked/>
    <w:rsid w:val="00EC30A9"/>
    <w:rPr>
      <w:sz w:val="20"/>
      <w:szCs w:val="20"/>
    </w:rPr>
  </w:style>
  <w:style w:type="character" w:customStyle="1" w:styleId="CommentTextChar">
    <w:name w:val="Comment Text Char"/>
    <w:link w:val="CommentText"/>
    <w:rsid w:val="00EC30A9"/>
    <w:rPr>
      <w:lang w:val="en-US" w:eastAsia="en-US"/>
    </w:rPr>
  </w:style>
  <w:style w:type="paragraph" w:styleId="CommentSubject">
    <w:name w:val="annotation subject"/>
    <w:basedOn w:val="CommentText"/>
    <w:next w:val="CommentText"/>
    <w:link w:val="CommentSubjectChar"/>
    <w:locked/>
    <w:rsid w:val="00EC30A9"/>
    <w:rPr>
      <w:b/>
      <w:bCs/>
    </w:rPr>
  </w:style>
  <w:style w:type="character" w:customStyle="1" w:styleId="CommentSubjectChar">
    <w:name w:val="Comment Subject Char"/>
    <w:link w:val="CommentSubject"/>
    <w:rsid w:val="00EC30A9"/>
    <w:rPr>
      <w:b/>
      <w:bCs/>
      <w:lang w:val="en-US" w:eastAsia="en-US"/>
    </w:rPr>
  </w:style>
  <w:style w:type="paragraph" w:styleId="BalloonText">
    <w:name w:val="Balloon Text"/>
    <w:basedOn w:val="Normal"/>
    <w:link w:val="BalloonTextChar"/>
    <w:locked/>
    <w:rsid w:val="00EC30A9"/>
    <w:pPr>
      <w:spacing w:line="240" w:lineRule="auto"/>
    </w:pPr>
    <w:rPr>
      <w:rFonts w:ascii="Segoe UI" w:hAnsi="Segoe UI" w:cs="Segoe UI"/>
      <w:sz w:val="18"/>
      <w:szCs w:val="18"/>
    </w:rPr>
  </w:style>
  <w:style w:type="character" w:customStyle="1" w:styleId="BalloonTextChar">
    <w:name w:val="Balloon Text Char"/>
    <w:link w:val="BalloonText"/>
    <w:rsid w:val="00EC30A9"/>
    <w:rPr>
      <w:rFonts w:ascii="Segoe UI" w:hAnsi="Segoe UI" w:cs="Segoe UI"/>
      <w:sz w:val="18"/>
      <w:szCs w:val="18"/>
      <w:lang w:val="en-US" w:eastAsia="en-US"/>
    </w:rPr>
  </w:style>
  <w:style w:type="character" w:styleId="FollowedHyperlink">
    <w:name w:val="FollowedHyperlink"/>
    <w:basedOn w:val="DefaultParagraphFont"/>
    <w:locked/>
    <w:rsid w:val="00F3552F"/>
    <w:rPr>
      <w:color w:val="954F72" w:themeColor="followedHyperlink"/>
      <w:u w:val="single"/>
    </w:rPr>
  </w:style>
  <w:style w:type="table" w:styleId="TableGrid">
    <w:name w:val="Table Grid"/>
    <w:basedOn w:val="TableNormal"/>
    <w:uiPriority w:val="39"/>
    <w:locked/>
    <w:rsid w:val="0042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6694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nhideWhenUsed/>
    <w:qFormat/>
    <w:locked/>
    <w:rsid w:val="006B4CD7"/>
    <w:pPr>
      <w:spacing w:after="200" w:line="240" w:lineRule="auto"/>
    </w:pPr>
    <w:rPr>
      <w:i/>
      <w:iCs/>
      <w:color w:val="44546A" w:themeColor="text2"/>
      <w:sz w:val="18"/>
      <w:szCs w:val="18"/>
    </w:rPr>
  </w:style>
  <w:style w:type="table" w:customStyle="1" w:styleId="ListTable6Colorful1">
    <w:name w:val="List Table 6 Colorful1"/>
    <w:basedOn w:val="TableNormal"/>
    <w:uiPriority w:val="51"/>
    <w:rsid w:val="006B4C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TableNormal"/>
    <w:uiPriority w:val="52"/>
    <w:rsid w:val="006B4C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144EA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next w:val="PlainTable2"/>
    <w:uiPriority w:val="42"/>
    <w:rsid w:val="005F38AF"/>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TableNormal"/>
    <w:next w:val="PlainTable2"/>
    <w:uiPriority w:val="42"/>
    <w:rsid w:val="00BB3194"/>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UnresolvedMention">
    <w:name w:val="Unresolved Mention"/>
    <w:basedOn w:val="DefaultParagraphFont"/>
    <w:uiPriority w:val="99"/>
    <w:semiHidden/>
    <w:unhideWhenUsed/>
    <w:rsid w:val="00915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1">
      <w:bodyDiv w:val="1"/>
      <w:marLeft w:val="0"/>
      <w:marRight w:val="0"/>
      <w:marTop w:val="0"/>
      <w:marBottom w:val="0"/>
      <w:divBdr>
        <w:top w:val="none" w:sz="0" w:space="0" w:color="auto"/>
        <w:left w:val="none" w:sz="0" w:space="0" w:color="auto"/>
        <w:bottom w:val="none" w:sz="0" w:space="0" w:color="auto"/>
        <w:right w:val="none" w:sz="0" w:space="0" w:color="auto"/>
      </w:divBdr>
    </w:div>
    <w:div w:id="162934560">
      <w:bodyDiv w:val="1"/>
      <w:marLeft w:val="0"/>
      <w:marRight w:val="0"/>
      <w:marTop w:val="0"/>
      <w:marBottom w:val="0"/>
      <w:divBdr>
        <w:top w:val="none" w:sz="0" w:space="0" w:color="auto"/>
        <w:left w:val="none" w:sz="0" w:space="0" w:color="auto"/>
        <w:bottom w:val="none" w:sz="0" w:space="0" w:color="auto"/>
        <w:right w:val="none" w:sz="0" w:space="0" w:color="auto"/>
      </w:divBdr>
    </w:div>
    <w:div w:id="333388098">
      <w:bodyDiv w:val="1"/>
      <w:marLeft w:val="0"/>
      <w:marRight w:val="0"/>
      <w:marTop w:val="0"/>
      <w:marBottom w:val="0"/>
      <w:divBdr>
        <w:top w:val="none" w:sz="0" w:space="0" w:color="auto"/>
        <w:left w:val="none" w:sz="0" w:space="0" w:color="auto"/>
        <w:bottom w:val="none" w:sz="0" w:space="0" w:color="auto"/>
        <w:right w:val="none" w:sz="0" w:space="0" w:color="auto"/>
      </w:divBdr>
    </w:div>
    <w:div w:id="395592663">
      <w:bodyDiv w:val="1"/>
      <w:marLeft w:val="0"/>
      <w:marRight w:val="0"/>
      <w:marTop w:val="0"/>
      <w:marBottom w:val="0"/>
      <w:divBdr>
        <w:top w:val="none" w:sz="0" w:space="0" w:color="auto"/>
        <w:left w:val="none" w:sz="0" w:space="0" w:color="auto"/>
        <w:bottom w:val="none" w:sz="0" w:space="0" w:color="auto"/>
        <w:right w:val="none" w:sz="0" w:space="0" w:color="auto"/>
      </w:divBdr>
    </w:div>
    <w:div w:id="416830875">
      <w:bodyDiv w:val="1"/>
      <w:marLeft w:val="0"/>
      <w:marRight w:val="0"/>
      <w:marTop w:val="0"/>
      <w:marBottom w:val="0"/>
      <w:divBdr>
        <w:top w:val="none" w:sz="0" w:space="0" w:color="auto"/>
        <w:left w:val="none" w:sz="0" w:space="0" w:color="auto"/>
        <w:bottom w:val="none" w:sz="0" w:space="0" w:color="auto"/>
        <w:right w:val="none" w:sz="0" w:space="0" w:color="auto"/>
      </w:divBdr>
    </w:div>
    <w:div w:id="519929457">
      <w:bodyDiv w:val="1"/>
      <w:marLeft w:val="0"/>
      <w:marRight w:val="0"/>
      <w:marTop w:val="0"/>
      <w:marBottom w:val="0"/>
      <w:divBdr>
        <w:top w:val="none" w:sz="0" w:space="0" w:color="auto"/>
        <w:left w:val="none" w:sz="0" w:space="0" w:color="auto"/>
        <w:bottom w:val="none" w:sz="0" w:space="0" w:color="auto"/>
        <w:right w:val="none" w:sz="0" w:space="0" w:color="auto"/>
      </w:divBdr>
    </w:div>
    <w:div w:id="547112702">
      <w:bodyDiv w:val="1"/>
      <w:marLeft w:val="0"/>
      <w:marRight w:val="0"/>
      <w:marTop w:val="0"/>
      <w:marBottom w:val="0"/>
      <w:divBdr>
        <w:top w:val="none" w:sz="0" w:space="0" w:color="auto"/>
        <w:left w:val="none" w:sz="0" w:space="0" w:color="auto"/>
        <w:bottom w:val="none" w:sz="0" w:space="0" w:color="auto"/>
        <w:right w:val="none" w:sz="0" w:space="0" w:color="auto"/>
      </w:divBdr>
    </w:div>
    <w:div w:id="704910784">
      <w:bodyDiv w:val="1"/>
      <w:marLeft w:val="0"/>
      <w:marRight w:val="0"/>
      <w:marTop w:val="0"/>
      <w:marBottom w:val="0"/>
      <w:divBdr>
        <w:top w:val="none" w:sz="0" w:space="0" w:color="auto"/>
        <w:left w:val="none" w:sz="0" w:space="0" w:color="auto"/>
        <w:bottom w:val="none" w:sz="0" w:space="0" w:color="auto"/>
        <w:right w:val="none" w:sz="0" w:space="0" w:color="auto"/>
      </w:divBdr>
    </w:div>
    <w:div w:id="739139837">
      <w:bodyDiv w:val="1"/>
      <w:marLeft w:val="0"/>
      <w:marRight w:val="0"/>
      <w:marTop w:val="0"/>
      <w:marBottom w:val="0"/>
      <w:divBdr>
        <w:top w:val="none" w:sz="0" w:space="0" w:color="auto"/>
        <w:left w:val="none" w:sz="0" w:space="0" w:color="auto"/>
        <w:bottom w:val="none" w:sz="0" w:space="0" w:color="auto"/>
        <w:right w:val="none" w:sz="0" w:space="0" w:color="auto"/>
      </w:divBdr>
    </w:div>
    <w:div w:id="863396623">
      <w:bodyDiv w:val="1"/>
      <w:marLeft w:val="0"/>
      <w:marRight w:val="0"/>
      <w:marTop w:val="0"/>
      <w:marBottom w:val="0"/>
      <w:divBdr>
        <w:top w:val="none" w:sz="0" w:space="0" w:color="auto"/>
        <w:left w:val="none" w:sz="0" w:space="0" w:color="auto"/>
        <w:bottom w:val="none" w:sz="0" w:space="0" w:color="auto"/>
        <w:right w:val="none" w:sz="0" w:space="0" w:color="auto"/>
      </w:divBdr>
    </w:div>
    <w:div w:id="881793549">
      <w:bodyDiv w:val="1"/>
      <w:marLeft w:val="0"/>
      <w:marRight w:val="0"/>
      <w:marTop w:val="0"/>
      <w:marBottom w:val="0"/>
      <w:divBdr>
        <w:top w:val="none" w:sz="0" w:space="0" w:color="auto"/>
        <w:left w:val="none" w:sz="0" w:space="0" w:color="auto"/>
        <w:bottom w:val="none" w:sz="0" w:space="0" w:color="auto"/>
        <w:right w:val="none" w:sz="0" w:space="0" w:color="auto"/>
      </w:divBdr>
    </w:div>
    <w:div w:id="905257967">
      <w:bodyDiv w:val="1"/>
      <w:marLeft w:val="0"/>
      <w:marRight w:val="0"/>
      <w:marTop w:val="0"/>
      <w:marBottom w:val="0"/>
      <w:divBdr>
        <w:top w:val="none" w:sz="0" w:space="0" w:color="auto"/>
        <w:left w:val="none" w:sz="0" w:space="0" w:color="auto"/>
        <w:bottom w:val="none" w:sz="0" w:space="0" w:color="auto"/>
        <w:right w:val="none" w:sz="0" w:space="0" w:color="auto"/>
      </w:divBdr>
    </w:div>
    <w:div w:id="1451827478">
      <w:bodyDiv w:val="1"/>
      <w:marLeft w:val="0"/>
      <w:marRight w:val="0"/>
      <w:marTop w:val="0"/>
      <w:marBottom w:val="0"/>
      <w:divBdr>
        <w:top w:val="none" w:sz="0" w:space="0" w:color="auto"/>
        <w:left w:val="none" w:sz="0" w:space="0" w:color="auto"/>
        <w:bottom w:val="none" w:sz="0" w:space="0" w:color="auto"/>
        <w:right w:val="none" w:sz="0" w:space="0" w:color="auto"/>
      </w:divBdr>
      <w:divsChild>
        <w:div w:id="213735836">
          <w:marLeft w:val="0"/>
          <w:marRight w:val="0"/>
          <w:marTop w:val="0"/>
          <w:marBottom w:val="0"/>
          <w:divBdr>
            <w:top w:val="none" w:sz="0" w:space="0" w:color="auto"/>
            <w:left w:val="none" w:sz="0" w:space="0" w:color="auto"/>
            <w:bottom w:val="none" w:sz="0" w:space="0" w:color="auto"/>
            <w:right w:val="none" w:sz="0" w:space="0" w:color="auto"/>
          </w:divBdr>
          <w:divsChild>
            <w:div w:id="1357199981">
              <w:marLeft w:val="0"/>
              <w:marRight w:val="0"/>
              <w:marTop w:val="0"/>
              <w:marBottom w:val="0"/>
              <w:divBdr>
                <w:top w:val="none" w:sz="0" w:space="0" w:color="auto"/>
                <w:left w:val="none" w:sz="0" w:space="0" w:color="auto"/>
                <w:bottom w:val="none" w:sz="0" w:space="0" w:color="auto"/>
                <w:right w:val="none" w:sz="0" w:space="0" w:color="auto"/>
              </w:divBdr>
              <w:divsChild>
                <w:div w:id="111753492">
                  <w:marLeft w:val="0"/>
                  <w:marRight w:val="0"/>
                  <w:marTop w:val="0"/>
                  <w:marBottom w:val="0"/>
                  <w:divBdr>
                    <w:top w:val="none" w:sz="0" w:space="0" w:color="auto"/>
                    <w:left w:val="none" w:sz="0" w:space="0" w:color="auto"/>
                    <w:bottom w:val="none" w:sz="0" w:space="0" w:color="auto"/>
                    <w:right w:val="none" w:sz="0" w:space="0" w:color="auto"/>
                  </w:divBdr>
                  <w:divsChild>
                    <w:div w:id="1871601210">
                      <w:marLeft w:val="0"/>
                      <w:marRight w:val="0"/>
                      <w:marTop w:val="0"/>
                      <w:marBottom w:val="0"/>
                      <w:divBdr>
                        <w:top w:val="none" w:sz="0" w:space="0" w:color="auto"/>
                        <w:left w:val="none" w:sz="0" w:space="0" w:color="auto"/>
                        <w:bottom w:val="none" w:sz="0" w:space="0" w:color="auto"/>
                        <w:right w:val="none" w:sz="0" w:space="0" w:color="auto"/>
                      </w:divBdr>
                      <w:divsChild>
                        <w:div w:id="303707486">
                          <w:marLeft w:val="0"/>
                          <w:marRight w:val="0"/>
                          <w:marTop w:val="0"/>
                          <w:marBottom w:val="0"/>
                          <w:divBdr>
                            <w:top w:val="none" w:sz="0" w:space="0" w:color="auto"/>
                            <w:left w:val="none" w:sz="0" w:space="0" w:color="auto"/>
                            <w:bottom w:val="none" w:sz="0" w:space="0" w:color="auto"/>
                            <w:right w:val="none" w:sz="0" w:space="0" w:color="auto"/>
                          </w:divBdr>
                          <w:divsChild>
                            <w:div w:id="405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455496">
      <w:bodyDiv w:val="1"/>
      <w:marLeft w:val="0"/>
      <w:marRight w:val="0"/>
      <w:marTop w:val="0"/>
      <w:marBottom w:val="0"/>
      <w:divBdr>
        <w:top w:val="none" w:sz="0" w:space="0" w:color="auto"/>
        <w:left w:val="none" w:sz="0" w:space="0" w:color="auto"/>
        <w:bottom w:val="none" w:sz="0" w:space="0" w:color="auto"/>
        <w:right w:val="none" w:sz="0" w:space="0" w:color="auto"/>
      </w:divBdr>
    </w:div>
    <w:div w:id="1817257467">
      <w:bodyDiv w:val="1"/>
      <w:marLeft w:val="0"/>
      <w:marRight w:val="0"/>
      <w:marTop w:val="0"/>
      <w:marBottom w:val="0"/>
      <w:divBdr>
        <w:top w:val="none" w:sz="0" w:space="0" w:color="auto"/>
        <w:left w:val="none" w:sz="0" w:space="0" w:color="auto"/>
        <w:bottom w:val="none" w:sz="0" w:space="0" w:color="auto"/>
        <w:right w:val="none" w:sz="0" w:space="0" w:color="auto"/>
      </w:divBdr>
    </w:div>
    <w:div w:id="1898280382">
      <w:bodyDiv w:val="1"/>
      <w:marLeft w:val="0"/>
      <w:marRight w:val="0"/>
      <w:marTop w:val="0"/>
      <w:marBottom w:val="0"/>
      <w:divBdr>
        <w:top w:val="none" w:sz="0" w:space="0" w:color="auto"/>
        <w:left w:val="none" w:sz="0" w:space="0" w:color="auto"/>
        <w:bottom w:val="none" w:sz="0" w:space="0" w:color="auto"/>
        <w:right w:val="none" w:sz="0" w:space="0" w:color="auto"/>
      </w:divBdr>
    </w:div>
    <w:div w:id="206382673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i.org/10.1097/BSD.0b013e3181981632" TargetMode="External"/><Relationship Id="rId13" Type="http://schemas.openxmlformats.org/officeDocument/2006/relationships/hyperlink" Target="https://doi.org/10.1016/j.math.2007.01.016" TargetMode="External"/><Relationship Id="rId18" Type="http://schemas.openxmlformats.org/officeDocument/2006/relationships/hyperlink" Target="http://www.olympic.org/" TargetMode="External"/><Relationship Id="rId26" Type="http://schemas.openxmlformats.org/officeDocument/2006/relationships/hyperlink" Target="http://www.seniam.org/" TargetMode="External"/><Relationship Id="rId3" Type="http://schemas.openxmlformats.org/officeDocument/2006/relationships/styles" Target="styles.xml"/><Relationship Id="rId21" Type="http://schemas.openxmlformats.org/officeDocument/2006/relationships/hyperlink" Target="https://doi.org/10.2165/00007256-200636030-00001" TargetMode="External"/><Relationship Id="rId7" Type="http://schemas.openxmlformats.org/officeDocument/2006/relationships/hyperlink" Target="https://ojs.ub.uni-konstanz.de/cpa/issue/view/ISBS1999" TargetMode="External"/><Relationship Id="rId12" Type="http://schemas.openxmlformats.org/officeDocument/2006/relationships/hyperlink" Target="https://ojs.ub.uni-konstanz.de/cpa/issue/view/ISBS2010" TargetMode="External"/><Relationship Id="rId17" Type="http://schemas.openxmlformats.org/officeDocument/2006/relationships/hyperlink" Target="https://doi.org/10.1093/ptj/64.9.1375" TargetMode="External"/><Relationship Id="rId25" Type="http://schemas.openxmlformats.org/officeDocument/2006/relationships/hyperlink" Target="https://doi.org/10.1007/978-0-387-46050-5_73" TargetMode="External"/><Relationship Id="rId2" Type="http://schemas.openxmlformats.org/officeDocument/2006/relationships/numbering" Target="numbering.xml"/><Relationship Id="rId16" Type="http://schemas.openxmlformats.org/officeDocument/2006/relationships/hyperlink" Target="http://dx.doi.org/10.1123/jab.2014-0114" TargetMode="External"/><Relationship Id="rId20" Type="http://schemas.openxmlformats.org/officeDocument/2006/relationships/hyperlink" Target="https://doi.org/10.1123/ijsb.8.3.233" TargetMode="External"/><Relationship Id="rId1" Type="http://schemas.openxmlformats.org/officeDocument/2006/relationships/customXml" Target="../customXml/item1.xml"/><Relationship Id="rId6" Type="http://schemas.openxmlformats.org/officeDocument/2006/relationships/hyperlink" Target="mailto:mathew.brown@canterbury.ac.uk" TargetMode="External"/><Relationship Id="rId11" Type="http://schemas.openxmlformats.org/officeDocument/2006/relationships/hyperlink" Target="https://doi.org/10.1080/24748668.2011.11868538" TargetMode="External"/><Relationship Id="rId24" Type="http://schemas.openxmlformats.org/officeDocument/2006/relationships/hyperlink" Target="https://doi.org/10.1007/s00421-003-0919-y" TargetMode="External"/><Relationship Id="rId5" Type="http://schemas.openxmlformats.org/officeDocument/2006/relationships/webSettings" Target="webSettings.xml"/><Relationship Id="rId15" Type="http://schemas.openxmlformats.org/officeDocument/2006/relationships/hyperlink" Target="https://www.iat.uni-leipzig.de/datenbanken/iks/ta/Record/4016233" TargetMode="External"/><Relationship Id="rId23" Type="http://schemas.openxmlformats.org/officeDocument/2006/relationships/hyperlink" Target="https://doi.org/10.1080/02640414.2016.1210817" TargetMode="External"/><Relationship Id="rId28" Type="http://schemas.openxmlformats.org/officeDocument/2006/relationships/theme" Target="theme/theme1.xml"/><Relationship Id="rId10" Type="http://schemas.openxmlformats.org/officeDocument/2006/relationships/hyperlink" Target="https://doi.org/10.1080/00140139408963636" TargetMode="External"/><Relationship Id="rId19" Type="http://schemas.openxmlformats.org/officeDocument/2006/relationships/hyperlink" Target="https://doi.org/10.1016/s0003-9993(99)90088-6" TargetMode="External"/><Relationship Id="rId4" Type="http://schemas.openxmlformats.org/officeDocument/2006/relationships/settings" Target="settings.xml"/><Relationship Id="rId9" Type="http://schemas.openxmlformats.org/officeDocument/2006/relationships/hyperlink" Target="https://doi.org/10.1080/14763141.2017.1359330" TargetMode="External"/><Relationship Id="rId14" Type="http://schemas.openxmlformats.org/officeDocument/2006/relationships/hyperlink" Target="https://doi.org/10.1016/j.jsams.2017.09.251" TargetMode="External"/><Relationship Id="rId22" Type="http://schemas.openxmlformats.org/officeDocument/2006/relationships/hyperlink" Target="https://doi.org/10.4236/ym.2017.1100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Pla79</b:Tag>
    <b:SourceType>JournalArticle</b:SourceType>
    <b:Guid>{FD970224-C0BA-42DA-A7EB-BE771C0B1A79}</b:Guid>
    <b:LCID>en-GB</b:LCID>
    <b:Author>
      <b:Author>
        <b:NameList>
          <b:Person>
            <b:Last>Plagenhoef</b:Last>
            <b:First>S.</b:First>
          </b:Person>
        </b:NameList>
      </b:Author>
    </b:Author>
    <b:Title>Biomechanical analysis of olympic flatwater kayaking and canoeing</b:Title>
    <b:JournalName>Research Quarterly</b:JournalName>
    <b:Year>1979</b:Year>
    <b:Pages>443-459</b:Pages>
    <b:Volume>50</b:Volume>
    <b:Issue>3</b:Issue>
    <b:RefOrder>2</b:RefOrder>
  </b:Source>
  <b:Source>
    <b:Tag>Man80</b:Tag>
    <b:SourceType>JournalArticle</b:SourceType>
    <b:Guid>{96AD7225-A16B-4ADD-9A69-8C44EE7E40FC}</b:Guid>
    <b:Author>
      <b:Author>
        <b:NameList>
          <b:Person>
            <b:Last>Mann</b:Last>
            <b:Middle>V</b:Middle>
            <b:First>R</b:First>
          </b:Person>
          <b:Person>
            <b:Last>Kearney</b:Last>
            <b:Middle>T</b:Middle>
            <b:First>J</b:First>
          </b:Person>
        </b:NameList>
      </b:Author>
    </b:Author>
    <b:Title>A biomechanical analysis of the Olympic-style flatwater kayaking stroke</b:Title>
    <b:JournalName>Science and Medicine ins Sport and Exercise</b:JournalName>
    <b:Year>1980</b:Year>
    <b:Pages>183-188</b:Pages>
    <b:Volume>12</b:Volume>
    <b:Issue>3</b:Issue>
    <b:RefOrder>3</b:RefOrder>
  </b:Source>
  <b:Source>
    <b:Tag>Ken92</b:Tag>
    <b:SourceType>JournalArticle</b:SourceType>
    <b:Guid>{FDD79FE4-DCFC-455A-81D5-D0683A8691A5}</b:Guid>
    <b:Title>The technique of elite flatwater kayak paddlers using the wing paddle</b:Title>
    <b:JournalName>International Journal of Sport Biomechanics</b:JournalName>
    <b:Year>1992</b:Year>
    <b:Pages>233-250</b:Pages>
    <b:Author>
      <b:Author>
        <b:NameList>
          <b:Person>
            <b:Last>Kendal</b:Last>
            <b:Middle>J</b:Middle>
            <b:First>S</b:First>
          </b:Person>
          <b:Person>
            <b:Last>Sanders</b:Last>
            <b:Middle>H</b:Middle>
            <b:First>R</b:First>
          </b:Person>
        </b:NameList>
      </b:Author>
    </b:Author>
    <b:Volume>8</b:Volume>
    <b:RefOrder>4</b:RefOrder>
  </b:Source>
  <b:Source>
    <b:Tag>Ker92</b:Tag>
    <b:SourceType>Report</b:SourceType>
    <b:Guid>{16FE2825-6BEA-414D-A6F8-4268CED1DF61}</b:Guid>
    <b:Title>The development of a three-dimensional analysis system for quantifying wing paddling techniques at Holme Pierrepont National watersports centre</b:Title>
    <b:Year>1992</b:Year>
    <b:Author>
      <b:Author>
        <b:NameList>
          <b:Person>
            <b:Last>Kerwin</b:Last>
            <b:Middle>G</b:Middle>
            <b:First>D</b:First>
          </b:Person>
          <b:Person>
            <b:Last>Atkin</b:Last>
            <b:Middle>D</b:Middle>
            <b:First>D</b:First>
          </b:Person>
          <b:Person>
            <b:Last>Williams</b:Last>
            <b:First>A</b:First>
          </b:Person>
        </b:NameList>
      </b:Author>
    </b:Author>
    <b:Publisher>British Canoe Union</b:Publisher>
    <b:RefOrder>5</b:RefOrder>
  </b:Source>
  <b:Source>
    <b:Tag>San92</b:Tag>
    <b:SourceType>JournalArticle</b:SourceType>
    <b:Guid>{6EE1232A-81E0-41EE-8711-33FF18085494}</b:Guid>
    <b:Title>A description of Olympic flatwater kayak stroke technique</b:Title>
    <b:Year>1992</b:Year>
    <b:JournalName>The Australian Journal of Science and Medicine in Sport</b:JournalName>
    <b:Pages>25-30</b:Pages>
    <b:Author>
      <b:Author>
        <b:NameList>
          <b:Person>
            <b:Last>Sanders</b:Last>
            <b:Middle>H</b:Middle>
            <b:First>R</b:First>
          </b:Person>
          <b:Person>
            <b:Last>Kendal</b:Last>
            <b:Middle>J</b:Middle>
            <b:First>S</b:First>
          </b:Person>
        </b:NameList>
      </b:Author>
    </b:Author>
    <b:Volume>24</b:Volume>
    <b:Issue>1</b:Issue>
    <b:RefOrder>6</b:RefOrder>
  </b:Source>
  <b:Source>
    <b:Tag>Bak99</b:Tag>
    <b:SourceType>ConferenceProceedings</b:SourceType>
    <b:Guid>{495984E0-0516-449B-8BC9-B92D045003C9}</b:Guid>
    <b:Title>A three dimensional analysis of male and femal elite sprint kayak paddlers</b:Title>
    <b:Year>1999</b:Year>
    <b:Pages>53-56</b:Pages>
    <b:Author>
      <b:Author>
        <b:NameList>
          <b:Person>
            <b:Last>Baker</b:Last>
            <b:First>J</b:First>
          </b:Person>
          <b:Person>
            <b:Last>Roth</b:Last>
            <b:First>D</b:First>
          </b:Person>
          <b:Person>
            <b:Last>Sanders</b:Last>
            <b:First>R</b:First>
          </b:Person>
          <b:Person>
            <b:Last>Kelly</b:Last>
            <b:First>B</b:First>
          </b:Person>
        </b:NameList>
      </b:Author>
      <b:Editor>
        <b:NameList>
          <b:Person>
            <b:Last>Sanders</b:Last>
            <b:Middle>H</b:Middle>
            <b:First>R</b:First>
          </b:Person>
          <b:Person>
            <b:Last>Gibson</b:Last>
            <b:Middle>J</b:Middle>
            <b:First>B</b:First>
          </b:Person>
        </b:NameList>
      </b:Editor>
    </b:Author>
    <b:ConferenceName>Proceedings of the XVII International Symposium on Biomechanics in Sports</b:ConferenceName>
    <b:City>Perth</b:City>
    <b:Publisher>Edith Cowan University</b:Publisher>
    <b:RefOrder>7</b:RefOrder>
  </b:Source>
  <b:Source>
    <b:Tag>Ait92</b:Tag>
    <b:SourceType>JournalArticle</b:SourceType>
    <b:Guid>{5B94AF4E-AE04-43FE-9958-DFB0487AB5D3}</b:Guid>
    <b:Title>An on-water analysis system for quantifying stroke force characteristics during kayak events</b:Title>
    <b:Pages>165-173</b:Pages>
    <b:Year>1992</b:Year>
    <b:JournalName>International Journal of Sports Biomechanics</b:JournalName>
    <b:Author>
      <b:Author>
        <b:NameList>
          <b:Person>
            <b:Last>Aitken</b:Last>
            <b:Middle>A</b:Middle>
            <b:First>D</b:First>
          </b:Person>
          <b:Person>
            <b:Last>Neal</b:Last>
            <b:Middle>J</b:Middle>
            <b:First>R</b:First>
          </b:Person>
        </b:NameList>
      </b:Author>
    </b:Author>
    <b:Volume>8</b:Volume>
    <b:RefOrder>8</b:RefOrder>
  </b:Source>
  <b:Source>
    <b:Tag>Log85</b:Tag>
    <b:SourceType>JournalArticle</b:SourceType>
    <b:Guid>{C5222D51-3CB1-49C0-AA23-4E34764474AE}</b:Guid>
    <b:Title>The flatwater kayak stroke</b:Title>
    <b:JournalName>National Strength and Conditinoing Association Journal</b:JournalName>
    <b:Year>1985</b:Year>
    <b:Pages>4-11</b:Pages>
    <b:Author>
      <b:Author>
        <b:NameList>
          <b:Person>
            <b:Last>Logan</b:Last>
            <b:Middle>M</b:Middle>
            <b:First>S</b:First>
          </b:Person>
          <b:Person>
            <b:Last>Holt</b:Last>
            <b:Middle>e</b:Middle>
            <b:First>L</b:First>
          </b:Person>
        </b:NameList>
      </b:Author>
    </b:Author>
    <b:Volume>7</b:Volume>
    <b:Issue>5</b:Issue>
    <b:RefOrder>9</b:RefOrder>
  </b:Source>
  <b:Source>
    <b:Tag>Mon95</b:Tag>
    <b:SourceType>ConferenceProceedings</b:SourceType>
    <b:Guid>{31AD2B13-BDBB-4A85-B16B-4A21401287FF}</b:Guid>
    <b:Title>Paddle force characteristics durinf 200m kayaking</b:Title>
    <b:Year>1995</b:Year>
    <b:Pages>151-155</b:Pages>
    <b:Author>
      <b:Author>
        <b:NameList>
          <b:Person>
            <b:Last>Mononen</b:Last>
            <b:Middle>V</b:Middle>
            <b:First>H</b:First>
          </b:Person>
          <b:Person>
            <b:Last>Kolehmainen</b:Last>
            <b:First>E</b:First>
          </b:Person>
          <b:Person>
            <b:Last>Salonen</b:Last>
            <b:First>M</b:First>
          </b:Person>
          <b:Person>
            <b:Last>Viitasalo</b:Last>
            <b:Middle>T</b:Middle>
            <b:First>J</b:First>
          </b:Person>
        </b:NameList>
      </b:Author>
      <b:Editor>
        <b:NameList>
          <b:Person>
            <b:Last>Viitasalo</b:Last>
            <b:First>J</b:First>
          </b:Person>
          <b:Person>
            <b:Last>Kujala</b:Last>
            <b:First>U</b:First>
          </b:Person>
        </b:NameList>
      </b:Editor>
    </b:Author>
    <b:ConferenceName>The Way to Win: International Congress on Applied Research in Sport</b:ConferenceName>
    <b:City>Helsinki</b:City>
    <b:Publisher>The Finnish Society for Research in Sport and Physical Education</b:Publisher>
    <b:RefOrder>10</b:RefOrder>
  </b:Source>
  <b:Source>
    <b:Tag>Mon951</b:Tag>
    <b:SourceType>ConferenceProceedings</b:SourceType>
    <b:Guid>{8EDFDA10-71D0-4B99-9A62-73461422E2CD}</b:Guid>
    <b:Title>Stroke parameters and kayak speed during 200m kayaking</b:Title>
    <b:Pages>632-633</b:Pages>
    <b:Year>1995</b:Year>
    <b:ConferenceName>Proceedings of the 15th Congress of the International Society of Biomechanics</b:ConferenceName>
    <b:City>Jyväskylä</b:City>
    <b:Author>
      <b:Author>
        <b:NameList>
          <b:Person>
            <b:Last>Mononen</b:Last>
            <b:First>V</b:First>
          </b:Person>
          <b:Person>
            <b:Last>Viitasalo</b:Last>
            <b:Middle>T</b:Middle>
            <b:First>J</b:First>
          </b:Person>
        </b:NameList>
      </b:Author>
    </b:Author>
    <b:RefOrder>11</b:RefOrder>
  </b:Source>
  <b:Source>
    <b:Tag>Kem86</b:Tag>
    <b:SourceType>Misc</b:SourceType>
    <b:Guid>{02284B2D-0511-4CEE-A7D1-955252DEA696}</b:Guid>
    <b:Title>Theory and Methodology of Kayaking</b:Title>
    <b:Year>1986</b:Year>
    <b:City>Nottingham</b:City>
    <b:Publisher>British Canoe Union</b:Publisher>
    <b:Author>
      <b:Author>
        <b:NameList>
          <b:Person>
            <b:Last>Kemecsey</b:Last>
            <b:First>I</b:First>
          </b:Person>
        </b:NameList>
      </b:Author>
    </b:Author>
    <b:StateProvince>Nottinghamshire</b:StateProvince>
    <b:CountryRegion>UK</b:CountryRegion>
    <b:RefOrder>12</b:RefOrder>
  </b:Source>
  <b:Source>
    <b:Tag>Pet06</b:Tag>
    <b:SourceType>BookSection</b:SourceType>
    <b:Guid>{41A8AA13-A3ED-4C7B-815B-9D1D6100D9BE}</b:Guid>
    <b:Title>Biomechanical analysis of olympic kayak athletes during indoor paddling</b:Title>
    <b:Year>2006</b:Year>
    <b:City>New York</b:City>
    <b:Publisher>Springer-Verlag</b:Publisher>
    <b:Pages>413-18</b:Pages>
    <b:BookTitle>The Engineering os Sport 6</b:BookTitle>
    <b:Author>
      <b:Author>
        <b:NameList>
          <b:Person>
            <b:Last>Petrone</b:Last>
            <b:First>N</b:First>
          </b:Person>
          <b:Person>
            <b:Last>Isotti</b:Last>
            <b:First>A</b:First>
          </b:Person>
          <b:Person>
            <b:Last>Guerrini</b:Last>
            <b:First>G</b:First>
          </b:Person>
        </b:NameList>
      </b:Author>
      <b:BookAuthor>
        <b:NameList>
          <b:Person>
            <b:Last>Moritz</b:Last>
            <b:Middle>F</b:Middle>
            <b:First>E</b:First>
          </b:Person>
          <b:Person>
            <b:Last>Haake</b:Last>
            <b:First>S</b:First>
          </b:Person>
        </b:NameList>
      </b:BookAuthor>
    </b:Author>
    <b:RefOrder>13</b:RefOrder>
  </b:Source>
  <b:Source>
    <b:Tag>Bro10</b:Tag>
    <b:SourceType>ConferenceProceedings</b:SourceType>
    <b:Guid>{D141117F-B59C-4B28-B137-FCE00C9F3CC4}</b:Guid>
    <b:Title>Activation and contribution of trunk and leg musculature to force production during on-water sprint kayak performance</b:Title>
    <b:Year>2010</b:Year>
    <b:Pages>203-6</b:Pages>
    <b:City>Marquette</b:City>
    <b:Publisher>Northern Michigan University</b:Publisher>
    <b:ConferenceName>Proceedings of the 28th International Conference on Biomechanics in Sport</b:ConferenceName>
    <b:Author>
      <b:Author>
        <b:NameList>
          <b:Person>
            <b:Last>Brown</b:Last>
            <b:Middle>B</b:Middle>
            <b:First>M</b:First>
          </b:Person>
          <b:Person>
            <b:Last>Lauder</b:Last>
            <b:First>M</b:First>
          </b:Person>
          <b:Person>
            <b:Last>Dyson</b:Last>
            <b:First>R</b:First>
          </b:Person>
        </b:NameList>
      </b:Author>
      <b:Editor>
        <b:NameList>
          <b:Person>
            <b:Last>Jensen</b:Last>
            <b:First>R</b:First>
          </b:Person>
          <b:Person>
            <b:Last>Ebben</b:Last>
            <b:First>W</b:First>
          </b:Person>
          <b:Person>
            <b:Last>Oetushek</b:Last>
            <b:First>E</b:First>
          </b:Person>
          <b:Person>
            <b:Last>Richter</b:Last>
            <b:First>C</b:First>
          </b:Person>
          <b:Person>
            <b:Last>Roemer</b:Last>
            <b:First>K</b:First>
          </b:Person>
        </b:NameList>
      </b:Editor>
    </b:Author>
    <b:RefOrder>14</b:RefOrder>
  </b:Source>
  <b:Source>
    <b:Tag>Bro11</b:Tag>
    <b:SourceType>JournalArticle</b:SourceType>
    <b:Guid>{B0BC1B05-6D98-4ED1-B594-3B2160E5541F}</b:Guid>
    <b:Title>Notational analysis of sprint kayaking: differentiating between ability levels</b:Title>
    <b:Pages>170-187</b:Pages>
    <b:Year>2011</b:Year>
    <b:JournalName>International Journal of Performance Analysis in Sport</b:JournalName>
    <b:Author>
      <b:Author>
        <b:NameList>
          <b:Person>
            <b:Last>Brown</b:Last>
            <b:Middle>B</b:Middle>
            <b:First>M</b:First>
          </b:Person>
          <b:Person>
            <b:Last>Lauder</b:Last>
            <b:First>M</b:First>
          </b:Person>
          <b:Person>
            <b:Last>Dyson</b:Last>
            <b:First>R</b:First>
          </b:Person>
        </b:NameList>
      </b:Author>
    </b:Author>
    <b:Volume>11</b:Volume>
    <b:Issue>1</b:Issue>
    <b:RefOrder>15</b:RefOrder>
  </b:Source>
  <b:Source>
    <b:Tag>Har84</b:Tag>
    <b:SourceType>JournalArticle</b:SourceType>
    <b:Guid>{57AF85B1-C32B-4F44-AF7F-EE6951EFF1E5}</b:Guid>
    <b:Title>Effect of trunk stabolization on quadriceps femoris muscle torque</b:Title>
    <b:JournalName>Journal of Physical Therapy Association</b:JournalName>
    <b:Year>1984</b:Year>
    <b:Pages>1375-1380</b:Pages>
    <b:Author>
      <b:Author>
        <b:NameList>
          <b:Person>
            <b:Last>Hart</b:Last>
            <b:Middle>L</b:Middle>
            <b:First>D</b:First>
          </b:Person>
          <b:Person>
            <b:Last>Stobbe</b:Last>
            <b:Middle>S</b:Middle>
            <b:First>T</b:First>
          </b:Person>
          <b:Person>
            <b:Last>Till</b:Last>
            <b:Middle>W</b:Middle>
            <b:First>C</b:First>
          </b:Person>
          <b:Person>
            <b:Last>Plummer</b:Last>
            <b:Middle>W</b:Middle>
            <b:First>R</b:First>
          </b:Person>
        </b:NameList>
      </b:Author>
    </b:Author>
    <b:Volume>64</b:Volume>
    <b:RefOrder>16</b:RefOrder>
  </b:Source>
  <b:Source>
    <b:Tag>Keb99</b:Tag>
    <b:SourceType>JournalArticle</b:SourceType>
    <b:Guid>{66320DED-2E7F-4351-9758-D55828ECA08D}</b:Guid>
    <b:Author>
      <b:Author>
        <b:NameList>
          <b:Person>
            <b:Last>Kebaetse</b:Last>
            <b:First>M</b:First>
          </b:Person>
          <b:Person>
            <b:Last>McClure</b:Last>
            <b:First>P</b:First>
          </b:Person>
          <b:Person>
            <b:Last>Pratt</b:Last>
            <b:First>N</b:First>
          </b:Person>
        </b:NameList>
      </b:Author>
    </b:Author>
    <b:Title>Thoracic effect on shoulder range of motion, strength, and three-dimensional scapular kinematics</b:Title>
    <b:JournalName>Archives of Physical Medicine and Rehabilitation</b:JournalName>
    <b:Year>1999</b:Year>
    <b:Pages>945-950</b:Pages>
    <b:Volume>80</b:Volume>
    <b:RefOrder>17</b:RefOrder>
  </b:Source>
  <b:Source>
    <b:Tag>Ski66</b:Tag>
    <b:SourceType>Book</b:SourceType>
    <b:Guid>{5D36EBB9-A0A3-40B3-AF1E-B22A3F2A9B74}</b:Guid>
    <b:Title>Complete Canoeing</b:Title>
    <b:Year>1966</b:Year>
    <b:City>London</b:City>
    <b:Publisher>Nicholas Kaye Publishers</b:Publisher>
    <b:Author>
      <b:Author>
        <b:NameList>
          <b:Person>
            <b:Last>Skilling</b:Last>
            <b:Middle>C</b:Middle>
            <b:First>B</b:First>
          </b:Person>
          <b:Person>
            <b:Last>Sutcliffe</b:Last>
            <b:First>D</b:First>
          </b:Person>
        </b:NameList>
      </b:Author>
    </b:Author>
    <b:CountryRegion>UK</b:CountryRegion>
    <b:RefOrder>18</b:RefOrder>
  </b:Source>
  <b:Source>
    <b:Tag>Kib06</b:Tag>
    <b:SourceType>JournalArticle</b:SourceType>
    <b:Guid>{8DDD3C9D-14CF-41C5-946B-9D000B29C5A5}</b:Guid>
    <b:Title>The role of core stability in athletic function</b:Title>
    <b:Year>2006</b:Year>
    <b:JournalName>Sports Medicine</b:JournalName>
    <b:Pages>189-198</b:Pages>
    <b:Author>
      <b:Author>
        <b:NameList>
          <b:Person>
            <b:Last>Kibler</b:Last>
            <b:Middle>B</b:Middle>
            <b:First>W</b:First>
          </b:Person>
          <b:Person>
            <b:Last>Press</b:Last>
            <b:First>J</b:First>
          </b:Person>
          <b:Person>
            <b:Last>Sciascia</b:Last>
            <b:First>A</b:First>
          </b:Person>
        </b:NameList>
      </b:Author>
    </b:Author>
    <b:Volume>36</b:Volume>
    <b:Issue>3</b:Issue>
    <b:RefOrder>19</b:RefOrder>
  </b:Source>
  <b:Source>
    <b:Tag>Pen03</b:Tag>
    <b:SourceType>JournalArticle</b:SourceType>
    <b:Guid>{53EE4C8E-7AF9-400E-BFEB-C54FC9076935}</b:Guid>
    <b:Title>Energy balance of human locomotion in water</b:Title>
    <b:JournalName>European Journal of Applied Physiology</b:JournalName>
    <b:Year>2003</b:Year>
    <b:Pages>377-386</b:Pages>
    <b:Author>
      <b:Author>
        <b:NameList>
          <b:Person>
            <b:Last>Pendergast</b:Last>
            <b:First>D</b:First>
          </b:Person>
          <b:Person>
            <b:Last>Zamparo</b:Last>
            <b:First>P</b:First>
          </b:Person>
          <b:Person>
            <b:Last>di Prampero</b:Last>
            <b:Middle>E</b:Middle>
            <b:First>P</b:First>
          </b:Person>
          <b:Person>
            <b:Last>Capelli</b:Last>
            <b:First>C</b:First>
          </b:Person>
          <b:Person>
            <b:Last>Cerretelli</b:Last>
            <b:First>P</b:First>
          </b:Person>
          <b:Person>
            <b:Last>Termin</b:Last>
            <b:First>A</b:First>
          </b:Person>
          <b:Person>
            <b:Last>Craig Jr.</b:Last>
            <b:First>A</b:First>
          </b:Person>
          <b:Person>
            <b:Last>Bushnell</b:Last>
            <b:First>D</b:First>
          </b:Person>
          <b:Person>
            <b:Last>Paschke</b:Last>
            <b:First>D</b:First>
          </b:Person>
          <b:Person>
            <b:Last>Mollendorf</b:Last>
            <b:First>J</b:First>
          </b:Person>
        </b:NameList>
      </b:Author>
    </b:Author>
    <b:Volume>90</b:Volume>
    <b:RefOrder>20</b:RefOrder>
  </b:Source>
  <b:Source>
    <b:Tag>Bur08</b:Tag>
    <b:SourceType>JournalArticle</b:SourceType>
    <b:Guid>{C7E3D639-105A-45AC-94F1-F74771D0E50E}</b:Guid>
    <b:Author>
      <b:Author>
        <b:NameList>
          <b:Person>
            <b:Last>Burnett</b:Last>
            <b:First>A</b:First>
          </b:Person>
          <b:Person>
            <b:Last>O'Sullivan</b:Last>
            <b:First>P</b:First>
          </b:Person>
          <b:Person>
            <b:Last>Ankarberg</b:Last>
            <b:First>L</b:First>
          </b:Person>
          <b:Person>
            <b:Last>Gooding</b:Last>
            <b:First>M</b:First>
          </b:Person>
          <b:Person>
            <b:Last>Melis</b:Last>
            <b:First>R</b:First>
          </b:Person>
          <b:Person>
            <b:Last>Offermann</b:Last>
            <b:First>F</b:First>
          </b:Person>
          <b:Person>
            <b:Last>Persson</b:Last>
            <b:First>J</b:First>
          </b:Person>
        </b:NameList>
      </b:Author>
    </b:Author>
    <b:Title>Lower lumbar spine axial rotation is reduced in end-range sagittal postures when compared to a neutral spine posture</b:Title>
    <b:JournalName>Manual Therapy</b:JournalName>
    <b:Year>2008</b:Year>
    <b:Pages>300-306</b:Pages>
    <b:Volume>13</b:Volume>
    <b:RefOrder>21</b:RefOrder>
  </b:Source>
  <b:Source>
    <b:Tag>Fle07</b:Tag>
    <b:SourceType>ConferenceProceedings</b:SourceType>
    <b:Guid>{85A04828-F812-45FD-B823-BD9DA8656EEA}</b:Guid>
    <b:Title>Electromyographic and Kinesiological analysi of the kayak stroke: comparison of on-water and on-ergometer data across exercise intensity</b:Title>
    <b:Year>2007</b:Year>
    <b:Pages>177</b:Pages>
    <b:ConferenceName>Proceedings of the 12th Annual Congress of the European College of Sports Sciences</b:ConferenceName>
    <b:City>Jyväskylä</b:City>
    <b:Publisher>European College of Sports Sciences</b:Publisher>
    <b:Author>
      <b:Author>
        <b:NameList>
          <b:Person>
            <b:Last>Flemming</b:Last>
            <b:First>N</b:First>
          </b:Person>
          <b:Person>
            <b:Last>Donne</b:Last>
            <b:First>B</b:First>
          </b:Person>
          <b:Person>
            <b:Last>Mahony</b:Last>
            <b:First>N</b:First>
          </b:Person>
        </b:NameList>
      </b:Author>
      <b:Editor>
        <b:NameList>
          <b:Person>
            <b:Last>Kallio</b:Last>
            <b:First>J</b:First>
          </b:Person>
          <b:Person>
            <b:Last>Komi</b:Last>
            <b:First>P</b:First>
          </b:Person>
          <b:Person>
            <b:Last>Komulainen</b:Last>
            <b:First>J</b:First>
          </b:Person>
          <b:Person>
            <b:Last>Avela</b:Last>
            <b:First>J</b:First>
          </b:Person>
        </b:NameList>
      </b:Editor>
    </b:Author>
    <b:RefOrder>22</b:RefOrder>
  </b:Source>
  <b:Source>
    <b:Tag>Mic09</b:Tag>
    <b:SourceType>JournalArticle</b:SourceType>
    <b:Guid>{69DEBE58-8070-49D0-A879-B8088EE94181}</b:Guid>
    <b:Title>Determinants of kayak paddling performance</b:Title>
    <b:Pages>167-179</b:Pages>
    <b:Year>2009</b:Year>
    <b:JournalName>Sports Biomechanics</b:JournalName>
    <b:Author>
      <b:Author>
        <b:NameList>
          <b:Person>
            <b:Last>Michael</b:Last>
            <b:Middle>S</b:Middle>
            <b:First>J</b:First>
          </b:Person>
          <b:Person>
            <b:Last>Smith</b:Last>
            <b:First>R</b:First>
          </b:Person>
          <b:Person>
            <b:Last>Rooney</b:Last>
            <b:Middle>B</b:Middle>
            <b:First>K</b:First>
          </b:Person>
        </b:NameList>
      </b:Author>
    </b:Author>
    <b:Volume>8</b:Volume>
    <b:Issue>2</b:Issue>
    <b:RefOrder>23</b:RefOrder>
  </b:Source>
  <b:Source>
    <b:Tag>Hay98</b:Tag>
    <b:SourceType>Report</b:SourceType>
    <b:Guid>{C8F4A917-E515-43DA-92FB-FEC154830108}</b:Guid>
    <b:Title>Stroke length, stroke rate and boat speed in flatwater sprint kayaking and canoeing</b:Title>
    <b:Year>1998</b:Year>
    <b:Publisher>U.S. Olympic Committee and U.s. Canoe and Kayak Team</b:Publisher>
    <b:City>Iowa City</b:City>
    <b:Author>
      <b:Author>
        <b:NameList>
          <b:Person>
            <b:Last>Hay</b:Last>
            <b:Middle>G</b:Middle>
            <b:First>J</b:First>
          </b:Person>
          <b:Person>
            <b:Last>Kaya</b:Last>
            <b:First>M</b:First>
          </b:Person>
        </b:NameList>
      </b:Author>
    </b:Author>
    <b:RefOrder>1</b:RefOrder>
  </b:Source>
  <b:Source>
    <b:Tag>Bib10</b:Tag>
    <b:SourceType>JournalArticle</b:SourceType>
    <b:Guid>{300C61E7-5D3B-4414-9CCF-418BF42CDA8F}</b:Guid>
    <b:Title>Normal functional cervical spine range of motion during fifteen activities of daily living</b:Title>
    <b:Year>2010</b:Year>
    <b:Pages>15-21</b:Pages>
    <b:JournalName>Journal of Spinal Disorders &amp; Techniques</b:JournalName>
    <b:Volume>23</b:Volume>
    <b:Issue>1</b:Issue>
    <b:Author>
      <b:Author>
        <b:NameList>
          <b:Person>
            <b:Last>Bible</b:Last>
            <b:Middle>E</b:Middle>
            <b:First>J</b:First>
          </b:Person>
          <b:Person>
            <b:Last>Biswas</b:Last>
            <b:First>D</b:First>
          </b:Person>
          <b:Person>
            <b:Last>Miller</b:Last>
            <b:Middle>P</b:Middle>
            <b:First>C</b:First>
          </b:Person>
          <b:Person>
            <b:Last>Whang</b:Last>
            <b:Middle>G</b:Middle>
            <b:First>P</b:First>
          </b:Person>
          <b:Person>
            <b:Last>Grauer</b:Last>
            <b:Middle>N</b:Middle>
            <b:First>J</b:First>
          </b:Person>
        </b:NameList>
      </b:Author>
    </b:Author>
    <b:RefOrder>24</b:RefOrder>
  </b:Source>
</b:Sources>
</file>

<file path=customXml/itemProps1.xml><?xml version="1.0" encoding="utf-8"?>
<ds:datastoreItem xmlns:ds="http://schemas.openxmlformats.org/officeDocument/2006/customXml" ds:itemID="{7465D41C-AAC4-463A-BF4C-C7F4A37E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5993</Words>
  <Characters>34164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40077</CharactersWithSpaces>
  <SharedDoc>false</SharedDoc>
  <HLinks>
    <vt:vector size="36" baseType="variant">
      <vt:variant>
        <vt:i4>2490468</vt:i4>
      </vt:variant>
      <vt:variant>
        <vt:i4>15</vt:i4>
      </vt:variant>
      <vt:variant>
        <vt:i4>0</vt:i4>
      </vt:variant>
      <vt:variant>
        <vt:i4>5</vt:i4>
      </vt:variant>
      <vt:variant>
        <vt:lpwstr>http://www.olympic.org/</vt:lpwstr>
      </vt:variant>
      <vt:variant>
        <vt:lpwstr/>
      </vt:variant>
      <vt:variant>
        <vt:i4>3801111</vt:i4>
      </vt:variant>
      <vt:variant>
        <vt:i4>12</vt:i4>
      </vt:variant>
      <vt:variant>
        <vt:i4>0</vt:i4>
      </vt:variant>
      <vt:variant>
        <vt:i4>5</vt:i4>
      </vt:variant>
      <vt:variant>
        <vt:lpwstr>mailto:mathew.brown@canterbury.ac.uk</vt:lpwstr>
      </vt:variant>
      <vt:variant>
        <vt:lpwstr/>
      </vt:variant>
      <vt:variant>
        <vt:i4>7733330</vt:i4>
      </vt:variant>
      <vt:variant>
        <vt:i4>9</vt:i4>
      </vt:variant>
      <vt:variant>
        <vt:i4>0</vt:i4>
      </vt:variant>
      <vt:variant>
        <vt:i4>5</vt:i4>
      </vt:variant>
      <vt:variant>
        <vt:lpwstr>mailto:r.peters@chi.ac.uk</vt:lpwstr>
      </vt:variant>
      <vt:variant>
        <vt:lpwstr/>
      </vt:variant>
      <vt:variant>
        <vt:i4>5832823</vt:i4>
      </vt:variant>
      <vt:variant>
        <vt:i4>6</vt:i4>
      </vt:variant>
      <vt:variant>
        <vt:i4>0</vt:i4>
      </vt:variant>
      <vt:variant>
        <vt:i4>5</vt:i4>
      </vt:variant>
      <vt:variant>
        <vt:lpwstr>mailto:r.dyson@mypostoffice.co.uk</vt:lpwstr>
      </vt:variant>
      <vt:variant>
        <vt:lpwstr/>
      </vt:variant>
      <vt:variant>
        <vt:i4>6488150</vt:i4>
      </vt:variant>
      <vt:variant>
        <vt:i4>3</vt:i4>
      </vt:variant>
      <vt:variant>
        <vt:i4>0</vt:i4>
      </vt:variant>
      <vt:variant>
        <vt:i4>5</vt:i4>
      </vt:variant>
      <vt:variant>
        <vt:lpwstr>mailto:m.lauder@chi.ac.uk</vt:lpwstr>
      </vt:variant>
      <vt:variant>
        <vt:lpwstr/>
      </vt:variant>
      <vt:variant>
        <vt:i4>3801111</vt:i4>
      </vt:variant>
      <vt:variant>
        <vt:i4>0</vt:i4>
      </vt:variant>
      <vt:variant>
        <vt:i4>0</vt:i4>
      </vt:variant>
      <vt:variant>
        <vt:i4>5</vt:i4>
      </vt:variant>
      <vt:variant>
        <vt:lpwstr>mailto:mathew.brown@canterbury.ac.uk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Mathew (mathew.brown@canterbury.ac.uk)</dc:creator>
  <cp:lastModifiedBy>Mathew Brown</cp:lastModifiedBy>
  <cp:revision>2</cp:revision>
  <cp:lastPrinted>2017-05-31T13:31:00Z</cp:lastPrinted>
  <dcterms:created xsi:type="dcterms:W3CDTF">2022-10-25T22:28:00Z</dcterms:created>
  <dcterms:modified xsi:type="dcterms:W3CDTF">2022-10-25T22:28:00Z</dcterms:modified>
</cp:coreProperties>
</file>