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F44337" w14:textId="0274CB58" w:rsidR="002D720B" w:rsidRPr="002735F2" w:rsidRDefault="00463C8D" w:rsidP="00110FEB">
      <w:pPr>
        <w:shd w:val="clear" w:color="auto" w:fill="FFFFFF" w:themeFill="background1"/>
        <w:jc w:val="both"/>
        <w:rPr>
          <w:b/>
          <w:bCs/>
          <w:i/>
          <w:iCs/>
          <w:color w:val="000000" w:themeColor="text1"/>
          <w:sz w:val="28"/>
        </w:rPr>
      </w:pPr>
      <w:r w:rsidRPr="00463C8D">
        <w:rPr>
          <w:b/>
          <w:bCs/>
          <w:i/>
          <w:iCs/>
          <w:color w:val="000000" w:themeColor="text1"/>
          <w:sz w:val="28"/>
        </w:rPr>
        <w:t xml:space="preserve">Inter-methodological quantification of the target </w:t>
      </w:r>
      <w:r>
        <w:rPr>
          <w:b/>
          <w:bCs/>
          <w:i/>
          <w:iCs/>
          <w:color w:val="000000" w:themeColor="text1"/>
          <w:sz w:val="28"/>
        </w:rPr>
        <w:t xml:space="preserve">change </w:t>
      </w:r>
      <w:r w:rsidRPr="00463C8D">
        <w:rPr>
          <w:b/>
          <w:bCs/>
          <w:i/>
          <w:iCs/>
          <w:color w:val="000000" w:themeColor="text1"/>
          <w:sz w:val="28"/>
        </w:rPr>
        <w:t xml:space="preserve">for </w:t>
      </w:r>
      <w:r w:rsidR="009B0AAD">
        <w:rPr>
          <w:b/>
          <w:bCs/>
          <w:i/>
          <w:iCs/>
          <w:color w:val="000000" w:themeColor="text1"/>
          <w:sz w:val="28"/>
        </w:rPr>
        <w:t xml:space="preserve">performance test </w:t>
      </w:r>
      <w:r w:rsidRPr="00463C8D">
        <w:rPr>
          <w:b/>
          <w:bCs/>
          <w:i/>
          <w:iCs/>
          <w:color w:val="000000" w:themeColor="text1"/>
          <w:sz w:val="28"/>
        </w:rPr>
        <w:t xml:space="preserve">outcomes relevant to elite female soccer </w:t>
      </w:r>
      <w:r w:rsidR="009B0AAD">
        <w:rPr>
          <w:b/>
          <w:bCs/>
          <w:i/>
          <w:iCs/>
          <w:color w:val="000000" w:themeColor="text1"/>
          <w:sz w:val="28"/>
        </w:rPr>
        <w:t>players</w:t>
      </w:r>
    </w:p>
    <w:p w14:paraId="0AC3781D" w14:textId="77777777" w:rsidR="002D720B" w:rsidRPr="00A4035D" w:rsidRDefault="002D720B" w:rsidP="00110FEB">
      <w:pPr>
        <w:shd w:val="clear" w:color="auto" w:fill="FFFFFF" w:themeFill="background1"/>
        <w:jc w:val="both"/>
        <w:rPr>
          <w:color w:val="000000" w:themeColor="text1"/>
        </w:rPr>
      </w:pPr>
    </w:p>
    <w:p w14:paraId="07E3AFEE" w14:textId="77777777" w:rsidR="002D720B" w:rsidRDefault="002D720B" w:rsidP="00110FEB">
      <w:pPr>
        <w:shd w:val="clear" w:color="auto" w:fill="FFFFFF" w:themeFill="background1"/>
        <w:jc w:val="both"/>
        <w:outlineLvl w:val="0"/>
        <w:rPr>
          <w:color w:val="000000" w:themeColor="text1"/>
        </w:rPr>
      </w:pPr>
    </w:p>
    <w:p w14:paraId="44E0E433" w14:textId="77777777" w:rsidR="002D720B" w:rsidRDefault="002D720B" w:rsidP="00110FEB">
      <w:pPr>
        <w:shd w:val="clear" w:color="auto" w:fill="FFFFFF" w:themeFill="background1"/>
        <w:jc w:val="both"/>
        <w:outlineLvl w:val="0"/>
        <w:rPr>
          <w:color w:val="000000" w:themeColor="text1"/>
        </w:rPr>
      </w:pPr>
    </w:p>
    <w:p w14:paraId="029F4ED9" w14:textId="77777777" w:rsidR="002D720B" w:rsidRPr="00BF40F1" w:rsidRDefault="002D720B" w:rsidP="00110FEB">
      <w:pPr>
        <w:shd w:val="clear" w:color="auto" w:fill="FFFFFF" w:themeFill="background1"/>
        <w:jc w:val="both"/>
        <w:outlineLvl w:val="0"/>
        <w:rPr>
          <w:color w:val="000000" w:themeColor="text1"/>
        </w:rPr>
      </w:pPr>
      <w:r>
        <w:rPr>
          <w:color w:val="000000" w:themeColor="text1"/>
        </w:rPr>
        <w:t>Naomi Datson</w:t>
      </w:r>
      <w:r w:rsidRPr="00735223">
        <w:rPr>
          <w:color w:val="000000" w:themeColor="text1"/>
          <w:vertAlign w:val="superscript"/>
        </w:rPr>
        <w:t>1</w:t>
      </w:r>
      <w:r>
        <w:rPr>
          <w:color w:val="000000" w:themeColor="text1"/>
          <w:vertAlign w:val="superscript"/>
        </w:rPr>
        <w:t xml:space="preserve"> 2</w:t>
      </w:r>
      <w:r>
        <w:rPr>
          <w:color w:val="000000" w:themeColor="text1"/>
        </w:rPr>
        <w:t xml:space="preserve">, </w:t>
      </w:r>
      <w:r w:rsidRPr="00BF40F1">
        <w:rPr>
          <w:color w:val="000000" w:themeColor="text1"/>
        </w:rPr>
        <w:t>Lorenzo Lolli</w:t>
      </w:r>
      <w:r w:rsidRPr="00735223">
        <w:rPr>
          <w:color w:val="000000" w:themeColor="text1"/>
          <w:vertAlign w:val="superscript"/>
        </w:rPr>
        <w:t>2</w:t>
      </w:r>
      <w:r w:rsidRPr="00BF40F1">
        <w:rPr>
          <w:color w:val="000000" w:themeColor="text1"/>
        </w:rPr>
        <w:t xml:space="preserve">, </w:t>
      </w:r>
      <w:r>
        <w:rPr>
          <w:color w:val="000000" w:themeColor="text1"/>
        </w:rPr>
        <w:t>Barry Drust</w:t>
      </w:r>
      <w:r w:rsidRPr="00735223">
        <w:rPr>
          <w:color w:val="000000" w:themeColor="text1"/>
          <w:vertAlign w:val="superscript"/>
        </w:rPr>
        <w:t>3</w:t>
      </w:r>
      <w:r w:rsidRPr="00BF40F1">
        <w:rPr>
          <w:color w:val="000000" w:themeColor="text1"/>
        </w:rPr>
        <w:t>, Gre</w:t>
      </w:r>
      <w:r>
        <w:rPr>
          <w:color w:val="000000" w:themeColor="text1"/>
        </w:rPr>
        <w:t>g Atkinson</w:t>
      </w:r>
      <w:r w:rsidRPr="00735223">
        <w:rPr>
          <w:color w:val="000000" w:themeColor="text1"/>
          <w:vertAlign w:val="superscript"/>
        </w:rPr>
        <w:t>4</w:t>
      </w:r>
      <w:r w:rsidRPr="00BF40F1">
        <w:rPr>
          <w:color w:val="000000" w:themeColor="text1"/>
        </w:rPr>
        <w:t xml:space="preserve">, </w:t>
      </w:r>
      <w:r>
        <w:rPr>
          <w:color w:val="000000" w:themeColor="text1"/>
        </w:rPr>
        <w:t>Matthew Weston</w:t>
      </w:r>
      <w:r w:rsidRPr="00735223">
        <w:rPr>
          <w:color w:val="000000" w:themeColor="text1"/>
          <w:vertAlign w:val="superscript"/>
        </w:rPr>
        <w:t>4</w:t>
      </w:r>
      <w:r>
        <w:rPr>
          <w:color w:val="000000" w:themeColor="text1"/>
        </w:rPr>
        <w:t xml:space="preserve"> and </w:t>
      </w:r>
      <w:r w:rsidRPr="00BF40F1">
        <w:rPr>
          <w:color w:val="000000" w:themeColor="text1"/>
        </w:rPr>
        <w:t>Warren Gregson</w:t>
      </w:r>
      <w:r w:rsidRPr="00735223">
        <w:rPr>
          <w:color w:val="000000" w:themeColor="text1"/>
          <w:vertAlign w:val="superscript"/>
        </w:rPr>
        <w:t>2</w:t>
      </w:r>
    </w:p>
    <w:p w14:paraId="34A097E6" w14:textId="77777777" w:rsidR="002D720B" w:rsidRDefault="002D720B" w:rsidP="00110FEB">
      <w:pPr>
        <w:shd w:val="clear" w:color="auto" w:fill="FFFFFF" w:themeFill="background1"/>
        <w:jc w:val="both"/>
        <w:outlineLvl w:val="0"/>
        <w:rPr>
          <w:color w:val="000000" w:themeColor="text1"/>
        </w:rPr>
      </w:pPr>
    </w:p>
    <w:p w14:paraId="0FF02DD3" w14:textId="77777777" w:rsidR="002D720B" w:rsidRDefault="002D720B" w:rsidP="00110FEB">
      <w:pPr>
        <w:shd w:val="clear" w:color="auto" w:fill="FFFFFF" w:themeFill="background1"/>
        <w:jc w:val="both"/>
        <w:outlineLvl w:val="0"/>
        <w:rPr>
          <w:color w:val="000000" w:themeColor="text1"/>
        </w:rPr>
      </w:pPr>
    </w:p>
    <w:p w14:paraId="0C1AA4EA" w14:textId="77777777" w:rsidR="002D720B" w:rsidRDefault="002D720B" w:rsidP="00110FEB">
      <w:pPr>
        <w:shd w:val="clear" w:color="auto" w:fill="FFFFFF" w:themeFill="background1"/>
        <w:jc w:val="both"/>
        <w:outlineLvl w:val="0"/>
        <w:rPr>
          <w:color w:val="000000" w:themeColor="text1"/>
        </w:rPr>
      </w:pPr>
    </w:p>
    <w:p w14:paraId="75354D64" w14:textId="77777777" w:rsidR="002D720B" w:rsidRPr="00BF40F1" w:rsidRDefault="002D720B" w:rsidP="00110FEB">
      <w:pPr>
        <w:shd w:val="clear" w:color="auto" w:fill="FFFFFF" w:themeFill="background1"/>
        <w:jc w:val="both"/>
        <w:outlineLvl w:val="0"/>
        <w:rPr>
          <w:color w:val="000000" w:themeColor="text1"/>
        </w:rPr>
      </w:pPr>
    </w:p>
    <w:p w14:paraId="18E6F1DD" w14:textId="77777777" w:rsidR="002D720B" w:rsidRDefault="002D720B" w:rsidP="00110FEB">
      <w:pPr>
        <w:shd w:val="clear" w:color="auto" w:fill="FFFFFF" w:themeFill="background1"/>
        <w:jc w:val="both"/>
        <w:outlineLvl w:val="0"/>
        <w:rPr>
          <w:color w:val="000000" w:themeColor="text1"/>
        </w:rPr>
      </w:pPr>
      <w:r w:rsidRPr="00735223">
        <w:rPr>
          <w:i/>
          <w:color w:val="000000" w:themeColor="text1"/>
          <w:vertAlign w:val="superscript"/>
        </w:rPr>
        <w:t>1</w:t>
      </w:r>
      <w:r w:rsidRPr="00BF40F1">
        <w:rPr>
          <w:color w:val="000000" w:themeColor="text1"/>
        </w:rPr>
        <w:t xml:space="preserve"> </w:t>
      </w:r>
      <w:r w:rsidRPr="00735223">
        <w:rPr>
          <w:color w:val="000000" w:themeColor="text1"/>
        </w:rPr>
        <w:t xml:space="preserve">Institute of Sport, University of Chichester, </w:t>
      </w:r>
      <w:bookmarkStart w:id="0" w:name="OLE_LINK3"/>
      <w:bookmarkStart w:id="1" w:name="OLE_LINK4"/>
      <w:r w:rsidRPr="00735223">
        <w:rPr>
          <w:color w:val="000000" w:themeColor="text1"/>
        </w:rPr>
        <w:t>Chichester</w:t>
      </w:r>
      <w:bookmarkEnd w:id="0"/>
      <w:bookmarkEnd w:id="1"/>
      <w:r w:rsidRPr="00735223">
        <w:rPr>
          <w:color w:val="000000" w:themeColor="text1"/>
        </w:rPr>
        <w:t>, UK</w:t>
      </w:r>
    </w:p>
    <w:p w14:paraId="6ED95A90" w14:textId="77777777" w:rsidR="002D720B" w:rsidRDefault="002D720B" w:rsidP="00110FEB">
      <w:pPr>
        <w:shd w:val="clear" w:color="auto" w:fill="FFFFFF" w:themeFill="background1"/>
        <w:jc w:val="both"/>
        <w:outlineLvl w:val="0"/>
        <w:rPr>
          <w:color w:val="000000" w:themeColor="text1"/>
        </w:rPr>
      </w:pPr>
      <w:r w:rsidRPr="00735223">
        <w:rPr>
          <w:i/>
          <w:color w:val="000000" w:themeColor="text1"/>
          <w:vertAlign w:val="superscript"/>
        </w:rPr>
        <w:t>2</w:t>
      </w:r>
      <w:r>
        <w:rPr>
          <w:color w:val="000000" w:themeColor="text1"/>
        </w:rPr>
        <w:t xml:space="preserve"> </w:t>
      </w:r>
      <w:r w:rsidRPr="00BF40F1">
        <w:rPr>
          <w:color w:val="000000" w:themeColor="text1"/>
        </w:rPr>
        <w:t xml:space="preserve">Football Exchange, Research Institute of Sport Sciences, Liverpool John </w:t>
      </w:r>
      <w:proofErr w:type="spellStart"/>
      <w:r w:rsidRPr="00BF40F1">
        <w:rPr>
          <w:color w:val="000000" w:themeColor="text1"/>
        </w:rPr>
        <w:t>Moores</w:t>
      </w:r>
      <w:proofErr w:type="spellEnd"/>
      <w:r w:rsidRPr="00BF40F1">
        <w:rPr>
          <w:color w:val="000000" w:themeColor="text1"/>
        </w:rPr>
        <w:t xml:space="preserve"> University, Liverpool, UK</w:t>
      </w:r>
    </w:p>
    <w:p w14:paraId="237437C2" w14:textId="77777777" w:rsidR="002D720B" w:rsidRPr="00BF40F1" w:rsidRDefault="002D720B" w:rsidP="00110FEB">
      <w:pPr>
        <w:shd w:val="clear" w:color="auto" w:fill="FFFFFF" w:themeFill="background1"/>
        <w:jc w:val="both"/>
        <w:outlineLvl w:val="0"/>
        <w:rPr>
          <w:color w:val="000000" w:themeColor="text1"/>
        </w:rPr>
      </w:pPr>
      <w:r>
        <w:rPr>
          <w:i/>
          <w:color w:val="000000" w:themeColor="text1"/>
          <w:vertAlign w:val="superscript"/>
        </w:rPr>
        <w:t>3</w:t>
      </w:r>
      <w:r w:rsidRPr="00BF40F1">
        <w:rPr>
          <w:color w:val="000000" w:themeColor="text1"/>
        </w:rPr>
        <w:t xml:space="preserve"> School of </w:t>
      </w:r>
      <w:r>
        <w:rPr>
          <w:color w:val="000000" w:themeColor="text1"/>
        </w:rPr>
        <w:t>Sport, Exercise and Rehabilitation Sciences, University of Birmingham, Birmingham, UK</w:t>
      </w:r>
    </w:p>
    <w:p w14:paraId="3C8BC141" w14:textId="77777777" w:rsidR="002D720B" w:rsidRDefault="002D720B" w:rsidP="00110FEB">
      <w:pPr>
        <w:shd w:val="clear" w:color="auto" w:fill="FFFFFF" w:themeFill="background1"/>
        <w:jc w:val="both"/>
        <w:outlineLvl w:val="0"/>
        <w:rPr>
          <w:color w:val="000000" w:themeColor="text1"/>
        </w:rPr>
      </w:pPr>
      <w:r w:rsidRPr="00735223">
        <w:rPr>
          <w:i/>
          <w:color w:val="000000" w:themeColor="text1"/>
          <w:vertAlign w:val="superscript"/>
        </w:rPr>
        <w:t>4</w:t>
      </w:r>
      <w:r w:rsidRPr="00BF40F1">
        <w:rPr>
          <w:color w:val="000000" w:themeColor="text1"/>
        </w:rPr>
        <w:t xml:space="preserve"> School of Health and Life Sciences, Teesside University, Middlesbrough, UK</w:t>
      </w:r>
    </w:p>
    <w:p w14:paraId="5881A1CB" w14:textId="77777777" w:rsidR="002D720B" w:rsidRDefault="002D720B" w:rsidP="00110FEB">
      <w:pPr>
        <w:shd w:val="clear" w:color="auto" w:fill="FFFFFF" w:themeFill="background1"/>
        <w:jc w:val="both"/>
        <w:outlineLvl w:val="0"/>
        <w:rPr>
          <w:color w:val="000000" w:themeColor="text1"/>
        </w:rPr>
      </w:pPr>
    </w:p>
    <w:p w14:paraId="0028D805" w14:textId="77777777" w:rsidR="002D720B" w:rsidRDefault="002D720B" w:rsidP="00110FEB">
      <w:pPr>
        <w:shd w:val="clear" w:color="auto" w:fill="FFFFFF" w:themeFill="background1"/>
        <w:jc w:val="both"/>
        <w:outlineLvl w:val="0"/>
        <w:rPr>
          <w:color w:val="000000" w:themeColor="text1"/>
        </w:rPr>
      </w:pPr>
    </w:p>
    <w:p w14:paraId="39F3E12D" w14:textId="77777777" w:rsidR="002D720B" w:rsidRDefault="002D720B" w:rsidP="00110FEB">
      <w:pPr>
        <w:shd w:val="clear" w:color="auto" w:fill="FFFFFF" w:themeFill="background1"/>
        <w:jc w:val="both"/>
        <w:outlineLvl w:val="0"/>
        <w:rPr>
          <w:color w:val="000000" w:themeColor="text1"/>
        </w:rPr>
      </w:pPr>
    </w:p>
    <w:p w14:paraId="5C125F61" w14:textId="77777777" w:rsidR="002D720B" w:rsidRDefault="002D720B" w:rsidP="00110FEB">
      <w:pPr>
        <w:shd w:val="clear" w:color="auto" w:fill="FFFFFF" w:themeFill="background1"/>
        <w:jc w:val="both"/>
        <w:outlineLvl w:val="0"/>
        <w:rPr>
          <w:color w:val="000000" w:themeColor="text1"/>
        </w:rPr>
      </w:pPr>
    </w:p>
    <w:p w14:paraId="47E1E0E8" w14:textId="77777777" w:rsidR="002D720B" w:rsidRDefault="002D720B" w:rsidP="00110FEB">
      <w:pPr>
        <w:shd w:val="clear" w:color="auto" w:fill="FFFFFF" w:themeFill="background1"/>
        <w:jc w:val="both"/>
        <w:outlineLvl w:val="0"/>
        <w:rPr>
          <w:color w:val="000000" w:themeColor="text1"/>
        </w:rPr>
      </w:pPr>
    </w:p>
    <w:p w14:paraId="3F7E07DC" w14:textId="77777777" w:rsidR="002D720B" w:rsidRDefault="002D720B" w:rsidP="00110FEB">
      <w:pPr>
        <w:shd w:val="clear" w:color="auto" w:fill="FFFFFF" w:themeFill="background1"/>
        <w:jc w:val="both"/>
        <w:outlineLvl w:val="0"/>
        <w:rPr>
          <w:color w:val="000000" w:themeColor="text1"/>
        </w:rPr>
      </w:pPr>
    </w:p>
    <w:p w14:paraId="61006C1F" w14:textId="77777777" w:rsidR="002D720B" w:rsidRDefault="002D720B" w:rsidP="00110FEB">
      <w:pPr>
        <w:shd w:val="clear" w:color="auto" w:fill="FFFFFF" w:themeFill="background1"/>
        <w:jc w:val="both"/>
        <w:outlineLvl w:val="0"/>
        <w:rPr>
          <w:color w:val="000000" w:themeColor="text1"/>
        </w:rPr>
      </w:pPr>
    </w:p>
    <w:p w14:paraId="6840BBFF" w14:textId="77777777" w:rsidR="002D720B" w:rsidRDefault="002D720B" w:rsidP="00110FEB">
      <w:pPr>
        <w:shd w:val="clear" w:color="auto" w:fill="FFFFFF" w:themeFill="background1"/>
        <w:jc w:val="both"/>
        <w:outlineLvl w:val="0"/>
        <w:rPr>
          <w:color w:val="000000" w:themeColor="text1"/>
        </w:rPr>
      </w:pPr>
    </w:p>
    <w:p w14:paraId="16792491" w14:textId="77777777" w:rsidR="002D720B" w:rsidRDefault="002D720B" w:rsidP="00110FEB">
      <w:pPr>
        <w:shd w:val="clear" w:color="auto" w:fill="FFFFFF" w:themeFill="background1"/>
        <w:jc w:val="both"/>
        <w:outlineLvl w:val="0"/>
        <w:rPr>
          <w:bCs/>
          <w:color w:val="000000" w:themeColor="text1"/>
        </w:rPr>
      </w:pPr>
      <w:r w:rsidRPr="00ED5AF3">
        <w:rPr>
          <w:bCs/>
          <w:color w:val="000000" w:themeColor="text1"/>
        </w:rPr>
        <w:t>Address for Correspondence:</w:t>
      </w:r>
    </w:p>
    <w:p w14:paraId="407C9CFA" w14:textId="77777777" w:rsidR="002D720B" w:rsidRPr="00ED5AF3" w:rsidRDefault="002D720B" w:rsidP="00110FEB">
      <w:pPr>
        <w:shd w:val="clear" w:color="auto" w:fill="FFFFFF" w:themeFill="background1"/>
        <w:jc w:val="both"/>
        <w:outlineLvl w:val="0"/>
        <w:rPr>
          <w:bCs/>
          <w:color w:val="000000" w:themeColor="text1"/>
        </w:rPr>
      </w:pPr>
    </w:p>
    <w:p w14:paraId="079EF58B" w14:textId="77777777" w:rsidR="002D720B" w:rsidRPr="00ED5AF3" w:rsidRDefault="002D720B" w:rsidP="00110FEB">
      <w:pPr>
        <w:shd w:val="clear" w:color="auto" w:fill="FFFFFF" w:themeFill="background1"/>
        <w:jc w:val="both"/>
        <w:outlineLvl w:val="0"/>
        <w:rPr>
          <w:bCs/>
          <w:color w:val="000000" w:themeColor="text1"/>
        </w:rPr>
      </w:pPr>
      <w:r>
        <w:rPr>
          <w:bCs/>
          <w:color w:val="000000" w:themeColor="text1"/>
        </w:rPr>
        <w:t>Naomi Datson PhD</w:t>
      </w:r>
    </w:p>
    <w:p w14:paraId="783E9D59" w14:textId="77777777" w:rsidR="002D720B" w:rsidRDefault="002D720B" w:rsidP="00110FEB">
      <w:pPr>
        <w:shd w:val="clear" w:color="auto" w:fill="FFFFFF" w:themeFill="background1"/>
        <w:jc w:val="both"/>
        <w:outlineLvl w:val="0"/>
        <w:rPr>
          <w:color w:val="000000" w:themeColor="text1"/>
        </w:rPr>
      </w:pPr>
      <w:r w:rsidRPr="00735223">
        <w:rPr>
          <w:color w:val="000000" w:themeColor="text1"/>
        </w:rPr>
        <w:t>Institute of Sport</w:t>
      </w:r>
    </w:p>
    <w:p w14:paraId="152766F5" w14:textId="77777777" w:rsidR="002D720B" w:rsidRDefault="002D720B" w:rsidP="00110FEB">
      <w:pPr>
        <w:shd w:val="clear" w:color="auto" w:fill="FFFFFF" w:themeFill="background1"/>
        <w:jc w:val="both"/>
        <w:outlineLvl w:val="0"/>
        <w:rPr>
          <w:bCs/>
          <w:color w:val="000000" w:themeColor="text1"/>
        </w:rPr>
      </w:pPr>
      <w:r w:rsidRPr="00735223">
        <w:rPr>
          <w:color w:val="000000" w:themeColor="text1"/>
        </w:rPr>
        <w:t>University of Chichester</w:t>
      </w:r>
      <w:r w:rsidRPr="00ED5AF3">
        <w:rPr>
          <w:bCs/>
          <w:color w:val="000000" w:themeColor="text1"/>
        </w:rPr>
        <w:t xml:space="preserve"> </w:t>
      </w:r>
    </w:p>
    <w:p w14:paraId="23A56FCA" w14:textId="77777777" w:rsidR="002D720B" w:rsidRDefault="002D720B" w:rsidP="00110FEB">
      <w:pPr>
        <w:shd w:val="clear" w:color="auto" w:fill="FFFFFF" w:themeFill="background1"/>
        <w:jc w:val="both"/>
        <w:outlineLvl w:val="0"/>
        <w:rPr>
          <w:bCs/>
          <w:color w:val="000000" w:themeColor="text1"/>
        </w:rPr>
      </w:pPr>
      <w:r w:rsidRPr="00735223">
        <w:rPr>
          <w:color w:val="000000" w:themeColor="text1"/>
        </w:rPr>
        <w:t>Chichester</w:t>
      </w:r>
    </w:p>
    <w:p w14:paraId="1CBE675C" w14:textId="77777777" w:rsidR="002D720B" w:rsidRPr="00ED5AF3" w:rsidRDefault="002D720B" w:rsidP="00110FEB">
      <w:pPr>
        <w:shd w:val="clear" w:color="auto" w:fill="FFFFFF" w:themeFill="background1"/>
        <w:jc w:val="both"/>
        <w:outlineLvl w:val="0"/>
        <w:rPr>
          <w:bCs/>
          <w:color w:val="000000" w:themeColor="text1"/>
        </w:rPr>
      </w:pPr>
      <w:r w:rsidRPr="00ED5AF3">
        <w:rPr>
          <w:bCs/>
          <w:color w:val="000000" w:themeColor="text1"/>
        </w:rPr>
        <w:t>UK</w:t>
      </w:r>
    </w:p>
    <w:p w14:paraId="4F8FF921" w14:textId="77777777" w:rsidR="002D720B" w:rsidRDefault="00920D02" w:rsidP="00110FEB">
      <w:pPr>
        <w:shd w:val="clear" w:color="auto" w:fill="FFFFFF" w:themeFill="background1"/>
        <w:jc w:val="both"/>
        <w:outlineLvl w:val="0"/>
        <w:rPr>
          <w:bCs/>
          <w:color w:val="000000" w:themeColor="text1"/>
        </w:rPr>
      </w:pPr>
      <w:hyperlink r:id="rId6" w:history="1">
        <w:r w:rsidR="002D720B" w:rsidRPr="004828D1">
          <w:rPr>
            <w:rStyle w:val="Hyperlink"/>
            <w:bCs/>
          </w:rPr>
          <w:t>N.Datson@chi.ac.uk</w:t>
        </w:r>
      </w:hyperlink>
    </w:p>
    <w:p w14:paraId="3DBF3DFF" w14:textId="158E9547" w:rsidR="002D720B" w:rsidRDefault="002D720B" w:rsidP="00110FEB">
      <w:pPr>
        <w:shd w:val="clear" w:color="auto" w:fill="FFFFFF" w:themeFill="background1"/>
        <w:jc w:val="both"/>
        <w:outlineLvl w:val="0"/>
        <w:rPr>
          <w:b/>
          <w:bCs/>
          <w:color w:val="000000" w:themeColor="text1"/>
        </w:rPr>
      </w:pPr>
    </w:p>
    <w:p w14:paraId="1A01817D" w14:textId="3BEB63FE" w:rsidR="002D720B" w:rsidRDefault="002D720B" w:rsidP="00110FEB">
      <w:pPr>
        <w:shd w:val="clear" w:color="auto" w:fill="FFFFFF" w:themeFill="background1"/>
        <w:jc w:val="both"/>
        <w:outlineLvl w:val="0"/>
        <w:rPr>
          <w:b/>
          <w:bCs/>
          <w:color w:val="000000" w:themeColor="text1"/>
        </w:rPr>
      </w:pPr>
    </w:p>
    <w:p w14:paraId="5067CFA7" w14:textId="77777777" w:rsidR="002D720B" w:rsidRDefault="002D720B" w:rsidP="00110FEB">
      <w:pPr>
        <w:shd w:val="clear" w:color="auto" w:fill="FFFFFF" w:themeFill="background1"/>
        <w:jc w:val="both"/>
        <w:outlineLvl w:val="0"/>
        <w:rPr>
          <w:b/>
          <w:bCs/>
          <w:color w:val="000000" w:themeColor="text1"/>
        </w:rPr>
      </w:pPr>
    </w:p>
    <w:p w14:paraId="0010D500" w14:textId="3BB5FA21" w:rsidR="002D720B" w:rsidRDefault="002D720B" w:rsidP="00110FEB">
      <w:pPr>
        <w:shd w:val="clear" w:color="auto" w:fill="FFFFFF" w:themeFill="background1"/>
        <w:jc w:val="both"/>
        <w:outlineLvl w:val="0"/>
        <w:rPr>
          <w:b/>
          <w:bCs/>
          <w:color w:val="000000" w:themeColor="text1"/>
        </w:rPr>
      </w:pPr>
    </w:p>
    <w:p w14:paraId="4F498E64" w14:textId="4E2E08B5" w:rsidR="002D720B" w:rsidRDefault="002D720B" w:rsidP="00110FEB">
      <w:pPr>
        <w:shd w:val="clear" w:color="auto" w:fill="FFFFFF" w:themeFill="background1"/>
        <w:jc w:val="both"/>
        <w:outlineLvl w:val="0"/>
        <w:rPr>
          <w:b/>
          <w:bCs/>
          <w:color w:val="000000" w:themeColor="text1"/>
        </w:rPr>
      </w:pPr>
    </w:p>
    <w:p w14:paraId="5710E9D5" w14:textId="371A2516" w:rsidR="002D720B" w:rsidRDefault="002D720B" w:rsidP="00110FEB">
      <w:pPr>
        <w:shd w:val="clear" w:color="auto" w:fill="FFFFFF" w:themeFill="background1"/>
        <w:jc w:val="both"/>
        <w:outlineLvl w:val="0"/>
        <w:rPr>
          <w:b/>
          <w:bCs/>
          <w:color w:val="000000" w:themeColor="text1"/>
        </w:rPr>
      </w:pPr>
    </w:p>
    <w:p w14:paraId="010D81DB" w14:textId="13562FDD" w:rsidR="002D720B" w:rsidRDefault="002D720B" w:rsidP="00110FEB">
      <w:pPr>
        <w:shd w:val="clear" w:color="auto" w:fill="FFFFFF" w:themeFill="background1"/>
        <w:jc w:val="both"/>
        <w:outlineLvl w:val="0"/>
        <w:rPr>
          <w:b/>
          <w:bCs/>
          <w:color w:val="000000" w:themeColor="text1"/>
        </w:rPr>
      </w:pPr>
    </w:p>
    <w:p w14:paraId="6C76E31C" w14:textId="557407A5" w:rsidR="002D720B" w:rsidRDefault="002D720B" w:rsidP="00110FEB">
      <w:pPr>
        <w:shd w:val="clear" w:color="auto" w:fill="FFFFFF" w:themeFill="background1"/>
        <w:jc w:val="both"/>
        <w:outlineLvl w:val="0"/>
        <w:rPr>
          <w:b/>
          <w:bCs/>
          <w:color w:val="000000" w:themeColor="text1"/>
        </w:rPr>
      </w:pPr>
    </w:p>
    <w:p w14:paraId="5F561D35" w14:textId="37B65D35" w:rsidR="002D720B" w:rsidRDefault="002D720B" w:rsidP="00110FEB">
      <w:pPr>
        <w:shd w:val="clear" w:color="auto" w:fill="FFFFFF" w:themeFill="background1"/>
        <w:jc w:val="both"/>
        <w:outlineLvl w:val="0"/>
        <w:rPr>
          <w:b/>
          <w:bCs/>
          <w:color w:val="000000" w:themeColor="text1"/>
        </w:rPr>
      </w:pPr>
    </w:p>
    <w:p w14:paraId="6A229E35" w14:textId="23AA1A8F" w:rsidR="002D720B" w:rsidRDefault="002D720B" w:rsidP="00110FEB">
      <w:pPr>
        <w:shd w:val="clear" w:color="auto" w:fill="FFFFFF" w:themeFill="background1"/>
        <w:jc w:val="both"/>
        <w:outlineLvl w:val="0"/>
        <w:rPr>
          <w:b/>
          <w:bCs/>
          <w:color w:val="000000" w:themeColor="text1"/>
        </w:rPr>
      </w:pPr>
    </w:p>
    <w:p w14:paraId="4FC9A9D4" w14:textId="11AD653A" w:rsidR="002D720B" w:rsidRDefault="002D720B" w:rsidP="00110FEB">
      <w:pPr>
        <w:shd w:val="clear" w:color="auto" w:fill="FFFFFF" w:themeFill="background1"/>
        <w:jc w:val="both"/>
        <w:outlineLvl w:val="0"/>
        <w:rPr>
          <w:b/>
          <w:bCs/>
          <w:color w:val="000000" w:themeColor="text1"/>
        </w:rPr>
      </w:pPr>
    </w:p>
    <w:p w14:paraId="44111F70" w14:textId="5E267AAB" w:rsidR="002D720B" w:rsidRDefault="002D720B" w:rsidP="00110FEB">
      <w:pPr>
        <w:shd w:val="clear" w:color="auto" w:fill="FFFFFF" w:themeFill="background1"/>
        <w:jc w:val="both"/>
        <w:outlineLvl w:val="0"/>
        <w:rPr>
          <w:b/>
          <w:bCs/>
          <w:color w:val="000000" w:themeColor="text1"/>
        </w:rPr>
      </w:pPr>
    </w:p>
    <w:p w14:paraId="053CDB2D" w14:textId="47452073" w:rsidR="002D720B" w:rsidRDefault="002D720B" w:rsidP="00110FEB">
      <w:pPr>
        <w:shd w:val="clear" w:color="auto" w:fill="FFFFFF" w:themeFill="background1"/>
        <w:jc w:val="both"/>
        <w:outlineLvl w:val="0"/>
        <w:rPr>
          <w:b/>
          <w:bCs/>
          <w:color w:val="000000" w:themeColor="text1"/>
        </w:rPr>
      </w:pPr>
    </w:p>
    <w:p w14:paraId="41FAC8B9" w14:textId="2B99800F" w:rsidR="002D720B" w:rsidRDefault="002D720B" w:rsidP="00110FEB">
      <w:pPr>
        <w:shd w:val="clear" w:color="auto" w:fill="FFFFFF" w:themeFill="background1"/>
        <w:jc w:val="both"/>
        <w:outlineLvl w:val="0"/>
        <w:rPr>
          <w:b/>
          <w:bCs/>
          <w:color w:val="000000" w:themeColor="text1"/>
        </w:rPr>
      </w:pPr>
    </w:p>
    <w:p w14:paraId="3AD28235" w14:textId="30381717" w:rsidR="002D720B" w:rsidRDefault="002D720B" w:rsidP="00110FEB">
      <w:pPr>
        <w:shd w:val="clear" w:color="auto" w:fill="FFFFFF" w:themeFill="background1"/>
        <w:jc w:val="both"/>
        <w:outlineLvl w:val="0"/>
        <w:rPr>
          <w:b/>
          <w:bCs/>
          <w:color w:val="000000" w:themeColor="text1"/>
        </w:rPr>
      </w:pPr>
    </w:p>
    <w:p w14:paraId="72DA967C" w14:textId="77777777" w:rsidR="002D720B" w:rsidRDefault="002D720B" w:rsidP="00110FEB">
      <w:pPr>
        <w:shd w:val="clear" w:color="auto" w:fill="FFFFFF" w:themeFill="background1"/>
        <w:jc w:val="both"/>
        <w:outlineLvl w:val="0"/>
        <w:rPr>
          <w:b/>
          <w:bCs/>
          <w:color w:val="000000" w:themeColor="text1"/>
        </w:rPr>
      </w:pPr>
    </w:p>
    <w:p w14:paraId="4E950937" w14:textId="77777777" w:rsidR="002D720B" w:rsidRDefault="002D720B" w:rsidP="00110FEB">
      <w:pPr>
        <w:shd w:val="clear" w:color="auto" w:fill="FFFFFF" w:themeFill="background1"/>
        <w:jc w:val="both"/>
        <w:outlineLvl w:val="0"/>
        <w:rPr>
          <w:b/>
          <w:bCs/>
          <w:color w:val="000000" w:themeColor="text1"/>
        </w:rPr>
        <w:sectPr w:rsidR="002D720B" w:rsidSect="002D720B">
          <w:pgSz w:w="11900" w:h="16840"/>
          <w:pgMar w:top="1440" w:right="1440" w:bottom="1440" w:left="1440" w:header="708" w:footer="708" w:gutter="0"/>
          <w:cols w:space="708"/>
          <w:docGrid w:linePitch="360"/>
        </w:sectPr>
      </w:pPr>
    </w:p>
    <w:p w14:paraId="02CCDBD3" w14:textId="363C9E63" w:rsidR="00F641B6" w:rsidRDefault="00F641B6" w:rsidP="00110FEB">
      <w:pPr>
        <w:shd w:val="clear" w:color="auto" w:fill="FFFFFF" w:themeFill="background1"/>
        <w:jc w:val="both"/>
        <w:outlineLvl w:val="0"/>
        <w:rPr>
          <w:b/>
          <w:bCs/>
          <w:color w:val="000000" w:themeColor="text1"/>
        </w:rPr>
      </w:pPr>
      <w:r>
        <w:rPr>
          <w:b/>
          <w:bCs/>
          <w:color w:val="000000" w:themeColor="text1"/>
        </w:rPr>
        <w:lastRenderedPageBreak/>
        <w:t>Abstract</w:t>
      </w:r>
    </w:p>
    <w:p w14:paraId="27A51EC7" w14:textId="5AC2DA38" w:rsidR="00735223" w:rsidRDefault="006728CD" w:rsidP="00110FEB">
      <w:pPr>
        <w:shd w:val="clear" w:color="auto" w:fill="FFFFFF" w:themeFill="background1"/>
        <w:jc w:val="both"/>
        <w:outlineLvl w:val="0"/>
        <w:rPr>
          <w:b/>
          <w:bCs/>
          <w:color w:val="000000" w:themeColor="text1"/>
        </w:rPr>
      </w:pPr>
      <w:r w:rsidRPr="00D84B2A">
        <w:rPr>
          <w:color w:val="000000" w:themeColor="text1"/>
        </w:rPr>
        <w:t xml:space="preserve">Valid </w:t>
      </w:r>
      <w:r w:rsidR="00082FAA">
        <w:rPr>
          <w:color w:val="000000" w:themeColor="text1"/>
        </w:rPr>
        <w:t xml:space="preserve">and informed </w:t>
      </w:r>
      <w:r w:rsidRPr="00D84B2A">
        <w:rPr>
          <w:color w:val="000000" w:themeColor="text1"/>
        </w:rPr>
        <w:t>in</w:t>
      </w:r>
      <w:r>
        <w:rPr>
          <w:bCs/>
          <w:color w:val="000000" w:themeColor="text1"/>
        </w:rPr>
        <w:t>terpretation</w:t>
      </w:r>
      <w:r w:rsidR="00082FAA">
        <w:rPr>
          <w:bCs/>
          <w:color w:val="000000" w:themeColor="text1"/>
        </w:rPr>
        <w:t>s</w:t>
      </w:r>
      <w:r>
        <w:rPr>
          <w:bCs/>
          <w:color w:val="000000" w:themeColor="text1"/>
        </w:rPr>
        <w:t xml:space="preserve"> of </w:t>
      </w:r>
      <w:r w:rsidR="00D84B2A">
        <w:rPr>
          <w:bCs/>
          <w:color w:val="000000" w:themeColor="text1"/>
        </w:rPr>
        <w:t xml:space="preserve">changes in </w:t>
      </w:r>
      <w:r>
        <w:rPr>
          <w:bCs/>
          <w:color w:val="000000" w:themeColor="text1"/>
        </w:rPr>
        <w:t xml:space="preserve">physical performance test data </w:t>
      </w:r>
      <w:r w:rsidR="00082FAA">
        <w:rPr>
          <w:bCs/>
          <w:color w:val="000000" w:themeColor="text1"/>
        </w:rPr>
        <w:t xml:space="preserve">are </w:t>
      </w:r>
      <w:r>
        <w:rPr>
          <w:bCs/>
          <w:color w:val="000000" w:themeColor="text1"/>
        </w:rPr>
        <w:t>importan</w:t>
      </w:r>
      <w:r w:rsidR="00082FAA">
        <w:rPr>
          <w:bCs/>
          <w:color w:val="000000" w:themeColor="text1"/>
        </w:rPr>
        <w:t>t</w:t>
      </w:r>
      <w:r w:rsidR="00C1043B">
        <w:rPr>
          <w:bCs/>
          <w:color w:val="000000" w:themeColor="text1"/>
        </w:rPr>
        <w:t xml:space="preserve"> within athletic development programmes</w:t>
      </w:r>
      <w:r>
        <w:rPr>
          <w:bCs/>
          <w:color w:val="000000" w:themeColor="text1"/>
        </w:rPr>
        <w:t xml:space="preserve">. </w:t>
      </w:r>
      <w:r w:rsidR="002F07F5">
        <w:rPr>
          <w:bCs/>
          <w:color w:val="000000" w:themeColor="text1"/>
        </w:rPr>
        <w:t>A</w:t>
      </w:r>
      <w:r>
        <w:rPr>
          <w:bCs/>
          <w:color w:val="000000" w:themeColor="text1"/>
        </w:rPr>
        <w:t xml:space="preserve">t present there is a lack </w:t>
      </w:r>
      <w:r w:rsidR="00D84B2A">
        <w:rPr>
          <w:bCs/>
          <w:color w:val="000000" w:themeColor="text1"/>
        </w:rPr>
        <w:t xml:space="preserve">of consensus regarding a suitable method for </w:t>
      </w:r>
      <w:r w:rsidR="00082FAA">
        <w:rPr>
          <w:bCs/>
          <w:color w:val="000000" w:themeColor="text1"/>
        </w:rPr>
        <w:t xml:space="preserve">deeming whether a change in physical performance is </w:t>
      </w:r>
      <w:r w:rsidR="00986591">
        <w:rPr>
          <w:bCs/>
          <w:color w:val="000000" w:themeColor="text1"/>
        </w:rPr>
        <w:t>practically</w:t>
      </w:r>
      <w:r w:rsidR="00082FAA">
        <w:rPr>
          <w:bCs/>
          <w:color w:val="000000" w:themeColor="text1"/>
        </w:rPr>
        <w:t>-</w:t>
      </w:r>
      <w:r w:rsidR="00986591">
        <w:rPr>
          <w:bCs/>
          <w:color w:val="000000" w:themeColor="text1"/>
        </w:rPr>
        <w:t>relevant</w:t>
      </w:r>
      <w:r w:rsidR="00082FAA">
        <w:rPr>
          <w:bCs/>
          <w:color w:val="000000" w:themeColor="text1"/>
        </w:rPr>
        <w:t xml:space="preserve"> or not.</w:t>
      </w:r>
      <w:r w:rsidR="00A80CE3">
        <w:rPr>
          <w:bCs/>
          <w:color w:val="000000" w:themeColor="text1"/>
        </w:rPr>
        <w:t xml:space="preserve"> </w:t>
      </w:r>
      <w:r w:rsidR="00EE7957">
        <w:rPr>
          <w:bCs/>
          <w:color w:val="000000" w:themeColor="text1"/>
        </w:rPr>
        <w:t>W</w:t>
      </w:r>
      <w:r w:rsidR="00A80CE3">
        <w:rPr>
          <w:bCs/>
          <w:color w:val="000000" w:themeColor="text1"/>
        </w:rPr>
        <w:t>e</w:t>
      </w:r>
      <w:r w:rsidR="00A80CE3">
        <w:rPr>
          <w:color w:val="000000" w:themeColor="text1"/>
          <w:lang w:val="en-US"/>
        </w:rPr>
        <w:t xml:space="preserve"> compared </w:t>
      </w:r>
      <w:r w:rsidR="00FF0313">
        <w:rPr>
          <w:color w:val="000000" w:themeColor="text1"/>
          <w:lang w:val="en-US"/>
        </w:rPr>
        <w:t>true population variance</w:t>
      </w:r>
      <w:r w:rsidR="00E37BB8">
        <w:rPr>
          <w:color w:val="000000" w:themeColor="text1"/>
          <w:lang w:val="en-US"/>
        </w:rPr>
        <w:t xml:space="preserve"> </w:t>
      </w:r>
      <w:r w:rsidR="00FF0313">
        <w:rPr>
          <w:color w:val="000000" w:themeColor="text1"/>
          <w:lang w:val="en-US"/>
        </w:rPr>
        <w:t xml:space="preserve">in </w:t>
      </w:r>
      <w:r w:rsidR="00E37BB8">
        <w:rPr>
          <w:color w:val="000000" w:themeColor="text1"/>
          <w:lang w:val="en-US"/>
        </w:rPr>
        <w:t xml:space="preserve">mean </w:t>
      </w:r>
      <w:r w:rsidR="00FF0313">
        <w:rPr>
          <w:color w:val="000000" w:themeColor="text1"/>
          <w:lang w:val="en-US"/>
        </w:rPr>
        <w:t xml:space="preserve">test </w:t>
      </w:r>
      <w:r w:rsidR="00216B41">
        <w:rPr>
          <w:color w:val="000000" w:themeColor="text1"/>
          <w:lang w:val="en-US"/>
        </w:rPr>
        <w:t xml:space="preserve">scores </w:t>
      </w:r>
      <w:r w:rsidR="00A63F8A">
        <w:rPr>
          <w:color w:val="000000" w:themeColor="text1"/>
          <w:lang w:val="en-US"/>
        </w:rPr>
        <w:t xml:space="preserve">between those </w:t>
      </w:r>
      <w:r w:rsidR="0026734C">
        <w:rPr>
          <w:color w:val="000000" w:themeColor="text1"/>
          <w:lang w:val="en-US"/>
        </w:rPr>
        <w:t xml:space="preserve">derived </w:t>
      </w:r>
      <w:r w:rsidR="00C7250D">
        <w:rPr>
          <w:color w:val="000000" w:themeColor="text1"/>
          <w:lang w:val="en-US"/>
        </w:rPr>
        <w:t>from evidence synthesis</w:t>
      </w:r>
      <w:r w:rsidR="0055641D">
        <w:rPr>
          <w:color w:val="000000" w:themeColor="text1"/>
          <w:lang w:val="en-US"/>
        </w:rPr>
        <w:t xml:space="preserve"> of observational </w:t>
      </w:r>
      <w:r w:rsidR="0055641D" w:rsidRPr="007D1F9E">
        <w:rPr>
          <w:color w:val="000000" w:themeColor="text1"/>
          <w:lang w:val="en-US"/>
        </w:rPr>
        <w:t>studies</w:t>
      </w:r>
      <w:r w:rsidR="00A63F8A" w:rsidRPr="007D1F9E">
        <w:rPr>
          <w:color w:val="000000" w:themeColor="text1"/>
          <w:lang w:val="en-US"/>
        </w:rPr>
        <w:t xml:space="preserve"> to</w:t>
      </w:r>
      <w:r w:rsidR="0026734C" w:rsidRPr="007D1F9E">
        <w:rPr>
          <w:color w:val="000000" w:themeColor="text1"/>
          <w:lang w:val="en-US"/>
        </w:rPr>
        <w:t xml:space="preserve"> </w:t>
      </w:r>
      <w:r w:rsidR="00A63F8A" w:rsidRPr="007D1F9E">
        <w:rPr>
          <w:color w:val="000000" w:themeColor="text1"/>
          <w:lang w:val="en-US"/>
        </w:rPr>
        <w:t>those derived from</w:t>
      </w:r>
      <w:r w:rsidR="00114CAA">
        <w:rPr>
          <w:color w:val="000000" w:themeColor="text1"/>
          <w:lang w:val="en-US"/>
        </w:rPr>
        <w:t xml:space="preserve"> </w:t>
      </w:r>
      <w:proofErr w:type="spellStart"/>
      <w:r w:rsidR="00114CAA">
        <w:rPr>
          <w:color w:val="000000" w:themeColor="text1"/>
          <w:lang w:val="en-US"/>
        </w:rPr>
        <w:t>practioner</w:t>
      </w:r>
      <w:proofErr w:type="spellEnd"/>
      <w:r w:rsidR="003757DD">
        <w:rPr>
          <w:color w:val="000000" w:themeColor="text1"/>
          <w:lang w:val="en-US"/>
        </w:rPr>
        <w:t xml:space="preserve"> </w:t>
      </w:r>
      <w:r w:rsidR="00FF0313" w:rsidRPr="007D1F9E">
        <w:rPr>
          <w:color w:val="000000" w:themeColor="text1"/>
          <w:lang w:val="en-US"/>
        </w:rPr>
        <w:t>opinion</w:t>
      </w:r>
      <w:r w:rsidR="005128E9">
        <w:rPr>
          <w:color w:val="000000" w:themeColor="text1"/>
          <w:lang w:val="en-US"/>
        </w:rPr>
        <w:t xml:space="preserve"> </w:t>
      </w:r>
      <w:r w:rsidR="001B5A87" w:rsidRPr="007D1F9E">
        <w:rPr>
          <w:color w:val="000000" w:themeColor="text1"/>
          <w:lang w:val="en-US"/>
        </w:rPr>
        <w:t>(</w:t>
      </w:r>
      <w:r w:rsidR="006A7F20" w:rsidRPr="007D1F9E">
        <w:rPr>
          <w:color w:val="000000" w:themeColor="text1"/>
          <w:lang w:val="en-US"/>
        </w:rPr>
        <w:t>n</w:t>
      </w:r>
      <w:r w:rsidR="001B5A87" w:rsidRPr="007D1F9E">
        <w:rPr>
          <w:color w:val="000000" w:themeColor="text1"/>
          <w:lang w:val="en-US"/>
        </w:rPr>
        <w:t>=30)</w:t>
      </w:r>
      <w:r w:rsidR="00FF0313" w:rsidRPr="007D1F9E">
        <w:rPr>
          <w:color w:val="000000" w:themeColor="text1"/>
          <w:lang w:val="en-US"/>
        </w:rPr>
        <w:t>, and</w:t>
      </w:r>
      <w:r w:rsidR="0026734C" w:rsidRPr="007D1F9E">
        <w:rPr>
          <w:color w:val="000000" w:themeColor="text1"/>
          <w:lang w:val="en-US"/>
        </w:rPr>
        <w:t xml:space="preserve"> </w:t>
      </w:r>
      <w:r w:rsidR="00A63F8A" w:rsidRPr="007D1F9E">
        <w:rPr>
          <w:color w:val="000000" w:themeColor="text1"/>
          <w:lang w:val="en-US"/>
        </w:rPr>
        <w:t>to</w:t>
      </w:r>
      <w:r w:rsidR="00FF0313" w:rsidRPr="007D1F9E">
        <w:rPr>
          <w:color w:val="000000" w:themeColor="text1"/>
          <w:lang w:val="en-US"/>
        </w:rPr>
        <w:t xml:space="preserve"> </w:t>
      </w:r>
      <w:r w:rsidR="00A63F8A" w:rsidRPr="007D1F9E">
        <w:rPr>
          <w:color w:val="000000" w:themeColor="text1"/>
          <w:lang w:val="en-US"/>
        </w:rPr>
        <w:t xml:space="preserve">those derived from a </w:t>
      </w:r>
      <w:r w:rsidR="00175AC1" w:rsidRPr="007D1F9E">
        <w:rPr>
          <w:color w:val="000000" w:themeColor="text1"/>
          <w:lang w:val="en-US"/>
        </w:rPr>
        <w:t>measurement</w:t>
      </w:r>
      <w:r w:rsidR="00FF0313" w:rsidRPr="007D1F9E">
        <w:rPr>
          <w:color w:val="000000" w:themeColor="text1"/>
          <w:lang w:val="en-US"/>
        </w:rPr>
        <w:t xml:space="preserve"> error </w:t>
      </w:r>
      <w:r w:rsidR="00162EB2">
        <w:rPr>
          <w:color w:val="000000" w:themeColor="text1"/>
          <w:lang w:val="en-US"/>
        </w:rPr>
        <w:t xml:space="preserve">(minimal detectable change) </w:t>
      </w:r>
      <w:r w:rsidR="00A63F8A" w:rsidRPr="007D1F9E">
        <w:rPr>
          <w:color w:val="000000" w:themeColor="text1"/>
          <w:lang w:val="en-US"/>
        </w:rPr>
        <w:t>quantification</w:t>
      </w:r>
      <w:r w:rsidR="00FF0313" w:rsidRPr="007D1F9E">
        <w:rPr>
          <w:color w:val="000000" w:themeColor="text1"/>
          <w:lang w:val="en-US"/>
        </w:rPr>
        <w:t xml:space="preserve"> </w:t>
      </w:r>
      <w:r w:rsidR="001B5A87" w:rsidRPr="007D1F9E">
        <w:rPr>
          <w:color w:val="000000" w:themeColor="text1"/>
          <w:lang w:val="en-US"/>
        </w:rPr>
        <w:t>(</w:t>
      </w:r>
      <w:r w:rsidR="000F20D4" w:rsidRPr="007D1F9E">
        <w:rPr>
          <w:color w:val="000000" w:themeColor="text1"/>
          <w:lang w:val="en-US"/>
        </w:rPr>
        <w:t>n</w:t>
      </w:r>
      <w:r w:rsidR="001B5A87" w:rsidRPr="007D1F9E">
        <w:rPr>
          <w:color w:val="000000" w:themeColor="text1"/>
          <w:lang w:val="en-US"/>
        </w:rPr>
        <w:t>=140)</w:t>
      </w:r>
      <w:r w:rsidR="00A63F8A" w:rsidRPr="007D1F9E">
        <w:rPr>
          <w:color w:val="000000" w:themeColor="text1"/>
          <w:lang w:val="en-US"/>
        </w:rPr>
        <w:t xml:space="preserve">. All these methods can help to obtain “target” </w:t>
      </w:r>
      <w:r w:rsidR="00FF0313" w:rsidRPr="007D1F9E">
        <w:rPr>
          <w:color w:val="000000" w:themeColor="text1"/>
          <w:lang w:val="en-US"/>
        </w:rPr>
        <w:t xml:space="preserve">change </w:t>
      </w:r>
      <w:r w:rsidR="00F14B74" w:rsidRPr="007D1F9E">
        <w:rPr>
          <w:color w:val="000000" w:themeColor="text1"/>
          <w:lang w:val="en-US"/>
        </w:rPr>
        <w:t xml:space="preserve">score </w:t>
      </w:r>
      <w:r w:rsidR="00FF0313" w:rsidRPr="007D1F9E">
        <w:rPr>
          <w:color w:val="000000" w:themeColor="text1"/>
          <w:lang w:val="en-US"/>
        </w:rPr>
        <w:t>value</w:t>
      </w:r>
      <w:r w:rsidR="00216B41" w:rsidRPr="007D1F9E">
        <w:rPr>
          <w:color w:val="000000" w:themeColor="text1"/>
          <w:lang w:val="en-US"/>
        </w:rPr>
        <w:t>s</w:t>
      </w:r>
      <w:r w:rsidR="00FF0313" w:rsidRPr="007D1F9E">
        <w:rPr>
          <w:color w:val="000000" w:themeColor="text1"/>
          <w:lang w:val="en-US"/>
        </w:rPr>
        <w:t xml:space="preserve"> </w:t>
      </w:r>
      <w:r w:rsidR="00C7250D" w:rsidRPr="007D1F9E">
        <w:rPr>
          <w:color w:val="000000" w:themeColor="text1"/>
          <w:lang w:val="en-US"/>
        </w:rPr>
        <w:t>for performance variable</w:t>
      </w:r>
      <w:r w:rsidR="00A80CE3" w:rsidRPr="007D1F9E">
        <w:rPr>
          <w:color w:val="000000" w:themeColor="text1"/>
          <w:lang w:val="en-US"/>
        </w:rPr>
        <w:t>s</w:t>
      </w:r>
      <w:r w:rsidR="00C7250D" w:rsidRPr="007D1F9E">
        <w:rPr>
          <w:color w:val="000000" w:themeColor="text1"/>
          <w:lang w:val="en-US"/>
        </w:rPr>
        <w:t>.</w:t>
      </w:r>
      <w:r w:rsidR="00F307A3" w:rsidRPr="007D1F9E">
        <w:rPr>
          <w:bCs/>
          <w:color w:val="000000" w:themeColor="text1"/>
        </w:rPr>
        <w:t xml:space="preserve"> </w:t>
      </w:r>
      <w:r w:rsidR="00A63F8A" w:rsidRPr="007D1F9E">
        <w:rPr>
          <w:bCs/>
          <w:color w:val="000000" w:themeColor="text1"/>
        </w:rPr>
        <w:t xml:space="preserve">We found that the </w:t>
      </w:r>
      <w:r w:rsidR="00F70D05" w:rsidRPr="007D1F9E">
        <w:rPr>
          <w:bCs/>
          <w:color w:val="000000" w:themeColor="text1"/>
        </w:rPr>
        <w:t>conventional</w:t>
      </w:r>
      <w:r w:rsidR="00A63F8A" w:rsidRPr="007D1F9E">
        <w:rPr>
          <w:bCs/>
          <w:color w:val="000000" w:themeColor="text1"/>
        </w:rPr>
        <w:t xml:space="preserve"> “blanket” target change of 0.2</w:t>
      </w:r>
      <w:r w:rsidR="00937534" w:rsidRPr="007D1F9E">
        <w:rPr>
          <w:bCs/>
          <w:color w:val="000000" w:themeColor="text1"/>
        </w:rPr>
        <w:t xml:space="preserve"> </w:t>
      </w:r>
      <w:r w:rsidR="003B1F95" w:rsidRPr="007D1F9E">
        <w:rPr>
          <w:bCs/>
          <w:color w:val="000000" w:themeColor="text1"/>
        </w:rPr>
        <w:t>(between-subjects SD)</w:t>
      </w:r>
      <w:r w:rsidR="00F51DB9" w:rsidRPr="007D1F9E">
        <w:rPr>
          <w:bCs/>
          <w:color w:val="000000" w:themeColor="text1"/>
        </w:rPr>
        <w:t xml:space="preserve"> </w:t>
      </w:r>
      <w:r w:rsidR="00F70D05" w:rsidRPr="007D1F9E">
        <w:rPr>
          <w:bCs/>
          <w:color w:val="000000" w:themeColor="text1"/>
        </w:rPr>
        <w:t xml:space="preserve">systematically underestimated </w:t>
      </w:r>
      <w:r w:rsidR="0090206A" w:rsidRPr="007D1F9E">
        <w:rPr>
          <w:bCs/>
          <w:color w:val="000000" w:themeColor="text1"/>
        </w:rPr>
        <w:t>practically relevant</w:t>
      </w:r>
      <w:r w:rsidR="00F70D05" w:rsidRPr="007D1F9E">
        <w:rPr>
          <w:bCs/>
          <w:color w:val="000000" w:themeColor="text1"/>
        </w:rPr>
        <w:t xml:space="preserve"> </w:t>
      </w:r>
      <w:r w:rsidR="00807CE6" w:rsidRPr="007D1F9E">
        <w:rPr>
          <w:bCs/>
          <w:color w:val="000000" w:themeColor="text1"/>
        </w:rPr>
        <w:t xml:space="preserve">and more informed </w:t>
      </w:r>
      <w:r w:rsidR="00F70D05" w:rsidRPr="007D1F9E">
        <w:rPr>
          <w:bCs/>
          <w:color w:val="000000" w:themeColor="text1"/>
        </w:rPr>
        <w:t xml:space="preserve">changes </w:t>
      </w:r>
      <w:r w:rsidR="00807CE6" w:rsidRPr="007D1F9E">
        <w:rPr>
          <w:bCs/>
          <w:color w:val="000000" w:themeColor="text1"/>
        </w:rPr>
        <w:t>derived for 5</w:t>
      </w:r>
      <w:r w:rsidR="006B57AD" w:rsidRPr="007D1F9E">
        <w:rPr>
          <w:bCs/>
          <w:color w:val="000000" w:themeColor="text1"/>
        </w:rPr>
        <w:t xml:space="preserve">-m sprinting, 30-m sprinting, CMJ, and Yo-Yo </w:t>
      </w:r>
      <w:r w:rsidR="00BA5127">
        <w:rPr>
          <w:bCs/>
          <w:color w:val="000000" w:themeColor="text1"/>
        </w:rPr>
        <w:t>Intermittent Recovery Level 1 (</w:t>
      </w:r>
      <w:r w:rsidR="006B57AD" w:rsidRPr="007D1F9E">
        <w:rPr>
          <w:bCs/>
          <w:color w:val="000000" w:themeColor="text1"/>
        </w:rPr>
        <w:t>IR1</w:t>
      </w:r>
      <w:r w:rsidR="00BA5127">
        <w:rPr>
          <w:bCs/>
          <w:color w:val="000000" w:themeColor="text1"/>
        </w:rPr>
        <w:t>) tests</w:t>
      </w:r>
      <w:r w:rsidR="006B57AD" w:rsidRPr="007D1F9E">
        <w:rPr>
          <w:bCs/>
          <w:color w:val="000000" w:themeColor="text1"/>
        </w:rPr>
        <w:t xml:space="preserve"> </w:t>
      </w:r>
      <w:r w:rsidR="002F07F5" w:rsidRPr="007D1F9E">
        <w:rPr>
          <w:color w:val="000000" w:themeColor="text1"/>
          <w:lang w:val="en-US"/>
        </w:rPr>
        <w:t>in elite female soccer players</w:t>
      </w:r>
      <w:r w:rsidR="006B57AD" w:rsidRPr="007D1F9E">
        <w:rPr>
          <w:bCs/>
          <w:color w:val="000000" w:themeColor="text1"/>
        </w:rPr>
        <w:t xml:space="preserve">. </w:t>
      </w:r>
      <w:r w:rsidR="00241035" w:rsidRPr="007D1F9E">
        <w:rPr>
          <w:bCs/>
          <w:color w:val="000000" w:themeColor="text1"/>
        </w:rPr>
        <w:t>For</w:t>
      </w:r>
      <w:r w:rsidR="002502F9">
        <w:rPr>
          <w:bCs/>
          <w:color w:val="000000" w:themeColor="text1"/>
        </w:rPr>
        <w:t xml:space="preserve"> </w:t>
      </w:r>
      <w:r w:rsidR="002502F9" w:rsidRPr="00241035">
        <w:rPr>
          <w:bCs/>
          <w:color w:val="000000" w:themeColor="text1"/>
        </w:rPr>
        <w:t xml:space="preserve">the first time in the field of sport and exercise sciences, we have illustrated </w:t>
      </w:r>
      <w:r w:rsidR="00E07F04">
        <w:rPr>
          <w:bCs/>
          <w:color w:val="000000" w:themeColor="text1"/>
        </w:rPr>
        <w:t>the use of</w:t>
      </w:r>
      <w:r w:rsidR="002502F9" w:rsidRPr="00241035">
        <w:rPr>
          <w:bCs/>
          <w:color w:val="000000" w:themeColor="text1"/>
        </w:rPr>
        <w:t xml:space="preserve"> a principled approach </w:t>
      </w:r>
      <w:r w:rsidR="002502F9">
        <w:rPr>
          <w:bCs/>
          <w:color w:val="000000" w:themeColor="text1"/>
        </w:rPr>
        <w:t xml:space="preserve">for comparing different methods </w:t>
      </w:r>
      <w:r w:rsidR="002502F9" w:rsidRPr="00241035">
        <w:rPr>
          <w:bCs/>
          <w:color w:val="000000" w:themeColor="text1"/>
        </w:rPr>
        <w:t>for the definition of changes in physical performance</w:t>
      </w:r>
      <w:r w:rsidR="0076074B">
        <w:rPr>
          <w:bCs/>
          <w:color w:val="000000" w:themeColor="text1"/>
        </w:rPr>
        <w:t xml:space="preserve"> test</w:t>
      </w:r>
      <w:r w:rsidR="002502F9" w:rsidRPr="00241035">
        <w:rPr>
          <w:bCs/>
          <w:color w:val="000000" w:themeColor="text1"/>
        </w:rPr>
        <w:t xml:space="preserve"> variables </w:t>
      </w:r>
      <w:r w:rsidR="00357FC9">
        <w:rPr>
          <w:bCs/>
          <w:color w:val="000000" w:themeColor="text1"/>
        </w:rPr>
        <w:t xml:space="preserve">that are </w:t>
      </w:r>
      <w:r w:rsidR="002502F9" w:rsidRPr="00241035">
        <w:rPr>
          <w:bCs/>
          <w:color w:val="000000" w:themeColor="text1"/>
        </w:rPr>
        <w:t>practical</w:t>
      </w:r>
      <w:r w:rsidR="00357FC9">
        <w:rPr>
          <w:bCs/>
          <w:color w:val="000000" w:themeColor="text1"/>
        </w:rPr>
        <w:t>ly-</w:t>
      </w:r>
      <w:r w:rsidR="002502F9" w:rsidRPr="00241035">
        <w:rPr>
          <w:bCs/>
          <w:color w:val="000000" w:themeColor="text1"/>
        </w:rPr>
        <w:t>relevan</w:t>
      </w:r>
      <w:r w:rsidR="00357FC9">
        <w:rPr>
          <w:bCs/>
          <w:color w:val="000000" w:themeColor="text1"/>
        </w:rPr>
        <w:t>t</w:t>
      </w:r>
      <w:r w:rsidR="002502F9" w:rsidRPr="00241035">
        <w:rPr>
          <w:bCs/>
          <w:color w:val="000000" w:themeColor="text1"/>
        </w:rPr>
        <w:t xml:space="preserve">. </w:t>
      </w:r>
      <w:r w:rsidR="002502F9" w:rsidRPr="000A0817">
        <w:rPr>
          <w:bCs/>
          <w:color w:val="000000" w:themeColor="text1"/>
        </w:rPr>
        <w:t>Our between-method comparison</w:t>
      </w:r>
      <w:r w:rsidR="002502F9">
        <w:rPr>
          <w:bCs/>
          <w:color w:val="000000" w:themeColor="text1"/>
        </w:rPr>
        <w:t xml:space="preserve"> approach</w:t>
      </w:r>
      <w:r w:rsidR="002502F9" w:rsidRPr="000A0817">
        <w:rPr>
          <w:bCs/>
          <w:color w:val="000000" w:themeColor="text1"/>
        </w:rPr>
        <w:t xml:space="preserve"> </w:t>
      </w:r>
      <w:r w:rsidR="002502F9">
        <w:rPr>
          <w:bCs/>
          <w:color w:val="000000" w:themeColor="text1"/>
        </w:rPr>
        <w:t>provides</w:t>
      </w:r>
      <w:r w:rsidR="002502F9" w:rsidRPr="000A0817">
        <w:rPr>
          <w:bCs/>
          <w:color w:val="000000" w:themeColor="text1"/>
        </w:rPr>
        <w:t xml:space="preserve"> preliminary </w:t>
      </w:r>
      <w:r w:rsidR="002502F9">
        <w:rPr>
          <w:bCs/>
          <w:color w:val="000000" w:themeColor="text1"/>
        </w:rPr>
        <w:t>guidance for arriving at target</w:t>
      </w:r>
      <w:r w:rsidR="002502F9" w:rsidRPr="000A0817">
        <w:rPr>
          <w:bCs/>
          <w:color w:val="000000" w:themeColor="text1"/>
        </w:rPr>
        <w:t xml:space="preserve"> change</w:t>
      </w:r>
      <w:r w:rsidR="002502F9">
        <w:rPr>
          <w:bCs/>
          <w:color w:val="000000" w:themeColor="text1"/>
        </w:rPr>
        <w:t xml:space="preserve"> value</w:t>
      </w:r>
      <w:r w:rsidR="002502F9" w:rsidRPr="000A0817">
        <w:rPr>
          <w:bCs/>
          <w:color w:val="000000" w:themeColor="text1"/>
        </w:rPr>
        <w:t xml:space="preserve">s </w:t>
      </w:r>
      <w:r w:rsidR="007F2C21" w:rsidRPr="00302001">
        <w:rPr>
          <w:bCs/>
          <w:color w:val="000000" w:themeColor="text1"/>
        </w:rPr>
        <w:t>t</w:t>
      </w:r>
      <w:r w:rsidR="007F2C21">
        <w:rPr>
          <w:bCs/>
          <w:color w:val="000000" w:themeColor="text1"/>
        </w:rPr>
        <w:t xml:space="preserve">hat may be useful for research purposes and </w:t>
      </w:r>
      <w:r w:rsidR="0076074B" w:rsidRPr="004326B8">
        <w:rPr>
          <w:color w:val="000000"/>
          <w:lang w:eastAsia="ja-JP"/>
        </w:rPr>
        <w:t>tracking of individual female soccer player’s physical performance</w:t>
      </w:r>
      <w:r w:rsidR="0076074B">
        <w:rPr>
          <w:color w:val="000000"/>
          <w:lang w:eastAsia="ja-JP"/>
        </w:rPr>
        <w:t>.</w:t>
      </w:r>
    </w:p>
    <w:p w14:paraId="69683599" w14:textId="77777777" w:rsidR="00527AAB" w:rsidRDefault="00527AAB" w:rsidP="00110FEB">
      <w:pPr>
        <w:shd w:val="clear" w:color="auto" w:fill="FFFFFF" w:themeFill="background1"/>
        <w:jc w:val="both"/>
        <w:outlineLvl w:val="0"/>
        <w:rPr>
          <w:b/>
          <w:bCs/>
          <w:color w:val="000000" w:themeColor="text1"/>
        </w:rPr>
      </w:pPr>
    </w:p>
    <w:p w14:paraId="49A477BC" w14:textId="0FE683FB" w:rsidR="00F307A3" w:rsidRDefault="00DC260F" w:rsidP="00110FEB">
      <w:pPr>
        <w:shd w:val="clear" w:color="auto" w:fill="FFFFFF" w:themeFill="background1"/>
        <w:jc w:val="both"/>
        <w:outlineLvl w:val="0"/>
        <w:rPr>
          <w:b/>
          <w:bCs/>
          <w:color w:val="000000" w:themeColor="text1"/>
        </w:rPr>
      </w:pPr>
      <w:r>
        <w:rPr>
          <w:b/>
          <w:bCs/>
          <w:color w:val="000000" w:themeColor="text1"/>
        </w:rPr>
        <w:t xml:space="preserve">Key </w:t>
      </w:r>
      <w:r w:rsidR="00F307A3">
        <w:rPr>
          <w:b/>
          <w:bCs/>
          <w:color w:val="000000" w:themeColor="text1"/>
        </w:rPr>
        <w:t>Words</w:t>
      </w:r>
    </w:p>
    <w:p w14:paraId="1961EE55" w14:textId="77777777" w:rsidR="00F307A3" w:rsidRDefault="00F307A3" w:rsidP="00110FEB">
      <w:pPr>
        <w:shd w:val="clear" w:color="auto" w:fill="FFFFFF" w:themeFill="background1"/>
        <w:jc w:val="both"/>
        <w:outlineLvl w:val="0"/>
        <w:rPr>
          <w:b/>
          <w:bCs/>
          <w:color w:val="000000" w:themeColor="text1"/>
        </w:rPr>
      </w:pPr>
    </w:p>
    <w:p w14:paraId="1A7109BA" w14:textId="030A3DF5" w:rsidR="00F307A3" w:rsidRPr="00F307A3" w:rsidRDefault="00F307A3" w:rsidP="00110FEB">
      <w:pPr>
        <w:shd w:val="clear" w:color="auto" w:fill="FFFFFF" w:themeFill="background1"/>
        <w:jc w:val="both"/>
        <w:outlineLvl w:val="0"/>
        <w:rPr>
          <w:color w:val="000000" w:themeColor="text1"/>
        </w:rPr>
      </w:pPr>
      <w:r w:rsidRPr="00F307A3">
        <w:rPr>
          <w:color w:val="000000" w:themeColor="text1"/>
        </w:rPr>
        <w:t xml:space="preserve">Fitness testing, football, </w:t>
      </w:r>
      <w:r w:rsidR="0090206A">
        <w:rPr>
          <w:color w:val="000000" w:themeColor="text1"/>
        </w:rPr>
        <w:t>practically relevant</w:t>
      </w:r>
      <w:r w:rsidRPr="00F307A3">
        <w:rPr>
          <w:color w:val="000000" w:themeColor="text1"/>
        </w:rPr>
        <w:t xml:space="preserve"> change, </w:t>
      </w:r>
      <w:r w:rsidR="00BB2955">
        <w:rPr>
          <w:color w:val="000000" w:themeColor="text1"/>
        </w:rPr>
        <w:t xml:space="preserve">player </w:t>
      </w:r>
      <w:r w:rsidRPr="00F307A3">
        <w:rPr>
          <w:color w:val="000000" w:themeColor="text1"/>
        </w:rPr>
        <w:t xml:space="preserve">tracking, physical performance </w:t>
      </w:r>
    </w:p>
    <w:p w14:paraId="20A34D67" w14:textId="08F50482" w:rsidR="008040B9" w:rsidRDefault="008040B9" w:rsidP="00110FEB">
      <w:pPr>
        <w:shd w:val="clear" w:color="auto" w:fill="FFFFFF" w:themeFill="background1"/>
        <w:jc w:val="both"/>
        <w:outlineLvl w:val="0"/>
        <w:rPr>
          <w:b/>
          <w:bCs/>
          <w:color w:val="000000" w:themeColor="text1"/>
        </w:rPr>
      </w:pPr>
    </w:p>
    <w:p w14:paraId="51E6837E" w14:textId="4104B651" w:rsidR="00B14DED" w:rsidRDefault="00B14DED" w:rsidP="00110FEB">
      <w:pPr>
        <w:shd w:val="clear" w:color="auto" w:fill="FFFFFF" w:themeFill="background1"/>
        <w:jc w:val="both"/>
        <w:outlineLvl w:val="0"/>
        <w:rPr>
          <w:bCs/>
          <w:color w:val="000000" w:themeColor="text1"/>
        </w:rPr>
      </w:pPr>
    </w:p>
    <w:p w14:paraId="6CD3277A" w14:textId="25BB564E" w:rsidR="00F307A3" w:rsidRDefault="00F307A3" w:rsidP="00110FEB">
      <w:pPr>
        <w:shd w:val="clear" w:color="auto" w:fill="FFFFFF" w:themeFill="background1"/>
        <w:jc w:val="both"/>
        <w:outlineLvl w:val="0"/>
        <w:rPr>
          <w:bCs/>
          <w:color w:val="000000" w:themeColor="text1"/>
        </w:rPr>
      </w:pPr>
    </w:p>
    <w:p w14:paraId="1EEAAABB" w14:textId="5D6D3CCC" w:rsidR="00F307A3" w:rsidRDefault="00F307A3" w:rsidP="00110FEB">
      <w:pPr>
        <w:shd w:val="clear" w:color="auto" w:fill="FFFFFF" w:themeFill="background1"/>
        <w:jc w:val="both"/>
        <w:outlineLvl w:val="0"/>
        <w:rPr>
          <w:bCs/>
          <w:color w:val="000000" w:themeColor="text1"/>
        </w:rPr>
      </w:pPr>
    </w:p>
    <w:p w14:paraId="42C24B0E" w14:textId="776102A8" w:rsidR="00F307A3" w:rsidRDefault="00F307A3" w:rsidP="00110FEB">
      <w:pPr>
        <w:shd w:val="clear" w:color="auto" w:fill="FFFFFF" w:themeFill="background1"/>
        <w:jc w:val="both"/>
        <w:outlineLvl w:val="0"/>
        <w:rPr>
          <w:bCs/>
          <w:color w:val="000000" w:themeColor="text1"/>
        </w:rPr>
      </w:pPr>
    </w:p>
    <w:p w14:paraId="5FAFD0C1" w14:textId="793C3C43" w:rsidR="00F307A3" w:rsidRDefault="00F307A3" w:rsidP="00110FEB">
      <w:pPr>
        <w:shd w:val="clear" w:color="auto" w:fill="FFFFFF" w:themeFill="background1"/>
        <w:jc w:val="both"/>
        <w:outlineLvl w:val="0"/>
        <w:rPr>
          <w:bCs/>
          <w:color w:val="000000" w:themeColor="text1"/>
        </w:rPr>
      </w:pPr>
    </w:p>
    <w:p w14:paraId="16E0C144" w14:textId="47EEFB8C" w:rsidR="00F307A3" w:rsidRDefault="00F307A3" w:rsidP="00110FEB">
      <w:pPr>
        <w:shd w:val="clear" w:color="auto" w:fill="FFFFFF" w:themeFill="background1"/>
        <w:jc w:val="both"/>
        <w:outlineLvl w:val="0"/>
        <w:rPr>
          <w:bCs/>
          <w:color w:val="000000" w:themeColor="text1"/>
        </w:rPr>
      </w:pPr>
    </w:p>
    <w:p w14:paraId="3634FFA7" w14:textId="041EC793" w:rsidR="00F307A3" w:rsidRDefault="00F307A3" w:rsidP="00110FEB">
      <w:pPr>
        <w:shd w:val="clear" w:color="auto" w:fill="FFFFFF" w:themeFill="background1"/>
        <w:jc w:val="both"/>
        <w:outlineLvl w:val="0"/>
        <w:rPr>
          <w:bCs/>
          <w:color w:val="000000" w:themeColor="text1"/>
        </w:rPr>
      </w:pPr>
    </w:p>
    <w:p w14:paraId="2BDB1637" w14:textId="0ED62A87" w:rsidR="00F307A3" w:rsidRDefault="00F307A3" w:rsidP="00110FEB">
      <w:pPr>
        <w:shd w:val="clear" w:color="auto" w:fill="FFFFFF" w:themeFill="background1"/>
        <w:jc w:val="both"/>
        <w:outlineLvl w:val="0"/>
        <w:rPr>
          <w:bCs/>
          <w:color w:val="000000" w:themeColor="text1"/>
        </w:rPr>
      </w:pPr>
    </w:p>
    <w:p w14:paraId="492A3145" w14:textId="324A340B" w:rsidR="00F307A3" w:rsidRDefault="00F307A3" w:rsidP="00110FEB">
      <w:pPr>
        <w:shd w:val="clear" w:color="auto" w:fill="FFFFFF" w:themeFill="background1"/>
        <w:jc w:val="both"/>
        <w:outlineLvl w:val="0"/>
        <w:rPr>
          <w:bCs/>
          <w:color w:val="000000" w:themeColor="text1"/>
        </w:rPr>
      </w:pPr>
    </w:p>
    <w:p w14:paraId="63BB55D2" w14:textId="39363F56" w:rsidR="00F307A3" w:rsidRDefault="00F307A3" w:rsidP="00110FEB">
      <w:pPr>
        <w:shd w:val="clear" w:color="auto" w:fill="FFFFFF" w:themeFill="background1"/>
        <w:jc w:val="both"/>
        <w:outlineLvl w:val="0"/>
        <w:rPr>
          <w:bCs/>
          <w:color w:val="000000" w:themeColor="text1"/>
        </w:rPr>
      </w:pPr>
    </w:p>
    <w:p w14:paraId="71288854" w14:textId="77777777" w:rsidR="00F307A3" w:rsidRDefault="00F307A3" w:rsidP="00110FEB">
      <w:pPr>
        <w:shd w:val="clear" w:color="auto" w:fill="FFFFFF" w:themeFill="background1"/>
        <w:jc w:val="both"/>
        <w:outlineLvl w:val="0"/>
        <w:rPr>
          <w:b/>
          <w:bCs/>
          <w:color w:val="000000" w:themeColor="text1"/>
        </w:rPr>
      </w:pPr>
    </w:p>
    <w:p w14:paraId="22609BCA" w14:textId="77777777" w:rsidR="00B14DED" w:rsidRDefault="00B14DED" w:rsidP="00110FEB">
      <w:pPr>
        <w:shd w:val="clear" w:color="auto" w:fill="FFFFFF" w:themeFill="background1"/>
        <w:jc w:val="both"/>
        <w:outlineLvl w:val="0"/>
        <w:rPr>
          <w:b/>
          <w:bCs/>
          <w:color w:val="000000" w:themeColor="text1"/>
        </w:rPr>
      </w:pPr>
    </w:p>
    <w:p w14:paraId="725DF162" w14:textId="77777777" w:rsidR="00B14DED" w:rsidRDefault="00B14DED" w:rsidP="00110FEB">
      <w:pPr>
        <w:shd w:val="clear" w:color="auto" w:fill="FFFFFF" w:themeFill="background1"/>
        <w:jc w:val="both"/>
        <w:outlineLvl w:val="0"/>
        <w:rPr>
          <w:b/>
          <w:bCs/>
          <w:color w:val="000000" w:themeColor="text1"/>
        </w:rPr>
      </w:pPr>
    </w:p>
    <w:p w14:paraId="0F0B7139" w14:textId="77777777" w:rsidR="00B14DED" w:rsidRDefault="00B14DED" w:rsidP="00110FEB">
      <w:pPr>
        <w:shd w:val="clear" w:color="auto" w:fill="FFFFFF" w:themeFill="background1"/>
        <w:jc w:val="both"/>
        <w:outlineLvl w:val="0"/>
        <w:rPr>
          <w:b/>
          <w:bCs/>
          <w:color w:val="000000" w:themeColor="text1"/>
        </w:rPr>
      </w:pPr>
    </w:p>
    <w:p w14:paraId="21658DF5" w14:textId="34DB11EB" w:rsidR="000E37B6" w:rsidRDefault="000E37B6" w:rsidP="00110FEB">
      <w:pPr>
        <w:shd w:val="clear" w:color="auto" w:fill="FFFFFF" w:themeFill="background1"/>
        <w:jc w:val="both"/>
        <w:outlineLvl w:val="0"/>
        <w:rPr>
          <w:b/>
          <w:bCs/>
          <w:color w:val="000000" w:themeColor="text1"/>
        </w:rPr>
      </w:pPr>
    </w:p>
    <w:p w14:paraId="534B3D03" w14:textId="1D64216F" w:rsidR="00172525" w:rsidRDefault="00172525" w:rsidP="00110FEB">
      <w:pPr>
        <w:shd w:val="clear" w:color="auto" w:fill="FFFFFF" w:themeFill="background1"/>
        <w:jc w:val="both"/>
        <w:outlineLvl w:val="0"/>
        <w:rPr>
          <w:b/>
          <w:bCs/>
          <w:color w:val="000000" w:themeColor="text1"/>
        </w:rPr>
      </w:pPr>
    </w:p>
    <w:p w14:paraId="256365D5" w14:textId="102C1DB5" w:rsidR="00172525" w:rsidRDefault="00172525" w:rsidP="00110FEB">
      <w:pPr>
        <w:shd w:val="clear" w:color="auto" w:fill="FFFFFF" w:themeFill="background1"/>
        <w:jc w:val="both"/>
        <w:outlineLvl w:val="0"/>
        <w:rPr>
          <w:b/>
          <w:bCs/>
          <w:color w:val="000000" w:themeColor="text1"/>
        </w:rPr>
      </w:pPr>
    </w:p>
    <w:p w14:paraId="077C6D3E" w14:textId="7F58F73B" w:rsidR="00D63B8A" w:rsidRDefault="00D63B8A" w:rsidP="00110FEB">
      <w:pPr>
        <w:shd w:val="clear" w:color="auto" w:fill="FFFFFF" w:themeFill="background1"/>
        <w:jc w:val="both"/>
        <w:outlineLvl w:val="0"/>
        <w:rPr>
          <w:b/>
          <w:bCs/>
          <w:color w:val="000000" w:themeColor="text1"/>
        </w:rPr>
      </w:pPr>
    </w:p>
    <w:p w14:paraId="13118EBE" w14:textId="5DCDE3E3" w:rsidR="00D63B8A" w:rsidRDefault="00D63B8A" w:rsidP="00110FEB">
      <w:pPr>
        <w:shd w:val="clear" w:color="auto" w:fill="FFFFFF" w:themeFill="background1"/>
        <w:jc w:val="both"/>
        <w:outlineLvl w:val="0"/>
        <w:rPr>
          <w:b/>
          <w:bCs/>
          <w:color w:val="000000" w:themeColor="text1"/>
        </w:rPr>
      </w:pPr>
    </w:p>
    <w:p w14:paraId="3EAC5B86" w14:textId="79755C2C" w:rsidR="00D63B8A" w:rsidRDefault="00D63B8A" w:rsidP="00110FEB">
      <w:pPr>
        <w:shd w:val="clear" w:color="auto" w:fill="FFFFFF" w:themeFill="background1"/>
        <w:jc w:val="both"/>
        <w:outlineLvl w:val="0"/>
        <w:rPr>
          <w:b/>
          <w:bCs/>
          <w:color w:val="000000" w:themeColor="text1"/>
        </w:rPr>
      </w:pPr>
    </w:p>
    <w:p w14:paraId="265DFD38" w14:textId="70B5AA23" w:rsidR="00D63B8A" w:rsidRDefault="00D63B8A" w:rsidP="00110FEB">
      <w:pPr>
        <w:shd w:val="clear" w:color="auto" w:fill="FFFFFF" w:themeFill="background1"/>
        <w:jc w:val="both"/>
        <w:outlineLvl w:val="0"/>
        <w:rPr>
          <w:b/>
          <w:bCs/>
          <w:color w:val="000000" w:themeColor="text1"/>
        </w:rPr>
      </w:pPr>
    </w:p>
    <w:p w14:paraId="044CE2A6" w14:textId="3B53B5BC" w:rsidR="00D63B8A" w:rsidRDefault="00D63B8A" w:rsidP="00110FEB">
      <w:pPr>
        <w:shd w:val="clear" w:color="auto" w:fill="FFFFFF" w:themeFill="background1"/>
        <w:jc w:val="both"/>
        <w:outlineLvl w:val="0"/>
        <w:rPr>
          <w:b/>
          <w:bCs/>
          <w:color w:val="000000" w:themeColor="text1"/>
        </w:rPr>
      </w:pPr>
    </w:p>
    <w:p w14:paraId="7C805DB3" w14:textId="29EFE78C" w:rsidR="00D63B8A" w:rsidRDefault="00D63B8A" w:rsidP="00110FEB">
      <w:pPr>
        <w:shd w:val="clear" w:color="auto" w:fill="FFFFFF" w:themeFill="background1"/>
        <w:jc w:val="both"/>
        <w:outlineLvl w:val="0"/>
        <w:rPr>
          <w:b/>
          <w:bCs/>
          <w:color w:val="000000" w:themeColor="text1"/>
        </w:rPr>
      </w:pPr>
    </w:p>
    <w:p w14:paraId="7392C098" w14:textId="36871517" w:rsidR="007F2C21" w:rsidRDefault="007F2C21" w:rsidP="00110FEB">
      <w:pPr>
        <w:shd w:val="clear" w:color="auto" w:fill="FFFFFF" w:themeFill="background1"/>
        <w:jc w:val="both"/>
        <w:outlineLvl w:val="0"/>
        <w:rPr>
          <w:b/>
          <w:bCs/>
          <w:color w:val="000000" w:themeColor="text1"/>
        </w:rPr>
      </w:pPr>
    </w:p>
    <w:p w14:paraId="7740DA62" w14:textId="22CC5D39" w:rsidR="007F2C21" w:rsidRDefault="007F2C21" w:rsidP="00110FEB">
      <w:pPr>
        <w:shd w:val="clear" w:color="auto" w:fill="FFFFFF" w:themeFill="background1"/>
        <w:jc w:val="both"/>
        <w:outlineLvl w:val="0"/>
        <w:rPr>
          <w:b/>
          <w:bCs/>
          <w:color w:val="000000" w:themeColor="text1"/>
        </w:rPr>
      </w:pPr>
    </w:p>
    <w:p w14:paraId="15210D2E" w14:textId="01C17D71" w:rsidR="007F2C21" w:rsidRDefault="007F2C21" w:rsidP="00110FEB">
      <w:pPr>
        <w:shd w:val="clear" w:color="auto" w:fill="FFFFFF" w:themeFill="background1"/>
        <w:jc w:val="both"/>
        <w:outlineLvl w:val="0"/>
        <w:rPr>
          <w:b/>
          <w:bCs/>
          <w:color w:val="000000" w:themeColor="text1"/>
        </w:rPr>
      </w:pPr>
    </w:p>
    <w:p w14:paraId="76F5FD23" w14:textId="77777777" w:rsidR="007F2C21" w:rsidRDefault="007F2C21" w:rsidP="00110FEB">
      <w:pPr>
        <w:shd w:val="clear" w:color="auto" w:fill="FFFFFF" w:themeFill="background1"/>
        <w:jc w:val="both"/>
        <w:outlineLvl w:val="0"/>
        <w:rPr>
          <w:b/>
          <w:bCs/>
          <w:color w:val="000000" w:themeColor="text1"/>
        </w:rPr>
      </w:pPr>
    </w:p>
    <w:p w14:paraId="39579CDB" w14:textId="77777777" w:rsidR="006D0039" w:rsidRDefault="006D0039" w:rsidP="00110FEB">
      <w:pPr>
        <w:shd w:val="clear" w:color="auto" w:fill="FFFFFF" w:themeFill="background1"/>
        <w:jc w:val="both"/>
        <w:outlineLvl w:val="0"/>
        <w:rPr>
          <w:b/>
          <w:bCs/>
          <w:color w:val="000000" w:themeColor="text1"/>
        </w:rPr>
      </w:pPr>
    </w:p>
    <w:p w14:paraId="018C06E2" w14:textId="6BC8C372" w:rsidR="00D618E3" w:rsidRDefault="00AE28F8" w:rsidP="00110FEB">
      <w:pPr>
        <w:shd w:val="clear" w:color="auto" w:fill="FFFFFF" w:themeFill="background1"/>
        <w:spacing w:after="240"/>
        <w:jc w:val="both"/>
        <w:outlineLvl w:val="0"/>
        <w:rPr>
          <w:b/>
          <w:bCs/>
          <w:color w:val="000000" w:themeColor="text1"/>
        </w:rPr>
      </w:pPr>
      <w:r w:rsidRPr="00A4035D">
        <w:rPr>
          <w:b/>
          <w:bCs/>
          <w:color w:val="000000" w:themeColor="text1"/>
        </w:rPr>
        <w:lastRenderedPageBreak/>
        <w:t>Introduction</w:t>
      </w:r>
    </w:p>
    <w:p w14:paraId="5E9841DD" w14:textId="46744608" w:rsidR="001257E1" w:rsidRDefault="00872957" w:rsidP="00110FEB">
      <w:pPr>
        <w:shd w:val="clear" w:color="auto" w:fill="FFFFFF" w:themeFill="background1"/>
        <w:jc w:val="both"/>
        <w:rPr>
          <w:rFonts w:eastAsia="Calibri"/>
          <w:color w:val="000000" w:themeColor="text1"/>
        </w:rPr>
      </w:pPr>
      <w:r>
        <w:rPr>
          <w:rFonts w:eastAsia="Calibri"/>
          <w:color w:val="000000" w:themeColor="text1"/>
        </w:rPr>
        <w:t>P</w:t>
      </w:r>
      <w:r w:rsidR="00D618E3" w:rsidRPr="00A4035D">
        <w:rPr>
          <w:rFonts w:eastAsia="Calibri"/>
          <w:color w:val="000000" w:themeColor="text1"/>
        </w:rPr>
        <w:t>hysical performance</w:t>
      </w:r>
      <w:r w:rsidR="00640BDD">
        <w:rPr>
          <w:rFonts w:eastAsia="Calibri"/>
          <w:color w:val="000000" w:themeColor="text1"/>
        </w:rPr>
        <w:t xml:space="preserve"> </w:t>
      </w:r>
      <w:r>
        <w:rPr>
          <w:rFonts w:eastAsia="Calibri"/>
          <w:color w:val="000000" w:themeColor="text1"/>
        </w:rPr>
        <w:t xml:space="preserve">testing </w:t>
      </w:r>
      <w:r w:rsidR="00E86524">
        <w:rPr>
          <w:rFonts w:eastAsia="Calibri"/>
          <w:color w:val="000000" w:themeColor="text1"/>
        </w:rPr>
        <w:t xml:space="preserve">is </w:t>
      </w:r>
      <w:r w:rsidR="00865A2B">
        <w:rPr>
          <w:rFonts w:eastAsia="Calibri"/>
          <w:color w:val="000000" w:themeColor="text1"/>
        </w:rPr>
        <w:t xml:space="preserve">an </w:t>
      </w:r>
      <w:r w:rsidR="00BB6049">
        <w:rPr>
          <w:rFonts w:eastAsia="Calibri"/>
          <w:color w:val="000000" w:themeColor="text1"/>
        </w:rPr>
        <w:t>integral</w:t>
      </w:r>
      <w:r w:rsidR="00865A2B">
        <w:rPr>
          <w:rFonts w:eastAsia="Calibri"/>
          <w:color w:val="000000" w:themeColor="text1"/>
        </w:rPr>
        <w:t xml:space="preserve"> component of an elite soccer player</w:t>
      </w:r>
      <w:r w:rsidR="00640BDD">
        <w:rPr>
          <w:rFonts w:eastAsia="Calibri"/>
          <w:color w:val="000000" w:themeColor="text1"/>
        </w:rPr>
        <w:t>’</w:t>
      </w:r>
      <w:r w:rsidR="00865A2B">
        <w:rPr>
          <w:rFonts w:eastAsia="Calibri"/>
          <w:color w:val="000000" w:themeColor="text1"/>
        </w:rPr>
        <w:t xml:space="preserve">s development programme </w:t>
      </w:r>
      <w:r w:rsidR="00640BDD">
        <w:rPr>
          <w:rFonts w:eastAsia="Calibri"/>
          <w:color w:val="000000" w:themeColor="text1"/>
        </w:rPr>
        <w:t>and is considered important by coaches, practitioners and players</w:t>
      </w:r>
      <w:r w:rsidR="009B1ADC">
        <w:rPr>
          <w:rFonts w:eastAsia="Calibri"/>
          <w:color w:val="000000" w:themeColor="text1"/>
        </w:rPr>
        <w:t xml:space="preserve"> </w:t>
      </w:r>
      <w:r w:rsidR="009B1ADC">
        <w:rPr>
          <w:rFonts w:eastAsia="Calibri"/>
          <w:color w:val="000000" w:themeColor="text1"/>
        </w:rPr>
        <w:fldChar w:fldCharType="begin">
          <w:fldData xml:space="preserve">PEVuZE5vdGU+PENpdGU+PEF1dGhvcj5IdWxzZTwvQXV0aG9yPjxZZWFyPjIwMTM8L1llYXI+PFJl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=
</w:fldData>
        </w:fldChar>
      </w:r>
      <w:r w:rsidR="00463C8D">
        <w:rPr>
          <w:rFonts w:eastAsia="Calibri"/>
          <w:color w:val="000000" w:themeColor="text1"/>
        </w:rPr>
        <w:instrText xml:space="preserve"> ADDIN EN.CITE </w:instrText>
      </w:r>
      <w:r w:rsidR="00463C8D">
        <w:rPr>
          <w:rFonts w:eastAsia="Calibri"/>
          <w:color w:val="000000" w:themeColor="text1"/>
        </w:rPr>
        <w:fldChar w:fldCharType="begin">
          <w:fldData xml:space="preserve">PEVuZE5vdGU+PENpdGU+PEF1dGhvcj5IdWxzZTwvQXV0aG9yPjxZZWFyPjIwMTM8L1llYXI+PFJl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=
</w:fldData>
        </w:fldChar>
      </w:r>
      <w:r w:rsidR="00463C8D">
        <w:rPr>
          <w:rFonts w:eastAsia="Calibri"/>
          <w:color w:val="000000" w:themeColor="text1"/>
        </w:rPr>
        <w:instrText xml:space="preserve"> ADDIN EN.CITE.DATA </w:instrText>
      </w:r>
      <w:r w:rsidR="00463C8D">
        <w:rPr>
          <w:rFonts w:eastAsia="Calibri"/>
          <w:color w:val="000000" w:themeColor="text1"/>
        </w:rPr>
      </w:r>
      <w:r w:rsidR="00463C8D">
        <w:rPr>
          <w:rFonts w:eastAsia="Calibri"/>
          <w:color w:val="000000" w:themeColor="text1"/>
        </w:rPr>
        <w:fldChar w:fldCharType="end"/>
      </w:r>
      <w:r w:rsidR="009B1ADC">
        <w:rPr>
          <w:rFonts w:eastAsia="Calibri"/>
          <w:color w:val="000000" w:themeColor="text1"/>
        </w:rPr>
      </w:r>
      <w:r w:rsidR="009B1ADC">
        <w:rPr>
          <w:rFonts w:eastAsia="Calibri"/>
          <w:color w:val="000000" w:themeColor="text1"/>
        </w:rPr>
        <w:fldChar w:fldCharType="separate"/>
      </w:r>
      <w:r w:rsidR="009B1ADC">
        <w:rPr>
          <w:rFonts w:eastAsia="Calibri"/>
          <w:noProof/>
          <w:color w:val="000000" w:themeColor="text1"/>
        </w:rPr>
        <w:t>[1, 2]</w:t>
      </w:r>
      <w:r w:rsidR="009B1ADC">
        <w:rPr>
          <w:rFonts w:eastAsia="Calibri"/>
          <w:color w:val="000000" w:themeColor="text1"/>
        </w:rPr>
        <w:fldChar w:fldCharType="end"/>
      </w:r>
      <w:r w:rsidR="009B1ADC">
        <w:rPr>
          <w:rFonts w:eastAsia="Calibri"/>
          <w:color w:val="000000" w:themeColor="text1"/>
        </w:rPr>
        <w:t>.</w:t>
      </w:r>
      <w:r w:rsidR="00640BDD">
        <w:rPr>
          <w:rFonts w:eastAsia="Calibri"/>
          <w:color w:val="000000" w:themeColor="text1"/>
        </w:rPr>
        <w:t xml:space="preserve"> </w:t>
      </w:r>
      <w:r w:rsidR="009B1ADC">
        <w:rPr>
          <w:rFonts w:eastAsia="Calibri"/>
          <w:color w:val="000000" w:themeColor="text1"/>
        </w:rPr>
        <w:t>S</w:t>
      </w:r>
      <w:r w:rsidR="00EA7F13">
        <w:rPr>
          <w:rFonts w:eastAsia="Calibri"/>
          <w:color w:val="000000" w:themeColor="text1"/>
        </w:rPr>
        <w:t>uch</w:t>
      </w:r>
      <w:r w:rsidR="00640BDD">
        <w:rPr>
          <w:rFonts w:eastAsia="Calibri"/>
          <w:color w:val="000000" w:themeColor="text1"/>
        </w:rPr>
        <w:t xml:space="preserve"> performance assessments</w:t>
      </w:r>
      <w:r w:rsidR="00640BDD" w:rsidRPr="00A4035D">
        <w:rPr>
          <w:rFonts w:eastAsia="Calibri"/>
          <w:color w:val="000000" w:themeColor="text1"/>
        </w:rPr>
        <w:t xml:space="preserve"> </w:t>
      </w:r>
      <w:r w:rsidR="00161998">
        <w:rPr>
          <w:rFonts w:eastAsia="Calibri"/>
          <w:color w:val="000000" w:themeColor="text1"/>
        </w:rPr>
        <w:t>offer</w:t>
      </w:r>
      <w:r w:rsidR="00161998" w:rsidRPr="00A4035D">
        <w:rPr>
          <w:rFonts w:eastAsia="Calibri"/>
          <w:color w:val="000000" w:themeColor="text1"/>
        </w:rPr>
        <w:t xml:space="preserve"> </w:t>
      </w:r>
      <w:r w:rsidR="00640BDD" w:rsidRPr="00A4035D">
        <w:rPr>
          <w:rFonts w:eastAsia="Calibri"/>
          <w:color w:val="000000" w:themeColor="text1"/>
        </w:rPr>
        <w:t>an opportunity to evaluate a player’s physical qualities</w:t>
      </w:r>
      <w:r w:rsidR="008F680D">
        <w:rPr>
          <w:rFonts w:eastAsia="Calibri"/>
          <w:color w:val="000000" w:themeColor="text1"/>
        </w:rPr>
        <w:t>,</w:t>
      </w:r>
      <w:r w:rsidR="00132D92">
        <w:rPr>
          <w:rFonts w:eastAsia="Calibri"/>
          <w:color w:val="000000" w:themeColor="text1"/>
        </w:rPr>
        <w:t xml:space="preserve"> </w:t>
      </w:r>
      <w:r w:rsidR="00640BDD" w:rsidRPr="00A4035D">
        <w:rPr>
          <w:rFonts w:eastAsia="Calibri"/>
          <w:color w:val="000000" w:themeColor="text1"/>
        </w:rPr>
        <w:t xml:space="preserve">and </w:t>
      </w:r>
      <w:r w:rsidR="00EA7F13">
        <w:rPr>
          <w:rFonts w:eastAsia="Calibri"/>
          <w:color w:val="000000" w:themeColor="text1"/>
        </w:rPr>
        <w:t xml:space="preserve">the derived </w:t>
      </w:r>
      <w:r w:rsidR="00640BDD" w:rsidRPr="00A4035D">
        <w:rPr>
          <w:rFonts w:eastAsia="Calibri"/>
          <w:color w:val="000000" w:themeColor="text1"/>
        </w:rPr>
        <w:t>information can be used to provide coaches and practitioners with evidence to guide talent identification, player selection and</w:t>
      </w:r>
      <w:r w:rsidR="00640BDD">
        <w:rPr>
          <w:rFonts w:eastAsia="Calibri"/>
          <w:color w:val="000000" w:themeColor="text1"/>
        </w:rPr>
        <w:t xml:space="preserve"> </w:t>
      </w:r>
      <w:r w:rsidR="00640BDD" w:rsidRPr="00A4035D">
        <w:rPr>
          <w:rFonts w:eastAsia="Calibri"/>
          <w:color w:val="000000" w:themeColor="text1"/>
        </w:rPr>
        <w:t xml:space="preserve">development programmes </w:t>
      </w:r>
      <w:r w:rsidR="00640BDD" w:rsidRPr="00A4035D">
        <w:rPr>
          <w:rFonts w:eastAsia="Calibri"/>
          <w:color w:val="000000" w:themeColor="text1"/>
        </w:rPr>
        <w:fldChar w:fldCharType="begin"/>
      </w:r>
      <w:r w:rsidR="003E1D5B">
        <w:rPr>
          <w:rFonts w:eastAsia="Calibri"/>
          <w:color w:val="000000" w:themeColor="text1"/>
        </w:rPr>
        <w:instrText xml:space="preserve"> ADDIN EN.CITE &lt;EndNote&gt;&lt;Cite&gt;&lt;Author&gt;Datson&lt;/Author&gt;&lt;Year&gt;2019&lt;/Year&gt;&lt;RecNum&gt;9555&lt;/RecNum&gt;&lt;DisplayText&gt;[3]&lt;/DisplayText&gt;&lt;record&gt;&lt;rec-number&gt;9555&lt;/rec-number&gt;&lt;foreign-keys&gt;&lt;key app="EN" db-id="2wsftsesqaz2ate9venvw9doe9rpwwztvdpr" timestamp="1574158262"&gt;9555&lt;/key&gt;&lt;/foreign-keys&gt;&lt;ref-type name="Journal Article"&gt;17&lt;/ref-type&gt;&lt;contributors&gt;&lt;authors&gt;&lt;author&gt;Datson, N.&lt;/author&gt;&lt;author&gt;Weston, M.&lt;/author&gt;&lt;author&gt;Drust, B.&lt;/author&gt;&lt;author&gt;Gregson, W.&lt;/author&gt;&lt;author&gt;Lolli, L.&lt;/author&gt;&lt;/authors&gt;&lt;/contributors&gt;&lt;auth-address&gt;Institute of Sport, University of Chichester , Chichester , UK.&amp;#xD;School of Health and Social Care, Teesside University , Middlesbrough , UK.&amp;#xD;Football Exchange, Research Institute of Sport Sciences, Liverpool John Moores University , Liverpool , UK.&lt;/auth-address&gt;&lt;titles&gt;&lt;title&gt;High-intensity endurance capacity assessment as a tool for talent identification in elite youth female soccer&lt;/title&gt;&lt;secondary-title&gt;J Sports Sci&lt;/secondary-title&gt;&lt;/titles&gt;&lt;periodical&gt;&lt;full-title&gt;J Sports Sci&lt;/full-title&gt;&lt;/periodical&gt;&lt;pages&gt;1-7&lt;/pages&gt;&lt;edition&gt;2019/08/28&lt;/edition&gt;&lt;keywords&gt;&lt;keyword&gt;Football&lt;/keyword&gt;&lt;keyword&gt;fitness testing&lt;/keyword&gt;&lt;keyword&gt;penalised logistic regression&lt;/keyword&gt;&lt;keyword&gt;retrospective analysis&lt;/keyword&gt;&lt;keyword&gt;talent selection&lt;/keyword&gt;&lt;/keywords&gt;&lt;dates&gt;&lt;year&gt;2019&lt;/year&gt;&lt;pub-dates&gt;&lt;date&gt;Aug 26&lt;/date&gt;&lt;/pub-dates&gt;&lt;/dates&gt;&lt;isbn&gt;0264-0414&lt;/isbn&gt;&lt;accession-num&gt;31451097&lt;/accession-num&gt;&lt;urls&gt;&lt;/urls&gt;&lt;electronic-resource-num&gt;10.1080/02640414.2019.1656323&lt;/electronic-resource-num&gt;&lt;remote-database-provider&gt;NLM&lt;/remote-database-provider&gt;&lt;language&gt;eng&lt;/language&gt;&lt;/record&gt;&lt;/Cite&gt;&lt;/EndNote&gt;</w:instrText>
      </w:r>
      <w:r w:rsidR="00640BDD" w:rsidRPr="00A4035D">
        <w:rPr>
          <w:rFonts w:eastAsia="Calibri"/>
          <w:color w:val="000000" w:themeColor="text1"/>
        </w:rPr>
        <w:fldChar w:fldCharType="separate"/>
      </w:r>
      <w:r w:rsidR="003E1D5B">
        <w:rPr>
          <w:rFonts w:eastAsia="Calibri"/>
          <w:noProof/>
          <w:color w:val="000000" w:themeColor="text1"/>
        </w:rPr>
        <w:t>[3]</w:t>
      </w:r>
      <w:r w:rsidR="00640BDD" w:rsidRPr="00A4035D">
        <w:rPr>
          <w:rFonts w:eastAsia="Calibri"/>
          <w:color w:val="000000" w:themeColor="text1"/>
        </w:rPr>
        <w:fldChar w:fldCharType="end"/>
      </w:r>
      <w:r w:rsidR="00640BDD" w:rsidRPr="00A4035D">
        <w:rPr>
          <w:rFonts w:eastAsia="Calibri"/>
          <w:color w:val="000000" w:themeColor="text1"/>
        </w:rPr>
        <w:t>.</w:t>
      </w:r>
      <w:r w:rsidR="00D14392">
        <w:rPr>
          <w:rFonts w:eastAsia="Calibri"/>
          <w:color w:val="000000" w:themeColor="text1"/>
        </w:rPr>
        <w:t xml:space="preserve"> </w:t>
      </w:r>
      <w:r w:rsidR="00662FCC">
        <w:rPr>
          <w:rFonts w:eastAsia="Calibri"/>
          <w:color w:val="000000" w:themeColor="text1"/>
          <w:lang w:val="en-US"/>
        </w:rPr>
        <w:t>In th</w:t>
      </w:r>
      <w:r w:rsidR="00D21031">
        <w:rPr>
          <w:rFonts w:eastAsia="Calibri"/>
          <w:color w:val="000000" w:themeColor="text1"/>
          <w:lang w:val="en-US"/>
        </w:rPr>
        <w:t xml:space="preserve">e sports </w:t>
      </w:r>
      <w:r w:rsidR="008D7180">
        <w:rPr>
          <w:rFonts w:eastAsia="Calibri"/>
          <w:color w:val="000000" w:themeColor="text1"/>
          <w:lang w:val="en-US"/>
        </w:rPr>
        <w:t xml:space="preserve">and exercise </w:t>
      </w:r>
      <w:r w:rsidR="00D21031">
        <w:rPr>
          <w:rFonts w:eastAsia="Calibri"/>
          <w:color w:val="000000" w:themeColor="text1"/>
          <w:lang w:val="en-US"/>
        </w:rPr>
        <w:t>sciences</w:t>
      </w:r>
      <w:r w:rsidR="00662FCC">
        <w:rPr>
          <w:rFonts w:eastAsia="Calibri"/>
          <w:color w:val="000000" w:themeColor="text1"/>
          <w:lang w:val="en-US"/>
        </w:rPr>
        <w:t xml:space="preserve">, published research </w:t>
      </w:r>
      <w:r w:rsidR="00662FCC">
        <w:rPr>
          <w:rFonts w:eastAsia="Calibri"/>
          <w:color w:val="000000" w:themeColor="text1"/>
          <w:lang w:val="en-US"/>
        </w:rPr>
        <w:fldChar w:fldCharType="begin"/>
      </w:r>
      <w:r w:rsidR="00463C8D">
        <w:rPr>
          <w:rFonts w:eastAsia="Calibri"/>
          <w:color w:val="000000" w:themeColor="text1"/>
          <w:lang w:val="en-US"/>
        </w:rPr>
        <w:instrText xml:space="preserve"> ADDIN EN.CITE &lt;EndNote&gt;&lt;Cite&gt;&lt;Author&gt;Datson&lt;/Author&gt;&lt;Year&gt;2014&lt;/Year&gt;&lt;RecNum&gt;9286&lt;/RecNum&gt;&lt;DisplayText&gt;[4]&lt;/DisplayText&gt;&lt;record&gt;&lt;rec-number&gt;9286&lt;/rec-number&gt;&lt;foreign-keys&gt;&lt;key app="EN" db-id="2wsftsesqaz2ate9venvw9doe9rpwwztvdpr" timestamp="1572170944" guid="c38c5051-2091-4be7-b70e-3d41540c0637"&gt;9286&lt;/key&gt;&lt;/foreign-keys&gt;&lt;ref-type name="Journal Article"&gt;17&lt;/ref-type&gt;&lt;contributors&gt;&lt;authors&gt;&lt;author&gt;Datson, N.&lt;/author&gt;&lt;author&gt;Hulton, A.&lt;/author&gt;&lt;author&gt;Andersson, H.&lt;/author&gt;&lt;author&gt;Lewis, T.&lt;/author&gt;&lt;author&gt;Weston, M.&lt;/author&gt;&lt;author&gt;Drust, B.&lt;/author&gt;&lt;author&gt;Gregson, W.&lt;/author&gt;&lt;/authors&gt;&lt;/contributors&gt;&lt;auth-address&gt;The English Football Association, St. George&amp;apos;s Park, Burton Upon Trent, UK, Naomi.Datson@thefa.com.&lt;/auth-address&gt;&lt;titles&gt;&lt;title&gt;Applied physiology of female soccer: an update&lt;/title&gt;&lt;secondary-title&gt;Sports Med&lt;/secondary-title&gt;&lt;/titles&gt;&lt;periodical&gt;&lt;full-title&gt;Sports Medicine&lt;/full-title&gt;&lt;abbr-1&gt;Sports Med.&lt;/abbr-1&gt;&lt;abbr-2&gt;Sports Med&lt;/abbr-2&gt;&lt;/periodical&gt;&lt;pages&gt;1225-40&lt;/pages&gt;&lt;volume&gt;44&lt;/volume&gt;&lt;number&gt;9&lt;/number&gt;&lt;edition&gt;2014/05/08&lt;/edition&gt;&lt;keywords&gt;&lt;keyword&gt;Anthropometry&lt;/keyword&gt;&lt;keyword&gt;Competitive Behavior/physiology&lt;/keyword&gt;&lt;keyword&gt;Female&lt;/keyword&gt;&lt;keyword&gt;Humans&lt;/keyword&gt;&lt;keyword&gt;Muscle Strength&lt;/keyword&gt;&lt;keyword&gt;Physical Education and Training&lt;/keyword&gt;&lt;keyword&gt;Physical Endurance/physiology&lt;/keyword&gt;&lt;keyword&gt;Running/physiology&lt;/keyword&gt;&lt;keyword&gt;Sex Factors&lt;/keyword&gt;&lt;keyword&gt;Soccer/injuries/*physiology&lt;/keyword&gt;&lt;/keywords&gt;&lt;dates&gt;&lt;year&gt;2014&lt;/year&gt;&lt;pub-dates&gt;&lt;date&gt;Sep&lt;/date&gt;&lt;/pub-dates&gt;&lt;/dates&gt;&lt;isbn&gt;1179-2035 (Electronic)&amp;#xD;0112-1642 (Linking)&lt;/isbn&gt;&lt;accession-num&gt;24803162&lt;/accession-num&gt;&lt;urls&gt;&lt;related-urls&gt;&lt;url&gt;https://www.ncbi.nlm.nih.gov/pubmed/24803162&lt;/url&gt;&lt;/related-urls&gt;&lt;/urls&gt;&lt;electronic-resource-num&gt;10.1007/s40279-014-0199-1&lt;/electronic-resource-num&gt;&lt;/record&gt;&lt;/Cite&gt;&lt;/EndNote&gt;</w:instrText>
      </w:r>
      <w:r w:rsidR="00662FCC">
        <w:rPr>
          <w:rFonts w:eastAsia="Calibri"/>
          <w:color w:val="000000" w:themeColor="text1"/>
          <w:lang w:val="en-US"/>
        </w:rPr>
        <w:fldChar w:fldCharType="separate"/>
      </w:r>
      <w:r w:rsidR="003E1D5B">
        <w:rPr>
          <w:rFonts w:eastAsia="Calibri"/>
          <w:noProof/>
          <w:color w:val="000000" w:themeColor="text1"/>
          <w:lang w:val="en-US"/>
        </w:rPr>
        <w:t>[4]</w:t>
      </w:r>
      <w:r w:rsidR="00662FCC">
        <w:rPr>
          <w:rFonts w:eastAsia="Calibri"/>
          <w:color w:val="000000" w:themeColor="text1"/>
          <w:lang w:val="en-US"/>
        </w:rPr>
        <w:fldChar w:fldCharType="end"/>
      </w:r>
      <w:r w:rsidR="00662FCC">
        <w:rPr>
          <w:rFonts w:eastAsia="Calibri"/>
          <w:color w:val="000000" w:themeColor="text1"/>
          <w:lang w:val="en-US"/>
        </w:rPr>
        <w:t xml:space="preserve"> </w:t>
      </w:r>
      <w:r w:rsidR="00975584">
        <w:rPr>
          <w:rFonts w:eastAsia="Calibri"/>
          <w:color w:val="000000" w:themeColor="text1"/>
          <w:lang w:val="en-US"/>
        </w:rPr>
        <w:t>has</w:t>
      </w:r>
      <w:r w:rsidR="00662FCC">
        <w:rPr>
          <w:rFonts w:eastAsia="Calibri"/>
          <w:color w:val="000000" w:themeColor="text1"/>
          <w:lang w:val="en-US"/>
        </w:rPr>
        <w:t xml:space="preserve"> failed to provide informat</w:t>
      </w:r>
      <w:r w:rsidR="00CD5D27">
        <w:rPr>
          <w:rFonts w:eastAsia="Calibri"/>
          <w:color w:val="000000" w:themeColor="text1"/>
          <w:lang w:val="en-US"/>
        </w:rPr>
        <w:softHyphen/>
      </w:r>
      <w:r w:rsidR="00662FCC">
        <w:rPr>
          <w:rFonts w:eastAsia="Calibri"/>
          <w:color w:val="000000" w:themeColor="text1"/>
          <w:lang w:val="en-US"/>
        </w:rPr>
        <w:t xml:space="preserve">ion that may enable </w:t>
      </w:r>
      <w:r w:rsidR="00830927">
        <w:rPr>
          <w:rFonts w:eastAsia="Calibri"/>
          <w:color w:val="000000" w:themeColor="text1"/>
          <w:lang w:val="en-US"/>
        </w:rPr>
        <w:t xml:space="preserve">adequate study planning and facilitate </w:t>
      </w:r>
      <w:r w:rsidR="001E6DE8">
        <w:rPr>
          <w:rFonts w:eastAsia="Calibri"/>
          <w:color w:val="000000" w:themeColor="text1"/>
          <w:lang w:val="en-US"/>
        </w:rPr>
        <w:t>meaningful</w:t>
      </w:r>
      <w:r w:rsidR="00662FCC">
        <w:rPr>
          <w:rFonts w:eastAsia="Calibri"/>
          <w:color w:val="000000" w:themeColor="text1"/>
          <w:lang w:val="en-US"/>
        </w:rPr>
        <w:t xml:space="preserve"> interpretations of physical performance test data in the real-world</w:t>
      </w:r>
      <w:r w:rsidR="00EA5330">
        <w:rPr>
          <w:rFonts w:eastAsia="Calibri"/>
          <w:color w:val="000000" w:themeColor="text1"/>
          <w:lang w:val="en-US"/>
        </w:rPr>
        <w:t xml:space="preserve"> </w:t>
      </w:r>
      <w:r w:rsidR="00EA5330">
        <w:rPr>
          <w:rFonts w:eastAsia="Calibri"/>
          <w:color w:val="000000" w:themeColor="text1"/>
          <w:lang w:val="en-US"/>
        </w:rPr>
        <w:fldChar w:fldCharType="begin"/>
      </w:r>
      <w:r w:rsidR="00EA5330">
        <w:rPr>
          <w:rFonts w:eastAsia="Calibri"/>
          <w:color w:val="000000" w:themeColor="text1"/>
          <w:lang w:val="en-US"/>
        </w:rPr>
        <w:instrText xml:space="preserve"> ADDIN EN.CITE &lt;EndNote&gt;&lt;Cite&gt;&lt;Author&gt;Atkinson&lt;/Author&gt;&lt;Year&gt;2007&lt;/Year&gt;&lt;RecNum&gt;10944&lt;/RecNum&gt;&lt;DisplayText&gt;[5]&lt;/DisplayText&gt;&lt;record&gt;&lt;rec-number&gt;10944&lt;/rec-number&gt;&lt;foreign-keys&gt;&lt;key app="EN" db-id="2wsftsesqaz2ate9venvw9doe9rpwwztvdpr" timestamp="1601901214"&gt;10944&lt;/key&gt;&lt;/foreign-keys&gt;&lt;ref-type name="Journal Article"&gt;17&lt;/ref-type&gt;&lt;contributors&gt;&lt;authors&gt;&lt;author&gt;Atkinson, G.&lt;/author&gt;&lt;/authors&gt;&lt;/contributors&gt;&lt;titles&gt;&lt;title&gt;What’s behind the numbers? Important decisions in judging practical significance&lt;/title&gt;&lt;secondary-title&gt;Sportscience&lt;/secondary-title&gt;&lt;/titles&gt;&lt;periodical&gt;&lt;full-title&gt;Sportscience&lt;/full-title&gt;&lt;/periodical&gt;&lt;pages&gt;12-15&lt;/pages&gt;&lt;volume&gt;11&lt;/volume&gt;&lt;dates&gt;&lt;year&gt;2007&lt;/year&gt;&lt;/dates&gt;&lt;urls&gt;&lt;/urls&gt;&lt;/record&gt;&lt;/Cite&gt;&lt;/EndNote&gt;</w:instrText>
      </w:r>
      <w:r w:rsidR="00EA5330">
        <w:rPr>
          <w:rFonts w:eastAsia="Calibri"/>
          <w:color w:val="000000" w:themeColor="text1"/>
          <w:lang w:val="en-US"/>
        </w:rPr>
        <w:fldChar w:fldCharType="separate"/>
      </w:r>
      <w:r w:rsidR="00EA5330">
        <w:rPr>
          <w:rFonts w:eastAsia="Calibri"/>
          <w:noProof/>
          <w:color w:val="000000" w:themeColor="text1"/>
          <w:lang w:val="en-US"/>
        </w:rPr>
        <w:t>[5]</w:t>
      </w:r>
      <w:r w:rsidR="00EA5330">
        <w:rPr>
          <w:rFonts w:eastAsia="Calibri"/>
          <w:color w:val="000000" w:themeColor="text1"/>
          <w:lang w:val="en-US"/>
        </w:rPr>
        <w:fldChar w:fldCharType="end"/>
      </w:r>
      <w:r w:rsidR="00662FCC">
        <w:rPr>
          <w:rFonts w:eastAsia="Calibri"/>
          <w:color w:val="000000" w:themeColor="text1"/>
          <w:lang w:val="en-US"/>
        </w:rPr>
        <w:t>.</w:t>
      </w:r>
      <w:r w:rsidR="00B6740D">
        <w:rPr>
          <w:rFonts w:eastAsia="Calibri"/>
          <w:color w:val="000000" w:themeColor="text1"/>
          <w:lang w:val="en-US"/>
        </w:rPr>
        <w:t xml:space="preserve"> </w:t>
      </w:r>
      <w:r w:rsidR="00C96264">
        <w:rPr>
          <w:rFonts w:eastAsia="Calibri"/>
          <w:color w:val="000000" w:themeColor="text1"/>
          <w:lang w:val="en-US"/>
        </w:rPr>
        <w:t>I</w:t>
      </w:r>
      <w:r w:rsidR="00937534">
        <w:rPr>
          <w:rFonts w:eastAsia="Calibri"/>
          <w:color w:val="000000" w:themeColor="text1"/>
          <w:lang w:val="en-US"/>
        </w:rPr>
        <w:t xml:space="preserve">t </w:t>
      </w:r>
      <w:r w:rsidR="00C44ACD">
        <w:rPr>
          <w:rFonts w:eastAsia="Calibri"/>
          <w:color w:val="000000" w:themeColor="text1"/>
          <w:lang w:val="en-US"/>
        </w:rPr>
        <w:t xml:space="preserve">remains </w:t>
      </w:r>
      <w:r w:rsidR="009C13FB">
        <w:rPr>
          <w:rFonts w:eastAsia="Calibri"/>
          <w:color w:val="000000" w:themeColor="text1"/>
          <w:lang w:val="en-US"/>
        </w:rPr>
        <w:t>un</w:t>
      </w:r>
      <w:r w:rsidR="00BE46FD">
        <w:rPr>
          <w:rFonts w:eastAsia="Calibri"/>
          <w:color w:val="000000" w:themeColor="text1"/>
          <w:lang w:val="en-US"/>
        </w:rPr>
        <w:t>der-</w:t>
      </w:r>
      <w:r w:rsidR="009C13FB">
        <w:rPr>
          <w:rFonts w:eastAsia="Calibri"/>
          <w:color w:val="000000" w:themeColor="text1"/>
          <w:lang w:val="en-US"/>
        </w:rPr>
        <w:t xml:space="preserve">explored </w:t>
      </w:r>
      <w:r w:rsidR="0012117B">
        <w:rPr>
          <w:rFonts w:eastAsia="Calibri"/>
          <w:color w:val="000000" w:themeColor="text1"/>
          <w:lang w:val="en-US"/>
        </w:rPr>
        <w:t>whether</w:t>
      </w:r>
      <w:r w:rsidR="00662FCC">
        <w:rPr>
          <w:rFonts w:eastAsia="Calibri"/>
          <w:color w:val="000000" w:themeColor="text1"/>
          <w:lang w:val="en-US"/>
        </w:rPr>
        <w:t xml:space="preserve"> methods used to interpret </w:t>
      </w:r>
      <w:r w:rsidR="00662FCC" w:rsidRPr="00F41190">
        <w:rPr>
          <w:rFonts w:eastAsia="Calibri"/>
          <w:i/>
          <w:color w:val="000000" w:themeColor="text1"/>
          <w:lang w:val="en-US"/>
        </w:rPr>
        <w:t>group-level</w:t>
      </w:r>
      <w:r w:rsidR="00662FCC">
        <w:rPr>
          <w:rFonts w:eastAsia="Calibri"/>
          <w:color w:val="000000" w:themeColor="text1"/>
          <w:lang w:val="en-US"/>
        </w:rPr>
        <w:t xml:space="preserve"> research </w:t>
      </w:r>
      <w:r w:rsidR="00662FCC">
        <w:rPr>
          <w:rFonts w:eastAsia="Calibri"/>
          <w:color w:val="000000" w:themeColor="text1"/>
          <w:lang w:val="en-US"/>
        </w:rPr>
        <w:fldChar w:fldCharType="begin"/>
      </w:r>
      <w:r w:rsidR="00EA5330">
        <w:rPr>
          <w:rFonts w:eastAsia="Calibri"/>
          <w:color w:val="000000" w:themeColor="text1"/>
          <w:lang w:val="en-US"/>
        </w:rPr>
        <w:instrText xml:space="preserve"> ADDIN EN.CITE &lt;EndNote&gt;&lt;Cite&gt;&lt;Author&gt;Buchheit&lt;/Author&gt;&lt;Year&gt;2016&lt;/Year&gt;&lt;RecNum&gt;9527&lt;/RecNum&gt;&lt;DisplayText&gt;[6]&lt;/DisplayText&gt;&lt;record&gt;&lt;rec-number&gt;9527&lt;/rec-number&gt;&lt;foreign-keys&gt;&lt;key app="EN" db-id="2wsftsesqaz2ate9venvw9doe9rpwwztvdpr" timestamp="1574098380"&gt;9527&lt;/key&gt;&lt;/foreign-keys&gt;&lt;ref-type name="Journal Article"&gt;17&lt;/ref-type&gt;&lt;contributors&gt;&lt;authors&gt;&lt;author&gt;Buchheit, M.&lt;/author&gt;&lt;/authors&gt;&lt;/contributors&gt;&lt;auth-address&gt;Performance Dept, Paris Saint-Germain Football Club, Saint-Germain-en-Laye, France.&lt;/auth-address&gt;&lt;titles&gt;&lt;title&gt;The numbers will love you back in return-I promise&lt;/title&gt;&lt;secondary-title&gt;International Journal of Sports Physiology and Performance&lt;/secondary-title&gt;&lt;/titles&gt;&lt;periodical&gt;&lt;full-title&gt;International Journal of Sports Physiology and Performance&lt;/full-title&gt;&lt;abbr-1&gt;Int. J. Sports Physiol. Perform.&lt;/abbr-1&gt;&lt;abbr-2&gt;Int J Sports Physiol Perform&lt;/abbr-2&gt;&lt;abbr-3&gt;International Journal of Sports Physiology &amp;amp; Performance&lt;/abbr-3&gt;&lt;/periodical&gt;&lt;pages&gt;551-4&lt;/pages&gt;&lt;volume&gt;11&lt;/volume&gt;&lt;number&gt;4&lt;/number&gt;&lt;edition&gt;2016/05/11&lt;/edition&gt;&lt;keywords&gt;&lt;keyword&gt;Research/*statistics &amp;amp; numerical data&lt;/keyword&gt;&lt;keyword&gt;Sports/*statistics &amp;amp; numerical data&lt;/keyword&gt;&lt;/keywords&gt;&lt;dates&gt;&lt;year&gt;2016&lt;/year&gt;&lt;pub-dates&gt;&lt;date&gt;May&lt;/date&gt;&lt;/pub-dates&gt;&lt;/dates&gt;&lt;isbn&gt;1555-0265&lt;/isbn&gt;&lt;accession-num&gt;27164726&lt;/accession-num&gt;&lt;urls&gt;&lt;/urls&gt;&lt;electronic-resource-num&gt;10.1123/ijspp.2016-0214&lt;/electronic-resource-num&gt;&lt;remote-database-provider&gt;NLM&lt;/remote-database-provider&gt;&lt;language&gt;eng&lt;/language&gt;&lt;/record&gt;&lt;/Cite&gt;&lt;/EndNote&gt;</w:instrText>
      </w:r>
      <w:r w:rsidR="00662FCC">
        <w:rPr>
          <w:rFonts w:eastAsia="Calibri"/>
          <w:color w:val="000000" w:themeColor="text1"/>
          <w:lang w:val="en-US"/>
        </w:rPr>
        <w:fldChar w:fldCharType="separate"/>
      </w:r>
      <w:r w:rsidR="00EA5330">
        <w:rPr>
          <w:rFonts w:eastAsia="Calibri"/>
          <w:noProof/>
          <w:color w:val="000000" w:themeColor="text1"/>
          <w:lang w:val="en-US"/>
        </w:rPr>
        <w:t>[6]</w:t>
      </w:r>
      <w:r w:rsidR="00662FCC">
        <w:rPr>
          <w:rFonts w:eastAsia="Calibri"/>
          <w:color w:val="000000" w:themeColor="text1"/>
          <w:lang w:val="en-US"/>
        </w:rPr>
        <w:fldChar w:fldCharType="end"/>
      </w:r>
      <w:r w:rsidR="00662FCC">
        <w:rPr>
          <w:rFonts w:eastAsia="Calibri"/>
          <w:color w:val="000000" w:themeColor="text1"/>
          <w:lang w:val="en-US"/>
        </w:rPr>
        <w:t xml:space="preserve"> might be </w:t>
      </w:r>
      <w:r w:rsidR="0012117B">
        <w:rPr>
          <w:rFonts w:eastAsia="Calibri"/>
          <w:color w:val="000000" w:themeColor="text1"/>
          <w:lang w:val="en-US"/>
        </w:rPr>
        <w:t xml:space="preserve">of any value </w:t>
      </w:r>
      <w:r w:rsidR="005F6B36">
        <w:rPr>
          <w:rFonts w:eastAsia="Calibri"/>
          <w:color w:val="000000" w:themeColor="text1"/>
          <w:lang w:val="en-US"/>
        </w:rPr>
        <w:t xml:space="preserve">to inform </w:t>
      </w:r>
      <w:r w:rsidR="005F6B36">
        <w:rPr>
          <w:rFonts w:eastAsiaTheme="minorEastAsia"/>
          <w:lang w:val="en-US"/>
        </w:rPr>
        <w:t xml:space="preserve">tracking processes at the </w:t>
      </w:r>
      <w:r w:rsidR="00662FCC" w:rsidRPr="00F41190">
        <w:rPr>
          <w:rFonts w:eastAsia="Calibri"/>
          <w:i/>
          <w:color w:val="000000" w:themeColor="text1"/>
          <w:lang w:val="en-US"/>
        </w:rPr>
        <w:t>individual-level</w:t>
      </w:r>
      <w:r w:rsidR="00662FCC">
        <w:rPr>
          <w:rFonts w:eastAsia="Calibri"/>
          <w:color w:val="000000" w:themeColor="text1"/>
          <w:lang w:val="en-US"/>
        </w:rPr>
        <w:t xml:space="preserve"> </w:t>
      </w:r>
      <w:r w:rsidR="0079697A">
        <w:rPr>
          <w:rFonts w:eastAsiaTheme="minorEastAsia"/>
          <w:lang w:val="en-US"/>
        </w:rPr>
        <w:fldChar w:fldCharType="begin">
          <w:fldData xml:space="preserve">PEVuZE5vdGU+PENpdGU+PEF1dGhvcj5LaW5nPC9BdXRob3I+PFllYXI+MjAxOTwvWWVhcj48UmVj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</w:fldData>
        </w:fldChar>
      </w:r>
      <w:r w:rsidR="00EE7957">
        <w:rPr>
          <w:rFonts w:eastAsiaTheme="minorEastAsia"/>
          <w:lang w:val="en-US"/>
        </w:rPr>
        <w:instrText xml:space="preserve"> ADDIN EN.CITE </w:instrText>
      </w:r>
      <w:r w:rsidR="00EE7957">
        <w:rPr>
          <w:rFonts w:eastAsiaTheme="minorEastAsia"/>
          <w:lang w:val="en-US"/>
        </w:rPr>
        <w:fldChar w:fldCharType="begin">
          <w:fldData xml:space="preserve">PEVuZE5vdGU+PENpdGU+PEF1dGhvcj5LaW5nPC9BdXRob3I+PFllYXI+MjAxOTwvWWVhcj48UmVj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</w:fldData>
        </w:fldChar>
      </w:r>
      <w:r w:rsidR="00EE7957">
        <w:rPr>
          <w:rFonts w:eastAsiaTheme="minorEastAsia"/>
          <w:lang w:val="en-US"/>
        </w:rPr>
        <w:instrText xml:space="preserve"> ADDIN EN.CITE.DATA </w:instrText>
      </w:r>
      <w:r w:rsidR="00EE7957">
        <w:rPr>
          <w:rFonts w:eastAsiaTheme="minorEastAsia"/>
          <w:lang w:val="en-US"/>
        </w:rPr>
      </w:r>
      <w:r w:rsidR="00EE7957">
        <w:rPr>
          <w:rFonts w:eastAsiaTheme="minorEastAsia"/>
          <w:lang w:val="en-US"/>
        </w:rPr>
        <w:fldChar w:fldCharType="end"/>
      </w:r>
      <w:r w:rsidR="0079697A">
        <w:rPr>
          <w:rFonts w:eastAsiaTheme="minorEastAsia"/>
          <w:lang w:val="en-US"/>
        </w:rPr>
      </w:r>
      <w:r w:rsidR="0079697A">
        <w:rPr>
          <w:rFonts w:eastAsiaTheme="minorEastAsia"/>
          <w:lang w:val="en-US"/>
        </w:rPr>
        <w:fldChar w:fldCharType="separate"/>
      </w:r>
      <w:r w:rsidR="00EE7957">
        <w:rPr>
          <w:rFonts w:eastAsiaTheme="minorEastAsia"/>
          <w:noProof/>
          <w:lang w:val="en-US"/>
        </w:rPr>
        <w:t>[7-10]</w:t>
      </w:r>
      <w:r w:rsidR="0079697A">
        <w:rPr>
          <w:rFonts w:eastAsiaTheme="minorEastAsia"/>
          <w:lang w:val="en-US"/>
        </w:rPr>
        <w:fldChar w:fldCharType="end"/>
      </w:r>
      <w:r w:rsidR="00662FCC">
        <w:rPr>
          <w:rFonts w:eastAsiaTheme="minorEastAsia"/>
          <w:lang w:val="en-US"/>
        </w:rPr>
        <w:t>.</w:t>
      </w:r>
      <w:r w:rsidR="00985058">
        <w:rPr>
          <w:rFonts w:eastAsiaTheme="minorEastAsia"/>
          <w:lang w:val="en-US"/>
        </w:rPr>
        <w:t xml:space="preserve"> </w:t>
      </w:r>
      <w:r w:rsidR="00FE56B9">
        <w:rPr>
          <w:rFonts w:eastAsiaTheme="minorEastAsia"/>
          <w:lang w:val="en-US"/>
        </w:rPr>
        <w:t>We highlight that</w:t>
      </w:r>
      <w:r w:rsidR="00985058">
        <w:rPr>
          <w:rFonts w:eastAsiaTheme="minorEastAsia"/>
          <w:lang w:val="en-US"/>
        </w:rPr>
        <w:t xml:space="preserve"> </w:t>
      </w:r>
      <w:r w:rsidR="00FE56B9">
        <w:rPr>
          <w:rFonts w:eastAsiaTheme="minorEastAsia"/>
          <w:lang w:val="en-US"/>
        </w:rPr>
        <w:t>“</w:t>
      </w:r>
      <w:r w:rsidR="00985058">
        <w:rPr>
          <w:rFonts w:eastAsia="Calibri"/>
          <w:i/>
          <w:color w:val="000000" w:themeColor="text1"/>
          <w:lang w:val="en-US"/>
        </w:rPr>
        <w:t>i</w:t>
      </w:r>
      <w:r w:rsidR="008D55A8" w:rsidRPr="003D6268">
        <w:rPr>
          <w:rFonts w:eastAsia="Calibri"/>
          <w:i/>
          <w:color w:val="000000" w:themeColor="text1"/>
          <w:lang w:val="en-US"/>
        </w:rPr>
        <w:t>ndividual-level</w:t>
      </w:r>
      <w:r w:rsidR="00FE56B9">
        <w:rPr>
          <w:rFonts w:eastAsia="Calibri"/>
          <w:i/>
          <w:color w:val="000000" w:themeColor="text1"/>
          <w:lang w:val="en-US"/>
        </w:rPr>
        <w:t>”</w:t>
      </w:r>
      <w:r w:rsidR="008D55A8" w:rsidRPr="002422C8">
        <w:rPr>
          <w:rFonts w:eastAsia="Calibri"/>
          <w:color w:val="000000" w:themeColor="text1"/>
          <w:lang w:val="en-US"/>
        </w:rPr>
        <w:t xml:space="preserve"> </w:t>
      </w:r>
      <w:r w:rsidR="00E2215C" w:rsidRPr="002422C8">
        <w:rPr>
          <w:rFonts w:eastAsia="Calibri"/>
          <w:color w:val="000000" w:themeColor="text1"/>
          <w:lang w:val="en-US"/>
        </w:rPr>
        <w:t xml:space="preserve">refers to individual-player data gathered in daily practice, whereas </w:t>
      </w:r>
      <w:r w:rsidR="00FE56B9">
        <w:rPr>
          <w:rFonts w:eastAsia="Calibri"/>
          <w:color w:val="000000" w:themeColor="text1"/>
          <w:lang w:val="en-US"/>
        </w:rPr>
        <w:t>“</w:t>
      </w:r>
      <w:r w:rsidR="00E2215C" w:rsidRPr="003D6268">
        <w:rPr>
          <w:rFonts w:eastAsia="Calibri"/>
          <w:i/>
          <w:color w:val="000000" w:themeColor="text1"/>
          <w:lang w:val="en-US"/>
        </w:rPr>
        <w:t>group-level</w:t>
      </w:r>
      <w:r w:rsidR="00FE56B9">
        <w:rPr>
          <w:rFonts w:eastAsia="Calibri"/>
          <w:i/>
          <w:color w:val="000000" w:themeColor="text1"/>
          <w:lang w:val="en-US"/>
        </w:rPr>
        <w:t>”</w:t>
      </w:r>
      <w:r w:rsidR="00E2215C" w:rsidRPr="002422C8">
        <w:rPr>
          <w:rFonts w:eastAsia="Calibri"/>
          <w:color w:val="000000" w:themeColor="text1"/>
          <w:lang w:val="en-US"/>
        </w:rPr>
        <w:t xml:space="preserve"> indicates the aggregation of individual-player data for research purposes</w:t>
      </w:r>
      <w:r w:rsidR="00DD03AE" w:rsidRPr="002422C8">
        <w:rPr>
          <w:rFonts w:eastAsia="Calibri"/>
          <w:color w:val="000000" w:themeColor="text1"/>
          <w:lang w:val="en-US"/>
        </w:rPr>
        <w:t xml:space="preserve"> </w:t>
      </w:r>
      <w:r w:rsidR="00DD03AE" w:rsidRPr="002422C8">
        <w:rPr>
          <w:rFonts w:eastAsia="Calibri"/>
          <w:color w:val="000000" w:themeColor="text1"/>
          <w:lang w:val="en-US"/>
        </w:rPr>
        <w:fldChar w:fldCharType="begin"/>
      </w:r>
      <w:r w:rsidR="00EA5330">
        <w:rPr>
          <w:rFonts w:eastAsia="Calibri"/>
          <w:color w:val="000000" w:themeColor="text1"/>
          <w:lang w:val="en-US"/>
        </w:rPr>
        <w:instrText xml:space="preserve"> ADDIN EN.CITE &lt;EndNote&gt;&lt;Cite&gt;&lt;Author&gt;King&lt;/Author&gt;&lt;Year&gt;2019&lt;/Year&gt;&lt;RecNum&gt;9619&lt;/RecNum&gt;&lt;DisplayText&gt;[7]&lt;/DisplayText&gt;&lt;record&gt;&lt;rec-number&gt;9619&lt;/rec-number&gt;&lt;foreign-keys&gt;&lt;key app="EN" db-id="2wsftsesqaz2ate9venvw9doe9rpwwztvdpr" timestamp="1576841913"&gt;9619&lt;/key&gt;&lt;/foreign-keys&gt;&lt;ref-type name="Journal Article"&gt;17&lt;/ref-type&gt;&lt;contributors&gt;&lt;authors&gt;&lt;author&gt;King, M. T.&lt;/author&gt;&lt;author&gt;Dueck, A. C.&lt;/author&gt;&lt;author&gt;Revicki, D. A.&lt;/author&gt;&lt;/authors&gt;&lt;/contributors&gt;&lt;auth-address&gt;QOL Office, Level 6 North, Lifehouse (C39Z), University of Sydney, Sydney, NSW, Australia.&amp;#xD;Mayo Clinic, Scottsdale, AZ.&amp;#xD;Patient Centered Outcomes, Bethesda, MD.&lt;/auth-address&gt;&lt;titles&gt;&lt;title&gt;Can methods developed for interpreting group-level patient-reported outcome data be applied to individual patient management?&lt;/title&gt;&lt;secondary-title&gt;Medical Care&lt;/secondary-title&gt;&lt;/titles&gt;&lt;periodical&gt;&lt;full-title&gt;Medical Care&lt;/full-title&gt;&lt;abbr-1&gt;Med. Care&lt;/abbr-1&gt;&lt;abbr-2&gt;Med Care&lt;/abbr-2&gt;&lt;/periodical&gt;&lt;pages&gt;S38-s45&lt;/pages&gt;&lt;volume&gt;57 Suppl 5 Suppl 1&lt;/volume&gt;&lt;edition&gt;2019/04/16&lt;/edition&gt;&lt;dates&gt;&lt;year&gt;2019&lt;/year&gt;&lt;pub-dates&gt;&lt;date&gt;May&lt;/date&gt;&lt;/pub-dates&gt;&lt;/dates&gt;&lt;isbn&gt;0025-7079&lt;/isbn&gt;&lt;accession-num&gt;30985595&lt;/accession-num&gt;&lt;urls&gt;&lt;/urls&gt;&lt;custom2&gt;PMC6467500&lt;/custom2&gt;&lt;custom6&gt;NIHMS1522394&lt;/custom6&gt;&lt;electronic-resource-num&gt;10.1097/mlr.0000000000001111&lt;/electronic-resource-num&gt;&lt;remote-database-provider&gt;NLM&lt;/remote-database-provider&gt;&lt;language&gt;eng&lt;/language&gt;&lt;/record&gt;&lt;/Cite&gt;&lt;/EndNote&gt;</w:instrText>
      </w:r>
      <w:r w:rsidR="00DD03AE" w:rsidRPr="002422C8">
        <w:rPr>
          <w:rFonts w:eastAsia="Calibri"/>
          <w:color w:val="000000" w:themeColor="text1"/>
          <w:lang w:val="en-US"/>
        </w:rPr>
        <w:fldChar w:fldCharType="separate"/>
      </w:r>
      <w:r w:rsidR="00EA5330">
        <w:rPr>
          <w:rFonts w:eastAsia="Calibri"/>
          <w:noProof/>
          <w:color w:val="000000" w:themeColor="text1"/>
          <w:lang w:val="en-US"/>
        </w:rPr>
        <w:t>[7]</w:t>
      </w:r>
      <w:r w:rsidR="00DD03AE" w:rsidRPr="002422C8">
        <w:rPr>
          <w:rFonts w:eastAsia="Calibri"/>
          <w:color w:val="000000" w:themeColor="text1"/>
          <w:lang w:val="en-US"/>
        </w:rPr>
        <w:fldChar w:fldCharType="end"/>
      </w:r>
      <w:r w:rsidR="00E2215C" w:rsidRPr="002422C8">
        <w:rPr>
          <w:rFonts w:eastAsia="Calibri"/>
          <w:color w:val="000000" w:themeColor="text1"/>
          <w:lang w:val="en-US"/>
        </w:rPr>
        <w:t>.</w:t>
      </w:r>
      <w:r w:rsidR="005246F6" w:rsidRPr="002422C8">
        <w:rPr>
          <w:rFonts w:eastAsia="Calibri"/>
          <w:color w:val="000000" w:themeColor="text1"/>
          <w:lang w:val="en-US"/>
        </w:rPr>
        <w:t xml:space="preserve"> </w:t>
      </w:r>
      <w:r w:rsidR="00626E3F">
        <w:rPr>
          <w:rFonts w:eastAsia="Calibri"/>
          <w:color w:val="000000" w:themeColor="text1"/>
          <w:lang w:val="en-US"/>
        </w:rPr>
        <w:t>R</w:t>
      </w:r>
      <w:r w:rsidR="00D80E6B">
        <w:rPr>
          <w:rFonts w:eastAsia="Calibri"/>
          <w:color w:val="000000" w:themeColor="text1"/>
          <w:lang w:val="en-US"/>
        </w:rPr>
        <w:t>eal</w:t>
      </w:r>
      <w:r w:rsidR="00CB70D7">
        <w:rPr>
          <w:rFonts w:eastAsia="Calibri"/>
          <w:color w:val="000000" w:themeColor="text1"/>
          <w:lang w:val="en-US"/>
        </w:rPr>
        <w:t xml:space="preserve">-world practice </w:t>
      </w:r>
      <w:r w:rsidR="00626E3F">
        <w:rPr>
          <w:rFonts w:eastAsia="Calibri"/>
          <w:color w:val="000000" w:themeColor="text1"/>
          <w:lang w:val="en-US"/>
        </w:rPr>
        <w:t xml:space="preserve">conventionally </w:t>
      </w:r>
      <w:r w:rsidR="00CB70D7">
        <w:rPr>
          <w:rFonts w:eastAsia="Calibri"/>
          <w:color w:val="000000" w:themeColor="text1"/>
          <w:lang w:val="en-US"/>
        </w:rPr>
        <w:t xml:space="preserve">involves the examination and interpretation of individual-level (player) data </w:t>
      </w:r>
      <w:r w:rsidR="007C29FA">
        <w:rPr>
          <w:rFonts w:eastAsia="Calibri"/>
          <w:color w:val="000000" w:themeColor="text1"/>
          <w:lang w:val="en-US"/>
        </w:rPr>
        <w:fldChar w:fldCharType="begin"/>
      </w:r>
      <w:r w:rsidR="00EA5330">
        <w:rPr>
          <w:rFonts w:eastAsia="Calibri"/>
          <w:color w:val="000000" w:themeColor="text1"/>
          <w:lang w:val="en-US"/>
        </w:rPr>
        <w:instrText xml:space="preserve"> ADDIN EN.CITE &lt;EndNote&gt;&lt;Cite&gt;&lt;Author&gt;King&lt;/Author&gt;&lt;Year&gt;2019&lt;/Year&gt;&lt;RecNum&gt;9619&lt;/RecNum&gt;&lt;DisplayText&gt;[7]&lt;/DisplayText&gt;&lt;record&gt;&lt;rec-number&gt;9619&lt;/rec-number&gt;&lt;foreign-keys&gt;&lt;key app="EN" db-id="2wsftsesqaz2ate9venvw9doe9rpwwztvdpr" timestamp="1576841913"&gt;9619&lt;/key&gt;&lt;/foreign-keys&gt;&lt;ref-type name="Journal Article"&gt;17&lt;/ref-type&gt;&lt;contributors&gt;&lt;authors&gt;&lt;author&gt;King, M. T.&lt;/author&gt;&lt;author&gt;Dueck, A. C.&lt;/author&gt;&lt;author&gt;Revicki, D. A.&lt;/author&gt;&lt;/authors&gt;&lt;/contributors&gt;&lt;auth-address&gt;QOL Office, Level 6 North, Lifehouse (C39Z), University of Sydney, Sydney, NSW, Australia.&amp;#xD;Mayo Clinic, Scottsdale, AZ.&amp;#xD;Patient Centered Outcomes, Bethesda, MD.&lt;/auth-address&gt;&lt;titles&gt;&lt;title&gt;Can methods developed for interpreting group-level patient-reported outcome data be applied to individual patient management?&lt;/title&gt;&lt;secondary-title&gt;Medical Care&lt;/secondary-title&gt;&lt;/titles&gt;&lt;periodical&gt;&lt;full-title&gt;Medical Care&lt;/full-title&gt;&lt;abbr-1&gt;Med. Care&lt;/abbr-1&gt;&lt;abbr-2&gt;Med Care&lt;/abbr-2&gt;&lt;/periodical&gt;&lt;pages&gt;S38-s45&lt;/pages&gt;&lt;volume&gt;57 Suppl 5 Suppl 1&lt;/volume&gt;&lt;edition&gt;2019/04/16&lt;/edition&gt;&lt;dates&gt;&lt;year&gt;2019&lt;/year&gt;&lt;pub-dates&gt;&lt;date&gt;May&lt;/date&gt;&lt;/pub-dates&gt;&lt;/dates&gt;&lt;isbn&gt;0025-7079&lt;/isbn&gt;&lt;accession-num&gt;30985595&lt;/accession-num&gt;&lt;urls&gt;&lt;/urls&gt;&lt;custom2&gt;PMC6467500&lt;/custom2&gt;&lt;custom6&gt;NIHMS1522394&lt;/custom6&gt;&lt;electronic-resource-num&gt;10.1097/mlr.0000000000001111&lt;/electronic-resource-num&gt;&lt;remote-database-provider&gt;NLM&lt;/remote-database-provider&gt;&lt;language&gt;eng&lt;/language&gt;&lt;/record&gt;&lt;/Cite&gt;&lt;/EndNote&gt;</w:instrText>
      </w:r>
      <w:r w:rsidR="007C29FA">
        <w:rPr>
          <w:rFonts w:eastAsia="Calibri"/>
          <w:color w:val="000000" w:themeColor="text1"/>
          <w:lang w:val="en-US"/>
        </w:rPr>
        <w:fldChar w:fldCharType="separate"/>
      </w:r>
      <w:r w:rsidR="00EA5330">
        <w:rPr>
          <w:rFonts w:eastAsia="Calibri"/>
          <w:noProof/>
          <w:color w:val="000000" w:themeColor="text1"/>
          <w:lang w:val="en-US"/>
        </w:rPr>
        <w:t>[7]</w:t>
      </w:r>
      <w:r w:rsidR="007C29FA">
        <w:rPr>
          <w:rFonts w:eastAsia="Calibri"/>
          <w:color w:val="000000" w:themeColor="text1"/>
          <w:lang w:val="en-US"/>
        </w:rPr>
        <w:fldChar w:fldCharType="end"/>
      </w:r>
      <w:r w:rsidR="00CB70D7">
        <w:rPr>
          <w:rFonts w:eastAsia="Calibri"/>
          <w:color w:val="000000" w:themeColor="text1"/>
          <w:lang w:val="en-US"/>
        </w:rPr>
        <w:t>.</w:t>
      </w:r>
    </w:p>
    <w:p w14:paraId="7864FAB7" w14:textId="0CA5A055" w:rsidR="00870BCB" w:rsidRDefault="00542C50" w:rsidP="00110FEB">
      <w:pPr>
        <w:shd w:val="clear" w:color="auto" w:fill="FFFFFF" w:themeFill="background1"/>
        <w:spacing w:before="240" w:after="240"/>
        <w:jc w:val="both"/>
        <w:rPr>
          <w:rFonts w:eastAsia="Calibri"/>
          <w:color w:val="000000" w:themeColor="text1"/>
        </w:rPr>
      </w:pPr>
      <w:r w:rsidRPr="00A4035D">
        <w:rPr>
          <w:rFonts w:eastAsia="Calibri"/>
          <w:color w:val="000000" w:themeColor="text1"/>
        </w:rPr>
        <w:t>Given</w:t>
      </w:r>
      <w:r w:rsidR="00B54D14" w:rsidRPr="00A4035D">
        <w:rPr>
          <w:rFonts w:eastAsia="Calibri"/>
          <w:color w:val="000000" w:themeColor="text1"/>
        </w:rPr>
        <w:t xml:space="preserve"> </w:t>
      </w:r>
      <w:r w:rsidR="00205D6E">
        <w:rPr>
          <w:rFonts w:eastAsia="Calibri"/>
          <w:color w:val="000000" w:themeColor="text1"/>
        </w:rPr>
        <w:t>that</w:t>
      </w:r>
      <w:r w:rsidRPr="00A4035D">
        <w:rPr>
          <w:rFonts w:eastAsia="Calibri"/>
          <w:color w:val="000000" w:themeColor="text1"/>
        </w:rPr>
        <w:t xml:space="preserve"> </w:t>
      </w:r>
      <w:r w:rsidR="00B54D14" w:rsidRPr="00A4035D">
        <w:rPr>
          <w:rFonts w:eastAsia="Calibri"/>
          <w:color w:val="000000" w:themeColor="text1"/>
        </w:rPr>
        <w:t xml:space="preserve">physical performance </w:t>
      </w:r>
      <w:r w:rsidR="00366654">
        <w:rPr>
          <w:rFonts w:eastAsia="Calibri"/>
          <w:color w:val="000000" w:themeColor="text1"/>
        </w:rPr>
        <w:t>assessment</w:t>
      </w:r>
      <w:r w:rsidR="009A4A45">
        <w:rPr>
          <w:rFonts w:eastAsia="Calibri"/>
          <w:color w:val="000000" w:themeColor="text1"/>
        </w:rPr>
        <w:t>s</w:t>
      </w:r>
      <w:r w:rsidR="00366654" w:rsidRPr="00A4035D">
        <w:rPr>
          <w:rFonts w:eastAsia="Calibri"/>
          <w:color w:val="000000" w:themeColor="text1"/>
        </w:rPr>
        <w:t xml:space="preserve"> </w:t>
      </w:r>
      <w:r w:rsidR="00205D6E">
        <w:rPr>
          <w:rFonts w:eastAsia="Calibri"/>
          <w:color w:val="000000" w:themeColor="text1"/>
        </w:rPr>
        <w:t xml:space="preserve">are used </w:t>
      </w:r>
      <w:r w:rsidRPr="00A4035D">
        <w:rPr>
          <w:rFonts w:eastAsia="Calibri"/>
          <w:color w:val="000000" w:themeColor="text1"/>
        </w:rPr>
        <w:t>to inform decision</w:t>
      </w:r>
      <w:r w:rsidR="00205D6E">
        <w:rPr>
          <w:rFonts w:eastAsia="Calibri"/>
          <w:color w:val="000000" w:themeColor="text1"/>
        </w:rPr>
        <w:t xml:space="preserve"> </w:t>
      </w:r>
      <w:r w:rsidRPr="00A4035D">
        <w:rPr>
          <w:rFonts w:eastAsia="Calibri"/>
          <w:color w:val="000000" w:themeColor="text1"/>
        </w:rPr>
        <w:t>making</w:t>
      </w:r>
      <w:r w:rsidR="00205D6E">
        <w:rPr>
          <w:rFonts w:eastAsia="Calibri"/>
          <w:color w:val="000000" w:themeColor="text1"/>
        </w:rPr>
        <w:t xml:space="preserve"> throughout the</w:t>
      </w:r>
      <w:r w:rsidRPr="00A4035D">
        <w:rPr>
          <w:rFonts w:eastAsia="Calibri"/>
          <w:color w:val="000000" w:themeColor="text1"/>
        </w:rPr>
        <w:t xml:space="preserve"> player development</w:t>
      </w:r>
      <w:r w:rsidR="00205D6E">
        <w:rPr>
          <w:rFonts w:eastAsia="Calibri"/>
          <w:color w:val="000000" w:themeColor="text1"/>
        </w:rPr>
        <w:t xml:space="preserve"> process</w:t>
      </w:r>
      <w:r w:rsidRPr="00A4035D">
        <w:rPr>
          <w:rFonts w:eastAsia="Calibri"/>
          <w:color w:val="000000" w:themeColor="text1"/>
        </w:rPr>
        <w:t xml:space="preserve"> </w:t>
      </w:r>
      <w:r w:rsidR="00A93B03" w:rsidRPr="00A4035D">
        <w:rPr>
          <w:rFonts w:eastAsia="Calibri"/>
          <w:color w:val="000000" w:themeColor="text1"/>
        </w:rPr>
        <w:fldChar w:fldCharType="begin"/>
      </w:r>
      <w:r w:rsidR="00EE7957">
        <w:rPr>
          <w:rFonts w:eastAsia="Calibri"/>
          <w:color w:val="000000" w:themeColor="text1"/>
        </w:rPr>
        <w:instrText xml:space="preserve"> ADDIN EN.CITE &lt;EndNote&gt;&lt;Cite&gt;&lt;Author&gt;Svensson&lt;/Author&gt;&lt;Year&gt;2005&lt;/Year&gt;&lt;RecNum&gt;9531&lt;/RecNum&gt;&lt;DisplayText&gt;[11]&lt;/DisplayText&gt;&lt;record&gt;&lt;rec-number&gt;9531&lt;/rec-number&gt;&lt;foreign-keys&gt;&lt;key app="EN" db-id="2wsftsesqaz2ate9venvw9doe9rpwwztvdpr" timestamp="1574149184"&gt;9531&lt;/key&gt;&lt;/foreign-keys&gt;&lt;ref-type name="Journal Article"&gt;17&lt;/ref-type&gt;&lt;contributors&gt;&lt;authors&gt;&lt;author&gt;Svensson, M.&lt;/author&gt;&lt;author&gt;Drust, B.&lt;/author&gt;&lt;/authors&gt;&lt;/contributors&gt;&lt;auth-address&gt;Research Institute for Sport and Exercise Sciences, Liverpool John Moores University, UK.&lt;/auth-address&gt;&lt;titles&gt;&lt;title&gt;Testing soccer players&lt;/title&gt;&lt;secondary-title&gt;J Sports Sci&lt;/secondary-title&gt;&lt;/titles&gt;&lt;periodical&gt;&lt;full-title&gt;J Sports Sci&lt;/full-title&gt;&lt;/periodical&gt;&lt;pages&gt;601-18&lt;/pages&gt;&lt;volume&gt;23&lt;/volume&gt;&lt;number&gt;6&lt;/number&gt;&lt;edition&gt;2005/10/01&lt;/edition&gt;&lt;keywords&gt;&lt;keyword&gt;Acceleration&lt;/keyword&gt;&lt;keyword&gt;Humans&lt;/keyword&gt;&lt;keyword&gt;Knee Joint/physiology&lt;/keyword&gt;&lt;keyword&gt;Lactic Acid/blood&lt;/keyword&gt;&lt;keyword&gt;Muscle, Skeletal/physiology&lt;/keyword&gt;&lt;keyword&gt;Oxygen Consumption&lt;/keyword&gt;&lt;keyword&gt;*Physical Fitness/physiology&lt;/keyword&gt;&lt;keyword&gt;Postural Balance&lt;/keyword&gt;&lt;keyword&gt;Running/physiology&lt;/keyword&gt;&lt;keyword&gt;*Soccer/physiology&lt;/keyword&gt;&lt;keyword&gt;Task Performance and Analysis&lt;/keyword&gt;&lt;/keywords&gt;&lt;dates&gt;&lt;year&gt;2005&lt;/year&gt;&lt;pub-dates&gt;&lt;date&gt;Jun&lt;/date&gt;&lt;/pub-dates&gt;&lt;/dates&gt;&lt;isbn&gt;0264-0414 (Print)&amp;#xD;0264-0414&lt;/isbn&gt;&lt;accession-num&gt;16195009&lt;/accession-num&gt;&lt;urls&gt;&lt;/urls&gt;&lt;electronic-resource-num&gt;10.1080/02640410400021294&lt;/electronic-resource-num&gt;&lt;remote-database-provider&gt;NLM&lt;/remote-database-provider&gt;&lt;language&gt;eng&lt;/language&gt;&lt;/record&gt;&lt;/Cite&gt;&lt;/EndNote&gt;</w:instrText>
      </w:r>
      <w:r w:rsidR="00A93B03" w:rsidRPr="00A4035D">
        <w:rPr>
          <w:rFonts w:eastAsia="Calibri"/>
          <w:color w:val="000000" w:themeColor="text1"/>
        </w:rPr>
        <w:fldChar w:fldCharType="separate"/>
      </w:r>
      <w:r w:rsidR="00EE7957">
        <w:rPr>
          <w:rFonts w:eastAsia="Calibri"/>
          <w:noProof/>
          <w:color w:val="000000" w:themeColor="text1"/>
        </w:rPr>
        <w:t>[11]</w:t>
      </w:r>
      <w:r w:rsidR="00A93B03" w:rsidRPr="00A4035D">
        <w:rPr>
          <w:rFonts w:eastAsia="Calibri"/>
          <w:color w:val="000000" w:themeColor="text1"/>
        </w:rPr>
        <w:fldChar w:fldCharType="end"/>
      </w:r>
      <w:r w:rsidR="00B54D14" w:rsidRPr="00A4035D">
        <w:rPr>
          <w:rFonts w:eastAsia="Calibri"/>
          <w:color w:val="000000" w:themeColor="text1"/>
        </w:rPr>
        <w:t xml:space="preserve">, </w:t>
      </w:r>
      <w:r w:rsidR="00990261">
        <w:rPr>
          <w:rFonts w:eastAsia="Calibri"/>
          <w:color w:val="000000" w:themeColor="text1"/>
        </w:rPr>
        <w:t>robust</w:t>
      </w:r>
      <w:r w:rsidR="00B54D14" w:rsidRPr="00A4035D">
        <w:rPr>
          <w:rFonts w:eastAsia="Calibri"/>
          <w:color w:val="000000" w:themeColor="text1"/>
        </w:rPr>
        <w:t xml:space="preserve"> interpretation of</w:t>
      </w:r>
      <w:r w:rsidR="00C16A81">
        <w:rPr>
          <w:rFonts w:eastAsia="Calibri"/>
          <w:color w:val="000000" w:themeColor="text1"/>
        </w:rPr>
        <w:t xml:space="preserve"> </w:t>
      </w:r>
      <w:r w:rsidR="00B54D14" w:rsidRPr="00A4035D">
        <w:rPr>
          <w:rFonts w:eastAsia="Calibri"/>
          <w:color w:val="000000" w:themeColor="text1"/>
        </w:rPr>
        <w:t>test performance data is</w:t>
      </w:r>
      <w:r w:rsidR="00366654">
        <w:rPr>
          <w:rFonts w:eastAsia="Calibri"/>
          <w:color w:val="000000" w:themeColor="text1"/>
        </w:rPr>
        <w:t xml:space="preserve">, </w:t>
      </w:r>
      <w:r w:rsidR="004C7BA2">
        <w:rPr>
          <w:rFonts w:eastAsia="Calibri"/>
          <w:color w:val="000000" w:themeColor="text1"/>
        </w:rPr>
        <w:t>therefore</w:t>
      </w:r>
      <w:r w:rsidR="00366654">
        <w:rPr>
          <w:rFonts w:eastAsia="Calibri"/>
          <w:color w:val="000000" w:themeColor="text1"/>
        </w:rPr>
        <w:t>,</w:t>
      </w:r>
      <w:r w:rsidR="00B54D14" w:rsidRPr="00A4035D">
        <w:rPr>
          <w:rFonts w:eastAsia="Calibri"/>
          <w:color w:val="000000" w:themeColor="text1"/>
        </w:rPr>
        <w:t xml:space="preserve"> paramount</w:t>
      </w:r>
      <w:r w:rsidR="00C16A81">
        <w:rPr>
          <w:rFonts w:eastAsia="Calibri"/>
          <w:color w:val="000000" w:themeColor="text1"/>
        </w:rPr>
        <w:t xml:space="preserve"> </w:t>
      </w:r>
      <w:r w:rsidR="00C16A81">
        <w:rPr>
          <w:rFonts w:eastAsia="Calibri"/>
          <w:color w:val="000000" w:themeColor="text1"/>
        </w:rPr>
        <w:fldChar w:fldCharType="begin"/>
      </w:r>
      <w:r w:rsidR="00EE7957">
        <w:rPr>
          <w:rFonts w:eastAsia="Calibri"/>
          <w:color w:val="000000" w:themeColor="text1"/>
        </w:rPr>
        <w:instrText xml:space="preserve"> ADDIN EN.CITE &lt;EndNote&gt;&lt;Cite&gt;&lt;Author&gt;Atkinson&lt;/Author&gt;&lt;Year&gt;1998&lt;/Year&gt;&lt;RecNum&gt;8939&lt;/RecNum&gt;&lt;DisplayText&gt;[12]&lt;/DisplayText&gt;&lt;record&gt;&lt;rec-number&gt;8939&lt;/rec-number&gt;&lt;foreign-keys&gt;&lt;key app="EN" db-id="2wsftsesqaz2ate9venvw9doe9rpwwztvdpr" timestamp="1572170944" guid="0c958c14-c0b4-40e4-a5a0-03d0654eccac"&gt;8939&lt;/key&gt;&lt;/foreign-keys&gt;&lt;ref-type name="Journal Article"&gt;17&lt;/ref-type&gt;&lt;contributors&gt;&lt;authors&gt;&lt;author&gt;Atkinson, G.&lt;/author&gt;&lt;author&gt;Nevill, A. M.&lt;/author&gt;&lt;/authors&gt;&lt;/contributors&gt;&lt;auth-address&gt;Research Institute for Sport and Exercise Sciences, Liverpool John Moores University, England. g.atkinson@livjm.ac.uk&lt;/auth-address&gt;&lt;titles&gt;&lt;title&gt;Statistical methods for assessing measurement error (reliability) in variables relevant to sports medicine&lt;/title&gt;&lt;secondary-title&gt;Sports Med&lt;/secondary-title&gt;&lt;alt-title&gt;Sports medicine (Auckland, N.Z.)&lt;/alt-title&gt;&lt;/titles&gt;&lt;periodical&gt;&lt;full-title&gt;Sports Medicine&lt;/full-title&gt;&lt;abbr-1&gt;Sports Med.&lt;/abbr-1&gt;&lt;abbr-2&gt;Sports Med&lt;/abbr-2&gt;&lt;/periodical&gt;&lt;pages&gt;217-38&lt;/pages&gt;&lt;volume&gt;26&lt;/volume&gt;&lt;number&gt;4&lt;/number&gt;&lt;edition&gt;1998/11/20&lt;/edition&gt;&lt;keywords&gt;&lt;keyword&gt;Bias&lt;/keyword&gt;&lt;keyword&gt;*Data Collection&lt;/keyword&gt;&lt;keyword&gt;Humans&lt;/keyword&gt;&lt;keyword&gt;Regression Analysis&lt;/keyword&gt;&lt;keyword&gt;Reproducibility of Results&lt;/keyword&gt;&lt;keyword&gt;*Sports Medicine&lt;/keyword&gt;&lt;keyword&gt;*Statistics as Topic&lt;/keyword&gt;&lt;/keywords&gt;&lt;dates&gt;&lt;year&gt;1998&lt;/year&gt;&lt;pub-dates&gt;&lt;date&gt;Oct&lt;/date&gt;&lt;/pub-dates&gt;&lt;/dates&gt;&lt;isbn&gt;0112-1642 (Print)&amp;#xD;0112-1642&lt;/isbn&gt;&lt;accession-num&gt;9820922&lt;/accession-num&gt;&lt;urls&gt;&lt;/urls&gt;&lt;remote-database-provider&gt;NLM&lt;/remote-database-provider&gt;&lt;language&gt;eng&lt;/language&gt;&lt;/record&gt;&lt;/Cite&gt;&lt;/EndNote&gt;</w:instrText>
      </w:r>
      <w:r w:rsidR="00C16A81">
        <w:rPr>
          <w:rFonts w:eastAsia="Calibri"/>
          <w:color w:val="000000" w:themeColor="text1"/>
        </w:rPr>
        <w:fldChar w:fldCharType="separate"/>
      </w:r>
      <w:r w:rsidR="00EE7957">
        <w:rPr>
          <w:rFonts w:eastAsia="Calibri"/>
          <w:noProof/>
          <w:color w:val="000000" w:themeColor="text1"/>
        </w:rPr>
        <w:t>[12]</w:t>
      </w:r>
      <w:r w:rsidR="00C16A81">
        <w:rPr>
          <w:rFonts w:eastAsia="Calibri"/>
          <w:color w:val="000000" w:themeColor="text1"/>
        </w:rPr>
        <w:fldChar w:fldCharType="end"/>
      </w:r>
      <w:r w:rsidR="00B54D14" w:rsidRPr="00A4035D">
        <w:rPr>
          <w:rFonts w:eastAsia="Calibri"/>
          <w:color w:val="000000" w:themeColor="text1"/>
        </w:rPr>
        <w:t>. In</w:t>
      </w:r>
      <w:r w:rsidR="00957426">
        <w:rPr>
          <w:rFonts w:eastAsia="Calibri"/>
          <w:color w:val="000000" w:themeColor="text1"/>
        </w:rPr>
        <w:t xml:space="preserve"> sports performance research</w:t>
      </w:r>
      <w:r w:rsidR="00B54D14" w:rsidRPr="00A4035D">
        <w:rPr>
          <w:rFonts w:eastAsia="Calibri"/>
          <w:color w:val="000000" w:themeColor="text1"/>
        </w:rPr>
        <w:t xml:space="preserve">, </w:t>
      </w:r>
      <w:r w:rsidR="00957426">
        <w:rPr>
          <w:rFonts w:eastAsia="Calibri"/>
          <w:color w:val="000000" w:themeColor="text1"/>
        </w:rPr>
        <w:t>inves</w:t>
      </w:r>
      <w:r w:rsidR="00DF7451">
        <w:rPr>
          <w:rFonts w:eastAsia="Calibri"/>
          <w:color w:val="000000" w:themeColor="text1"/>
        </w:rPr>
        <w:t>ti</w:t>
      </w:r>
      <w:r w:rsidR="00957426">
        <w:rPr>
          <w:rFonts w:eastAsia="Calibri"/>
          <w:color w:val="000000" w:themeColor="text1"/>
        </w:rPr>
        <w:t xml:space="preserve">gators </w:t>
      </w:r>
      <w:r w:rsidR="00300765" w:rsidRPr="00A4035D">
        <w:rPr>
          <w:rFonts w:eastAsia="Calibri"/>
          <w:color w:val="000000" w:themeColor="text1"/>
        </w:rPr>
        <w:t xml:space="preserve">are </w:t>
      </w:r>
      <w:r w:rsidR="00A70563">
        <w:rPr>
          <w:rFonts w:eastAsia="Calibri"/>
          <w:color w:val="000000" w:themeColor="text1"/>
        </w:rPr>
        <w:t>usually</w:t>
      </w:r>
      <w:r w:rsidR="00A70563" w:rsidRPr="00A4035D">
        <w:rPr>
          <w:rFonts w:eastAsia="Calibri"/>
          <w:color w:val="000000" w:themeColor="text1"/>
        </w:rPr>
        <w:t xml:space="preserve"> </w:t>
      </w:r>
      <w:r w:rsidR="00B54D14" w:rsidRPr="00A4035D">
        <w:rPr>
          <w:rFonts w:eastAsia="Calibri"/>
          <w:color w:val="000000" w:themeColor="text1"/>
        </w:rPr>
        <w:t>concerned with the determination of a</w:t>
      </w:r>
      <w:r w:rsidR="00D40E94">
        <w:rPr>
          <w:rFonts w:eastAsia="Calibri"/>
          <w:color w:val="000000" w:themeColor="text1"/>
        </w:rPr>
        <w:t xml:space="preserve"> group-level</w:t>
      </w:r>
      <w:r w:rsidR="00B54D14" w:rsidRPr="00A4035D">
        <w:rPr>
          <w:rFonts w:eastAsia="Calibri"/>
          <w:color w:val="000000" w:themeColor="text1"/>
        </w:rPr>
        <w:t xml:space="preserve"> reference threshold</w:t>
      </w:r>
      <w:r w:rsidRPr="00A4035D">
        <w:rPr>
          <w:rFonts w:eastAsia="Calibri"/>
          <w:color w:val="000000" w:themeColor="text1"/>
        </w:rPr>
        <w:t xml:space="preserve">, termed </w:t>
      </w:r>
      <w:r w:rsidR="00990261">
        <w:rPr>
          <w:rFonts w:eastAsia="Calibri"/>
          <w:color w:val="000000" w:themeColor="text1"/>
        </w:rPr>
        <w:t xml:space="preserve">the </w:t>
      </w:r>
      <w:r w:rsidRPr="00A4035D">
        <w:rPr>
          <w:rFonts w:eastAsia="Calibri"/>
          <w:color w:val="000000" w:themeColor="text1"/>
        </w:rPr>
        <w:t>smallest worthwhile change (SWC)</w:t>
      </w:r>
      <w:r w:rsidR="009674BF">
        <w:rPr>
          <w:rFonts w:eastAsia="Calibri"/>
          <w:color w:val="000000" w:themeColor="text1"/>
        </w:rPr>
        <w:t xml:space="preserve"> or “target change”</w:t>
      </w:r>
      <w:r w:rsidRPr="00A4035D">
        <w:rPr>
          <w:rFonts w:eastAsia="Calibri"/>
          <w:color w:val="000000" w:themeColor="text1"/>
        </w:rPr>
        <w:t xml:space="preserve">, </w:t>
      </w:r>
      <w:r w:rsidR="009674BF">
        <w:rPr>
          <w:rFonts w:eastAsia="Calibri"/>
          <w:color w:val="000000" w:themeColor="text1"/>
        </w:rPr>
        <w:t>which</w:t>
      </w:r>
      <w:r w:rsidR="00B54D14" w:rsidRPr="00A4035D">
        <w:rPr>
          <w:rFonts w:eastAsia="Calibri"/>
          <w:color w:val="000000" w:themeColor="text1"/>
        </w:rPr>
        <w:t xml:space="preserve"> </w:t>
      </w:r>
      <w:r w:rsidR="00093DE5">
        <w:rPr>
          <w:rFonts w:eastAsia="Calibri"/>
          <w:color w:val="000000" w:themeColor="text1"/>
        </w:rPr>
        <w:t>i</w:t>
      </w:r>
      <w:r w:rsidR="0081072B">
        <w:rPr>
          <w:rFonts w:eastAsia="Calibri"/>
          <w:color w:val="000000" w:themeColor="text1"/>
        </w:rPr>
        <w:t>s</w:t>
      </w:r>
      <w:r w:rsidR="00093DE5">
        <w:rPr>
          <w:rFonts w:eastAsia="Calibri"/>
          <w:color w:val="000000" w:themeColor="text1"/>
        </w:rPr>
        <w:t xml:space="preserve"> considered</w:t>
      </w:r>
      <w:r w:rsidR="009674BF">
        <w:rPr>
          <w:rFonts w:eastAsia="Calibri"/>
          <w:color w:val="000000" w:themeColor="text1"/>
        </w:rPr>
        <w:t xml:space="preserve"> the</w:t>
      </w:r>
      <w:r w:rsidRPr="00A4035D">
        <w:rPr>
          <w:rFonts w:eastAsia="Calibri"/>
          <w:color w:val="000000" w:themeColor="text1"/>
        </w:rPr>
        <w:t xml:space="preserve"> </w:t>
      </w:r>
      <w:r w:rsidR="009A4938">
        <w:rPr>
          <w:rFonts w:eastAsia="Calibri"/>
          <w:color w:val="000000" w:themeColor="text1"/>
        </w:rPr>
        <w:t>‘</w:t>
      </w:r>
      <w:r w:rsidRPr="00A4035D">
        <w:rPr>
          <w:rFonts w:eastAsia="Calibri"/>
          <w:color w:val="000000" w:themeColor="text1"/>
        </w:rPr>
        <w:t>practically relevant</w:t>
      </w:r>
      <w:r w:rsidR="009A4938">
        <w:rPr>
          <w:rFonts w:eastAsia="Calibri"/>
          <w:color w:val="000000" w:themeColor="text1"/>
        </w:rPr>
        <w:t>’</w:t>
      </w:r>
      <w:r w:rsidR="00B54D14" w:rsidRPr="00A4035D">
        <w:rPr>
          <w:rFonts w:eastAsia="Calibri"/>
          <w:color w:val="000000" w:themeColor="text1"/>
        </w:rPr>
        <w:t xml:space="preserve"> change</w:t>
      </w:r>
      <w:r w:rsidR="00022EA1" w:rsidRPr="00A4035D">
        <w:rPr>
          <w:rFonts w:eastAsia="Calibri"/>
          <w:color w:val="000000" w:themeColor="text1"/>
        </w:rPr>
        <w:t xml:space="preserve"> in the measure of interest</w:t>
      </w:r>
      <w:r w:rsidRPr="00A4035D">
        <w:rPr>
          <w:rFonts w:eastAsia="Calibri"/>
          <w:color w:val="000000" w:themeColor="text1"/>
        </w:rPr>
        <w:t xml:space="preserve"> </w:t>
      </w:r>
      <w:r w:rsidR="00A93B03" w:rsidRPr="00A4035D">
        <w:rPr>
          <w:rFonts w:eastAsia="Calibri"/>
          <w:color w:val="000000" w:themeColor="text1"/>
        </w:rPr>
        <w:fldChar w:fldCharType="begin"/>
      </w:r>
      <w:r w:rsidR="00EA5330">
        <w:rPr>
          <w:rFonts w:eastAsia="Calibri"/>
          <w:color w:val="000000" w:themeColor="text1"/>
        </w:rPr>
        <w:instrText xml:space="preserve"> ADDIN EN.CITE &lt;EndNote&gt;&lt;Cite&gt;&lt;Author&gt;Buchheit&lt;/Author&gt;&lt;Year&gt;2016&lt;/Year&gt;&lt;RecNum&gt;9527&lt;/RecNum&gt;&lt;DisplayText&gt;[6]&lt;/DisplayText&gt;&lt;record&gt;&lt;rec-number&gt;9527&lt;/rec-number&gt;&lt;foreign-keys&gt;&lt;key app="EN" db-id="2wsftsesqaz2ate9venvw9doe9rpwwztvdpr" timestamp="1574098380"&gt;9527&lt;/key&gt;&lt;/foreign-keys&gt;&lt;ref-type name="Journal Article"&gt;17&lt;/ref-type&gt;&lt;contributors&gt;&lt;authors&gt;&lt;author&gt;Buchheit, M.&lt;/author&gt;&lt;/authors&gt;&lt;/contributors&gt;&lt;auth-address&gt;Performance Dept, Paris Saint-Germain Football Club, Saint-Germain-en-Laye, France.&lt;/auth-address&gt;&lt;titles&gt;&lt;title&gt;The numbers will love you back in return-I promise&lt;/title&gt;&lt;secondary-title&gt;International Journal of Sports Physiology and Performance&lt;/secondary-title&gt;&lt;/titles&gt;&lt;periodical&gt;&lt;full-title&gt;International Journal of Sports Physiology and Performance&lt;/full-title&gt;&lt;abbr-1&gt;Int. J. Sports Physiol. Perform.&lt;/abbr-1&gt;&lt;abbr-2&gt;Int J Sports Physiol Perform&lt;/abbr-2&gt;&lt;abbr-3&gt;International Journal of Sports Physiology &amp;amp; Performance&lt;/abbr-3&gt;&lt;/periodical&gt;&lt;pages&gt;551-4&lt;/pages&gt;&lt;volume&gt;11&lt;/volume&gt;&lt;number&gt;4&lt;/number&gt;&lt;edition&gt;2016/05/11&lt;/edition&gt;&lt;keywords&gt;&lt;keyword&gt;Research/*statistics &amp;amp; numerical data&lt;/keyword&gt;&lt;keyword&gt;Sports/*statistics &amp;amp; numerical data&lt;/keyword&gt;&lt;/keywords&gt;&lt;dates&gt;&lt;year&gt;2016&lt;/year&gt;&lt;pub-dates&gt;&lt;date&gt;May&lt;/date&gt;&lt;/pub-dates&gt;&lt;/dates&gt;&lt;isbn&gt;1555-0265&lt;/isbn&gt;&lt;accession-num&gt;27164726&lt;/accession-num&gt;&lt;urls&gt;&lt;/urls&gt;&lt;electronic-resource-num&gt;10.1123/ijspp.2016-0214&lt;/electronic-resource-num&gt;&lt;remote-database-provider&gt;NLM&lt;/remote-database-provider&gt;&lt;language&gt;eng&lt;/language&gt;&lt;/record&gt;&lt;/Cite&gt;&lt;/EndNote&gt;</w:instrText>
      </w:r>
      <w:r w:rsidR="00A93B03" w:rsidRPr="00A4035D">
        <w:rPr>
          <w:rFonts w:eastAsia="Calibri"/>
          <w:color w:val="000000" w:themeColor="text1"/>
        </w:rPr>
        <w:fldChar w:fldCharType="separate"/>
      </w:r>
      <w:r w:rsidR="00EA5330">
        <w:rPr>
          <w:rFonts w:eastAsia="Calibri"/>
          <w:noProof/>
          <w:color w:val="000000" w:themeColor="text1"/>
        </w:rPr>
        <w:t>[6]</w:t>
      </w:r>
      <w:r w:rsidR="00A93B03" w:rsidRPr="00A4035D">
        <w:rPr>
          <w:rFonts w:eastAsia="Calibri"/>
          <w:color w:val="000000" w:themeColor="text1"/>
        </w:rPr>
        <w:fldChar w:fldCharType="end"/>
      </w:r>
      <w:r w:rsidR="00B54D14" w:rsidRPr="00A4035D">
        <w:rPr>
          <w:rFonts w:eastAsia="Calibri"/>
          <w:color w:val="000000" w:themeColor="text1"/>
        </w:rPr>
        <w:t>.</w:t>
      </w:r>
      <w:r w:rsidR="00957426">
        <w:rPr>
          <w:rFonts w:eastAsia="Calibri"/>
          <w:color w:val="000000" w:themeColor="text1"/>
        </w:rPr>
        <w:t xml:space="preserve"> In practice</w:t>
      </w:r>
      <w:r w:rsidR="00B54D14" w:rsidRPr="00A4035D">
        <w:rPr>
          <w:rFonts w:eastAsia="Calibri"/>
          <w:color w:val="000000" w:themeColor="text1"/>
        </w:rPr>
        <w:t xml:space="preserve">, </w:t>
      </w:r>
      <w:r w:rsidR="00A33DD3">
        <w:rPr>
          <w:rFonts w:eastAsia="Calibri"/>
          <w:color w:val="000000" w:themeColor="text1"/>
        </w:rPr>
        <w:t xml:space="preserve">changes in </w:t>
      </w:r>
      <w:r w:rsidR="00B54D14" w:rsidRPr="00A4035D">
        <w:rPr>
          <w:rFonts w:eastAsia="Calibri"/>
          <w:color w:val="000000" w:themeColor="text1"/>
        </w:rPr>
        <w:t xml:space="preserve">test score </w:t>
      </w:r>
      <w:r w:rsidR="00A33DD3">
        <w:rPr>
          <w:rFonts w:eastAsia="Calibri"/>
          <w:color w:val="000000" w:themeColor="text1"/>
        </w:rPr>
        <w:t>may be interpreted using</w:t>
      </w:r>
      <w:r w:rsidR="006B6C9F" w:rsidRPr="00A4035D">
        <w:rPr>
          <w:rFonts w:eastAsia="Calibri"/>
          <w:color w:val="000000" w:themeColor="text1"/>
        </w:rPr>
        <w:t xml:space="preserve"> </w:t>
      </w:r>
      <w:r w:rsidR="00B33DB9">
        <w:rPr>
          <w:rFonts w:eastAsia="Calibri"/>
          <w:color w:val="000000" w:themeColor="text1"/>
        </w:rPr>
        <w:t xml:space="preserve">the </w:t>
      </w:r>
      <w:r w:rsidR="00B54D14" w:rsidRPr="00A4035D">
        <w:rPr>
          <w:rFonts w:eastAsia="Calibri"/>
          <w:color w:val="000000" w:themeColor="text1"/>
        </w:rPr>
        <w:t xml:space="preserve">SWC </w:t>
      </w:r>
      <w:r w:rsidR="00A33DD3">
        <w:rPr>
          <w:rFonts w:eastAsia="Calibri"/>
          <w:color w:val="000000" w:themeColor="text1"/>
        </w:rPr>
        <w:t xml:space="preserve">statistic </w:t>
      </w:r>
      <w:r w:rsidR="00B54D14" w:rsidRPr="00A4035D">
        <w:rPr>
          <w:rFonts w:eastAsia="Calibri"/>
          <w:color w:val="000000" w:themeColor="text1"/>
        </w:rPr>
        <w:t xml:space="preserve">computed as </w:t>
      </w:r>
      <w:proofErr w:type="spellStart"/>
      <w:r w:rsidR="00B54D14" w:rsidRPr="00D4576B">
        <w:rPr>
          <w:rFonts w:eastAsia="Calibri"/>
          <w:i/>
          <w:color w:val="000000" w:themeColor="text1"/>
        </w:rPr>
        <w:t>i</w:t>
      </w:r>
      <w:proofErr w:type="spellEnd"/>
      <w:r w:rsidR="00B54D14" w:rsidRPr="00A4035D">
        <w:rPr>
          <w:rFonts w:eastAsia="Calibri"/>
          <w:color w:val="000000" w:themeColor="text1"/>
        </w:rPr>
        <w:t xml:space="preserve">) </w:t>
      </w:r>
      <w:r w:rsidR="00B33DB9">
        <w:rPr>
          <w:rFonts w:eastAsia="Calibri"/>
          <w:color w:val="000000" w:themeColor="text1"/>
        </w:rPr>
        <w:t>percentage</w:t>
      </w:r>
      <w:r w:rsidR="00B54D14" w:rsidRPr="00A4035D">
        <w:rPr>
          <w:rFonts w:eastAsia="Calibri"/>
          <w:color w:val="000000" w:themeColor="text1"/>
        </w:rPr>
        <w:t xml:space="preserve"> </w:t>
      </w:r>
      <w:r w:rsidR="00CF445D" w:rsidRPr="00A4035D">
        <w:rPr>
          <w:rFonts w:eastAsia="Calibri"/>
          <w:color w:val="000000" w:themeColor="text1"/>
        </w:rPr>
        <w:t>change</w:t>
      </w:r>
      <w:r w:rsidR="00B54D14" w:rsidRPr="00A4035D">
        <w:rPr>
          <w:rFonts w:eastAsia="Calibri"/>
          <w:color w:val="000000" w:themeColor="text1"/>
        </w:rPr>
        <w:t xml:space="preserve"> or </w:t>
      </w:r>
      <w:r w:rsidR="00B54D14" w:rsidRPr="00D4576B">
        <w:rPr>
          <w:rFonts w:eastAsia="Calibri"/>
          <w:i/>
          <w:color w:val="000000" w:themeColor="text1"/>
        </w:rPr>
        <w:t>ii</w:t>
      </w:r>
      <w:r w:rsidR="00B54D14" w:rsidRPr="00A4035D">
        <w:rPr>
          <w:rFonts w:eastAsia="Calibri"/>
          <w:color w:val="000000" w:themeColor="text1"/>
        </w:rPr>
        <w:t>) some specified fraction of the available sample standard deviation</w:t>
      </w:r>
      <w:r w:rsidR="001C28F6">
        <w:rPr>
          <w:rFonts w:eastAsia="Calibri"/>
          <w:color w:val="000000" w:themeColor="text1"/>
        </w:rPr>
        <w:t xml:space="preserve"> (i.e., </w:t>
      </w:r>
      <w:r w:rsidR="009D1B3C">
        <w:rPr>
          <w:rFonts w:eastAsia="Calibri"/>
          <w:color w:val="000000" w:themeColor="text1"/>
        </w:rPr>
        <w:t xml:space="preserve">standardised </w:t>
      </w:r>
      <w:r w:rsidR="001C28F6">
        <w:rPr>
          <w:rFonts w:eastAsia="Calibri"/>
          <w:color w:val="000000" w:themeColor="text1"/>
        </w:rPr>
        <w:t>effect size)</w:t>
      </w:r>
      <w:r w:rsidR="00B54D14" w:rsidRPr="00A4035D">
        <w:rPr>
          <w:rFonts w:eastAsia="Calibri"/>
          <w:color w:val="000000" w:themeColor="text1"/>
        </w:rPr>
        <w:t xml:space="preserve"> </w:t>
      </w:r>
      <w:r w:rsidR="00F017D4" w:rsidRPr="00A4035D">
        <w:rPr>
          <w:rFonts w:eastAsia="Calibri"/>
          <w:color w:val="000000" w:themeColor="text1"/>
        </w:rPr>
        <w:fldChar w:fldCharType="begin"/>
      </w:r>
      <w:r w:rsidR="00EA5330">
        <w:rPr>
          <w:rFonts w:eastAsia="Calibri"/>
          <w:color w:val="000000" w:themeColor="text1"/>
        </w:rPr>
        <w:instrText xml:space="preserve"> ADDIN EN.CITE &lt;EndNote&gt;&lt;Cite&gt;&lt;Author&gt;Buchheit&lt;/Author&gt;&lt;Year&gt;2016&lt;/Year&gt;&lt;RecNum&gt;9527&lt;/RecNum&gt;&lt;DisplayText&gt;[6]&lt;/DisplayText&gt;&lt;record&gt;&lt;rec-number&gt;9527&lt;/rec-number&gt;&lt;foreign-keys&gt;&lt;key app="EN" db-id="2wsftsesqaz2ate9venvw9doe9rpwwztvdpr" timestamp="1574098380"&gt;9527&lt;/key&gt;&lt;/foreign-keys&gt;&lt;ref-type name="Journal Article"&gt;17&lt;/ref-type&gt;&lt;contributors&gt;&lt;authors&gt;&lt;author&gt;Buchheit, M.&lt;/author&gt;&lt;/authors&gt;&lt;/contributors&gt;&lt;auth-address&gt;Performance Dept, Paris Saint-Germain Football Club, Saint-Germain-en-Laye, France.&lt;/auth-address&gt;&lt;titles&gt;&lt;title&gt;The numbers will love you back in return-I promise&lt;/title&gt;&lt;secondary-title&gt;International Journal of Sports Physiology and Performance&lt;/secondary-title&gt;&lt;/titles&gt;&lt;periodical&gt;&lt;full-title&gt;International Journal of Sports Physiology and Performance&lt;/full-title&gt;&lt;abbr-1&gt;Int. J. Sports Physiol. Perform.&lt;/abbr-1&gt;&lt;abbr-2&gt;Int J Sports Physiol Perform&lt;/abbr-2&gt;&lt;abbr-3&gt;International Journal of Sports Physiology &amp;amp; Performance&lt;/abbr-3&gt;&lt;/periodical&gt;&lt;pages&gt;551-4&lt;/pages&gt;&lt;volume&gt;11&lt;/volume&gt;&lt;number&gt;4&lt;/number&gt;&lt;edition&gt;2016/05/11&lt;/edition&gt;&lt;keywords&gt;&lt;keyword&gt;Research/*statistics &amp;amp; numerical data&lt;/keyword&gt;&lt;keyword&gt;Sports/*statistics &amp;amp; numerical data&lt;/keyword&gt;&lt;/keywords&gt;&lt;dates&gt;&lt;year&gt;2016&lt;/year&gt;&lt;pub-dates&gt;&lt;date&gt;May&lt;/date&gt;&lt;/pub-dates&gt;&lt;/dates&gt;&lt;isbn&gt;1555-0265&lt;/isbn&gt;&lt;accession-num&gt;27164726&lt;/accession-num&gt;&lt;urls&gt;&lt;/urls&gt;&lt;electronic-resource-num&gt;10.1123/ijspp.2016-0214&lt;/electronic-resource-num&gt;&lt;remote-database-provider&gt;NLM&lt;/remote-database-provider&gt;&lt;language&gt;eng&lt;/language&gt;&lt;/record&gt;&lt;/Cite&gt;&lt;/EndNote&gt;</w:instrText>
      </w:r>
      <w:r w:rsidR="00F017D4" w:rsidRPr="00A4035D">
        <w:rPr>
          <w:rFonts w:eastAsia="Calibri"/>
          <w:color w:val="000000" w:themeColor="text1"/>
        </w:rPr>
        <w:fldChar w:fldCharType="separate"/>
      </w:r>
      <w:r w:rsidR="00EA5330">
        <w:rPr>
          <w:rFonts w:eastAsia="Calibri"/>
          <w:noProof/>
          <w:color w:val="000000" w:themeColor="text1"/>
        </w:rPr>
        <w:t>[6]</w:t>
      </w:r>
      <w:r w:rsidR="00F017D4" w:rsidRPr="00A4035D">
        <w:rPr>
          <w:rFonts w:eastAsia="Calibri"/>
          <w:color w:val="000000" w:themeColor="text1"/>
        </w:rPr>
        <w:fldChar w:fldCharType="end"/>
      </w:r>
      <w:r w:rsidR="00B54D14" w:rsidRPr="00A4035D">
        <w:rPr>
          <w:rFonts w:eastAsia="Calibri"/>
          <w:color w:val="000000" w:themeColor="text1"/>
        </w:rPr>
        <w:t xml:space="preserve">. </w:t>
      </w:r>
      <w:r w:rsidR="00A33DD3" w:rsidRPr="007871C3">
        <w:rPr>
          <w:rFonts w:eastAsia="Calibri"/>
          <w:color w:val="000000" w:themeColor="text1"/>
        </w:rPr>
        <w:t>However, the</w:t>
      </w:r>
      <w:r w:rsidR="008F0E61" w:rsidRPr="007871C3">
        <w:rPr>
          <w:rFonts w:eastAsia="Calibri"/>
          <w:color w:val="000000" w:themeColor="text1"/>
        </w:rPr>
        <w:t xml:space="preserve"> </w:t>
      </w:r>
      <w:r w:rsidR="009312F9">
        <w:rPr>
          <w:rFonts w:eastAsia="Calibri"/>
          <w:color w:val="000000" w:themeColor="text1"/>
        </w:rPr>
        <w:t xml:space="preserve">conceptual and contextual </w:t>
      </w:r>
      <w:r w:rsidR="00723D22" w:rsidRPr="007871C3">
        <w:rPr>
          <w:rFonts w:eastAsia="Calibri"/>
          <w:color w:val="000000" w:themeColor="text1"/>
        </w:rPr>
        <w:t>inconsistenc</w:t>
      </w:r>
      <w:r w:rsidR="009312F9">
        <w:rPr>
          <w:rFonts w:eastAsia="Calibri"/>
          <w:color w:val="000000" w:themeColor="text1"/>
        </w:rPr>
        <w:t>ies</w:t>
      </w:r>
      <w:r w:rsidR="00723D22" w:rsidRPr="007871C3">
        <w:rPr>
          <w:rFonts w:eastAsia="Calibri"/>
          <w:color w:val="000000" w:themeColor="text1"/>
        </w:rPr>
        <w:t xml:space="preserve"> of these</w:t>
      </w:r>
      <w:r w:rsidR="007871C3" w:rsidRPr="007871C3">
        <w:rPr>
          <w:rFonts w:eastAsia="Calibri"/>
          <w:color w:val="000000" w:themeColor="text1"/>
        </w:rPr>
        <w:t xml:space="preserve"> approaches</w:t>
      </w:r>
      <w:r w:rsidR="008F0E61" w:rsidRPr="007871C3">
        <w:rPr>
          <w:rFonts w:eastAsia="Calibri"/>
          <w:color w:val="000000" w:themeColor="text1"/>
        </w:rPr>
        <w:t xml:space="preserve"> </w:t>
      </w:r>
      <w:r w:rsidR="007871C3" w:rsidRPr="007871C3">
        <w:rPr>
          <w:rFonts w:eastAsia="Calibri"/>
          <w:color w:val="000000" w:themeColor="text1"/>
        </w:rPr>
        <w:t>limit the</w:t>
      </w:r>
      <w:r w:rsidR="008F0E61" w:rsidRPr="007871C3">
        <w:rPr>
          <w:rFonts w:eastAsia="Calibri"/>
          <w:color w:val="000000" w:themeColor="text1"/>
        </w:rPr>
        <w:t xml:space="preserve"> value of the SWC </w:t>
      </w:r>
      <w:r w:rsidR="007871C3" w:rsidRPr="007871C3">
        <w:rPr>
          <w:rFonts w:eastAsia="Calibri"/>
          <w:color w:val="000000" w:themeColor="text1"/>
        </w:rPr>
        <w:t>in the real-world</w:t>
      </w:r>
      <w:r w:rsidR="008F0E61" w:rsidRPr="007871C3">
        <w:rPr>
          <w:rFonts w:eastAsia="Calibri"/>
          <w:color w:val="000000" w:themeColor="text1"/>
        </w:rPr>
        <w:t xml:space="preserve"> </w:t>
      </w:r>
      <w:r w:rsidR="002B1C52" w:rsidRPr="007871C3">
        <w:rPr>
          <w:rFonts w:eastAsia="Calibri"/>
          <w:color w:val="000000" w:themeColor="text1"/>
        </w:rPr>
        <w:fldChar w:fldCharType="begin">
          <w:fldData xml:space="preserve">PEVuZE5vdGU+PENpdGU+PEF1dGhvcj5BdGtpbnNvbjwvQXV0aG9yPjxZZWFyPjIwMDc8L1llYXI+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</w:fldData>
        </w:fldChar>
      </w:r>
      <w:r w:rsidR="00EE7957">
        <w:rPr>
          <w:rFonts w:eastAsia="Calibri"/>
          <w:color w:val="000000" w:themeColor="text1"/>
        </w:rPr>
        <w:instrText xml:space="preserve"> ADDIN EN.CITE </w:instrText>
      </w:r>
      <w:r w:rsidR="00EE7957">
        <w:rPr>
          <w:rFonts w:eastAsia="Calibri"/>
          <w:color w:val="000000" w:themeColor="text1"/>
        </w:rPr>
        <w:fldChar w:fldCharType="begin">
          <w:fldData xml:space="preserve">PEVuZE5vdGU+PENpdGU+PEF1dGhvcj5BdGtpbnNvbjwvQXV0aG9yPjxZZWFyPjIwMDc8L1llYXI+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</w:fldData>
        </w:fldChar>
      </w:r>
      <w:r w:rsidR="00EE7957">
        <w:rPr>
          <w:rFonts w:eastAsia="Calibri"/>
          <w:color w:val="000000" w:themeColor="text1"/>
        </w:rPr>
        <w:instrText xml:space="preserve"> ADDIN EN.CITE.DATA </w:instrText>
      </w:r>
      <w:r w:rsidR="00EE7957">
        <w:rPr>
          <w:rFonts w:eastAsia="Calibri"/>
          <w:color w:val="000000" w:themeColor="text1"/>
        </w:rPr>
      </w:r>
      <w:r w:rsidR="00EE7957">
        <w:rPr>
          <w:rFonts w:eastAsia="Calibri"/>
          <w:color w:val="000000" w:themeColor="text1"/>
        </w:rPr>
        <w:fldChar w:fldCharType="end"/>
      </w:r>
      <w:r w:rsidR="002B1C52" w:rsidRPr="007871C3">
        <w:rPr>
          <w:rFonts w:eastAsia="Calibri"/>
          <w:color w:val="000000" w:themeColor="text1"/>
        </w:rPr>
      </w:r>
      <w:r w:rsidR="002B1C52" w:rsidRPr="007871C3">
        <w:rPr>
          <w:rFonts w:eastAsia="Calibri"/>
          <w:color w:val="000000" w:themeColor="text1"/>
        </w:rPr>
        <w:fldChar w:fldCharType="separate"/>
      </w:r>
      <w:r w:rsidR="00EE7957">
        <w:rPr>
          <w:rFonts w:eastAsia="Calibri"/>
          <w:noProof/>
          <w:color w:val="000000" w:themeColor="text1"/>
        </w:rPr>
        <w:t>[5, 13-19]</w:t>
      </w:r>
      <w:r w:rsidR="002B1C52" w:rsidRPr="007871C3">
        <w:rPr>
          <w:rFonts w:eastAsia="Calibri"/>
          <w:color w:val="000000" w:themeColor="text1"/>
        </w:rPr>
        <w:fldChar w:fldCharType="end"/>
      </w:r>
      <w:r w:rsidR="008F0E61" w:rsidRPr="007871C3">
        <w:rPr>
          <w:rFonts w:eastAsia="Calibri"/>
          <w:color w:val="000000" w:themeColor="text1"/>
        </w:rPr>
        <w:t>.</w:t>
      </w:r>
      <w:r w:rsidR="00723D22">
        <w:rPr>
          <w:rFonts w:eastAsia="Calibri"/>
          <w:color w:val="000000" w:themeColor="text1"/>
        </w:rPr>
        <w:t xml:space="preserve"> </w:t>
      </w:r>
      <w:r w:rsidR="00870BCB" w:rsidRPr="00870BCB">
        <w:rPr>
          <w:rFonts w:eastAsia="Calibri"/>
          <w:color w:val="000000" w:themeColor="text1"/>
        </w:rPr>
        <w:t xml:space="preserve">First, the calculation of pre-to-post changes expressed as percentage changes </w:t>
      </w:r>
      <w:r w:rsidR="0092052C">
        <w:rPr>
          <w:rFonts w:eastAsia="Calibri"/>
          <w:color w:val="000000" w:themeColor="text1"/>
        </w:rPr>
        <w:t xml:space="preserve">does not necessarily remove the </w:t>
      </w:r>
      <w:r w:rsidR="00870BCB" w:rsidRPr="00870BCB">
        <w:rPr>
          <w:rFonts w:eastAsia="Calibri"/>
          <w:color w:val="000000" w:themeColor="text1"/>
        </w:rPr>
        <w:t>regression-to-the-mean</w:t>
      </w:r>
      <w:r w:rsidR="0092052C">
        <w:rPr>
          <w:rFonts w:eastAsia="Calibri"/>
          <w:color w:val="000000" w:themeColor="text1"/>
        </w:rPr>
        <w:t xml:space="preserve"> artefact that is a problem in single sample intervention </w:t>
      </w:r>
      <w:r w:rsidR="005F6B36">
        <w:rPr>
          <w:rFonts w:eastAsia="Calibri"/>
          <w:color w:val="000000" w:themeColor="text1"/>
        </w:rPr>
        <w:t xml:space="preserve">or observational </w:t>
      </w:r>
      <w:r w:rsidR="0092052C">
        <w:rPr>
          <w:rFonts w:eastAsia="Calibri"/>
          <w:color w:val="000000" w:themeColor="text1"/>
        </w:rPr>
        <w:t>studies</w:t>
      </w:r>
      <w:r w:rsidR="005F6B36">
        <w:rPr>
          <w:rFonts w:eastAsia="Calibri"/>
          <w:color w:val="000000" w:themeColor="text1"/>
        </w:rPr>
        <w:t xml:space="preserve"> typical in this research field</w:t>
      </w:r>
      <w:r w:rsidR="0092052C">
        <w:rPr>
          <w:rFonts w:eastAsia="Calibri"/>
          <w:color w:val="000000" w:themeColor="text1"/>
        </w:rPr>
        <w:t xml:space="preserve"> </w:t>
      </w:r>
      <w:r w:rsidR="00870BCB" w:rsidRPr="00870BCB">
        <w:rPr>
          <w:rFonts w:eastAsia="Calibri"/>
          <w:color w:val="000000" w:themeColor="text1"/>
        </w:rPr>
        <w:fldChar w:fldCharType="begin"/>
      </w:r>
      <w:r w:rsidR="00EE7957">
        <w:rPr>
          <w:rFonts w:eastAsia="Calibri"/>
          <w:color w:val="000000" w:themeColor="text1"/>
        </w:rPr>
        <w:instrText xml:space="preserve"> ADDIN EN.CITE &lt;EndNote&gt;&lt;Cite&gt;&lt;Author&gt;Morton&lt;/Author&gt;&lt;Year&gt;2003&lt;/Year&gt;&lt;RecNum&gt;9523&lt;/RecNum&gt;&lt;DisplayText&gt;[17]&lt;/DisplayText&gt;&lt;record&gt;&lt;rec-number&gt;9523&lt;/rec-number&gt;&lt;foreign-keys&gt;&lt;key app="EN" db-id="2wsftsesqaz2ate9venvw9doe9rpwwztvdpr" timestamp="1573720939"&gt;9523&lt;/key&gt;&lt;/foreign-keys&gt;&lt;ref-type name="Journal Article"&gt;17&lt;/ref-type&gt;&lt;contributors&gt;&lt;authors&gt;&lt;author&gt;Morton, V.&lt;/author&gt;&lt;author&gt;Torgerson, D. J.&lt;/author&gt;&lt;/authors&gt;&lt;/contributors&gt;&lt;auth-address&gt;York Trials Unit, Department of Health Sciences, University of York, York YO10 5DD.&lt;/auth-address&gt;&lt;titles&gt;&lt;title&gt;Effect of regression to the mean on decision making in health care&lt;/title&gt;&lt;secondary-title&gt;BMJ&lt;/secondary-title&gt;&lt;/titles&gt;&lt;pages&gt;1083-4&lt;/pages&gt;&lt;volume&gt;326&lt;/volume&gt;&lt;number&gt;7398&lt;/number&gt;&lt;edition&gt;2003/05/17&lt;/edition&gt;&lt;keywords&gt;&lt;keyword&gt;*Decision Making&lt;/keyword&gt;&lt;keyword&gt;Delivery of Health Care/*organization &amp;amp; administration/statistics &amp;amp; numerical&lt;/keyword&gt;&lt;keyword&gt;data&lt;/keyword&gt;&lt;keyword&gt;Diagnostic Services/statistics &amp;amp; numerical data&lt;/keyword&gt;&lt;keyword&gt;Diffusion of Innovation&lt;/keyword&gt;&lt;keyword&gt;Humans&lt;/keyword&gt;&lt;keyword&gt;Public Health&lt;/keyword&gt;&lt;keyword&gt;*Regression Analysis&lt;/keyword&gt;&lt;/keywords&gt;&lt;dates&gt;&lt;year&gt;2003&lt;/year&gt;&lt;pub-dates&gt;&lt;date&gt;May 17&lt;/date&gt;&lt;/pub-dates&gt;&lt;/dates&gt;&lt;isbn&gt;0959-8138&lt;/isbn&gt;&lt;accession-num&gt;12750214&lt;/accession-num&gt;&lt;urls&gt;&lt;/urls&gt;&lt;custom2&gt;PMC1125994&lt;/custom2&gt;&lt;electronic-resource-num&gt;10.1136/bmj.326.7398.1083&lt;/electronic-resource-num&gt;&lt;remote-database-provider&gt;NLM&lt;/remote-database-provider&gt;&lt;language&gt;eng&lt;/language&gt;&lt;/record&gt;&lt;/Cite&gt;&lt;/EndNote&gt;</w:instrText>
      </w:r>
      <w:r w:rsidR="00870BCB" w:rsidRPr="00870BCB">
        <w:rPr>
          <w:rFonts w:eastAsia="Calibri"/>
          <w:color w:val="000000" w:themeColor="text1"/>
        </w:rPr>
        <w:fldChar w:fldCharType="separate"/>
      </w:r>
      <w:r w:rsidR="00EE7957">
        <w:rPr>
          <w:rFonts w:eastAsia="Calibri"/>
          <w:noProof/>
          <w:color w:val="000000" w:themeColor="text1"/>
        </w:rPr>
        <w:t>[17]</w:t>
      </w:r>
      <w:r w:rsidR="00870BCB" w:rsidRPr="00870BCB">
        <w:rPr>
          <w:rFonts w:eastAsia="Calibri"/>
          <w:color w:val="000000" w:themeColor="text1"/>
        </w:rPr>
        <w:fldChar w:fldCharType="end"/>
      </w:r>
      <w:r w:rsidR="00870BCB" w:rsidRPr="00870BCB">
        <w:rPr>
          <w:rFonts w:eastAsia="Calibri"/>
          <w:color w:val="000000" w:themeColor="text1"/>
        </w:rPr>
        <w:t xml:space="preserve">. Second, use of standardised effect sizes (i.e., Cohen’s </w:t>
      </w:r>
      <w:r w:rsidR="00870BCB" w:rsidRPr="004307C3">
        <w:rPr>
          <w:rFonts w:eastAsia="Calibri"/>
          <w:i/>
          <w:color w:val="000000" w:themeColor="text1"/>
        </w:rPr>
        <w:t>d</w:t>
      </w:r>
      <w:r w:rsidR="00870BCB" w:rsidRPr="00870BCB">
        <w:rPr>
          <w:rFonts w:eastAsia="Calibri"/>
          <w:color w:val="000000" w:themeColor="text1"/>
        </w:rPr>
        <w:t xml:space="preserve">) </w:t>
      </w:r>
      <w:r w:rsidR="004D3F39">
        <w:rPr>
          <w:rFonts w:eastAsia="Calibri"/>
          <w:color w:val="000000" w:themeColor="text1"/>
        </w:rPr>
        <w:t>to inform relevant interpretations</w:t>
      </w:r>
      <w:r w:rsidR="00870BCB" w:rsidRPr="00870BCB">
        <w:rPr>
          <w:rFonts w:eastAsia="Calibri"/>
          <w:color w:val="000000" w:themeColor="text1"/>
        </w:rPr>
        <w:t xml:space="preserve"> can be misleading given the sample variance dependence and unitless expression lacking biological meaningfulness </w:t>
      </w:r>
      <w:r w:rsidR="00870BCB" w:rsidRPr="00870BCB">
        <w:rPr>
          <w:rFonts w:eastAsia="Calibri"/>
          <w:color w:val="000000" w:themeColor="text1"/>
        </w:rPr>
        <w:fldChar w:fldCharType="begin">
          <w:fldData xml:space="preserve">PEVuZE5vdGU+PENpdGU+PEF1dGhvcj5MZW50aDwvQXV0aG9yPjxZZWFyPjIwMDE8L1llYXI+PFJl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</w:fldData>
        </w:fldChar>
      </w:r>
      <w:r w:rsidR="00EE7957">
        <w:rPr>
          <w:rFonts w:eastAsia="Calibri"/>
          <w:color w:val="000000" w:themeColor="text1"/>
        </w:rPr>
        <w:instrText xml:space="preserve"> ADDIN EN.CITE </w:instrText>
      </w:r>
      <w:r w:rsidR="00EE7957">
        <w:rPr>
          <w:rFonts w:eastAsia="Calibri"/>
          <w:color w:val="000000" w:themeColor="text1"/>
        </w:rPr>
        <w:fldChar w:fldCharType="begin">
          <w:fldData xml:space="preserve">PEVuZE5vdGU+PENpdGU+PEF1dGhvcj5MZW50aDwvQXV0aG9yPjxZZWFyPjIwMDE8L1llYXI+PFJl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</w:fldData>
        </w:fldChar>
      </w:r>
      <w:r w:rsidR="00EE7957">
        <w:rPr>
          <w:rFonts w:eastAsia="Calibri"/>
          <w:color w:val="000000" w:themeColor="text1"/>
        </w:rPr>
        <w:instrText xml:space="preserve"> ADDIN EN.CITE.DATA </w:instrText>
      </w:r>
      <w:r w:rsidR="00EE7957">
        <w:rPr>
          <w:rFonts w:eastAsia="Calibri"/>
          <w:color w:val="000000" w:themeColor="text1"/>
        </w:rPr>
      </w:r>
      <w:r w:rsidR="00EE7957">
        <w:rPr>
          <w:rFonts w:eastAsia="Calibri"/>
          <w:color w:val="000000" w:themeColor="text1"/>
        </w:rPr>
        <w:fldChar w:fldCharType="end"/>
      </w:r>
      <w:r w:rsidR="00870BCB" w:rsidRPr="00870BCB">
        <w:rPr>
          <w:rFonts w:eastAsia="Calibri"/>
          <w:color w:val="000000" w:themeColor="text1"/>
        </w:rPr>
      </w:r>
      <w:r w:rsidR="00870BCB" w:rsidRPr="00870BCB">
        <w:rPr>
          <w:rFonts w:eastAsia="Calibri"/>
          <w:color w:val="000000" w:themeColor="text1"/>
        </w:rPr>
        <w:fldChar w:fldCharType="separate"/>
      </w:r>
      <w:r w:rsidR="00EE7957">
        <w:rPr>
          <w:rFonts w:eastAsia="Calibri"/>
          <w:noProof/>
          <w:color w:val="000000" w:themeColor="text1"/>
        </w:rPr>
        <w:t>[15, 16, 18, 20]</w:t>
      </w:r>
      <w:r w:rsidR="00870BCB" w:rsidRPr="00870BCB">
        <w:rPr>
          <w:rFonts w:eastAsia="Calibri"/>
          <w:color w:val="000000" w:themeColor="text1"/>
        </w:rPr>
        <w:fldChar w:fldCharType="end"/>
      </w:r>
      <w:r w:rsidR="00870BCB" w:rsidRPr="00870BCB">
        <w:rPr>
          <w:rFonts w:eastAsia="Calibri"/>
          <w:color w:val="000000" w:themeColor="text1"/>
        </w:rPr>
        <w:t xml:space="preserve">. Third, determining the importance of </w:t>
      </w:r>
      <w:r w:rsidR="00C3360A">
        <w:rPr>
          <w:rFonts w:eastAsia="Calibri"/>
          <w:color w:val="000000" w:themeColor="text1"/>
        </w:rPr>
        <w:t xml:space="preserve">a change </w:t>
      </w:r>
      <w:r w:rsidR="00870BCB" w:rsidRPr="00870BCB">
        <w:rPr>
          <w:rFonts w:eastAsia="Calibri"/>
          <w:color w:val="000000" w:themeColor="text1"/>
        </w:rPr>
        <w:t>based on a magnitude scale as a f</w:t>
      </w:r>
      <w:r w:rsidR="00F0346C">
        <w:rPr>
          <w:rFonts w:eastAsia="Calibri"/>
          <w:color w:val="000000" w:themeColor="text1"/>
        </w:rPr>
        <w:t>ra</w:t>
      </w:r>
      <w:r w:rsidR="00870BCB" w:rsidRPr="00870BCB">
        <w:rPr>
          <w:rFonts w:eastAsia="Calibri"/>
          <w:color w:val="000000" w:themeColor="text1"/>
        </w:rPr>
        <w:t xml:space="preserve">ction of a </w:t>
      </w:r>
      <w:r w:rsidR="00B73303">
        <w:rPr>
          <w:rFonts w:eastAsia="Calibri"/>
          <w:color w:val="000000" w:themeColor="text1"/>
        </w:rPr>
        <w:t xml:space="preserve">given </w:t>
      </w:r>
      <w:r w:rsidR="00870BCB" w:rsidRPr="00870BCB">
        <w:rPr>
          <w:rFonts w:eastAsia="Calibri"/>
          <w:color w:val="000000" w:themeColor="text1"/>
        </w:rPr>
        <w:t>sample standard deviation</w:t>
      </w:r>
      <w:r w:rsidR="00634F13">
        <w:rPr>
          <w:rFonts w:eastAsia="Calibri"/>
          <w:color w:val="000000" w:themeColor="text1"/>
        </w:rPr>
        <w:t>, generall</w:t>
      </w:r>
      <w:r w:rsidR="006D2036">
        <w:rPr>
          <w:rFonts w:eastAsia="Calibri"/>
          <w:color w:val="000000" w:themeColor="text1"/>
        </w:rPr>
        <w:t xml:space="preserve">y 0.2 </w:t>
      </w:r>
      <m:oMath>
        <m:r>
          <w:rPr>
            <w:rFonts w:ascii="Cambria Math" w:eastAsia="Calibri" w:hAnsi="Cambria Math"/>
            <w:color w:val="000000" w:themeColor="text1"/>
          </w:rPr>
          <m:t>×</m:t>
        </m:r>
      </m:oMath>
      <w:r w:rsidR="00870BCB" w:rsidRPr="00870BCB">
        <w:rPr>
          <w:rFonts w:eastAsia="Calibri"/>
          <w:color w:val="000000" w:themeColor="text1"/>
        </w:rPr>
        <w:t xml:space="preserve"> </w:t>
      </w:r>
      <w:r w:rsidR="006D2036">
        <w:rPr>
          <w:rFonts w:eastAsia="Calibri"/>
          <w:color w:val="000000" w:themeColor="text1"/>
        </w:rPr>
        <w:t>between-subjects standard deviation (SD)</w:t>
      </w:r>
      <w:r w:rsidR="00F1459B">
        <w:rPr>
          <w:rFonts w:eastAsia="Calibri"/>
          <w:color w:val="000000" w:themeColor="text1"/>
        </w:rPr>
        <w:t xml:space="preserve"> </w:t>
      </w:r>
      <w:r w:rsidR="00782559">
        <w:rPr>
          <w:rFonts w:eastAsia="Calibri"/>
          <w:color w:val="000000" w:themeColor="text1"/>
        </w:rPr>
        <w:fldChar w:fldCharType="begin"/>
      </w:r>
      <w:r w:rsidR="00EA5330">
        <w:rPr>
          <w:rFonts w:eastAsia="Calibri"/>
          <w:color w:val="000000" w:themeColor="text1"/>
        </w:rPr>
        <w:instrText xml:space="preserve"> ADDIN EN.CITE &lt;EndNote&gt;&lt;Cite&gt;&lt;Author&gt;Buchheit&lt;/Author&gt;&lt;Year&gt;2016&lt;/Year&gt;&lt;RecNum&gt;9527&lt;/RecNum&gt;&lt;DisplayText&gt;[6]&lt;/DisplayText&gt;&lt;record&gt;&lt;rec-number&gt;9527&lt;/rec-number&gt;&lt;foreign-keys&gt;&lt;key app="EN" db-id="2wsftsesqaz2ate9venvw9doe9rpwwztvdpr" timestamp="1574098380"&gt;9527&lt;/key&gt;&lt;/foreign-keys&gt;&lt;ref-type name="Journal Article"&gt;17&lt;/ref-type&gt;&lt;contributors&gt;&lt;authors&gt;&lt;author&gt;Buchheit, M.&lt;/author&gt;&lt;/authors&gt;&lt;/contributors&gt;&lt;auth-address&gt;Performance Dept, Paris Saint-Germain Football Club, Saint-Germain-en-Laye, France.&lt;/auth-address&gt;&lt;titles&gt;&lt;title&gt;The numbers will love you back in return-I promise&lt;/title&gt;&lt;secondary-title&gt;International Journal of Sports Physiology and Performance&lt;/secondary-title&gt;&lt;/titles&gt;&lt;periodical&gt;&lt;full-title&gt;International Journal of Sports Physiology and Performance&lt;/full-title&gt;&lt;abbr-1&gt;Int. J. Sports Physiol. Perform.&lt;/abbr-1&gt;&lt;abbr-2&gt;Int J Sports Physiol Perform&lt;/abbr-2&gt;&lt;abbr-3&gt;International Journal of Sports Physiology &amp;amp; Performance&lt;/abbr-3&gt;&lt;/periodical&gt;&lt;pages&gt;551-4&lt;/pages&gt;&lt;volume&gt;11&lt;/volume&gt;&lt;number&gt;4&lt;/number&gt;&lt;edition&gt;2016/05/11&lt;/edition&gt;&lt;keywords&gt;&lt;keyword&gt;Research/*statistics &amp;amp; numerical data&lt;/keyword&gt;&lt;keyword&gt;Sports/*statistics &amp;amp; numerical data&lt;/keyword&gt;&lt;/keywords&gt;&lt;dates&gt;&lt;year&gt;2016&lt;/year&gt;&lt;pub-dates&gt;&lt;date&gt;May&lt;/date&gt;&lt;/pub-dates&gt;&lt;/dates&gt;&lt;isbn&gt;1555-0265&lt;/isbn&gt;&lt;accession-num&gt;27164726&lt;/accession-num&gt;&lt;urls&gt;&lt;/urls&gt;&lt;electronic-resource-num&gt;10.1123/ijspp.2016-0214&lt;/electronic-resource-num&gt;&lt;remote-database-provider&gt;NLM&lt;/remote-database-provider&gt;&lt;language&gt;eng&lt;/language&gt;&lt;/record&gt;&lt;/Cite&gt;&lt;/EndNote&gt;</w:instrText>
      </w:r>
      <w:r w:rsidR="00782559">
        <w:rPr>
          <w:rFonts w:eastAsia="Calibri"/>
          <w:color w:val="000000" w:themeColor="text1"/>
        </w:rPr>
        <w:fldChar w:fldCharType="separate"/>
      </w:r>
      <w:r w:rsidR="00EA5330">
        <w:rPr>
          <w:rFonts w:eastAsia="Calibri"/>
          <w:noProof/>
          <w:color w:val="000000" w:themeColor="text1"/>
        </w:rPr>
        <w:t>[6]</w:t>
      </w:r>
      <w:r w:rsidR="00782559">
        <w:rPr>
          <w:rFonts w:eastAsia="Calibri"/>
          <w:color w:val="000000" w:themeColor="text1"/>
        </w:rPr>
        <w:fldChar w:fldCharType="end"/>
      </w:r>
      <w:r w:rsidR="006D2036">
        <w:rPr>
          <w:rFonts w:eastAsia="Calibri"/>
          <w:color w:val="000000" w:themeColor="text1"/>
        </w:rPr>
        <w:t xml:space="preserve">, </w:t>
      </w:r>
      <w:r w:rsidR="00673FF5">
        <w:rPr>
          <w:rFonts w:eastAsia="Calibri"/>
          <w:color w:val="000000" w:themeColor="text1"/>
        </w:rPr>
        <w:t>may be</w:t>
      </w:r>
      <w:r w:rsidR="00870BCB" w:rsidRPr="00870BCB">
        <w:rPr>
          <w:rFonts w:eastAsia="Calibri"/>
          <w:color w:val="000000" w:themeColor="text1"/>
        </w:rPr>
        <w:t xml:space="preserve"> irrelevant in the context of sports performance </w:t>
      </w:r>
      <w:r w:rsidR="00870BCB" w:rsidRPr="00870BCB">
        <w:rPr>
          <w:rFonts w:eastAsia="Calibri"/>
          <w:color w:val="000000" w:themeColor="text1"/>
        </w:rPr>
        <w:fldChar w:fldCharType="begin">
          <w:fldData xml:space="preserve">PEVuZE5vdGU+PENpdGU+PEF1dGhvcj5BdGtpbnNvbjwvQXV0aG9yPjxZZWFyPjIwMDM8L1llYXI+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</w:fldData>
        </w:fldChar>
      </w:r>
      <w:r w:rsidR="00EE7957">
        <w:rPr>
          <w:rFonts w:eastAsia="Calibri"/>
          <w:color w:val="000000" w:themeColor="text1"/>
        </w:rPr>
        <w:instrText xml:space="preserve"> ADDIN EN.CITE </w:instrText>
      </w:r>
      <w:r w:rsidR="00EE7957">
        <w:rPr>
          <w:rFonts w:eastAsia="Calibri"/>
          <w:color w:val="000000" w:themeColor="text1"/>
        </w:rPr>
        <w:fldChar w:fldCharType="begin">
          <w:fldData xml:space="preserve">PEVuZE5vdGU+PENpdGU+PEF1dGhvcj5BdGtpbnNvbjwvQXV0aG9yPjxZZWFyPjIwMDM8L1llYXI+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</w:fldData>
        </w:fldChar>
      </w:r>
      <w:r w:rsidR="00EE7957">
        <w:rPr>
          <w:rFonts w:eastAsia="Calibri"/>
          <w:color w:val="000000" w:themeColor="text1"/>
        </w:rPr>
        <w:instrText xml:space="preserve"> ADDIN EN.CITE.DATA </w:instrText>
      </w:r>
      <w:r w:rsidR="00EE7957">
        <w:rPr>
          <w:rFonts w:eastAsia="Calibri"/>
          <w:color w:val="000000" w:themeColor="text1"/>
        </w:rPr>
      </w:r>
      <w:r w:rsidR="00EE7957">
        <w:rPr>
          <w:rFonts w:eastAsia="Calibri"/>
          <w:color w:val="000000" w:themeColor="text1"/>
        </w:rPr>
        <w:fldChar w:fldCharType="end"/>
      </w:r>
      <w:r w:rsidR="00870BCB" w:rsidRPr="00870BCB">
        <w:rPr>
          <w:rFonts w:eastAsia="Calibri"/>
          <w:color w:val="000000" w:themeColor="text1"/>
        </w:rPr>
      </w:r>
      <w:r w:rsidR="00870BCB" w:rsidRPr="00870BCB">
        <w:rPr>
          <w:rFonts w:eastAsia="Calibri"/>
          <w:color w:val="000000" w:themeColor="text1"/>
        </w:rPr>
        <w:fldChar w:fldCharType="separate"/>
      </w:r>
      <w:r w:rsidR="00EE7957">
        <w:rPr>
          <w:rFonts w:eastAsia="Calibri"/>
          <w:noProof/>
          <w:color w:val="000000" w:themeColor="text1"/>
        </w:rPr>
        <w:t>[13, 18]</w:t>
      </w:r>
      <w:r w:rsidR="00870BCB" w:rsidRPr="00870BCB">
        <w:rPr>
          <w:rFonts w:eastAsia="Calibri"/>
          <w:color w:val="000000" w:themeColor="text1"/>
        </w:rPr>
        <w:fldChar w:fldCharType="end"/>
      </w:r>
      <w:r w:rsidR="00870BCB" w:rsidRPr="00870BCB">
        <w:rPr>
          <w:rFonts w:eastAsia="Calibri"/>
          <w:color w:val="000000" w:themeColor="text1"/>
        </w:rPr>
        <w:t>.</w:t>
      </w:r>
      <w:r w:rsidR="00D14392">
        <w:rPr>
          <w:rFonts w:eastAsia="Calibri"/>
          <w:color w:val="000000" w:themeColor="text1"/>
        </w:rPr>
        <w:t xml:space="preserve"> </w:t>
      </w:r>
      <w:r w:rsidR="00957426">
        <w:rPr>
          <w:rFonts w:eastAsia="Calibri"/>
          <w:color w:val="000000" w:themeColor="text1"/>
        </w:rPr>
        <w:t xml:space="preserve">For example, a </w:t>
      </w:r>
      <w:r w:rsidR="009F0EF6" w:rsidRPr="009F0EF6">
        <w:rPr>
          <w:rFonts w:eastAsia="Calibri"/>
          <w:color w:val="000000" w:themeColor="text1"/>
        </w:rPr>
        <w:t>recent study on between-device measurement equivalence for maximal sprinting speed assessment showed how these criteria lack practical context</w:t>
      </w:r>
      <w:r w:rsidR="009F0EF6">
        <w:rPr>
          <w:rFonts w:eastAsia="Calibri"/>
          <w:color w:val="000000" w:themeColor="text1"/>
        </w:rPr>
        <w:t xml:space="preserve"> </w:t>
      </w:r>
      <w:r w:rsidR="000E662F">
        <w:rPr>
          <w:rFonts w:eastAsia="Calibri"/>
          <w:color w:val="000000" w:themeColor="text1"/>
        </w:rPr>
        <w:fldChar w:fldCharType="begin"/>
      </w:r>
      <w:r w:rsidR="00EE7957">
        <w:rPr>
          <w:rFonts w:eastAsia="Calibri"/>
          <w:color w:val="000000" w:themeColor="text1"/>
        </w:rPr>
        <w:instrText xml:space="preserve"> ADDIN EN.CITE &lt;EndNote&gt;&lt;Cite&gt;&lt;Author&gt;Kyprianou&lt;/Author&gt;&lt;Year&gt;2019&lt;/Year&gt;&lt;RecNum&gt;9952&lt;/RecNum&gt;&lt;DisplayText&gt;[20]&lt;/DisplayText&gt;&lt;record&gt;&lt;rec-number&gt;9952&lt;/rec-number&gt;&lt;foreign-keys&gt;&lt;key app="EN" db-id="2wsftsesqaz2ate9venvw9doe9rpwwztvdpr" timestamp="1585060959"&gt;9952&lt;/key&gt;&lt;/foreign-keys&gt;&lt;ref-type name="Journal Article"&gt;17&lt;/ref-type&gt;&lt;contributors&gt;&lt;authors&gt;&lt;author&gt;Kyprianou, E.&lt;/author&gt;&lt;author&gt;Lolli, L.&lt;/author&gt;&lt;author&gt;Al Haddad, H.&lt;/author&gt;&lt;author&gt;Di Salvo, V.&lt;/author&gt;&lt;author&gt;Varley, M.&lt;/author&gt;&lt;author&gt;Mendez-Villanueva, A.&lt;/author&gt;&lt;author&gt;Gregson, W.&lt;/author&gt;&lt;author&gt;Weston, M.&lt;/author&gt;&lt;/authors&gt;&lt;/contributors&gt;&lt;titles&gt;&lt;title&gt;A novel approach to assessing validity in sports performance research: integrating expert practitioner opinion into the statistical analysis&lt;/title&gt;&lt;secondary-title&gt;Sci Med Footb&lt;/secondary-title&gt;&lt;/titles&gt;&lt;periodical&gt;&lt;full-title&gt;Sci Med Footb&lt;/full-title&gt;&lt;/periodical&gt;&lt;pages&gt;333-338&lt;/pages&gt;&lt;volume&gt;3&lt;/volume&gt;&lt;number&gt;4&lt;/number&gt;&lt;keywords&gt;&lt;keyword&gt;Validation, equivalence testing, GPS, soccer, peak velocity&lt;/keyword&gt;&lt;/keywords&gt;&lt;dates&gt;&lt;year&gt;2019&lt;/year&gt;&lt;/dates&gt;&lt;urls&gt;&lt;/urls&gt;&lt;electronic-resource-num&gt;10.1080/24733938.2019.1617433&lt;/electronic-resource-num&gt;&lt;/record&gt;&lt;/Cite&gt;&lt;/EndNote&gt;</w:instrText>
      </w:r>
      <w:r w:rsidR="000E662F">
        <w:rPr>
          <w:rFonts w:eastAsia="Calibri"/>
          <w:color w:val="000000" w:themeColor="text1"/>
        </w:rPr>
        <w:fldChar w:fldCharType="separate"/>
      </w:r>
      <w:r w:rsidR="00EE7957">
        <w:rPr>
          <w:rFonts w:eastAsia="Calibri"/>
          <w:noProof/>
          <w:color w:val="000000" w:themeColor="text1"/>
        </w:rPr>
        <w:t>[20]</w:t>
      </w:r>
      <w:r w:rsidR="000E662F">
        <w:rPr>
          <w:rFonts w:eastAsia="Calibri"/>
          <w:color w:val="000000" w:themeColor="text1"/>
        </w:rPr>
        <w:fldChar w:fldCharType="end"/>
      </w:r>
      <w:r w:rsidR="000E662F">
        <w:rPr>
          <w:rFonts w:eastAsia="Calibri"/>
          <w:color w:val="000000" w:themeColor="text1"/>
        </w:rPr>
        <w:t>.</w:t>
      </w:r>
      <w:r w:rsidR="00F201DE">
        <w:rPr>
          <w:rFonts w:eastAsia="Calibri"/>
          <w:color w:val="000000" w:themeColor="text1"/>
        </w:rPr>
        <w:t xml:space="preserve"> </w:t>
      </w:r>
      <w:r w:rsidR="000E662F">
        <w:rPr>
          <w:rFonts w:eastAsia="Calibri"/>
          <w:color w:val="000000" w:themeColor="text1"/>
        </w:rPr>
        <w:t xml:space="preserve">Specifically, taking 0.2 </w:t>
      </w:r>
      <w:r w:rsidR="000E662F" w:rsidRPr="000E662F">
        <w:rPr>
          <w:rFonts w:eastAsia="Calibri"/>
          <w:color w:val="000000" w:themeColor="text1"/>
        </w:rPr>
        <w:t>× between-subjects</w:t>
      </w:r>
      <w:r w:rsidR="000E662F">
        <w:rPr>
          <w:rFonts w:eastAsia="Calibri"/>
          <w:color w:val="000000" w:themeColor="text1"/>
        </w:rPr>
        <w:t xml:space="preserve"> SD </w:t>
      </w:r>
      <w:r w:rsidR="009F0EF6">
        <w:rPr>
          <w:rFonts w:eastAsia="Calibri"/>
          <w:color w:val="000000" w:themeColor="text1"/>
        </w:rPr>
        <w:t xml:space="preserve">as the target effect </w:t>
      </w:r>
      <w:r w:rsidR="000E662F">
        <w:rPr>
          <w:rFonts w:eastAsia="Calibri"/>
          <w:color w:val="000000" w:themeColor="text1"/>
        </w:rPr>
        <w:t>would have represented an unrealistic value</w:t>
      </w:r>
      <w:r w:rsidR="000E662F" w:rsidRPr="000E662F">
        <w:rPr>
          <w:rFonts w:eastAsia="Calibri"/>
          <w:color w:val="000000" w:themeColor="text1"/>
        </w:rPr>
        <w:t xml:space="preserve"> for interpreting </w:t>
      </w:r>
      <w:r w:rsidR="000E662F">
        <w:rPr>
          <w:rFonts w:eastAsia="Calibri"/>
          <w:color w:val="000000" w:themeColor="text1"/>
        </w:rPr>
        <w:t>differences</w:t>
      </w:r>
      <w:r w:rsidR="000E662F" w:rsidRPr="000E662F">
        <w:rPr>
          <w:rFonts w:eastAsia="Calibri"/>
          <w:color w:val="000000" w:themeColor="text1"/>
        </w:rPr>
        <w:t xml:space="preserve"> between </w:t>
      </w:r>
      <w:r w:rsidR="000E662F">
        <w:rPr>
          <w:rFonts w:eastAsia="Calibri"/>
          <w:color w:val="000000" w:themeColor="text1"/>
        </w:rPr>
        <w:t>the</w:t>
      </w:r>
      <w:r w:rsidR="000E662F" w:rsidRPr="000E662F">
        <w:rPr>
          <w:rFonts w:eastAsia="Calibri"/>
          <w:color w:val="000000" w:themeColor="text1"/>
        </w:rPr>
        <w:t xml:space="preserve"> criterion and non-criterion measure</w:t>
      </w:r>
      <w:r w:rsidR="000E662F">
        <w:rPr>
          <w:rFonts w:eastAsia="Calibri"/>
          <w:color w:val="000000" w:themeColor="text1"/>
        </w:rPr>
        <w:t xml:space="preserve"> </w:t>
      </w:r>
      <w:r w:rsidR="00341FD5">
        <w:rPr>
          <w:rFonts w:eastAsia="Calibri"/>
          <w:color w:val="000000" w:themeColor="text1"/>
        </w:rPr>
        <w:t>considering</w:t>
      </w:r>
      <w:r w:rsidR="000E662F">
        <w:rPr>
          <w:rFonts w:eastAsia="Calibri"/>
          <w:color w:val="000000" w:themeColor="text1"/>
        </w:rPr>
        <w:t xml:space="preserve"> what practitioners deemed meaningful </w:t>
      </w:r>
      <w:r w:rsidR="000E662F">
        <w:rPr>
          <w:rFonts w:eastAsia="Calibri"/>
          <w:color w:val="000000" w:themeColor="text1"/>
        </w:rPr>
        <w:fldChar w:fldCharType="begin"/>
      </w:r>
      <w:r w:rsidR="00EE7957">
        <w:rPr>
          <w:rFonts w:eastAsia="Calibri"/>
          <w:color w:val="000000" w:themeColor="text1"/>
        </w:rPr>
        <w:instrText xml:space="preserve"> ADDIN EN.CITE &lt;EndNote&gt;&lt;Cite&gt;&lt;Author&gt;Kyprianou&lt;/Author&gt;&lt;Year&gt;2019&lt;/Year&gt;&lt;RecNum&gt;9952&lt;/RecNum&gt;&lt;DisplayText&gt;[20]&lt;/DisplayText&gt;&lt;record&gt;&lt;rec-number&gt;9952&lt;/rec-number&gt;&lt;foreign-keys&gt;&lt;key app="EN" db-id="2wsftsesqaz2ate9venvw9doe9rpwwztvdpr" timestamp="1585060959"&gt;9952&lt;/key&gt;&lt;/foreign-keys&gt;&lt;ref-type name="Journal Article"&gt;17&lt;/ref-type&gt;&lt;contributors&gt;&lt;authors&gt;&lt;author&gt;Kyprianou, E.&lt;/author&gt;&lt;author&gt;Lolli, L.&lt;/author&gt;&lt;author&gt;Al Haddad, H.&lt;/author&gt;&lt;author&gt;Di Salvo, V.&lt;/author&gt;&lt;author&gt;Varley, M.&lt;/author&gt;&lt;author&gt;Mendez-Villanueva, A.&lt;/author&gt;&lt;author&gt;Gregson, W.&lt;/author&gt;&lt;author&gt;Weston, M.&lt;/author&gt;&lt;/authors&gt;&lt;/contributors&gt;&lt;titles&gt;&lt;title&gt;A novel approach to assessing validity in sports performance research: integrating expert practitioner opinion into the statistical analysis&lt;/title&gt;&lt;secondary-title&gt;Sci Med Footb&lt;/secondary-title&gt;&lt;/titles&gt;&lt;periodical&gt;&lt;full-title&gt;Sci Med Footb&lt;/full-title&gt;&lt;/periodical&gt;&lt;pages&gt;333-338&lt;/pages&gt;&lt;volume&gt;3&lt;/volume&gt;&lt;number&gt;4&lt;/number&gt;&lt;keywords&gt;&lt;keyword&gt;Validation, equivalence testing, GPS, soccer, peak velocity&lt;/keyword&gt;&lt;/keywords&gt;&lt;dates&gt;&lt;year&gt;2019&lt;/year&gt;&lt;/dates&gt;&lt;urls&gt;&lt;/urls&gt;&lt;electronic-resource-num&gt;10.1080/24733938.2019.1617433&lt;/electronic-resource-num&gt;&lt;/record&gt;&lt;/Cite&gt;&lt;/EndNote&gt;</w:instrText>
      </w:r>
      <w:r w:rsidR="000E662F">
        <w:rPr>
          <w:rFonts w:eastAsia="Calibri"/>
          <w:color w:val="000000" w:themeColor="text1"/>
        </w:rPr>
        <w:fldChar w:fldCharType="separate"/>
      </w:r>
      <w:r w:rsidR="00EE7957">
        <w:rPr>
          <w:rFonts w:eastAsia="Calibri"/>
          <w:noProof/>
          <w:color w:val="000000" w:themeColor="text1"/>
        </w:rPr>
        <w:t>[20]</w:t>
      </w:r>
      <w:r w:rsidR="000E662F">
        <w:rPr>
          <w:rFonts w:eastAsia="Calibri"/>
          <w:color w:val="000000" w:themeColor="text1"/>
        </w:rPr>
        <w:fldChar w:fldCharType="end"/>
      </w:r>
      <w:r w:rsidR="00F201DE">
        <w:rPr>
          <w:rFonts w:eastAsia="Calibri"/>
          <w:color w:val="000000" w:themeColor="text1"/>
        </w:rPr>
        <w:t xml:space="preserve">. </w:t>
      </w:r>
    </w:p>
    <w:p w14:paraId="6A609080" w14:textId="2765BE20" w:rsidR="00AA713F" w:rsidRPr="00EE195E" w:rsidRDefault="006446D7" w:rsidP="00110FEB">
      <w:pPr>
        <w:shd w:val="clear" w:color="auto" w:fill="FFFFFF" w:themeFill="background1"/>
        <w:jc w:val="both"/>
        <w:rPr>
          <w:rFonts w:eastAsia="Calibri"/>
          <w:color w:val="000000" w:themeColor="text1"/>
        </w:rPr>
      </w:pPr>
      <w:r>
        <w:rPr>
          <w:rFonts w:eastAsia="Calibri"/>
          <w:color w:val="000000" w:themeColor="text1"/>
        </w:rPr>
        <w:t xml:space="preserve">There can be confusion over the different ways that target change thresholds are formulated and interpreted </w:t>
      </w:r>
      <w:r w:rsidR="00B564A9" w:rsidRPr="00A4035D">
        <w:rPr>
          <w:rFonts w:eastAsia="Calibri"/>
          <w:color w:val="000000" w:themeColor="text1"/>
        </w:rPr>
        <w:fldChar w:fldCharType="begin">
          <w:fldData xml:space="preserve">PEVuZE5vdGU+PENpdGU+PEF1dGhvcj5kZSBWZXQ8L0F1dGhvcj48WWVhcj4yMDA2PC9ZZWFyPjxS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</w:fldData>
        </w:fldChar>
      </w:r>
      <w:r w:rsidR="00EE7957" w:rsidRPr="005128E9">
        <w:rPr>
          <w:rFonts w:eastAsia="Calibri"/>
          <w:color w:val="000000" w:themeColor="text1"/>
        </w:rPr>
        <w:instrText xml:space="preserve"> ADDIN EN.CITE </w:instrText>
      </w:r>
      <w:r w:rsidR="00EE7957" w:rsidRPr="005128E9">
        <w:rPr>
          <w:rFonts w:eastAsia="Calibri"/>
          <w:color w:val="000000" w:themeColor="text1"/>
        </w:rPr>
        <w:fldChar w:fldCharType="begin">
          <w:fldData xml:space="preserve">PEVuZE5vdGU+PENpdGU+PEF1dGhvcj5kZSBWZXQ8L0F1dGhvcj48WWVhcj4yMDA2PC9ZZWFyPjxS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</w:fldData>
        </w:fldChar>
      </w:r>
      <w:r w:rsidR="00EE7957" w:rsidRPr="005128E9">
        <w:rPr>
          <w:rFonts w:eastAsia="Calibri"/>
          <w:color w:val="000000" w:themeColor="text1"/>
        </w:rPr>
        <w:instrText xml:space="preserve"> ADDIN EN.CITE.DATA </w:instrText>
      </w:r>
      <w:r w:rsidR="00EE7957" w:rsidRPr="005128E9">
        <w:rPr>
          <w:rFonts w:eastAsia="Calibri"/>
          <w:color w:val="000000" w:themeColor="text1"/>
        </w:rPr>
      </w:r>
      <w:r w:rsidR="00EE7957" w:rsidRPr="005128E9">
        <w:rPr>
          <w:rFonts w:eastAsia="Calibri"/>
          <w:color w:val="000000" w:themeColor="text1"/>
        </w:rPr>
        <w:fldChar w:fldCharType="end"/>
      </w:r>
      <w:r w:rsidR="00B564A9" w:rsidRPr="00A4035D">
        <w:rPr>
          <w:rFonts w:eastAsia="Calibri"/>
          <w:color w:val="000000" w:themeColor="text1"/>
        </w:rPr>
      </w:r>
      <w:r w:rsidR="00B564A9" w:rsidRPr="00A4035D">
        <w:rPr>
          <w:rFonts w:eastAsia="Calibri"/>
          <w:color w:val="000000" w:themeColor="text1"/>
        </w:rPr>
        <w:fldChar w:fldCharType="separate"/>
      </w:r>
      <w:r w:rsidR="00EE7957">
        <w:rPr>
          <w:rFonts w:eastAsia="Calibri"/>
          <w:noProof/>
          <w:color w:val="000000" w:themeColor="text1"/>
        </w:rPr>
        <w:t>[21, 22]</w:t>
      </w:r>
      <w:r w:rsidR="00B564A9" w:rsidRPr="00A4035D">
        <w:rPr>
          <w:rFonts w:eastAsia="Calibri"/>
          <w:color w:val="000000" w:themeColor="text1"/>
        </w:rPr>
        <w:fldChar w:fldCharType="end"/>
      </w:r>
      <w:r w:rsidR="005D6D96">
        <w:rPr>
          <w:rFonts w:eastAsia="Calibri"/>
          <w:color w:val="000000" w:themeColor="text1"/>
        </w:rPr>
        <w:t xml:space="preserve">, especially in terms of the </w:t>
      </w:r>
      <w:r w:rsidR="00B2235D">
        <w:rPr>
          <w:rFonts w:eastAsia="Calibri"/>
          <w:color w:val="000000" w:themeColor="text1"/>
        </w:rPr>
        <w:t xml:space="preserve">distinction </w:t>
      </w:r>
      <w:r w:rsidR="00B2235D" w:rsidRPr="00410DD5">
        <w:rPr>
          <w:rFonts w:eastAsia="Calibri"/>
          <w:color w:val="000000" w:themeColor="text1"/>
        </w:rPr>
        <w:t xml:space="preserve">between minimal detectable </w:t>
      </w:r>
      <w:r w:rsidR="0092052C">
        <w:rPr>
          <w:rFonts w:eastAsia="Calibri"/>
          <w:color w:val="000000" w:themeColor="text1"/>
        </w:rPr>
        <w:t xml:space="preserve">change </w:t>
      </w:r>
      <w:r w:rsidR="00B2235D" w:rsidRPr="00410DD5">
        <w:rPr>
          <w:rFonts w:eastAsia="Calibri"/>
          <w:color w:val="000000" w:themeColor="text1"/>
        </w:rPr>
        <w:t>and minimal important change</w:t>
      </w:r>
      <w:r w:rsidR="00410DD5">
        <w:rPr>
          <w:rFonts w:eastAsia="Calibri"/>
          <w:color w:val="000000" w:themeColor="text1"/>
        </w:rPr>
        <w:t xml:space="preserve"> </w:t>
      </w:r>
      <w:r w:rsidR="00410DD5">
        <w:rPr>
          <w:rFonts w:eastAsia="Calibri"/>
          <w:color w:val="000000" w:themeColor="text1"/>
        </w:rPr>
        <w:fldChar w:fldCharType="begin">
          <w:fldData xml:space="preserve">PEVuZE5vdGU+PENpdGU+PEF1dGhvcj5kZSBWZXQ8L0F1dGhvcj48WWVhcj4yMDA2PC9ZZWFyPjxS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</w:fldData>
        </w:fldChar>
      </w:r>
      <w:r w:rsidR="00EE7957">
        <w:rPr>
          <w:rFonts w:eastAsia="Calibri"/>
          <w:color w:val="000000" w:themeColor="text1"/>
        </w:rPr>
        <w:instrText xml:space="preserve"> ADDIN EN.CITE </w:instrText>
      </w:r>
      <w:r w:rsidR="00EE7957">
        <w:rPr>
          <w:rFonts w:eastAsia="Calibri"/>
          <w:color w:val="000000" w:themeColor="text1"/>
        </w:rPr>
        <w:fldChar w:fldCharType="begin">
          <w:fldData xml:space="preserve">PEVuZE5vdGU+PENpdGU+PEF1dGhvcj5kZSBWZXQ8L0F1dGhvcj48WWVhcj4yMDA2PC9ZZWFyPjxS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</w:fldData>
        </w:fldChar>
      </w:r>
      <w:r w:rsidR="00EE7957">
        <w:rPr>
          <w:rFonts w:eastAsia="Calibri"/>
          <w:color w:val="000000" w:themeColor="text1"/>
        </w:rPr>
        <w:instrText xml:space="preserve"> ADDIN EN.CITE.DATA </w:instrText>
      </w:r>
      <w:r w:rsidR="00EE7957">
        <w:rPr>
          <w:rFonts w:eastAsia="Calibri"/>
          <w:color w:val="000000" w:themeColor="text1"/>
        </w:rPr>
      </w:r>
      <w:r w:rsidR="00EE7957">
        <w:rPr>
          <w:rFonts w:eastAsia="Calibri"/>
          <w:color w:val="000000" w:themeColor="text1"/>
        </w:rPr>
        <w:fldChar w:fldCharType="end"/>
      </w:r>
      <w:r w:rsidR="00410DD5">
        <w:rPr>
          <w:rFonts w:eastAsia="Calibri"/>
          <w:color w:val="000000" w:themeColor="text1"/>
        </w:rPr>
      </w:r>
      <w:r w:rsidR="00410DD5">
        <w:rPr>
          <w:rFonts w:eastAsia="Calibri"/>
          <w:color w:val="000000" w:themeColor="text1"/>
        </w:rPr>
        <w:fldChar w:fldCharType="separate"/>
      </w:r>
      <w:r w:rsidR="00EE7957">
        <w:rPr>
          <w:rFonts w:eastAsia="Calibri"/>
          <w:noProof/>
          <w:color w:val="000000" w:themeColor="text1"/>
        </w:rPr>
        <w:t>[21]</w:t>
      </w:r>
      <w:r w:rsidR="00410DD5">
        <w:rPr>
          <w:rFonts w:eastAsia="Calibri"/>
          <w:color w:val="000000" w:themeColor="text1"/>
        </w:rPr>
        <w:fldChar w:fldCharType="end"/>
      </w:r>
      <w:r w:rsidR="00410DD5">
        <w:rPr>
          <w:rFonts w:eastAsia="Calibri"/>
          <w:color w:val="000000" w:themeColor="text1"/>
        </w:rPr>
        <w:t>.</w:t>
      </w:r>
      <w:r w:rsidR="00B2235D">
        <w:rPr>
          <w:rFonts w:eastAsia="Calibri"/>
          <w:color w:val="000000" w:themeColor="text1"/>
        </w:rPr>
        <w:t xml:space="preserve"> </w:t>
      </w:r>
      <w:r w:rsidR="00B54D14" w:rsidRPr="00A4035D">
        <w:rPr>
          <w:rFonts w:eastAsia="Calibri"/>
          <w:color w:val="000000" w:themeColor="text1"/>
        </w:rPr>
        <w:t xml:space="preserve">Minimal detectable change </w:t>
      </w:r>
      <w:r w:rsidR="00F257D6" w:rsidRPr="00A4035D">
        <w:rPr>
          <w:rFonts w:eastAsia="Calibri"/>
          <w:color w:val="000000" w:themeColor="text1"/>
        </w:rPr>
        <w:t xml:space="preserve">indicates the change </w:t>
      </w:r>
      <w:r w:rsidR="00B54D14" w:rsidRPr="00A4035D">
        <w:rPr>
          <w:rFonts w:eastAsia="Calibri"/>
          <w:color w:val="000000" w:themeColor="text1"/>
        </w:rPr>
        <w:t xml:space="preserve">in test performance beyond random within-subject variability of the measurement </w:t>
      </w:r>
      <w:r w:rsidR="00B564A9" w:rsidRPr="00A4035D">
        <w:rPr>
          <w:rFonts w:eastAsia="Calibri"/>
          <w:color w:val="000000" w:themeColor="text1"/>
        </w:rPr>
        <w:fldChar w:fldCharType="begin"/>
      </w:r>
      <w:r w:rsidR="00EE7957">
        <w:rPr>
          <w:rFonts w:eastAsia="Calibri"/>
          <w:color w:val="000000" w:themeColor="text1"/>
        </w:rPr>
        <w:instrText xml:space="preserve"> ADDIN EN.CITE &lt;EndNote&gt;&lt;Cite&gt;&lt;Author&gt;Lassere&lt;/Author&gt;&lt;Year&gt;2001&lt;/Year&gt;&lt;RecNum&gt;8911&lt;/RecNum&gt;&lt;DisplayText&gt;[23]&lt;/DisplayText&gt;&lt;record&gt;&lt;rec-number&gt;8911&lt;/rec-number&gt;&lt;foreign-keys&gt;&lt;key app="EN" db-id="2wsftsesqaz2ate9venvw9doe9rpwwztvdpr" timestamp="1572170944" guid="c2c97928-584c-4142-9559-d3c574a98820"&gt;8911&lt;/key&gt;&lt;/foreign-keys&gt;&lt;ref-type name="Journal Article"&gt;17&lt;/ref-type&gt;&lt;contributors&gt;&lt;authors&gt;&lt;author&gt;Lassere, M. N.&lt;/author&gt;&lt;author&gt;van der Heijde, D.&lt;/author&gt;&lt;author&gt;Johnson, K. R.&lt;/author&gt;&lt;/authors&gt;&lt;/contributors&gt;&lt;auth-address&gt;Department of Rheumatology, St George Hospital, Sydney, Australia. lasserem@sesahs.nsw.gov.au&lt;/auth-address&gt;&lt;titles&gt;&lt;title&gt;Foundations of the minimal clinically important difference for imaging&lt;/title&gt;&lt;secondary-title&gt;J Rheumatol&lt;/secondary-title&gt;&lt;alt-title&gt;The Journal of rheumatology&lt;/alt-title&gt;&lt;/titles&gt;&lt;periodical&gt;&lt;full-title&gt;Journal of Rheumatology&lt;/full-title&gt;&lt;abbr-1&gt;J. Rheumatol.&lt;/abbr-1&gt;&lt;abbr-2&gt;J Rheumatol&lt;/abbr-2&gt;&lt;/periodical&gt;&lt;pages&gt;890-1&lt;/pages&gt;&lt;volume&gt;28&lt;/volume&gt;&lt;number&gt;4&lt;/number&gt;&lt;edition&gt;2001/05/01&lt;/edition&gt;&lt;keywords&gt;&lt;keyword&gt;Arthritis, Rheumatoid/*diagnostic imaging&lt;/keyword&gt;&lt;keyword&gt;Arthrography/*methods&lt;/keyword&gt;&lt;keyword&gt;Humans&lt;/keyword&gt;&lt;keyword&gt;Research Design&lt;/keyword&gt;&lt;keyword&gt;Rheumatology/*methods&lt;/keyword&gt;&lt;/keywords&gt;&lt;dates&gt;&lt;year&gt;2001&lt;/year&gt;&lt;pub-dates&gt;&lt;date&gt;Apr&lt;/date&gt;&lt;/pub-dates&gt;&lt;/dates&gt;&lt;isbn&gt;0315-162X (Print)&amp;#xD;0315-162x&lt;/isbn&gt;&lt;accession-num&gt;11327272&lt;/accession-num&gt;&lt;urls&gt;&lt;/urls&gt;&lt;remote-database-provider&gt;NLM&lt;/remote-database-provider&gt;&lt;language&gt;eng&lt;/language&gt;&lt;/record&gt;&lt;/Cite&gt;&lt;/EndNote&gt;</w:instrText>
      </w:r>
      <w:r w:rsidR="00B564A9" w:rsidRPr="00A4035D">
        <w:rPr>
          <w:rFonts w:eastAsia="Calibri"/>
          <w:color w:val="000000" w:themeColor="text1"/>
        </w:rPr>
        <w:fldChar w:fldCharType="separate"/>
      </w:r>
      <w:r w:rsidR="00EE7957">
        <w:rPr>
          <w:rFonts w:eastAsia="Calibri"/>
          <w:noProof/>
          <w:color w:val="000000" w:themeColor="text1"/>
        </w:rPr>
        <w:t>[23]</w:t>
      </w:r>
      <w:r w:rsidR="00B564A9" w:rsidRPr="00A4035D">
        <w:rPr>
          <w:rFonts w:eastAsia="Calibri"/>
          <w:color w:val="000000" w:themeColor="text1"/>
        </w:rPr>
        <w:fldChar w:fldCharType="end"/>
      </w:r>
      <w:r w:rsidR="00B54D14" w:rsidRPr="00A4035D">
        <w:rPr>
          <w:rFonts w:eastAsia="Calibri"/>
          <w:color w:val="000000" w:themeColor="text1"/>
        </w:rPr>
        <w:t>. Conversely, minim</w:t>
      </w:r>
      <w:r w:rsidR="00B33DB9">
        <w:rPr>
          <w:rFonts w:eastAsia="Calibri"/>
          <w:color w:val="000000" w:themeColor="text1"/>
        </w:rPr>
        <w:t>al</w:t>
      </w:r>
      <w:r w:rsidR="00B54D14" w:rsidRPr="00A4035D">
        <w:rPr>
          <w:rFonts w:eastAsia="Calibri"/>
          <w:color w:val="000000" w:themeColor="text1"/>
        </w:rPr>
        <w:t xml:space="preserve"> important change refers to the smallest </w:t>
      </w:r>
      <w:r w:rsidR="00410DD5">
        <w:rPr>
          <w:rFonts w:eastAsia="Calibri"/>
          <w:color w:val="000000" w:themeColor="text1"/>
        </w:rPr>
        <w:t>change</w:t>
      </w:r>
      <w:r w:rsidR="00410DD5" w:rsidRPr="00A4035D">
        <w:rPr>
          <w:rFonts w:eastAsia="Calibri"/>
          <w:color w:val="000000" w:themeColor="text1"/>
        </w:rPr>
        <w:t xml:space="preserve"> </w:t>
      </w:r>
      <w:r w:rsidR="00B54D14" w:rsidRPr="00A4035D">
        <w:rPr>
          <w:rFonts w:eastAsia="Calibri"/>
          <w:color w:val="000000" w:themeColor="text1"/>
        </w:rPr>
        <w:t xml:space="preserve">in a score domain of interest that </w:t>
      </w:r>
      <w:r w:rsidR="006B6C9F" w:rsidRPr="00A4035D">
        <w:rPr>
          <w:rFonts w:eastAsia="Calibri"/>
          <w:color w:val="000000" w:themeColor="text1"/>
        </w:rPr>
        <w:t>players</w:t>
      </w:r>
      <w:r w:rsidR="00B54D14" w:rsidRPr="00A4035D">
        <w:rPr>
          <w:rFonts w:eastAsia="Calibri"/>
          <w:color w:val="000000" w:themeColor="text1"/>
        </w:rPr>
        <w:t xml:space="preserve"> and coaches </w:t>
      </w:r>
      <w:r w:rsidR="00410DD5">
        <w:rPr>
          <w:rFonts w:eastAsia="Calibri"/>
          <w:color w:val="000000" w:themeColor="text1"/>
        </w:rPr>
        <w:t xml:space="preserve">may </w:t>
      </w:r>
      <w:r w:rsidR="00B54D14" w:rsidRPr="00A4035D">
        <w:rPr>
          <w:rFonts w:eastAsia="Calibri"/>
          <w:color w:val="000000" w:themeColor="text1"/>
        </w:rPr>
        <w:t xml:space="preserve">perceive as </w:t>
      </w:r>
      <w:r w:rsidR="006E7202">
        <w:rPr>
          <w:rFonts w:eastAsia="Calibri"/>
          <w:color w:val="000000" w:themeColor="text1"/>
        </w:rPr>
        <w:t>meaningful</w:t>
      </w:r>
      <w:r w:rsidR="00B05495">
        <w:rPr>
          <w:rFonts w:eastAsia="Calibri"/>
          <w:color w:val="000000" w:themeColor="text1"/>
        </w:rPr>
        <w:t xml:space="preserve"> </w:t>
      </w:r>
      <w:r w:rsidR="00B564A9" w:rsidRPr="00A4035D">
        <w:rPr>
          <w:rFonts w:eastAsia="Calibri"/>
          <w:color w:val="000000" w:themeColor="text1"/>
        </w:rPr>
        <w:fldChar w:fldCharType="begin">
          <w:fldData xml:space="preserve">PEVuZE5vdGU+PENpdGU+PEF1dGhvcj5BdGtpbnNvbjwvQXV0aG9yPjxZZWFyPjIwMDM8L1llYXI+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</w:fldData>
        </w:fldChar>
      </w:r>
      <w:r w:rsidR="00EE7957">
        <w:rPr>
          <w:rFonts w:eastAsia="Calibri"/>
          <w:color w:val="000000" w:themeColor="text1"/>
        </w:rPr>
        <w:instrText xml:space="preserve"> ADDIN EN.CITE </w:instrText>
      </w:r>
      <w:r w:rsidR="00EE7957">
        <w:rPr>
          <w:rFonts w:eastAsia="Calibri"/>
          <w:color w:val="000000" w:themeColor="text1"/>
        </w:rPr>
        <w:fldChar w:fldCharType="begin">
          <w:fldData xml:space="preserve">PEVuZE5vdGU+PENpdGU+PEF1dGhvcj5BdGtpbnNvbjwvQXV0aG9yPjxZZWFyPjIwMDM8L1llYXI+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</w:fldData>
        </w:fldChar>
      </w:r>
      <w:r w:rsidR="00EE7957">
        <w:rPr>
          <w:rFonts w:eastAsia="Calibri"/>
          <w:color w:val="000000" w:themeColor="text1"/>
        </w:rPr>
        <w:instrText xml:space="preserve"> ADDIN EN.CITE.DATA </w:instrText>
      </w:r>
      <w:r w:rsidR="00EE7957">
        <w:rPr>
          <w:rFonts w:eastAsia="Calibri"/>
          <w:color w:val="000000" w:themeColor="text1"/>
        </w:rPr>
      </w:r>
      <w:r w:rsidR="00EE7957">
        <w:rPr>
          <w:rFonts w:eastAsia="Calibri"/>
          <w:color w:val="000000" w:themeColor="text1"/>
        </w:rPr>
        <w:fldChar w:fldCharType="end"/>
      </w:r>
      <w:r w:rsidR="00B564A9" w:rsidRPr="00A4035D">
        <w:rPr>
          <w:rFonts w:eastAsia="Calibri"/>
          <w:color w:val="000000" w:themeColor="text1"/>
        </w:rPr>
      </w:r>
      <w:r w:rsidR="00B564A9" w:rsidRPr="00A4035D">
        <w:rPr>
          <w:rFonts w:eastAsia="Calibri"/>
          <w:color w:val="000000" w:themeColor="text1"/>
        </w:rPr>
        <w:fldChar w:fldCharType="separate"/>
      </w:r>
      <w:r w:rsidR="00EE7957">
        <w:rPr>
          <w:rFonts w:eastAsia="Calibri"/>
          <w:noProof/>
          <w:color w:val="000000" w:themeColor="text1"/>
        </w:rPr>
        <w:t>[13, 24]</w:t>
      </w:r>
      <w:r w:rsidR="00B564A9" w:rsidRPr="00A4035D">
        <w:rPr>
          <w:rFonts w:eastAsia="Calibri"/>
          <w:color w:val="000000" w:themeColor="text1"/>
        </w:rPr>
        <w:fldChar w:fldCharType="end"/>
      </w:r>
      <w:r w:rsidR="00B54D14" w:rsidRPr="00A4035D">
        <w:rPr>
          <w:rFonts w:eastAsia="Calibri"/>
          <w:color w:val="000000" w:themeColor="text1"/>
        </w:rPr>
        <w:t xml:space="preserve">. In practice, the minimal detectable change </w:t>
      </w:r>
      <w:r w:rsidR="0092052C">
        <w:rPr>
          <w:rFonts w:eastAsia="Calibri"/>
          <w:color w:val="000000" w:themeColor="text1"/>
        </w:rPr>
        <w:t xml:space="preserve">is based on a </w:t>
      </w:r>
      <w:r w:rsidR="00B54D14" w:rsidRPr="00A4035D">
        <w:rPr>
          <w:rFonts w:eastAsia="Calibri"/>
          <w:color w:val="000000" w:themeColor="text1"/>
        </w:rPr>
        <w:t>statistical threshold, whereas a minim</w:t>
      </w:r>
      <w:r w:rsidR="00B33DB9">
        <w:rPr>
          <w:rFonts w:eastAsia="Calibri"/>
          <w:color w:val="000000" w:themeColor="text1"/>
        </w:rPr>
        <w:t>al</w:t>
      </w:r>
      <w:r w:rsidR="00B54D14" w:rsidRPr="00A4035D">
        <w:rPr>
          <w:rFonts w:eastAsia="Calibri"/>
          <w:color w:val="000000" w:themeColor="text1"/>
        </w:rPr>
        <w:t xml:space="preserve"> important change may </w:t>
      </w:r>
      <w:r w:rsidR="005D45C3">
        <w:rPr>
          <w:rFonts w:eastAsia="Calibri"/>
          <w:color w:val="000000" w:themeColor="text1"/>
        </w:rPr>
        <w:t>be set</w:t>
      </w:r>
      <w:r w:rsidR="00B54D14" w:rsidRPr="00A4035D">
        <w:rPr>
          <w:rFonts w:eastAsia="Calibri"/>
          <w:color w:val="000000" w:themeColor="text1"/>
        </w:rPr>
        <w:t xml:space="preserve"> irrespective of whether it can be distinguished from measurement error</w:t>
      </w:r>
      <w:r w:rsidR="0092052C">
        <w:rPr>
          <w:rFonts w:eastAsia="Calibri"/>
          <w:color w:val="000000" w:themeColor="text1"/>
        </w:rPr>
        <w:t xml:space="preserve"> or not</w:t>
      </w:r>
      <w:r w:rsidR="00B54D14" w:rsidRPr="00A4035D">
        <w:rPr>
          <w:rFonts w:eastAsia="Calibri"/>
          <w:color w:val="000000" w:themeColor="text1"/>
        </w:rPr>
        <w:t xml:space="preserve"> </w:t>
      </w:r>
      <w:r w:rsidR="00B564A9" w:rsidRPr="00A4035D">
        <w:rPr>
          <w:rFonts w:eastAsia="Calibri"/>
          <w:color w:val="000000" w:themeColor="text1"/>
        </w:rPr>
        <w:fldChar w:fldCharType="begin"/>
      </w:r>
      <w:r w:rsidR="00EE7957">
        <w:rPr>
          <w:rFonts w:eastAsia="Calibri"/>
          <w:color w:val="000000" w:themeColor="text1"/>
        </w:rPr>
        <w:instrText xml:space="preserve"> ADDIN EN.CITE &lt;EndNote&gt;&lt;Cite&gt;&lt;Author&gt;de Vet&lt;/Author&gt;&lt;Year&gt;2010&lt;/Year&gt;&lt;RecNum&gt;9474&lt;/RecNum&gt;&lt;DisplayText&gt;[25]&lt;/DisplayText&gt;&lt;record&gt;&lt;rec-number&gt;9474&lt;/rec-number&gt;&lt;foreign-keys&gt;&lt;key app="EN" db-id="2wsftsesqaz2ate9venvw9doe9rpwwztvdpr" timestamp="1572170944"&gt;9474&lt;/key&gt;&lt;/foreign-keys&gt;&lt;ref-type name="Journal Article"&gt;17&lt;/ref-type&gt;&lt;contributors&gt;&lt;authors&gt;&lt;author&gt;de Vet, H. C.&lt;/author&gt;&lt;author&gt;Terwee, C. B.&lt;/author&gt;&lt;/authors&gt;&lt;/contributors&gt;&lt;titles&gt;&lt;title&gt;The minimal detectable change should not replace the minimal important difference&lt;/title&gt;&lt;secondary-title&gt;J Clin Epidemiol&lt;/secondary-title&gt;&lt;alt-title&gt;Journal of clinical epidemiology&lt;/alt-title&gt;&lt;/titles&gt;&lt;periodical&gt;&lt;full-title&gt;J Clin Epidemiol&lt;/full-title&gt;&lt;/periodical&gt;&lt;pages&gt;804-5; author reply 806&lt;/pages&gt;&lt;volume&gt;63&lt;/volume&gt;&lt;number&gt;7&lt;/number&gt;&lt;edition&gt;2010/04/20&lt;/edition&gt;&lt;keywords&gt;&lt;keyword&gt;Data Interpretation, Statistical&lt;/keyword&gt;&lt;keyword&gt;Humans&lt;/keyword&gt;&lt;keyword&gt;Predictive Value of Tests&lt;/keyword&gt;&lt;keyword&gt;Psychometrics/*statistics &amp;amp; numerical data&lt;/keyword&gt;&lt;keyword&gt;Severity of Illness Index&lt;/keyword&gt;&lt;/keywords&gt;&lt;dates&gt;&lt;year&gt;2010&lt;/year&gt;&lt;pub-dates&gt;&lt;date&gt;Jul&lt;/date&gt;&lt;/pub-dates&gt;&lt;/dates&gt;&lt;isbn&gt;0895-4356&lt;/isbn&gt;&lt;accession-num&gt;20399609&lt;/accession-num&gt;&lt;urls&gt;&lt;/urls&gt;&lt;electronic-resource-num&gt;10.1016/j.jclinepi.2009.12.015&lt;/electronic-resource-num&gt;&lt;remote-database-provider&gt;NLM&lt;/remote-database-provider&gt;&lt;language&gt;eng&lt;/language&gt;&lt;/record&gt;&lt;/Cite&gt;&lt;/EndNote&gt;</w:instrText>
      </w:r>
      <w:r w:rsidR="00B564A9" w:rsidRPr="00A4035D">
        <w:rPr>
          <w:rFonts w:eastAsia="Calibri"/>
          <w:color w:val="000000" w:themeColor="text1"/>
        </w:rPr>
        <w:fldChar w:fldCharType="separate"/>
      </w:r>
      <w:r w:rsidR="00EE7957">
        <w:rPr>
          <w:rFonts w:eastAsia="Calibri"/>
          <w:noProof/>
          <w:color w:val="000000" w:themeColor="text1"/>
        </w:rPr>
        <w:t>[25]</w:t>
      </w:r>
      <w:r w:rsidR="00B564A9" w:rsidRPr="00A4035D">
        <w:rPr>
          <w:rFonts w:eastAsia="Calibri"/>
          <w:color w:val="000000" w:themeColor="text1"/>
        </w:rPr>
        <w:fldChar w:fldCharType="end"/>
      </w:r>
      <w:r w:rsidR="00B54D14" w:rsidRPr="00A4035D">
        <w:rPr>
          <w:rFonts w:eastAsia="Calibri"/>
          <w:color w:val="000000" w:themeColor="text1"/>
        </w:rPr>
        <w:t>.</w:t>
      </w:r>
      <w:r w:rsidR="00BB56DA">
        <w:rPr>
          <w:rFonts w:eastAsia="Calibri"/>
          <w:color w:val="000000" w:themeColor="text1"/>
        </w:rPr>
        <w:t xml:space="preserve"> </w:t>
      </w:r>
      <w:r w:rsidR="00A315F5">
        <w:rPr>
          <w:rFonts w:eastAsia="Calibri"/>
          <w:color w:val="000000" w:themeColor="text1"/>
        </w:rPr>
        <w:t>Likewise</w:t>
      </w:r>
      <w:r w:rsidR="006E7202">
        <w:rPr>
          <w:rFonts w:eastAsia="Calibri"/>
          <w:color w:val="000000" w:themeColor="text1"/>
        </w:rPr>
        <w:t xml:space="preserve">, </w:t>
      </w:r>
      <w:r w:rsidR="00987EC7">
        <w:rPr>
          <w:rFonts w:eastAsia="Calibri"/>
          <w:color w:val="000000" w:themeColor="text1"/>
        </w:rPr>
        <w:t xml:space="preserve">the notion of </w:t>
      </w:r>
      <w:r w:rsidR="004671A4">
        <w:rPr>
          <w:rFonts w:eastAsia="Calibri"/>
          <w:color w:val="000000" w:themeColor="text1"/>
        </w:rPr>
        <w:t xml:space="preserve">practical relevance </w:t>
      </w:r>
      <w:r w:rsidR="006E7202">
        <w:rPr>
          <w:rFonts w:eastAsia="Calibri"/>
          <w:color w:val="000000" w:themeColor="text1"/>
        </w:rPr>
        <w:t>versus</w:t>
      </w:r>
      <w:r w:rsidR="004671A4">
        <w:rPr>
          <w:rFonts w:eastAsia="Calibri"/>
          <w:color w:val="000000" w:themeColor="text1"/>
        </w:rPr>
        <w:t xml:space="preserve"> clinical relevance</w:t>
      </w:r>
      <w:r w:rsidR="00AC3AFC">
        <w:rPr>
          <w:rFonts w:eastAsia="Calibri"/>
          <w:color w:val="000000" w:themeColor="text1"/>
        </w:rPr>
        <w:t xml:space="preserve"> requires differentiation</w:t>
      </w:r>
      <w:r w:rsidR="0077576E">
        <w:rPr>
          <w:rFonts w:eastAsia="Calibri"/>
          <w:color w:val="000000" w:themeColor="text1"/>
        </w:rPr>
        <w:t xml:space="preserve"> </w:t>
      </w:r>
      <w:r w:rsidR="004671A4">
        <w:rPr>
          <w:rFonts w:eastAsia="Calibri"/>
          <w:color w:val="000000" w:themeColor="text1"/>
        </w:rPr>
        <w:t xml:space="preserve"> </w:t>
      </w:r>
      <w:r w:rsidR="004671A4">
        <w:rPr>
          <w:rFonts w:eastAsia="Calibri"/>
          <w:color w:val="000000" w:themeColor="text1"/>
        </w:rPr>
        <w:fldChar w:fldCharType="begin"/>
      </w:r>
      <w:r w:rsidR="00EE7957">
        <w:rPr>
          <w:rFonts w:eastAsia="Calibri"/>
          <w:color w:val="000000" w:themeColor="text1"/>
        </w:rPr>
        <w:instrText xml:space="preserve"> ADDIN EN.CITE &lt;EndNote&gt;&lt;Cite&gt;&lt;Author&gt;Bothe&lt;/Author&gt;&lt;Year&gt;2011&lt;/Year&gt;&lt;RecNum&gt;10464&lt;/RecNum&gt;&lt;DisplayText&gt;[22]&lt;/DisplayText&gt;&lt;record&gt;&lt;rec-number&gt;10464&lt;/rec-number&gt;&lt;foreign-keys&gt;&lt;key app="EN" db-id="2wsftsesqaz2ate9venvw9doe9rpwwztvdpr" timestamp="1595536027"&gt;10464&lt;/key&gt;&lt;/foreign-keys&gt;&lt;ref-type name="Journal Article"&gt;17&lt;/ref-type&gt;&lt;contributors&gt;&lt;authors&gt;&lt;author&gt;Bothe, A. K.&lt;/author&gt;&lt;author&gt;Richardson, J. D.&lt;/author&gt;&lt;/authors&gt;&lt;/contributors&gt;&lt;auth-address&gt;University of Georgia, Athens, USA. abothe@uga.edu&lt;/auth-address&gt;&lt;titles&gt;&lt;title&gt;Statistical, practical, clinical, and personal significance: definitions and applications in speech-language pathology&lt;/title&gt;&lt;secondary-title&gt;Am J Speech Lang Pathol&lt;/secondary-title&gt;&lt;/titles&gt;&lt;periodical&gt;&lt;full-title&gt;American Journal of Speech-Language Pathology&lt;/full-title&gt;&lt;abbr-1&gt;Am. J. Speech Lang. Pathol.&lt;/abbr-1&gt;&lt;abbr-2&gt;Am J Speech Lang Pathol&lt;/abbr-2&gt;&lt;/periodical&gt;&lt;pages&gt;233-42&lt;/pages&gt;&lt;volume&gt;20&lt;/volume&gt;&lt;number&gt;3&lt;/number&gt;&lt;edition&gt;2011/04/12&lt;/edition&gt;&lt;keywords&gt;&lt;keyword&gt;Humans&lt;/keyword&gt;&lt;keyword&gt;Language Disorders/*therapy&lt;/keyword&gt;&lt;keyword&gt;Speech Disorders/*therapy&lt;/keyword&gt;&lt;keyword&gt;Speech-Language Pathology/*methods&lt;/keyword&gt;&lt;keyword&gt;Treatment Outcome&lt;/keyword&gt;&lt;/keywords&gt;&lt;dates&gt;&lt;year&gt;2011&lt;/year&gt;&lt;pub-dates&gt;&lt;date&gt;Aug&lt;/date&gt;&lt;/pub-dates&gt;&lt;/dates&gt;&lt;isbn&gt;1058-0360&lt;/isbn&gt;&lt;accession-num&gt;21478279&lt;/accession-num&gt;&lt;urls&gt;&lt;/urls&gt;&lt;electronic-resource-num&gt;10.1044/1058-0360(2011/10-0034)&lt;/electronic-resource-num&gt;&lt;remote-database-provider&gt;NLM&lt;/remote-database-provider&gt;&lt;language&gt;eng&lt;/language&gt;&lt;/record&gt;&lt;/Cite&gt;&lt;/EndNote&gt;</w:instrText>
      </w:r>
      <w:r w:rsidR="004671A4">
        <w:rPr>
          <w:rFonts w:eastAsia="Calibri"/>
          <w:color w:val="000000" w:themeColor="text1"/>
        </w:rPr>
        <w:fldChar w:fldCharType="separate"/>
      </w:r>
      <w:r w:rsidR="00EE7957">
        <w:rPr>
          <w:rFonts w:eastAsia="Calibri"/>
          <w:noProof/>
          <w:color w:val="000000" w:themeColor="text1"/>
        </w:rPr>
        <w:t>[22]</w:t>
      </w:r>
      <w:r w:rsidR="004671A4">
        <w:rPr>
          <w:rFonts w:eastAsia="Calibri"/>
          <w:color w:val="000000" w:themeColor="text1"/>
        </w:rPr>
        <w:fldChar w:fldCharType="end"/>
      </w:r>
      <w:r w:rsidR="004671A4">
        <w:rPr>
          <w:rFonts w:eastAsia="Calibri"/>
          <w:color w:val="000000" w:themeColor="text1"/>
        </w:rPr>
        <w:t xml:space="preserve">. </w:t>
      </w:r>
      <w:r w:rsidR="004671A4">
        <w:t>Practical relevance refers to whether the size of a change between two testing occasions can be said to differ</w:t>
      </w:r>
      <w:r w:rsidR="008207C9">
        <w:t xml:space="preserve"> </w:t>
      </w:r>
      <w:r w:rsidR="00C8046A">
        <w:t>reasonably</w:t>
      </w:r>
      <w:r w:rsidR="004671A4">
        <w:t xml:space="preserve"> </w:t>
      </w:r>
      <w:r w:rsidR="004671A4">
        <w:fldChar w:fldCharType="begin"/>
      </w:r>
      <w:r w:rsidR="00EE7957">
        <w:instrText xml:space="preserve"> ADDIN EN.CITE &lt;EndNote&gt;&lt;Cite&gt;&lt;Author&gt;Bothe&lt;/Author&gt;&lt;Year&gt;2011&lt;/Year&gt;&lt;RecNum&gt;10464&lt;/RecNum&gt;&lt;DisplayText&gt;[22]&lt;/DisplayText&gt;&lt;record&gt;&lt;rec-number&gt;10464&lt;/rec-number&gt;&lt;foreign-keys&gt;&lt;key app="EN" db-id="2wsftsesqaz2ate9venvw9doe9rpwwztvdpr" timestamp="1595536027"&gt;10464&lt;/key&gt;&lt;/foreign-keys&gt;&lt;ref-type name="Journal Article"&gt;17&lt;/ref-type&gt;&lt;contributors&gt;&lt;authors&gt;&lt;author&gt;Bothe, A. K.&lt;/author&gt;&lt;author&gt;Richardson, J. D.&lt;/author&gt;&lt;/authors&gt;&lt;/contributors&gt;&lt;auth-address&gt;University of Georgia, Athens, USA. abothe@uga.edu&lt;/auth-address&gt;&lt;titles&gt;&lt;title&gt;Statistical, practical, clinical, and personal significance: definitions and applications in speech-language pathology&lt;/title&gt;&lt;secondary-title&gt;Am J Speech Lang Pathol&lt;/secondary-title&gt;&lt;/titles&gt;&lt;periodical&gt;&lt;full-title&gt;American Journal of Speech-Language Pathology&lt;/full-title&gt;&lt;abbr-1&gt;Am. J. Speech Lang. Pathol.&lt;/abbr-1&gt;&lt;abbr-2&gt;Am J Speech Lang Pathol&lt;/abbr-2&gt;&lt;/periodical&gt;&lt;pages&gt;233-42&lt;/pages&gt;&lt;volume&gt;20&lt;/volume&gt;&lt;number&gt;3&lt;/number&gt;&lt;edition&gt;2011/04/12&lt;/edition&gt;&lt;keywords&gt;&lt;keyword&gt;Humans&lt;/keyword&gt;&lt;keyword&gt;Language Disorders/*therapy&lt;/keyword&gt;&lt;keyword&gt;Speech Disorders/*therapy&lt;/keyword&gt;&lt;keyword&gt;Speech-Language Pathology/*methods&lt;/keyword&gt;&lt;keyword&gt;Treatment Outcome&lt;/keyword&gt;&lt;/keywords&gt;&lt;dates&gt;&lt;year&gt;2011&lt;/year&gt;&lt;pub-dates&gt;&lt;date&gt;Aug&lt;/date&gt;&lt;/pub-dates&gt;&lt;/dates&gt;&lt;isbn&gt;1058-0360&lt;/isbn&gt;&lt;accession-num&gt;21478279&lt;/accession-num&gt;&lt;urls&gt;&lt;/urls&gt;&lt;electronic-resource-num&gt;10.1044/1058-0360(2011/10-0034)&lt;/electronic-resource-num&gt;&lt;remote-database-provider&gt;NLM&lt;/remote-database-provider&gt;&lt;language&gt;eng&lt;/language&gt;&lt;/record&gt;&lt;/Cite&gt;&lt;/EndNote&gt;</w:instrText>
      </w:r>
      <w:r w:rsidR="004671A4">
        <w:fldChar w:fldCharType="separate"/>
      </w:r>
      <w:r w:rsidR="00EE7957">
        <w:rPr>
          <w:noProof/>
        </w:rPr>
        <w:t>[22]</w:t>
      </w:r>
      <w:r w:rsidR="004671A4">
        <w:fldChar w:fldCharType="end"/>
      </w:r>
      <w:r w:rsidR="004671A4">
        <w:t xml:space="preserve">. Clinical relevance denotes whether the applied value of </w:t>
      </w:r>
      <w:r w:rsidR="004671A4">
        <w:lastRenderedPageBreak/>
        <w:t>a</w:t>
      </w:r>
      <w:r w:rsidR="00165166">
        <w:t>ny observed</w:t>
      </w:r>
      <w:r w:rsidR="004671A4">
        <w:t xml:space="preserve"> change makes a real impact on overall s</w:t>
      </w:r>
      <w:r w:rsidR="00925D11">
        <w:t>port</w:t>
      </w:r>
      <w:r w:rsidR="004671A4">
        <w:t xml:space="preserve"> performance</w:t>
      </w:r>
      <w:r w:rsidR="00DD560A">
        <w:t xml:space="preserve"> from an empirical perspective</w:t>
      </w:r>
      <w:r w:rsidR="004671A4">
        <w:t xml:space="preserve"> </w:t>
      </w:r>
      <w:r w:rsidR="004671A4">
        <w:fldChar w:fldCharType="begin">
          <w:fldData xml:space="preserve">PEVuZE5vdGU+PENpdGU+PEF1dGhvcj5BdGtpbnNvbjwvQXV0aG9yPjxZZWFyPjIwMDM8L1llYXI+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</w:fldData>
        </w:fldChar>
      </w:r>
      <w:r w:rsidR="00EE7957">
        <w:instrText xml:space="preserve"> ADDIN EN.CITE </w:instrText>
      </w:r>
      <w:r w:rsidR="00EE7957">
        <w:fldChar w:fldCharType="begin">
          <w:fldData xml:space="preserve">PEVuZE5vdGU+PENpdGU+PEF1dGhvcj5BdGtpbnNvbjwvQXV0aG9yPjxZZWFyPjIwMDM8L1llYXI+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</w:fldData>
        </w:fldChar>
      </w:r>
      <w:r w:rsidR="00EE7957">
        <w:instrText xml:space="preserve"> ADDIN EN.CITE.DATA </w:instrText>
      </w:r>
      <w:r w:rsidR="00EE7957">
        <w:fldChar w:fldCharType="end"/>
      </w:r>
      <w:r w:rsidR="004671A4">
        <w:fldChar w:fldCharType="separate"/>
      </w:r>
      <w:r w:rsidR="00EE7957">
        <w:rPr>
          <w:noProof/>
        </w:rPr>
        <w:t>[13, 22]</w:t>
      </w:r>
      <w:r w:rsidR="004671A4">
        <w:fldChar w:fldCharType="end"/>
      </w:r>
      <w:r w:rsidR="004671A4">
        <w:t>.</w:t>
      </w:r>
      <w:r w:rsidR="00165166">
        <w:t xml:space="preserve"> </w:t>
      </w:r>
      <w:r w:rsidR="00554600" w:rsidRPr="00554600">
        <w:t xml:space="preserve">In </w:t>
      </w:r>
      <w:r w:rsidR="0069248D">
        <w:t>general</w:t>
      </w:r>
      <w:r w:rsidR="00554600" w:rsidRPr="00554600">
        <w:t xml:space="preserve">, tracking physical performance changes in the individual athlete is </w:t>
      </w:r>
      <w:r w:rsidR="0069248D">
        <w:t>related</w:t>
      </w:r>
      <w:r w:rsidR="00554600" w:rsidRPr="00554600">
        <w:t xml:space="preserve"> to the notion of practical relevance.</w:t>
      </w:r>
    </w:p>
    <w:p w14:paraId="0FE6CE6F" w14:textId="755AC625" w:rsidR="00F51D83" w:rsidRPr="008F592F" w:rsidRDefault="0068332D" w:rsidP="008F592F">
      <w:pPr>
        <w:spacing w:before="240"/>
        <w:jc w:val="both"/>
        <w:rPr>
          <w:rFonts w:eastAsia="Calibri"/>
          <w:color w:val="000000" w:themeColor="text1"/>
        </w:rPr>
      </w:pPr>
      <w:r>
        <w:rPr>
          <w:bCs/>
          <w:color w:val="000000" w:themeColor="text1"/>
        </w:rPr>
        <w:t xml:space="preserve">Despite </w:t>
      </w:r>
      <w:r w:rsidRPr="008516B1">
        <w:rPr>
          <w:bCs/>
          <w:color w:val="000000" w:themeColor="text1"/>
        </w:rPr>
        <w:t xml:space="preserve">the current lack of consensus regarding established methods for </w:t>
      </w:r>
      <w:r w:rsidR="006E7202">
        <w:rPr>
          <w:bCs/>
          <w:color w:val="000000" w:themeColor="text1"/>
        </w:rPr>
        <w:t xml:space="preserve">specifying </w:t>
      </w:r>
      <w:r w:rsidR="00136E01">
        <w:rPr>
          <w:bCs/>
          <w:color w:val="000000" w:themeColor="text1"/>
        </w:rPr>
        <w:t xml:space="preserve">target </w:t>
      </w:r>
      <w:r w:rsidR="006E7202">
        <w:rPr>
          <w:bCs/>
          <w:color w:val="000000" w:themeColor="text1"/>
        </w:rPr>
        <w:t xml:space="preserve">change values </w:t>
      </w:r>
      <w:r>
        <w:rPr>
          <w:bCs/>
          <w:color w:val="000000" w:themeColor="text1"/>
        </w:rPr>
        <w:fldChar w:fldCharType="begin">
          <w:fldData xml:space="preserve">PEVuZE5vdGU+PENpdGU+PEF1dGhvcj5UZXJ3ZWU8L0F1dGhvcj48WWVhcj4yMDEwPC9ZZWFyPjxS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</w:fldData>
        </w:fldChar>
      </w:r>
      <w:r w:rsidR="00EE7957">
        <w:rPr>
          <w:bCs/>
          <w:color w:val="000000" w:themeColor="text1"/>
        </w:rPr>
        <w:instrText xml:space="preserve"> ADDIN EN.CITE </w:instrText>
      </w:r>
      <w:r w:rsidR="00EE7957">
        <w:rPr>
          <w:bCs/>
          <w:color w:val="000000" w:themeColor="text1"/>
        </w:rPr>
        <w:fldChar w:fldCharType="begin">
          <w:fldData xml:space="preserve">PEVuZE5vdGU+PENpdGU+PEF1dGhvcj5UZXJ3ZWU8L0F1dGhvcj48WWVhcj4yMDEwPC9ZZWFyPjxS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</w:fldData>
        </w:fldChar>
      </w:r>
      <w:r w:rsidR="00EE7957">
        <w:rPr>
          <w:bCs/>
          <w:color w:val="000000" w:themeColor="text1"/>
        </w:rPr>
        <w:instrText xml:space="preserve"> ADDIN EN.CITE.DATA </w:instrText>
      </w:r>
      <w:r w:rsidR="00EE7957">
        <w:rPr>
          <w:bCs/>
          <w:color w:val="000000" w:themeColor="text1"/>
        </w:rPr>
      </w:r>
      <w:r w:rsidR="00EE7957">
        <w:rPr>
          <w:bCs/>
          <w:color w:val="000000" w:themeColor="text1"/>
        </w:rPr>
        <w:fldChar w:fldCharType="end"/>
      </w:r>
      <w:r>
        <w:rPr>
          <w:bCs/>
          <w:color w:val="000000" w:themeColor="text1"/>
        </w:rPr>
      </w:r>
      <w:r>
        <w:rPr>
          <w:bCs/>
          <w:color w:val="000000" w:themeColor="text1"/>
        </w:rPr>
        <w:fldChar w:fldCharType="separate"/>
      </w:r>
      <w:r w:rsidR="00EE7957">
        <w:rPr>
          <w:bCs/>
          <w:noProof/>
          <w:color w:val="000000" w:themeColor="text1"/>
        </w:rPr>
        <w:t>[26-28]</w:t>
      </w:r>
      <w:r>
        <w:rPr>
          <w:bCs/>
          <w:color w:val="000000" w:themeColor="text1"/>
        </w:rPr>
        <w:fldChar w:fldCharType="end"/>
      </w:r>
      <w:r w:rsidRPr="008516B1">
        <w:rPr>
          <w:bCs/>
          <w:color w:val="000000" w:themeColor="text1"/>
        </w:rPr>
        <w:t xml:space="preserve">, </w:t>
      </w:r>
      <w:r w:rsidR="00CA5203">
        <w:rPr>
          <w:bCs/>
          <w:color w:val="000000" w:themeColor="text1"/>
        </w:rPr>
        <w:t>a</w:t>
      </w:r>
      <w:r w:rsidR="00136E01">
        <w:rPr>
          <w:bCs/>
          <w:color w:val="000000" w:themeColor="text1"/>
        </w:rPr>
        <w:t xml:space="preserve"> general</w:t>
      </w:r>
      <w:r w:rsidR="00CA5203">
        <w:rPr>
          <w:bCs/>
          <w:color w:val="000000" w:themeColor="text1"/>
        </w:rPr>
        <w:t xml:space="preserve"> and</w:t>
      </w:r>
      <w:r w:rsidR="00136E01">
        <w:rPr>
          <w:bCs/>
          <w:color w:val="000000" w:themeColor="text1"/>
        </w:rPr>
        <w:t xml:space="preserve"> perhaps</w:t>
      </w:r>
      <w:r w:rsidR="00CA5203">
        <w:rPr>
          <w:bCs/>
          <w:color w:val="000000" w:themeColor="text1"/>
        </w:rPr>
        <w:t xml:space="preserve"> arbitrary</w:t>
      </w:r>
      <w:r w:rsidR="00333EC6">
        <w:rPr>
          <w:bCs/>
          <w:color w:val="000000" w:themeColor="text1"/>
        </w:rPr>
        <w:t xml:space="preserve"> </w:t>
      </w:r>
      <w:r w:rsidRPr="008516B1">
        <w:rPr>
          <w:bCs/>
          <w:color w:val="000000" w:themeColor="text1"/>
        </w:rPr>
        <w:t xml:space="preserve">selection of a </w:t>
      </w:r>
      <w:r w:rsidR="00136E01">
        <w:rPr>
          <w:bCs/>
          <w:color w:val="000000" w:themeColor="text1"/>
        </w:rPr>
        <w:t>“global” target change may not necessarily coincide with</w:t>
      </w:r>
      <w:r w:rsidRPr="008516B1">
        <w:rPr>
          <w:bCs/>
          <w:color w:val="000000" w:themeColor="text1"/>
        </w:rPr>
        <w:t xml:space="preserve"> a </w:t>
      </w:r>
      <w:r w:rsidR="00333EC6">
        <w:rPr>
          <w:bCs/>
          <w:color w:val="000000" w:themeColor="text1"/>
        </w:rPr>
        <w:t xml:space="preserve">principled </w:t>
      </w:r>
      <w:r w:rsidRPr="008516B1">
        <w:rPr>
          <w:bCs/>
          <w:color w:val="000000" w:themeColor="text1"/>
        </w:rPr>
        <w:t xml:space="preserve">determination of </w:t>
      </w:r>
      <w:r w:rsidR="00333EC6">
        <w:rPr>
          <w:bCs/>
          <w:color w:val="000000" w:themeColor="text1"/>
        </w:rPr>
        <w:t>a practically relevant</w:t>
      </w:r>
      <w:r w:rsidRPr="008516B1">
        <w:rPr>
          <w:bCs/>
          <w:color w:val="000000" w:themeColor="text1"/>
        </w:rPr>
        <w:t xml:space="preserve"> change</w:t>
      </w:r>
      <w:r w:rsidR="00F472AD">
        <w:rPr>
          <w:bCs/>
          <w:color w:val="000000" w:themeColor="text1"/>
        </w:rPr>
        <w:t xml:space="preserve"> in performance variables</w:t>
      </w:r>
      <w:r w:rsidRPr="008516B1">
        <w:rPr>
          <w:bCs/>
          <w:color w:val="000000" w:themeColor="text1"/>
        </w:rPr>
        <w:t xml:space="preserve"> on the </w:t>
      </w:r>
      <w:r>
        <w:rPr>
          <w:bCs/>
          <w:color w:val="000000" w:themeColor="text1"/>
        </w:rPr>
        <w:t xml:space="preserve">actual </w:t>
      </w:r>
      <w:r w:rsidRPr="008516B1">
        <w:rPr>
          <w:bCs/>
          <w:color w:val="000000" w:themeColor="text1"/>
        </w:rPr>
        <w:t xml:space="preserve">scale of measurement </w:t>
      </w:r>
      <w:r>
        <w:rPr>
          <w:bCs/>
          <w:color w:val="000000" w:themeColor="text1"/>
        </w:rPr>
        <w:fldChar w:fldCharType="begin">
          <w:fldData xml:space="preserve">PEVuZE5vdGU+PENpdGU+PEF1dGhvcj5SZXZpY2tpPC9BdXRob3I+PFllYXI+MjAwODwvWWVhcj48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</w:fldData>
        </w:fldChar>
      </w:r>
      <w:r w:rsidR="00EE7957">
        <w:rPr>
          <w:bCs/>
          <w:color w:val="000000" w:themeColor="text1"/>
        </w:rPr>
        <w:instrText xml:space="preserve"> ADDIN EN.CITE </w:instrText>
      </w:r>
      <w:r w:rsidR="00EE7957">
        <w:rPr>
          <w:bCs/>
          <w:color w:val="000000" w:themeColor="text1"/>
        </w:rPr>
        <w:fldChar w:fldCharType="begin">
          <w:fldData xml:space="preserve">PEVuZE5vdGU+PENpdGU+PEF1dGhvcj5SZXZpY2tpPC9BdXRob3I+PFllYXI+MjAwODwvWWVhcj48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</w:fldData>
        </w:fldChar>
      </w:r>
      <w:r w:rsidR="00EE7957">
        <w:rPr>
          <w:bCs/>
          <w:color w:val="000000" w:themeColor="text1"/>
        </w:rPr>
        <w:instrText xml:space="preserve"> ADDIN EN.CITE.DATA </w:instrText>
      </w:r>
      <w:r w:rsidR="00EE7957">
        <w:rPr>
          <w:bCs/>
          <w:color w:val="000000" w:themeColor="text1"/>
        </w:rPr>
      </w:r>
      <w:r w:rsidR="00EE7957">
        <w:rPr>
          <w:bCs/>
          <w:color w:val="000000" w:themeColor="text1"/>
        </w:rPr>
        <w:fldChar w:fldCharType="end"/>
      </w:r>
      <w:r>
        <w:rPr>
          <w:bCs/>
          <w:color w:val="000000" w:themeColor="text1"/>
        </w:rPr>
      </w:r>
      <w:r>
        <w:rPr>
          <w:bCs/>
          <w:color w:val="000000" w:themeColor="text1"/>
        </w:rPr>
        <w:fldChar w:fldCharType="separate"/>
      </w:r>
      <w:r w:rsidR="00EE7957">
        <w:rPr>
          <w:bCs/>
          <w:noProof/>
          <w:color w:val="000000" w:themeColor="text1"/>
        </w:rPr>
        <w:t>[24, 29]</w:t>
      </w:r>
      <w:r>
        <w:rPr>
          <w:bCs/>
          <w:color w:val="000000" w:themeColor="text1"/>
        </w:rPr>
        <w:fldChar w:fldCharType="end"/>
      </w:r>
      <w:r w:rsidRPr="008516B1">
        <w:rPr>
          <w:bCs/>
          <w:color w:val="000000" w:themeColor="text1"/>
        </w:rPr>
        <w:t>.</w:t>
      </w:r>
      <w:r>
        <w:rPr>
          <w:bCs/>
          <w:color w:val="000000" w:themeColor="text1"/>
        </w:rPr>
        <w:t xml:space="preserve"> </w:t>
      </w:r>
      <w:r w:rsidR="00882A03">
        <w:rPr>
          <w:bCs/>
          <w:color w:val="000000" w:themeColor="text1"/>
        </w:rPr>
        <w:t>In the absence of objective information</w:t>
      </w:r>
      <w:r w:rsidR="0092052C">
        <w:rPr>
          <w:rFonts w:eastAsia="Calibri"/>
          <w:color w:val="000000" w:themeColor="text1"/>
        </w:rPr>
        <w:t>,</w:t>
      </w:r>
      <w:r w:rsidR="00B54D14" w:rsidRPr="00A4035D">
        <w:rPr>
          <w:rFonts w:eastAsia="Calibri"/>
          <w:color w:val="000000" w:themeColor="text1"/>
        </w:rPr>
        <w:t xml:space="preserve"> </w:t>
      </w:r>
      <w:r w:rsidR="00714B6C">
        <w:rPr>
          <w:rFonts w:eastAsia="Calibri"/>
          <w:color w:val="000000" w:themeColor="text1"/>
        </w:rPr>
        <w:t>the comparison of</w:t>
      </w:r>
      <w:r w:rsidR="00714B6C" w:rsidRPr="00A4035D">
        <w:rPr>
          <w:rFonts w:eastAsia="Calibri"/>
          <w:color w:val="000000" w:themeColor="text1"/>
        </w:rPr>
        <w:t xml:space="preserve"> </w:t>
      </w:r>
      <w:r w:rsidR="00714B6C">
        <w:rPr>
          <w:rFonts w:eastAsia="Calibri"/>
          <w:color w:val="000000" w:themeColor="text1"/>
        </w:rPr>
        <w:t xml:space="preserve">different </w:t>
      </w:r>
      <w:r w:rsidR="00B54D14" w:rsidRPr="00A4035D">
        <w:rPr>
          <w:rFonts w:eastAsia="Calibri"/>
          <w:color w:val="000000" w:themeColor="text1"/>
        </w:rPr>
        <w:t>method</w:t>
      </w:r>
      <w:r w:rsidR="0092052C">
        <w:rPr>
          <w:rFonts w:eastAsia="Calibri"/>
          <w:color w:val="000000" w:themeColor="text1"/>
        </w:rPr>
        <w:t>s</w:t>
      </w:r>
      <w:r w:rsidR="00B54D14" w:rsidRPr="00A4035D">
        <w:rPr>
          <w:rFonts w:eastAsia="Calibri"/>
          <w:color w:val="000000" w:themeColor="text1"/>
        </w:rPr>
        <w:t xml:space="preserve"> </w:t>
      </w:r>
      <w:r w:rsidR="00714B6C">
        <w:rPr>
          <w:rFonts w:eastAsia="Calibri"/>
          <w:color w:val="000000" w:themeColor="text1"/>
        </w:rPr>
        <w:t xml:space="preserve">involving data from existing sources of information </w:t>
      </w:r>
      <w:r w:rsidR="00B54D14" w:rsidRPr="00A4035D">
        <w:rPr>
          <w:rFonts w:eastAsia="Calibri"/>
          <w:color w:val="000000" w:themeColor="text1"/>
        </w:rPr>
        <w:t xml:space="preserve">and insight from practitioners </w:t>
      </w:r>
      <w:r w:rsidR="00714B6C">
        <w:rPr>
          <w:rFonts w:eastAsia="Calibri"/>
          <w:color w:val="000000" w:themeColor="text1"/>
        </w:rPr>
        <w:t xml:space="preserve">can serve </w:t>
      </w:r>
      <w:r w:rsidR="00B54D14" w:rsidRPr="00A4035D">
        <w:rPr>
          <w:rFonts w:eastAsia="Calibri"/>
          <w:color w:val="000000" w:themeColor="text1"/>
        </w:rPr>
        <w:t xml:space="preserve">to </w:t>
      </w:r>
      <w:r w:rsidR="00714B6C">
        <w:rPr>
          <w:rFonts w:eastAsia="Calibri"/>
          <w:color w:val="000000" w:themeColor="text1"/>
        </w:rPr>
        <w:t>provide</w:t>
      </w:r>
      <w:r w:rsidR="00714B6C" w:rsidRPr="00A4035D">
        <w:rPr>
          <w:rFonts w:eastAsia="Calibri"/>
          <w:color w:val="000000" w:themeColor="text1"/>
        </w:rPr>
        <w:t xml:space="preserve"> </w:t>
      </w:r>
      <w:r w:rsidR="00B54D14" w:rsidRPr="00A4035D">
        <w:rPr>
          <w:rFonts w:eastAsia="Calibri"/>
          <w:color w:val="000000" w:themeColor="text1"/>
        </w:rPr>
        <w:t>guid</w:t>
      </w:r>
      <w:r w:rsidR="00714B6C">
        <w:rPr>
          <w:rFonts w:eastAsia="Calibri"/>
          <w:color w:val="000000" w:themeColor="text1"/>
        </w:rPr>
        <w:t>ance for real-world player tracking and research purposes</w:t>
      </w:r>
      <w:r w:rsidR="00512664">
        <w:rPr>
          <w:rFonts w:eastAsia="Calibri"/>
          <w:color w:val="000000" w:themeColor="text1"/>
        </w:rPr>
        <w:t xml:space="preserve"> </w:t>
      </w:r>
      <w:r w:rsidR="00512664">
        <w:rPr>
          <w:rFonts w:eastAsia="Calibri"/>
          <w:color w:val="000000" w:themeColor="text1"/>
        </w:rPr>
        <w:fldChar w:fldCharType="begin">
          <w:fldData xml:space="preserve">PEVuZE5vdGU+PENpdGU+PEF1dGhvcj5BdGtpbnNvbjwvQXV0aG9yPjxZZWFyPjIwMDc8L1llYXI+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=
</w:fldData>
        </w:fldChar>
      </w:r>
      <w:r w:rsidR="00EE7957">
        <w:rPr>
          <w:rFonts w:eastAsia="Calibri"/>
          <w:color w:val="000000" w:themeColor="text1"/>
        </w:rPr>
        <w:instrText xml:space="preserve"> ADDIN EN.CITE </w:instrText>
      </w:r>
      <w:r w:rsidR="00EE7957">
        <w:rPr>
          <w:rFonts w:eastAsia="Calibri"/>
          <w:color w:val="000000" w:themeColor="text1"/>
        </w:rPr>
        <w:fldChar w:fldCharType="begin">
          <w:fldData xml:space="preserve">PEVuZE5vdGU+PENpdGU+PEF1dGhvcj5BdGtpbnNvbjwvQXV0aG9yPjxZZWFyPjIwMDc8L1llYXI+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=
</w:fldData>
        </w:fldChar>
      </w:r>
      <w:r w:rsidR="00EE7957">
        <w:rPr>
          <w:rFonts w:eastAsia="Calibri"/>
          <w:color w:val="000000" w:themeColor="text1"/>
        </w:rPr>
        <w:instrText xml:space="preserve"> ADDIN EN.CITE.DATA </w:instrText>
      </w:r>
      <w:r w:rsidR="00EE7957">
        <w:rPr>
          <w:rFonts w:eastAsia="Calibri"/>
          <w:color w:val="000000" w:themeColor="text1"/>
        </w:rPr>
      </w:r>
      <w:r w:rsidR="00EE7957">
        <w:rPr>
          <w:rFonts w:eastAsia="Calibri"/>
          <w:color w:val="000000" w:themeColor="text1"/>
        </w:rPr>
        <w:fldChar w:fldCharType="end"/>
      </w:r>
      <w:r w:rsidR="00512664">
        <w:rPr>
          <w:rFonts w:eastAsia="Calibri"/>
          <w:color w:val="000000" w:themeColor="text1"/>
        </w:rPr>
      </w:r>
      <w:r w:rsidR="00512664">
        <w:rPr>
          <w:rFonts w:eastAsia="Calibri"/>
          <w:color w:val="000000" w:themeColor="text1"/>
        </w:rPr>
        <w:fldChar w:fldCharType="separate"/>
      </w:r>
      <w:r w:rsidR="00EE7957">
        <w:rPr>
          <w:rFonts w:eastAsia="Calibri"/>
          <w:noProof/>
          <w:color w:val="000000" w:themeColor="text1"/>
        </w:rPr>
        <w:t>[5, 13, 24, 30]</w:t>
      </w:r>
      <w:r w:rsidR="00512664">
        <w:rPr>
          <w:rFonts w:eastAsia="Calibri"/>
          <w:color w:val="000000" w:themeColor="text1"/>
        </w:rPr>
        <w:fldChar w:fldCharType="end"/>
      </w:r>
      <w:r w:rsidR="00B54D14" w:rsidRPr="00A4035D">
        <w:rPr>
          <w:rFonts w:eastAsia="Calibri"/>
          <w:color w:val="000000" w:themeColor="text1"/>
        </w:rPr>
        <w:t>.</w:t>
      </w:r>
      <w:r w:rsidR="00D14392">
        <w:rPr>
          <w:rFonts w:eastAsia="Calibri"/>
          <w:color w:val="000000" w:themeColor="text1"/>
        </w:rPr>
        <w:t xml:space="preserve"> </w:t>
      </w:r>
      <w:r w:rsidR="00595448">
        <w:rPr>
          <w:rFonts w:eastAsia="Calibri"/>
          <w:color w:val="000000" w:themeColor="text1"/>
        </w:rPr>
        <w:t>F</w:t>
      </w:r>
      <w:r w:rsidR="004F50DD" w:rsidRPr="00A4035D">
        <w:rPr>
          <w:rFonts w:eastAsia="Calibri"/>
          <w:color w:val="000000" w:themeColor="text1"/>
        </w:rPr>
        <w:t xml:space="preserve">or </w:t>
      </w:r>
      <w:r w:rsidR="00B54D14" w:rsidRPr="00A4035D">
        <w:rPr>
          <w:rFonts w:eastAsia="Calibri"/>
          <w:color w:val="000000" w:themeColor="text1"/>
        </w:rPr>
        <w:t xml:space="preserve">example, the </w:t>
      </w:r>
      <w:r w:rsidR="00C16D4A">
        <w:rPr>
          <w:rFonts w:eastAsia="Calibri"/>
          <w:color w:val="000000" w:themeColor="text1"/>
        </w:rPr>
        <w:t xml:space="preserve">sports performance </w:t>
      </w:r>
      <w:r w:rsidR="00B54D14" w:rsidRPr="00A4035D">
        <w:rPr>
          <w:rFonts w:eastAsia="Calibri"/>
          <w:color w:val="000000" w:themeColor="text1"/>
        </w:rPr>
        <w:t xml:space="preserve">researcher may define the </w:t>
      </w:r>
      <w:r w:rsidR="009B27D3">
        <w:rPr>
          <w:rFonts w:eastAsia="Calibri"/>
          <w:color w:val="000000" w:themeColor="text1"/>
        </w:rPr>
        <w:t>change</w:t>
      </w:r>
      <w:r w:rsidR="00ED7130">
        <w:rPr>
          <w:rFonts w:eastAsia="Calibri"/>
          <w:color w:val="000000" w:themeColor="text1"/>
        </w:rPr>
        <w:t xml:space="preserve"> values</w:t>
      </w:r>
      <w:r w:rsidR="009B27D3">
        <w:rPr>
          <w:rFonts w:eastAsia="Calibri"/>
          <w:color w:val="000000" w:themeColor="text1"/>
        </w:rPr>
        <w:t xml:space="preserve"> </w:t>
      </w:r>
      <w:r w:rsidR="00B54D14" w:rsidRPr="00A4035D">
        <w:rPr>
          <w:rFonts w:eastAsia="Calibri"/>
          <w:color w:val="000000" w:themeColor="text1"/>
        </w:rPr>
        <w:t xml:space="preserve">by </w:t>
      </w:r>
      <w:r w:rsidR="00554600">
        <w:rPr>
          <w:rFonts w:eastAsia="Calibri"/>
          <w:color w:val="000000" w:themeColor="text1"/>
        </w:rPr>
        <w:t xml:space="preserve">comparing </w:t>
      </w:r>
      <w:r w:rsidR="00B54D14" w:rsidRPr="00A4035D">
        <w:rPr>
          <w:rFonts w:eastAsia="Calibri"/>
          <w:color w:val="000000" w:themeColor="text1"/>
        </w:rPr>
        <w:t xml:space="preserve">relevant information based on </w:t>
      </w:r>
      <w:r w:rsidR="00E268A8" w:rsidRPr="00A4035D">
        <w:rPr>
          <w:rFonts w:eastAsia="Calibri"/>
          <w:color w:val="000000" w:themeColor="text1"/>
        </w:rPr>
        <w:t xml:space="preserve">research </w:t>
      </w:r>
      <w:r w:rsidR="00B54D14" w:rsidRPr="00A4035D">
        <w:rPr>
          <w:rFonts w:eastAsia="Calibri"/>
          <w:color w:val="000000" w:themeColor="text1"/>
        </w:rPr>
        <w:t>evidence synthesis</w:t>
      </w:r>
      <w:r w:rsidR="00A440A4">
        <w:rPr>
          <w:rFonts w:eastAsia="Calibri"/>
          <w:color w:val="000000" w:themeColor="text1"/>
        </w:rPr>
        <w:t xml:space="preserve"> </w:t>
      </w:r>
      <w:r w:rsidR="00A440A4">
        <w:rPr>
          <w:rFonts w:eastAsia="Calibri"/>
          <w:color w:val="000000" w:themeColor="text1"/>
        </w:rPr>
        <w:fldChar w:fldCharType="begin"/>
      </w:r>
      <w:r w:rsidR="00EE7957">
        <w:rPr>
          <w:rFonts w:eastAsia="Calibri"/>
          <w:color w:val="000000" w:themeColor="text1"/>
        </w:rPr>
        <w:instrText xml:space="preserve"> ADDIN EN.CITE &lt;EndNote&gt;&lt;Cite&gt;&lt;Author&gt;Button&lt;/Author&gt;&lt;Year&gt;2013&lt;/Year&gt;&lt;RecNum&gt;9929&lt;/RecNum&gt;&lt;DisplayText&gt;[31]&lt;/DisplayText&gt;&lt;record&gt;&lt;rec-number&gt;9929&lt;/rec-number&gt;&lt;foreign-keys&gt;&lt;key app="EN" db-id="2wsftsesqaz2ate9venvw9doe9rpwwztvdpr" timestamp="1584609570"&gt;9929&lt;/key&gt;&lt;/foreign-keys&gt;&lt;ref-type name="Journal Article"&gt;17&lt;/ref-type&gt;&lt;contributors&gt;&lt;authors&gt;&lt;author&gt;Button, K. S.&lt;/author&gt;&lt;author&gt;Ioannidis, J. P.&lt;/author&gt;&lt;author&gt;Mokrysz, C.&lt;/author&gt;&lt;author&gt;Nosek, B. A.&lt;/author&gt;&lt;author&gt;Flint, J.&lt;/author&gt;&lt;author&gt;Robinson, E. S.&lt;/author&gt;&lt;author&gt;Munafo, M. R.&lt;/author&gt;&lt;/authors&gt;&lt;/contributors&gt;&lt;auth-address&gt;School of Experimental Psychology, University of Bristol, UK.&lt;/auth-address&gt;&lt;titles&gt;&lt;title&gt;Power failure: why small sample size undermines the reliability of neuroscience&lt;/title&gt;&lt;secondary-title&gt;Nat Rev Neurosci&lt;/secondary-title&gt;&lt;/titles&gt;&lt;periodical&gt;&lt;full-title&gt;Nature Reviews: Neuroscience&lt;/full-title&gt;&lt;abbr-1&gt;Nat. Rev. Neurosci.&lt;/abbr-1&gt;&lt;abbr-2&gt;Nat Rev Neurosci&lt;/abbr-2&gt;&lt;/periodical&gt;&lt;pages&gt;365-76&lt;/pages&gt;&lt;volume&gt;14&lt;/volume&gt;&lt;number&gt;5&lt;/number&gt;&lt;edition&gt;2013/04/11&lt;/edition&gt;&lt;keywords&gt;&lt;keyword&gt;Humans&lt;/keyword&gt;&lt;keyword&gt;*Neurosciences&lt;/keyword&gt;&lt;keyword&gt;Probability&lt;/keyword&gt;&lt;keyword&gt;Reproducibility of Results&lt;/keyword&gt;&lt;keyword&gt;*Sample Size&lt;/keyword&gt;&lt;/keywords&gt;&lt;dates&gt;&lt;year&gt;2013&lt;/year&gt;&lt;pub-dates&gt;&lt;date&gt;May&lt;/date&gt;&lt;/pub-dates&gt;&lt;/dates&gt;&lt;isbn&gt;1471-003x&lt;/isbn&gt;&lt;accession-num&gt;23571845&lt;/accession-num&gt;&lt;urls&gt;&lt;/urls&gt;&lt;electronic-resource-num&gt;10.1038/nrn3475&lt;/electronic-resource-num&gt;&lt;remote-database-provider&gt;NLM&lt;/remote-database-provider&gt;&lt;language&gt;eng&lt;/language&gt;&lt;/record&gt;&lt;/Cite&gt;&lt;/EndNote&gt;</w:instrText>
      </w:r>
      <w:r w:rsidR="00A440A4">
        <w:rPr>
          <w:rFonts w:eastAsia="Calibri"/>
          <w:color w:val="000000" w:themeColor="text1"/>
        </w:rPr>
        <w:fldChar w:fldCharType="separate"/>
      </w:r>
      <w:r w:rsidR="00EE7957">
        <w:rPr>
          <w:rFonts w:eastAsia="Calibri"/>
          <w:noProof/>
          <w:color w:val="000000" w:themeColor="text1"/>
        </w:rPr>
        <w:t>[31]</w:t>
      </w:r>
      <w:r w:rsidR="00A440A4">
        <w:rPr>
          <w:rFonts w:eastAsia="Calibri"/>
          <w:color w:val="000000" w:themeColor="text1"/>
        </w:rPr>
        <w:fldChar w:fldCharType="end"/>
      </w:r>
      <w:r w:rsidR="00B54D14" w:rsidRPr="00A4035D">
        <w:rPr>
          <w:rFonts w:eastAsia="Calibri"/>
          <w:color w:val="000000" w:themeColor="text1"/>
        </w:rPr>
        <w:t>, distribution-based methods</w:t>
      </w:r>
      <w:r w:rsidR="00A440A4">
        <w:rPr>
          <w:rFonts w:eastAsia="Calibri"/>
          <w:color w:val="000000" w:themeColor="text1"/>
        </w:rPr>
        <w:t xml:space="preserve"> </w:t>
      </w:r>
      <w:r w:rsidR="00A440A4">
        <w:rPr>
          <w:rFonts w:eastAsia="Calibri"/>
          <w:color w:val="000000" w:themeColor="text1"/>
        </w:rPr>
        <w:fldChar w:fldCharType="begin">
          <w:fldData xml:space="preserve">PEVuZE5vdGU+PENpdGU+PEF1dGhvcj5CZWF0b248L0F1dGhvcj48WWVhcj4yMDExPC9ZZWFyPjxS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</w:fldData>
        </w:fldChar>
      </w:r>
      <w:r w:rsidR="00EE7957">
        <w:rPr>
          <w:rFonts w:eastAsia="Calibri"/>
          <w:color w:val="000000" w:themeColor="text1"/>
        </w:rPr>
        <w:instrText xml:space="preserve"> ADDIN EN.CITE </w:instrText>
      </w:r>
      <w:r w:rsidR="00EE7957">
        <w:rPr>
          <w:rFonts w:eastAsia="Calibri"/>
          <w:color w:val="000000" w:themeColor="text1"/>
        </w:rPr>
        <w:fldChar w:fldCharType="begin">
          <w:fldData xml:space="preserve">PEVuZE5vdGU+PENpdGU+PEF1dGhvcj5CZWF0b248L0F1dGhvcj48WWVhcj4yMDExPC9ZZWFyPjxS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</w:fldData>
        </w:fldChar>
      </w:r>
      <w:r w:rsidR="00EE7957">
        <w:rPr>
          <w:rFonts w:eastAsia="Calibri"/>
          <w:color w:val="000000" w:themeColor="text1"/>
        </w:rPr>
        <w:instrText xml:space="preserve"> ADDIN EN.CITE.DATA </w:instrText>
      </w:r>
      <w:r w:rsidR="00EE7957">
        <w:rPr>
          <w:rFonts w:eastAsia="Calibri"/>
          <w:color w:val="000000" w:themeColor="text1"/>
        </w:rPr>
      </w:r>
      <w:r w:rsidR="00EE7957">
        <w:rPr>
          <w:rFonts w:eastAsia="Calibri"/>
          <w:color w:val="000000" w:themeColor="text1"/>
        </w:rPr>
        <w:fldChar w:fldCharType="end"/>
      </w:r>
      <w:r w:rsidR="00A440A4">
        <w:rPr>
          <w:rFonts w:eastAsia="Calibri"/>
          <w:color w:val="000000" w:themeColor="text1"/>
        </w:rPr>
      </w:r>
      <w:r w:rsidR="00A440A4">
        <w:rPr>
          <w:rFonts w:eastAsia="Calibri"/>
          <w:color w:val="000000" w:themeColor="text1"/>
        </w:rPr>
        <w:fldChar w:fldCharType="separate"/>
      </w:r>
      <w:r w:rsidR="00EE7957">
        <w:rPr>
          <w:rFonts w:eastAsia="Calibri"/>
          <w:noProof/>
          <w:color w:val="000000" w:themeColor="text1"/>
        </w:rPr>
        <w:t>[32-34]</w:t>
      </w:r>
      <w:r w:rsidR="00A440A4">
        <w:rPr>
          <w:rFonts w:eastAsia="Calibri"/>
          <w:color w:val="000000" w:themeColor="text1"/>
        </w:rPr>
        <w:fldChar w:fldCharType="end"/>
      </w:r>
      <w:r w:rsidR="00B54D14" w:rsidRPr="00A4035D">
        <w:rPr>
          <w:rFonts w:eastAsia="Calibri"/>
          <w:color w:val="000000" w:themeColor="text1"/>
        </w:rPr>
        <w:t>, and practitioner opinion</w:t>
      </w:r>
      <w:r w:rsidR="00A440A4">
        <w:rPr>
          <w:rFonts w:eastAsia="Calibri"/>
          <w:color w:val="000000" w:themeColor="text1"/>
        </w:rPr>
        <w:t xml:space="preserve"> </w:t>
      </w:r>
      <w:r w:rsidR="00A440A4">
        <w:rPr>
          <w:rFonts w:eastAsia="Calibri"/>
          <w:color w:val="000000" w:themeColor="text1"/>
        </w:rPr>
        <w:fldChar w:fldCharType="begin">
          <w:fldData xml:space="preserve">PEVuZE5vdGU+PENpdGU+PEF1dGhvcj5TdGF1bnRvbjwvQXV0aG9yPjxZZWFyPjIwMTk8L1llYXI+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</w:fldData>
        </w:fldChar>
      </w:r>
      <w:r w:rsidR="00EE7957">
        <w:rPr>
          <w:rFonts w:eastAsia="Calibri"/>
          <w:color w:val="000000" w:themeColor="text1"/>
        </w:rPr>
        <w:instrText xml:space="preserve"> ADDIN EN.CITE </w:instrText>
      </w:r>
      <w:r w:rsidR="00EE7957">
        <w:rPr>
          <w:rFonts w:eastAsia="Calibri"/>
          <w:color w:val="000000" w:themeColor="text1"/>
        </w:rPr>
        <w:fldChar w:fldCharType="begin">
          <w:fldData xml:space="preserve">PEVuZE5vdGU+PENpdGU+PEF1dGhvcj5TdGF1bnRvbjwvQXV0aG9yPjxZZWFyPjIwMTk8L1llYXI+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</w:fldData>
        </w:fldChar>
      </w:r>
      <w:r w:rsidR="00EE7957">
        <w:rPr>
          <w:rFonts w:eastAsia="Calibri"/>
          <w:color w:val="000000" w:themeColor="text1"/>
        </w:rPr>
        <w:instrText xml:space="preserve"> ADDIN EN.CITE.DATA </w:instrText>
      </w:r>
      <w:r w:rsidR="00EE7957">
        <w:rPr>
          <w:rFonts w:eastAsia="Calibri"/>
          <w:color w:val="000000" w:themeColor="text1"/>
        </w:rPr>
      </w:r>
      <w:r w:rsidR="00EE7957">
        <w:rPr>
          <w:rFonts w:eastAsia="Calibri"/>
          <w:color w:val="000000" w:themeColor="text1"/>
        </w:rPr>
        <w:fldChar w:fldCharType="end"/>
      </w:r>
      <w:r w:rsidR="00A440A4">
        <w:rPr>
          <w:rFonts w:eastAsia="Calibri"/>
          <w:color w:val="000000" w:themeColor="text1"/>
        </w:rPr>
      </w:r>
      <w:r w:rsidR="00A440A4">
        <w:rPr>
          <w:rFonts w:eastAsia="Calibri"/>
          <w:color w:val="000000" w:themeColor="text1"/>
        </w:rPr>
        <w:fldChar w:fldCharType="separate"/>
      </w:r>
      <w:r w:rsidR="00EE7957">
        <w:rPr>
          <w:rFonts w:eastAsia="Calibri"/>
          <w:noProof/>
          <w:color w:val="000000" w:themeColor="text1"/>
        </w:rPr>
        <w:t>[35, 36]</w:t>
      </w:r>
      <w:r w:rsidR="00A440A4">
        <w:rPr>
          <w:rFonts w:eastAsia="Calibri"/>
          <w:color w:val="000000" w:themeColor="text1"/>
        </w:rPr>
        <w:fldChar w:fldCharType="end"/>
      </w:r>
      <w:r w:rsidR="00B54D14" w:rsidRPr="00A4035D">
        <w:rPr>
          <w:rFonts w:eastAsia="Calibri"/>
          <w:color w:val="000000" w:themeColor="text1"/>
        </w:rPr>
        <w:t>.</w:t>
      </w:r>
      <w:r w:rsidR="00500BB1">
        <w:rPr>
          <w:rFonts w:eastAsia="Calibri"/>
          <w:color w:val="000000" w:themeColor="text1"/>
        </w:rPr>
        <w:t xml:space="preserve"> </w:t>
      </w:r>
      <w:r w:rsidR="00ED016B">
        <w:rPr>
          <w:rFonts w:eastAsia="Calibri"/>
          <w:color w:val="000000" w:themeColor="text1"/>
        </w:rPr>
        <w:t>A</w:t>
      </w:r>
      <w:r w:rsidR="00B54D14" w:rsidRPr="00A4035D">
        <w:rPr>
          <w:rFonts w:eastAsia="Calibri"/>
          <w:color w:val="000000" w:themeColor="text1"/>
        </w:rPr>
        <w:t xml:space="preserve"> systematic review and meta-analysis of observational data may be useful to </w:t>
      </w:r>
      <w:r w:rsidR="009F2692">
        <w:rPr>
          <w:rFonts w:eastAsia="Calibri"/>
          <w:color w:val="000000" w:themeColor="text1"/>
        </w:rPr>
        <w:t>inform the definition of</w:t>
      </w:r>
      <w:r w:rsidR="00B54D14" w:rsidRPr="00A4035D">
        <w:rPr>
          <w:rFonts w:eastAsia="Calibri"/>
          <w:color w:val="000000" w:themeColor="text1"/>
        </w:rPr>
        <w:t xml:space="preserve"> a </w:t>
      </w:r>
      <w:r w:rsidR="00263733">
        <w:rPr>
          <w:rFonts w:eastAsia="Calibri"/>
          <w:color w:val="000000" w:themeColor="text1"/>
        </w:rPr>
        <w:t xml:space="preserve">target </w:t>
      </w:r>
      <w:r w:rsidR="00B54D14" w:rsidRPr="00A4035D">
        <w:rPr>
          <w:rFonts w:eastAsia="Calibri"/>
          <w:color w:val="000000" w:themeColor="text1"/>
        </w:rPr>
        <w:t>change</w:t>
      </w:r>
      <w:r w:rsidR="009F2692">
        <w:rPr>
          <w:rFonts w:eastAsia="Calibri"/>
          <w:color w:val="000000" w:themeColor="text1"/>
        </w:rPr>
        <w:t xml:space="preserve"> </w:t>
      </w:r>
      <w:r w:rsidR="00727026" w:rsidRPr="00A4035D">
        <w:rPr>
          <w:rFonts w:eastAsia="Calibri"/>
          <w:color w:val="000000" w:themeColor="text1"/>
        </w:rPr>
        <w:fldChar w:fldCharType="begin">
          <w:fldData xml:space="preserve">PEVuZE5vdGU+PENpdGU+PEF1dGhvcj5Db29rPC9BdXRob3I+PFllYXI+MjAxODwvWWVhcj48UmVj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</w:fldData>
        </w:fldChar>
      </w:r>
      <w:r w:rsidR="00EE7957">
        <w:rPr>
          <w:rFonts w:eastAsia="Calibri"/>
          <w:color w:val="000000" w:themeColor="text1"/>
        </w:rPr>
        <w:instrText xml:space="preserve"> ADDIN EN.CITE </w:instrText>
      </w:r>
      <w:r w:rsidR="00EE7957">
        <w:rPr>
          <w:rFonts w:eastAsia="Calibri"/>
          <w:color w:val="000000" w:themeColor="text1"/>
        </w:rPr>
        <w:fldChar w:fldCharType="begin">
          <w:fldData xml:space="preserve">PEVuZE5vdGU+PENpdGU+PEF1dGhvcj5Db29rPC9BdXRob3I+PFllYXI+MjAxODwvWWVhcj48UmVj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</w:fldData>
        </w:fldChar>
      </w:r>
      <w:r w:rsidR="00EE7957">
        <w:rPr>
          <w:rFonts w:eastAsia="Calibri"/>
          <w:color w:val="000000" w:themeColor="text1"/>
        </w:rPr>
        <w:instrText xml:space="preserve"> ADDIN EN.CITE.DATA </w:instrText>
      </w:r>
      <w:r w:rsidR="00EE7957">
        <w:rPr>
          <w:rFonts w:eastAsia="Calibri"/>
          <w:color w:val="000000" w:themeColor="text1"/>
        </w:rPr>
      </w:r>
      <w:r w:rsidR="00EE7957">
        <w:rPr>
          <w:rFonts w:eastAsia="Calibri"/>
          <w:color w:val="000000" w:themeColor="text1"/>
        </w:rPr>
        <w:fldChar w:fldCharType="end"/>
      </w:r>
      <w:r w:rsidR="00727026" w:rsidRPr="00A4035D">
        <w:rPr>
          <w:rFonts w:eastAsia="Calibri"/>
          <w:color w:val="000000" w:themeColor="text1"/>
        </w:rPr>
      </w:r>
      <w:r w:rsidR="00727026" w:rsidRPr="00A4035D">
        <w:rPr>
          <w:rFonts w:eastAsia="Calibri"/>
          <w:color w:val="000000" w:themeColor="text1"/>
        </w:rPr>
        <w:fldChar w:fldCharType="separate"/>
      </w:r>
      <w:r w:rsidR="00EE7957">
        <w:rPr>
          <w:rFonts w:eastAsia="Calibri"/>
          <w:noProof/>
          <w:color w:val="000000" w:themeColor="text1"/>
        </w:rPr>
        <w:t>[30]</w:t>
      </w:r>
      <w:r w:rsidR="00727026" w:rsidRPr="00A4035D">
        <w:rPr>
          <w:rFonts w:eastAsia="Calibri"/>
          <w:color w:val="000000" w:themeColor="text1"/>
        </w:rPr>
        <w:fldChar w:fldCharType="end"/>
      </w:r>
      <w:r w:rsidR="00203A25">
        <w:rPr>
          <w:rFonts w:eastAsia="Calibri"/>
          <w:color w:val="000000" w:themeColor="text1"/>
        </w:rPr>
        <w:t xml:space="preserve"> that may be expressed</w:t>
      </w:r>
      <w:r w:rsidR="00203A25" w:rsidRPr="00A4035D">
        <w:rPr>
          <w:rFonts w:eastAsia="Calibri"/>
          <w:color w:val="000000" w:themeColor="text1"/>
        </w:rPr>
        <w:t xml:space="preserve"> </w:t>
      </w:r>
      <w:r w:rsidR="00203A25">
        <w:rPr>
          <w:rFonts w:eastAsia="Calibri"/>
          <w:color w:val="000000" w:themeColor="text1"/>
        </w:rPr>
        <w:t xml:space="preserve">as the </w:t>
      </w:r>
      <w:r w:rsidR="00F63781">
        <w:rPr>
          <w:rFonts w:eastAsia="Calibri"/>
          <w:color w:val="000000" w:themeColor="text1"/>
        </w:rPr>
        <w:t xml:space="preserve">population </w:t>
      </w:r>
      <w:r w:rsidR="00203A25">
        <w:rPr>
          <w:rFonts w:eastAsia="Calibri"/>
          <w:color w:val="000000" w:themeColor="text1"/>
        </w:rPr>
        <w:t xml:space="preserve">spread for the range of </w:t>
      </w:r>
      <w:r w:rsidR="00203A25" w:rsidRPr="00A4035D">
        <w:rPr>
          <w:rFonts w:eastAsia="Calibri"/>
          <w:color w:val="000000" w:themeColor="text1"/>
        </w:rPr>
        <w:t xml:space="preserve">true </w:t>
      </w:r>
      <w:r w:rsidR="001D1175">
        <w:rPr>
          <w:rFonts w:eastAsia="Calibri"/>
          <w:color w:val="000000" w:themeColor="text1"/>
        </w:rPr>
        <w:t xml:space="preserve">mean </w:t>
      </w:r>
      <w:r w:rsidR="00203A25" w:rsidRPr="00A4035D">
        <w:rPr>
          <w:rFonts w:eastAsia="Calibri"/>
          <w:color w:val="000000" w:themeColor="text1"/>
        </w:rPr>
        <w:t>population test score</w:t>
      </w:r>
      <w:r w:rsidR="00203A25">
        <w:rPr>
          <w:rFonts w:eastAsia="Calibri"/>
          <w:color w:val="000000" w:themeColor="text1"/>
        </w:rPr>
        <w:t>s</w:t>
      </w:r>
      <w:r w:rsidR="00B54D14" w:rsidRPr="00A4035D">
        <w:rPr>
          <w:rFonts w:eastAsia="Calibri"/>
          <w:color w:val="000000" w:themeColor="text1"/>
        </w:rPr>
        <w:t xml:space="preserve">. </w:t>
      </w:r>
      <w:r w:rsidR="009F1849">
        <w:rPr>
          <w:rFonts w:eastAsia="Calibri"/>
          <w:color w:val="000000" w:themeColor="text1"/>
        </w:rPr>
        <w:t xml:space="preserve">In line with </w:t>
      </w:r>
      <w:r w:rsidR="00263733">
        <w:rPr>
          <w:rFonts w:eastAsia="Calibri"/>
          <w:color w:val="000000" w:themeColor="text1"/>
        </w:rPr>
        <w:t xml:space="preserve">its use in </w:t>
      </w:r>
      <w:r w:rsidR="0092052C">
        <w:rPr>
          <w:rFonts w:eastAsia="Calibri"/>
          <w:color w:val="000000" w:themeColor="text1"/>
        </w:rPr>
        <w:t xml:space="preserve">other fields of research </w:t>
      </w:r>
      <w:r w:rsidR="00A260A3" w:rsidRPr="00A4035D">
        <w:rPr>
          <w:rFonts w:eastAsia="Calibri"/>
          <w:color w:val="000000" w:themeColor="text1"/>
        </w:rPr>
        <w:fldChar w:fldCharType="begin">
          <w:fldData xml:space="preserve">PEVuZE5vdGU+PENpdGU+PEF1dGhvcj5FdG9uPC9BdXRob3I+PFllYXI+MjAwNDwvWWVhcj48UmVj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</w:fldData>
        </w:fldChar>
      </w:r>
      <w:r w:rsidR="00EE7957">
        <w:rPr>
          <w:rFonts w:eastAsia="Calibri"/>
          <w:color w:val="000000" w:themeColor="text1"/>
        </w:rPr>
        <w:instrText xml:space="preserve"> ADDIN EN.CITE </w:instrText>
      </w:r>
      <w:r w:rsidR="00EE7957">
        <w:rPr>
          <w:rFonts w:eastAsia="Calibri"/>
          <w:color w:val="000000" w:themeColor="text1"/>
        </w:rPr>
        <w:fldChar w:fldCharType="begin">
          <w:fldData xml:space="preserve">PEVuZE5vdGU+PENpdGU+PEF1dGhvcj5FdG9uPC9BdXRob3I+PFllYXI+MjAwNDwvWWVhcj48UmVj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</w:fldData>
        </w:fldChar>
      </w:r>
      <w:r w:rsidR="00EE7957">
        <w:rPr>
          <w:rFonts w:eastAsia="Calibri"/>
          <w:color w:val="000000" w:themeColor="text1"/>
        </w:rPr>
        <w:instrText xml:space="preserve"> ADDIN EN.CITE.DATA </w:instrText>
      </w:r>
      <w:r w:rsidR="00EE7957">
        <w:rPr>
          <w:rFonts w:eastAsia="Calibri"/>
          <w:color w:val="000000" w:themeColor="text1"/>
        </w:rPr>
      </w:r>
      <w:r w:rsidR="00EE7957">
        <w:rPr>
          <w:rFonts w:eastAsia="Calibri"/>
          <w:color w:val="000000" w:themeColor="text1"/>
        </w:rPr>
        <w:fldChar w:fldCharType="end"/>
      </w:r>
      <w:r w:rsidR="00A260A3" w:rsidRPr="00A4035D">
        <w:rPr>
          <w:rFonts w:eastAsia="Calibri"/>
          <w:color w:val="000000" w:themeColor="text1"/>
        </w:rPr>
      </w:r>
      <w:r w:rsidR="00A260A3" w:rsidRPr="00A4035D">
        <w:rPr>
          <w:rFonts w:eastAsia="Calibri"/>
          <w:color w:val="000000" w:themeColor="text1"/>
        </w:rPr>
        <w:fldChar w:fldCharType="separate"/>
      </w:r>
      <w:r w:rsidR="00EE7957">
        <w:rPr>
          <w:rFonts w:eastAsia="Calibri"/>
          <w:noProof/>
          <w:color w:val="000000" w:themeColor="text1"/>
        </w:rPr>
        <w:t>[37]</w:t>
      </w:r>
      <w:r w:rsidR="00A260A3" w:rsidRPr="00A4035D">
        <w:rPr>
          <w:rFonts w:eastAsia="Calibri"/>
          <w:color w:val="000000" w:themeColor="text1"/>
        </w:rPr>
        <w:fldChar w:fldCharType="end"/>
      </w:r>
      <w:r w:rsidR="00B54D14" w:rsidRPr="00A4035D">
        <w:rPr>
          <w:rFonts w:eastAsia="Calibri"/>
          <w:color w:val="000000" w:themeColor="text1"/>
        </w:rPr>
        <w:t>, the tau-statistic</w:t>
      </w:r>
      <w:r w:rsidR="00063FFE">
        <w:rPr>
          <w:rFonts w:eastAsia="Calibri"/>
          <w:color w:val="000000" w:themeColor="text1"/>
        </w:rPr>
        <w:t xml:space="preserve"> </w:t>
      </w:r>
      <w:r w:rsidR="00A31E6E">
        <w:rPr>
          <w:rFonts w:eastAsia="Calibri"/>
          <w:color w:val="000000" w:themeColor="text1"/>
        </w:rPr>
        <w:t>is</w:t>
      </w:r>
      <w:r w:rsidR="00B54D14" w:rsidRPr="00A4035D">
        <w:rPr>
          <w:rFonts w:eastAsia="Calibri"/>
          <w:color w:val="000000" w:themeColor="text1"/>
        </w:rPr>
        <w:t xml:space="preserve"> </w:t>
      </w:r>
      <w:r w:rsidR="005101E4">
        <w:rPr>
          <w:rFonts w:eastAsia="Calibri"/>
          <w:color w:val="000000" w:themeColor="text1"/>
        </w:rPr>
        <w:t xml:space="preserve">a standard deviation that </w:t>
      </w:r>
      <w:r w:rsidR="00B54D14" w:rsidRPr="00A4035D">
        <w:rPr>
          <w:rFonts w:eastAsia="Calibri"/>
          <w:color w:val="000000" w:themeColor="text1"/>
        </w:rPr>
        <w:t>indicates the</w:t>
      </w:r>
      <w:r w:rsidR="00EF64FD">
        <w:rPr>
          <w:rFonts w:eastAsia="Calibri"/>
          <w:color w:val="000000" w:themeColor="text1"/>
        </w:rPr>
        <w:t xml:space="preserve"> </w:t>
      </w:r>
      <w:r w:rsidR="00B54D14" w:rsidRPr="00A4035D">
        <w:rPr>
          <w:rFonts w:eastAsia="Calibri"/>
          <w:color w:val="000000" w:themeColor="text1"/>
        </w:rPr>
        <w:t xml:space="preserve">variation </w:t>
      </w:r>
      <w:r w:rsidR="00C37000" w:rsidRPr="00A4035D">
        <w:rPr>
          <w:rFonts w:eastAsia="Calibri"/>
          <w:color w:val="000000" w:themeColor="text1"/>
        </w:rPr>
        <w:t xml:space="preserve">across </w:t>
      </w:r>
      <w:r w:rsidR="00463C79">
        <w:rPr>
          <w:rFonts w:eastAsia="Calibri"/>
          <w:color w:val="000000" w:themeColor="text1"/>
        </w:rPr>
        <w:t>a</w:t>
      </w:r>
      <w:r w:rsidR="00463C79" w:rsidRPr="00A4035D">
        <w:rPr>
          <w:rFonts w:eastAsia="Calibri"/>
          <w:color w:val="000000" w:themeColor="text1"/>
        </w:rPr>
        <w:t xml:space="preserve"> </w:t>
      </w:r>
      <w:r w:rsidR="00027D61" w:rsidRPr="00A4035D">
        <w:rPr>
          <w:rFonts w:eastAsia="Calibri"/>
          <w:i/>
          <w:color w:val="000000" w:themeColor="text1"/>
        </w:rPr>
        <w:t>distribution</w:t>
      </w:r>
      <w:r w:rsidR="00027D61" w:rsidRPr="00A4035D">
        <w:rPr>
          <w:rFonts w:eastAsia="Calibri"/>
          <w:color w:val="000000" w:themeColor="text1"/>
        </w:rPr>
        <w:t xml:space="preserve"> of true </w:t>
      </w:r>
      <w:r w:rsidR="003E7FFA" w:rsidRPr="00A4035D">
        <w:rPr>
          <w:rFonts w:eastAsia="Calibri"/>
          <w:color w:val="000000" w:themeColor="text1"/>
        </w:rPr>
        <w:t xml:space="preserve">mean </w:t>
      </w:r>
      <w:r w:rsidR="00463C79">
        <w:rPr>
          <w:rFonts w:eastAsia="Calibri"/>
          <w:color w:val="000000" w:themeColor="text1"/>
        </w:rPr>
        <w:t>test scores</w:t>
      </w:r>
      <w:r w:rsidR="004B4FDF" w:rsidRPr="00A4035D">
        <w:rPr>
          <w:rFonts w:eastAsia="Calibri"/>
          <w:color w:val="000000" w:themeColor="text1"/>
        </w:rPr>
        <w:t xml:space="preserve"> </w:t>
      </w:r>
      <w:r w:rsidR="004B4FDF" w:rsidRPr="00A4035D">
        <w:rPr>
          <w:rFonts w:eastAsia="Calibri"/>
          <w:color w:val="000000" w:themeColor="text1"/>
        </w:rPr>
        <w:fldChar w:fldCharType="begin"/>
      </w:r>
      <w:r w:rsidR="00EE7957">
        <w:rPr>
          <w:rFonts w:eastAsia="Calibri"/>
          <w:color w:val="000000" w:themeColor="text1"/>
        </w:rPr>
        <w:instrText xml:space="preserve"> ADDIN EN.CITE &lt;EndNote&gt;&lt;Cite&gt;&lt;Author&gt;Borenstein&lt;/Author&gt;&lt;Year&gt;2010&lt;/Year&gt;&lt;RecNum&gt;6796&lt;/RecNum&gt;&lt;DisplayText&gt;[38]&lt;/DisplayText&gt;&lt;record&gt;&lt;rec-number&gt;6796&lt;/rec-number&gt;&lt;foreign-keys&gt;&lt;key app="EN" db-id="2wsftsesqaz2ate9venvw9doe9rpwwztvdpr" timestamp="1572170943" guid="9e7facd7-9d90-4db9-ac75-9099161ed465"&gt;6796&lt;/key&gt;&lt;/foreign-keys&gt;&lt;ref-type name="Journal Article"&gt;17&lt;/ref-type&gt;&lt;contributors&gt;&lt;authors&gt;&lt;author&gt;Borenstein, M.&lt;/author&gt;&lt;author&gt;Hedges, L. V.&lt;/author&gt;&lt;author&gt;Higgins, J. P. T.&lt;/author&gt;&lt;author&gt;Rothstein, H. R.&lt;/author&gt;&lt;/authors&gt;&lt;/contributors&gt;&lt;auth-address&gt;Biostat Inc, Englewood, NJ 07631 USA&amp;#xD;Northwestern Univ, Dept Stat, Evanston, IL USA&amp;#xD;MRC, Biostat Unit, Cambridge CB2 2BW, England&amp;#xD;CUNY, Baruch Coll, Dept Management, New York, NY 10021 USA&lt;/auth-address&gt;&lt;titles&gt;&lt;title&gt;A basic introduction to fixed-effect and random-effects models for meta-analysis&lt;/title&gt;&lt;secondary-title&gt;Res Synth Method&lt;/secondary-title&gt;&lt;alt-title&gt;Res Synth Methods&lt;/alt-title&gt;&lt;/titles&gt;&lt;alt-periodical&gt;&lt;full-title&gt;Research Synthesis Methods&lt;/full-title&gt;&lt;abbr-1&gt;Res. Synth. Methods.&lt;/abbr-1&gt;&lt;abbr-2&gt;Res Synth Methods&lt;/abbr-2&gt;&lt;/alt-periodical&gt;&lt;pages&gt;97-111&lt;/pages&gt;&lt;volume&gt;1&lt;/volume&gt;&lt;number&gt;2&lt;/number&gt;&lt;keywords&gt;&lt;keyword&gt;meta-analysis&lt;/keyword&gt;&lt;keyword&gt;fixed-effect&lt;/keyword&gt;&lt;keyword&gt;random-effects&lt;/keyword&gt;&lt;keyword&gt;statistical models&lt;/keyword&gt;&lt;keyword&gt;research synthesis&lt;/keyword&gt;&lt;keyword&gt;systematic reviews&lt;/keyword&gt;&lt;/keywords&gt;&lt;dates&gt;&lt;year&gt;2010&lt;/year&gt;&lt;pub-dates&gt;&lt;date&gt;Apr-Jun&lt;/date&gt;&lt;/pub-dates&gt;&lt;/dates&gt;&lt;isbn&gt;1759-2879&lt;/isbn&gt;&lt;accession-num&gt;WOS:000209380400001&lt;/accession-num&gt;&lt;urls&gt;&lt;related-urls&gt;&lt;url&gt;&amp;lt;Go to ISI&amp;gt;://WOS:000209380400001&lt;/url&gt;&lt;/related-urls&gt;&lt;/urls&gt;&lt;electronic-resource-num&gt;10.1002/jrsm.12&lt;/electronic-resource-num&gt;&lt;language&gt;English&lt;/language&gt;&lt;/record&gt;&lt;/Cite&gt;&lt;/EndNote&gt;</w:instrText>
      </w:r>
      <w:r w:rsidR="004B4FDF" w:rsidRPr="00A4035D">
        <w:rPr>
          <w:rFonts w:eastAsia="Calibri"/>
          <w:color w:val="000000" w:themeColor="text1"/>
        </w:rPr>
        <w:fldChar w:fldCharType="separate"/>
      </w:r>
      <w:r w:rsidR="00EE7957">
        <w:rPr>
          <w:rFonts w:eastAsia="Calibri"/>
          <w:noProof/>
          <w:color w:val="000000" w:themeColor="text1"/>
        </w:rPr>
        <w:t>[38]</w:t>
      </w:r>
      <w:r w:rsidR="004B4FDF" w:rsidRPr="00A4035D">
        <w:rPr>
          <w:rFonts w:eastAsia="Calibri"/>
          <w:color w:val="000000" w:themeColor="text1"/>
        </w:rPr>
        <w:fldChar w:fldCharType="end"/>
      </w:r>
      <w:r w:rsidR="00B54D14" w:rsidRPr="00A4035D">
        <w:rPr>
          <w:rFonts w:eastAsia="Calibri"/>
          <w:color w:val="000000" w:themeColor="text1"/>
        </w:rPr>
        <w:t xml:space="preserve"> </w:t>
      </w:r>
      <w:r w:rsidR="00B54D14" w:rsidRPr="00A4035D">
        <w:rPr>
          <w:rFonts w:eastAsia="Calibri"/>
          <w:i/>
          <w:color w:val="000000" w:themeColor="text1"/>
        </w:rPr>
        <w:t>beyond</w:t>
      </w:r>
      <w:r w:rsidR="00B54D14" w:rsidRPr="00A4035D">
        <w:rPr>
          <w:rFonts w:eastAsia="Calibri"/>
          <w:color w:val="000000" w:themeColor="text1"/>
        </w:rPr>
        <w:t xml:space="preserve"> random sampling error </w:t>
      </w:r>
      <w:r w:rsidR="00A260A3" w:rsidRPr="00A4035D">
        <w:rPr>
          <w:rFonts w:eastAsia="Calibri"/>
          <w:color w:val="000000" w:themeColor="text1"/>
        </w:rPr>
        <w:fldChar w:fldCharType="begin">
          <w:fldData xml:space="preserve">PEVuZE5vdGU+PENpdGU+PEF1dGhvcj5WZXJvbmlraTwvQXV0aG9yPjxZZWFyPjIwMTY8L1llYXI+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</w:fldData>
        </w:fldChar>
      </w:r>
      <w:r w:rsidR="00EE7957">
        <w:rPr>
          <w:rFonts w:eastAsia="Calibri"/>
          <w:color w:val="000000" w:themeColor="text1"/>
        </w:rPr>
        <w:instrText xml:space="preserve"> ADDIN EN.CITE </w:instrText>
      </w:r>
      <w:r w:rsidR="00EE7957">
        <w:rPr>
          <w:rFonts w:eastAsia="Calibri"/>
          <w:color w:val="000000" w:themeColor="text1"/>
        </w:rPr>
        <w:fldChar w:fldCharType="begin">
          <w:fldData xml:space="preserve">PEVuZE5vdGU+PENpdGU+PEF1dGhvcj5WZXJvbmlraTwvQXV0aG9yPjxZZWFyPjIwMTY8L1llYXI+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</w:fldData>
        </w:fldChar>
      </w:r>
      <w:r w:rsidR="00EE7957">
        <w:rPr>
          <w:rFonts w:eastAsia="Calibri"/>
          <w:color w:val="000000" w:themeColor="text1"/>
        </w:rPr>
        <w:instrText xml:space="preserve"> ADDIN EN.CITE.DATA </w:instrText>
      </w:r>
      <w:r w:rsidR="00EE7957">
        <w:rPr>
          <w:rFonts w:eastAsia="Calibri"/>
          <w:color w:val="000000" w:themeColor="text1"/>
        </w:rPr>
      </w:r>
      <w:r w:rsidR="00EE7957">
        <w:rPr>
          <w:rFonts w:eastAsia="Calibri"/>
          <w:color w:val="000000" w:themeColor="text1"/>
        </w:rPr>
        <w:fldChar w:fldCharType="end"/>
      </w:r>
      <w:r w:rsidR="00A260A3" w:rsidRPr="00A4035D">
        <w:rPr>
          <w:rFonts w:eastAsia="Calibri"/>
          <w:color w:val="000000" w:themeColor="text1"/>
        </w:rPr>
      </w:r>
      <w:r w:rsidR="00A260A3" w:rsidRPr="00A4035D">
        <w:rPr>
          <w:rFonts w:eastAsia="Calibri"/>
          <w:color w:val="000000" w:themeColor="text1"/>
        </w:rPr>
        <w:fldChar w:fldCharType="separate"/>
      </w:r>
      <w:r w:rsidR="00EE7957">
        <w:rPr>
          <w:rFonts w:eastAsia="Calibri"/>
          <w:noProof/>
          <w:color w:val="000000" w:themeColor="text1"/>
        </w:rPr>
        <w:t>[39]</w:t>
      </w:r>
      <w:r w:rsidR="00A260A3" w:rsidRPr="00A4035D">
        <w:rPr>
          <w:rFonts w:eastAsia="Calibri"/>
          <w:color w:val="000000" w:themeColor="text1"/>
        </w:rPr>
        <w:fldChar w:fldCharType="end"/>
      </w:r>
      <w:r w:rsidR="00616ABF">
        <w:rPr>
          <w:rFonts w:eastAsia="Calibri"/>
          <w:color w:val="000000" w:themeColor="text1"/>
        </w:rPr>
        <w:t>,</w:t>
      </w:r>
      <w:r w:rsidR="00B54D14" w:rsidRPr="00A4035D">
        <w:rPr>
          <w:rFonts w:eastAsia="Calibri"/>
          <w:color w:val="000000" w:themeColor="text1"/>
        </w:rPr>
        <w:t xml:space="preserve"> </w:t>
      </w:r>
      <w:r w:rsidR="00063FFE">
        <w:rPr>
          <w:rFonts w:eastAsia="Calibri"/>
          <w:color w:val="000000" w:themeColor="text1"/>
        </w:rPr>
        <w:t xml:space="preserve">and </w:t>
      </w:r>
      <w:r w:rsidR="00B54D14" w:rsidRPr="00A4035D">
        <w:rPr>
          <w:rFonts w:eastAsia="Calibri"/>
          <w:color w:val="000000" w:themeColor="text1"/>
        </w:rPr>
        <w:t xml:space="preserve">may be </w:t>
      </w:r>
      <w:r w:rsidR="00F8257D" w:rsidRPr="00F8257D">
        <w:rPr>
          <w:rFonts w:eastAsia="Calibri"/>
          <w:color w:val="000000" w:themeColor="text1"/>
        </w:rPr>
        <w:t>considered</w:t>
      </w:r>
      <w:r w:rsidR="00F8257D">
        <w:rPr>
          <w:rFonts w:eastAsia="Calibri"/>
          <w:color w:val="000000" w:themeColor="text1"/>
        </w:rPr>
        <w:t xml:space="preserve"> </w:t>
      </w:r>
      <w:r w:rsidR="00B54D14" w:rsidRPr="00A4035D">
        <w:rPr>
          <w:rFonts w:eastAsia="Calibri"/>
          <w:color w:val="000000" w:themeColor="text1"/>
        </w:rPr>
        <w:t xml:space="preserve">a relevant approximation </w:t>
      </w:r>
      <w:r w:rsidR="00463C79">
        <w:rPr>
          <w:rFonts w:eastAsia="Calibri"/>
          <w:color w:val="000000" w:themeColor="text1"/>
        </w:rPr>
        <w:t xml:space="preserve">for the definition of a practically relevant change of interest </w:t>
      </w:r>
      <w:r w:rsidR="00E2786F">
        <w:rPr>
          <w:rFonts w:eastAsia="Calibri"/>
          <w:color w:val="000000" w:themeColor="text1"/>
        </w:rPr>
        <w:fldChar w:fldCharType="begin">
          <w:fldData xml:space="preserve">PEVuZE5vdGU+PENpdGU+PEF1dGhvcj5Db3BheTwvQXV0aG9yPjxZZWFyPjIwMDc8L1llYXI+PFJl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</w:fldData>
        </w:fldChar>
      </w:r>
      <w:r w:rsidR="00EE7957">
        <w:rPr>
          <w:rFonts w:eastAsia="Calibri"/>
          <w:color w:val="000000" w:themeColor="text1"/>
        </w:rPr>
        <w:instrText xml:space="preserve"> ADDIN EN.CITE </w:instrText>
      </w:r>
      <w:r w:rsidR="00EE7957">
        <w:rPr>
          <w:rFonts w:eastAsia="Calibri"/>
          <w:color w:val="000000" w:themeColor="text1"/>
        </w:rPr>
        <w:fldChar w:fldCharType="begin">
          <w:fldData xml:space="preserve">PEVuZE5vdGU+PENpdGU+PEF1dGhvcj5Db3BheTwvQXV0aG9yPjxZZWFyPjIwMDc8L1llYXI+PFJl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</w:fldData>
        </w:fldChar>
      </w:r>
      <w:r w:rsidR="00EE7957">
        <w:rPr>
          <w:rFonts w:eastAsia="Calibri"/>
          <w:color w:val="000000" w:themeColor="text1"/>
        </w:rPr>
        <w:instrText xml:space="preserve"> ADDIN EN.CITE.DATA </w:instrText>
      </w:r>
      <w:r w:rsidR="00EE7957">
        <w:rPr>
          <w:rFonts w:eastAsia="Calibri"/>
          <w:color w:val="000000" w:themeColor="text1"/>
        </w:rPr>
      </w:r>
      <w:r w:rsidR="00EE7957">
        <w:rPr>
          <w:rFonts w:eastAsia="Calibri"/>
          <w:color w:val="000000" w:themeColor="text1"/>
        </w:rPr>
        <w:fldChar w:fldCharType="end"/>
      </w:r>
      <w:r w:rsidR="00E2786F">
        <w:rPr>
          <w:rFonts w:eastAsia="Calibri"/>
          <w:color w:val="000000" w:themeColor="text1"/>
        </w:rPr>
      </w:r>
      <w:r w:rsidR="00E2786F">
        <w:rPr>
          <w:rFonts w:eastAsia="Calibri"/>
          <w:color w:val="000000" w:themeColor="text1"/>
        </w:rPr>
        <w:fldChar w:fldCharType="separate"/>
      </w:r>
      <w:r w:rsidR="00EE7957">
        <w:rPr>
          <w:rFonts w:eastAsia="Calibri"/>
          <w:noProof/>
          <w:color w:val="000000" w:themeColor="text1"/>
        </w:rPr>
        <w:t>[40, 41]</w:t>
      </w:r>
      <w:r w:rsidR="00E2786F">
        <w:rPr>
          <w:rFonts w:eastAsia="Calibri"/>
          <w:color w:val="000000" w:themeColor="text1"/>
        </w:rPr>
        <w:fldChar w:fldCharType="end"/>
      </w:r>
      <w:r w:rsidR="00B54D14" w:rsidRPr="00A4035D">
        <w:rPr>
          <w:rFonts w:eastAsia="Calibri"/>
          <w:color w:val="000000" w:themeColor="text1"/>
        </w:rPr>
        <w:t>.</w:t>
      </w:r>
      <w:r w:rsidR="003A492A">
        <w:rPr>
          <w:rFonts w:eastAsia="Calibri"/>
          <w:color w:val="000000" w:themeColor="text1"/>
        </w:rPr>
        <w:t xml:space="preserve"> </w:t>
      </w:r>
      <w:r w:rsidR="00063FFE">
        <w:rPr>
          <w:rFonts w:eastAsia="Calibri"/>
          <w:color w:val="000000" w:themeColor="text1"/>
        </w:rPr>
        <w:t>The s</w:t>
      </w:r>
      <w:r w:rsidR="003A492A" w:rsidRPr="00A4035D">
        <w:rPr>
          <w:rFonts w:eastAsia="Calibri"/>
          <w:color w:val="000000" w:themeColor="text1"/>
        </w:rPr>
        <w:t xml:space="preserve">urveying </w:t>
      </w:r>
      <w:r w:rsidR="00063FFE">
        <w:rPr>
          <w:rFonts w:eastAsia="Calibri"/>
          <w:color w:val="000000" w:themeColor="text1"/>
        </w:rPr>
        <w:t xml:space="preserve">of opinions from </w:t>
      </w:r>
      <w:r w:rsidR="003A492A" w:rsidRPr="00A4035D">
        <w:rPr>
          <w:rFonts w:eastAsia="Calibri"/>
          <w:color w:val="000000" w:themeColor="text1"/>
        </w:rPr>
        <w:t>practitioner</w:t>
      </w:r>
      <w:r w:rsidR="00063FFE">
        <w:rPr>
          <w:rFonts w:eastAsia="Calibri"/>
          <w:color w:val="000000" w:themeColor="text1"/>
        </w:rPr>
        <w:t>s</w:t>
      </w:r>
      <w:r w:rsidR="003A492A" w:rsidRPr="00A4035D">
        <w:rPr>
          <w:rFonts w:eastAsia="Calibri"/>
          <w:color w:val="000000" w:themeColor="text1"/>
        </w:rPr>
        <w:t xml:space="preserve"> in the field </w:t>
      </w:r>
      <w:r w:rsidR="0042516B">
        <w:rPr>
          <w:rFonts w:eastAsia="Calibri"/>
          <w:color w:val="000000" w:themeColor="text1"/>
        </w:rPr>
        <w:t xml:space="preserve">also </w:t>
      </w:r>
      <w:r w:rsidR="003A492A" w:rsidRPr="00A4035D">
        <w:rPr>
          <w:rFonts w:eastAsia="Calibri"/>
          <w:color w:val="000000" w:themeColor="text1"/>
        </w:rPr>
        <w:t>constitutes a</w:t>
      </w:r>
      <w:r w:rsidR="006E7202">
        <w:rPr>
          <w:rFonts w:eastAsia="Calibri"/>
          <w:color w:val="000000" w:themeColor="text1"/>
        </w:rPr>
        <w:t>nother</w:t>
      </w:r>
      <w:r w:rsidR="003A492A" w:rsidRPr="00A4035D">
        <w:rPr>
          <w:rFonts w:eastAsia="Calibri"/>
          <w:color w:val="000000" w:themeColor="text1"/>
        </w:rPr>
        <w:t xml:space="preserve"> valuable method </w:t>
      </w:r>
      <w:r w:rsidR="007B5C06">
        <w:rPr>
          <w:rFonts w:eastAsia="Calibri"/>
          <w:color w:val="000000" w:themeColor="text1"/>
        </w:rPr>
        <w:t>for specifying</w:t>
      </w:r>
      <w:r w:rsidR="003A492A" w:rsidRPr="00A4035D">
        <w:rPr>
          <w:rFonts w:eastAsia="Calibri"/>
          <w:color w:val="000000" w:themeColor="text1"/>
        </w:rPr>
        <w:t xml:space="preserve"> change </w:t>
      </w:r>
      <w:r w:rsidR="00001462">
        <w:rPr>
          <w:rFonts w:eastAsia="Calibri"/>
          <w:color w:val="000000" w:themeColor="text1"/>
        </w:rPr>
        <w:t>value</w:t>
      </w:r>
      <w:r w:rsidR="00076768">
        <w:rPr>
          <w:rFonts w:eastAsia="Calibri"/>
          <w:color w:val="000000" w:themeColor="text1"/>
        </w:rPr>
        <w:t xml:space="preserve">s deemed realistic as opposed to any </w:t>
      </w:r>
      <w:r w:rsidR="003C2B4A">
        <w:rPr>
          <w:rFonts w:eastAsia="Calibri"/>
          <w:color w:val="000000" w:themeColor="text1"/>
        </w:rPr>
        <w:t xml:space="preserve">potential </w:t>
      </w:r>
      <w:r w:rsidR="006E7202">
        <w:rPr>
          <w:rFonts w:eastAsia="Calibri"/>
          <w:color w:val="000000" w:themeColor="text1"/>
        </w:rPr>
        <w:t>guidance</w:t>
      </w:r>
      <w:r w:rsidR="00076768">
        <w:rPr>
          <w:rFonts w:eastAsia="Calibri"/>
          <w:color w:val="000000" w:themeColor="text1"/>
        </w:rPr>
        <w:t xml:space="preserve"> </w:t>
      </w:r>
      <w:r w:rsidR="00076768" w:rsidRPr="008F592F">
        <w:rPr>
          <w:rFonts w:eastAsia="Calibri"/>
          <w:color w:val="000000" w:themeColor="text1"/>
        </w:rPr>
        <w:t>resting solely on statistical criteria</w:t>
      </w:r>
      <w:r w:rsidR="00001462" w:rsidRPr="008F592F">
        <w:rPr>
          <w:rFonts w:eastAsia="Calibri"/>
          <w:color w:val="000000" w:themeColor="text1"/>
        </w:rPr>
        <w:t xml:space="preserve"> </w:t>
      </w:r>
      <w:r w:rsidR="003A492A" w:rsidRPr="008F592F">
        <w:rPr>
          <w:rFonts w:eastAsia="Calibri"/>
          <w:color w:val="000000" w:themeColor="text1"/>
        </w:rPr>
        <w:fldChar w:fldCharType="begin">
          <w:fldData xml:space="preserve">PEVuZE5vdGU+PENpdGU+PEF1dGhvcj5Db29rPC9BdXRob3I+PFllYXI+MjAxODwvWWVhcj48UmVj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</w:fldData>
        </w:fldChar>
      </w:r>
      <w:r w:rsidR="00431AF6" w:rsidRPr="008F592F">
        <w:rPr>
          <w:rFonts w:eastAsia="Calibri"/>
          <w:color w:val="000000" w:themeColor="text1"/>
        </w:rPr>
        <w:instrText xml:space="preserve"> ADDIN EN.CITE </w:instrText>
      </w:r>
      <w:r w:rsidR="00431AF6" w:rsidRPr="008F592F">
        <w:rPr>
          <w:rFonts w:eastAsia="Calibri"/>
          <w:color w:val="000000" w:themeColor="text1"/>
        </w:rPr>
        <w:fldChar w:fldCharType="begin">
          <w:fldData xml:space="preserve">PEVuZE5vdGU+PENpdGU+PEF1dGhvcj5Db29rPC9BdXRob3I+PFllYXI+MjAxODwvWWVhcj48UmVj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</w:fldData>
        </w:fldChar>
      </w:r>
      <w:r w:rsidR="00431AF6" w:rsidRPr="008F592F">
        <w:rPr>
          <w:rFonts w:eastAsia="Calibri"/>
          <w:color w:val="000000" w:themeColor="text1"/>
        </w:rPr>
        <w:instrText xml:space="preserve"> ADDIN EN.CITE.DATA </w:instrText>
      </w:r>
      <w:r w:rsidR="00431AF6" w:rsidRPr="008F592F">
        <w:rPr>
          <w:rFonts w:eastAsia="Calibri"/>
          <w:color w:val="000000" w:themeColor="text1"/>
        </w:rPr>
      </w:r>
      <w:r w:rsidR="00431AF6" w:rsidRPr="008F592F">
        <w:rPr>
          <w:rFonts w:eastAsia="Calibri"/>
          <w:color w:val="000000" w:themeColor="text1"/>
        </w:rPr>
        <w:fldChar w:fldCharType="end"/>
      </w:r>
      <w:r w:rsidR="003A492A" w:rsidRPr="008F592F">
        <w:rPr>
          <w:rFonts w:eastAsia="Calibri"/>
          <w:color w:val="000000" w:themeColor="text1"/>
        </w:rPr>
      </w:r>
      <w:r w:rsidR="003A492A" w:rsidRPr="008F592F">
        <w:rPr>
          <w:rFonts w:eastAsia="Calibri"/>
          <w:color w:val="000000" w:themeColor="text1"/>
        </w:rPr>
        <w:fldChar w:fldCharType="separate"/>
      </w:r>
      <w:r w:rsidR="00431AF6" w:rsidRPr="008F592F">
        <w:rPr>
          <w:rFonts w:eastAsia="Calibri"/>
          <w:noProof/>
          <w:color w:val="000000" w:themeColor="text1"/>
        </w:rPr>
        <w:t>[30, 35, 36]</w:t>
      </w:r>
      <w:r w:rsidR="003A492A" w:rsidRPr="008F592F">
        <w:rPr>
          <w:rFonts w:eastAsia="Calibri"/>
          <w:color w:val="000000" w:themeColor="text1"/>
        </w:rPr>
        <w:fldChar w:fldCharType="end"/>
      </w:r>
      <w:r w:rsidR="003A492A" w:rsidRPr="008F592F">
        <w:rPr>
          <w:rFonts w:eastAsia="Calibri"/>
          <w:color w:val="000000" w:themeColor="text1"/>
        </w:rPr>
        <w:t>.</w:t>
      </w:r>
      <w:r w:rsidR="00531304" w:rsidRPr="008F592F">
        <w:rPr>
          <w:rFonts w:eastAsia="Calibri"/>
          <w:color w:val="000000" w:themeColor="text1"/>
        </w:rPr>
        <w:t xml:space="preserve"> </w:t>
      </w:r>
      <w:r w:rsidR="006E7202" w:rsidRPr="008F592F">
        <w:rPr>
          <w:rFonts w:eastAsia="Calibri"/>
          <w:color w:val="000000" w:themeColor="text1"/>
        </w:rPr>
        <w:t>Measurement</w:t>
      </w:r>
      <w:r w:rsidR="00B54D14" w:rsidRPr="008F592F">
        <w:rPr>
          <w:rFonts w:eastAsia="Calibri"/>
          <w:color w:val="000000" w:themeColor="text1"/>
        </w:rPr>
        <w:t xml:space="preserve"> error assessment is </w:t>
      </w:r>
      <w:r w:rsidR="00D45E06" w:rsidRPr="008F592F">
        <w:rPr>
          <w:rFonts w:eastAsia="Calibri"/>
          <w:color w:val="000000" w:themeColor="text1"/>
        </w:rPr>
        <w:t xml:space="preserve">also </w:t>
      </w:r>
      <w:r w:rsidR="00B54D14" w:rsidRPr="008F592F">
        <w:rPr>
          <w:rFonts w:eastAsia="Calibri"/>
          <w:color w:val="000000" w:themeColor="text1"/>
        </w:rPr>
        <w:t xml:space="preserve">important </w:t>
      </w:r>
      <w:r w:rsidR="00E843AF" w:rsidRPr="008F592F">
        <w:rPr>
          <w:rFonts w:eastAsia="Calibri"/>
          <w:color w:val="000000" w:themeColor="text1"/>
        </w:rPr>
        <w:t xml:space="preserve">to understand whether a particular test may be </w:t>
      </w:r>
      <w:r w:rsidR="006E7202" w:rsidRPr="008F592F">
        <w:rPr>
          <w:rFonts w:eastAsia="Calibri"/>
          <w:color w:val="000000" w:themeColor="text1"/>
        </w:rPr>
        <w:t xml:space="preserve">useful </w:t>
      </w:r>
      <w:r w:rsidR="00E843AF" w:rsidRPr="008F592F">
        <w:rPr>
          <w:rFonts w:eastAsia="Calibri"/>
          <w:color w:val="000000" w:themeColor="text1"/>
        </w:rPr>
        <w:t xml:space="preserve">for real-world practice </w:t>
      </w:r>
      <w:r w:rsidR="00A260A3" w:rsidRPr="008F592F">
        <w:rPr>
          <w:rFonts w:eastAsia="Calibri"/>
          <w:color w:val="000000" w:themeColor="text1"/>
        </w:rPr>
        <w:fldChar w:fldCharType="begin">
          <w:fldData xml:space="preserve">PEVuZE5vdGU+PENpdGU+PEF1dGhvcj5BdGtpbnNvbjwvQXV0aG9yPjxZZWFyPjE5OTg8L1llYXI+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</w:fldData>
        </w:fldChar>
      </w:r>
      <w:r w:rsidR="00EE7957" w:rsidRPr="008F592F">
        <w:rPr>
          <w:rFonts w:eastAsia="Calibri"/>
          <w:color w:val="000000" w:themeColor="text1"/>
        </w:rPr>
        <w:instrText xml:space="preserve"> ADDIN EN.CITE </w:instrText>
      </w:r>
      <w:r w:rsidR="00EE7957" w:rsidRPr="008F592F">
        <w:rPr>
          <w:rFonts w:eastAsia="Calibri"/>
          <w:color w:val="000000" w:themeColor="text1"/>
        </w:rPr>
        <w:fldChar w:fldCharType="begin">
          <w:fldData xml:space="preserve">PEVuZE5vdGU+PENpdGU+PEF1dGhvcj5BdGtpbnNvbjwvQXV0aG9yPjxZZWFyPjE5OTg8L1llYXI+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</w:fldData>
        </w:fldChar>
      </w:r>
      <w:r w:rsidR="00EE7957" w:rsidRPr="008F592F">
        <w:rPr>
          <w:rFonts w:eastAsia="Calibri"/>
          <w:color w:val="000000" w:themeColor="text1"/>
        </w:rPr>
        <w:instrText xml:space="preserve"> ADDIN EN.CITE.DATA </w:instrText>
      </w:r>
      <w:r w:rsidR="00EE7957" w:rsidRPr="008F592F">
        <w:rPr>
          <w:rFonts w:eastAsia="Calibri"/>
          <w:color w:val="000000" w:themeColor="text1"/>
        </w:rPr>
      </w:r>
      <w:r w:rsidR="00EE7957" w:rsidRPr="008F592F">
        <w:rPr>
          <w:rFonts w:eastAsia="Calibri"/>
          <w:color w:val="000000" w:themeColor="text1"/>
        </w:rPr>
        <w:fldChar w:fldCharType="end"/>
      </w:r>
      <w:r w:rsidR="00A260A3" w:rsidRPr="008F592F">
        <w:rPr>
          <w:rFonts w:eastAsia="Calibri"/>
          <w:color w:val="000000" w:themeColor="text1"/>
        </w:rPr>
      </w:r>
      <w:r w:rsidR="00A260A3" w:rsidRPr="008F592F">
        <w:rPr>
          <w:rFonts w:eastAsia="Calibri"/>
          <w:color w:val="000000" w:themeColor="text1"/>
        </w:rPr>
        <w:fldChar w:fldCharType="separate"/>
      </w:r>
      <w:r w:rsidR="00EE7957" w:rsidRPr="008F592F">
        <w:rPr>
          <w:rFonts w:eastAsia="Calibri"/>
          <w:noProof/>
          <w:color w:val="000000" w:themeColor="text1"/>
        </w:rPr>
        <w:t>[12, 42, 43]</w:t>
      </w:r>
      <w:r w:rsidR="00A260A3" w:rsidRPr="008F592F">
        <w:rPr>
          <w:rFonts w:eastAsia="Calibri"/>
          <w:color w:val="000000" w:themeColor="text1"/>
        </w:rPr>
        <w:fldChar w:fldCharType="end"/>
      </w:r>
      <w:r w:rsidR="00B54D14" w:rsidRPr="008F592F">
        <w:rPr>
          <w:rFonts w:eastAsia="Calibri"/>
          <w:color w:val="000000" w:themeColor="text1"/>
        </w:rPr>
        <w:t>.</w:t>
      </w:r>
      <w:r w:rsidR="00B05495" w:rsidRPr="008F592F">
        <w:rPr>
          <w:rFonts w:eastAsia="Calibri"/>
          <w:color w:val="000000" w:themeColor="text1"/>
        </w:rPr>
        <w:t xml:space="preserve"> </w:t>
      </w:r>
      <w:r w:rsidR="006C291E" w:rsidRPr="008F592F">
        <w:rPr>
          <w:rFonts w:eastAsia="Calibri"/>
          <w:color w:val="000000" w:themeColor="text1"/>
        </w:rPr>
        <w:t>F</w:t>
      </w:r>
      <w:r w:rsidR="00E843AF" w:rsidRPr="008F592F">
        <w:rPr>
          <w:rFonts w:eastAsia="Calibri"/>
          <w:color w:val="000000" w:themeColor="text1"/>
        </w:rPr>
        <w:t xml:space="preserve">ormal quantification of the minimal detectable change is relevant to </w:t>
      </w:r>
      <w:r w:rsidR="00241B09" w:rsidRPr="008F592F">
        <w:rPr>
          <w:rFonts w:eastAsia="Calibri"/>
          <w:color w:val="000000" w:themeColor="text1"/>
        </w:rPr>
        <w:t>ascertain</w:t>
      </w:r>
      <w:r w:rsidR="00E843AF" w:rsidRPr="008F592F">
        <w:rPr>
          <w:rFonts w:eastAsia="Calibri"/>
          <w:color w:val="000000" w:themeColor="text1"/>
        </w:rPr>
        <w:t xml:space="preserve"> whether </w:t>
      </w:r>
      <w:r w:rsidR="00241B09" w:rsidRPr="008F592F">
        <w:rPr>
          <w:rFonts w:eastAsia="Calibri"/>
          <w:color w:val="000000" w:themeColor="text1"/>
        </w:rPr>
        <w:t xml:space="preserve">any </w:t>
      </w:r>
      <w:r w:rsidR="00554600" w:rsidRPr="008F592F">
        <w:rPr>
          <w:rFonts w:eastAsia="Calibri"/>
          <w:color w:val="000000" w:themeColor="text1"/>
        </w:rPr>
        <w:t xml:space="preserve">observed </w:t>
      </w:r>
      <w:r w:rsidR="00241B09" w:rsidRPr="008F592F">
        <w:rPr>
          <w:rFonts w:eastAsia="Calibri"/>
          <w:color w:val="000000" w:themeColor="text1"/>
        </w:rPr>
        <w:t>change</w:t>
      </w:r>
      <w:r w:rsidR="00E843AF" w:rsidRPr="008F592F">
        <w:rPr>
          <w:rFonts w:eastAsia="Calibri"/>
          <w:color w:val="000000" w:themeColor="text1"/>
        </w:rPr>
        <w:t xml:space="preserve"> </w:t>
      </w:r>
      <w:r w:rsidR="00241B09" w:rsidRPr="008F592F">
        <w:rPr>
          <w:rFonts w:eastAsia="Calibri"/>
          <w:color w:val="000000" w:themeColor="text1"/>
        </w:rPr>
        <w:t>can be distinguished from test-retest error</w:t>
      </w:r>
      <w:r w:rsidR="00745A09" w:rsidRPr="008F592F">
        <w:rPr>
          <w:rFonts w:eastAsia="Calibri"/>
          <w:color w:val="000000" w:themeColor="text1"/>
        </w:rPr>
        <w:t xml:space="preserve"> </w:t>
      </w:r>
      <w:r w:rsidR="00745A09" w:rsidRPr="008F592F">
        <w:rPr>
          <w:rFonts w:eastAsia="Calibri"/>
          <w:color w:val="000000" w:themeColor="text1"/>
        </w:rPr>
        <w:fldChar w:fldCharType="begin">
          <w:fldData xml:space="preserve">PEVuZE5vdGU+PENpdGU+PEF1dGhvcj5kZSBWZXQ8L0F1dGhvcj48WWVhcj4yMDEwPC9ZZWFyPjxS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</w:fldData>
        </w:fldChar>
      </w:r>
      <w:r w:rsidR="00EE7957" w:rsidRPr="008F592F">
        <w:rPr>
          <w:rFonts w:eastAsia="Calibri"/>
          <w:color w:val="000000" w:themeColor="text1"/>
        </w:rPr>
        <w:instrText xml:space="preserve"> ADDIN EN.CITE </w:instrText>
      </w:r>
      <w:r w:rsidR="00EE7957" w:rsidRPr="008F592F">
        <w:rPr>
          <w:rFonts w:eastAsia="Calibri"/>
          <w:color w:val="000000" w:themeColor="text1"/>
        </w:rPr>
        <w:fldChar w:fldCharType="begin">
          <w:fldData xml:space="preserve">PEVuZE5vdGU+PENpdGU+PEF1dGhvcj5kZSBWZXQ8L0F1dGhvcj48WWVhcj4yMDEwPC9ZZWFyPjxS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</w:fldData>
        </w:fldChar>
      </w:r>
      <w:r w:rsidR="00EE7957" w:rsidRPr="008F592F">
        <w:rPr>
          <w:rFonts w:eastAsia="Calibri"/>
          <w:color w:val="000000" w:themeColor="text1"/>
        </w:rPr>
        <w:instrText xml:space="preserve"> ADDIN EN.CITE.DATA </w:instrText>
      </w:r>
      <w:r w:rsidR="00EE7957" w:rsidRPr="008F592F">
        <w:rPr>
          <w:rFonts w:eastAsia="Calibri"/>
          <w:color w:val="000000" w:themeColor="text1"/>
        </w:rPr>
      </w:r>
      <w:r w:rsidR="00EE7957" w:rsidRPr="008F592F">
        <w:rPr>
          <w:rFonts w:eastAsia="Calibri"/>
          <w:color w:val="000000" w:themeColor="text1"/>
        </w:rPr>
        <w:fldChar w:fldCharType="end"/>
      </w:r>
      <w:r w:rsidR="00745A09" w:rsidRPr="008F592F">
        <w:rPr>
          <w:rFonts w:eastAsia="Calibri"/>
          <w:color w:val="000000" w:themeColor="text1"/>
        </w:rPr>
      </w:r>
      <w:r w:rsidR="00745A09" w:rsidRPr="008F592F">
        <w:rPr>
          <w:rFonts w:eastAsia="Calibri"/>
          <w:color w:val="000000" w:themeColor="text1"/>
        </w:rPr>
        <w:fldChar w:fldCharType="separate"/>
      </w:r>
      <w:r w:rsidR="00EE7957" w:rsidRPr="008F592F">
        <w:rPr>
          <w:rFonts w:eastAsia="Calibri"/>
          <w:noProof/>
          <w:color w:val="000000" w:themeColor="text1"/>
        </w:rPr>
        <w:t>[25, 44]</w:t>
      </w:r>
      <w:r w:rsidR="00745A09" w:rsidRPr="008F592F">
        <w:rPr>
          <w:rFonts w:eastAsia="Calibri"/>
          <w:color w:val="000000" w:themeColor="text1"/>
        </w:rPr>
        <w:fldChar w:fldCharType="end"/>
      </w:r>
      <w:r w:rsidR="00E843AF" w:rsidRPr="008F592F">
        <w:rPr>
          <w:rFonts w:eastAsia="Calibri"/>
          <w:color w:val="000000" w:themeColor="text1"/>
        </w:rPr>
        <w:t>.</w:t>
      </w:r>
    </w:p>
    <w:p w14:paraId="3C5A08C9" w14:textId="30D7084C" w:rsidR="00924BC5" w:rsidRPr="00E025D0" w:rsidRDefault="00BF307D" w:rsidP="008F592F">
      <w:pPr>
        <w:spacing w:before="240"/>
        <w:jc w:val="both"/>
        <w:rPr>
          <w:rFonts w:eastAsia="Calibri"/>
          <w:color w:val="000000" w:themeColor="text1"/>
          <w:lang w:val="en-US"/>
        </w:rPr>
      </w:pPr>
      <w:r w:rsidRPr="008F592F">
        <w:rPr>
          <w:rFonts w:eastAsia="Calibri"/>
          <w:color w:val="000000" w:themeColor="text1"/>
          <w:lang w:val="en-US"/>
        </w:rPr>
        <w:t xml:space="preserve">With </w:t>
      </w:r>
      <w:r w:rsidR="005D6536" w:rsidRPr="008F592F">
        <w:rPr>
          <w:rFonts w:eastAsia="Calibri"/>
          <w:color w:val="000000" w:themeColor="text1"/>
          <w:lang w:val="en-US"/>
        </w:rPr>
        <w:t>information</w:t>
      </w:r>
      <w:r w:rsidR="00491A02" w:rsidRPr="008F592F">
        <w:rPr>
          <w:rFonts w:eastAsia="Calibri"/>
          <w:color w:val="000000" w:themeColor="text1"/>
          <w:lang w:val="en-US"/>
        </w:rPr>
        <w:t xml:space="preserve"> that can be obtained</w:t>
      </w:r>
      <w:r w:rsidR="005D6536" w:rsidRPr="008F592F">
        <w:rPr>
          <w:rFonts w:eastAsia="Calibri"/>
          <w:color w:val="000000" w:themeColor="text1"/>
          <w:lang w:val="en-US"/>
        </w:rPr>
        <w:t xml:space="preserve"> from systematic evidence synthesis, practitioner opinion and measurement error assessment, </w:t>
      </w:r>
      <w:r w:rsidR="0024048D" w:rsidRPr="008F592F">
        <w:rPr>
          <w:rFonts w:eastAsia="Calibri"/>
          <w:color w:val="000000" w:themeColor="text1"/>
          <w:lang w:val="en-US"/>
        </w:rPr>
        <w:t xml:space="preserve">this study </w:t>
      </w:r>
      <w:r w:rsidR="005D6536" w:rsidRPr="008F592F">
        <w:rPr>
          <w:rFonts w:eastAsia="Calibri"/>
          <w:color w:val="000000" w:themeColor="text1"/>
          <w:lang w:val="en-US"/>
        </w:rPr>
        <w:t xml:space="preserve">aimed to </w:t>
      </w:r>
      <w:r w:rsidR="00491A02" w:rsidRPr="008F592F">
        <w:rPr>
          <w:rFonts w:eastAsia="Calibri"/>
          <w:color w:val="000000" w:themeColor="text1"/>
          <w:lang w:val="en-US"/>
        </w:rPr>
        <w:t xml:space="preserve">compare different methods for </w:t>
      </w:r>
      <w:r w:rsidR="00C5142C">
        <w:rPr>
          <w:rFonts w:eastAsia="Calibri"/>
          <w:color w:val="000000" w:themeColor="text1"/>
          <w:lang w:val="en-US"/>
        </w:rPr>
        <w:t xml:space="preserve">determining </w:t>
      </w:r>
      <w:r w:rsidR="00B2187A" w:rsidRPr="008F592F">
        <w:rPr>
          <w:rFonts w:eastAsia="Calibri"/>
          <w:color w:val="000000" w:themeColor="text1"/>
          <w:lang w:val="en-US"/>
        </w:rPr>
        <w:t xml:space="preserve">practically relevant </w:t>
      </w:r>
      <w:r w:rsidR="0024048D" w:rsidRPr="008F592F">
        <w:rPr>
          <w:rFonts w:eastAsia="Calibri"/>
          <w:color w:val="000000" w:themeColor="text1"/>
          <w:lang w:val="en-US"/>
        </w:rPr>
        <w:t>change</w:t>
      </w:r>
      <w:r w:rsidR="00B2187A" w:rsidRPr="008F592F">
        <w:rPr>
          <w:rFonts w:eastAsia="Calibri"/>
          <w:color w:val="000000" w:themeColor="text1"/>
          <w:lang w:val="en-US"/>
        </w:rPr>
        <w:t>s</w:t>
      </w:r>
      <w:r w:rsidR="0024048D" w:rsidRPr="008F592F">
        <w:rPr>
          <w:rFonts w:eastAsia="Calibri"/>
          <w:color w:val="000000" w:themeColor="text1"/>
          <w:lang w:val="en-US"/>
        </w:rPr>
        <w:t xml:space="preserve"> in physical performance </w:t>
      </w:r>
      <w:r w:rsidR="00986EAC">
        <w:rPr>
          <w:rFonts w:eastAsia="Calibri"/>
          <w:color w:val="000000" w:themeColor="text1"/>
          <w:lang w:val="en-US"/>
        </w:rPr>
        <w:t xml:space="preserve">test </w:t>
      </w:r>
      <w:r w:rsidR="0024048D" w:rsidRPr="008F592F">
        <w:rPr>
          <w:rFonts w:eastAsia="Calibri"/>
          <w:color w:val="000000" w:themeColor="text1"/>
          <w:lang w:val="en-US"/>
        </w:rPr>
        <w:t>variables</w:t>
      </w:r>
      <w:r w:rsidR="00A32F3E" w:rsidRPr="008F592F">
        <w:rPr>
          <w:rFonts w:eastAsia="Calibri"/>
          <w:color w:val="000000" w:themeColor="text1"/>
          <w:lang w:val="en-US"/>
        </w:rPr>
        <w:t xml:space="preserve"> relevant to elite female soccer </w:t>
      </w:r>
      <w:r w:rsidR="00986EAC">
        <w:rPr>
          <w:rFonts w:eastAsia="Calibri"/>
          <w:color w:val="000000" w:themeColor="text1"/>
          <w:lang w:val="en-US"/>
        </w:rPr>
        <w:t>players.</w:t>
      </w:r>
    </w:p>
    <w:p w14:paraId="1D519C2B" w14:textId="6BE22DCD" w:rsidR="00917838" w:rsidRDefault="00F307A3" w:rsidP="00110FEB">
      <w:pPr>
        <w:shd w:val="clear" w:color="auto" w:fill="FFFFFF" w:themeFill="background1"/>
        <w:spacing w:before="240" w:after="240"/>
        <w:jc w:val="both"/>
        <w:outlineLvl w:val="0"/>
        <w:rPr>
          <w:color w:val="000000" w:themeColor="text1"/>
          <w:lang w:val="en-US"/>
        </w:rPr>
      </w:pPr>
      <w:bookmarkStart w:id="2" w:name="OLE_LINK58"/>
      <w:bookmarkStart w:id="3" w:name="OLE_LINK59"/>
      <w:r>
        <w:rPr>
          <w:b/>
          <w:bCs/>
          <w:color w:val="000000" w:themeColor="text1"/>
        </w:rPr>
        <w:t xml:space="preserve">Materials and </w:t>
      </w:r>
      <w:r w:rsidR="001655AA" w:rsidRPr="00A4035D">
        <w:rPr>
          <w:b/>
          <w:bCs/>
          <w:color w:val="000000" w:themeColor="text1"/>
        </w:rPr>
        <w:t>Methods</w:t>
      </w:r>
    </w:p>
    <w:bookmarkEnd w:id="2"/>
    <w:bookmarkEnd w:id="3"/>
    <w:p w14:paraId="1F4DA30D" w14:textId="0D453D7D" w:rsidR="00900CFB" w:rsidRDefault="00900CFB" w:rsidP="00110FEB">
      <w:pPr>
        <w:shd w:val="clear" w:color="auto" w:fill="FFFFFF" w:themeFill="background1"/>
        <w:jc w:val="both"/>
        <w:rPr>
          <w:b/>
          <w:bCs/>
          <w:color w:val="000000" w:themeColor="text1"/>
        </w:rPr>
      </w:pPr>
      <w:r w:rsidRPr="00A4035D">
        <w:rPr>
          <w:b/>
          <w:bCs/>
          <w:color w:val="000000" w:themeColor="text1"/>
        </w:rPr>
        <w:t>Systematic review and meta-analysis</w:t>
      </w:r>
    </w:p>
    <w:p w14:paraId="34548AB3" w14:textId="77777777" w:rsidR="00900CFB" w:rsidRDefault="00900CFB" w:rsidP="00110FEB">
      <w:pPr>
        <w:shd w:val="clear" w:color="auto" w:fill="FFFFFF" w:themeFill="background1"/>
        <w:jc w:val="both"/>
        <w:rPr>
          <w:b/>
          <w:bCs/>
          <w:color w:val="000000" w:themeColor="text1"/>
        </w:rPr>
      </w:pPr>
    </w:p>
    <w:p w14:paraId="679ADCF2" w14:textId="3A425F45" w:rsidR="001655AA" w:rsidRPr="00A4035D" w:rsidRDefault="00C20028" w:rsidP="00110FEB">
      <w:pPr>
        <w:shd w:val="clear" w:color="auto" w:fill="FFFFFF" w:themeFill="background1"/>
        <w:spacing w:after="240"/>
        <w:jc w:val="both"/>
        <w:outlineLvl w:val="0"/>
        <w:rPr>
          <w:b/>
          <w:bCs/>
          <w:color w:val="000000" w:themeColor="text1"/>
        </w:rPr>
      </w:pPr>
      <w:r w:rsidRPr="00A4035D">
        <w:rPr>
          <w:b/>
          <w:bCs/>
          <w:color w:val="000000" w:themeColor="text1"/>
        </w:rPr>
        <w:t>Literature search</w:t>
      </w:r>
      <w:r w:rsidR="00EE195E">
        <w:rPr>
          <w:b/>
          <w:bCs/>
          <w:color w:val="000000" w:themeColor="text1"/>
        </w:rPr>
        <w:t xml:space="preserve"> procedures</w:t>
      </w:r>
    </w:p>
    <w:p w14:paraId="280154EC" w14:textId="65891CAA" w:rsidR="00BF0D1C" w:rsidRDefault="00EB7A35" w:rsidP="00110FEB">
      <w:pPr>
        <w:shd w:val="clear" w:color="auto" w:fill="FFFFFF" w:themeFill="background1"/>
        <w:jc w:val="both"/>
      </w:pPr>
      <w:r w:rsidRPr="00A4035D">
        <w:rPr>
          <w:color w:val="000000" w:themeColor="text1"/>
        </w:rPr>
        <w:t xml:space="preserve">Given the context of our study, </w:t>
      </w:r>
      <w:r w:rsidR="00EE195E">
        <w:rPr>
          <w:color w:val="000000" w:themeColor="text1"/>
        </w:rPr>
        <w:t xml:space="preserve">we pre-determined relevant eligibility </w:t>
      </w:r>
      <w:r w:rsidR="00D56A6A">
        <w:rPr>
          <w:color w:val="000000" w:themeColor="text1"/>
        </w:rPr>
        <w:t xml:space="preserve">criteria </w:t>
      </w:r>
      <w:r w:rsidR="00CB5096">
        <w:rPr>
          <w:color w:val="000000" w:themeColor="text1"/>
        </w:rPr>
        <w:fldChar w:fldCharType="begin"/>
      </w:r>
      <w:r w:rsidR="00EE7957">
        <w:rPr>
          <w:color w:val="000000" w:themeColor="text1"/>
        </w:rPr>
        <w:instrText xml:space="preserve"> ADDIN EN.CITE &lt;EndNote&gt;&lt;Cite&gt;&lt;Author&gt;McKenzie&lt;/Author&gt;&lt;Year&gt;2020&lt;/Year&gt;&lt;RecNum&gt;10922&lt;/RecNum&gt;&lt;DisplayText&gt;[45]&lt;/DisplayText&gt;&lt;record&gt;&lt;rec-number&gt;10922&lt;/rec-number&gt;&lt;foreign-keys&gt;&lt;key app="EN" db-id="2wsftsesqaz2ate9venvw9doe9rpwwztvdpr" timestamp="1600845106"&gt;10922&lt;/key&gt;&lt;/foreign-keys&gt;&lt;ref-type name="Electronic Book"&gt;44&lt;/ref-type&gt;&lt;contributors&gt;&lt;authors&gt;&lt;author&gt;McKenzie, J.E.&lt;/author&gt;&lt;author&gt;Brennan, S.E.&lt;/author&gt;&lt;author&gt;Ryan, R.E.&lt;/author&gt;&lt;author&gt;Thomson, H.J. &lt;/author&gt;&lt;author&gt;Johnston, R.V.&lt;/author&gt;&lt;author&gt;Thomas, J.&lt;/author&gt;&lt;/authors&gt;&lt;/contributors&gt;&lt;titles&gt;&lt;title&gt;Chapter 3: Defining the criteria for including studies and how they will be grouped for the synthesis. In: Higgins JPT, Thomas J, Chandler J, Cumpston M, Li T, Page MJ, Welch VA (editors).&lt;/title&gt;&lt;secondary-title&gt; Cochrane Handbook for Systematic Reviews of Interventions version 6.1 (updated September 2020). Cochrane, 2020. Available from www.training.cochrane.org/handbook.&lt;/secondary-title&gt;&lt;/titles&gt;&lt;dates&gt;&lt;year&gt;2020&lt;/year&gt;&lt;/dates&gt;&lt;urls&gt;&lt;/urls&gt;&lt;/record&gt;&lt;/Cite&gt;&lt;/EndNote&gt;</w:instrText>
      </w:r>
      <w:r w:rsidR="00CB5096">
        <w:rPr>
          <w:color w:val="000000" w:themeColor="text1"/>
        </w:rPr>
        <w:fldChar w:fldCharType="separate"/>
      </w:r>
      <w:r w:rsidR="00EE7957">
        <w:rPr>
          <w:noProof/>
          <w:color w:val="000000" w:themeColor="text1"/>
        </w:rPr>
        <w:t>[45]</w:t>
      </w:r>
      <w:r w:rsidR="00CB5096">
        <w:rPr>
          <w:color w:val="000000" w:themeColor="text1"/>
        </w:rPr>
        <w:fldChar w:fldCharType="end"/>
      </w:r>
      <w:r w:rsidR="00D56A6A">
        <w:rPr>
          <w:color w:val="000000" w:themeColor="text1"/>
        </w:rPr>
        <w:t xml:space="preserve"> </w:t>
      </w:r>
      <w:r w:rsidR="00EE195E">
        <w:rPr>
          <w:color w:val="000000" w:themeColor="text1"/>
        </w:rPr>
        <w:t xml:space="preserve">to inform our </w:t>
      </w:r>
      <w:r w:rsidR="001655AA" w:rsidRPr="00A4035D">
        <w:rPr>
          <w:color w:val="000000" w:themeColor="text1"/>
        </w:rPr>
        <w:t xml:space="preserve">systematic review </w:t>
      </w:r>
      <w:r w:rsidR="00EE195E">
        <w:rPr>
          <w:color w:val="000000" w:themeColor="text1"/>
        </w:rPr>
        <w:t>procedures (</w:t>
      </w:r>
      <w:r w:rsidR="00FB07B8">
        <w:rPr>
          <w:color w:val="000000" w:themeColor="text1"/>
        </w:rPr>
        <w:t>T</w:t>
      </w:r>
      <w:r w:rsidR="00EE195E">
        <w:rPr>
          <w:color w:val="000000" w:themeColor="text1"/>
        </w:rPr>
        <w:t>able 1)</w:t>
      </w:r>
      <w:r w:rsidR="001655AA" w:rsidRPr="00A4035D">
        <w:rPr>
          <w:rFonts w:eastAsiaTheme="minorHAnsi"/>
          <w:color w:val="000000" w:themeColor="text1"/>
        </w:rPr>
        <w:t xml:space="preserve">. </w:t>
      </w:r>
      <w:r w:rsidR="001655AA" w:rsidRPr="00A4035D">
        <w:rPr>
          <w:color w:val="000000" w:themeColor="text1"/>
        </w:rPr>
        <w:t xml:space="preserve">A comprehensive electronic database search was conducted in PubMed and Web of Science by </w:t>
      </w:r>
      <w:r w:rsidR="00FE6C4C" w:rsidRPr="00A4035D">
        <w:rPr>
          <w:color w:val="000000" w:themeColor="text1"/>
        </w:rPr>
        <w:t xml:space="preserve">the lead author </w:t>
      </w:r>
      <w:r w:rsidR="001655AA" w:rsidRPr="00A4035D">
        <w:rPr>
          <w:color w:val="000000" w:themeColor="text1"/>
        </w:rPr>
        <w:t xml:space="preserve">(ND) to identify original research articles published from the earliest record up to </w:t>
      </w:r>
      <w:r w:rsidR="00B41B1B">
        <w:rPr>
          <w:color w:val="000000" w:themeColor="text1"/>
        </w:rPr>
        <w:t>April</w:t>
      </w:r>
      <w:r w:rsidR="003373FF">
        <w:rPr>
          <w:color w:val="000000" w:themeColor="text1"/>
        </w:rPr>
        <w:t xml:space="preserve"> 2020</w:t>
      </w:r>
      <w:r w:rsidR="001655AA" w:rsidRPr="00A4035D">
        <w:rPr>
          <w:color w:val="000000" w:themeColor="text1"/>
        </w:rPr>
        <w:t>.</w:t>
      </w:r>
      <w:r w:rsidR="002273FD" w:rsidRPr="00A4035D">
        <w:rPr>
          <w:color w:val="000000" w:themeColor="text1"/>
        </w:rPr>
        <w:t xml:space="preserve"> </w:t>
      </w:r>
      <w:r w:rsidR="001655AA" w:rsidRPr="00A4035D">
        <w:rPr>
          <w:color w:val="000000" w:themeColor="text1"/>
        </w:rPr>
        <w:t xml:space="preserve">A Boolean search phrase was created to include search terms relevant to the sport (soccer), </w:t>
      </w:r>
      <w:r w:rsidR="006E2DB3" w:rsidRPr="00A4035D">
        <w:rPr>
          <w:color w:val="000000" w:themeColor="text1"/>
        </w:rPr>
        <w:t xml:space="preserve">sex </w:t>
      </w:r>
      <w:r w:rsidR="001655AA" w:rsidRPr="00A4035D">
        <w:rPr>
          <w:color w:val="000000" w:themeColor="text1"/>
        </w:rPr>
        <w:t>(female) and physical performance test of interest (</w:t>
      </w:r>
      <w:r w:rsidR="00AF5D40" w:rsidRPr="00A4035D">
        <w:rPr>
          <w:color w:val="000000" w:themeColor="text1"/>
        </w:rPr>
        <w:t xml:space="preserve">5-m sprinting, 30-m sprinting, </w:t>
      </w:r>
      <w:r w:rsidR="001655AA" w:rsidRPr="00A4035D">
        <w:rPr>
          <w:color w:val="000000" w:themeColor="text1"/>
        </w:rPr>
        <w:t>CMJ</w:t>
      </w:r>
      <w:r w:rsidR="000A2DD0">
        <w:rPr>
          <w:color w:val="000000" w:themeColor="text1"/>
        </w:rPr>
        <w:t>)</w:t>
      </w:r>
      <w:r w:rsidR="001655AA" w:rsidRPr="00A4035D">
        <w:rPr>
          <w:color w:val="000000" w:themeColor="text1"/>
        </w:rPr>
        <w:t>, Y</w:t>
      </w:r>
      <w:r w:rsidR="00AF5D40" w:rsidRPr="00A4035D">
        <w:rPr>
          <w:color w:val="000000" w:themeColor="text1"/>
        </w:rPr>
        <w:t>o</w:t>
      </w:r>
      <w:r w:rsidR="00BC4ABD" w:rsidRPr="00A4035D">
        <w:rPr>
          <w:color w:val="000000" w:themeColor="text1"/>
        </w:rPr>
        <w:t>-</w:t>
      </w:r>
      <w:r w:rsidR="001655AA" w:rsidRPr="00A4035D">
        <w:rPr>
          <w:color w:val="000000" w:themeColor="text1"/>
        </w:rPr>
        <w:t>Y</w:t>
      </w:r>
      <w:r w:rsidR="00AF5D40" w:rsidRPr="00A4035D">
        <w:rPr>
          <w:color w:val="000000" w:themeColor="text1"/>
        </w:rPr>
        <w:t xml:space="preserve">o </w:t>
      </w:r>
      <w:r w:rsidR="001655AA" w:rsidRPr="00A4035D">
        <w:rPr>
          <w:color w:val="000000" w:themeColor="text1"/>
        </w:rPr>
        <w:t>IR1). Relevant keywords for each search term were determined through pilot searching (screening of titles, abstracts, keywords, and full texts of previously known articles). Keywords were combined within terms using the ‘OR’ operator, and the final search phrase was constructed by combining the three search terms using the ‘AND’ operator</w:t>
      </w:r>
      <w:r w:rsidR="00F83D85">
        <w:rPr>
          <w:color w:val="000000" w:themeColor="text1"/>
        </w:rPr>
        <w:t xml:space="preserve"> </w:t>
      </w:r>
      <w:r w:rsidR="00F83D85" w:rsidRPr="000A104F">
        <w:rPr>
          <w:color w:val="000000" w:themeColor="text1"/>
        </w:rPr>
        <w:t xml:space="preserve">(Supplementary Table </w:t>
      </w:r>
      <w:r w:rsidR="00FB07B8">
        <w:rPr>
          <w:color w:val="000000" w:themeColor="text1"/>
        </w:rPr>
        <w:t>1</w:t>
      </w:r>
      <w:r w:rsidR="00F83D85" w:rsidRPr="000A104F">
        <w:rPr>
          <w:color w:val="000000" w:themeColor="text1"/>
        </w:rPr>
        <w:t>)</w:t>
      </w:r>
      <w:r w:rsidR="001655AA" w:rsidRPr="000A104F">
        <w:rPr>
          <w:color w:val="000000" w:themeColor="text1"/>
        </w:rPr>
        <w:t>.</w:t>
      </w:r>
      <w:r w:rsidR="00EE195E">
        <w:rPr>
          <w:color w:val="000000" w:themeColor="text1"/>
        </w:rPr>
        <w:t xml:space="preserve"> </w:t>
      </w:r>
      <w:r w:rsidR="001655AA" w:rsidRPr="00A4035D">
        <w:t>All references were downloaded into a dedicated Papers library (Papers version 3.4.18). The library was reviewed, and duplicate records were identified and removed. After the removal of duplicate records, the title and abstracts of the remaining studies were screened against the inclusion and exclusion criteria</w:t>
      </w:r>
      <w:r w:rsidR="000A104F">
        <w:t xml:space="preserve"> (</w:t>
      </w:r>
      <w:r w:rsidR="00EE195E">
        <w:t>Table 1</w:t>
      </w:r>
      <w:r w:rsidR="000A104F">
        <w:t>)</w:t>
      </w:r>
      <w:r w:rsidR="00034CE4">
        <w:t>.</w:t>
      </w:r>
    </w:p>
    <w:p w14:paraId="50645ADC" w14:textId="1FF34205" w:rsidR="00BF0D1C" w:rsidRPr="003D005A" w:rsidRDefault="003D005A" w:rsidP="00110FEB">
      <w:pPr>
        <w:pStyle w:val="NormalWeb"/>
        <w:shd w:val="clear" w:color="auto" w:fill="FFFFFF" w:themeFill="background1"/>
        <w:spacing w:before="240" w:beforeAutospacing="0" w:after="240" w:afterAutospacing="0"/>
        <w:jc w:val="both"/>
        <w:rPr>
          <w:b/>
          <w:bCs/>
          <w:color w:val="000000" w:themeColor="text1"/>
        </w:rPr>
      </w:pPr>
      <w:r w:rsidRPr="003D005A">
        <w:rPr>
          <w:b/>
          <w:bCs/>
          <w:color w:val="000000" w:themeColor="text1"/>
        </w:rPr>
        <w:lastRenderedPageBreak/>
        <w:t>Data extraction</w:t>
      </w:r>
    </w:p>
    <w:p w14:paraId="18A9F0CB" w14:textId="4A7D171B" w:rsidR="00C522E1" w:rsidRDefault="001655AA" w:rsidP="00110FEB">
      <w:pPr>
        <w:pStyle w:val="NormalWeb"/>
        <w:shd w:val="clear" w:color="auto" w:fill="FFFFFF" w:themeFill="background1"/>
        <w:spacing w:before="0" w:beforeAutospacing="0" w:after="0" w:afterAutospacing="0"/>
        <w:jc w:val="both"/>
        <w:rPr>
          <w:color w:val="000000" w:themeColor="text1"/>
        </w:rPr>
      </w:pPr>
      <w:r w:rsidRPr="00A4035D">
        <w:rPr>
          <w:color w:val="000000" w:themeColor="text1"/>
        </w:rPr>
        <w:t>The full-text versions of the remaining articles were then retrieved and evaluated against the inclusion criteria to determine their final inclusion/exclusion status</w:t>
      </w:r>
      <w:r w:rsidR="00FE6C4C" w:rsidRPr="00A4035D">
        <w:rPr>
          <w:color w:val="000000" w:themeColor="text1"/>
        </w:rPr>
        <w:t xml:space="preserve"> by the lead author (ND) and verified by one of the </w:t>
      </w:r>
      <w:r w:rsidR="00E21B6F" w:rsidRPr="00A4035D">
        <w:rPr>
          <w:color w:val="000000" w:themeColor="text1"/>
        </w:rPr>
        <w:t>co-</w:t>
      </w:r>
      <w:r w:rsidR="00FE6C4C" w:rsidRPr="00A4035D">
        <w:rPr>
          <w:color w:val="000000" w:themeColor="text1"/>
        </w:rPr>
        <w:t>authors (LL)</w:t>
      </w:r>
      <w:r w:rsidRPr="00A4035D">
        <w:rPr>
          <w:color w:val="000000" w:themeColor="text1"/>
        </w:rPr>
        <w:t xml:space="preserve">. </w:t>
      </w:r>
      <w:r w:rsidR="002273FD" w:rsidRPr="00A4035D">
        <w:rPr>
          <w:color w:val="000000" w:themeColor="text1"/>
        </w:rPr>
        <w:t>Full-text articles that met each of the eligibility criteria were included in quantitative synthesis</w:t>
      </w:r>
      <w:r w:rsidR="00A94D0C" w:rsidRPr="00A4035D">
        <w:rPr>
          <w:color w:val="000000" w:themeColor="text1"/>
        </w:rPr>
        <w:t>, with a complete overview of the process for each test performance measure illustrated in Fig. 1-3.</w:t>
      </w:r>
      <w:r w:rsidR="005F56FB">
        <w:rPr>
          <w:color w:val="000000" w:themeColor="text1"/>
        </w:rPr>
        <w:t xml:space="preserve"> </w:t>
      </w:r>
      <w:r w:rsidR="00E82406">
        <w:rPr>
          <w:color w:val="000000" w:themeColor="text1"/>
        </w:rPr>
        <w:t>Consensus on study selection and data extraction was sought in meeting</w:t>
      </w:r>
      <w:r w:rsidR="001310CE">
        <w:rPr>
          <w:color w:val="000000" w:themeColor="text1"/>
        </w:rPr>
        <w:t>s</w:t>
      </w:r>
      <w:r w:rsidR="00E82406">
        <w:rPr>
          <w:color w:val="000000" w:themeColor="text1"/>
        </w:rPr>
        <w:t xml:space="preserve"> between the two reviewers throughout the process </w:t>
      </w:r>
      <w:r w:rsidR="00E82406">
        <w:rPr>
          <w:color w:val="000000" w:themeColor="text1"/>
        </w:rPr>
        <w:fldChar w:fldCharType="begin">
          <w:fldData xml:space="preserve">PEVuZE5vdGU+PENpdGU+PEF1dGhvcj5TdG9sbDwvQXV0aG9yPjxZZWFyPjIwMTk8L1llYXI+PFJl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</w:fldData>
        </w:fldChar>
      </w:r>
      <w:r w:rsidR="00EE7957">
        <w:rPr>
          <w:color w:val="000000" w:themeColor="text1"/>
        </w:rPr>
        <w:instrText xml:space="preserve"> ADDIN EN.CITE </w:instrText>
      </w:r>
      <w:r w:rsidR="00EE7957">
        <w:rPr>
          <w:color w:val="000000" w:themeColor="text1"/>
        </w:rPr>
        <w:fldChar w:fldCharType="begin">
          <w:fldData xml:space="preserve">PEVuZE5vdGU+PENpdGU+PEF1dGhvcj5TdG9sbDwvQXV0aG9yPjxZZWFyPjIwMTk8L1llYXI+PFJl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</w:fldData>
        </w:fldChar>
      </w:r>
      <w:r w:rsidR="00EE7957">
        <w:rPr>
          <w:color w:val="000000" w:themeColor="text1"/>
        </w:rPr>
        <w:instrText xml:space="preserve"> ADDIN EN.CITE.DATA </w:instrText>
      </w:r>
      <w:r w:rsidR="00EE7957">
        <w:rPr>
          <w:color w:val="000000" w:themeColor="text1"/>
        </w:rPr>
      </w:r>
      <w:r w:rsidR="00EE7957">
        <w:rPr>
          <w:color w:val="000000" w:themeColor="text1"/>
        </w:rPr>
        <w:fldChar w:fldCharType="end"/>
      </w:r>
      <w:r w:rsidR="00E82406">
        <w:rPr>
          <w:color w:val="000000" w:themeColor="text1"/>
        </w:rPr>
      </w:r>
      <w:r w:rsidR="00E82406">
        <w:rPr>
          <w:color w:val="000000" w:themeColor="text1"/>
        </w:rPr>
        <w:fldChar w:fldCharType="separate"/>
      </w:r>
      <w:r w:rsidR="00EE7957">
        <w:rPr>
          <w:noProof/>
          <w:color w:val="000000" w:themeColor="text1"/>
        </w:rPr>
        <w:t>[46]</w:t>
      </w:r>
      <w:r w:rsidR="00E82406">
        <w:rPr>
          <w:color w:val="000000" w:themeColor="text1"/>
        </w:rPr>
        <w:fldChar w:fldCharType="end"/>
      </w:r>
      <w:r w:rsidR="00055AE8">
        <w:rPr>
          <w:color w:val="000000" w:themeColor="text1"/>
        </w:rPr>
        <w:t xml:space="preserve">, with </w:t>
      </w:r>
      <w:r w:rsidR="00114AC8">
        <w:rPr>
          <w:color w:val="000000" w:themeColor="text1"/>
        </w:rPr>
        <w:t xml:space="preserve">the sixth </w:t>
      </w:r>
      <w:r w:rsidR="00055AE8">
        <w:rPr>
          <w:color w:val="000000" w:themeColor="text1"/>
        </w:rPr>
        <w:t>author (WG)</w:t>
      </w:r>
      <w:r w:rsidR="00114AC8">
        <w:rPr>
          <w:color w:val="000000" w:themeColor="text1"/>
        </w:rPr>
        <w:t xml:space="preserve"> consulted</w:t>
      </w:r>
      <w:r w:rsidR="00055AE8">
        <w:rPr>
          <w:color w:val="000000" w:themeColor="text1"/>
        </w:rPr>
        <w:t xml:space="preserve"> if necessary</w:t>
      </w:r>
      <w:r w:rsidR="00E82406">
        <w:rPr>
          <w:color w:val="000000" w:themeColor="text1"/>
        </w:rPr>
        <w:t>.</w:t>
      </w:r>
      <w:r w:rsidR="00C31BE8">
        <w:rPr>
          <w:color w:val="000000" w:themeColor="text1"/>
        </w:rPr>
        <w:t xml:space="preserve"> </w:t>
      </w:r>
      <w:r w:rsidR="00CB5096">
        <w:rPr>
          <w:color w:val="000000" w:themeColor="text1"/>
        </w:rPr>
        <w:t>M</w:t>
      </w:r>
      <w:r w:rsidR="002273FD" w:rsidRPr="00A4035D">
        <w:rPr>
          <w:color w:val="000000" w:themeColor="text1"/>
        </w:rPr>
        <w:t>ean test score</w:t>
      </w:r>
      <w:r w:rsidR="00FD19CB">
        <w:rPr>
          <w:color w:val="000000" w:themeColor="text1"/>
        </w:rPr>
        <w:t>s</w:t>
      </w:r>
      <w:r w:rsidR="002273FD" w:rsidRPr="00A4035D">
        <w:rPr>
          <w:color w:val="000000" w:themeColor="text1"/>
        </w:rPr>
        <w:t xml:space="preserve"> and sampling variance</w:t>
      </w:r>
      <w:r w:rsidR="00FD19CB">
        <w:rPr>
          <w:color w:val="000000" w:themeColor="text1"/>
        </w:rPr>
        <w:t xml:space="preserve"> </w:t>
      </w:r>
      <w:r w:rsidR="0022392C">
        <w:rPr>
          <w:color w:val="000000" w:themeColor="text1"/>
        </w:rPr>
        <w:t>were extracted</w:t>
      </w:r>
      <w:r w:rsidR="00CB5096">
        <w:rPr>
          <w:color w:val="000000" w:themeColor="text1"/>
        </w:rPr>
        <w:t xml:space="preserve"> </w:t>
      </w:r>
      <w:r w:rsidR="003542AA" w:rsidRPr="00A4035D">
        <w:rPr>
          <w:color w:val="000000" w:themeColor="text1"/>
        </w:rPr>
        <w:t xml:space="preserve">by the lead author (ND) and subsequently verified by one of the </w:t>
      </w:r>
      <w:r w:rsidR="00E21B6F" w:rsidRPr="00A4035D">
        <w:rPr>
          <w:color w:val="000000" w:themeColor="text1"/>
        </w:rPr>
        <w:t>co-</w:t>
      </w:r>
      <w:r w:rsidR="003542AA" w:rsidRPr="00A4035D">
        <w:rPr>
          <w:color w:val="000000" w:themeColor="text1"/>
        </w:rPr>
        <w:t>authors (LL)</w:t>
      </w:r>
      <w:r w:rsidR="00CB5096">
        <w:rPr>
          <w:color w:val="000000" w:themeColor="text1"/>
        </w:rPr>
        <w:t xml:space="preserve"> for the observational studies meeting our eligibility criteria</w:t>
      </w:r>
      <w:r w:rsidR="003542AA" w:rsidRPr="00A4035D">
        <w:rPr>
          <w:color w:val="000000" w:themeColor="text1"/>
        </w:rPr>
        <w:t>.</w:t>
      </w:r>
      <w:r w:rsidR="00394325" w:rsidRPr="00A4035D">
        <w:rPr>
          <w:color w:val="000000" w:themeColor="text1"/>
        </w:rPr>
        <w:t xml:space="preserve"> </w:t>
      </w:r>
      <w:bookmarkStart w:id="4" w:name="OLE_LINK62"/>
      <w:bookmarkStart w:id="5" w:name="OLE_LINK63"/>
      <w:r w:rsidR="00D56A6A">
        <w:rPr>
          <w:color w:val="000000" w:themeColor="text1"/>
        </w:rPr>
        <w:t>Importantly, o</w:t>
      </w:r>
      <w:r w:rsidR="00D56A6A" w:rsidRPr="00A4035D">
        <w:rPr>
          <w:color w:val="000000" w:themeColor="text1"/>
        </w:rPr>
        <w:t xml:space="preserve">nly </w:t>
      </w:r>
      <w:r w:rsidR="000B2A88" w:rsidRPr="00A4035D">
        <w:rPr>
          <w:color w:val="000000" w:themeColor="text1"/>
        </w:rPr>
        <w:t>baseline test performance measures were extracted in the case of experimental study designs, while a</w:t>
      </w:r>
      <w:r w:rsidR="006C0515" w:rsidRPr="00A4035D">
        <w:rPr>
          <w:color w:val="000000" w:themeColor="text1"/>
        </w:rPr>
        <w:t xml:space="preserve"> graph digitizer software</w:t>
      </w:r>
      <w:r w:rsidR="000B2A88" w:rsidRPr="00A4035D">
        <w:rPr>
          <w:color w:val="000000" w:themeColor="text1"/>
        </w:rPr>
        <w:t xml:space="preserve"> </w:t>
      </w:r>
      <w:r w:rsidR="00CE4B49">
        <w:rPr>
          <w:color w:val="000000" w:themeColor="text1"/>
        </w:rPr>
        <w:t>(</w:t>
      </w:r>
      <w:proofErr w:type="spellStart"/>
      <w:r w:rsidR="000B2A88" w:rsidRPr="00A4035D">
        <w:rPr>
          <w:color w:val="000000" w:themeColor="text1"/>
        </w:rPr>
        <w:t>DigitizeIt</w:t>
      </w:r>
      <w:proofErr w:type="spellEnd"/>
      <w:r w:rsidR="000B2A88" w:rsidRPr="00A4035D">
        <w:rPr>
          <w:color w:val="000000" w:themeColor="text1"/>
        </w:rPr>
        <w:t>, Braunschweig, Germany) facilitated the data extraction process</w:t>
      </w:r>
      <w:r w:rsidR="00394325" w:rsidRPr="00A4035D">
        <w:rPr>
          <w:color w:val="000000" w:themeColor="text1"/>
        </w:rPr>
        <w:t xml:space="preserve"> where only </w:t>
      </w:r>
      <w:r w:rsidR="006C0515" w:rsidRPr="00A4035D">
        <w:rPr>
          <w:color w:val="000000" w:themeColor="text1"/>
        </w:rPr>
        <w:t xml:space="preserve">scatter </w:t>
      </w:r>
      <w:r w:rsidR="00394325" w:rsidRPr="00A4035D">
        <w:rPr>
          <w:color w:val="000000" w:themeColor="text1"/>
        </w:rPr>
        <w:t>plots were available</w:t>
      </w:r>
      <w:r w:rsidR="006C0515" w:rsidRPr="00A4035D">
        <w:rPr>
          <w:color w:val="000000" w:themeColor="text1"/>
        </w:rPr>
        <w:t>.</w:t>
      </w:r>
      <w:bookmarkEnd w:id="4"/>
      <w:bookmarkEnd w:id="5"/>
      <w:r w:rsidR="00867351">
        <w:rPr>
          <w:color w:val="000000" w:themeColor="text1"/>
        </w:rPr>
        <w:t xml:space="preserve"> </w:t>
      </w:r>
      <w:r w:rsidR="00867351" w:rsidRPr="00A4035D">
        <w:rPr>
          <w:color w:val="000000" w:themeColor="text1"/>
        </w:rPr>
        <w:t>The primary outcome</w:t>
      </w:r>
      <w:r w:rsidR="00867351">
        <w:rPr>
          <w:color w:val="000000" w:themeColor="text1"/>
        </w:rPr>
        <w:t xml:space="preserve"> to be reported from our evidence synthesis was the </w:t>
      </w:r>
      <w:r w:rsidR="00867351" w:rsidRPr="00A4035D">
        <w:rPr>
          <w:color w:val="000000" w:themeColor="text1"/>
        </w:rPr>
        <w:sym w:font="Symbol" w:char="F074"/>
      </w:r>
      <w:r w:rsidR="00867351">
        <w:rPr>
          <w:color w:val="000000" w:themeColor="text1"/>
        </w:rPr>
        <w:t>-statistic</w:t>
      </w:r>
      <w:r w:rsidR="00867351" w:rsidRPr="00A4035D">
        <w:rPr>
          <w:color w:val="000000" w:themeColor="text1"/>
        </w:rPr>
        <w:t xml:space="preserve"> value</w:t>
      </w:r>
      <w:r w:rsidR="00867351">
        <w:rPr>
          <w:color w:val="000000" w:themeColor="text1"/>
        </w:rPr>
        <w:t xml:space="preserve"> </w:t>
      </w:r>
      <w:r w:rsidR="00867351">
        <w:rPr>
          <w:color w:val="000000" w:themeColor="text1"/>
        </w:rPr>
        <w:fldChar w:fldCharType="begin">
          <w:fldData xml:space="preserve">PEVuZE5vdGU+PENpdGU+PEF1dGhvcj5WZXJvbmlraTwvQXV0aG9yPjxZZWFyPjIwMTY8L1llYXI+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</w:fldData>
        </w:fldChar>
      </w:r>
      <w:r w:rsidR="00A63EB4">
        <w:rPr>
          <w:color w:val="000000" w:themeColor="text1"/>
        </w:rPr>
        <w:instrText xml:space="preserve"> ADDIN EN.CITE </w:instrText>
      </w:r>
      <w:r w:rsidR="00A63EB4">
        <w:rPr>
          <w:color w:val="000000" w:themeColor="text1"/>
        </w:rPr>
        <w:fldChar w:fldCharType="begin">
          <w:fldData xml:space="preserve">PEVuZE5vdGU+PENpdGU+PEF1dGhvcj5WZXJvbmlraTwvQXV0aG9yPjxZZWFyPjIwMTY8L1llYXI+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</w:fldData>
        </w:fldChar>
      </w:r>
      <w:r w:rsidR="00A63EB4">
        <w:rPr>
          <w:color w:val="000000" w:themeColor="text1"/>
        </w:rPr>
        <w:instrText xml:space="preserve"> ADDIN EN.CITE.DATA </w:instrText>
      </w:r>
      <w:r w:rsidR="00A63EB4">
        <w:rPr>
          <w:color w:val="000000" w:themeColor="text1"/>
        </w:rPr>
      </w:r>
      <w:r w:rsidR="00A63EB4">
        <w:rPr>
          <w:color w:val="000000" w:themeColor="text1"/>
        </w:rPr>
        <w:fldChar w:fldCharType="end"/>
      </w:r>
      <w:r w:rsidR="00867351">
        <w:rPr>
          <w:color w:val="000000" w:themeColor="text1"/>
        </w:rPr>
      </w:r>
      <w:r w:rsidR="00867351">
        <w:rPr>
          <w:color w:val="000000" w:themeColor="text1"/>
        </w:rPr>
        <w:fldChar w:fldCharType="separate"/>
      </w:r>
      <w:r w:rsidR="00A63EB4">
        <w:rPr>
          <w:noProof/>
          <w:color w:val="000000" w:themeColor="text1"/>
        </w:rPr>
        <w:t>[39, 47]</w:t>
      </w:r>
      <w:r w:rsidR="00867351">
        <w:rPr>
          <w:color w:val="000000" w:themeColor="text1"/>
        </w:rPr>
        <w:fldChar w:fldCharType="end"/>
      </w:r>
      <w:r w:rsidR="00867351">
        <w:rPr>
          <w:color w:val="000000" w:themeColor="text1"/>
        </w:rPr>
        <w:t xml:space="preserve"> as an approximation of the population standard deviation </w:t>
      </w:r>
      <w:r w:rsidR="00867351">
        <w:rPr>
          <w:color w:val="000000" w:themeColor="text1"/>
        </w:rPr>
        <w:fldChar w:fldCharType="begin"/>
      </w:r>
      <w:r w:rsidR="00EE7957">
        <w:rPr>
          <w:color w:val="000000" w:themeColor="text1"/>
        </w:rPr>
        <w:instrText xml:space="preserve"> ADDIN EN.CITE &lt;EndNote&gt;&lt;Cite&gt;&lt;Author&gt;Altman&lt;/Author&gt;&lt;Year&gt;1991&lt;/Year&gt;&lt;RecNum&gt;9994&lt;/RecNum&gt;&lt;DisplayText&gt;[48, 49]&lt;/DisplayText&gt;&lt;record&gt;&lt;rec-number&gt;9994&lt;/rec-number&gt;&lt;foreign-keys&gt;&lt;key app="EN" db-id="2wsftsesqaz2ate9venvw9doe9rpwwztvdpr" timestamp="1585818571"&gt;9994&lt;/key&gt;&lt;/foreign-keys&gt;&lt;ref-type name="Book"&gt;6&lt;/ref-type&gt;&lt;contributors&gt;&lt;authors&gt;&lt;author&gt;Altman, D.G.&lt;/author&gt;&lt;/authors&gt;&lt;/contributors&gt;&lt;titles&gt;&lt;title&gt;Practical statistics for medical research&lt;/title&gt;&lt;/titles&gt;&lt;section&gt;282&lt;/section&gt;&lt;dates&gt;&lt;year&gt;1991&lt;/year&gt;&lt;/dates&gt;&lt;pub-location&gt;London&lt;/pub-location&gt;&lt;publisher&gt;Chapman and Hall/CRC&lt;/publisher&gt;&lt;urls&gt;&lt;/urls&gt;&lt;/record&gt;&lt;/Cite&gt;&lt;Cite&gt;&lt;Author&gt;Healy&lt;/Author&gt;&lt;Year&gt;1991&lt;/Year&gt;&lt;RecNum&gt;10354&lt;/RecNum&gt;&lt;record&gt;&lt;rec-number&gt;10354&lt;/rec-number&gt;&lt;foreign-keys&gt;&lt;key app="EN" db-id="2wsftsesqaz2ate9venvw9doe9rpwwztvdpr" timestamp="1592888940"&gt;10354&lt;/key&gt;&lt;/foreign-keys&gt;&lt;ref-type name="Journal Article"&gt;17&lt;/ref-type&gt;&lt;contributors&gt;&lt;authors&gt;&lt;author&gt;Healy, M. J.&lt;/author&gt;&lt;/authors&gt;&lt;/contributors&gt;&lt;titles&gt;&lt;title&gt;Populations and samples&lt;/title&gt;&lt;secondary-title&gt;Arch Dis Child&lt;/secondary-title&gt;&lt;/titles&gt;&lt;periodical&gt;&lt;full-title&gt;Archives of Disease in Childhood&lt;/full-title&gt;&lt;abbr-1&gt;Arch. Dis. Child.&lt;/abbr-1&gt;&lt;abbr-2&gt;Arch Dis Child&lt;/abbr-2&gt;&lt;/periodical&gt;&lt;pages&gt;1355-6&lt;/pages&gt;&lt;volume&gt;66&lt;/volume&gt;&lt;number&gt;11&lt;/number&gt;&lt;edition&gt;1991/11/01&lt;/edition&gt;&lt;keywords&gt;&lt;keyword&gt;Models, Statistical&lt;/keyword&gt;&lt;keyword&gt;*Statistics as Topic&lt;/keyword&gt;&lt;keyword&gt;Terminology as Topic&lt;/keyword&gt;&lt;/keywords&gt;&lt;dates&gt;&lt;year&gt;1991&lt;/year&gt;&lt;pub-dates&gt;&lt;date&gt;Nov&lt;/date&gt;&lt;/pub-dates&gt;&lt;/dates&gt;&lt;isbn&gt;0003-9888 (Print)&amp;#xD;0003-9888&lt;/isbn&gt;&lt;accession-num&gt;1755654&lt;/accession-num&gt;&lt;urls&gt;&lt;/urls&gt;&lt;custom2&gt;PMC1793317&lt;/custom2&gt;&lt;electronic-resource-num&gt;10.1136/adc.66.11.1355&lt;/electronic-resource-num&gt;&lt;remote-database-provider&gt;NLM&lt;/remote-database-provider&gt;&lt;language&gt;eng&lt;/language&gt;&lt;/record&gt;&lt;/Cite&gt;&lt;/EndNote&gt;</w:instrText>
      </w:r>
      <w:r w:rsidR="00867351">
        <w:rPr>
          <w:color w:val="000000" w:themeColor="text1"/>
        </w:rPr>
        <w:fldChar w:fldCharType="separate"/>
      </w:r>
      <w:r w:rsidR="00EE7957">
        <w:rPr>
          <w:noProof/>
          <w:color w:val="000000" w:themeColor="text1"/>
        </w:rPr>
        <w:t>[48, 49]</w:t>
      </w:r>
      <w:r w:rsidR="00867351">
        <w:rPr>
          <w:color w:val="000000" w:themeColor="text1"/>
        </w:rPr>
        <w:fldChar w:fldCharType="end"/>
      </w:r>
      <w:r w:rsidR="00867351">
        <w:rPr>
          <w:color w:val="000000" w:themeColor="text1"/>
        </w:rPr>
        <w:t xml:space="preserve"> of true mean test scores.</w:t>
      </w:r>
    </w:p>
    <w:p w14:paraId="7ACC3BF7" w14:textId="5875E6CD" w:rsidR="00F27A99" w:rsidRPr="00A4035D" w:rsidRDefault="00ED7130" w:rsidP="00110FEB">
      <w:pPr>
        <w:shd w:val="clear" w:color="auto" w:fill="FFFFFF" w:themeFill="background1"/>
        <w:spacing w:before="240" w:after="240"/>
        <w:jc w:val="both"/>
        <w:outlineLvl w:val="0"/>
        <w:rPr>
          <w:b/>
          <w:bCs/>
          <w:color w:val="000000" w:themeColor="text1"/>
        </w:rPr>
      </w:pPr>
      <w:r>
        <w:rPr>
          <w:b/>
          <w:bCs/>
          <w:color w:val="000000" w:themeColor="text1"/>
        </w:rPr>
        <w:t>Practically relevant</w:t>
      </w:r>
      <w:r w:rsidRPr="00A4035D">
        <w:rPr>
          <w:b/>
          <w:bCs/>
          <w:color w:val="000000" w:themeColor="text1"/>
        </w:rPr>
        <w:t xml:space="preserve"> </w:t>
      </w:r>
      <w:r w:rsidR="00C522E1" w:rsidRPr="00A4035D">
        <w:rPr>
          <w:b/>
          <w:bCs/>
          <w:color w:val="000000" w:themeColor="text1"/>
        </w:rPr>
        <w:t>changes in physical performance measures survey</w:t>
      </w:r>
    </w:p>
    <w:p w14:paraId="3A801253" w14:textId="1D7E25AC" w:rsidR="00C522E1" w:rsidRPr="00A4035D" w:rsidRDefault="00C522E1" w:rsidP="00110FEB">
      <w:pPr>
        <w:shd w:val="clear" w:color="auto" w:fill="FFFFFF" w:themeFill="background1"/>
        <w:spacing w:before="240" w:after="240"/>
        <w:jc w:val="both"/>
        <w:outlineLvl w:val="0"/>
        <w:rPr>
          <w:b/>
          <w:bCs/>
          <w:color w:val="000000" w:themeColor="text1"/>
        </w:rPr>
      </w:pPr>
      <w:r w:rsidRPr="00A4035D">
        <w:rPr>
          <w:b/>
          <w:bCs/>
          <w:color w:val="000000" w:themeColor="text1"/>
        </w:rPr>
        <w:t>Survey design and distribution</w:t>
      </w:r>
    </w:p>
    <w:p w14:paraId="377D8994" w14:textId="4EA47C3B" w:rsidR="00434E6E" w:rsidRPr="0082212D" w:rsidRDefault="00C522E1" w:rsidP="00110FEB">
      <w:pPr>
        <w:shd w:val="clear" w:color="auto" w:fill="FFFFFF" w:themeFill="background1"/>
        <w:jc w:val="both"/>
        <w:rPr>
          <w:color w:val="000000" w:themeColor="text1"/>
        </w:rPr>
      </w:pPr>
      <w:r w:rsidRPr="00A4035D">
        <w:rPr>
          <w:color w:val="000000" w:themeColor="text1"/>
        </w:rPr>
        <w:t xml:space="preserve">To obtain information relating to </w:t>
      </w:r>
      <w:r w:rsidR="00ED7130">
        <w:rPr>
          <w:color w:val="000000" w:themeColor="text1"/>
        </w:rPr>
        <w:t>practically relevant</w:t>
      </w:r>
      <w:r w:rsidR="00ED7130" w:rsidRPr="00A4035D">
        <w:rPr>
          <w:color w:val="000000" w:themeColor="text1"/>
        </w:rPr>
        <w:t xml:space="preserve"> </w:t>
      </w:r>
      <w:r w:rsidRPr="00A4035D">
        <w:rPr>
          <w:color w:val="000000" w:themeColor="text1"/>
        </w:rPr>
        <w:t xml:space="preserve">changes in physical performance in female soccer, we conducted a short cross-sectional survey from July 2019 to </w:t>
      </w:r>
      <w:r w:rsidR="00B41B1B">
        <w:rPr>
          <w:color w:val="000000" w:themeColor="text1"/>
        </w:rPr>
        <w:t>April</w:t>
      </w:r>
      <w:r w:rsidR="00D16A96">
        <w:rPr>
          <w:color w:val="000000" w:themeColor="text1"/>
        </w:rPr>
        <w:t xml:space="preserve"> 2020</w:t>
      </w:r>
      <w:r w:rsidRPr="00A4035D">
        <w:rPr>
          <w:color w:val="000000" w:themeColor="text1"/>
        </w:rPr>
        <w:t xml:space="preserve">. Practitioners (sport scientists, strength and conditioning coaches and fitness coaches) currently working in elite female soccer were asked </w:t>
      </w:r>
      <w:r w:rsidR="00933EBE">
        <w:rPr>
          <w:color w:val="000000" w:themeColor="text1"/>
        </w:rPr>
        <w:t xml:space="preserve">on </w:t>
      </w:r>
      <w:r w:rsidRPr="00A4035D">
        <w:rPr>
          <w:color w:val="000000" w:themeColor="text1"/>
        </w:rPr>
        <w:t xml:space="preserve">their perception of a </w:t>
      </w:r>
      <w:r w:rsidR="00ED7130">
        <w:rPr>
          <w:color w:val="000000" w:themeColor="text1"/>
        </w:rPr>
        <w:t>practically relevant</w:t>
      </w:r>
      <w:r w:rsidR="00ED7130" w:rsidRPr="00A4035D">
        <w:rPr>
          <w:color w:val="000000" w:themeColor="text1"/>
        </w:rPr>
        <w:t xml:space="preserve"> </w:t>
      </w:r>
      <w:r w:rsidRPr="00A4035D">
        <w:rPr>
          <w:color w:val="000000" w:themeColor="text1"/>
        </w:rPr>
        <w:t>change in a range of physical performance tests (CMJ,</w:t>
      </w:r>
      <w:r w:rsidR="00793A28">
        <w:rPr>
          <w:color w:val="000000" w:themeColor="text1"/>
        </w:rPr>
        <w:t xml:space="preserve"> </w:t>
      </w:r>
      <w:r w:rsidR="00793A28" w:rsidRPr="00A4035D">
        <w:rPr>
          <w:color w:val="000000" w:themeColor="text1"/>
        </w:rPr>
        <w:t>5</w:t>
      </w:r>
      <w:r w:rsidR="00793A28">
        <w:rPr>
          <w:color w:val="000000" w:themeColor="text1"/>
        </w:rPr>
        <w:t>-</w:t>
      </w:r>
      <w:r w:rsidR="00793A28" w:rsidRPr="00A4035D">
        <w:rPr>
          <w:color w:val="000000" w:themeColor="text1"/>
        </w:rPr>
        <w:t xml:space="preserve">m </w:t>
      </w:r>
      <w:r w:rsidR="00793A28">
        <w:rPr>
          <w:color w:val="000000" w:themeColor="text1"/>
        </w:rPr>
        <w:t>a</w:t>
      </w:r>
      <w:r w:rsidR="00793A28" w:rsidRPr="00A4035D">
        <w:rPr>
          <w:color w:val="000000" w:themeColor="text1"/>
        </w:rPr>
        <w:t>nd 30</w:t>
      </w:r>
      <w:r w:rsidR="00793A28">
        <w:rPr>
          <w:color w:val="000000" w:themeColor="text1"/>
        </w:rPr>
        <w:t>-</w:t>
      </w:r>
      <w:r w:rsidR="00793A28" w:rsidRPr="00A4035D">
        <w:rPr>
          <w:color w:val="000000" w:themeColor="text1"/>
        </w:rPr>
        <w:t>m</w:t>
      </w:r>
      <w:r w:rsidRPr="00A4035D">
        <w:rPr>
          <w:color w:val="000000" w:themeColor="text1"/>
        </w:rPr>
        <w:t xml:space="preserve"> linear speed</w:t>
      </w:r>
      <w:r w:rsidR="00793A28">
        <w:rPr>
          <w:color w:val="000000" w:themeColor="text1"/>
        </w:rPr>
        <w:t>,</w:t>
      </w:r>
      <w:r w:rsidRPr="00A4035D">
        <w:rPr>
          <w:color w:val="000000" w:themeColor="text1"/>
        </w:rPr>
        <w:t xml:space="preserve"> and Yo-Yo IR1). The survey was developed in-house by the authors who represent a broad range of relevant expertise and experience in the area, both practically and scientifically</w:t>
      </w:r>
      <w:r w:rsidR="00793A28">
        <w:rPr>
          <w:color w:val="000000" w:themeColor="text1"/>
        </w:rPr>
        <w:t xml:space="preserve"> </w:t>
      </w:r>
      <w:r w:rsidR="00793A28">
        <w:rPr>
          <w:color w:val="000000" w:themeColor="text1"/>
        </w:rPr>
        <w:fldChar w:fldCharType="begin"/>
      </w:r>
      <w:r w:rsidR="00EE7957">
        <w:rPr>
          <w:color w:val="000000" w:themeColor="text1"/>
        </w:rPr>
        <w:instrText xml:space="preserve"> ADDIN EN.CITE &lt;EndNote&gt;&lt;Cite&gt;&lt;Author&gt;Kyprianou&lt;/Author&gt;&lt;Year&gt;2019&lt;/Year&gt;&lt;RecNum&gt;9952&lt;/RecNum&gt;&lt;DisplayText&gt;[20]&lt;/DisplayText&gt;&lt;record&gt;&lt;rec-number&gt;9952&lt;/rec-number&gt;&lt;foreign-keys&gt;&lt;key app="EN" db-id="2wsftsesqaz2ate9venvw9doe9rpwwztvdpr" timestamp="1585060959"&gt;9952&lt;/key&gt;&lt;/foreign-keys&gt;&lt;ref-type name="Journal Article"&gt;17&lt;/ref-type&gt;&lt;contributors&gt;&lt;authors&gt;&lt;author&gt;Kyprianou, E.&lt;/author&gt;&lt;author&gt;Lolli, L.&lt;/author&gt;&lt;author&gt;Al Haddad, H.&lt;/author&gt;&lt;author&gt;Di Salvo, V.&lt;/author&gt;&lt;author&gt;Varley, M.&lt;/author&gt;&lt;author&gt;Mendez-Villanueva, A.&lt;/author&gt;&lt;author&gt;Gregson, W.&lt;/author&gt;&lt;author&gt;Weston, M.&lt;/author&gt;&lt;/authors&gt;&lt;/contributors&gt;&lt;titles&gt;&lt;title&gt;A novel approach to assessing validity in sports performance research: integrating expert practitioner opinion into the statistical analysis&lt;/title&gt;&lt;secondary-title&gt;Sci Med Footb&lt;/secondary-title&gt;&lt;/titles&gt;&lt;periodical&gt;&lt;full-title&gt;Sci Med Footb&lt;/full-title&gt;&lt;/periodical&gt;&lt;pages&gt;333-338&lt;/pages&gt;&lt;volume&gt;3&lt;/volume&gt;&lt;number&gt;4&lt;/number&gt;&lt;keywords&gt;&lt;keyword&gt;Validation, equivalence testing, GPS, soccer, peak velocity&lt;/keyword&gt;&lt;/keywords&gt;&lt;dates&gt;&lt;year&gt;2019&lt;/year&gt;&lt;/dates&gt;&lt;urls&gt;&lt;/urls&gt;&lt;electronic-resource-num&gt;10.1080/24733938.2019.1617433&lt;/electronic-resource-num&gt;&lt;/record&gt;&lt;/Cite&gt;&lt;/EndNote&gt;</w:instrText>
      </w:r>
      <w:r w:rsidR="00793A28">
        <w:rPr>
          <w:color w:val="000000" w:themeColor="text1"/>
        </w:rPr>
        <w:fldChar w:fldCharType="separate"/>
      </w:r>
      <w:r w:rsidR="00EE7957">
        <w:rPr>
          <w:noProof/>
          <w:color w:val="000000" w:themeColor="text1"/>
        </w:rPr>
        <w:t>[20]</w:t>
      </w:r>
      <w:r w:rsidR="00793A28">
        <w:rPr>
          <w:color w:val="000000" w:themeColor="text1"/>
        </w:rPr>
        <w:fldChar w:fldCharType="end"/>
      </w:r>
      <w:r w:rsidRPr="00A4035D">
        <w:rPr>
          <w:color w:val="000000" w:themeColor="text1"/>
        </w:rPr>
        <w:t>. The survey consisted of nine questions, covering two main areas: 1) introduction and background information (</w:t>
      </w:r>
      <w:r w:rsidR="004C60C3">
        <w:rPr>
          <w:color w:val="000000" w:themeColor="text1"/>
        </w:rPr>
        <w:t>four questions</w:t>
      </w:r>
      <w:r w:rsidRPr="00A4035D">
        <w:rPr>
          <w:color w:val="000000" w:themeColor="text1"/>
        </w:rPr>
        <w:t>), and 2) perceptions of change</w:t>
      </w:r>
      <w:r w:rsidR="00ED7130">
        <w:rPr>
          <w:color w:val="000000" w:themeColor="text1"/>
        </w:rPr>
        <w:t xml:space="preserve"> values</w:t>
      </w:r>
      <w:r w:rsidRPr="00A4035D">
        <w:rPr>
          <w:color w:val="000000" w:themeColor="text1"/>
        </w:rPr>
        <w:t xml:space="preserve"> across different physical performance tests (</w:t>
      </w:r>
      <w:r w:rsidR="004C60C3">
        <w:rPr>
          <w:color w:val="000000" w:themeColor="text1"/>
        </w:rPr>
        <w:t>five questions)</w:t>
      </w:r>
      <w:r w:rsidRPr="00A4035D">
        <w:rPr>
          <w:color w:val="000000" w:themeColor="text1"/>
        </w:rPr>
        <w:t xml:space="preserve">. The data were collected using an online survey platform (Online Surveys, formerly Bristol Online Surveys). A weblink to the survey was generated and emailed with a covering letter to known contacts. The survey was intentionally distributed privately to known contacts to ensure completion by appropriate practitioners with the required experience within female soccer. Voluntary informed consent was requested at the start of the survey and no information regarding participant age, </w:t>
      </w:r>
      <w:r w:rsidR="005236B4">
        <w:rPr>
          <w:color w:val="000000" w:themeColor="text1"/>
        </w:rPr>
        <w:t>sex</w:t>
      </w:r>
      <w:r w:rsidRPr="00A4035D">
        <w:rPr>
          <w:color w:val="000000" w:themeColor="text1"/>
        </w:rPr>
        <w:t xml:space="preserve"> or club/national team was requested.</w:t>
      </w:r>
    </w:p>
    <w:p w14:paraId="37F6DBCD" w14:textId="0073773B" w:rsidR="00F27A99" w:rsidRPr="00A4035D" w:rsidRDefault="00434E6E" w:rsidP="00110FEB">
      <w:pPr>
        <w:shd w:val="clear" w:color="auto" w:fill="FFFFFF" w:themeFill="background1"/>
        <w:spacing w:before="240" w:after="240"/>
        <w:jc w:val="both"/>
        <w:outlineLvl w:val="0"/>
        <w:rPr>
          <w:b/>
          <w:bCs/>
          <w:color w:val="000000" w:themeColor="text1"/>
        </w:rPr>
      </w:pPr>
      <w:r>
        <w:rPr>
          <w:b/>
          <w:bCs/>
          <w:color w:val="000000" w:themeColor="text1"/>
        </w:rPr>
        <w:t>Measurement</w:t>
      </w:r>
      <w:r w:rsidR="00F65738">
        <w:rPr>
          <w:b/>
          <w:bCs/>
          <w:color w:val="000000" w:themeColor="text1"/>
        </w:rPr>
        <w:t xml:space="preserve"> error</w:t>
      </w:r>
      <w:r w:rsidR="001655AA" w:rsidRPr="00A4035D">
        <w:rPr>
          <w:b/>
          <w:bCs/>
          <w:color w:val="000000" w:themeColor="text1"/>
        </w:rPr>
        <w:t xml:space="preserve"> assessment</w:t>
      </w:r>
    </w:p>
    <w:p w14:paraId="67A3F175" w14:textId="26FE3A22" w:rsidR="001655AA" w:rsidRPr="00A4035D" w:rsidRDefault="001655AA" w:rsidP="00110FEB">
      <w:pPr>
        <w:shd w:val="clear" w:color="auto" w:fill="FFFFFF" w:themeFill="background1"/>
        <w:spacing w:before="240" w:after="240"/>
        <w:jc w:val="both"/>
        <w:outlineLvl w:val="0"/>
        <w:rPr>
          <w:b/>
          <w:bCs/>
          <w:color w:val="000000" w:themeColor="text1"/>
        </w:rPr>
      </w:pPr>
      <w:r w:rsidRPr="00A4035D">
        <w:rPr>
          <w:b/>
          <w:bCs/>
          <w:color w:val="000000" w:themeColor="text1"/>
        </w:rPr>
        <w:t>Design</w:t>
      </w:r>
    </w:p>
    <w:p w14:paraId="22D86D41" w14:textId="3FE27B12" w:rsidR="00867351" w:rsidRPr="00724B3C" w:rsidRDefault="001655AA" w:rsidP="00110FEB">
      <w:pPr>
        <w:shd w:val="clear" w:color="auto" w:fill="FFFFFF" w:themeFill="background1"/>
        <w:jc w:val="both"/>
        <w:rPr>
          <w:rFonts w:eastAsiaTheme="minorHAnsi"/>
          <w:color w:val="000000" w:themeColor="text1"/>
          <w:lang w:val="en-US"/>
        </w:rPr>
      </w:pPr>
      <w:r w:rsidRPr="00A4035D">
        <w:rPr>
          <w:color w:val="000000" w:themeColor="text1"/>
          <w:lang w:val="en-US"/>
        </w:rPr>
        <w:t xml:space="preserve">Physical performance tests were </w:t>
      </w:r>
      <w:r w:rsidR="00C522E1">
        <w:rPr>
          <w:color w:val="000000" w:themeColor="text1"/>
          <w:lang w:val="en-US"/>
        </w:rPr>
        <w:t>conducted</w:t>
      </w:r>
      <w:r w:rsidR="00C522E1" w:rsidRPr="00A4035D">
        <w:rPr>
          <w:color w:val="000000" w:themeColor="text1"/>
          <w:lang w:val="en-US"/>
        </w:rPr>
        <w:t xml:space="preserve"> </w:t>
      </w:r>
      <w:r w:rsidRPr="00A4035D">
        <w:rPr>
          <w:color w:val="000000" w:themeColor="text1"/>
          <w:lang w:val="en-US"/>
        </w:rPr>
        <w:t>on two separate occasions separated by seven days.</w:t>
      </w:r>
      <w:r w:rsidRPr="00A4035D">
        <w:rPr>
          <w:rFonts w:eastAsiaTheme="minorHAnsi"/>
          <w:color w:val="000000" w:themeColor="text1"/>
          <w:lang w:val="en-US"/>
        </w:rPr>
        <w:t xml:space="preserve"> All testing took place during the non-competitive phase of the season. Prior to assessment, all players had previously completed each test on at least one previous occasion, which acted as their </w:t>
      </w:r>
      <w:proofErr w:type="spellStart"/>
      <w:r w:rsidRPr="00A4035D">
        <w:rPr>
          <w:rFonts w:eastAsiaTheme="minorHAnsi"/>
          <w:color w:val="000000" w:themeColor="text1"/>
          <w:lang w:val="en-US"/>
        </w:rPr>
        <w:t>familiarisation</w:t>
      </w:r>
      <w:proofErr w:type="spellEnd"/>
      <w:r w:rsidRPr="00A4035D">
        <w:rPr>
          <w:rFonts w:eastAsiaTheme="minorHAnsi"/>
          <w:color w:val="000000" w:themeColor="text1"/>
          <w:lang w:val="en-US"/>
        </w:rPr>
        <w:t xml:space="preserve">. All physical performance tests were performed on third generation turf (indoor arena) and players wore shorts, t-shirt and football boots (except for the jumps when trainers were worn). Players performed a </w:t>
      </w:r>
      <w:proofErr w:type="spellStart"/>
      <w:r w:rsidR="00F91630">
        <w:rPr>
          <w:rFonts w:eastAsiaTheme="minorHAnsi"/>
          <w:color w:val="000000" w:themeColor="text1"/>
          <w:lang w:val="en-US"/>
        </w:rPr>
        <w:t>standardi</w:t>
      </w:r>
      <w:r w:rsidR="005C7592">
        <w:rPr>
          <w:rFonts w:eastAsiaTheme="minorHAnsi"/>
          <w:color w:val="000000" w:themeColor="text1"/>
          <w:lang w:val="en-US"/>
        </w:rPr>
        <w:t>s</w:t>
      </w:r>
      <w:r w:rsidR="00F91630">
        <w:rPr>
          <w:rFonts w:eastAsiaTheme="minorHAnsi"/>
          <w:color w:val="000000" w:themeColor="text1"/>
          <w:lang w:val="en-US"/>
        </w:rPr>
        <w:t>ed</w:t>
      </w:r>
      <w:proofErr w:type="spellEnd"/>
      <w:r w:rsidR="00F91630">
        <w:rPr>
          <w:rFonts w:eastAsiaTheme="minorHAnsi"/>
          <w:color w:val="000000" w:themeColor="text1"/>
          <w:lang w:val="en-US"/>
        </w:rPr>
        <w:t>,</w:t>
      </w:r>
      <w:r w:rsidRPr="00A4035D">
        <w:rPr>
          <w:rFonts w:eastAsiaTheme="minorHAnsi"/>
          <w:color w:val="000000" w:themeColor="text1"/>
          <w:lang w:val="en-US"/>
        </w:rPr>
        <w:t xml:space="preserve"> generic warm-up prior to commencement of the physical assessments. All physical performance tests were completed at approximately the same time of day to reduce any circadian rhythm effect</w:t>
      </w:r>
      <w:r w:rsidR="00E7411D">
        <w:rPr>
          <w:rFonts w:eastAsiaTheme="minorHAnsi"/>
          <w:color w:val="000000" w:themeColor="text1"/>
          <w:lang w:val="en-US"/>
        </w:rPr>
        <w:t xml:space="preserve"> </w:t>
      </w:r>
      <w:r w:rsidR="00E7411D">
        <w:rPr>
          <w:rFonts w:eastAsiaTheme="minorHAnsi"/>
          <w:color w:val="000000" w:themeColor="text1"/>
          <w:lang w:val="en-US"/>
        </w:rPr>
        <w:fldChar w:fldCharType="begin"/>
      </w:r>
      <w:r w:rsidR="00EE7957">
        <w:rPr>
          <w:rFonts w:eastAsiaTheme="minorHAnsi"/>
          <w:color w:val="000000" w:themeColor="text1"/>
          <w:lang w:val="en-US"/>
        </w:rPr>
        <w:instrText xml:space="preserve"> ADDIN EN.CITE &lt;EndNote&gt;&lt;Cite&gt;&lt;Author&gt;Reilly&lt;/Author&gt;&lt;Year&gt;1986&lt;/Year&gt;&lt;RecNum&gt;9617&lt;/RecNum&gt;&lt;DisplayText&gt;[50]&lt;/DisplayText&gt;&lt;record&gt;&lt;rec-number&gt;9617&lt;/rec-number&gt;&lt;foreign-keys&gt;&lt;key app="EN" db-id="2wsftsesqaz2ate9venvw9doe9rpwwztvdpr" timestamp="1575915580"&gt;9617&lt;/key&gt;&lt;/foreign-keys&gt;&lt;ref-type name="Journal Article"&gt;17&lt;/ref-type&gt;&lt;contributors&gt;&lt;authors&gt;&lt;author&gt;Reilly, T.&lt;/author&gt;&lt;author&gt;Brooks, G. A.&lt;/author&gt;&lt;/authors&gt;&lt;/contributors&gt;&lt;titles&gt;&lt;title&gt;Exercise and the circadian variation in body temperature measures&lt;/title&gt;&lt;secondary-title&gt;Int J Sports Med&lt;/secondary-title&gt;&lt;/titles&gt;&lt;periodical&gt;&lt;full-title&gt;Int J Sports Med&lt;/full-title&gt;&lt;abbr-1&gt;International journal of sports medicine&lt;/abbr-1&gt;&lt;/periodical&gt;&lt;pages&gt;358-62&lt;/pages&gt;&lt;volume&gt;7&lt;/volume&gt;&lt;number&gt;6&lt;/number&gt;&lt;edition&gt;1986/12/01&lt;/edition&gt;&lt;keywords&gt;&lt;keyword&gt;Adult&lt;/keyword&gt;&lt;keyword&gt;*Body Temperature&lt;/keyword&gt;&lt;keyword&gt;*Circadian Rhythm&lt;/keyword&gt;&lt;keyword&gt;Humans&lt;/keyword&gt;&lt;keyword&gt;Male&lt;/keyword&gt;&lt;keyword&gt;*Physical Exertion&lt;/keyword&gt;&lt;keyword&gt;Rectum&lt;/keyword&gt;&lt;keyword&gt;Skin Temperature&lt;/keyword&gt;&lt;/keywords&gt;&lt;dates&gt;&lt;year&gt;1986&lt;/year&gt;&lt;pub-dates&gt;&lt;date&gt;Dec&lt;/date&gt;&lt;/pub-dates&gt;&lt;/dates&gt;&lt;isbn&gt;0172-4622 (Print)&amp;#xD;0172-4622&lt;/isbn&gt;&lt;accession-num&gt;3804546&lt;/accession-num&gt;&lt;urls&gt;&lt;/urls&gt;&lt;electronic-resource-num&gt;10.1055/s-2008-1025792&lt;/electronic-resource-num&gt;&lt;remote-database-provider&gt;NLM&lt;/remote-database-provider&gt;&lt;language&gt;eng&lt;/language&gt;&lt;/record&gt;&lt;/Cite&gt;&lt;/EndNote&gt;</w:instrText>
      </w:r>
      <w:r w:rsidR="00E7411D">
        <w:rPr>
          <w:rFonts w:eastAsiaTheme="minorHAnsi"/>
          <w:color w:val="000000" w:themeColor="text1"/>
          <w:lang w:val="en-US"/>
        </w:rPr>
        <w:fldChar w:fldCharType="separate"/>
      </w:r>
      <w:r w:rsidR="00EE7957">
        <w:rPr>
          <w:rFonts w:eastAsiaTheme="minorHAnsi"/>
          <w:noProof/>
          <w:color w:val="000000" w:themeColor="text1"/>
          <w:lang w:val="en-US"/>
        </w:rPr>
        <w:t>[50]</w:t>
      </w:r>
      <w:r w:rsidR="00E7411D">
        <w:rPr>
          <w:rFonts w:eastAsiaTheme="minorHAnsi"/>
          <w:color w:val="000000" w:themeColor="text1"/>
          <w:lang w:val="en-US"/>
        </w:rPr>
        <w:fldChar w:fldCharType="end"/>
      </w:r>
      <w:r w:rsidRPr="00A4035D">
        <w:rPr>
          <w:rFonts w:eastAsiaTheme="minorHAnsi"/>
          <w:color w:val="000000" w:themeColor="text1"/>
          <w:lang w:val="en-US"/>
        </w:rPr>
        <w:t>. Tests were completed in a single session and in the same order (</w:t>
      </w:r>
      <w:r w:rsidR="00DC6D4B">
        <w:rPr>
          <w:rFonts w:eastAsiaTheme="minorHAnsi"/>
          <w:color w:val="000000" w:themeColor="text1"/>
          <w:lang w:val="en-US"/>
        </w:rPr>
        <w:t>CMJ</w:t>
      </w:r>
      <w:r w:rsidRPr="00A4035D">
        <w:rPr>
          <w:rFonts w:eastAsiaTheme="minorHAnsi"/>
          <w:color w:val="000000" w:themeColor="text1"/>
          <w:lang w:val="en-US"/>
        </w:rPr>
        <w:t xml:space="preserve">, </w:t>
      </w:r>
      <w:r w:rsidR="00DC6D4B">
        <w:rPr>
          <w:rFonts w:eastAsiaTheme="minorHAnsi"/>
          <w:color w:val="000000" w:themeColor="text1"/>
          <w:lang w:val="en-US"/>
        </w:rPr>
        <w:t>linear speed</w:t>
      </w:r>
      <w:r w:rsidR="00DC6D4B" w:rsidRPr="00A4035D">
        <w:rPr>
          <w:rFonts w:eastAsiaTheme="minorHAnsi"/>
          <w:color w:val="000000" w:themeColor="text1"/>
          <w:lang w:val="en-US"/>
        </w:rPr>
        <w:t xml:space="preserve"> </w:t>
      </w:r>
      <w:r w:rsidRPr="00A4035D">
        <w:rPr>
          <w:rFonts w:eastAsiaTheme="minorHAnsi"/>
          <w:color w:val="000000" w:themeColor="text1"/>
          <w:lang w:val="en-US"/>
        </w:rPr>
        <w:t>and Y</w:t>
      </w:r>
      <w:r w:rsidR="00EC1FBE">
        <w:rPr>
          <w:rFonts w:eastAsiaTheme="minorHAnsi"/>
          <w:color w:val="000000" w:themeColor="text1"/>
          <w:lang w:val="en-US"/>
        </w:rPr>
        <w:t>o-</w:t>
      </w:r>
      <w:r w:rsidRPr="00A4035D">
        <w:rPr>
          <w:rFonts w:eastAsiaTheme="minorHAnsi"/>
          <w:color w:val="000000" w:themeColor="text1"/>
          <w:lang w:val="en-US"/>
        </w:rPr>
        <w:t>Y</w:t>
      </w:r>
      <w:r w:rsidR="00EC1FBE">
        <w:rPr>
          <w:rFonts w:eastAsiaTheme="minorHAnsi"/>
          <w:color w:val="000000" w:themeColor="text1"/>
          <w:lang w:val="en-US"/>
        </w:rPr>
        <w:t xml:space="preserve">o </w:t>
      </w:r>
      <w:r w:rsidRPr="00A4035D">
        <w:rPr>
          <w:rFonts w:eastAsiaTheme="minorHAnsi"/>
          <w:color w:val="000000" w:themeColor="text1"/>
          <w:lang w:val="en-US"/>
        </w:rPr>
        <w:t xml:space="preserve">IR1) on </w:t>
      </w:r>
      <w:r w:rsidRPr="00724B3C">
        <w:rPr>
          <w:rFonts w:eastAsiaTheme="minorHAnsi"/>
          <w:color w:val="000000" w:themeColor="text1"/>
          <w:lang w:val="en-US"/>
        </w:rPr>
        <w:t xml:space="preserve">each test occasion. Test order was designed in an attempt to </w:t>
      </w:r>
      <w:proofErr w:type="spellStart"/>
      <w:r w:rsidRPr="00724B3C">
        <w:rPr>
          <w:rFonts w:eastAsiaTheme="minorHAnsi"/>
          <w:color w:val="000000" w:themeColor="text1"/>
          <w:lang w:val="en-US"/>
        </w:rPr>
        <w:t>minimise</w:t>
      </w:r>
      <w:proofErr w:type="spellEnd"/>
      <w:r w:rsidRPr="00724B3C">
        <w:rPr>
          <w:rFonts w:eastAsiaTheme="minorHAnsi"/>
          <w:color w:val="000000" w:themeColor="text1"/>
          <w:lang w:val="en-US"/>
        </w:rPr>
        <w:t xml:space="preserve"> the influence of previous </w:t>
      </w:r>
      <w:r w:rsidRPr="00724B3C">
        <w:rPr>
          <w:rFonts w:eastAsiaTheme="minorHAnsi"/>
          <w:color w:val="000000" w:themeColor="text1"/>
          <w:lang w:val="en-US"/>
        </w:rPr>
        <w:lastRenderedPageBreak/>
        <w:t>tests on subsequent performance. Participants were instructed to refrain from strenuous exercise in the 24 hours before the fitness testing session and to consume their normal pre-training diet. To encourage maximal effort, players received consistent verbal encouragement throughout the physical performance tests.</w:t>
      </w:r>
      <w:r w:rsidR="001E197B" w:rsidRPr="00724B3C">
        <w:rPr>
          <w:color w:val="000000" w:themeColor="text1"/>
        </w:rPr>
        <w:t xml:space="preserve"> Overall, test-retest d</w:t>
      </w:r>
      <w:r w:rsidR="00A23868" w:rsidRPr="00724B3C">
        <w:rPr>
          <w:color w:val="000000" w:themeColor="text1"/>
        </w:rPr>
        <w:t xml:space="preserve">ata were collected from 140 national team female soccer players </w:t>
      </w:r>
      <w:r w:rsidR="00A23868" w:rsidRPr="00724B3C">
        <w:rPr>
          <w:bCs/>
          <w:color w:val="000000" w:themeColor="text1"/>
        </w:rPr>
        <w:t>(</w:t>
      </w:r>
      <w:r w:rsidR="000F661B" w:rsidRPr="00724B3C">
        <w:rPr>
          <w:bCs/>
          <w:color w:val="000000" w:themeColor="text1"/>
        </w:rPr>
        <w:t>age range: 12 to 33 years</w:t>
      </w:r>
      <w:r w:rsidR="00A23868" w:rsidRPr="00724B3C">
        <w:rPr>
          <w:bCs/>
          <w:color w:val="000000" w:themeColor="text1"/>
        </w:rPr>
        <w:t>)</w:t>
      </w:r>
      <w:r w:rsidR="001636AF" w:rsidRPr="00724B3C">
        <w:rPr>
          <w:rFonts w:eastAsiaTheme="minorHAnsi"/>
          <w:color w:val="000000" w:themeColor="text1"/>
          <w:lang w:val="en-US"/>
        </w:rPr>
        <w:t>.</w:t>
      </w:r>
      <w:r w:rsidR="00E707A5" w:rsidRPr="00724B3C">
        <w:rPr>
          <w:rFonts w:eastAsiaTheme="minorHAnsi"/>
          <w:color w:val="000000" w:themeColor="text1"/>
          <w:lang w:val="en-US"/>
        </w:rPr>
        <w:t xml:space="preserve"> Usual appropriate ethics committee clearance was not required as data was collected as a condition of employment and all players had previously consented for their data to be used for research purposes. Nevertheless, all data were </w:t>
      </w:r>
      <w:proofErr w:type="spellStart"/>
      <w:r w:rsidR="00E707A5" w:rsidRPr="00724B3C">
        <w:rPr>
          <w:rFonts w:eastAsiaTheme="minorHAnsi"/>
          <w:color w:val="000000" w:themeColor="text1"/>
          <w:lang w:val="en-US"/>
        </w:rPr>
        <w:t>anonymised</w:t>
      </w:r>
      <w:proofErr w:type="spellEnd"/>
      <w:r w:rsidR="00E707A5" w:rsidRPr="00724B3C">
        <w:rPr>
          <w:rFonts w:eastAsiaTheme="minorHAnsi"/>
          <w:color w:val="000000" w:themeColor="text1"/>
          <w:lang w:val="en-US"/>
        </w:rPr>
        <w:t xml:space="preserve"> prior to analysis to ensure player confidentiality.</w:t>
      </w:r>
    </w:p>
    <w:p w14:paraId="1733E234" w14:textId="5008B11A" w:rsidR="001655AA" w:rsidRPr="00724B3C" w:rsidRDefault="001655AA" w:rsidP="00110FEB">
      <w:pPr>
        <w:pStyle w:val="NormalWeb"/>
        <w:shd w:val="clear" w:color="auto" w:fill="FFFFFF" w:themeFill="background1"/>
        <w:spacing w:before="240" w:beforeAutospacing="0" w:after="240" w:afterAutospacing="0"/>
        <w:jc w:val="both"/>
        <w:outlineLvl w:val="0"/>
        <w:rPr>
          <w:b/>
          <w:bCs/>
          <w:color w:val="000000" w:themeColor="text1"/>
        </w:rPr>
      </w:pPr>
      <w:r w:rsidRPr="00724B3C">
        <w:rPr>
          <w:b/>
          <w:bCs/>
          <w:color w:val="000000" w:themeColor="text1"/>
        </w:rPr>
        <w:t>Procedures</w:t>
      </w:r>
    </w:p>
    <w:p w14:paraId="72B20418" w14:textId="77777777" w:rsidR="00AE156B" w:rsidRPr="00724B3C" w:rsidRDefault="00AE156B" w:rsidP="00110FEB">
      <w:pPr>
        <w:pStyle w:val="NormalWeb"/>
        <w:shd w:val="clear" w:color="auto" w:fill="FFFFFF" w:themeFill="background1"/>
        <w:spacing w:before="0" w:beforeAutospacing="0" w:after="0" w:afterAutospacing="0"/>
        <w:jc w:val="both"/>
        <w:rPr>
          <w:color w:val="000000" w:themeColor="text1"/>
        </w:rPr>
      </w:pPr>
      <w:r w:rsidRPr="00724B3C">
        <w:rPr>
          <w:color w:val="000000" w:themeColor="text1"/>
        </w:rPr>
        <w:t>A standardised warm-up was completed, consisting of generic warm-up activity prior to commencing the physical performance tests. Specific warm-ups were also completed prior to each of the performance tests. To ensure consistency between testing occasions, National federation staff coached the warm-up activity.</w:t>
      </w:r>
    </w:p>
    <w:p w14:paraId="325409DA" w14:textId="4A52CD96" w:rsidR="00AE156B" w:rsidRPr="00724B3C" w:rsidRDefault="00AE156B" w:rsidP="00110FEB">
      <w:pPr>
        <w:pStyle w:val="PhDHeading"/>
        <w:shd w:val="clear" w:color="auto" w:fill="FFFFFF" w:themeFill="background1"/>
        <w:spacing w:before="240" w:after="240" w:line="240" w:lineRule="auto"/>
        <w:ind w:left="0"/>
        <w:jc w:val="left"/>
        <w:rPr>
          <w:color w:val="000000" w:themeColor="text1"/>
        </w:rPr>
      </w:pPr>
      <w:r w:rsidRPr="00724B3C">
        <w:rPr>
          <w:color w:val="000000" w:themeColor="text1"/>
        </w:rPr>
        <w:t>Countermovement jump (without arms)</w:t>
      </w:r>
    </w:p>
    <w:p w14:paraId="5D0AB0DB" w14:textId="77777777" w:rsidR="00AE156B" w:rsidRPr="00724B3C" w:rsidRDefault="00AE156B" w:rsidP="00110FEB">
      <w:pPr>
        <w:shd w:val="clear" w:color="auto" w:fill="FFFFFF" w:themeFill="background1"/>
        <w:jc w:val="both"/>
        <w:rPr>
          <w:color w:val="000000" w:themeColor="text1"/>
          <w:lang w:val="en-US"/>
        </w:rPr>
      </w:pPr>
      <w:r w:rsidRPr="00724B3C">
        <w:rPr>
          <w:color w:val="000000" w:themeColor="text1"/>
          <w:lang w:val="en-US"/>
        </w:rPr>
        <w:t xml:space="preserve">Estimations of player’s lower limb muscular power were assessed via a countermovement jump (CMJ) on a jump mat (KMS Innervations, Australia). The jump mat was placed on a firm, concrete surface at the edge of the </w:t>
      </w:r>
      <w:r w:rsidRPr="00724B3C">
        <w:rPr>
          <w:rFonts w:eastAsiaTheme="minorHAnsi"/>
          <w:color w:val="000000" w:themeColor="text1"/>
          <w:lang w:val="en-US"/>
        </w:rPr>
        <w:t xml:space="preserve">third-generation turf (indoor arena). Following the generic and jump-specific warm-up activity, the player was permitted an additional practice jump on the mat before performing three recorded trials. The player was instructed to step on to the mat and place their feet in the middle of the mat (a comfortable distance apart) and with their hands on their hips. The player started from an upright position and was instructed to </w:t>
      </w:r>
      <w:r w:rsidRPr="00724B3C">
        <w:rPr>
          <w:color w:val="000000" w:themeColor="text1"/>
          <w:lang w:val="en-US"/>
        </w:rPr>
        <w:t>jump as high as possible while keeping their hands on their hips. Players were instructed to keep their legs straight whilst in the air and refrain from bringing their legs into a pike position or flicking their heels. The highest jump height recorded to the nearest 0.1 cm was used as the criterion measure of performance.</w:t>
      </w:r>
    </w:p>
    <w:p w14:paraId="7E2FB864" w14:textId="140C9771" w:rsidR="00AE156B" w:rsidRPr="00724B3C" w:rsidRDefault="00AE156B" w:rsidP="00110FEB">
      <w:pPr>
        <w:pStyle w:val="PhDHeading"/>
        <w:shd w:val="clear" w:color="auto" w:fill="FFFFFF" w:themeFill="background1"/>
        <w:spacing w:before="240" w:after="240" w:line="240" w:lineRule="auto"/>
        <w:ind w:left="0"/>
        <w:jc w:val="left"/>
        <w:rPr>
          <w:color w:val="000000" w:themeColor="text1"/>
        </w:rPr>
      </w:pPr>
      <w:r w:rsidRPr="00724B3C">
        <w:rPr>
          <w:color w:val="000000" w:themeColor="text1"/>
        </w:rPr>
        <w:t>Linear speed</w:t>
      </w:r>
    </w:p>
    <w:p w14:paraId="2725BE92" w14:textId="052087F8" w:rsidR="00AE156B" w:rsidRPr="00724B3C" w:rsidRDefault="00AE156B" w:rsidP="00110FEB">
      <w:pPr>
        <w:shd w:val="clear" w:color="auto" w:fill="FFFFFF" w:themeFill="background1"/>
        <w:jc w:val="both"/>
        <w:rPr>
          <w:color w:val="000000" w:themeColor="text1"/>
          <w:lang w:val="en-US"/>
        </w:rPr>
      </w:pPr>
      <w:r w:rsidRPr="00724B3C">
        <w:rPr>
          <w:color w:val="000000" w:themeColor="text1"/>
          <w:lang w:val="en-US"/>
        </w:rPr>
        <w:t>Players</w:t>
      </w:r>
      <w:r w:rsidR="00C1043B" w:rsidRPr="00724B3C">
        <w:rPr>
          <w:color w:val="000000" w:themeColor="text1"/>
          <w:lang w:val="en-US"/>
        </w:rPr>
        <w:t>’</w:t>
      </w:r>
      <w:r w:rsidRPr="00724B3C">
        <w:rPr>
          <w:color w:val="000000" w:themeColor="text1"/>
          <w:lang w:val="en-US"/>
        </w:rPr>
        <w:t xml:space="preserve"> linear speed times were evaluated using electronic timing gates (Brower TC Timing System, USA) over distances of 0-30 m. A 50 m steel tape measure (Stanley, UK) was used to measure the 30 m distance and markers were placed at 0, 5 m and 30 m, in addition, a marker was placed 1 m behind the zero line. Tripods were placed directly over each marker at a height of 0.87 m above ground level and a timing gate (transmitter) was fitted to each tripod. Opposite each tripod, at a distance of 2 m, another tripod and timing gate (receiver) was positioned. Following the generic and speed-specific warm-up activity, the player was permitted an additional practice sprint through the course before performing three recorded trials. Each sprint was separated by a 3-min recovery period. The player commenced each sprint with their preferred foot on a line 1 m behind the first timing gate. The fastest time at each distance to the nearest 0.01 s was used as the criterion measure of performance.</w:t>
      </w:r>
    </w:p>
    <w:p w14:paraId="327BF1B9" w14:textId="12493106" w:rsidR="00AE156B" w:rsidRPr="00724B3C" w:rsidRDefault="00AE156B" w:rsidP="00110FEB">
      <w:pPr>
        <w:pStyle w:val="PhDHeading"/>
        <w:shd w:val="clear" w:color="auto" w:fill="FFFFFF" w:themeFill="background1"/>
        <w:spacing w:before="240" w:after="240" w:line="240" w:lineRule="auto"/>
        <w:ind w:left="0"/>
        <w:jc w:val="left"/>
        <w:rPr>
          <w:color w:val="000000" w:themeColor="text1"/>
        </w:rPr>
      </w:pPr>
      <w:r w:rsidRPr="00724B3C">
        <w:rPr>
          <w:color w:val="000000" w:themeColor="text1"/>
        </w:rPr>
        <w:t>Yo-Yo Intermittent Recovery Test Level 1</w:t>
      </w:r>
    </w:p>
    <w:p w14:paraId="7F8B9076" w14:textId="78E0C4DB" w:rsidR="00222E04" w:rsidRPr="00724B3C" w:rsidRDefault="00AE156B" w:rsidP="00110FEB">
      <w:pPr>
        <w:shd w:val="clear" w:color="auto" w:fill="FFFFFF" w:themeFill="background1"/>
        <w:jc w:val="both"/>
        <w:rPr>
          <w:color w:val="000000" w:themeColor="text1"/>
          <w:lang w:val="en-US"/>
        </w:rPr>
      </w:pPr>
      <w:r w:rsidRPr="00724B3C">
        <w:rPr>
          <w:color w:val="000000" w:themeColor="text1"/>
          <w:lang w:val="en-US"/>
        </w:rPr>
        <w:t>Estimations of player’s high-intensity endurance capacity were assessed using the Yo-Yo Intermittent Recovery Test Level 1 (Yo-Yo IR1). During the test, participants completed a series of repeated 20 m shuttle runs with a progressively increasing running speed (10-19 km</w:t>
      </w:r>
      <w:r w:rsidRPr="00724B3C">
        <w:rPr>
          <w:color w:val="000000" w:themeColor="text1"/>
          <w:vertAlign w:val="superscript"/>
          <w:lang w:val="en-US"/>
        </w:rPr>
        <w:t>.</w:t>
      </w:r>
      <w:r w:rsidRPr="00724B3C">
        <w:rPr>
          <w:color w:val="000000" w:themeColor="text1"/>
          <w:lang w:val="en-US"/>
        </w:rPr>
        <w:t>h</w:t>
      </w:r>
      <w:r w:rsidRPr="00724B3C">
        <w:rPr>
          <w:color w:val="000000" w:themeColor="text1"/>
          <w:vertAlign w:val="superscript"/>
          <w:lang w:val="en-US"/>
        </w:rPr>
        <w:t>-1</w:t>
      </w:r>
      <w:r w:rsidRPr="00724B3C">
        <w:rPr>
          <w:color w:val="000000" w:themeColor="text1"/>
          <w:lang w:val="en-US"/>
        </w:rPr>
        <w:t xml:space="preserve">) interspersed with 10 s rest intervals </w:t>
      </w:r>
      <w:r w:rsidRPr="00724B3C">
        <w:rPr>
          <w:color w:val="000000" w:themeColor="text1"/>
          <w:lang w:val="en-US"/>
        </w:rPr>
        <w:fldChar w:fldCharType="begin"/>
      </w:r>
      <w:r w:rsidR="00EE7957">
        <w:rPr>
          <w:color w:val="000000" w:themeColor="text1"/>
          <w:lang w:val="en-US"/>
        </w:rPr>
        <w:instrText xml:space="preserve"> ADDIN EN.CITE &lt;EndNote&gt;&lt;Cite&gt;&lt;Author&gt;Krustrup&lt;/Author&gt;&lt;Year&gt;2003&lt;/Year&gt;&lt;RecNum&gt;9290&lt;/RecNum&gt;&lt;DisplayText&gt;[51]&lt;/DisplayText&gt;&lt;record&gt;&lt;rec-number&gt;9290&lt;/rec-number&gt;&lt;foreign-keys&gt;&lt;key app="EN" db-id="2wsftsesqaz2ate9venvw9doe9rpwwztvdpr" timestamp="1572170944" guid="d5551210-f0d8-494c-85f8-a80868f62743"&gt;9290&lt;/key&gt;&lt;/foreign-keys&gt;&lt;ref-type name="Journal Article"&gt;17&lt;/ref-type&gt;&lt;contributors&gt;&lt;authors&gt;&lt;author&gt;Krustrup, P.&lt;/author&gt;&lt;author&gt;Mohr, M.&lt;/author&gt;&lt;author&gt;Amstrup, T.&lt;/author&gt;&lt;author&gt;Rysgaard, T.&lt;/author&gt;&lt;author&gt;Johansen, J.&lt;/author&gt;&lt;author&gt;Steensberg, A.&lt;/author&gt;&lt;author&gt;Pedersen, P. K.&lt;/author&gt;&lt;author&gt;Bangsbo, J.&lt;/author&gt;&lt;/authors&gt;&lt;/contributors&gt;&lt;auth-address&gt;Institute of Exercise and Sport Sciences, August Krogh Institute, Department of Human Physiology, University of Copenhagen, Denmark.&lt;/auth-address&gt;&lt;titles&gt;&lt;title&gt;The yo-yo intermittent recovery test: physiological response, reliability, and validity&lt;/title&gt;&lt;secondary-title&gt;Med Sci Sports Exerc&lt;/secondary-title&gt;&lt;/titles&gt;&lt;periodical&gt;&lt;full-title&gt;Medicine and Science in Sports and Exercise&lt;/full-title&gt;&lt;abbr-1&gt;Med. Sci. Sports Exerc.&lt;/abbr-1&gt;&lt;abbr-2&gt;Med Sci Sports Exerc&lt;/abbr-2&gt;&lt;abbr-3&gt;Medicine &amp;amp; Science in Sports &amp;amp; Exercise&lt;/abbr-3&gt;&lt;/periodical&gt;&lt;pages&gt;697-705&lt;/pages&gt;&lt;volume&gt;35&lt;/volume&gt;&lt;number&gt;4&lt;/number&gt;&lt;edition&gt;2003/04/04&lt;/edition&gt;&lt;keywords&gt;&lt;keyword&gt;Adult&lt;/keyword&gt;&lt;keyword&gt;Exercise Test&lt;/keyword&gt;&lt;keyword&gt;Fatigue&lt;/keyword&gt;&lt;keyword&gt;Heart Rate&lt;/keyword&gt;&lt;keyword&gt;Humans&lt;/keyword&gt;&lt;keyword&gt;Male&lt;/keyword&gt;&lt;keyword&gt;Physical Endurance/*physiology&lt;/keyword&gt;&lt;keyword&gt;Reproducibility of Results&lt;/keyword&gt;&lt;keyword&gt;Soccer/*physiology&lt;/keyword&gt;&lt;/keywords&gt;&lt;dates&gt;&lt;year&gt;2003&lt;/year&gt;&lt;pub-dates&gt;&lt;date&gt;Apr&lt;/date&gt;&lt;/pub-dates&gt;&lt;/dates&gt;&lt;isbn&gt;0195-9131 (Print)&amp;#xD;0195-9131 (Linking)&lt;/isbn&gt;&lt;accession-num&gt;12673156&lt;/accession-num&gt;&lt;urls&gt;&lt;related-urls&gt;&lt;url&gt;https://www.ncbi.nlm.nih.gov/pubmed/12673156&lt;/url&gt;&lt;/related-urls&gt;&lt;/urls&gt;&lt;electronic-resource-num&gt;10.1249/01.MSS.0000058441.94520.32&lt;/electronic-resource-num&gt;&lt;/record&gt;&lt;/Cite&gt;&lt;/EndNote&gt;</w:instrText>
      </w:r>
      <w:r w:rsidRPr="00724B3C">
        <w:rPr>
          <w:color w:val="000000" w:themeColor="text1"/>
          <w:lang w:val="en-US"/>
        </w:rPr>
        <w:fldChar w:fldCharType="separate"/>
      </w:r>
      <w:r w:rsidR="00EE7957">
        <w:rPr>
          <w:noProof/>
          <w:color w:val="000000" w:themeColor="text1"/>
          <w:lang w:val="en-US"/>
        </w:rPr>
        <w:t>[51]</w:t>
      </w:r>
      <w:r w:rsidRPr="00724B3C">
        <w:rPr>
          <w:color w:val="000000" w:themeColor="text1"/>
          <w:lang w:val="en-US"/>
        </w:rPr>
        <w:fldChar w:fldCharType="end"/>
      </w:r>
      <w:r w:rsidR="00955A3E" w:rsidRPr="00724B3C">
        <w:rPr>
          <w:color w:val="000000" w:themeColor="text1"/>
          <w:lang w:val="en-US"/>
        </w:rPr>
        <w:t>.</w:t>
      </w:r>
    </w:p>
    <w:p w14:paraId="68E83644" w14:textId="19DB92F9" w:rsidR="001655AA" w:rsidRPr="00724B3C" w:rsidRDefault="001655AA" w:rsidP="00110FEB">
      <w:pPr>
        <w:pStyle w:val="NormalWeb"/>
        <w:shd w:val="clear" w:color="auto" w:fill="FFFFFF" w:themeFill="background1"/>
        <w:spacing w:before="240" w:beforeAutospacing="0" w:after="240" w:afterAutospacing="0"/>
        <w:jc w:val="both"/>
        <w:outlineLvl w:val="0"/>
        <w:rPr>
          <w:b/>
          <w:bCs/>
          <w:color w:val="000000" w:themeColor="text1"/>
        </w:rPr>
      </w:pPr>
      <w:r w:rsidRPr="00724B3C">
        <w:rPr>
          <w:b/>
          <w:bCs/>
          <w:color w:val="000000" w:themeColor="text1"/>
        </w:rPr>
        <w:lastRenderedPageBreak/>
        <w:t xml:space="preserve">Statistical </w:t>
      </w:r>
      <w:r w:rsidR="00074521" w:rsidRPr="00724B3C">
        <w:rPr>
          <w:b/>
          <w:bCs/>
          <w:color w:val="000000" w:themeColor="text1"/>
        </w:rPr>
        <w:t>a</w:t>
      </w:r>
      <w:r w:rsidRPr="00724B3C">
        <w:rPr>
          <w:b/>
          <w:bCs/>
          <w:color w:val="000000" w:themeColor="text1"/>
        </w:rPr>
        <w:t>nalysis</w:t>
      </w:r>
    </w:p>
    <w:p w14:paraId="09707977" w14:textId="7933F052" w:rsidR="005352DA" w:rsidRPr="00724B3C" w:rsidRDefault="00B9561E" w:rsidP="00110FEB">
      <w:pPr>
        <w:shd w:val="clear" w:color="auto" w:fill="FFFFFF" w:themeFill="background1"/>
        <w:spacing w:before="240"/>
        <w:jc w:val="both"/>
        <w:rPr>
          <w:color w:val="000000" w:themeColor="text1"/>
        </w:rPr>
      </w:pPr>
      <w:r w:rsidRPr="00724B3C">
        <w:rPr>
          <w:color w:val="000000" w:themeColor="text1"/>
        </w:rPr>
        <w:t>S</w:t>
      </w:r>
      <w:r w:rsidR="005352DA" w:rsidRPr="00724B3C">
        <w:rPr>
          <w:color w:val="000000" w:themeColor="text1"/>
        </w:rPr>
        <w:t>econd-order information criterion (</w:t>
      </w:r>
      <w:proofErr w:type="spellStart"/>
      <w:r w:rsidR="005352DA" w:rsidRPr="00724B3C">
        <w:rPr>
          <w:color w:val="000000" w:themeColor="text1"/>
        </w:rPr>
        <w:t>AICc</w:t>
      </w:r>
      <w:proofErr w:type="spellEnd"/>
      <w:r w:rsidR="005352DA" w:rsidRPr="00724B3C">
        <w:rPr>
          <w:color w:val="000000" w:themeColor="text1"/>
        </w:rPr>
        <w:t xml:space="preserve">) </w:t>
      </w:r>
      <w:r w:rsidR="00123F68" w:rsidRPr="00724B3C">
        <w:rPr>
          <w:color w:val="000000" w:themeColor="text1"/>
        </w:rPr>
        <w:fldChar w:fldCharType="begin"/>
      </w:r>
      <w:r w:rsidR="00EE7957">
        <w:rPr>
          <w:color w:val="000000" w:themeColor="text1"/>
        </w:rPr>
        <w:instrText xml:space="preserve"> ADDIN EN.CITE &lt;EndNote&gt;&lt;Cite&gt;&lt;Author&gt;Hurvich&lt;/Author&gt;&lt;Year&gt;1989&lt;/Year&gt;&lt;RecNum&gt;7827&lt;/RecNum&gt;&lt;DisplayText&gt;[52]&lt;/DisplayText&gt;&lt;record&gt;&lt;rec-number&gt;7827&lt;/rec-number&gt;&lt;foreign-keys&gt;&lt;key app="EN" db-id="2wsftsesqaz2ate9venvw9doe9rpwwztvdpr" timestamp="1572170944" guid="df4dba9e-6d11-4f57-b1a9-6c8c9ffa0288"&gt;7827&lt;/key&gt;&lt;/foreign-keys&gt;&lt;ref-type name="Journal Article"&gt;17&lt;/ref-type&gt;&lt;contributors&gt;&lt;authors&gt;&lt;author&gt;Hurvich, C. M.&lt;/author&gt;&lt;author&gt;Tsai, C. L.&lt;/author&gt;&lt;/authors&gt;&lt;/contributors&gt;&lt;auth-address&gt;Univ Calif Davis, Div Stat, Davis, Ca 95616 USA&lt;/auth-address&gt;&lt;titles&gt;&lt;title&gt;Regression and time-series model selection in small samples&lt;/title&gt;&lt;secondary-title&gt;Biometrika&lt;/secondary-title&gt;&lt;alt-title&gt;Biometrika&lt;/alt-title&gt;&lt;/titles&gt;&lt;periodical&gt;&lt;full-title&gt;Biometrika&lt;/full-title&gt;&lt;abbr-1&gt;Biometrika&lt;/abbr-1&gt;&lt;abbr-2&gt;Biometrika&lt;/abbr-2&gt;&lt;/periodical&gt;&lt;alt-periodical&gt;&lt;full-title&gt;Biometrika&lt;/full-title&gt;&lt;abbr-1&gt;Biometrika&lt;/abbr-1&gt;&lt;abbr-2&gt;Biometrika&lt;/abbr-2&gt;&lt;/alt-periodical&gt;&lt;pages&gt;297-307&lt;/pages&gt;&lt;volume&gt;76&lt;/volume&gt;&lt;number&gt;2&lt;/number&gt;&lt;dates&gt;&lt;year&gt;1989&lt;/year&gt;&lt;pub-dates&gt;&lt;date&gt;Jun&lt;/date&gt;&lt;/pub-dates&gt;&lt;/dates&gt;&lt;isbn&gt;0006-3444&lt;/isbn&gt;&lt;accession-num&gt;WOS:A1989AE13400012&lt;/accession-num&gt;&lt;urls&gt;&lt;related-urls&gt;&lt;url&gt;&amp;lt;Go to ISI&amp;gt;://WOS:A1989AE13400012&lt;/url&gt;&lt;/related-urls&gt;&lt;/urls&gt;&lt;electronic-resource-num&gt;10.1093/biomet/76.2.297&lt;/electronic-resource-num&gt;&lt;language&gt;English&lt;/language&gt;&lt;/record&gt;&lt;/Cite&gt;&lt;/EndNote&gt;</w:instrText>
      </w:r>
      <w:r w:rsidR="00123F68" w:rsidRPr="00724B3C">
        <w:rPr>
          <w:color w:val="000000" w:themeColor="text1"/>
        </w:rPr>
        <w:fldChar w:fldCharType="separate"/>
      </w:r>
      <w:r w:rsidR="00EE7957">
        <w:rPr>
          <w:noProof/>
          <w:color w:val="000000" w:themeColor="text1"/>
        </w:rPr>
        <w:t>[52]</w:t>
      </w:r>
      <w:r w:rsidR="00123F68" w:rsidRPr="00724B3C">
        <w:rPr>
          <w:color w:val="000000" w:themeColor="text1"/>
        </w:rPr>
        <w:fldChar w:fldCharType="end"/>
      </w:r>
      <w:r w:rsidR="005352DA" w:rsidRPr="00724B3C">
        <w:rPr>
          <w:color w:val="000000" w:themeColor="text1"/>
        </w:rPr>
        <w:t xml:space="preserve"> assessed the relative quality of different </w:t>
      </w:r>
      <w:r w:rsidR="00726B26" w:rsidRPr="00724B3C">
        <w:rPr>
          <w:color w:val="000000" w:themeColor="text1"/>
        </w:rPr>
        <w:t xml:space="preserve">models for meta-analysis </w:t>
      </w:r>
      <w:r w:rsidR="00EC6A97" w:rsidRPr="00724B3C">
        <w:rPr>
          <w:color w:val="000000" w:themeColor="text1"/>
        </w:rPr>
        <w:t>with</w:t>
      </w:r>
      <w:r w:rsidR="005352DA" w:rsidRPr="00724B3C">
        <w:rPr>
          <w:color w:val="000000" w:themeColor="text1"/>
        </w:rPr>
        <w:t xml:space="preserve"> </w:t>
      </w:r>
      <w:r w:rsidR="00726B26" w:rsidRPr="00724B3C">
        <w:rPr>
          <w:color w:val="000000" w:themeColor="text1"/>
        </w:rPr>
        <w:t xml:space="preserve">method of moments, maximum likelihood, and model error variance estimators </w:t>
      </w:r>
      <w:r w:rsidR="00EC6A97" w:rsidRPr="00724B3C">
        <w:rPr>
          <w:color w:val="000000" w:themeColor="text1"/>
        </w:rPr>
        <w:t>for</w:t>
      </w:r>
      <w:r w:rsidR="005352DA" w:rsidRPr="00724B3C">
        <w:rPr>
          <w:color w:val="000000" w:themeColor="text1"/>
        </w:rPr>
        <w:t xml:space="preserve"> the true tau-statistic (</w:t>
      </w:r>
      <w:bookmarkStart w:id="6" w:name="OLE_LINK37"/>
      <w:bookmarkStart w:id="7" w:name="OLE_LINK38"/>
      <w:bookmarkStart w:id="8" w:name="OLE_LINK16"/>
      <w:r w:rsidR="005352DA" w:rsidRPr="00724B3C">
        <w:rPr>
          <w:color w:val="000000" w:themeColor="text1"/>
        </w:rPr>
        <w:sym w:font="Symbol" w:char="F074"/>
      </w:r>
      <w:bookmarkEnd w:id="6"/>
      <w:bookmarkEnd w:id="7"/>
      <w:bookmarkEnd w:id="8"/>
      <w:r w:rsidR="005352DA" w:rsidRPr="00724B3C">
        <w:rPr>
          <w:color w:val="000000" w:themeColor="text1"/>
        </w:rPr>
        <w:t xml:space="preserve">) value </w:t>
      </w:r>
      <w:r w:rsidR="00123F68" w:rsidRPr="00724B3C">
        <w:rPr>
          <w:color w:val="000000" w:themeColor="text1"/>
        </w:rPr>
        <w:fldChar w:fldCharType="begin">
          <w:fldData xml:space="preserve">PEVuZE5vdGU+PENpdGU+PEF1dGhvcj5WZXJvbmlraTwvQXV0aG9yPjxZZWFyPjIwMTY8L1llYXI+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</w:fldData>
        </w:fldChar>
      </w:r>
      <w:r w:rsidR="00EE7957">
        <w:rPr>
          <w:color w:val="000000" w:themeColor="text1"/>
        </w:rPr>
        <w:instrText xml:space="preserve"> ADDIN EN.CITE </w:instrText>
      </w:r>
      <w:r w:rsidR="00EE7957">
        <w:rPr>
          <w:color w:val="000000" w:themeColor="text1"/>
        </w:rPr>
        <w:fldChar w:fldCharType="begin">
          <w:fldData xml:space="preserve">PEVuZE5vdGU+PENpdGU+PEF1dGhvcj5WZXJvbmlraTwvQXV0aG9yPjxZZWFyPjIwMTY8L1llYXI+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</w:fldData>
        </w:fldChar>
      </w:r>
      <w:r w:rsidR="00EE7957">
        <w:rPr>
          <w:color w:val="000000" w:themeColor="text1"/>
        </w:rPr>
        <w:instrText xml:space="preserve"> ADDIN EN.CITE.DATA </w:instrText>
      </w:r>
      <w:r w:rsidR="00EE7957">
        <w:rPr>
          <w:color w:val="000000" w:themeColor="text1"/>
        </w:rPr>
      </w:r>
      <w:r w:rsidR="00EE7957">
        <w:rPr>
          <w:color w:val="000000" w:themeColor="text1"/>
        </w:rPr>
        <w:fldChar w:fldCharType="end"/>
      </w:r>
      <w:r w:rsidR="00123F68" w:rsidRPr="00724B3C">
        <w:rPr>
          <w:color w:val="000000" w:themeColor="text1"/>
        </w:rPr>
      </w:r>
      <w:r w:rsidR="00123F68" w:rsidRPr="00724B3C">
        <w:rPr>
          <w:color w:val="000000" w:themeColor="text1"/>
        </w:rPr>
        <w:fldChar w:fldCharType="separate"/>
      </w:r>
      <w:r w:rsidR="00EE7957">
        <w:rPr>
          <w:noProof/>
          <w:color w:val="000000" w:themeColor="text1"/>
        </w:rPr>
        <w:t>[39]</w:t>
      </w:r>
      <w:r w:rsidR="00123F68" w:rsidRPr="00724B3C">
        <w:rPr>
          <w:color w:val="000000" w:themeColor="text1"/>
        </w:rPr>
        <w:fldChar w:fldCharType="end"/>
      </w:r>
      <w:r w:rsidR="005352DA" w:rsidRPr="00724B3C">
        <w:rPr>
          <w:color w:val="000000" w:themeColor="text1"/>
        </w:rPr>
        <w:t xml:space="preserve">. By definition, the </w:t>
      </w:r>
      <w:bookmarkStart w:id="9" w:name="OLE_LINK39"/>
      <w:bookmarkStart w:id="10" w:name="OLE_LINK40"/>
      <w:r w:rsidR="005352DA" w:rsidRPr="00724B3C">
        <w:rPr>
          <w:color w:val="000000" w:themeColor="text1"/>
        </w:rPr>
        <w:sym w:font="Symbol" w:char="F074"/>
      </w:r>
      <w:r w:rsidR="005352DA" w:rsidRPr="00724B3C">
        <w:rPr>
          <w:color w:val="000000" w:themeColor="text1"/>
        </w:rPr>
        <w:t xml:space="preserve"> </w:t>
      </w:r>
      <w:bookmarkEnd w:id="9"/>
      <w:bookmarkEnd w:id="10"/>
      <w:r w:rsidR="00A36AF0" w:rsidRPr="00724B3C">
        <w:rPr>
          <w:color w:val="000000" w:themeColor="text1"/>
        </w:rPr>
        <w:t xml:space="preserve">is </w:t>
      </w:r>
      <w:r w:rsidR="0009751D" w:rsidRPr="00724B3C">
        <w:rPr>
          <w:color w:val="000000" w:themeColor="text1"/>
        </w:rPr>
        <w:t xml:space="preserve">a standard deviation describing the typical </w:t>
      </w:r>
      <w:r w:rsidR="00605871" w:rsidRPr="00724B3C">
        <w:rPr>
          <w:color w:val="000000" w:themeColor="text1"/>
        </w:rPr>
        <w:t xml:space="preserve">population </w:t>
      </w:r>
      <w:r w:rsidR="0009751D" w:rsidRPr="00724B3C">
        <w:rPr>
          <w:color w:val="000000" w:themeColor="text1"/>
        </w:rPr>
        <w:t xml:space="preserve">variability </w:t>
      </w:r>
      <w:r w:rsidR="00694CA0" w:rsidRPr="00724B3C">
        <w:rPr>
          <w:color w:val="000000" w:themeColor="text1"/>
        </w:rPr>
        <w:t>across</w:t>
      </w:r>
      <w:r w:rsidR="00E5272D" w:rsidRPr="00724B3C">
        <w:rPr>
          <w:color w:val="000000" w:themeColor="text1"/>
        </w:rPr>
        <w:t xml:space="preserve"> the distribution of true</w:t>
      </w:r>
      <w:r w:rsidR="0009751D" w:rsidRPr="00724B3C">
        <w:rPr>
          <w:color w:val="000000" w:themeColor="text1"/>
        </w:rPr>
        <w:t xml:space="preserve"> mean </w:t>
      </w:r>
      <w:r w:rsidR="00A36AF0" w:rsidRPr="00724B3C">
        <w:rPr>
          <w:color w:val="000000" w:themeColor="text1"/>
        </w:rPr>
        <w:t>test score</w:t>
      </w:r>
      <w:r w:rsidR="00E5272D" w:rsidRPr="00724B3C">
        <w:rPr>
          <w:color w:val="000000" w:themeColor="text1"/>
        </w:rPr>
        <w:t>s</w:t>
      </w:r>
      <w:r w:rsidR="0009751D" w:rsidRPr="00724B3C">
        <w:rPr>
          <w:color w:val="000000" w:themeColor="text1"/>
        </w:rPr>
        <w:t xml:space="preserve"> </w:t>
      </w:r>
      <w:r w:rsidR="00694CA0" w:rsidRPr="00724B3C">
        <w:rPr>
          <w:color w:val="000000" w:themeColor="text1"/>
        </w:rPr>
        <w:t>given</w:t>
      </w:r>
      <w:r w:rsidR="0009751D" w:rsidRPr="00724B3C">
        <w:rPr>
          <w:color w:val="000000" w:themeColor="text1"/>
        </w:rPr>
        <w:t xml:space="preserve"> </w:t>
      </w:r>
      <w:r w:rsidR="00A36AF0" w:rsidRPr="00724B3C">
        <w:rPr>
          <w:color w:val="000000" w:themeColor="text1"/>
        </w:rPr>
        <w:t xml:space="preserve">the summarised effects </w:t>
      </w:r>
      <w:r w:rsidR="004B4FDF" w:rsidRPr="00724B3C">
        <w:rPr>
          <w:color w:val="000000" w:themeColor="text1"/>
        </w:rPr>
        <w:fldChar w:fldCharType="begin">
          <w:fldData xml:space="preserve">PEVuZE5vdGU+PENpdGU+PEF1dGhvcj5WZXJvbmlraTwvQXV0aG9yPjxZZWFyPjIwMTY8L1llYXI+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</w:fldData>
        </w:fldChar>
      </w:r>
      <w:r w:rsidR="00EE7957">
        <w:rPr>
          <w:color w:val="000000" w:themeColor="text1"/>
        </w:rPr>
        <w:instrText xml:space="preserve"> ADDIN EN.CITE </w:instrText>
      </w:r>
      <w:r w:rsidR="00EE7957">
        <w:rPr>
          <w:color w:val="000000" w:themeColor="text1"/>
        </w:rPr>
        <w:fldChar w:fldCharType="begin">
          <w:fldData xml:space="preserve">PEVuZE5vdGU+PENpdGU+PEF1dGhvcj5WZXJvbmlraTwvQXV0aG9yPjxZZWFyPjIwMTY8L1llYXI+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</w:fldData>
        </w:fldChar>
      </w:r>
      <w:r w:rsidR="00EE7957">
        <w:rPr>
          <w:color w:val="000000" w:themeColor="text1"/>
        </w:rPr>
        <w:instrText xml:space="preserve"> ADDIN EN.CITE.DATA </w:instrText>
      </w:r>
      <w:r w:rsidR="00EE7957">
        <w:rPr>
          <w:color w:val="000000" w:themeColor="text1"/>
        </w:rPr>
      </w:r>
      <w:r w:rsidR="00EE7957">
        <w:rPr>
          <w:color w:val="000000" w:themeColor="text1"/>
        </w:rPr>
        <w:fldChar w:fldCharType="end"/>
      </w:r>
      <w:r w:rsidR="004B4FDF" w:rsidRPr="00724B3C">
        <w:rPr>
          <w:color w:val="000000" w:themeColor="text1"/>
        </w:rPr>
      </w:r>
      <w:r w:rsidR="004B4FDF" w:rsidRPr="00724B3C">
        <w:rPr>
          <w:color w:val="000000" w:themeColor="text1"/>
        </w:rPr>
        <w:fldChar w:fldCharType="separate"/>
      </w:r>
      <w:r w:rsidR="00EE7957">
        <w:rPr>
          <w:noProof/>
          <w:color w:val="000000" w:themeColor="text1"/>
        </w:rPr>
        <w:t>[39]</w:t>
      </w:r>
      <w:r w:rsidR="004B4FDF" w:rsidRPr="00724B3C">
        <w:rPr>
          <w:color w:val="000000" w:themeColor="text1"/>
        </w:rPr>
        <w:fldChar w:fldCharType="end"/>
      </w:r>
      <w:r w:rsidR="00A36AF0" w:rsidRPr="00724B3C">
        <w:rPr>
          <w:color w:val="000000" w:themeColor="text1"/>
        </w:rPr>
        <w:t xml:space="preserve">. </w:t>
      </w:r>
      <w:r w:rsidR="007332D8" w:rsidRPr="00724B3C">
        <w:rPr>
          <w:color w:val="000000" w:themeColor="text1"/>
        </w:rPr>
        <w:t>With</w:t>
      </w:r>
      <w:r w:rsidR="005352DA" w:rsidRPr="00724B3C">
        <w:rPr>
          <w:color w:val="000000" w:themeColor="text1"/>
        </w:rPr>
        <w:t xml:space="preserve"> different approaches</w:t>
      </w:r>
      <w:r w:rsidR="00700807" w:rsidRPr="00724B3C">
        <w:rPr>
          <w:color w:val="000000" w:themeColor="text1"/>
        </w:rPr>
        <w:t xml:space="preserve"> described</w:t>
      </w:r>
      <w:r w:rsidR="005352DA" w:rsidRPr="00724B3C">
        <w:rPr>
          <w:color w:val="000000" w:themeColor="text1"/>
        </w:rPr>
        <w:t xml:space="preserve"> in the current literature</w:t>
      </w:r>
      <w:r w:rsidR="00D3407B" w:rsidRPr="00724B3C">
        <w:rPr>
          <w:color w:val="000000" w:themeColor="text1"/>
        </w:rPr>
        <w:t xml:space="preserve"> </w:t>
      </w:r>
      <w:r w:rsidR="004B4FDF" w:rsidRPr="00724B3C">
        <w:rPr>
          <w:color w:val="000000" w:themeColor="text1"/>
        </w:rPr>
        <w:fldChar w:fldCharType="begin"/>
      </w:r>
      <w:r w:rsidR="00EE7957">
        <w:rPr>
          <w:color w:val="000000" w:themeColor="text1"/>
        </w:rPr>
        <w:instrText xml:space="preserve"> ADDIN EN.CITE &lt;EndNote&gt;&lt;Cite&gt;&lt;Author&gt;Petropoulou&lt;/Author&gt;&lt;Year&gt;2017&lt;/Year&gt;&lt;RecNum&gt;9479&lt;/RecNum&gt;&lt;DisplayText&gt;[53]&lt;/DisplayText&gt;&lt;record&gt;&lt;rec-number&gt;9479&lt;/rec-number&gt;&lt;foreign-keys&gt;&lt;key app="EN" db-id="2wsftsesqaz2ate9venvw9doe9rpwwztvdpr" timestamp="1572170944"&gt;9479&lt;/key&gt;&lt;/foreign-keys&gt;&lt;ref-type name="Journal Article"&gt;17&lt;/ref-type&gt;&lt;contributors&gt;&lt;authors&gt;&lt;author&gt;Petropoulou, M.&lt;/author&gt;&lt;author&gt;Mavridis, D.&lt;/author&gt;&lt;/authors&gt;&lt;/contributors&gt;&lt;auth-address&gt;Department of Hygiene and Epidemiology, University of Ioannina School of Medicine, Ioannina, Greece.&amp;#xD;Department of Primary Education, University of Ioannina School of Education, Ioannina, Greece.&lt;/auth-address&gt;&lt;titles&gt;&lt;title&gt;A comparison of 20 heterogeneity variance estimators in statistical synthesis of results from studies: a simulation study&lt;/title&gt;&lt;secondary-title&gt;Stat Med&lt;/secondary-title&gt;&lt;alt-title&gt;Statistics in medicine&lt;/alt-title&gt;&lt;/titles&gt;&lt;periodical&gt;&lt;full-title&gt;Statistics in Medicine&lt;/full-title&gt;&lt;abbr-1&gt;Stat Med&lt;/abbr-1&gt;&lt;/periodical&gt;&lt;pages&gt;4266-4280&lt;/pages&gt;&lt;volume&gt;36&lt;/volume&gt;&lt;number&gt;27&lt;/number&gt;&lt;edition&gt;2017/08/18&lt;/edition&gt;&lt;keywords&gt;&lt;keyword&gt;Computer Simulation&lt;/keyword&gt;&lt;keyword&gt;*Data Interpretation, Statistical&lt;/keyword&gt;&lt;keyword&gt;Humans&lt;/keyword&gt;&lt;keyword&gt;Markov Chains&lt;/keyword&gt;&lt;keyword&gt;*Meta-Analysis as Topic&lt;/keyword&gt;&lt;keyword&gt;Monte Carlo Method&lt;/keyword&gt;&lt;keyword&gt;Statistics as Topic&lt;/keyword&gt;&lt;keyword&gt;coverage probability&lt;/keyword&gt;&lt;keyword&gt;heterogeneity variance estimators&lt;/keyword&gt;&lt;keyword&gt;length of confidence interval&lt;/keyword&gt;&lt;keyword&gt;mean absolute estimation error&lt;/keyword&gt;&lt;keyword&gt;simulation study&lt;/keyword&gt;&lt;/keywords&gt;&lt;dates&gt;&lt;year&gt;2017&lt;/year&gt;&lt;pub-dates&gt;&lt;date&gt;Nov 30&lt;/date&gt;&lt;/pub-dates&gt;&lt;/dates&gt;&lt;isbn&gt;0277-6715&lt;/isbn&gt;&lt;accession-num&gt;28815652&lt;/accession-num&gt;&lt;urls&gt;&lt;/urls&gt;&lt;electronic-resource-num&gt;10.1002/sim.7431&lt;/electronic-resource-num&gt;&lt;remote-database-provider&gt;NLM&lt;/remote-database-provider&gt;&lt;language&gt;eng&lt;/language&gt;&lt;/record&gt;&lt;/Cite&gt;&lt;/EndNote&gt;</w:instrText>
      </w:r>
      <w:r w:rsidR="004B4FDF" w:rsidRPr="00724B3C">
        <w:rPr>
          <w:color w:val="000000" w:themeColor="text1"/>
        </w:rPr>
        <w:fldChar w:fldCharType="separate"/>
      </w:r>
      <w:r w:rsidR="00EE7957">
        <w:rPr>
          <w:noProof/>
          <w:color w:val="000000" w:themeColor="text1"/>
        </w:rPr>
        <w:t>[53]</w:t>
      </w:r>
      <w:r w:rsidR="004B4FDF" w:rsidRPr="00724B3C">
        <w:rPr>
          <w:color w:val="000000" w:themeColor="text1"/>
        </w:rPr>
        <w:fldChar w:fldCharType="end"/>
      </w:r>
      <w:r w:rsidR="005352DA" w:rsidRPr="00724B3C">
        <w:rPr>
          <w:color w:val="000000" w:themeColor="text1"/>
        </w:rPr>
        <w:t xml:space="preserve">, recent recommendations on methods for research </w:t>
      </w:r>
      <w:r w:rsidR="00027260" w:rsidRPr="00724B3C">
        <w:rPr>
          <w:color w:val="000000" w:themeColor="text1"/>
        </w:rPr>
        <w:t xml:space="preserve">evidence </w:t>
      </w:r>
      <w:r w:rsidR="005352DA" w:rsidRPr="00724B3C">
        <w:rPr>
          <w:color w:val="000000" w:themeColor="text1"/>
        </w:rPr>
        <w:t>synthesis</w:t>
      </w:r>
      <w:r w:rsidR="00B153D3" w:rsidRPr="00724B3C">
        <w:rPr>
          <w:color w:val="000000" w:themeColor="text1"/>
        </w:rPr>
        <w:t xml:space="preserve"> informed the meta-analytical framework of the present study</w:t>
      </w:r>
      <w:r w:rsidR="005352DA" w:rsidRPr="00724B3C">
        <w:rPr>
          <w:color w:val="000000" w:themeColor="text1"/>
        </w:rPr>
        <w:t xml:space="preserve"> </w:t>
      </w:r>
      <w:r w:rsidR="004B4FDF" w:rsidRPr="00724B3C">
        <w:rPr>
          <w:color w:val="000000" w:themeColor="text1"/>
        </w:rPr>
        <w:fldChar w:fldCharType="begin">
          <w:fldData xml:space="preserve">PEVuZE5vdGU+PENpdGU+PEF1dGhvcj5WZXJvbmlraTwvQXV0aG9yPjxZZWFyPjIwMTY8L1llYXI+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</w:fldData>
        </w:fldChar>
      </w:r>
      <w:r w:rsidR="00EE7957">
        <w:rPr>
          <w:color w:val="000000" w:themeColor="text1"/>
        </w:rPr>
        <w:instrText xml:space="preserve"> ADDIN EN.CITE </w:instrText>
      </w:r>
      <w:r w:rsidR="00EE7957">
        <w:rPr>
          <w:color w:val="000000" w:themeColor="text1"/>
        </w:rPr>
        <w:fldChar w:fldCharType="begin">
          <w:fldData xml:space="preserve">PEVuZE5vdGU+PENpdGU+PEF1dGhvcj5WZXJvbmlraTwvQXV0aG9yPjxZZWFyPjIwMTY8L1llYXI+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</w:fldData>
        </w:fldChar>
      </w:r>
      <w:r w:rsidR="00EE7957">
        <w:rPr>
          <w:color w:val="000000" w:themeColor="text1"/>
        </w:rPr>
        <w:instrText xml:space="preserve"> ADDIN EN.CITE.DATA </w:instrText>
      </w:r>
      <w:r w:rsidR="00EE7957">
        <w:rPr>
          <w:color w:val="000000" w:themeColor="text1"/>
        </w:rPr>
      </w:r>
      <w:r w:rsidR="00EE7957">
        <w:rPr>
          <w:color w:val="000000" w:themeColor="text1"/>
        </w:rPr>
        <w:fldChar w:fldCharType="end"/>
      </w:r>
      <w:r w:rsidR="004B4FDF" w:rsidRPr="00724B3C">
        <w:rPr>
          <w:color w:val="000000" w:themeColor="text1"/>
        </w:rPr>
      </w:r>
      <w:r w:rsidR="004B4FDF" w:rsidRPr="00724B3C">
        <w:rPr>
          <w:color w:val="000000" w:themeColor="text1"/>
        </w:rPr>
        <w:fldChar w:fldCharType="separate"/>
      </w:r>
      <w:r w:rsidR="00EE7957">
        <w:rPr>
          <w:noProof/>
          <w:color w:val="000000" w:themeColor="text1"/>
        </w:rPr>
        <w:t>[39, 47]</w:t>
      </w:r>
      <w:r w:rsidR="004B4FDF" w:rsidRPr="00724B3C">
        <w:rPr>
          <w:color w:val="000000" w:themeColor="text1"/>
        </w:rPr>
        <w:fldChar w:fldCharType="end"/>
      </w:r>
      <w:r w:rsidR="005352DA" w:rsidRPr="00724B3C">
        <w:rPr>
          <w:color w:val="000000" w:themeColor="text1"/>
        </w:rPr>
        <w:t>.</w:t>
      </w:r>
      <w:r w:rsidR="002E6633" w:rsidRPr="00724B3C">
        <w:rPr>
          <w:color w:val="000000" w:themeColor="text1"/>
        </w:rPr>
        <w:t xml:space="preserve"> The methods selected to estimate the between-effect variance and its uncertainty involved the comparison of </w:t>
      </w:r>
      <w:r w:rsidR="00CA6184" w:rsidRPr="00724B3C">
        <w:rPr>
          <w:color w:val="000000" w:themeColor="text1"/>
        </w:rPr>
        <w:t>seven</w:t>
      </w:r>
      <w:r w:rsidR="00A301D5" w:rsidRPr="00724B3C">
        <w:rPr>
          <w:color w:val="000000" w:themeColor="text1"/>
        </w:rPr>
        <w:t xml:space="preserve"> </w:t>
      </w:r>
      <w:r w:rsidR="002E6633" w:rsidRPr="00724B3C">
        <w:rPr>
          <w:color w:val="000000" w:themeColor="text1"/>
        </w:rPr>
        <w:t xml:space="preserve">random-effects models using the </w:t>
      </w:r>
      <w:proofErr w:type="spellStart"/>
      <w:r w:rsidR="002E6633" w:rsidRPr="00724B3C">
        <w:rPr>
          <w:color w:val="000000" w:themeColor="text1"/>
        </w:rPr>
        <w:t>DerSimonian</w:t>
      </w:r>
      <w:proofErr w:type="spellEnd"/>
      <w:r w:rsidR="00DA1C39" w:rsidRPr="00724B3C">
        <w:rPr>
          <w:color w:val="000000" w:themeColor="text1"/>
        </w:rPr>
        <w:t>-</w:t>
      </w:r>
      <w:r w:rsidR="002E6633" w:rsidRPr="00724B3C">
        <w:rPr>
          <w:color w:val="000000" w:themeColor="text1"/>
        </w:rPr>
        <w:t>Laird, Hedges</w:t>
      </w:r>
      <w:r w:rsidR="00DA1C39" w:rsidRPr="00724B3C">
        <w:rPr>
          <w:color w:val="000000" w:themeColor="text1"/>
        </w:rPr>
        <w:t>-Olkin</w:t>
      </w:r>
      <w:r w:rsidR="002E6633" w:rsidRPr="00724B3C">
        <w:rPr>
          <w:color w:val="000000" w:themeColor="text1"/>
        </w:rPr>
        <w:t xml:space="preserve">, </w:t>
      </w:r>
      <w:proofErr w:type="spellStart"/>
      <w:r w:rsidR="002E6633" w:rsidRPr="00724B3C">
        <w:rPr>
          <w:color w:val="000000" w:themeColor="text1"/>
        </w:rPr>
        <w:t>Sidik</w:t>
      </w:r>
      <w:r w:rsidR="00DA1C39" w:rsidRPr="00724B3C">
        <w:rPr>
          <w:color w:val="000000" w:themeColor="text1"/>
        </w:rPr>
        <w:t>-</w:t>
      </w:r>
      <w:r w:rsidR="002E6633" w:rsidRPr="00724B3C">
        <w:rPr>
          <w:color w:val="000000" w:themeColor="text1"/>
        </w:rPr>
        <w:t>Jonkman</w:t>
      </w:r>
      <w:proofErr w:type="spellEnd"/>
      <w:r w:rsidR="002E6633" w:rsidRPr="00724B3C">
        <w:rPr>
          <w:color w:val="000000" w:themeColor="text1"/>
        </w:rPr>
        <w:t>, maximum-likelihood, restricted maximum-like</w:t>
      </w:r>
      <w:r w:rsidR="00205324" w:rsidRPr="00724B3C">
        <w:rPr>
          <w:color w:val="000000" w:themeColor="text1"/>
        </w:rPr>
        <w:t>l</w:t>
      </w:r>
      <w:r w:rsidR="002E6633" w:rsidRPr="00724B3C">
        <w:rPr>
          <w:color w:val="000000" w:themeColor="text1"/>
        </w:rPr>
        <w:t xml:space="preserve">ihood, empirical Bayes, </w:t>
      </w:r>
      <w:r w:rsidR="00A73C92" w:rsidRPr="00724B3C">
        <w:rPr>
          <w:color w:val="000000" w:themeColor="text1"/>
        </w:rPr>
        <w:t xml:space="preserve">and </w:t>
      </w:r>
      <w:proofErr w:type="spellStart"/>
      <w:r w:rsidR="002E6633" w:rsidRPr="00724B3C">
        <w:rPr>
          <w:color w:val="000000" w:themeColor="text1"/>
        </w:rPr>
        <w:t>Paule</w:t>
      </w:r>
      <w:proofErr w:type="spellEnd"/>
      <w:r w:rsidR="00DA1C39" w:rsidRPr="00724B3C">
        <w:rPr>
          <w:color w:val="000000" w:themeColor="text1"/>
        </w:rPr>
        <w:t>-</w:t>
      </w:r>
      <w:r w:rsidR="002E6633" w:rsidRPr="00724B3C">
        <w:rPr>
          <w:color w:val="000000" w:themeColor="text1"/>
        </w:rPr>
        <w:t xml:space="preserve">Mandel estimators, respectively </w:t>
      </w:r>
      <w:r w:rsidR="004B4FDF" w:rsidRPr="00724B3C">
        <w:rPr>
          <w:color w:val="000000" w:themeColor="text1"/>
        </w:rPr>
        <w:fldChar w:fldCharType="begin">
          <w:fldData xml:space="preserve">PEVuZE5vdGU+PENpdGU+PEF1dGhvcj5WZXJvbmlraTwvQXV0aG9yPjxZZWFyPjIwMTY8L1llYXI+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</w:fldData>
        </w:fldChar>
      </w:r>
      <w:r w:rsidR="00EE7957">
        <w:rPr>
          <w:color w:val="000000" w:themeColor="text1"/>
        </w:rPr>
        <w:instrText xml:space="preserve"> ADDIN EN.CITE </w:instrText>
      </w:r>
      <w:r w:rsidR="00EE7957">
        <w:rPr>
          <w:color w:val="000000" w:themeColor="text1"/>
        </w:rPr>
        <w:fldChar w:fldCharType="begin">
          <w:fldData xml:space="preserve">PEVuZE5vdGU+PENpdGU+PEF1dGhvcj5WZXJvbmlraTwvQXV0aG9yPjxZZWFyPjIwMTY8L1llYXI+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</w:fldData>
        </w:fldChar>
      </w:r>
      <w:r w:rsidR="00EE7957">
        <w:rPr>
          <w:color w:val="000000" w:themeColor="text1"/>
        </w:rPr>
        <w:instrText xml:space="preserve"> ADDIN EN.CITE.DATA </w:instrText>
      </w:r>
      <w:r w:rsidR="00EE7957">
        <w:rPr>
          <w:color w:val="000000" w:themeColor="text1"/>
        </w:rPr>
      </w:r>
      <w:r w:rsidR="00EE7957">
        <w:rPr>
          <w:color w:val="000000" w:themeColor="text1"/>
        </w:rPr>
        <w:fldChar w:fldCharType="end"/>
      </w:r>
      <w:r w:rsidR="004B4FDF" w:rsidRPr="00724B3C">
        <w:rPr>
          <w:color w:val="000000" w:themeColor="text1"/>
        </w:rPr>
      </w:r>
      <w:r w:rsidR="004B4FDF" w:rsidRPr="00724B3C">
        <w:rPr>
          <w:color w:val="000000" w:themeColor="text1"/>
        </w:rPr>
        <w:fldChar w:fldCharType="separate"/>
      </w:r>
      <w:r w:rsidR="00EE7957">
        <w:rPr>
          <w:noProof/>
          <w:color w:val="000000" w:themeColor="text1"/>
        </w:rPr>
        <w:t>[39, 54]</w:t>
      </w:r>
      <w:r w:rsidR="004B4FDF" w:rsidRPr="00724B3C">
        <w:rPr>
          <w:color w:val="000000" w:themeColor="text1"/>
        </w:rPr>
        <w:fldChar w:fldCharType="end"/>
      </w:r>
      <w:r w:rsidR="002E6633" w:rsidRPr="00724B3C">
        <w:rPr>
          <w:color w:val="000000" w:themeColor="text1"/>
        </w:rPr>
        <w:t xml:space="preserve">. </w:t>
      </w:r>
      <w:r w:rsidR="009F2636" w:rsidRPr="00724B3C">
        <w:rPr>
          <w:color w:val="000000" w:themeColor="text1"/>
        </w:rPr>
        <w:t xml:space="preserve">The generalised Q-statistic method estimated the uncertainty around the mean </w:t>
      </w:r>
      <w:r w:rsidR="009F2636" w:rsidRPr="00724B3C">
        <w:rPr>
          <w:color w:val="000000" w:themeColor="text1"/>
        </w:rPr>
        <w:sym w:font="Symbol" w:char="F074"/>
      </w:r>
      <w:r w:rsidR="00FD19CB" w:rsidRPr="00724B3C">
        <w:rPr>
          <w:color w:val="000000" w:themeColor="text1"/>
        </w:rPr>
        <w:t>-statistic</w:t>
      </w:r>
      <w:r w:rsidR="009F2636" w:rsidRPr="00724B3C">
        <w:rPr>
          <w:color w:val="000000" w:themeColor="text1"/>
        </w:rPr>
        <w:t xml:space="preserve"> value </w:t>
      </w:r>
      <w:r w:rsidR="00683A14" w:rsidRPr="00724B3C">
        <w:rPr>
          <w:color w:val="000000" w:themeColor="text1"/>
        </w:rPr>
        <w:t xml:space="preserve">and was </w:t>
      </w:r>
      <w:r w:rsidR="009F2636" w:rsidRPr="00724B3C">
        <w:rPr>
          <w:color w:val="000000" w:themeColor="text1"/>
        </w:rPr>
        <w:t xml:space="preserve">reported as 95% confidence interval (CI) </w:t>
      </w:r>
      <w:r w:rsidR="004B4FDF" w:rsidRPr="00724B3C">
        <w:rPr>
          <w:color w:val="000000" w:themeColor="text1"/>
        </w:rPr>
        <w:fldChar w:fldCharType="begin"/>
      </w:r>
      <w:r w:rsidR="00EE7957">
        <w:rPr>
          <w:color w:val="000000" w:themeColor="text1"/>
        </w:rPr>
        <w:instrText xml:space="preserve"> ADDIN EN.CITE &lt;EndNote&gt;&lt;Cite&gt;&lt;Author&gt;Viechtbauer&lt;/Author&gt;&lt;Year&gt;2007&lt;/Year&gt;&lt;RecNum&gt;9456&lt;/RecNum&gt;&lt;DisplayText&gt;[55]&lt;/DisplayText&gt;&lt;record&gt;&lt;rec-number&gt;9456&lt;/rec-number&gt;&lt;foreign-keys&gt;&lt;key app="EN" db-id="2wsftsesqaz2ate9venvw9doe9rpwwztvdpr" timestamp="1572170944"&gt;9456&lt;/key&gt;&lt;/foreign-keys&gt;&lt;ref-type name="Journal Article"&gt;17&lt;/ref-type&gt;&lt;contributors&gt;&lt;authors&gt;&lt;author&gt;Viechtbauer, W.&lt;/author&gt;&lt;/authors&gt;&lt;/contributors&gt;&lt;auth-address&gt;Department of Methodology and Statistics, University of Maastricht, P.O. Box 616, 6200 MD Maastricht, The Netherlands. wolfgang.viechtbauer@stat.unimaas.nl&lt;/auth-address&gt;&lt;titles&gt;&lt;title&gt;Confidence intervals for the amount of heterogeneity in meta-analysis&lt;/title&gt;&lt;secondary-title&gt;Stat Med&lt;/secondary-title&gt;&lt;alt-title&gt;Statistics in medicine&lt;/alt-title&gt;&lt;/titles&gt;&lt;periodical&gt;&lt;full-title&gt;Statistics in Medicine&lt;/full-title&gt;&lt;abbr-1&gt;Stat Med&lt;/abbr-1&gt;&lt;/periodical&gt;&lt;pages&gt;37-52&lt;/pages&gt;&lt;volume&gt;26&lt;/volume&gt;&lt;number&gt;1&lt;/number&gt;&lt;edition&gt;2006/02/08&lt;/edition&gt;&lt;keywords&gt;&lt;keyword&gt;Biometry&lt;/keyword&gt;&lt;keyword&gt;Clinical Trials as Topic/statistics &amp;amp; numerical data&lt;/keyword&gt;&lt;keyword&gt;*Confidence Intervals&lt;/keyword&gt;&lt;keyword&gt;Diuretics/pharmacology&lt;/keyword&gt;&lt;keyword&gt;Female&lt;/keyword&gt;&lt;keyword&gt;Humans&lt;/keyword&gt;&lt;keyword&gt;*Meta-Analysis as Topic&lt;/keyword&gt;&lt;keyword&gt;Models, Statistical&lt;/keyword&gt;&lt;keyword&gt;Monte Carlo Method&lt;/keyword&gt;&lt;keyword&gt;Pre-Eclampsia/prevention &amp;amp; control&lt;/keyword&gt;&lt;keyword&gt;Pregnancy&lt;/keyword&gt;&lt;/keywords&gt;&lt;dates&gt;&lt;year&gt;2007&lt;/year&gt;&lt;pub-dates&gt;&lt;date&gt;Jan 15&lt;/date&gt;&lt;/pub-dates&gt;&lt;/dates&gt;&lt;isbn&gt;0277-6715 (Print)&amp;#xD;0277-6715&lt;/isbn&gt;&lt;accession-num&gt;16463355&lt;/accession-num&gt;&lt;urls&gt;&lt;/urls&gt;&lt;electronic-resource-num&gt;10.1002/sim.2514&lt;/electronic-resource-num&gt;&lt;remote-database-provider&gt;NLM&lt;/remote-database-provider&gt;&lt;language&gt;eng&lt;/language&gt;&lt;/record&gt;&lt;/Cite&gt;&lt;/EndNote&gt;</w:instrText>
      </w:r>
      <w:r w:rsidR="004B4FDF" w:rsidRPr="00724B3C">
        <w:rPr>
          <w:color w:val="000000" w:themeColor="text1"/>
        </w:rPr>
        <w:fldChar w:fldCharType="separate"/>
      </w:r>
      <w:r w:rsidR="00EE7957">
        <w:rPr>
          <w:noProof/>
          <w:color w:val="000000" w:themeColor="text1"/>
        </w:rPr>
        <w:t>[55]</w:t>
      </w:r>
      <w:r w:rsidR="004B4FDF" w:rsidRPr="00724B3C">
        <w:rPr>
          <w:color w:val="000000" w:themeColor="text1"/>
        </w:rPr>
        <w:fldChar w:fldCharType="end"/>
      </w:r>
      <w:r w:rsidR="009F2636" w:rsidRPr="00724B3C">
        <w:rPr>
          <w:color w:val="000000" w:themeColor="text1"/>
        </w:rPr>
        <w:t xml:space="preserve">. </w:t>
      </w:r>
      <w:r w:rsidR="009F2636" w:rsidRPr="00724B3C">
        <w:rPr>
          <w:rFonts w:eastAsia="Calibri"/>
          <w:color w:val="000000" w:themeColor="text1"/>
        </w:rPr>
        <w:t>The</w:t>
      </w:r>
      <w:r w:rsidR="00E80A47" w:rsidRPr="00724B3C">
        <w:rPr>
          <w:rFonts w:eastAsia="Calibri"/>
          <w:color w:val="000000" w:themeColor="text1"/>
        </w:rPr>
        <w:t xml:space="preserve"> </w:t>
      </w:r>
      <w:proofErr w:type="spellStart"/>
      <w:r w:rsidR="00E80A47" w:rsidRPr="00724B3C">
        <w:rPr>
          <w:rFonts w:eastAsia="Calibri"/>
          <w:color w:val="000000" w:themeColor="text1"/>
        </w:rPr>
        <w:t>AICc</w:t>
      </w:r>
      <w:proofErr w:type="spellEnd"/>
      <w:r w:rsidR="009F2636" w:rsidRPr="00724B3C">
        <w:rPr>
          <w:rFonts w:eastAsia="Calibri"/>
          <w:color w:val="000000" w:themeColor="text1"/>
        </w:rPr>
        <w:t xml:space="preserve"> difference (</w:t>
      </w:r>
      <w:r w:rsidR="009F2636" w:rsidRPr="00724B3C">
        <w:rPr>
          <w:rFonts w:eastAsia="Calibri"/>
          <w:color w:val="000000" w:themeColor="text1"/>
        </w:rPr>
        <w:sym w:font="Symbol" w:char="F044"/>
      </w:r>
      <w:proofErr w:type="spellStart"/>
      <w:r w:rsidR="009F2636" w:rsidRPr="00724B3C">
        <w:rPr>
          <w:rFonts w:eastAsia="Calibri"/>
          <w:color w:val="000000" w:themeColor="text1"/>
        </w:rPr>
        <w:t>AICc</w:t>
      </w:r>
      <w:proofErr w:type="spellEnd"/>
      <w:r w:rsidR="009F2636" w:rsidRPr="00724B3C">
        <w:rPr>
          <w:rFonts w:eastAsia="Calibri"/>
          <w:color w:val="000000" w:themeColor="text1"/>
        </w:rPr>
        <w:t>) from the estimated best model (i.e.</w:t>
      </w:r>
      <w:r w:rsidR="000C4401" w:rsidRPr="00724B3C">
        <w:rPr>
          <w:rFonts w:eastAsia="Calibri"/>
          <w:color w:val="000000" w:themeColor="text1"/>
        </w:rPr>
        <w:t>,</w:t>
      </w:r>
      <w:r w:rsidR="009F2636" w:rsidRPr="00724B3C">
        <w:rPr>
          <w:rFonts w:eastAsia="Calibri"/>
          <w:color w:val="000000" w:themeColor="text1"/>
        </w:rPr>
        <w:t xml:space="preserve"> the model with the lowest </w:t>
      </w:r>
      <w:proofErr w:type="spellStart"/>
      <w:r w:rsidR="009F2636" w:rsidRPr="00724B3C">
        <w:rPr>
          <w:rFonts w:eastAsia="Calibri"/>
          <w:color w:val="000000" w:themeColor="text1"/>
        </w:rPr>
        <w:t>AICc</w:t>
      </w:r>
      <w:proofErr w:type="spellEnd"/>
      <w:r w:rsidR="009F2636" w:rsidRPr="00724B3C">
        <w:rPr>
          <w:rFonts w:eastAsia="Calibri"/>
          <w:color w:val="000000" w:themeColor="text1"/>
        </w:rPr>
        <w:t xml:space="preserve"> value; </w:t>
      </w:r>
      <w:r w:rsidR="009F2636" w:rsidRPr="00724B3C">
        <w:rPr>
          <w:rFonts w:eastAsia="Calibri"/>
          <w:color w:val="000000" w:themeColor="text1"/>
        </w:rPr>
        <w:sym w:font="Symbol" w:char="F044"/>
      </w:r>
      <w:proofErr w:type="spellStart"/>
      <w:r w:rsidR="009F2636" w:rsidRPr="00724B3C">
        <w:rPr>
          <w:rFonts w:eastAsia="Calibri"/>
          <w:color w:val="000000" w:themeColor="text1"/>
        </w:rPr>
        <w:t>AICc</w:t>
      </w:r>
      <w:proofErr w:type="spellEnd"/>
      <w:r w:rsidR="009F2636" w:rsidRPr="00724B3C">
        <w:rPr>
          <w:rFonts w:eastAsia="Calibri"/>
          <w:color w:val="000000" w:themeColor="text1"/>
        </w:rPr>
        <w:t xml:space="preserve"> = 0) was evaluated according to the following scale: 0-2, essentially equivalent; 2-7, plausible alternative; 7-14, weak support; &gt; 14, no empirical support</w:t>
      </w:r>
      <w:r w:rsidR="000E5B90" w:rsidRPr="00724B3C">
        <w:rPr>
          <w:rFonts w:eastAsia="Calibri"/>
          <w:color w:val="000000" w:themeColor="text1"/>
        </w:rPr>
        <w:t xml:space="preserve"> </w:t>
      </w:r>
      <w:r w:rsidR="004B4FDF" w:rsidRPr="00724B3C">
        <w:rPr>
          <w:rFonts w:eastAsia="Calibri"/>
          <w:color w:val="000000" w:themeColor="text1"/>
        </w:rPr>
        <w:fldChar w:fldCharType="begin">
          <w:fldData xml:space="preserve">PEVuZE5vdGU+PENpdGU+PEF1dGhvcj5CdXJuaGFtPC9BdXRob3I+PFllYXI+MjAxMTwvWWVhcj48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</w:fldData>
        </w:fldChar>
      </w:r>
      <w:r w:rsidR="00EE7957">
        <w:rPr>
          <w:rFonts w:eastAsia="Calibri"/>
          <w:color w:val="000000" w:themeColor="text1"/>
        </w:rPr>
        <w:instrText xml:space="preserve"> ADDIN EN.CITE </w:instrText>
      </w:r>
      <w:r w:rsidR="00EE7957">
        <w:rPr>
          <w:rFonts w:eastAsia="Calibri"/>
          <w:color w:val="000000" w:themeColor="text1"/>
        </w:rPr>
        <w:fldChar w:fldCharType="begin">
          <w:fldData xml:space="preserve">PEVuZE5vdGU+PENpdGU+PEF1dGhvcj5CdXJuaGFtPC9BdXRob3I+PFllYXI+MjAxMTwvWWVhcj48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</w:fldData>
        </w:fldChar>
      </w:r>
      <w:r w:rsidR="00EE7957">
        <w:rPr>
          <w:rFonts w:eastAsia="Calibri"/>
          <w:color w:val="000000" w:themeColor="text1"/>
        </w:rPr>
        <w:instrText xml:space="preserve"> ADDIN EN.CITE.DATA </w:instrText>
      </w:r>
      <w:r w:rsidR="00EE7957">
        <w:rPr>
          <w:rFonts w:eastAsia="Calibri"/>
          <w:color w:val="000000" w:themeColor="text1"/>
        </w:rPr>
      </w:r>
      <w:r w:rsidR="00EE7957">
        <w:rPr>
          <w:rFonts w:eastAsia="Calibri"/>
          <w:color w:val="000000" w:themeColor="text1"/>
        </w:rPr>
        <w:fldChar w:fldCharType="end"/>
      </w:r>
      <w:r w:rsidR="004B4FDF" w:rsidRPr="00724B3C">
        <w:rPr>
          <w:rFonts w:eastAsia="Calibri"/>
          <w:color w:val="000000" w:themeColor="text1"/>
        </w:rPr>
      </w:r>
      <w:r w:rsidR="004B4FDF" w:rsidRPr="00724B3C">
        <w:rPr>
          <w:rFonts w:eastAsia="Calibri"/>
          <w:color w:val="000000" w:themeColor="text1"/>
        </w:rPr>
        <w:fldChar w:fldCharType="separate"/>
      </w:r>
      <w:r w:rsidR="00EE7957">
        <w:rPr>
          <w:rFonts w:eastAsia="Calibri"/>
          <w:noProof/>
          <w:color w:val="000000" w:themeColor="text1"/>
        </w:rPr>
        <w:t>[56]</w:t>
      </w:r>
      <w:r w:rsidR="004B4FDF" w:rsidRPr="00724B3C">
        <w:rPr>
          <w:rFonts w:eastAsia="Calibri"/>
          <w:color w:val="000000" w:themeColor="text1"/>
        </w:rPr>
        <w:fldChar w:fldCharType="end"/>
      </w:r>
      <w:r w:rsidR="009F2636" w:rsidRPr="00724B3C">
        <w:rPr>
          <w:rFonts w:eastAsia="Calibri"/>
          <w:color w:val="000000" w:themeColor="text1"/>
        </w:rPr>
        <w:t xml:space="preserve">. </w:t>
      </w:r>
      <w:r w:rsidR="00C5638C">
        <w:rPr>
          <w:rFonts w:eastAsia="Calibri"/>
          <w:color w:val="000000" w:themeColor="text1"/>
        </w:rPr>
        <w:t xml:space="preserve">Results were interpreted from </w:t>
      </w:r>
      <w:r w:rsidR="009F2636" w:rsidRPr="00724B3C">
        <w:rPr>
          <w:rFonts w:eastAsia="Calibri"/>
          <w:color w:val="000000" w:themeColor="text1"/>
        </w:rPr>
        <w:t>the best meta-analytical model for the examined data. Results from essentially equivalent models were also presented.</w:t>
      </w:r>
      <w:bookmarkStart w:id="11" w:name="OLE_LINK47"/>
      <w:bookmarkStart w:id="12" w:name="OLE_LINK48"/>
      <w:r w:rsidR="009F2636" w:rsidRPr="00724B3C">
        <w:rPr>
          <w:rFonts w:eastAsia="Calibri"/>
          <w:color w:val="000000" w:themeColor="text1"/>
        </w:rPr>
        <w:t xml:space="preserve"> </w:t>
      </w:r>
      <w:bookmarkStart w:id="13" w:name="OLE_LINK54"/>
      <w:bookmarkStart w:id="14" w:name="OLE_LINK55"/>
      <w:bookmarkEnd w:id="11"/>
      <w:bookmarkEnd w:id="12"/>
      <w:r w:rsidR="006B53D0" w:rsidRPr="00724B3C">
        <w:rPr>
          <w:rFonts w:eastAsia="Calibri"/>
          <w:color w:val="000000" w:themeColor="text1"/>
        </w:rPr>
        <w:t>Weighted raw point estimate</w:t>
      </w:r>
      <w:r w:rsidR="003C5BFA" w:rsidRPr="00724B3C">
        <w:rPr>
          <w:rFonts w:eastAsia="Calibri"/>
          <w:color w:val="000000" w:themeColor="text1"/>
        </w:rPr>
        <w:t>s</w:t>
      </w:r>
      <w:r w:rsidR="006B53D0" w:rsidRPr="00724B3C">
        <w:rPr>
          <w:rFonts w:eastAsia="Calibri"/>
          <w:color w:val="000000" w:themeColor="text1"/>
        </w:rPr>
        <w:t xml:space="preserve"> were calculated as </w:t>
      </w:r>
      <w:r w:rsidR="003C5BFA" w:rsidRPr="00724B3C">
        <w:rPr>
          <w:rFonts w:eastAsia="Calibri"/>
          <w:color w:val="000000" w:themeColor="text1"/>
        </w:rPr>
        <w:t>descriptive</w:t>
      </w:r>
      <w:r w:rsidR="006B53D0" w:rsidRPr="00724B3C">
        <w:rPr>
          <w:rFonts w:eastAsia="Calibri"/>
          <w:color w:val="000000" w:themeColor="text1"/>
        </w:rPr>
        <w:t xml:space="preserve"> statistic</w:t>
      </w:r>
      <w:r w:rsidR="00AE2CD9" w:rsidRPr="00724B3C">
        <w:rPr>
          <w:rFonts w:eastAsia="Calibri"/>
          <w:color w:val="000000" w:themeColor="text1"/>
        </w:rPr>
        <w:t>s</w:t>
      </w:r>
      <w:r w:rsidR="006B53D0" w:rsidRPr="00724B3C">
        <w:rPr>
          <w:rFonts w:eastAsia="Calibri"/>
          <w:color w:val="000000" w:themeColor="text1"/>
        </w:rPr>
        <w:t xml:space="preserve"> </w:t>
      </w:r>
      <w:r w:rsidR="003C5BFA" w:rsidRPr="00724B3C">
        <w:rPr>
          <w:rFonts w:eastAsia="Calibri"/>
          <w:color w:val="000000" w:themeColor="text1"/>
        </w:rPr>
        <w:t>with the 95% prediction interval (95% PI) describ</w:t>
      </w:r>
      <w:r w:rsidR="0076587E" w:rsidRPr="00724B3C">
        <w:rPr>
          <w:rFonts w:eastAsia="Calibri"/>
          <w:color w:val="000000" w:themeColor="text1"/>
        </w:rPr>
        <w:t>ing</w:t>
      </w:r>
      <w:r w:rsidR="003C5BFA" w:rsidRPr="00724B3C">
        <w:rPr>
          <w:rFonts w:eastAsia="Calibri"/>
          <w:color w:val="000000" w:themeColor="text1"/>
        </w:rPr>
        <w:t xml:space="preserve"> the expected range for the distribution of true mean test scores for 95% of similar future studies </w:t>
      </w:r>
      <w:r w:rsidR="004B4FDF" w:rsidRPr="00724B3C">
        <w:rPr>
          <w:rFonts w:eastAsia="Calibri"/>
          <w:color w:val="000000" w:themeColor="text1"/>
        </w:rPr>
        <w:fldChar w:fldCharType="begin">
          <w:fldData xml:space="preserve">PEVuZE5vdGU+PENpdGU+PEF1dGhvcj5Cb3JlbnN0ZWluPC9BdXRob3I+PFllYXI+MjAxMDwvWWVh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</w:fldData>
        </w:fldChar>
      </w:r>
      <w:r w:rsidR="00EE7957">
        <w:rPr>
          <w:rFonts w:eastAsia="Calibri"/>
          <w:color w:val="000000" w:themeColor="text1"/>
        </w:rPr>
        <w:instrText xml:space="preserve"> ADDIN EN.CITE </w:instrText>
      </w:r>
      <w:r w:rsidR="00EE7957">
        <w:rPr>
          <w:rFonts w:eastAsia="Calibri"/>
          <w:color w:val="000000" w:themeColor="text1"/>
        </w:rPr>
        <w:fldChar w:fldCharType="begin">
          <w:fldData xml:space="preserve">PEVuZE5vdGU+PENpdGU+PEF1dGhvcj5Cb3JlbnN0ZWluPC9BdXRob3I+PFllYXI+MjAxMDwvWWVh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</w:fldData>
        </w:fldChar>
      </w:r>
      <w:r w:rsidR="00EE7957">
        <w:rPr>
          <w:rFonts w:eastAsia="Calibri"/>
          <w:color w:val="000000" w:themeColor="text1"/>
        </w:rPr>
        <w:instrText xml:space="preserve"> ADDIN EN.CITE.DATA </w:instrText>
      </w:r>
      <w:r w:rsidR="00EE7957">
        <w:rPr>
          <w:rFonts w:eastAsia="Calibri"/>
          <w:color w:val="000000" w:themeColor="text1"/>
        </w:rPr>
      </w:r>
      <w:r w:rsidR="00EE7957">
        <w:rPr>
          <w:rFonts w:eastAsia="Calibri"/>
          <w:color w:val="000000" w:themeColor="text1"/>
        </w:rPr>
        <w:fldChar w:fldCharType="end"/>
      </w:r>
      <w:r w:rsidR="004B4FDF" w:rsidRPr="00724B3C">
        <w:rPr>
          <w:rFonts w:eastAsia="Calibri"/>
          <w:color w:val="000000" w:themeColor="text1"/>
        </w:rPr>
      </w:r>
      <w:r w:rsidR="004B4FDF" w:rsidRPr="00724B3C">
        <w:rPr>
          <w:rFonts w:eastAsia="Calibri"/>
          <w:color w:val="000000" w:themeColor="text1"/>
        </w:rPr>
        <w:fldChar w:fldCharType="separate"/>
      </w:r>
      <w:r w:rsidR="00EE7957">
        <w:rPr>
          <w:rFonts w:eastAsia="Calibri"/>
          <w:noProof/>
          <w:color w:val="000000" w:themeColor="text1"/>
        </w:rPr>
        <w:t>[38, 57, 58]</w:t>
      </w:r>
      <w:r w:rsidR="004B4FDF" w:rsidRPr="00724B3C">
        <w:rPr>
          <w:rFonts w:eastAsia="Calibri"/>
          <w:color w:val="000000" w:themeColor="text1"/>
        </w:rPr>
        <w:fldChar w:fldCharType="end"/>
      </w:r>
      <w:r w:rsidR="006B53D0" w:rsidRPr="00724B3C">
        <w:rPr>
          <w:rFonts w:eastAsia="Calibri"/>
          <w:color w:val="000000" w:themeColor="text1"/>
        </w:rPr>
        <w:t xml:space="preserve">. </w:t>
      </w:r>
      <w:bookmarkEnd w:id="13"/>
      <w:bookmarkEnd w:id="14"/>
      <w:r w:rsidR="006250E8" w:rsidRPr="00724B3C">
        <w:rPr>
          <w:color w:val="000000" w:themeColor="text1"/>
        </w:rPr>
        <w:t>All meta-analyses were performed using</w:t>
      </w:r>
      <w:r w:rsidR="001B6529" w:rsidRPr="00724B3C">
        <w:rPr>
          <w:color w:val="000000" w:themeColor="text1"/>
        </w:rPr>
        <w:t xml:space="preserve"> the</w:t>
      </w:r>
      <w:r w:rsidR="006250E8" w:rsidRPr="00724B3C">
        <w:rPr>
          <w:color w:val="000000" w:themeColor="text1"/>
        </w:rPr>
        <w:t xml:space="preserve"> </w:t>
      </w:r>
      <w:proofErr w:type="spellStart"/>
      <w:r w:rsidR="006250E8" w:rsidRPr="00724B3C">
        <w:rPr>
          <w:i/>
          <w:color w:val="000000" w:themeColor="text1"/>
        </w:rPr>
        <w:t>metafor</w:t>
      </w:r>
      <w:proofErr w:type="spellEnd"/>
      <w:r w:rsidR="006250E8" w:rsidRPr="00724B3C">
        <w:rPr>
          <w:i/>
          <w:color w:val="000000" w:themeColor="text1"/>
        </w:rPr>
        <w:t xml:space="preserve"> </w:t>
      </w:r>
      <w:r w:rsidR="006250E8" w:rsidRPr="00724B3C">
        <w:rPr>
          <w:color w:val="000000" w:themeColor="text1"/>
        </w:rPr>
        <w:t xml:space="preserve">package </w:t>
      </w:r>
      <w:r w:rsidR="000E68BA" w:rsidRPr="00724B3C">
        <w:rPr>
          <w:color w:val="000000" w:themeColor="text1"/>
        </w:rPr>
        <w:fldChar w:fldCharType="begin"/>
      </w:r>
      <w:r w:rsidR="00EE7957">
        <w:rPr>
          <w:color w:val="000000" w:themeColor="text1"/>
        </w:rPr>
        <w:instrText xml:space="preserve"> ADDIN EN.CITE &lt;EndNote&gt;&lt;Cite&gt;&lt;Author&gt;Viechtbauer&lt;/Author&gt;&lt;Year&gt;2010&lt;/Year&gt;&lt;RecNum&gt;9494&lt;/RecNum&gt;&lt;DisplayText&gt;[54]&lt;/DisplayText&gt;&lt;record&gt;&lt;rec-number&gt;9494&lt;/rec-number&gt;&lt;foreign-keys&gt;&lt;key app="EN" db-id="2wsftsesqaz2ate9venvw9doe9rpwwztvdpr" timestamp="1572170944"&gt;9494&lt;/key&gt;&lt;/foreign-keys&gt;&lt;ref-type name="Journal Article"&gt;17&lt;/ref-type&gt;&lt;contributors&gt;&lt;authors&gt;&lt;author&gt;Viechtbauer, W.&lt;/author&gt;&lt;/authors&gt;&lt;/contributors&gt;&lt;auth-address&gt;Department of Methodology and Statistics, University of Maastricht, P.O. Box 616, 6200 MD Maastricht, The Netherlands. wolfgang.viechtbauer@stat.unimaas.nl&lt;/auth-address&gt;&lt;titles&gt;&lt;title&gt;Conducting meta-analyses in R with the metafor package&lt;/title&gt;&lt;secondary-title&gt;J Stat Softw&lt;/secondary-title&gt;&lt;/titles&gt;&lt;periodical&gt;&lt;full-title&gt;J Stat Softw&lt;/full-title&gt;&lt;/periodical&gt;&lt;pages&gt;1-48&lt;/pages&gt;&lt;volume&gt;36&lt;/volume&gt;&lt;number&gt;3&lt;/number&gt;&lt;dates&gt;&lt;year&gt;2010&lt;/year&gt;&lt;/dates&gt;&lt;urls&gt;&lt;/urls&gt;&lt;remote-database-provider&gt;NLM&lt;/remote-database-provider&gt;&lt;language&gt;eng&lt;/language&gt;&lt;/record&gt;&lt;/Cite&gt;&lt;/EndNote&gt;</w:instrText>
      </w:r>
      <w:r w:rsidR="000E68BA" w:rsidRPr="00724B3C">
        <w:rPr>
          <w:color w:val="000000" w:themeColor="text1"/>
        </w:rPr>
        <w:fldChar w:fldCharType="separate"/>
      </w:r>
      <w:r w:rsidR="00EE7957">
        <w:rPr>
          <w:noProof/>
          <w:color w:val="000000" w:themeColor="text1"/>
        </w:rPr>
        <w:t>[54]</w:t>
      </w:r>
      <w:r w:rsidR="000E68BA" w:rsidRPr="00724B3C">
        <w:rPr>
          <w:color w:val="000000" w:themeColor="text1"/>
        </w:rPr>
        <w:fldChar w:fldCharType="end"/>
      </w:r>
      <w:r w:rsidR="006250E8" w:rsidRPr="00724B3C">
        <w:rPr>
          <w:color w:val="000000" w:themeColor="text1"/>
        </w:rPr>
        <w:t>.</w:t>
      </w:r>
    </w:p>
    <w:p w14:paraId="11D5CA47" w14:textId="043D44BF" w:rsidR="00B02E94" w:rsidRPr="00724B3C" w:rsidRDefault="00B02E94" w:rsidP="00110FEB">
      <w:pPr>
        <w:shd w:val="clear" w:color="auto" w:fill="FFFFFF" w:themeFill="background1"/>
        <w:spacing w:before="240"/>
        <w:jc w:val="both"/>
        <w:rPr>
          <w:color w:val="000000" w:themeColor="text1"/>
        </w:rPr>
      </w:pPr>
      <w:bookmarkStart w:id="15" w:name="OLE_LINK49"/>
      <w:bookmarkStart w:id="16" w:name="OLE_LINK50"/>
      <w:bookmarkStart w:id="17" w:name="OLE_LINK51"/>
      <w:r w:rsidRPr="00724B3C">
        <w:rPr>
          <w:color w:val="000000" w:themeColor="text1"/>
        </w:rPr>
        <w:t>Survey data were summarised as response frequency (expressed as counts or percentage) for categorical data, median and interquartile range (IQR) for count data and mean and standard deviation (SD) for continuous data. The</w:t>
      </w:r>
      <w:bookmarkStart w:id="18" w:name="OLE_LINK60"/>
      <w:bookmarkStart w:id="19" w:name="OLE_LINK61"/>
      <w:r w:rsidRPr="00724B3C">
        <w:rPr>
          <w:color w:val="000000" w:themeColor="text1"/>
        </w:rPr>
        <w:t xml:space="preserve"> change value in physical test performance measures </w:t>
      </w:r>
      <w:r w:rsidR="00E45B03" w:rsidRPr="00724B3C">
        <w:rPr>
          <w:color w:val="000000" w:themeColor="text1"/>
        </w:rPr>
        <w:t xml:space="preserve">practitioners </w:t>
      </w:r>
      <w:r w:rsidRPr="00724B3C">
        <w:rPr>
          <w:color w:val="000000" w:themeColor="text1"/>
        </w:rPr>
        <w:t xml:space="preserve">deemed of practical relevance to elite female soccer </w:t>
      </w:r>
      <w:bookmarkEnd w:id="18"/>
      <w:bookmarkEnd w:id="19"/>
      <w:r w:rsidRPr="00724B3C">
        <w:rPr>
          <w:color w:val="000000" w:themeColor="text1"/>
        </w:rPr>
        <w:t>was defined as mean and 95%CI from the available survey responses.</w:t>
      </w:r>
      <w:bookmarkEnd w:id="15"/>
      <w:bookmarkEnd w:id="16"/>
      <w:bookmarkEnd w:id="17"/>
    </w:p>
    <w:p w14:paraId="59FC3165" w14:textId="1BA3B08A" w:rsidR="003C2EF1" w:rsidRPr="00724B3C" w:rsidRDefault="00835A4C" w:rsidP="00110FEB">
      <w:pPr>
        <w:shd w:val="clear" w:color="auto" w:fill="FFFFFF" w:themeFill="background1"/>
        <w:spacing w:before="240"/>
        <w:jc w:val="both"/>
        <w:rPr>
          <w:color w:val="000000" w:themeColor="text1"/>
          <w:lang w:val="en-US"/>
        </w:rPr>
      </w:pPr>
      <w:r w:rsidRPr="00724B3C">
        <w:rPr>
          <w:color w:val="000000" w:themeColor="text1"/>
          <w:lang w:val="en-US"/>
        </w:rPr>
        <w:t xml:space="preserve">For the </w:t>
      </w:r>
      <w:r w:rsidR="00F65738" w:rsidRPr="00724B3C">
        <w:rPr>
          <w:color w:val="000000" w:themeColor="text1"/>
          <w:lang w:val="en-US"/>
        </w:rPr>
        <w:t xml:space="preserve">test-retest </w:t>
      </w:r>
      <w:r w:rsidRPr="00724B3C">
        <w:rPr>
          <w:color w:val="000000" w:themeColor="text1"/>
          <w:lang w:val="en-US"/>
        </w:rPr>
        <w:t xml:space="preserve">error assessment analyses, a paired samples t-test quantified the </w:t>
      </w:r>
      <w:bookmarkStart w:id="20" w:name="OLE_LINK5"/>
      <w:bookmarkStart w:id="21" w:name="OLE_LINK6"/>
      <w:r w:rsidRPr="00724B3C">
        <w:rPr>
          <w:color w:val="000000" w:themeColor="text1"/>
          <w:lang w:val="en-US"/>
        </w:rPr>
        <w:t xml:space="preserve">within-subjects SD </w:t>
      </w:r>
      <w:bookmarkEnd w:id="20"/>
      <w:bookmarkEnd w:id="21"/>
      <w:r w:rsidRPr="00724B3C">
        <w:rPr>
          <w:color w:val="000000" w:themeColor="text1"/>
          <w:lang w:val="en-US"/>
        </w:rPr>
        <w:t xml:space="preserve">for the mean difference in the test scores </w:t>
      </w:r>
      <w:r w:rsidR="000E68BA" w:rsidRPr="00724B3C">
        <w:rPr>
          <w:color w:val="000000" w:themeColor="text1"/>
          <w:lang w:val="en-US"/>
        </w:rPr>
        <w:fldChar w:fldCharType="begin"/>
      </w:r>
      <w:r w:rsidR="00EE7957">
        <w:rPr>
          <w:color w:val="000000" w:themeColor="text1"/>
          <w:lang w:val="en-US"/>
        </w:rPr>
        <w:instrText xml:space="preserve"> ADDIN EN.CITE &lt;EndNote&gt;&lt;Cite&gt;&lt;Author&gt;Atkinson&lt;/Author&gt;&lt;Year&gt;1998&lt;/Year&gt;&lt;RecNum&gt;8939&lt;/RecNum&gt;&lt;DisplayText&gt;[12]&lt;/DisplayText&gt;&lt;record&gt;&lt;rec-number&gt;8939&lt;/rec-number&gt;&lt;foreign-keys&gt;&lt;key app="EN" db-id="2wsftsesqaz2ate9venvw9doe9rpwwztvdpr" timestamp="1572170944" guid="0c958c14-c0b4-40e4-a5a0-03d0654eccac"&gt;8939&lt;/key&gt;&lt;/foreign-keys&gt;&lt;ref-type name="Journal Article"&gt;17&lt;/ref-type&gt;&lt;contributors&gt;&lt;authors&gt;&lt;author&gt;Atkinson, G.&lt;/author&gt;&lt;author&gt;Nevill, A. M.&lt;/author&gt;&lt;/authors&gt;&lt;/contributors&gt;&lt;auth-address&gt;Research Institute for Sport and Exercise Sciences, Liverpool John Moores University, England. g.atkinson@livjm.ac.uk&lt;/auth-address&gt;&lt;titles&gt;&lt;title&gt;Statistical methods for assessing measurement error (reliability) in variables relevant to sports medicine&lt;/title&gt;&lt;secondary-title&gt;Sports Med&lt;/secondary-title&gt;&lt;alt-title&gt;Sports medicine (Auckland, N.Z.)&lt;/alt-title&gt;&lt;/titles&gt;&lt;periodical&gt;&lt;full-title&gt;Sports Medicine&lt;/full-title&gt;&lt;abbr-1&gt;Sports Med.&lt;/abbr-1&gt;&lt;abbr-2&gt;Sports Med&lt;/abbr-2&gt;&lt;/periodical&gt;&lt;pages&gt;217-38&lt;/pages&gt;&lt;volume&gt;26&lt;/volume&gt;&lt;number&gt;4&lt;/number&gt;&lt;edition&gt;1998/11/20&lt;/edition&gt;&lt;keywords&gt;&lt;keyword&gt;Bias&lt;/keyword&gt;&lt;keyword&gt;*Data Collection&lt;/keyword&gt;&lt;keyword&gt;Humans&lt;/keyword&gt;&lt;keyword&gt;Regression Analysis&lt;/keyword&gt;&lt;keyword&gt;Reproducibility of Results&lt;/keyword&gt;&lt;keyword&gt;*Sports Medicine&lt;/keyword&gt;&lt;keyword&gt;*Statistics as Topic&lt;/keyword&gt;&lt;/keywords&gt;&lt;dates&gt;&lt;year&gt;1998&lt;/year&gt;&lt;pub-dates&gt;&lt;date&gt;Oct&lt;/date&gt;&lt;/pub-dates&gt;&lt;/dates&gt;&lt;isbn&gt;0112-1642 (Print)&amp;#xD;0112-1642&lt;/isbn&gt;&lt;accession-num&gt;9820922&lt;/accession-num&gt;&lt;urls&gt;&lt;/urls&gt;&lt;remote-database-provider&gt;NLM&lt;/remote-database-provider&gt;&lt;language&gt;eng&lt;/language&gt;&lt;/record&gt;&lt;/Cite&gt;&lt;/EndNote&gt;</w:instrText>
      </w:r>
      <w:r w:rsidR="000E68BA" w:rsidRPr="00724B3C">
        <w:rPr>
          <w:color w:val="000000" w:themeColor="text1"/>
          <w:lang w:val="en-US"/>
        </w:rPr>
        <w:fldChar w:fldCharType="separate"/>
      </w:r>
      <w:r w:rsidR="00EE7957">
        <w:rPr>
          <w:noProof/>
          <w:color w:val="000000" w:themeColor="text1"/>
          <w:lang w:val="en-US"/>
        </w:rPr>
        <w:t>[12]</w:t>
      </w:r>
      <w:r w:rsidR="000E68BA" w:rsidRPr="00724B3C">
        <w:rPr>
          <w:color w:val="000000" w:themeColor="text1"/>
          <w:lang w:val="en-US"/>
        </w:rPr>
        <w:fldChar w:fldCharType="end"/>
      </w:r>
      <w:r w:rsidRPr="00724B3C">
        <w:rPr>
          <w:color w:val="000000" w:themeColor="text1"/>
          <w:lang w:val="en-US"/>
        </w:rPr>
        <w:t xml:space="preserve">. Random within-subject </w:t>
      </w:r>
      <w:r w:rsidR="00DF4676" w:rsidRPr="00724B3C">
        <w:rPr>
          <w:color w:val="000000" w:themeColor="text1"/>
          <w:lang w:val="en-US"/>
        </w:rPr>
        <w:t xml:space="preserve">variability </w:t>
      </w:r>
      <w:r w:rsidRPr="00724B3C">
        <w:rPr>
          <w:color w:val="000000" w:themeColor="text1"/>
          <w:lang w:val="en-US"/>
        </w:rPr>
        <w:t xml:space="preserve">was quantified as the standard error of the measurement (SEM) </w:t>
      </w:r>
      <w:r w:rsidR="001E55F4" w:rsidRPr="00724B3C">
        <w:rPr>
          <w:color w:val="000000" w:themeColor="text1"/>
          <w:lang w:val="en-US"/>
        </w:rPr>
        <w:fldChar w:fldCharType="begin"/>
      </w:r>
      <w:r w:rsidR="00EE7957">
        <w:rPr>
          <w:color w:val="000000" w:themeColor="text1"/>
          <w:lang w:val="en-US"/>
        </w:rPr>
        <w:instrText xml:space="preserve"> ADDIN EN.CITE &lt;EndNote&gt;&lt;Cite&gt;&lt;Author&gt;Atkinson&lt;/Author&gt;&lt;Year&gt;1998&lt;/Year&gt;&lt;RecNum&gt;8939&lt;/RecNum&gt;&lt;DisplayText&gt;[12]&lt;/DisplayText&gt;&lt;record&gt;&lt;rec-number&gt;8939&lt;/rec-number&gt;&lt;foreign-keys&gt;&lt;key app="EN" db-id="2wsftsesqaz2ate9venvw9doe9rpwwztvdpr" timestamp="1572170944" guid="0c958c14-c0b4-40e4-a5a0-03d0654eccac"&gt;8939&lt;/key&gt;&lt;/foreign-keys&gt;&lt;ref-type name="Journal Article"&gt;17&lt;/ref-type&gt;&lt;contributors&gt;&lt;authors&gt;&lt;author&gt;Atkinson, G.&lt;/author&gt;&lt;author&gt;Nevill, A. M.&lt;/author&gt;&lt;/authors&gt;&lt;/contributors&gt;&lt;auth-address&gt;Research Institute for Sport and Exercise Sciences, Liverpool John Moores University, England. g.atkinson@livjm.ac.uk&lt;/auth-address&gt;&lt;titles&gt;&lt;title&gt;Statistical methods for assessing measurement error (reliability) in variables relevant to sports medicine&lt;/title&gt;&lt;secondary-title&gt;Sports Med&lt;/secondary-title&gt;&lt;alt-title&gt;Sports medicine (Auckland, N.Z.)&lt;/alt-title&gt;&lt;/titles&gt;&lt;periodical&gt;&lt;full-title&gt;Sports Medicine&lt;/full-title&gt;&lt;abbr-1&gt;Sports Med.&lt;/abbr-1&gt;&lt;abbr-2&gt;Sports Med&lt;/abbr-2&gt;&lt;/periodical&gt;&lt;pages&gt;217-38&lt;/pages&gt;&lt;volume&gt;26&lt;/volume&gt;&lt;number&gt;4&lt;/number&gt;&lt;edition&gt;1998/11/20&lt;/edition&gt;&lt;keywords&gt;&lt;keyword&gt;Bias&lt;/keyword&gt;&lt;keyword&gt;*Data Collection&lt;/keyword&gt;&lt;keyword&gt;Humans&lt;/keyword&gt;&lt;keyword&gt;Regression Analysis&lt;/keyword&gt;&lt;keyword&gt;Reproducibility of Results&lt;/keyword&gt;&lt;keyword&gt;*Sports Medicine&lt;/keyword&gt;&lt;keyword&gt;*Statistics as Topic&lt;/keyword&gt;&lt;/keywords&gt;&lt;dates&gt;&lt;year&gt;1998&lt;/year&gt;&lt;pub-dates&gt;&lt;date&gt;Oct&lt;/date&gt;&lt;/pub-dates&gt;&lt;/dates&gt;&lt;isbn&gt;0112-1642 (Print)&amp;#xD;0112-1642&lt;/isbn&gt;&lt;accession-num&gt;9820922&lt;/accession-num&gt;&lt;urls&gt;&lt;/urls&gt;&lt;remote-database-provider&gt;NLM&lt;/remote-database-provider&gt;&lt;language&gt;eng&lt;/language&gt;&lt;/record&gt;&lt;/Cite&gt;&lt;/EndNote&gt;</w:instrText>
      </w:r>
      <w:r w:rsidR="001E55F4" w:rsidRPr="00724B3C">
        <w:rPr>
          <w:color w:val="000000" w:themeColor="text1"/>
          <w:lang w:val="en-US"/>
        </w:rPr>
        <w:fldChar w:fldCharType="separate"/>
      </w:r>
      <w:r w:rsidR="00EE7957">
        <w:rPr>
          <w:noProof/>
          <w:color w:val="000000" w:themeColor="text1"/>
          <w:lang w:val="en-US"/>
        </w:rPr>
        <w:t>[12]</w:t>
      </w:r>
      <w:r w:rsidR="001E55F4" w:rsidRPr="00724B3C">
        <w:rPr>
          <w:color w:val="000000" w:themeColor="text1"/>
          <w:lang w:val="en-US"/>
        </w:rPr>
        <w:fldChar w:fldCharType="end"/>
      </w:r>
      <w:r w:rsidR="001E55F4" w:rsidRPr="00724B3C">
        <w:rPr>
          <w:color w:val="000000" w:themeColor="text1"/>
          <w:lang w:val="en-US"/>
        </w:rPr>
        <w:t xml:space="preserve"> </w:t>
      </w:r>
      <w:r w:rsidRPr="00724B3C">
        <w:rPr>
          <w:color w:val="000000" w:themeColor="text1"/>
          <w:lang w:val="en-US"/>
        </w:rPr>
        <w:t xml:space="preserve">and presented with </w:t>
      </w:r>
      <w:r w:rsidR="00A446F2" w:rsidRPr="00724B3C">
        <w:rPr>
          <w:color w:val="000000" w:themeColor="text1"/>
          <w:lang w:val="en-US"/>
        </w:rPr>
        <w:t>the respective</w:t>
      </w:r>
      <w:r w:rsidRPr="00724B3C">
        <w:rPr>
          <w:color w:val="000000" w:themeColor="text1"/>
          <w:lang w:val="en-US"/>
        </w:rPr>
        <w:t xml:space="preserve"> uncertainty </w:t>
      </w:r>
      <w:r w:rsidR="00F00597" w:rsidRPr="00724B3C">
        <w:rPr>
          <w:color w:val="000000" w:themeColor="text1"/>
          <w:lang w:val="en-US"/>
        </w:rPr>
        <w:fldChar w:fldCharType="begin"/>
      </w:r>
      <w:r w:rsidR="00EE7957">
        <w:rPr>
          <w:color w:val="000000" w:themeColor="text1"/>
          <w:lang w:val="en-US"/>
        </w:rPr>
        <w:instrText xml:space="preserve"> ADDIN EN.CITE &lt;EndNote&gt;&lt;Cite&gt;&lt;Author&gt;Sheskin&lt;/Author&gt;&lt;Year&gt;2000&lt;/Year&gt;&lt;RecNum&gt;9520&lt;/RecNum&gt;&lt;DisplayText&gt;[59]&lt;/DisplayText&gt;&lt;record&gt;&lt;rec-number&gt;9520&lt;/rec-number&gt;&lt;foreign-keys&gt;&lt;key app="EN" db-id="2wsftsesqaz2ate9venvw9doe9rpwwztvdpr" timestamp="1573637495"&gt;9520&lt;/key&gt;&lt;/foreign-keys&gt;&lt;ref-type name="Book"&gt;6&lt;/ref-type&gt;&lt;contributors&gt;&lt;authors&gt;&lt;author&gt;Sheskin, D. J.&lt;/author&gt;&lt;/authors&gt;&lt;/contributors&gt;&lt;titles&gt;&lt;title&gt;Handbook of parametric and nonparametric statistical procedures&lt;/title&gt;&lt;/titles&gt;&lt;section&gt;Test 3&lt;/section&gt;&lt;dates&gt;&lt;year&gt;2000&lt;/year&gt;&lt;/dates&gt;&lt;publisher&gt;Chapman and Hall/CRC&lt;/publisher&gt;&lt;urls&gt;&lt;/urls&gt;&lt;/record&gt;&lt;/Cite&gt;&lt;/EndNote&gt;</w:instrText>
      </w:r>
      <w:r w:rsidR="00F00597" w:rsidRPr="00724B3C">
        <w:rPr>
          <w:color w:val="000000" w:themeColor="text1"/>
          <w:lang w:val="en-US"/>
        </w:rPr>
        <w:fldChar w:fldCharType="separate"/>
      </w:r>
      <w:r w:rsidR="00EE7957">
        <w:rPr>
          <w:noProof/>
          <w:color w:val="000000" w:themeColor="text1"/>
          <w:lang w:val="en-US"/>
        </w:rPr>
        <w:t>[59]</w:t>
      </w:r>
      <w:r w:rsidR="00F00597" w:rsidRPr="00724B3C">
        <w:rPr>
          <w:color w:val="000000" w:themeColor="text1"/>
          <w:lang w:val="en-US"/>
        </w:rPr>
        <w:fldChar w:fldCharType="end"/>
      </w:r>
      <w:r w:rsidRPr="00724B3C">
        <w:rPr>
          <w:color w:val="000000" w:themeColor="text1"/>
          <w:lang w:val="en-US"/>
        </w:rPr>
        <w:t xml:space="preserve">. </w:t>
      </w:r>
      <w:r w:rsidR="009C103F" w:rsidRPr="00724B3C">
        <w:rPr>
          <w:color w:val="000000" w:themeColor="text1"/>
          <w:lang w:val="en-US"/>
        </w:rPr>
        <w:t>To assess absolute agreement</w:t>
      </w:r>
      <w:r w:rsidR="00B83EBB" w:rsidRPr="00724B3C">
        <w:rPr>
          <w:color w:val="000000" w:themeColor="text1"/>
          <w:lang w:val="en-US"/>
        </w:rPr>
        <w:t xml:space="preserve"> between measurements</w:t>
      </w:r>
      <w:r w:rsidR="00960EDA" w:rsidRPr="00724B3C">
        <w:rPr>
          <w:color w:val="000000" w:themeColor="text1"/>
          <w:lang w:val="en-US"/>
        </w:rPr>
        <w:t xml:space="preserve"> </w:t>
      </w:r>
      <w:r w:rsidR="00960EDA" w:rsidRPr="00724B3C">
        <w:rPr>
          <w:color w:val="000000" w:themeColor="text1"/>
          <w:lang w:val="en-US"/>
        </w:rPr>
        <w:fldChar w:fldCharType="begin"/>
      </w:r>
      <w:r w:rsidR="00EE7957">
        <w:rPr>
          <w:color w:val="000000" w:themeColor="text1"/>
          <w:lang w:val="en-US"/>
        </w:rPr>
        <w:instrText xml:space="preserve"> ADDIN EN.CITE &lt;EndNote&gt;&lt;Cite&gt;&lt;Author&gt;Atkinson&lt;/Author&gt;&lt;Year&gt;1998&lt;/Year&gt;&lt;RecNum&gt;8939&lt;/RecNum&gt;&lt;DisplayText&gt;[12]&lt;/DisplayText&gt;&lt;record&gt;&lt;rec-number&gt;8939&lt;/rec-number&gt;&lt;foreign-keys&gt;&lt;key app="EN" db-id="2wsftsesqaz2ate9venvw9doe9rpwwztvdpr" timestamp="1572170944" guid="0c958c14-c0b4-40e4-a5a0-03d0654eccac"&gt;8939&lt;/key&gt;&lt;/foreign-keys&gt;&lt;ref-type name="Journal Article"&gt;17&lt;/ref-type&gt;&lt;contributors&gt;&lt;authors&gt;&lt;author&gt;Atkinson, G.&lt;/author&gt;&lt;author&gt;Nevill, A. M.&lt;/author&gt;&lt;/authors&gt;&lt;/contributors&gt;&lt;auth-address&gt;Research Institute for Sport and Exercise Sciences, Liverpool John Moores University, England. g.atkinson@livjm.ac.uk&lt;/auth-address&gt;&lt;titles&gt;&lt;title&gt;Statistical methods for assessing measurement error (reliability) in variables relevant to sports medicine&lt;/title&gt;&lt;secondary-title&gt;Sports Med&lt;/secondary-title&gt;&lt;alt-title&gt;Sports medicine (Auckland, N.Z.)&lt;/alt-title&gt;&lt;/titles&gt;&lt;periodical&gt;&lt;full-title&gt;Sports Medicine&lt;/full-title&gt;&lt;abbr-1&gt;Sports Med.&lt;/abbr-1&gt;&lt;abbr-2&gt;Sports Med&lt;/abbr-2&gt;&lt;/periodical&gt;&lt;pages&gt;217-38&lt;/pages&gt;&lt;volume&gt;26&lt;/volume&gt;&lt;number&gt;4&lt;/number&gt;&lt;edition&gt;1998/11/20&lt;/edition&gt;&lt;keywords&gt;&lt;keyword&gt;Bias&lt;/keyword&gt;&lt;keyword&gt;*Data Collection&lt;/keyword&gt;&lt;keyword&gt;Humans&lt;/keyword&gt;&lt;keyword&gt;Regression Analysis&lt;/keyword&gt;&lt;keyword&gt;Reproducibility of Results&lt;/keyword&gt;&lt;keyword&gt;*Sports Medicine&lt;/keyword&gt;&lt;keyword&gt;*Statistics as Topic&lt;/keyword&gt;&lt;/keywords&gt;&lt;dates&gt;&lt;year&gt;1998&lt;/year&gt;&lt;pub-dates&gt;&lt;date&gt;Oct&lt;/date&gt;&lt;/pub-dates&gt;&lt;/dates&gt;&lt;isbn&gt;0112-1642 (Print)&amp;#xD;0112-1642&lt;/isbn&gt;&lt;accession-num&gt;9820922&lt;/accession-num&gt;&lt;urls&gt;&lt;/urls&gt;&lt;remote-database-provider&gt;NLM&lt;/remote-database-provider&gt;&lt;language&gt;eng&lt;/language&gt;&lt;/record&gt;&lt;/Cite&gt;&lt;/EndNote&gt;</w:instrText>
      </w:r>
      <w:r w:rsidR="00960EDA" w:rsidRPr="00724B3C">
        <w:rPr>
          <w:color w:val="000000" w:themeColor="text1"/>
          <w:lang w:val="en-US"/>
        </w:rPr>
        <w:fldChar w:fldCharType="separate"/>
      </w:r>
      <w:r w:rsidR="00EE7957">
        <w:rPr>
          <w:noProof/>
          <w:color w:val="000000" w:themeColor="text1"/>
          <w:lang w:val="en-US"/>
        </w:rPr>
        <w:t>[12]</w:t>
      </w:r>
      <w:r w:rsidR="00960EDA" w:rsidRPr="00724B3C">
        <w:rPr>
          <w:color w:val="000000" w:themeColor="text1"/>
          <w:lang w:val="en-US"/>
        </w:rPr>
        <w:fldChar w:fldCharType="end"/>
      </w:r>
      <w:r w:rsidR="00B83EBB" w:rsidRPr="00724B3C">
        <w:rPr>
          <w:color w:val="000000" w:themeColor="text1"/>
          <w:lang w:val="en-US"/>
        </w:rPr>
        <w:t>, percentage coefficient of variation (%CV) w</w:t>
      </w:r>
      <w:r w:rsidR="00391021" w:rsidRPr="00724B3C">
        <w:rPr>
          <w:color w:val="000000" w:themeColor="text1"/>
          <w:lang w:val="en-US"/>
        </w:rPr>
        <w:t>as</w:t>
      </w:r>
      <w:r w:rsidR="00B83EBB" w:rsidRPr="00724B3C">
        <w:rPr>
          <w:color w:val="000000" w:themeColor="text1"/>
          <w:lang w:val="en-US"/>
        </w:rPr>
        <w:t xml:space="preserve"> estimated using the logarithmic method</w:t>
      </w:r>
      <w:r w:rsidR="00960EDA" w:rsidRPr="00724B3C">
        <w:rPr>
          <w:color w:val="000000" w:themeColor="text1"/>
          <w:lang w:val="en-US"/>
        </w:rPr>
        <w:t xml:space="preserve"> </w:t>
      </w:r>
      <w:r w:rsidR="00960EDA" w:rsidRPr="00724B3C">
        <w:rPr>
          <w:color w:val="000000" w:themeColor="text1"/>
          <w:lang w:val="en-US"/>
        </w:rPr>
        <w:fldChar w:fldCharType="begin"/>
      </w:r>
      <w:r w:rsidR="00EE7957">
        <w:rPr>
          <w:color w:val="000000" w:themeColor="text1"/>
          <w:lang w:val="en-US"/>
        </w:rPr>
        <w:instrText xml:space="preserve"> ADDIN EN.CITE &lt;EndNote&gt;&lt;Cite&gt;&lt;Author&gt;Bland&lt;/Author&gt;&lt;Year&gt;1996&lt;/Year&gt;&lt;RecNum&gt;9955&lt;/RecNum&gt;&lt;DisplayText&gt;[60, 61]&lt;/DisplayText&gt;&lt;record&gt;&lt;rec-number&gt;9955&lt;/rec-number&gt;&lt;foreign-keys&gt;&lt;key app="EN" db-id="2wsftsesqaz2ate9venvw9doe9rpwwztvdpr" timestamp="1585139571"&gt;9955&lt;/key&gt;&lt;/foreign-keys&gt;&lt;ref-type name="Journal Article"&gt;17&lt;/ref-type&gt;&lt;contributors&gt;&lt;authors&gt;&lt;author&gt;Bland, J. M.&lt;/author&gt;&lt;author&gt;Altman, D. G.&lt;/author&gt;&lt;/authors&gt;&lt;/contributors&gt;&lt;auth-address&gt;Department of Public Health Sciences, St George&amp;apos;s Hospital Medical School, London.&lt;/auth-address&gt;&lt;titles&gt;&lt;title&gt;Measurement error proportional to the mean&lt;/title&gt;&lt;secondary-title&gt;BMJ&lt;/secondary-title&gt;&lt;/titles&gt;&lt;pages&gt;106&lt;/pages&gt;&lt;volume&gt;313&lt;/volume&gt;&lt;number&gt;7049&lt;/number&gt;&lt;edition&gt;1996/07/13&lt;/edition&gt;&lt;keywords&gt;&lt;keyword&gt;Analysis of Variance&lt;/keyword&gt;&lt;keyword&gt;Humans&lt;/keyword&gt;&lt;keyword&gt;Statistics as Topic/*methods&lt;/keyword&gt;&lt;/keywords&gt;&lt;dates&gt;&lt;year&gt;1996&lt;/year&gt;&lt;pub-dates&gt;&lt;date&gt;Jul 13&lt;/date&gt;&lt;/pub-dates&gt;&lt;/dates&gt;&lt;isbn&gt;0959-8138 (Print)&amp;#xD;0959-8138&lt;/isbn&gt;&lt;accession-num&gt;8688716&lt;/accession-num&gt;&lt;urls&gt;&lt;/urls&gt;&lt;custom2&gt;PMC2351517&lt;/custom2&gt;&lt;electronic-resource-num&gt;10.1136/bmj.313.7049.106&lt;/electronic-resource-num&gt;&lt;remote-database-provider&gt;NLM&lt;/remote-database-provider&gt;&lt;language&gt;eng&lt;/language&gt;&lt;/record&gt;&lt;/Cite&gt;&lt;Cite&gt;&lt;Author&gt;Bland&lt;/Author&gt;&lt;Year&gt;2006&lt;/Year&gt;&lt;RecNum&gt;7426&lt;/RecNum&gt;&lt;record&gt;&lt;rec-number&gt;7426&lt;/rec-number&gt;&lt;foreign-keys&gt;&lt;key app="EN" db-id="2wsftsesqaz2ate9venvw9doe9rpwwztvdpr" timestamp="1572170943" guid="989ce650-a170-4561-ab99-0f92b575c2c3"&gt;7426&lt;/key&gt;&lt;/foreign-keys&gt;&lt;ref-type name="Web Page"&gt;12&lt;/ref-type&gt;&lt;contributors&gt;&lt;authors&gt;&lt;author&gt;Bland, J.M.&lt;/author&gt;&lt;/authors&gt;&lt;/contributors&gt;&lt;titles&gt;&lt;title&gt;How should I calculate a within-subject coefficient of variation?&lt;/title&gt;&lt;/titles&gt;&lt;dates&gt;&lt;year&gt;2006&lt;/year&gt;&lt;/dates&gt;&lt;urls&gt;&lt;related-urls&gt;&lt;url&gt;https://www-users.york.ac.uk/~mb55/meas/cv.htm&lt;/url&gt;&lt;/related-urls&gt;&lt;/urls&gt;&lt;/record&gt;&lt;/Cite&gt;&lt;/EndNote&gt;</w:instrText>
      </w:r>
      <w:r w:rsidR="00960EDA" w:rsidRPr="00724B3C">
        <w:rPr>
          <w:color w:val="000000" w:themeColor="text1"/>
          <w:lang w:val="en-US"/>
        </w:rPr>
        <w:fldChar w:fldCharType="separate"/>
      </w:r>
      <w:r w:rsidR="00EE7957">
        <w:rPr>
          <w:noProof/>
          <w:color w:val="000000" w:themeColor="text1"/>
          <w:lang w:val="en-US"/>
        </w:rPr>
        <w:t>[60, 61]</w:t>
      </w:r>
      <w:r w:rsidR="00960EDA" w:rsidRPr="00724B3C">
        <w:rPr>
          <w:color w:val="000000" w:themeColor="text1"/>
          <w:lang w:val="en-US"/>
        </w:rPr>
        <w:fldChar w:fldCharType="end"/>
      </w:r>
      <w:r w:rsidR="00B83EBB" w:rsidRPr="00724B3C">
        <w:rPr>
          <w:color w:val="000000" w:themeColor="text1"/>
          <w:lang w:val="en-US"/>
        </w:rPr>
        <w:t xml:space="preserve">. </w:t>
      </w:r>
      <w:r w:rsidR="00264A27" w:rsidRPr="00724B3C">
        <w:rPr>
          <w:color w:val="000000" w:themeColor="text1"/>
          <w:lang w:val="en-US"/>
        </w:rPr>
        <w:t>T</w:t>
      </w:r>
      <w:r w:rsidRPr="00724B3C">
        <w:rPr>
          <w:color w:val="000000" w:themeColor="text1"/>
          <w:lang w:val="en-US"/>
        </w:rPr>
        <w:t xml:space="preserve">he </w:t>
      </w:r>
      <w:r w:rsidR="00327CC4" w:rsidRPr="00724B3C">
        <w:rPr>
          <w:color w:val="000000" w:themeColor="text1"/>
          <w:lang w:val="en-US"/>
        </w:rPr>
        <w:t>minimal detectable change</w:t>
      </w:r>
      <w:r w:rsidRPr="00724B3C">
        <w:rPr>
          <w:color w:val="000000" w:themeColor="text1"/>
          <w:lang w:val="en-US"/>
        </w:rPr>
        <w:t xml:space="preserve"> value for each performance measure was calculated as the product of the SEM value times 1.96 and the square root of 2 </w:t>
      </w:r>
      <w:r w:rsidR="00F00597" w:rsidRPr="00724B3C">
        <w:rPr>
          <w:color w:val="000000" w:themeColor="text1"/>
          <w:lang w:val="en-US"/>
        </w:rPr>
        <w:fldChar w:fldCharType="begin"/>
      </w:r>
      <w:r w:rsidR="00EE7957">
        <w:rPr>
          <w:color w:val="000000" w:themeColor="text1"/>
          <w:lang w:val="en-US"/>
        </w:rPr>
        <w:instrText xml:space="preserve"> ADDIN EN.CITE &lt;EndNote&gt;&lt;Cite&gt;&lt;Author&gt;Weir&lt;/Author&gt;&lt;Year&gt;2005&lt;/Year&gt;&lt;RecNum&gt;9532&lt;/RecNum&gt;&lt;DisplayText&gt;[42]&lt;/DisplayText&gt;&lt;record&gt;&lt;rec-number&gt;9532&lt;/rec-number&gt;&lt;foreign-keys&gt;&lt;key app="EN" db-id="2wsftsesqaz2ate9venvw9doe9rpwwztvdpr" timestamp="1574150559"&gt;9532&lt;/key&gt;&lt;/foreign-keys&gt;&lt;ref-type name="Journal Article"&gt;17&lt;/ref-type&gt;&lt;contributors&gt;&lt;authors&gt;&lt;author&gt;Weir, J. P.&lt;/author&gt;&lt;/authors&gt;&lt;/contributors&gt;&lt;auth-address&gt;Applied Physiology Laboratory, Division of Physical Therapy, Des Moines University-Osteopathic Medical Center, Des Moines, Iowa 50312, USA. joseph.weir@dmn.edu&lt;/auth-address&gt;&lt;titles&gt;&lt;title&gt;Quantifying test-retest reliability using the intraclass correlation coefficient and the SEM&lt;/title&gt;&lt;secondary-title&gt;Journal of Strength and Conditioning Research&lt;/secondary-title&gt;&lt;/titles&gt;&lt;periodical&gt;&lt;full-title&gt;Journal of Strength and Conditioning Research&lt;/full-title&gt;&lt;abbr-1&gt;J. Strength Cond. Res.&lt;/abbr-1&gt;&lt;abbr-2&gt;J Strength Cond Res&lt;/abbr-2&gt;&lt;abbr-3&gt;Journal of Strength &amp;amp; Conditioning Research&lt;/abbr-3&gt;&lt;/periodical&gt;&lt;pages&gt;231-40&lt;/pages&gt;&lt;volume&gt;19&lt;/volume&gt;&lt;number&gt;1&lt;/number&gt;&lt;edition&gt;2005/02/12&lt;/edition&gt;&lt;keywords&gt;&lt;keyword&gt;Humans&lt;/keyword&gt;&lt;keyword&gt;Reproducibility of Results&lt;/keyword&gt;&lt;keyword&gt;Statistics as Topic/*methods&lt;/keyword&gt;&lt;/keywords&gt;&lt;dates&gt;&lt;year&gt;2005&lt;/year&gt;&lt;pub-dates&gt;&lt;date&gt;Feb&lt;/date&gt;&lt;/pub-dates&gt;&lt;/dates&gt;&lt;isbn&gt;1064-8011 (Print)&amp;#xD;1064-8011&lt;/isbn&gt;&lt;accession-num&gt;15705040&lt;/accession-num&gt;&lt;urls&gt;&lt;/urls&gt;&lt;electronic-resource-num&gt;10.1519/15184.1&lt;/electronic-resource-num&gt;&lt;remote-database-provider&gt;NLM&lt;/remote-database-provider&gt;&lt;language&gt;eng&lt;/language&gt;&lt;/record&gt;&lt;/Cite&gt;&lt;/EndNote&gt;</w:instrText>
      </w:r>
      <w:r w:rsidR="00F00597" w:rsidRPr="00724B3C">
        <w:rPr>
          <w:color w:val="000000" w:themeColor="text1"/>
          <w:lang w:val="en-US"/>
        </w:rPr>
        <w:fldChar w:fldCharType="separate"/>
      </w:r>
      <w:r w:rsidR="00EE7957">
        <w:rPr>
          <w:noProof/>
          <w:color w:val="000000" w:themeColor="text1"/>
          <w:lang w:val="en-US"/>
        </w:rPr>
        <w:t>[42]</w:t>
      </w:r>
      <w:r w:rsidR="00F00597" w:rsidRPr="00724B3C">
        <w:rPr>
          <w:color w:val="000000" w:themeColor="text1"/>
          <w:lang w:val="en-US"/>
        </w:rPr>
        <w:fldChar w:fldCharType="end"/>
      </w:r>
      <w:r w:rsidRPr="00724B3C">
        <w:rPr>
          <w:color w:val="000000" w:themeColor="text1"/>
          <w:lang w:val="en-US"/>
        </w:rPr>
        <w:t>. The underlying patterns in the raw test-retest data on each occasion</w:t>
      </w:r>
      <w:r w:rsidRPr="00724B3C" w:rsidDel="00612B97">
        <w:rPr>
          <w:color w:val="000000" w:themeColor="text1"/>
          <w:lang w:val="en-US"/>
        </w:rPr>
        <w:t xml:space="preserve"> </w:t>
      </w:r>
      <w:r w:rsidRPr="00724B3C">
        <w:rPr>
          <w:color w:val="000000" w:themeColor="text1"/>
          <w:lang w:val="en-US"/>
        </w:rPr>
        <w:t xml:space="preserve">were explored and illustrated in raincloud plots </w:t>
      </w:r>
      <w:r w:rsidR="006527BE" w:rsidRPr="00724B3C">
        <w:rPr>
          <w:color w:val="000000" w:themeColor="text1"/>
          <w:lang w:val="en-US"/>
        </w:rPr>
        <w:fldChar w:fldCharType="begin">
          <w:fldData xml:space="preserve">PEVuZE5vdGU+PENpdGU+PEF1dGhvcj5BbGxlbjwvQXV0aG9yPjxZZWFyPjIwMTk8L1llYXI+PFJl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</w:fldData>
        </w:fldChar>
      </w:r>
      <w:r w:rsidR="00EE7957">
        <w:rPr>
          <w:color w:val="000000" w:themeColor="text1"/>
          <w:lang w:val="en-US"/>
        </w:rPr>
        <w:instrText xml:space="preserve"> ADDIN EN.CITE </w:instrText>
      </w:r>
      <w:r w:rsidR="00EE7957">
        <w:rPr>
          <w:color w:val="000000" w:themeColor="text1"/>
          <w:lang w:val="en-US"/>
        </w:rPr>
        <w:fldChar w:fldCharType="begin">
          <w:fldData xml:space="preserve">PEVuZE5vdGU+PENpdGU+PEF1dGhvcj5BbGxlbjwvQXV0aG9yPjxZZWFyPjIwMTk8L1llYXI+PFJl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</w:fldData>
        </w:fldChar>
      </w:r>
      <w:r w:rsidR="00EE7957">
        <w:rPr>
          <w:color w:val="000000" w:themeColor="text1"/>
          <w:lang w:val="en-US"/>
        </w:rPr>
        <w:instrText xml:space="preserve"> ADDIN EN.CITE.DATA </w:instrText>
      </w:r>
      <w:r w:rsidR="00EE7957">
        <w:rPr>
          <w:color w:val="000000" w:themeColor="text1"/>
          <w:lang w:val="en-US"/>
        </w:rPr>
      </w:r>
      <w:r w:rsidR="00EE7957">
        <w:rPr>
          <w:color w:val="000000" w:themeColor="text1"/>
          <w:lang w:val="en-US"/>
        </w:rPr>
        <w:fldChar w:fldCharType="end"/>
      </w:r>
      <w:r w:rsidR="006527BE" w:rsidRPr="00724B3C">
        <w:rPr>
          <w:color w:val="000000" w:themeColor="text1"/>
          <w:lang w:val="en-US"/>
        </w:rPr>
      </w:r>
      <w:r w:rsidR="006527BE" w:rsidRPr="00724B3C">
        <w:rPr>
          <w:color w:val="000000" w:themeColor="text1"/>
          <w:lang w:val="en-US"/>
        </w:rPr>
        <w:fldChar w:fldCharType="separate"/>
      </w:r>
      <w:r w:rsidR="00EE7957">
        <w:rPr>
          <w:noProof/>
          <w:color w:val="000000" w:themeColor="text1"/>
          <w:lang w:val="en-US"/>
        </w:rPr>
        <w:t>[62]</w:t>
      </w:r>
      <w:r w:rsidR="006527BE" w:rsidRPr="00724B3C">
        <w:rPr>
          <w:color w:val="000000" w:themeColor="text1"/>
          <w:lang w:val="en-US"/>
        </w:rPr>
        <w:fldChar w:fldCharType="end"/>
      </w:r>
      <w:r w:rsidRPr="00724B3C">
        <w:rPr>
          <w:color w:val="000000" w:themeColor="text1"/>
          <w:lang w:val="en-US"/>
        </w:rPr>
        <w:t>.</w:t>
      </w:r>
    </w:p>
    <w:p w14:paraId="1C792FC2" w14:textId="360862A3" w:rsidR="00957426" w:rsidRPr="0093671C" w:rsidRDefault="00981179" w:rsidP="00110FEB">
      <w:pPr>
        <w:shd w:val="clear" w:color="auto" w:fill="FFFFFF" w:themeFill="background1"/>
        <w:spacing w:before="240"/>
        <w:jc w:val="both"/>
        <w:rPr>
          <w:color w:val="000000" w:themeColor="text1"/>
          <w:lang w:val="en-US"/>
        </w:rPr>
      </w:pPr>
      <w:r w:rsidRPr="00724B3C">
        <w:rPr>
          <w:color w:val="000000" w:themeColor="text1"/>
        </w:rPr>
        <w:t xml:space="preserve">Effects for each selected method were presented and compared using density strips to </w:t>
      </w:r>
      <w:r w:rsidR="004D200C" w:rsidRPr="00724B3C">
        <w:rPr>
          <w:color w:val="000000" w:themeColor="text1"/>
        </w:rPr>
        <w:t>illustrate</w:t>
      </w:r>
      <w:r w:rsidRPr="00724B3C">
        <w:rPr>
          <w:color w:val="000000" w:themeColor="text1"/>
        </w:rPr>
        <w:t xml:space="preserve"> the uncertainty (95%CI ) surrounding the point estimate</w:t>
      </w:r>
      <w:r w:rsidR="00671CC9" w:rsidRPr="00724B3C">
        <w:rPr>
          <w:color w:val="000000" w:themeColor="text1"/>
        </w:rPr>
        <w:t>s</w:t>
      </w:r>
      <w:r w:rsidRPr="00724B3C">
        <w:rPr>
          <w:color w:val="000000" w:themeColor="text1"/>
        </w:rPr>
        <w:t xml:space="preserve"> </w:t>
      </w:r>
      <w:r w:rsidR="004D200C" w:rsidRPr="00724B3C">
        <w:rPr>
          <w:color w:val="000000" w:themeColor="text1"/>
        </w:rPr>
        <w:fldChar w:fldCharType="begin">
          <w:fldData xml:space="preserve">PEVuZE5vdGU+PENpdGU+PEF1dGhvcj5Cb3dtYW48L0F1dGhvcj48WWVhcj4yMDE5PC9ZZWFyPjxS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</w:fldData>
        </w:fldChar>
      </w:r>
      <w:r w:rsidR="00EE7957">
        <w:rPr>
          <w:color w:val="000000" w:themeColor="text1"/>
        </w:rPr>
        <w:instrText xml:space="preserve"> ADDIN EN.CITE </w:instrText>
      </w:r>
      <w:r w:rsidR="00EE7957">
        <w:rPr>
          <w:color w:val="000000" w:themeColor="text1"/>
        </w:rPr>
        <w:fldChar w:fldCharType="begin">
          <w:fldData xml:space="preserve">PEVuZE5vdGU+PENpdGU+PEF1dGhvcj5Cb3dtYW48L0F1dGhvcj48WWVhcj4yMDE5PC9ZZWFyPjxS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</w:fldData>
        </w:fldChar>
      </w:r>
      <w:r w:rsidR="00EE7957">
        <w:rPr>
          <w:color w:val="000000" w:themeColor="text1"/>
        </w:rPr>
        <w:instrText xml:space="preserve"> ADDIN EN.CITE.DATA </w:instrText>
      </w:r>
      <w:r w:rsidR="00EE7957">
        <w:rPr>
          <w:color w:val="000000" w:themeColor="text1"/>
        </w:rPr>
      </w:r>
      <w:r w:rsidR="00EE7957">
        <w:rPr>
          <w:color w:val="000000" w:themeColor="text1"/>
        </w:rPr>
        <w:fldChar w:fldCharType="end"/>
      </w:r>
      <w:r w:rsidR="004D200C" w:rsidRPr="00724B3C">
        <w:rPr>
          <w:color w:val="000000" w:themeColor="text1"/>
        </w:rPr>
      </w:r>
      <w:r w:rsidR="004D200C" w:rsidRPr="00724B3C">
        <w:rPr>
          <w:color w:val="000000" w:themeColor="text1"/>
        </w:rPr>
        <w:fldChar w:fldCharType="separate"/>
      </w:r>
      <w:r w:rsidR="00EE7957">
        <w:rPr>
          <w:noProof/>
          <w:color w:val="000000" w:themeColor="text1"/>
        </w:rPr>
        <w:t>[63-65]</w:t>
      </w:r>
      <w:r w:rsidR="004D200C" w:rsidRPr="00724B3C">
        <w:rPr>
          <w:color w:val="000000" w:themeColor="text1"/>
        </w:rPr>
        <w:fldChar w:fldCharType="end"/>
      </w:r>
      <w:r w:rsidRPr="00724B3C">
        <w:rPr>
          <w:color w:val="000000" w:themeColor="text1"/>
        </w:rPr>
        <w:t xml:space="preserve">. </w:t>
      </w:r>
      <w:r w:rsidR="001B7AD6" w:rsidRPr="00724B3C">
        <w:rPr>
          <w:color w:val="000000" w:themeColor="text1"/>
          <w:lang w:val="en-US"/>
        </w:rPr>
        <w:t>Statistical analyses were conducted using R (version 3.6.1, R Foundation for Statistical Computing).</w:t>
      </w:r>
    </w:p>
    <w:p w14:paraId="091E448D" w14:textId="2F70FBD0" w:rsidR="00120165" w:rsidRPr="00724B3C" w:rsidRDefault="00E567F1" w:rsidP="00110FEB">
      <w:pPr>
        <w:shd w:val="clear" w:color="auto" w:fill="FFFFFF" w:themeFill="background1"/>
        <w:spacing w:before="240"/>
        <w:jc w:val="both"/>
        <w:outlineLvl w:val="0"/>
        <w:rPr>
          <w:b/>
          <w:bCs/>
          <w:color w:val="000000" w:themeColor="text1"/>
        </w:rPr>
      </w:pPr>
      <w:r w:rsidRPr="00724B3C">
        <w:rPr>
          <w:b/>
          <w:bCs/>
          <w:color w:val="000000" w:themeColor="text1"/>
        </w:rPr>
        <w:t>Results</w:t>
      </w:r>
    </w:p>
    <w:p w14:paraId="019EFECA" w14:textId="71BE6EF9" w:rsidR="001969F0" w:rsidRPr="00724B3C" w:rsidRDefault="001969F0" w:rsidP="00110FEB">
      <w:pPr>
        <w:shd w:val="clear" w:color="auto" w:fill="FFFFFF" w:themeFill="background1"/>
        <w:spacing w:before="240" w:after="240"/>
        <w:jc w:val="both"/>
        <w:outlineLvl w:val="0"/>
        <w:rPr>
          <w:b/>
          <w:bCs/>
          <w:color w:val="000000" w:themeColor="text1"/>
        </w:rPr>
      </w:pPr>
      <w:r w:rsidRPr="00724B3C">
        <w:rPr>
          <w:b/>
          <w:bCs/>
          <w:color w:val="000000" w:themeColor="text1"/>
        </w:rPr>
        <w:t>Systematic review and meta-analysis</w:t>
      </w:r>
    </w:p>
    <w:p w14:paraId="587D8098" w14:textId="03C804EA" w:rsidR="008F7CBB" w:rsidRPr="00724B3C" w:rsidRDefault="0088175B" w:rsidP="00110FEB">
      <w:pPr>
        <w:shd w:val="clear" w:color="auto" w:fill="FFFFFF" w:themeFill="background1"/>
        <w:jc w:val="both"/>
        <w:rPr>
          <w:bCs/>
          <w:color w:val="000000" w:themeColor="text1"/>
        </w:rPr>
      </w:pPr>
      <w:r w:rsidRPr="00724B3C">
        <w:rPr>
          <w:bCs/>
          <w:color w:val="000000" w:themeColor="text1"/>
        </w:rPr>
        <w:t>Of the records we screened by title and abstract,</w:t>
      </w:r>
      <w:r w:rsidR="004C2CEF" w:rsidRPr="00724B3C">
        <w:rPr>
          <w:bCs/>
          <w:color w:val="000000" w:themeColor="text1"/>
        </w:rPr>
        <w:t xml:space="preserve"> 11</w:t>
      </w:r>
      <w:r w:rsidRPr="00724B3C">
        <w:rPr>
          <w:bCs/>
          <w:color w:val="000000" w:themeColor="text1"/>
        </w:rPr>
        <w:t xml:space="preserve">, </w:t>
      </w:r>
      <w:r w:rsidR="004C2CEF" w:rsidRPr="00724B3C">
        <w:rPr>
          <w:bCs/>
          <w:color w:val="000000" w:themeColor="text1"/>
        </w:rPr>
        <w:t>17</w:t>
      </w:r>
      <w:r w:rsidRPr="00724B3C">
        <w:rPr>
          <w:bCs/>
          <w:color w:val="000000" w:themeColor="text1"/>
        </w:rPr>
        <w:t xml:space="preserve">, </w:t>
      </w:r>
      <w:r w:rsidR="004C2CEF" w:rsidRPr="00724B3C">
        <w:rPr>
          <w:bCs/>
          <w:color w:val="000000" w:themeColor="text1"/>
        </w:rPr>
        <w:t>27</w:t>
      </w:r>
      <w:r w:rsidRPr="00724B3C">
        <w:rPr>
          <w:bCs/>
          <w:color w:val="000000" w:themeColor="text1"/>
        </w:rPr>
        <w:t>, and 23 studies met the eligibility criteria for the 5-m sprinting</w:t>
      </w:r>
      <w:r w:rsidR="00DA21D8" w:rsidRPr="00724B3C">
        <w:rPr>
          <w:bCs/>
          <w:color w:val="000000" w:themeColor="text1"/>
        </w:rPr>
        <w:t xml:space="preserve"> </w:t>
      </w:r>
      <w:r w:rsidR="00DA21D8" w:rsidRPr="00724B3C">
        <w:rPr>
          <w:bCs/>
          <w:color w:val="000000" w:themeColor="text1"/>
        </w:rPr>
        <w:fldChar w:fldCharType="begin">
          <w:fldData xml:space="preserve">PEVuZE5vdGU+PENpdGU+PEF1dGhvcj5EYXRzb248L0F1dGhvcj48WWVhcj4yMDE0PC9ZZWFyPjxS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</w:fldData>
        </w:fldChar>
      </w:r>
      <w:r w:rsidR="00EE7957">
        <w:rPr>
          <w:bCs/>
          <w:color w:val="000000" w:themeColor="text1"/>
        </w:rPr>
        <w:instrText xml:space="preserve"> ADDIN EN.CITE </w:instrText>
      </w:r>
      <w:r w:rsidR="00EE7957">
        <w:rPr>
          <w:bCs/>
          <w:color w:val="000000" w:themeColor="text1"/>
        </w:rPr>
        <w:fldChar w:fldCharType="begin">
          <w:fldData xml:space="preserve">PEVuZE5vdGU+PENpdGU+PEF1dGhvcj5EYXRzb248L0F1dGhvcj48WWVhcj4yMDE0PC9ZZWFyPjxS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</w:fldData>
        </w:fldChar>
      </w:r>
      <w:r w:rsidR="00EE7957">
        <w:rPr>
          <w:bCs/>
          <w:color w:val="000000" w:themeColor="text1"/>
        </w:rPr>
        <w:instrText xml:space="preserve"> ADDIN EN.CITE.DATA </w:instrText>
      </w:r>
      <w:r w:rsidR="00EE7957">
        <w:rPr>
          <w:bCs/>
          <w:color w:val="000000" w:themeColor="text1"/>
        </w:rPr>
      </w:r>
      <w:r w:rsidR="00EE7957">
        <w:rPr>
          <w:bCs/>
          <w:color w:val="000000" w:themeColor="text1"/>
        </w:rPr>
        <w:fldChar w:fldCharType="end"/>
      </w:r>
      <w:r w:rsidR="00DA21D8" w:rsidRPr="00724B3C">
        <w:rPr>
          <w:bCs/>
          <w:color w:val="000000" w:themeColor="text1"/>
        </w:rPr>
      </w:r>
      <w:r w:rsidR="00DA21D8" w:rsidRPr="00724B3C">
        <w:rPr>
          <w:bCs/>
          <w:color w:val="000000" w:themeColor="text1"/>
        </w:rPr>
        <w:fldChar w:fldCharType="separate"/>
      </w:r>
      <w:r w:rsidR="00EE7957">
        <w:rPr>
          <w:bCs/>
          <w:noProof/>
          <w:color w:val="000000" w:themeColor="text1"/>
        </w:rPr>
        <w:t>[4, 66-75]</w:t>
      </w:r>
      <w:r w:rsidR="00DA21D8" w:rsidRPr="00724B3C">
        <w:rPr>
          <w:bCs/>
          <w:color w:val="000000" w:themeColor="text1"/>
        </w:rPr>
        <w:fldChar w:fldCharType="end"/>
      </w:r>
      <w:r w:rsidR="00DA21D8" w:rsidRPr="00724B3C">
        <w:rPr>
          <w:bCs/>
          <w:color w:val="000000" w:themeColor="text1"/>
        </w:rPr>
        <w:t>,</w:t>
      </w:r>
      <w:r w:rsidRPr="00724B3C">
        <w:rPr>
          <w:bCs/>
          <w:color w:val="000000" w:themeColor="text1"/>
        </w:rPr>
        <w:t xml:space="preserve"> 30-m sprinting</w:t>
      </w:r>
      <w:r w:rsidR="004C2C0E" w:rsidRPr="00724B3C">
        <w:rPr>
          <w:bCs/>
          <w:color w:val="000000" w:themeColor="text1"/>
        </w:rPr>
        <w:t xml:space="preserve"> </w:t>
      </w:r>
      <w:r w:rsidR="00F84FE4" w:rsidRPr="00724B3C">
        <w:rPr>
          <w:bCs/>
          <w:color w:val="000000" w:themeColor="text1"/>
        </w:rPr>
        <w:fldChar w:fldCharType="begin">
          <w:fldData xml:space="preserve">PEVuZE5vdGU+PENpdGU+PEF1dGhvcj5EYXRzb248L0F1dGhvcj48WWVhcj4yMDE0PC9ZZWFyPjxS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</w:fldData>
        </w:fldChar>
      </w:r>
      <w:r w:rsidR="00EE7957">
        <w:rPr>
          <w:bCs/>
          <w:color w:val="000000" w:themeColor="text1"/>
        </w:rPr>
        <w:instrText xml:space="preserve"> ADDIN EN.CITE </w:instrText>
      </w:r>
      <w:r w:rsidR="00EE7957">
        <w:rPr>
          <w:bCs/>
          <w:color w:val="000000" w:themeColor="text1"/>
        </w:rPr>
        <w:fldChar w:fldCharType="begin">
          <w:fldData xml:space="preserve">PEVuZE5vdGU+PENpdGU+PEF1dGhvcj5EYXRzb248L0F1dGhvcj48WWVhcj4yMDE0PC9ZZWFyPjxS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</w:fldData>
        </w:fldChar>
      </w:r>
      <w:r w:rsidR="00EE7957">
        <w:rPr>
          <w:bCs/>
          <w:color w:val="000000" w:themeColor="text1"/>
        </w:rPr>
        <w:instrText xml:space="preserve"> ADDIN EN.CITE.DATA </w:instrText>
      </w:r>
      <w:r w:rsidR="00EE7957">
        <w:rPr>
          <w:bCs/>
          <w:color w:val="000000" w:themeColor="text1"/>
        </w:rPr>
      </w:r>
      <w:r w:rsidR="00EE7957">
        <w:rPr>
          <w:bCs/>
          <w:color w:val="000000" w:themeColor="text1"/>
        </w:rPr>
        <w:fldChar w:fldCharType="end"/>
      </w:r>
      <w:r w:rsidR="00F84FE4" w:rsidRPr="00724B3C">
        <w:rPr>
          <w:bCs/>
          <w:color w:val="000000" w:themeColor="text1"/>
        </w:rPr>
      </w:r>
      <w:r w:rsidR="00F84FE4" w:rsidRPr="00724B3C">
        <w:rPr>
          <w:bCs/>
          <w:color w:val="000000" w:themeColor="text1"/>
        </w:rPr>
        <w:fldChar w:fldCharType="separate"/>
      </w:r>
      <w:r w:rsidR="00EE7957">
        <w:rPr>
          <w:bCs/>
          <w:noProof/>
          <w:color w:val="000000" w:themeColor="text1"/>
        </w:rPr>
        <w:t>[4, 76, 3, 77, 66, 67, 69, 78, 79, 72, 71, 80-84]</w:t>
      </w:r>
      <w:r w:rsidR="00F84FE4" w:rsidRPr="00724B3C">
        <w:rPr>
          <w:bCs/>
          <w:color w:val="000000" w:themeColor="text1"/>
        </w:rPr>
        <w:fldChar w:fldCharType="end"/>
      </w:r>
      <w:r w:rsidRPr="00724B3C">
        <w:rPr>
          <w:bCs/>
          <w:color w:val="000000" w:themeColor="text1"/>
        </w:rPr>
        <w:t>, CMJ</w:t>
      </w:r>
      <w:r w:rsidR="004C2C0E" w:rsidRPr="00724B3C">
        <w:rPr>
          <w:bCs/>
          <w:color w:val="000000" w:themeColor="text1"/>
        </w:rPr>
        <w:t xml:space="preserve"> </w:t>
      </w:r>
      <w:r w:rsidR="00495046" w:rsidRPr="00724B3C">
        <w:rPr>
          <w:bCs/>
          <w:color w:val="000000" w:themeColor="text1"/>
        </w:rPr>
        <w:fldChar w:fldCharType="begin">
          <w:fldData xml:space="preserve">L3JlY29yZD48L0NpdGU+PENpdGU+PEF1dGhvcj5QZWRlcnNlbjwvQXV0aG9yPjxZZWFyPjIwMTk8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</w:fldData>
        </w:fldChar>
      </w:r>
      <w:r w:rsidR="00EE7957">
        <w:rPr>
          <w:bCs/>
          <w:color w:val="000000" w:themeColor="text1"/>
        </w:rPr>
        <w:instrText xml:space="preserve"> ADDIN EN.CITE </w:instrText>
      </w:r>
      <w:r w:rsidR="00EE7957">
        <w:rPr>
          <w:bCs/>
          <w:color w:val="000000" w:themeColor="text1"/>
        </w:rPr>
        <w:fldChar w:fldCharType="begin">
          <w:fldData xml:space="preserve">PEVuZE5vdGU+PENpdGU+PEF1dGhvcj5BbmRlcnNzb248L0F1dGhvcj48WWVhcj4yMDA4PC9ZZWFy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==
</w:fldData>
        </w:fldChar>
      </w:r>
      <w:r w:rsidR="00EE7957">
        <w:rPr>
          <w:bCs/>
          <w:color w:val="000000" w:themeColor="text1"/>
        </w:rPr>
        <w:instrText xml:space="preserve"> ADDIN EN.CITE.DATA </w:instrText>
      </w:r>
      <w:r w:rsidR="00EE7957">
        <w:rPr>
          <w:bCs/>
          <w:color w:val="000000" w:themeColor="text1"/>
        </w:rPr>
      </w:r>
      <w:r w:rsidR="00EE7957">
        <w:rPr>
          <w:bCs/>
          <w:color w:val="000000" w:themeColor="text1"/>
        </w:rPr>
        <w:fldChar w:fldCharType="end"/>
      </w:r>
      <w:r w:rsidR="00EE7957">
        <w:rPr>
          <w:bCs/>
          <w:color w:val="000000" w:themeColor="text1"/>
        </w:rPr>
        <w:fldChar w:fldCharType="begin">
          <w:fldData xml:space="preserve">L3JlY29yZD48L0NpdGU+PENpdGU+PEF1dGhvcj5QZWRlcnNlbjwvQXV0aG9yPjxZZWFyPjIwMTk8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</w:fldData>
        </w:fldChar>
      </w:r>
      <w:r w:rsidR="00EE7957">
        <w:rPr>
          <w:bCs/>
          <w:color w:val="000000" w:themeColor="text1"/>
        </w:rPr>
        <w:instrText xml:space="preserve"> ADDIN EN.CITE.DATA </w:instrText>
      </w:r>
      <w:r w:rsidR="00EE7957">
        <w:rPr>
          <w:bCs/>
          <w:color w:val="000000" w:themeColor="text1"/>
        </w:rPr>
      </w:r>
      <w:r w:rsidR="00EE7957">
        <w:rPr>
          <w:bCs/>
          <w:color w:val="000000" w:themeColor="text1"/>
        </w:rPr>
        <w:fldChar w:fldCharType="end"/>
      </w:r>
      <w:r w:rsidR="00495046" w:rsidRPr="00724B3C">
        <w:rPr>
          <w:bCs/>
          <w:color w:val="000000" w:themeColor="text1"/>
        </w:rPr>
      </w:r>
      <w:r w:rsidR="00495046" w:rsidRPr="00724B3C">
        <w:rPr>
          <w:bCs/>
          <w:color w:val="000000" w:themeColor="text1"/>
        </w:rPr>
        <w:fldChar w:fldCharType="separate"/>
      </w:r>
      <w:r w:rsidR="00EE7957">
        <w:rPr>
          <w:bCs/>
          <w:noProof/>
          <w:color w:val="000000" w:themeColor="text1"/>
        </w:rPr>
        <w:t>[85-87, 3, 88, 76, 89, 69, 78, 90-92, 72, 93-97, 82, 73, 98-104]</w:t>
      </w:r>
      <w:r w:rsidR="00495046" w:rsidRPr="00724B3C">
        <w:rPr>
          <w:bCs/>
          <w:color w:val="000000" w:themeColor="text1"/>
        </w:rPr>
        <w:fldChar w:fldCharType="end"/>
      </w:r>
      <w:r w:rsidRPr="00724B3C">
        <w:rPr>
          <w:bCs/>
          <w:color w:val="000000" w:themeColor="text1"/>
        </w:rPr>
        <w:t>, and Yo-Yo IR1</w:t>
      </w:r>
      <w:r w:rsidR="004C2C0E" w:rsidRPr="00724B3C">
        <w:rPr>
          <w:bCs/>
          <w:color w:val="000000" w:themeColor="text1"/>
        </w:rPr>
        <w:t xml:space="preserve"> </w:t>
      </w:r>
      <w:r w:rsidR="00F41AA5" w:rsidRPr="00724B3C">
        <w:rPr>
          <w:bCs/>
          <w:color w:val="000000" w:themeColor="text1"/>
        </w:rPr>
        <w:fldChar w:fldCharType="begin">
          <w:fldData xml:space="preserve">PjxudW1iZXI+MTM8L251bWJlcj48ZWRpdGlvbj4yMDE3LzExLzA0PC9lZGl0aW9uPjxrZXl3b3Jk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=
</w:fldData>
        </w:fldChar>
      </w:r>
      <w:r w:rsidR="00EE7957">
        <w:rPr>
          <w:bCs/>
          <w:color w:val="000000" w:themeColor="text1"/>
        </w:rPr>
        <w:instrText xml:space="preserve"> ADDIN EN.CITE </w:instrText>
      </w:r>
      <w:r w:rsidR="00EE7957">
        <w:rPr>
          <w:bCs/>
          <w:color w:val="000000" w:themeColor="text1"/>
        </w:rPr>
        <w:fldChar w:fldCharType="begin">
          <w:fldData xml:space="preserve">PEVuZE5vdGU+PENpdGU+PEF1dGhvcj5BbmRlcnNlbjwvQXV0aG9yPjxZZWFyPjIwMTY8L1llYXI+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==
</w:fldData>
        </w:fldChar>
      </w:r>
      <w:r w:rsidR="00EE7957">
        <w:rPr>
          <w:bCs/>
          <w:color w:val="000000" w:themeColor="text1"/>
        </w:rPr>
        <w:instrText xml:space="preserve"> ADDIN EN.CITE.DATA </w:instrText>
      </w:r>
      <w:r w:rsidR="00EE7957">
        <w:rPr>
          <w:bCs/>
          <w:color w:val="000000" w:themeColor="text1"/>
        </w:rPr>
      </w:r>
      <w:r w:rsidR="00EE7957">
        <w:rPr>
          <w:bCs/>
          <w:color w:val="000000" w:themeColor="text1"/>
        </w:rPr>
        <w:fldChar w:fldCharType="end"/>
      </w:r>
      <w:r w:rsidR="00EE7957">
        <w:rPr>
          <w:bCs/>
          <w:color w:val="000000" w:themeColor="text1"/>
        </w:rPr>
        <w:fldChar w:fldCharType="begin">
          <w:fldData xml:space="preserve">PjxudW1iZXI+MTM8L251bWJlcj48ZWRpdGlvbj4yMDE3LzExLzA0PC9lZGl0aW9uPjxrZXl3b3Jk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=
</w:fldData>
        </w:fldChar>
      </w:r>
      <w:r w:rsidR="00EE7957">
        <w:rPr>
          <w:bCs/>
          <w:color w:val="000000" w:themeColor="text1"/>
        </w:rPr>
        <w:instrText xml:space="preserve"> ADDIN EN.CITE.DATA </w:instrText>
      </w:r>
      <w:r w:rsidR="00EE7957">
        <w:rPr>
          <w:bCs/>
          <w:color w:val="000000" w:themeColor="text1"/>
        </w:rPr>
      </w:r>
      <w:r w:rsidR="00EE7957">
        <w:rPr>
          <w:bCs/>
          <w:color w:val="000000" w:themeColor="text1"/>
        </w:rPr>
        <w:fldChar w:fldCharType="end"/>
      </w:r>
      <w:r w:rsidR="00F41AA5" w:rsidRPr="00724B3C">
        <w:rPr>
          <w:bCs/>
          <w:color w:val="000000" w:themeColor="text1"/>
        </w:rPr>
      </w:r>
      <w:r w:rsidR="00F41AA5" w:rsidRPr="00724B3C">
        <w:rPr>
          <w:bCs/>
          <w:color w:val="000000" w:themeColor="text1"/>
        </w:rPr>
        <w:fldChar w:fldCharType="separate"/>
      </w:r>
      <w:r w:rsidR="00EE7957">
        <w:rPr>
          <w:bCs/>
          <w:noProof/>
          <w:color w:val="000000" w:themeColor="text1"/>
        </w:rPr>
        <w:t>[105-108, 3, 76, 89, 109, 110, 69, 111, 78, 112, 71, 113, 114, 97, 99, 115-119]</w:t>
      </w:r>
      <w:r w:rsidR="00F41AA5" w:rsidRPr="00724B3C">
        <w:rPr>
          <w:bCs/>
          <w:color w:val="000000" w:themeColor="text1"/>
        </w:rPr>
        <w:fldChar w:fldCharType="end"/>
      </w:r>
      <w:r w:rsidRPr="00724B3C">
        <w:rPr>
          <w:bCs/>
          <w:color w:val="000000" w:themeColor="text1"/>
        </w:rPr>
        <w:t xml:space="preserve"> variables, respectively (Fig. 1-3). The identified samples of studies summarize almost twenty years of </w:t>
      </w:r>
      <w:r w:rsidRPr="00724B3C">
        <w:rPr>
          <w:bCs/>
          <w:color w:val="000000" w:themeColor="text1"/>
        </w:rPr>
        <w:lastRenderedPageBreak/>
        <w:t>research on female soccer published between 2000 and 20</w:t>
      </w:r>
      <w:r w:rsidR="007E527D" w:rsidRPr="00724B3C">
        <w:rPr>
          <w:bCs/>
          <w:color w:val="000000" w:themeColor="text1"/>
        </w:rPr>
        <w:t>20</w:t>
      </w:r>
      <w:r w:rsidR="002E70C7" w:rsidRPr="00724B3C">
        <w:rPr>
          <w:bCs/>
          <w:color w:val="000000" w:themeColor="text1"/>
        </w:rPr>
        <w:t xml:space="preserve"> encompassing test performance data ranging from youth to senior players</w:t>
      </w:r>
      <w:r w:rsidRPr="00724B3C">
        <w:rPr>
          <w:bCs/>
          <w:color w:val="000000" w:themeColor="text1"/>
        </w:rPr>
        <w:t>.</w:t>
      </w:r>
      <w:r w:rsidR="006E2DB3" w:rsidRPr="00724B3C">
        <w:rPr>
          <w:bCs/>
          <w:color w:val="000000" w:themeColor="text1"/>
        </w:rPr>
        <w:t xml:space="preserve"> </w:t>
      </w:r>
      <w:r w:rsidR="00AE2CD9" w:rsidRPr="00724B3C">
        <w:rPr>
          <w:bCs/>
          <w:color w:val="000000" w:themeColor="text1"/>
        </w:rPr>
        <w:t xml:space="preserve">According to the model comparison on information-theory grounds (Supplementary Tables </w:t>
      </w:r>
      <w:r w:rsidR="00FB07B8" w:rsidRPr="00724B3C">
        <w:rPr>
          <w:bCs/>
          <w:color w:val="000000" w:themeColor="text1"/>
        </w:rPr>
        <w:t>2</w:t>
      </w:r>
      <w:r w:rsidR="00AE2CD9" w:rsidRPr="00724B3C">
        <w:rPr>
          <w:bCs/>
          <w:color w:val="000000" w:themeColor="text1"/>
        </w:rPr>
        <w:t>-</w:t>
      </w:r>
      <w:r w:rsidR="00FB07B8" w:rsidRPr="00724B3C">
        <w:rPr>
          <w:bCs/>
          <w:color w:val="000000" w:themeColor="text1"/>
        </w:rPr>
        <w:t>5</w:t>
      </w:r>
      <w:r w:rsidR="00AE2CD9" w:rsidRPr="00724B3C">
        <w:rPr>
          <w:bCs/>
          <w:color w:val="000000" w:themeColor="text1"/>
        </w:rPr>
        <w:t xml:space="preserve">), the mean for the distribution of true </w:t>
      </w:r>
      <w:r w:rsidR="00743758" w:rsidRPr="00724B3C">
        <w:rPr>
          <w:bCs/>
          <w:color w:val="000000" w:themeColor="text1"/>
        </w:rPr>
        <w:t xml:space="preserve">mean </w:t>
      </w:r>
      <w:r w:rsidR="00AE2CD9" w:rsidRPr="00724B3C">
        <w:rPr>
          <w:bCs/>
          <w:color w:val="000000" w:themeColor="text1"/>
        </w:rPr>
        <w:t>test scores was 1.16 s (95%PI, 0.98 s to 1.34 s)</w:t>
      </w:r>
      <w:r w:rsidR="00D71055" w:rsidRPr="00724B3C">
        <w:rPr>
          <w:bCs/>
          <w:color w:val="000000" w:themeColor="text1"/>
        </w:rPr>
        <w:t xml:space="preserve"> for 5-m sprinting</w:t>
      </w:r>
      <w:r w:rsidR="00AE2CD9" w:rsidRPr="00724B3C">
        <w:rPr>
          <w:bCs/>
          <w:color w:val="000000" w:themeColor="text1"/>
        </w:rPr>
        <w:t xml:space="preserve">, 5.01 s (95%PI, </w:t>
      </w:r>
      <w:r w:rsidR="00D71055" w:rsidRPr="00724B3C">
        <w:rPr>
          <w:bCs/>
          <w:color w:val="000000" w:themeColor="text1"/>
        </w:rPr>
        <w:t xml:space="preserve">4.19 s to 5.83 s) for 30-m sprinting, </w:t>
      </w:r>
      <w:r w:rsidR="00AE2CD9" w:rsidRPr="00724B3C">
        <w:rPr>
          <w:bCs/>
          <w:color w:val="000000" w:themeColor="text1"/>
        </w:rPr>
        <w:t>29 cm (95%PI, 21 cm to 37 cm) for CMJ, and 1077 m (95%PI, 527 m to 1628 m) for Yo-Yo IR1</w:t>
      </w:r>
      <w:r w:rsidR="00D71055" w:rsidRPr="00724B3C">
        <w:rPr>
          <w:bCs/>
          <w:color w:val="000000" w:themeColor="text1"/>
        </w:rPr>
        <w:t>.</w:t>
      </w:r>
    </w:p>
    <w:p w14:paraId="0FFCFEB3" w14:textId="3B8D2699" w:rsidR="00A23868" w:rsidRPr="00724B3C" w:rsidRDefault="00ED7130" w:rsidP="00110FEB">
      <w:pPr>
        <w:shd w:val="clear" w:color="auto" w:fill="FFFFFF" w:themeFill="background1"/>
        <w:spacing w:before="240" w:after="240"/>
        <w:jc w:val="both"/>
        <w:outlineLvl w:val="0"/>
        <w:rPr>
          <w:b/>
          <w:bCs/>
          <w:color w:val="000000" w:themeColor="text1"/>
        </w:rPr>
      </w:pPr>
      <w:r>
        <w:rPr>
          <w:b/>
          <w:bCs/>
          <w:color w:val="000000" w:themeColor="text1"/>
        </w:rPr>
        <w:t xml:space="preserve">Practically relevant </w:t>
      </w:r>
      <w:r w:rsidR="00A23868" w:rsidRPr="00724B3C">
        <w:rPr>
          <w:b/>
          <w:bCs/>
          <w:color w:val="000000" w:themeColor="text1"/>
        </w:rPr>
        <w:t>changes in physical performance measures survey</w:t>
      </w:r>
    </w:p>
    <w:p w14:paraId="5198E3E3" w14:textId="06352ED4" w:rsidR="00965B03" w:rsidRDefault="005236B4" w:rsidP="00110FEB">
      <w:pPr>
        <w:shd w:val="clear" w:color="auto" w:fill="FFFFFF" w:themeFill="background1"/>
        <w:jc w:val="both"/>
        <w:rPr>
          <w:bCs/>
          <w:color w:val="000000" w:themeColor="text1"/>
        </w:rPr>
      </w:pPr>
      <w:r w:rsidRPr="00724B3C">
        <w:rPr>
          <w:bCs/>
          <w:color w:val="000000" w:themeColor="text1"/>
        </w:rPr>
        <w:t>Median time (IQR) to complete the survey (</w:t>
      </w:r>
      <w:proofErr w:type="spellStart"/>
      <w:r w:rsidRPr="00724B3C">
        <w:rPr>
          <w:bCs/>
          <w:color w:val="000000" w:themeColor="text1"/>
        </w:rPr>
        <w:t>min:sec</w:t>
      </w:r>
      <w:proofErr w:type="spellEnd"/>
      <w:r w:rsidRPr="00724B3C">
        <w:rPr>
          <w:bCs/>
          <w:color w:val="000000" w:themeColor="text1"/>
        </w:rPr>
        <w:t xml:space="preserve">) was 08:31 (03:29 to 19:57). </w:t>
      </w:r>
      <w:r w:rsidR="00A23868" w:rsidRPr="00724B3C">
        <w:rPr>
          <w:bCs/>
          <w:color w:val="000000" w:themeColor="text1"/>
        </w:rPr>
        <w:t>Of the 30 respondents, 63% were strength and condition</w:t>
      </w:r>
      <w:r w:rsidR="00C165BF" w:rsidRPr="00724B3C">
        <w:rPr>
          <w:bCs/>
          <w:color w:val="000000" w:themeColor="text1"/>
        </w:rPr>
        <w:t>ing</w:t>
      </w:r>
      <w:r w:rsidR="00A23868" w:rsidRPr="00724B3C">
        <w:rPr>
          <w:bCs/>
          <w:color w:val="000000" w:themeColor="text1"/>
        </w:rPr>
        <w:t xml:space="preserve"> coaches and 30% sports scientists (Q1). Respondents had a median of 3 (2 to 6) years of experience working in female soccer (Q2), and worked either in senior (37%), youth (30%), or combination of both (33%) female soccer contexts at the time surveyed (Q3). The majority of respondents worked with National teams or clubs in the top division in their respective country (73%) (Q4), with the following breakdown of leagues/level of competition that respondents clubs played in: National teams (n = 8), English Women’s Super League (n = 6), English Women’s Championship (n = 3), Italian Serie A (n = 3), Australian W League (n = 2), English Regional Talent Club (n = 2), English National Premier League (n = 1), USA National Women’s Soccer League (n = 1), USA National Collegiate Athletic Association (n = 1), French Division 1 Feminine (n = 1), Northern Ireland Women’s Premiership (n = 1), and highest league (country not stated) (n = 1).</w:t>
      </w:r>
    </w:p>
    <w:p w14:paraId="597F93E7" w14:textId="7E83E36C" w:rsidR="00364A64" w:rsidRPr="00724B3C" w:rsidRDefault="00301D73" w:rsidP="00110FEB">
      <w:pPr>
        <w:shd w:val="clear" w:color="auto" w:fill="FFFFFF" w:themeFill="background1"/>
        <w:spacing w:before="240" w:after="240"/>
        <w:jc w:val="both"/>
        <w:outlineLvl w:val="0"/>
        <w:rPr>
          <w:b/>
          <w:bCs/>
          <w:color w:val="000000" w:themeColor="text1"/>
        </w:rPr>
      </w:pPr>
      <w:r>
        <w:rPr>
          <w:b/>
          <w:bCs/>
          <w:color w:val="000000" w:themeColor="text1"/>
        </w:rPr>
        <w:t>Measurement</w:t>
      </w:r>
      <w:r w:rsidR="00F65738" w:rsidRPr="00724B3C">
        <w:rPr>
          <w:b/>
          <w:bCs/>
          <w:color w:val="000000" w:themeColor="text1"/>
        </w:rPr>
        <w:t xml:space="preserve"> </w:t>
      </w:r>
      <w:r w:rsidR="000F34E2" w:rsidRPr="00724B3C">
        <w:rPr>
          <w:b/>
          <w:bCs/>
          <w:color w:val="000000" w:themeColor="text1"/>
        </w:rPr>
        <w:t>error assessment</w:t>
      </w:r>
    </w:p>
    <w:p w14:paraId="64923367" w14:textId="058A6BA2" w:rsidR="003525F9" w:rsidRPr="00724B3C" w:rsidRDefault="004D725F" w:rsidP="00110FEB">
      <w:pPr>
        <w:shd w:val="clear" w:color="auto" w:fill="FFFFFF" w:themeFill="background1"/>
        <w:jc w:val="both"/>
        <w:rPr>
          <w:bCs/>
          <w:color w:val="000000" w:themeColor="text1"/>
        </w:rPr>
      </w:pPr>
      <w:r w:rsidRPr="00724B3C">
        <w:rPr>
          <w:bCs/>
          <w:color w:val="000000" w:themeColor="text1"/>
        </w:rPr>
        <w:t xml:space="preserve">The </w:t>
      </w:r>
      <w:r w:rsidR="00E26A12" w:rsidRPr="00724B3C">
        <w:rPr>
          <w:bCs/>
          <w:color w:val="000000" w:themeColor="text1"/>
        </w:rPr>
        <w:t xml:space="preserve">estimated </w:t>
      </w:r>
      <w:r w:rsidRPr="00724B3C">
        <w:rPr>
          <w:bCs/>
          <w:color w:val="000000" w:themeColor="text1"/>
        </w:rPr>
        <w:t xml:space="preserve">mean test-retest difference was </w:t>
      </w:r>
      <w:r w:rsidR="00E26A12" w:rsidRPr="00724B3C">
        <w:rPr>
          <w:bCs/>
          <w:color w:val="000000" w:themeColor="text1"/>
        </w:rPr>
        <w:t xml:space="preserve">0.002 s (95%CI, </w:t>
      </w:r>
      <m:oMath>
        <m:r>
          <w:rPr>
            <w:rFonts w:ascii="Cambria Math" w:hAnsi="Cambria Math"/>
            <w:color w:val="000000" w:themeColor="text1"/>
          </w:rPr>
          <m:t>-</m:t>
        </m:r>
      </m:oMath>
      <w:r w:rsidR="00E26A12" w:rsidRPr="00724B3C">
        <w:rPr>
          <w:bCs/>
          <w:color w:val="000000" w:themeColor="text1"/>
        </w:rPr>
        <w:t xml:space="preserve">0.004 s to 0.007 s), </w:t>
      </w:r>
      <m:oMath>
        <m:r>
          <w:rPr>
            <w:rFonts w:ascii="Cambria Math" w:hAnsi="Cambria Math"/>
            <w:color w:val="000000" w:themeColor="text1"/>
          </w:rPr>
          <m:t>-</m:t>
        </m:r>
      </m:oMath>
      <w:r w:rsidR="00E26A12" w:rsidRPr="00724B3C">
        <w:rPr>
          <w:bCs/>
          <w:color w:val="000000" w:themeColor="text1"/>
        </w:rPr>
        <w:t xml:space="preserve">0.015 s (95%CI, </w:t>
      </w:r>
      <m:oMath>
        <m:r>
          <w:rPr>
            <w:rFonts w:ascii="Cambria Math" w:hAnsi="Cambria Math"/>
            <w:color w:val="000000" w:themeColor="text1"/>
          </w:rPr>
          <m:t>-</m:t>
        </m:r>
      </m:oMath>
      <w:r w:rsidR="00E26A12" w:rsidRPr="00724B3C">
        <w:rPr>
          <w:bCs/>
          <w:color w:val="000000" w:themeColor="text1"/>
        </w:rPr>
        <w:t xml:space="preserve">0.029 s to </w:t>
      </w:r>
      <m:oMath>
        <m:r>
          <w:rPr>
            <w:rFonts w:ascii="Cambria Math" w:hAnsi="Cambria Math"/>
            <w:color w:val="000000" w:themeColor="text1"/>
          </w:rPr>
          <m:t>-</m:t>
        </m:r>
      </m:oMath>
      <w:r w:rsidR="00E26A12" w:rsidRPr="00724B3C">
        <w:rPr>
          <w:bCs/>
          <w:color w:val="000000" w:themeColor="text1"/>
        </w:rPr>
        <w:t xml:space="preserve">0.002 s), 0.01 cm (95%CI, </w:t>
      </w:r>
      <m:oMath>
        <m:r>
          <w:rPr>
            <w:rFonts w:ascii="Cambria Math" w:hAnsi="Cambria Math"/>
            <w:color w:val="000000" w:themeColor="text1"/>
          </w:rPr>
          <m:t>-</m:t>
        </m:r>
      </m:oMath>
      <w:r w:rsidR="00E26A12" w:rsidRPr="00724B3C">
        <w:rPr>
          <w:bCs/>
          <w:color w:val="000000" w:themeColor="text1"/>
        </w:rPr>
        <w:t xml:space="preserve">0.24 cm to 0.26 cm), and </w:t>
      </w:r>
      <m:oMath>
        <m:r>
          <w:rPr>
            <w:rFonts w:ascii="Cambria Math" w:hAnsi="Cambria Math"/>
            <w:color w:val="000000" w:themeColor="text1"/>
          </w:rPr>
          <m:t>-</m:t>
        </m:r>
      </m:oMath>
      <w:r w:rsidR="00E26A12" w:rsidRPr="00724B3C">
        <w:rPr>
          <w:bCs/>
          <w:color w:val="000000" w:themeColor="text1"/>
        </w:rPr>
        <w:t xml:space="preserve">16 m (95%CI, </w:t>
      </w:r>
      <m:oMath>
        <m:r>
          <w:rPr>
            <w:rFonts w:ascii="Cambria Math" w:hAnsi="Cambria Math"/>
            <w:color w:val="000000" w:themeColor="text1"/>
          </w:rPr>
          <m:t>-</m:t>
        </m:r>
      </m:oMath>
      <w:r w:rsidR="00E26A12" w:rsidRPr="00724B3C">
        <w:rPr>
          <w:bCs/>
          <w:color w:val="000000" w:themeColor="text1"/>
        </w:rPr>
        <w:t>33 m to 2 m) for 5-m sprinting, 30-m sprinting, CMJ, and Yo-Yo IR1 variables, respectively.</w:t>
      </w:r>
      <w:r w:rsidR="009E3AA0" w:rsidRPr="00724B3C">
        <w:rPr>
          <w:bCs/>
          <w:color w:val="000000" w:themeColor="text1"/>
        </w:rPr>
        <w:t xml:space="preserve"> </w:t>
      </w:r>
      <w:r w:rsidR="00891077" w:rsidRPr="00724B3C">
        <w:rPr>
          <w:bCs/>
          <w:color w:val="000000" w:themeColor="text1"/>
        </w:rPr>
        <w:t xml:space="preserve">The %CV </w:t>
      </w:r>
      <w:r w:rsidR="00AF2D72" w:rsidRPr="00724B3C">
        <w:rPr>
          <w:bCs/>
          <w:color w:val="000000" w:themeColor="text1"/>
        </w:rPr>
        <w:t xml:space="preserve">(95%CI) </w:t>
      </w:r>
      <w:r w:rsidR="00891077" w:rsidRPr="00724B3C">
        <w:rPr>
          <w:bCs/>
          <w:color w:val="000000" w:themeColor="text1"/>
        </w:rPr>
        <w:t xml:space="preserve">was 2.3% (2.0% to 2.6%) for 5-m sprinting, 1.2% (1.1% to 1.4%) for 30-m sprinting, 3.9% (3.4% to </w:t>
      </w:r>
      <w:r w:rsidR="0069361C" w:rsidRPr="00724B3C">
        <w:rPr>
          <w:bCs/>
          <w:color w:val="000000" w:themeColor="text1"/>
        </w:rPr>
        <w:t xml:space="preserve">4.3%) for CMJ, and 7.2% </w:t>
      </w:r>
      <w:r w:rsidR="00AF2D72" w:rsidRPr="00724B3C">
        <w:rPr>
          <w:bCs/>
          <w:color w:val="000000" w:themeColor="text1"/>
        </w:rPr>
        <w:t>(</w:t>
      </w:r>
      <w:r w:rsidR="0069361C" w:rsidRPr="00724B3C">
        <w:rPr>
          <w:bCs/>
          <w:color w:val="000000" w:themeColor="text1"/>
        </w:rPr>
        <w:t xml:space="preserve">6.3% to 8.1%) for Yo-Yo IR1 data. </w:t>
      </w:r>
      <w:r w:rsidR="00BB5A0F" w:rsidRPr="00724B3C">
        <w:rPr>
          <w:bCs/>
          <w:color w:val="000000" w:themeColor="text1"/>
        </w:rPr>
        <w:t>Raincloud plots illustrate</w:t>
      </w:r>
      <w:r w:rsidR="00D220EE" w:rsidRPr="00724B3C">
        <w:rPr>
          <w:bCs/>
          <w:color w:val="000000" w:themeColor="text1"/>
        </w:rPr>
        <w:t>d</w:t>
      </w:r>
      <w:r w:rsidR="00BB5A0F" w:rsidRPr="00724B3C">
        <w:rPr>
          <w:bCs/>
          <w:color w:val="000000" w:themeColor="text1"/>
        </w:rPr>
        <w:t xml:space="preserve"> the data distribution and</w:t>
      </w:r>
      <w:r w:rsidR="007B4548" w:rsidRPr="00724B3C">
        <w:rPr>
          <w:bCs/>
          <w:color w:val="000000" w:themeColor="text1"/>
        </w:rPr>
        <w:t xml:space="preserve"> </w:t>
      </w:r>
      <w:r w:rsidR="00BB5A0F" w:rsidRPr="00724B3C">
        <w:rPr>
          <w:bCs/>
          <w:color w:val="000000" w:themeColor="text1"/>
        </w:rPr>
        <w:t xml:space="preserve">degree of </w:t>
      </w:r>
      <w:r w:rsidR="00891077" w:rsidRPr="00724B3C">
        <w:rPr>
          <w:bCs/>
          <w:color w:val="000000" w:themeColor="text1"/>
        </w:rPr>
        <w:t xml:space="preserve">raw </w:t>
      </w:r>
      <w:r w:rsidR="00F65738" w:rsidRPr="00724B3C">
        <w:rPr>
          <w:bCs/>
          <w:color w:val="000000" w:themeColor="text1"/>
        </w:rPr>
        <w:t xml:space="preserve">test-retest </w:t>
      </w:r>
      <w:r w:rsidR="00BB5A0F" w:rsidRPr="00724B3C">
        <w:rPr>
          <w:bCs/>
          <w:color w:val="000000" w:themeColor="text1"/>
        </w:rPr>
        <w:t>measurement error (Fig. 4).</w:t>
      </w:r>
    </w:p>
    <w:p w14:paraId="0D030C1C" w14:textId="57C673C9" w:rsidR="0053002A" w:rsidRPr="00724B3C" w:rsidRDefault="005D326C" w:rsidP="00110FEB">
      <w:pPr>
        <w:shd w:val="clear" w:color="auto" w:fill="FFFFFF" w:themeFill="background1"/>
        <w:spacing w:before="240" w:after="240"/>
        <w:jc w:val="both"/>
        <w:outlineLvl w:val="0"/>
        <w:rPr>
          <w:b/>
          <w:bCs/>
          <w:color w:val="000000" w:themeColor="text1"/>
        </w:rPr>
      </w:pPr>
      <w:r>
        <w:rPr>
          <w:b/>
          <w:bCs/>
          <w:color w:val="000000" w:themeColor="text1"/>
        </w:rPr>
        <w:t>Between-m</w:t>
      </w:r>
      <w:r w:rsidRPr="00724B3C">
        <w:rPr>
          <w:b/>
          <w:bCs/>
          <w:color w:val="000000" w:themeColor="text1"/>
        </w:rPr>
        <w:t xml:space="preserve">ethod </w:t>
      </w:r>
      <w:r w:rsidR="00E96340">
        <w:rPr>
          <w:b/>
          <w:bCs/>
          <w:color w:val="000000" w:themeColor="text1"/>
        </w:rPr>
        <w:t>comparison</w:t>
      </w:r>
    </w:p>
    <w:p w14:paraId="77A3B848" w14:textId="718D961B" w:rsidR="00047F5B" w:rsidRPr="00724B3C" w:rsidRDefault="00B30F24" w:rsidP="00110FEB">
      <w:pPr>
        <w:shd w:val="clear" w:color="auto" w:fill="FFFFFF" w:themeFill="background1"/>
        <w:spacing w:before="240" w:after="240"/>
        <w:jc w:val="both"/>
        <w:outlineLvl w:val="0"/>
        <w:rPr>
          <w:b/>
          <w:color w:val="000000" w:themeColor="text1"/>
        </w:rPr>
      </w:pPr>
      <w:r w:rsidRPr="00724B3C">
        <w:rPr>
          <w:b/>
          <w:color w:val="000000" w:themeColor="text1"/>
        </w:rPr>
        <w:t>5-m sprinting</w:t>
      </w:r>
    </w:p>
    <w:p w14:paraId="75816C53" w14:textId="23EF1DDC" w:rsidR="00A34CAF" w:rsidRDefault="00046311" w:rsidP="00D064E8">
      <w:pPr>
        <w:shd w:val="clear" w:color="auto" w:fill="FFFFFF" w:themeFill="background1"/>
        <w:jc w:val="both"/>
        <w:rPr>
          <w:b/>
          <w:color w:val="000000" w:themeColor="text1"/>
        </w:rPr>
      </w:pPr>
      <w:r w:rsidRPr="00724B3C">
        <w:rPr>
          <w:color w:val="000000" w:themeColor="text1"/>
        </w:rPr>
        <w:t xml:space="preserve">Formal comparison of different meta-analytical approaches revealed the random-effects model with maximum likelihood estimator for the </w:t>
      </w:r>
      <w:r w:rsidRPr="00724B3C">
        <w:rPr>
          <w:color w:val="000000" w:themeColor="text1"/>
        </w:rPr>
        <w:sym w:font="Symbol" w:char="F074"/>
      </w:r>
      <w:r w:rsidRPr="00724B3C">
        <w:rPr>
          <w:color w:val="000000" w:themeColor="text1"/>
        </w:rPr>
        <w:t xml:space="preserve"> to be the best of the </w:t>
      </w:r>
      <w:r w:rsidR="00CA6184" w:rsidRPr="00724B3C">
        <w:rPr>
          <w:color w:val="000000" w:themeColor="text1"/>
        </w:rPr>
        <w:t>seven</w:t>
      </w:r>
      <w:r w:rsidRPr="00724B3C">
        <w:rPr>
          <w:color w:val="000000" w:themeColor="text1"/>
        </w:rPr>
        <w:t xml:space="preserve"> candidates (</w:t>
      </w:r>
      <w:r w:rsidR="0095753F" w:rsidRPr="00724B3C">
        <w:rPr>
          <w:color w:val="000000" w:themeColor="text1"/>
        </w:rPr>
        <w:t xml:space="preserve">Supplementary </w:t>
      </w:r>
      <w:r w:rsidRPr="00724B3C">
        <w:rPr>
          <w:color w:val="000000" w:themeColor="text1"/>
        </w:rPr>
        <w:t>Table</w:t>
      </w:r>
      <w:r w:rsidR="0095753F" w:rsidRPr="00724B3C">
        <w:rPr>
          <w:color w:val="000000" w:themeColor="text1"/>
        </w:rPr>
        <w:t xml:space="preserve"> </w:t>
      </w:r>
      <w:r w:rsidR="00FB07B8" w:rsidRPr="00724B3C">
        <w:rPr>
          <w:color w:val="000000" w:themeColor="text1"/>
        </w:rPr>
        <w:t>2</w:t>
      </w:r>
      <w:r w:rsidRPr="00724B3C">
        <w:rPr>
          <w:color w:val="000000" w:themeColor="text1"/>
        </w:rPr>
        <w:t xml:space="preserve">). </w:t>
      </w:r>
      <w:r w:rsidR="00E4477C" w:rsidRPr="00724B3C">
        <w:rPr>
          <w:color w:val="000000" w:themeColor="text1"/>
        </w:rPr>
        <w:t>T</w:t>
      </w:r>
      <w:r w:rsidRPr="00724B3C">
        <w:rPr>
          <w:color w:val="000000" w:themeColor="text1"/>
        </w:rPr>
        <w:t xml:space="preserve">he </w:t>
      </w:r>
      <w:r w:rsidRPr="00724B3C">
        <w:rPr>
          <w:color w:val="000000" w:themeColor="text1"/>
        </w:rPr>
        <w:sym w:font="Symbol" w:char="F074"/>
      </w:r>
      <w:r w:rsidRPr="00724B3C">
        <w:rPr>
          <w:color w:val="000000" w:themeColor="text1"/>
        </w:rPr>
        <w:t xml:space="preserve"> was </w:t>
      </w:r>
      <w:r w:rsidR="005876B7" w:rsidRPr="00724B3C">
        <w:rPr>
          <w:color w:val="000000" w:themeColor="text1"/>
        </w:rPr>
        <w:t xml:space="preserve">± </w:t>
      </w:r>
      <w:r w:rsidRPr="00724B3C">
        <w:rPr>
          <w:color w:val="000000" w:themeColor="text1"/>
        </w:rPr>
        <w:t>0.08 s (95%CI, 0.0</w:t>
      </w:r>
      <w:r w:rsidR="00FF5E39" w:rsidRPr="00724B3C">
        <w:rPr>
          <w:color w:val="000000" w:themeColor="text1"/>
        </w:rPr>
        <w:t>6</w:t>
      </w:r>
      <w:r w:rsidRPr="00724B3C">
        <w:rPr>
          <w:color w:val="000000" w:themeColor="text1"/>
        </w:rPr>
        <w:t xml:space="preserve"> </w:t>
      </w:r>
      <w:r w:rsidR="009E3AA0" w:rsidRPr="00724B3C">
        <w:rPr>
          <w:color w:val="000000" w:themeColor="text1"/>
        </w:rPr>
        <w:t xml:space="preserve">s </w:t>
      </w:r>
      <w:r w:rsidRPr="00724B3C">
        <w:rPr>
          <w:color w:val="000000" w:themeColor="text1"/>
        </w:rPr>
        <w:t>to 0.1</w:t>
      </w:r>
      <w:r w:rsidR="00FF5E39" w:rsidRPr="00724B3C">
        <w:rPr>
          <w:color w:val="000000" w:themeColor="text1"/>
        </w:rPr>
        <w:t>4</w:t>
      </w:r>
      <w:r w:rsidRPr="00724B3C">
        <w:rPr>
          <w:color w:val="000000" w:themeColor="text1"/>
        </w:rPr>
        <w:t xml:space="preserve"> s). All </w:t>
      </w:r>
      <w:r w:rsidR="0095753F" w:rsidRPr="00724B3C">
        <w:rPr>
          <w:color w:val="000000" w:themeColor="text1"/>
        </w:rPr>
        <w:t xml:space="preserve">the </w:t>
      </w:r>
      <w:r w:rsidRPr="00724B3C">
        <w:rPr>
          <w:color w:val="000000" w:themeColor="text1"/>
        </w:rPr>
        <w:t>essentially equivalent models provided similar values for the point estimate</w:t>
      </w:r>
      <w:r w:rsidR="00E4477C" w:rsidRPr="00724B3C">
        <w:rPr>
          <w:color w:val="000000" w:themeColor="text1"/>
        </w:rPr>
        <w:t xml:space="preserve"> based on a sample of 2</w:t>
      </w:r>
      <w:r w:rsidR="004A78AE" w:rsidRPr="00724B3C">
        <w:rPr>
          <w:color w:val="000000" w:themeColor="text1"/>
        </w:rPr>
        <w:t>72</w:t>
      </w:r>
      <w:r w:rsidR="00E4477C" w:rsidRPr="00724B3C">
        <w:rPr>
          <w:color w:val="000000" w:themeColor="text1"/>
        </w:rPr>
        <w:t xml:space="preserve"> female players</w:t>
      </w:r>
      <w:r w:rsidRPr="00724B3C">
        <w:rPr>
          <w:color w:val="000000" w:themeColor="text1"/>
        </w:rPr>
        <w:t>.</w:t>
      </w:r>
      <w:r w:rsidR="00E4477C" w:rsidRPr="00724B3C">
        <w:rPr>
          <w:color w:val="000000" w:themeColor="text1"/>
        </w:rPr>
        <w:t xml:space="preserve"> </w:t>
      </w:r>
      <w:r w:rsidR="00B25527" w:rsidRPr="00724B3C">
        <w:rPr>
          <w:color w:val="000000" w:themeColor="text1"/>
        </w:rPr>
        <w:t>Given</w:t>
      </w:r>
      <w:r w:rsidR="009E3AA0" w:rsidRPr="00724B3C">
        <w:rPr>
          <w:color w:val="000000" w:themeColor="text1"/>
        </w:rPr>
        <w:t xml:space="preserve"> the observed degree of </w:t>
      </w:r>
      <w:r w:rsidR="00337FD8" w:rsidRPr="00724B3C">
        <w:rPr>
          <w:color w:val="000000" w:themeColor="text1"/>
        </w:rPr>
        <w:t xml:space="preserve">test-retest </w:t>
      </w:r>
      <w:r w:rsidR="009E3AA0" w:rsidRPr="00724B3C">
        <w:rPr>
          <w:color w:val="000000" w:themeColor="text1"/>
        </w:rPr>
        <w:t xml:space="preserve">measurement error (Fig. 4), the calculated minimal detectable change value in 5-m sprinting performance </w:t>
      </w:r>
      <w:r w:rsidR="00BB5A0F" w:rsidRPr="00724B3C">
        <w:rPr>
          <w:color w:val="000000" w:themeColor="text1"/>
        </w:rPr>
        <w:t xml:space="preserve">was </w:t>
      </w:r>
      <w:r w:rsidR="005876B7" w:rsidRPr="00724B3C">
        <w:rPr>
          <w:color w:val="000000" w:themeColor="text1"/>
        </w:rPr>
        <w:t xml:space="preserve">± </w:t>
      </w:r>
      <w:r w:rsidR="009E3AA0" w:rsidRPr="00724B3C">
        <w:rPr>
          <w:color w:val="000000" w:themeColor="text1"/>
        </w:rPr>
        <w:t>0.0</w:t>
      </w:r>
      <w:r w:rsidR="00FF5E39" w:rsidRPr="00724B3C">
        <w:rPr>
          <w:color w:val="000000" w:themeColor="text1"/>
        </w:rPr>
        <w:t>7</w:t>
      </w:r>
      <w:r w:rsidR="009E3AA0" w:rsidRPr="00724B3C">
        <w:rPr>
          <w:color w:val="000000" w:themeColor="text1"/>
        </w:rPr>
        <w:t xml:space="preserve"> s (95%CI, 0.0</w:t>
      </w:r>
      <w:r w:rsidR="00FF5E39" w:rsidRPr="00724B3C">
        <w:rPr>
          <w:color w:val="000000" w:themeColor="text1"/>
        </w:rPr>
        <w:t>6</w:t>
      </w:r>
      <w:r w:rsidR="009E3AA0" w:rsidRPr="00724B3C">
        <w:rPr>
          <w:color w:val="000000" w:themeColor="text1"/>
        </w:rPr>
        <w:t xml:space="preserve"> s to 0.0</w:t>
      </w:r>
      <w:r w:rsidR="00FF5E39" w:rsidRPr="00724B3C">
        <w:rPr>
          <w:color w:val="000000" w:themeColor="text1"/>
        </w:rPr>
        <w:t>8</w:t>
      </w:r>
      <w:r w:rsidR="009E3AA0" w:rsidRPr="00724B3C">
        <w:rPr>
          <w:color w:val="000000" w:themeColor="text1"/>
        </w:rPr>
        <w:t xml:space="preserve"> s). The survey results suggested a mean change of</w:t>
      </w:r>
      <w:r w:rsidR="005876B7" w:rsidRPr="00724B3C">
        <w:rPr>
          <w:color w:val="000000" w:themeColor="text1"/>
        </w:rPr>
        <w:t xml:space="preserve"> ±</w:t>
      </w:r>
      <w:r w:rsidR="009E3AA0" w:rsidRPr="00724B3C">
        <w:rPr>
          <w:color w:val="000000" w:themeColor="text1"/>
        </w:rPr>
        <w:t xml:space="preserve"> 0.0</w:t>
      </w:r>
      <w:r w:rsidR="00FF5E39" w:rsidRPr="00724B3C">
        <w:rPr>
          <w:color w:val="000000" w:themeColor="text1"/>
        </w:rPr>
        <w:t>9</w:t>
      </w:r>
      <w:r w:rsidR="009E3AA0" w:rsidRPr="00724B3C">
        <w:rPr>
          <w:color w:val="000000" w:themeColor="text1"/>
        </w:rPr>
        <w:t xml:space="preserve"> </w:t>
      </w:r>
      <w:r w:rsidR="005C3BA2" w:rsidRPr="00724B3C">
        <w:rPr>
          <w:color w:val="000000" w:themeColor="text1"/>
        </w:rPr>
        <w:t xml:space="preserve">s </w:t>
      </w:r>
      <w:r w:rsidR="009E3AA0" w:rsidRPr="00724B3C">
        <w:rPr>
          <w:color w:val="000000" w:themeColor="text1"/>
        </w:rPr>
        <w:t xml:space="preserve">(95%CI, 0.04 </w:t>
      </w:r>
      <w:r w:rsidR="005C3BA2" w:rsidRPr="00724B3C">
        <w:rPr>
          <w:color w:val="000000" w:themeColor="text1"/>
        </w:rPr>
        <w:t xml:space="preserve">s </w:t>
      </w:r>
      <w:r w:rsidR="009E3AA0" w:rsidRPr="00724B3C">
        <w:rPr>
          <w:color w:val="000000" w:themeColor="text1"/>
        </w:rPr>
        <w:t>to 0.13</w:t>
      </w:r>
      <w:r w:rsidR="005C3BA2" w:rsidRPr="00724B3C">
        <w:rPr>
          <w:color w:val="000000" w:themeColor="text1"/>
        </w:rPr>
        <w:t xml:space="preserve"> s</w:t>
      </w:r>
      <w:r w:rsidR="009E3AA0" w:rsidRPr="00724B3C">
        <w:rPr>
          <w:color w:val="000000" w:themeColor="text1"/>
        </w:rPr>
        <w:t>)</w:t>
      </w:r>
      <w:r w:rsidR="00346608" w:rsidRPr="00724B3C">
        <w:rPr>
          <w:color w:val="000000" w:themeColor="text1"/>
        </w:rPr>
        <w:t>.</w:t>
      </w:r>
      <w:r w:rsidR="00E4477C" w:rsidRPr="00724B3C">
        <w:rPr>
          <w:color w:val="000000" w:themeColor="text1"/>
        </w:rPr>
        <w:t xml:space="preserve"> </w:t>
      </w:r>
      <w:r w:rsidR="00A20B6D" w:rsidRPr="00724B3C">
        <w:rPr>
          <w:color w:val="000000" w:themeColor="text1"/>
        </w:rPr>
        <w:t xml:space="preserve">In contrast, </w:t>
      </w:r>
      <w:r w:rsidR="008403C8" w:rsidRPr="00724B3C">
        <w:rPr>
          <w:color w:val="000000" w:themeColor="text1"/>
        </w:rPr>
        <w:t xml:space="preserve">use of the “test” reliability data for the calculation of small effect in Cohen’s terms </w:t>
      </w:r>
      <w:r w:rsidR="006D2036" w:rsidRPr="00724B3C">
        <w:rPr>
          <w:color w:val="000000" w:themeColor="text1"/>
        </w:rPr>
        <w:t xml:space="preserve">(0.2 </w:t>
      </w:r>
      <m:oMath>
        <m:r>
          <w:rPr>
            <w:rFonts w:ascii="Cambria Math" w:eastAsia="Calibri" w:hAnsi="Cambria Math"/>
            <w:color w:val="000000" w:themeColor="text1"/>
          </w:rPr>
          <m:t xml:space="preserve">× </m:t>
        </m:r>
      </m:oMath>
      <w:r w:rsidR="006D2036" w:rsidRPr="00724B3C">
        <w:rPr>
          <w:color w:val="000000" w:themeColor="text1"/>
        </w:rPr>
        <w:t xml:space="preserve">between-subjects SD) </w:t>
      </w:r>
      <w:r w:rsidR="008403C8" w:rsidRPr="00724B3C">
        <w:rPr>
          <w:color w:val="000000" w:themeColor="text1"/>
        </w:rPr>
        <w:t xml:space="preserve">underestimated the change </w:t>
      </w:r>
      <w:r w:rsidR="005C3BA2" w:rsidRPr="00724B3C">
        <w:rPr>
          <w:color w:val="000000" w:themeColor="text1"/>
        </w:rPr>
        <w:t>value (</w:t>
      </w:r>
      <m:oMath>
        <m:r>
          <w:rPr>
            <w:rFonts w:ascii="Cambria Math" w:hAnsi="Cambria Math"/>
            <w:color w:val="000000" w:themeColor="text1"/>
          </w:rPr>
          <m:t>∆ =</m:t>
        </m:r>
      </m:oMath>
      <w:r w:rsidR="005C3BA2" w:rsidRPr="00724B3C">
        <w:rPr>
          <w:color w:val="000000" w:themeColor="text1"/>
        </w:rPr>
        <w:t xml:space="preserve">± 0.011 </w:t>
      </w:r>
      <w:proofErr w:type="gramStart"/>
      <w:r w:rsidR="005C3BA2" w:rsidRPr="00724B3C">
        <w:rPr>
          <w:color w:val="000000" w:themeColor="text1"/>
        </w:rPr>
        <w:t>s;</w:t>
      </w:r>
      <w:proofErr w:type="gramEnd"/>
      <w:r w:rsidR="005C3BA2" w:rsidRPr="00724B3C">
        <w:rPr>
          <w:color w:val="000000" w:themeColor="text1"/>
        </w:rPr>
        <w:t xml:space="preserve"> 95%CI, 0.010 s to 0.012 s).</w:t>
      </w:r>
    </w:p>
    <w:p w14:paraId="3A400878" w14:textId="7108B129" w:rsidR="00B30F24" w:rsidRPr="00724B3C" w:rsidRDefault="00B30F24" w:rsidP="00110FEB">
      <w:pPr>
        <w:shd w:val="clear" w:color="auto" w:fill="FFFFFF" w:themeFill="background1"/>
        <w:spacing w:before="240" w:after="240"/>
        <w:jc w:val="both"/>
        <w:outlineLvl w:val="0"/>
        <w:rPr>
          <w:b/>
          <w:color w:val="000000" w:themeColor="text1"/>
        </w:rPr>
      </w:pPr>
      <w:r w:rsidRPr="00724B3C">
        <w:rPr>
          <w:b/>
          <w:color w:val="000000" w:themeColor="text1"/>
        </w:rPr>
        <w:t>30-m sprinting</w:t>
      </w:r>
    </w:p>
    <w:p w14:paraId="4BC89ABB" w14:textId="2F6398E9" w:rsidR="005C3BA2" w:rsidRPr="00724B3C" w:rsidRDefault="00046311" w:rsidP="00110FEB">
      <w:pPr>
        <w:shd w:val="clear" w:color="auto" w:fill="FFFFFF" w:themeFill="background1"/>
        <w:jc w:val="both"/>
        <w:rPr>
          <w:color w:val="000000" w:themeColor="text1"/>
        </w:rPr>
      </w:pPr>
      <w:r w:rsidRPr="00724B3C">
        <w:rPr>
          <w:color w:val="000000" w:themeColor="text1"/>
        </w:rPr>
        <w:t xml:space="preserve">The random-effects model with maximum likelihood estimation method for the </w:t>
      </w:r>
      <w:r w:rsidRPr="00724B3C">
        <w:rPr>
          <w:color w:val="000000" w:themeColor="text1"/>
        </w:rPr>
        <w:sym w:font="Symbol" w:char="F074"/>
      </w:r>
      <w:r w:rsidRPr="00724B3C">
        <w:rPr>
          <w:color w:val="000000" w:themeColor="text1"/>
        </w:rPr>
        <w:t xml:space="preserve"> was the best in the pool of candidates</w:t>
      </w:r>
      <w:r w:rsidR="0095753F" w:rsidRPr="00724B3C">
        <w:rPr>
          <w:color w:val="000000" w:themeColor="text1"/>
        </w:rPr>
        <w:t xml:space="preserve"> (Supplementary Table </w:t>
      </w:r>
      <w:r w:rsidR="00FB07B8" w:rsidRPr="00724B3C">
        <w:rPr>
          <w:color w:val="000000" w:themeColor="text1"/>
        </w:rPr>
        <w:t>3</w:t>
      </w:r>
      <w:r w:rsidR="0095753F" w:rsidRPr="00724B3C">
        <w:rPr>
          <w:color w:val="000000" w:themeColor="text1"/>
        </w:rPr>
        <w:t>)</w:t>
      </w:r>
      <w:r w:rsidRPr="00724B3C">
        <w:rPr>
          <w:color w:val="000000" w:themeColor="text1"/>
        </w:rPr>
        <w:t xml:space="preserve">. </w:t>
      </w:r>
      <w:r w:rsidR="00363F5D" w:rsidRPr="00724B3C">
        <w:rPr>
          <w:color w:val="000000" w:themeColor="text1"/>
        </w:rPr>
        <w:t>Meta-a</w:t>
      </w:r>
      <w:r w:rsidRPr="00724B3C">
        <w:rPr>
          <w:color w:val="000000" w:themeColor="text1"/>
        </w:rPr>
        <w:t>nalyses involv</w:t>
      </w:r>
      <w:r w:rsidR="00363F5D" w:rsidRPr="00724B3C">
        <w:rPr>
          <w:color w:val="000000" w:themeColor="text1"/>
        </w:rPr>
        <w:t>ed</w:t>
      </w:r>
      <w:r w:rsidRPr="00724B3C">
        <w:rPr>
          <w:color w:val="000000" w:themeColor="text1"/>
        </w:rPr>
        <w:t xml:space="preserve"> 6</w:t>
      </w:r>
      <w:r w:rsidR="009E7ED3" w:rsidRPr="00724B3C">
        <w:rPr>
          <w:color w:val="000000" w:themeColor="text1"/>
        </w:rPr>
        <w:t>85</w:t>
      </w:r>
      <w:r w:rsidRPr="00724B3C">
        <w:rPr>
          <w:color w:val="000000" w:themeColor="text1"/>
        </w:rPr>
        <w:t xml:space="preserve"> female players </w:t>
      </w:r>
      <w:r w:rsidRPr="00724B3C">
        <w:rPr>
          <w:color w:val="000000" w:themeColor="text1"/>
        </w:rPr>
        <w:lastRenderedPageBreak/>
        <w:t xml:space="preserve">revealed a </w:t>
      </w:r>
      <w:r w:rsidRPr="00724B3C">
        <w:rPr>
          <w:color w:val="000000" w:themeColor="text1"/>
        </w:rPr>
        <w:sym w:font="Symbol" w:char="F074"/>
      </w:r>
      <w:r w:rsidRPr="00724B3C">
        <w:rPr>
          <w:color w:val="000000" w:themeColor="text1"/>
        </w:rPr>
        <w:t xml:space="preserve"> value of</w:t>
      </w:r>
      <w:r w:rsidR="005876B7" w:rsidRPr="00724B3C">
        <w:rPr>
          <w:color w:val="000000" w:themeColor="text1"/>
        </w:rPr>
        <w:t xml:space="preserve"> ±</w:t>
      </w:r>
      <w:r w:rsidRPr="00724B3C">
        <w:rPr>
          <w:color w:val="000000" w:themeColor="text1"/>
        </w:rPr>
        <w:t xml:space="preserve"> 0.3</w:t>
      </w:r>
      <w:r w:rsidR="00423B7A" w:rsidRPr="00724B3C">
        <w:rPr>
          <w:color w:val="000000" w:themeColor="text1"/>
        </w:rPr>
        <w:t>9</w:t>
      </w:r>
      <w:r w:rsidRPr="00724B3C">
        <w:rPr>
          <w:color w:val="000000" w:themeColor="text1"/>
        </w:rPr>
        <w:t xml:space="preserve"> s (95%CI, 0.3</w:t>
      </w:r>
      <w:r w:rsidR="00423B7A" w:rsidRPr="00724B3C">
        <w:rPr>
          <w:color w:val="000000" w:themeColor="text1"/>
        </w:rPr>
        <w:t>1</w:t>
      </w:r>
      <w:r w:rsidR="0068201A" w:rsidRPr="00724B3C">
        <w:rPr>
          <w:color w:val="000000" w:themeColor="text1"/>
        </w:rPr>
        <w:t xml:space="preserve"> s</w:t>
      </w:r>
      <w:r w:rsidRPr="00724B3C">
        <w:rPr>
          <w:color w:val="000000" w:themeColor="text1"/>
        </w:rPr>
        <w:t xml:space="preserve"> to 0.5</w:t>
      </w:r>
      <w:r w:rsidR="004B031D" w:rsidRPr="00724B3C">
        <w:rPr>
          <w:color w:val="000000" w:themeColor="text1"/>
        </w:rPr>
        <w:t>7</w:t>
      </w:r>
      <w:r w:rsidRPr="00724B3C">
        <w:rPr>
          <w:color w:val="000000" w:themeColor="text1"/>
        </w:rPr>
        <w:t xml:space="preserve"> s), with essentially equivalent models providing similar estimates.</w:t>
      </w:r>
      <w:r w:rsidR="00E4477C" w:rsidRPr="00724B3C">
        <w:rPr>
          <w:color w:val="000000" w:themeColor="text1"/>
        </w:rPr>
        <w:t xml:space="preserve"> The calculated minimal detectable change value was</w:t>
      </w:r>
      <w:r w:rsidR="005876B7" w:rsidRPr="00724B3C">
        <w:rPr>
          <w:color w:val="000000" w:themeColor="text1"/>
        </w:rPr>
        <w:t xml:space="preserve"> ±</w:t>
      </w:r>
      <w:r w:rsidR="00E4477C" w:rsidRPr="00724B3C">
        <w:rPr>
          <w:color w:val="000000" w:themeColor="text1"/>
        </w:rPr>
        <w:t xml:space="preserve"> 0.1</w:t>
      </w:r>
      <w:r w:rsidR="00423B7A" w:rsidRPr="00724B3C">
        <w:rPr>
          <w:color w:val="000000" w:themeColor="text1"/>
        </w:rPr>
        <w:t>6</w:t>
      </w:r>
      <w:r w:rsidR="00E4477C" w:rsidRPr="00724B3C">
        <w:rPr>
          <w:color w:val="000000" w:themeColor="text1"/>
        </w:rPr>
        <w:t xml:space="preserve"> s (95%CI, 0.14 s to 0.18 s) on the basis of the test-retest </w:t>
      </w:r>
      <w:r w:rsidR="00337FD8" w:rsidRPr="00724B3C">
        <w:rPr>
          <w:color w:val="000000" w:themeColor="text1"/>
        </w:rPr>
        <w:t xml:space="preserve">measurement error </w:t>
      </w:r>
      <w:r w:rsidR="00E4477C" w:rsidRPr="00724B3C">
        <w:rPr>
          <w:color w:val="000000" w:themeColor="text1"/>
        </w:rPr>
        <w:t xml:space="preserve">analyses (Fig. 4). </w:t>
      </w:r>
      <w:r w:rsidR="00BB5A0F" w:rsidRPr="00724B3C">
        <w:rPr>
          <w:color w:val="000000" w:themeColor="text1"/>
        </w:rPr>
        <w:t xml:space="preserve">The mean change </w:t>
      </w:r>
      <w:r w:rsidR="00E45B03" w:rsidRPr="00724B3C">
        <w:rPr>
          <w:color w:val="000000" w:themeColor="text1"/>
        </w:rPr>
        <w:t xml:space="preserve">practitioners </w:t>
      </w:r>
      <w:r w:rsidR="00BB5A0F" w:rsidRPr="00724B3C">
        <w:rPr>
          <w:color w:val="000000" w:themeColor="text1"/>
        </w:rPr>
        <w:t>perceived as practically relevant was</w:t>
      </w:r>
      <w:r w:rsidR="005876B7" w:rsidRPr="00724B3C">
        <w:rPr>
          <w:color w:val="000000" w:themeColor="text1"/>
        </w:rPr>
        <w:t xml:space="preserve"> ±</w:t>
      </w:r>
      <w:r w:rsidR="00BB5A0F" w:rsidRPr="00724B3C">
        <w:rPr>
          <w:color w:val="000000" w:themeColor="text1"/>
        </w:rPr>
        <w:t xml:space="preserve"> 0.21 s (95%CI, 0.1</w:t>
      </w:r>
      <w:r w:rsidR="00423B7A" w:rsidRPr="00724B3C">
        <w:rPr>
          <w:color w:val="000000" w:themeColor="text1"/>
        </w:rPr>
        <w:t>1</w:t>
      </w:r>
      <w:r w:rsidR="00BB5A0F" w:rsidRPr="00724B3C">
        <w:rPr>
          <w:color w:val="000000" w:themeColor="text1"/>
        </w:rPr>
        <w:t xml:space="preserve"> s to 0.3</w:t>
      </w:r>
      <w:r w:rsidR="00423B7A" w:rsidRPr="00724B3C">
        <w:rPr>
          <w:color w:val="000000" w:themeColor="text1"/>
        </w:rPr>
        <w:t>2</w:t>
      </w:r>
      <w:r w:rsidR="00BB5A0F" w:rsidRPr="00724B3C">
        <w:rPr>
          <w:color w:val="000000" w:themeColor="text1"/>
        </w:rPr>
        <w:t xml:space="preserve"> s).</w:t>
      </w:r>
      <w:r w:rsidR="005C3BA2" w:rsidRPr="00724B3C">
        <w:rPr>
          <w:color w:val="000000" w:themeColor="text1"/>
        </w:rPr>
        <w:t xml:space="preserve"> Estimation of a small effect as per Cohen’s criteria using “test” reliability data yielded an underestimated change value of ± 0.044 s</w:t>
      </w:r>
      <w:r w:rsidR="00F65738" w:rsidRPr="00724B3C">
        <w:rPr>
          <w:color w:val="000000" w:themeColor="text1"/>
        </w:rPr>
        <w:t xml:space="preserve"> (</w:t>
      </w:r>
      <w:r w:rsidR="005C3BA2" w:rsidRPr="00724B3C">
        <w:rPr>
          <w:color w:val="000000" w:themeColor="text1"/>
        </w:rPr>
        <w:t xml:space="preserve">95%CI, 0.040 </w:t>
      </w:r>
      <w:r w:rsidR="00E94E84">
        <w:rPr>
          <w:color w:val="000000" w:themeColor="text1"/>
        </w:rPr>
        <w:t xml:space="preserve">s </w:t>
      </w:r>
      <w:r w:rsidR="005C3BA2" w:rsidRPr="00724B3C">
        <w:rPr>
          <w:color w:val="000000" w:themeColor="text1"/>
        </w:rPr>
        <w:t>to 0.050</w:t>
      </w:r>
      <w:r w:rsidR="00E94E84">
        <w:rPr>
          <w:color w:val="000000" w:themeColor="text1"/>
        </w:rPr>
        <w:t xml:space="preserve"> s</w:t>
      </w:r>
      <w:r w:rsidR="005C3BA2" w:rsidRPr="00724B3C">
        <w:rPr>
          <w:color w:val="000000" w:themeColor="text1"/>
        </w:rPr>
        <w:t>).</w:t>
      </w:r>
    </w:p>
    <w:p w14:paraId="59E716AC" w14:textId="1A4EE41B" w:rsidR="00B30F24" w:rsidRPr="00724B3C" w:rsidRDefault="00B30F24" w:rsidP="00110FEB">
      <w:pPr>
        <w:shd w:val="clear" w:color="auto" w:fill="FFFFFF" w:themeFill="background1"/>
        <w:spacing w:before="240" w:after="240"/>
        <w:jc w:val="both"/>
        <w:rPr>
          <w:b/>
          <w:color w:val="000000" w:themeColor="text1"/>
        </w:rPr>
      </w:pPr>
      <w:r w:rsidRPr="00724B3C">
        <w:rPr>
          <w:b/>
          <w:color w:val="000000" w:themeColor="text1"/>
        </w:rPr>
        <w:t>CMJ</w:t>
      </w:r>
    </w:p>
    <w:p w14:paraId="659DF7C1" w14:textId="3BB77F49" w:rsidR="00B30F24" w:rsidRPr="00724B3C" w:rsidRDefault="00373310" w:rsidP="00110FEB">
      <w:pPr>
        <w:shd w:val="clear" w:color="auto" w:fill="FFFFFF" w:themeFill="background1"/>
        <w:jc w:val="both"/>
        <w:rPr>
          <w:color w:val="000000" w:themeColor="text1"/>
        </w:rPr>
      </w:pPr>
      <w:r w:rsidRPr="00724B3C">
        <w:rPr>
          <w:color w:val="000000" w:themeColor="text1"/>
        </w:rPr>
        <w:t xml:space="preserve">Following our meta-analytical model comparison on information-theory grounds, the random-effects model with maximum likelihood estimator was </w:t>
      </w:r>
      <w:r w:rsidR="00C176E0" w:rsidRPr="00724B3C">
        <w:rPr>
          <w:color w:val="000000" w:themeColor="text1"/>
        </w:rPr>
        <w:t xml:space="preserve">found to be </w:t>
      </w:r>
      <w:r w:rsidRPr="00724B3C">
        <w:rPr>
          <w:color w:val="000000" w:themeColor="text1"/>
        </w:rPr>
        <w:t xml:space="preserve">the best relative to other competing models (Supplementary Table </w:t>
      </w:r>
      <w:r w:rsidR="00FB07B8" w:rsidRPr="00724B3C">
        <w:rPr>
          <w:color w:val="000000" w:themeColor="text1"/>
        </w:rPr>
        <w:t>4</w:t>
      </w:r>
      <w:r w:rsidRPr="00724B3C">
        <w:rPr>
          <w:color w:val="000000" w:themeColor="text1"/>
        </w:rPr>
        <w:t>). With an available dataset including 17</w:t>
      </w:r>
      <w:r w:rsidR="004C0933" w:rsidRPr="00724B3C">
        <w:rPr>
          <w:color w:val="000000" w:themeColor="text1"/>
        </w:rPr>
        <w:t>92</w:t>
      </w:r>
      <w:r w:rsidRPr="00724B3C">
        <w:rPr>
          <w:color w:val="000000" w:themeColor="text1"/>
        </w:rPr>
        <w:t xml:space="preserve"> female players, the estimated </w:t>
      </w:r>
      <w:r w:rsidRPr="00724B3C">
        <w:rPr>
          <w:color w:val="000000" w:themeColor="text1"/>
        </w:rPr>
        <w:sym w:font="Symbol" w:char="F074"/>
      </w:r>
      <w:r w:rsidRPr="00724B3C">
        <w:rPr>
          <w:color w:val="000000" w:themeColor="text1"/>
        </w:rPr>
        <w:t xml:space="preserve"> was</w:t>
      </w:r>
      <w:r w:rsidR="005876B7" w:rsidRPr="00724B3C">
        <w:rPr>
          <w:color w:val="000000" w:themeColor="text1"/>
        </w:rPr>
        <w:t xml:space="preserve"> ±</w:t>
      </w:r>
      <w:r w:rsidRPr="00724B3C">
        <w:rPr>
          <w:color w:val="000000" w:themeColor="text1"/>
        </w:rPr>
        <w:t xml:space="preserve"> 3.9 cm (95%CI, 3.3 cm to </w:t>
      </w:r>
      <w:r w:rsidR="00F61B02" w:rsidRPr="00724B3C">
        <w:rPr>
          <w:color w:val="000000" w:themeColor="text1"/>
        </w:rPr>
        <w:t>4</w:t>
      </w:r>
      <w:r w:rsidRPr="00724B3C">
        <w:rPr>
          <w:color w:val="000000" w:themeColor="text1"/>
        </w:rPr>
        <w:t>.9 cm).</w:t>
      </w:r>
      <w:r w:rsidR="00036600" w:rsidRPr="00724B3C">
        <w:rPr>
          <w:color w:val="000000" w:themeColor="text1"/>
        </w:rPr>
        <w:t xml:space="preserve"> The estimated minimal detectable change value was</w:t>
      </w:r>
      <w:r w:rsidR="005876B7" w:rsidRPr="00724B3C">
        <w:rPr>
          <w:color w:val="000000" w:themeColor="text1"/>
        </w:rPr>
        <w:t xml:space="preserve"> ±</w:t>
      </w:r>
      <w:r w:rsidR="00036600" w:rsidRPr="00724B3C">
        <w:rPr>
          <w:color w:val="000000" w:themeColor="text1"/>
        </w:rPr>
        <w:t xml:space="preserve"> 2.9 cm (95%CI, 2.6 cm to 3.3 cm), while the mean change value perceived as important by </w:t>
      </w:r>
      <w:r w:rsidR="00E45B03" w:rsidRPr="00724B3C">
        <w:rPr>
          <w:color w:val="000000" w:themeColor="text1"/>
        </w:rPr>
        <w:t xml:space="preserve">practitioners </w:t>
      </w:r>
      <w:r w:rsidR="00036600" w:rsidRPr="00724B3C">
        <w:rPr>
          <w:color w:val="000000" w:themeColor="text1"/>
        </w:rPr>
        <w:t>was</w:t>
      </w:r>
      <w:r w:rsidR="005876B7" w:rsidRPr="00724B3C">
        <w:rPr>
          <w:color w:val="000000" w:themeColor="text1"/>
        </w:rPr>
        <w:t xml:space="preserve"> ±</w:t>
      </w:r>
      <w:r w:rsidR="00036600" w:rsidRPr="00724B3C">
        <w:rPr>
          <w:color w:val="000000" w:themeColor="text1"/>
        </w:rPr>
        <w:t xml:space="preserve"> 2.8 cm (95%CI, 2.1 cm to 3.4 cm).</w:t>
      </w:r>
      <w:r w:rsidR="005C3BA2" w:rsidRPr="00724B3C">
        <w:rPr>
          <w:color w:val="000000" w:themeColor="text1"/>
        </w:rPr>
        <w:t xml:space="preserve"> The change value of ± 1.0 cm (95%CI, 0.9 cm to 1.1 cm) commensurate to a small effect according to Cohen was inconsistent with the all the mean estimates obtained from the other approaches</w:t>
      </w:r>
      <w:r w:rsidR="00A34CAF">
        <w:rPr>
          <w:color w:val="000000" w:themeColor="text1"/>
        </w:rPr>
        <w:t>.</w:t>
      </w:r>
      <w:r w:rsidR="00D751B8" w:rsidRPr="00E65B17">
        <w:rPr>
          <w:color w:val="000000" w:themeColor="text1"/>
          <w:highlight w:val="yellow"/>
        </w:rPr>
        <w:t xml:space="preserve"> </w:t>
      </w:r>
    </w:p>
    <w:p w14:paraId="5C836883" w14:textId="67AD8E16" w:rsidR="00B30F24" w:rsidRPr="00724B3C" w:rsidRDefault="00B30F24" w:rsidP="00110FEB">
      <w:pPr>
        <w:shd w:val="clear" w:color="auto" w:fill="FFFFFF" w:themeFill="background1"/>
        <w:spacing w:before="240" w:after="240"/>
        <w:jc w:val="both"/>
        <w:outlineLvl w:val="0"/>
        <w:rPr>
          <w:b/>
          <w:color w:val="000000" w:themeColor="text1"/>
        </w:rPr>
      </w:pPr>
      <w:r w:rsidRPr="00724B3C">
        <w:rPr>
          <w:b/>
          <w:color w:val="000000" w:themeColor="text1"/>
        </w:rPr>
        <w:t>Yo-Yo IR1</w:t>
      </w:r>
    </w:p>
    <w:p w14:paraId="4C0714AE" w14:textId="7A47059C" w:rsidR="0082212D" w:rsidRPr="00876CC5" w:rsidRDefault="009811EE" w:rsidP="00110FEB">
      <w:pPr>
        <w:shd w:val="clear" w:color="auto" w:fill="FFFFFF" w:themeFill="background1"/>
        <w:jc w:val="both"/>
        <w:rPr>
          <w:color w:val="000000" w:themeColor="text1"/>
        </w:rPr>
      </w:pPr>
      <w:r w:rsidRPr="00724B3C">
        <w:rPr>
          <w:color w:val="000000" w:themeColor="text1"/>
        </w:rPr>
        <w:t xml:space="preserve">The </w:t>
      </w:r>
      <w:proofErr w:type="spellStart"/>
      <w:r w:rsidRPr="00724B3C">
        <w:rPr>
          <w:color w:val="000000" w:themeColor="text1"/>
        </w:rPr>
        <w:t>AICc</w:t>
      </w:r>
      <w:proofErr w:type="spellEnd"/>
      <w:r w:rsidRPr="00724B3C">
        <w:rPr>
          <w:color w:val="000000" w:themeColor="text1"/>
        </w:rPr>
        <w:t xml:space="preserve"> criteria revealed the random-effects model with restricted maximum likelihood estimator for the </w:t>
      </w:r>
      <w:r w:rsidRPr="00724B3C">
        <w:rPr>
          <w:color w:val="000000" w:themeColor="text1"/>
        </w:rPr>
        <w:sym w:font="Symbol" w:char="F074"/>
      </w:r>
      <w:r w:rsidRPr="00724B3C">
        <w:rPr>
          <w:color w:val="000000" w:themeColor="text1"/>
        </w:rPr>
        <w:t xml:space="preserve"> as the best model in the set of candidates (Supplementary Table </w:t>
      </w:r>
      <w:r w:rsidR="00FB07B8" w:rsidRPr="00724B3C">
        <w:rPr>
          <w:color w:val="000000" w:themeColor="text1"/>
        </w:rPr>
        <w:t>5</w:t>
      </w:r>
      <w:r w:rsidRPr="00724B3C">
        <w:rPr>
          <w:color w:val="000000" w:themeColor="text1"/>
        </w:rPr>
        <w:t>).</w:t>
      </w:r>
      <w:r w:rsidR="00363F5D" w:rsidRPr="00724B3C">
        <w:rPr>
          <w:color w:val="000000" w:themeColor="text1"/>
        </w:rPr>
        <w:t xml:space="preserve"> Using available Yo-Yo IR1 data from an overall sample of 981 female players, the </w:t>
      </w:r>
      <w:r w:rsidR="00363F5D" w:rsidRPr="00724B3C">
        <w:rPr>
          <w:color w:val="000000" w:themeColor="text1"/>
        </w:rPr>
        <w:sym w:font="Symbol" w:char="F074"/>
      </w:r>
      <w:r w:rsidR="00363F5D" w:rsidRPr="00724B3C">
        <w:rPr>
          <w:color w:val="000000" w:themeColor="text1"/>
        </w:rPr>
        <w:t xml:space="preserve"> was</w:t>
      </w:r>
      <w:r w:rsidR="002053C5" w:rsidRPr="00724B3C">
        <w:rPr>
          <w:color w:val="000000" w:themeColor="text1"/>
        </w:rPr>
        <w:t xml:space="preserve"> ±</w:t>
      </w:r>
      <w:r w:rsidR="00363F5D" w:rsidRPr="00724B3C">
        <w:rPr>
          <w:color w:val="000000" w:themeColor="text1"/>
        </w:rPr>
        <w:t xml:space="preserve"> 267 m (95%CI, 210 m to 355 m). Given the observed random-within subject variability in the Yo-Yo IR1 assessment, the calculated value for the minimal detectable change was</w:t>
      </w:r>
      <w:r w:rsidR="002053C5" w:rsidRPr="00724B3C">
        <w:rPr>
          <w:color w:val="000000" w:themeColor="text1"/>
        </w:rPr>
        <w:t xml:space="preserve"> ±</w:t>
      </w:r>
      <w:r w:rsidR="00363F5D" w:rsidRPr="00724B3C">
        <w:rPr>
          <w:color w:val="000000" w:themeColor="text1"/>
        </w:rPr>
        <w:t xml:space="preserve"> 206 m (95%CI, 184 m to 233 m). The mean value for the change deemed of practical relevance by </w:t>
      </w:r>
      <w:r w:rsidR="00E45B03" w:rsidRPr="00724B3C">
        <w:rPr>
          <w:color w:val="000000" w:themeColor="text1"/>
        </w:rPr>
        <w:t xml:space="preserve">practitioners </w:t>
      </w:r>
      <w:r w:rsidR="00363F5D" w:rsidRPr="00724B3C">
        <w:rPr>
          <w:color w:val="000000" w:themeColor="text1"/>
        </w:rPr>
        <w:t>was</w:t>
      </w:r>
      <w:r w:rsidR="002053C5" w:rsidRPr="00724B3C">
        <w:rPr>
          <w:color w:val="000000" w:themeColor="text1"/>
        </w:rPr>
        <w:t xml:space="preserve"> ±</w:t>
      </w:r>
      <w:r w:rsidR="00363F5D" w:rsidRPr="00724B3C">
        <w:rPr>
          <w:color w:val="000000" w:themeColor="text1"/>
        </w:rPr>
        <w:t xml:space="preserve"> 164 m (</w:t>
      </w:r>
      <w:r w:rsidR="00F829F6" w:rsidRPr="00724B3C">
        <w:rPr>
          <w:color w:val="000000" w:themeColor="text1"/>
        </w:rPr>
        <w:t xml:space="preserve">95%CI, </w:t>
      </w:r>
      <w:r w:rsidR="00363F5D" w:rsidRPr="00724B3C">
        <w:rPr>
          <w:color w:val="000000" w:themeColor="text1"/>
        </w:rPr>
        <w:t>123 m to 206 m).</w:t>
      </w:r>
      <w:r w:rsidR="005E33FC" w:rsidRPr="00724B3C">
        <w:rPr>
          <w:color w:val="000000" w:themeColor="text1"/>
        </w:rPr>
        <w:t xml:space="preserve"> Conversely, use of the “test” reliability data for calculation of the change as per Cohen’s criteria (0.2</w:t>
      </w:r>
      <w:r w:rsidR="00F110FA">
        <w:rPr>
          <w:color w:val="000000" w:themeColor="text1"/>
        </w:rPr>
        <w:t xml:space="preserve"> </w:t>
      </w:r>
      <w:r w:rsidR="00F110FA" w:rsidRPr="00724B3C">
        <w:rPr>
          <w:bCs/>
          <w:color w:val="000000" w:themeColor="text1"/>
        </w:rPr>
        <w:t>×</w:t>
      </w:r>
      <w:r w:rsidR="005E33FC" w:rsidRPr="00724B3C">
        <w:rPr>
          <w:color w:val="000000" w:themeColor="text1"/>
        </w:rPr>
        <w:t xml:space="preserve"> </w:t>
      </w:r>
      <w:r w:rsidR="006D2036" w:rsidRPr="00724B3C">
        <w:rPr>
          <w:color w:val="000000" w:themeColor="text1"/>
        </w:rPr>
        <w:t xml:space="preserve">between-subjects </w:t>
      </w:r>
      <w:r w:rsidR="005E33FC" w:rsidRPr="00724B3C">
        <w:rPr>
          <w:color w:val="000000" w:themeColor="text1"/>
        </w:rPr>
        <w:t xml:space="preserve">SD) yielded an underestimated </w:t>
      </w:r>
      <w:r w:rsidR="00D35244" w:rsidRPr="00724B3C">
        <w:rPr>
          <w:color w:val="000000" w:themeColor="text1"/>
        </w:rPr>
        <w:t>value</w:t>
      </w:r>
      <w:r w:rsidR="005E33FC" w:rsidRPr="00724B3C">
        <w:rPr>
          <w:color w:val="000000" w:themeColor="text1"/>
        </w:rPr>
        <w:t xml:space="preserve"> of ± 92 m (95%CI, 82 m to 104 m)</w:t>
      </w:r>
      <w:r w:rsidR="008403C8" w:rsidRPr="00724B3C">
        <w:rPr>
          <w:color w:val="000000" w:themeColor="text1"/>
        </w:rPr>
        <w:t>.</w:t>
      </w:r>
    </w:p>
    <w:p w14:paraId="2242FE77" w14:textId="1633606E" w:rsidR="00D72191" w:rsidRPr="00724B3C" w:rsidRDefault="00624842" w:rsidP="00110FEB">
      <w:pPr>
        <w:shd w:val="clear" w:color="auto" w:fill="FFFFFF" w:themeFill="background1"/>
        <w:spacing w:before="240" w:after="240"/>
        <w:jc w:val="both"/>
        <w:outlineLvl w:val="0"/>
        <w:rPr>
          <w:color w:val="000000" w:themeColor="text1"/>
        </w:rPr>
      </w:pPr>
      <w:r w:rsidRPr="00724B3C">
        <w:rPr>
          <w:b/>
          <w:bCs/>
          <w:color w:val="000000" w:themeColor="text1"/>
        </w:rPr>
        <w:t>Discussion</w:t>
      </w:r>
    </w:p>
    <w:p w14:paraId="3BF67D7B" w14:textId="7B7B091E" w:rsidR="00F12D70" w:rsidRDefault="00F1340A" w:rsidP="00110FEB">
      <w:pPr>
        <w:shd w:val="clear" w:color="auto" w:fill="FFFFFF" w:themeFill="background1"/>
        <w:spacing w:after="240"/>
        <w:jc w:val="both"/>
        <w:rPr>
          <w:color w:val="000000" w:themeColor="text1"/>
        </w:rPr>
      </w:pPr>
      <w:r w:rsidRPr="00724B3C">
        <w:rPr>
          <w:color w:val="000000" w:themeColor="text1"/>
        </w:rPr>
        <w:t xml:space="preserve">Using a </w:t>
      </w:r>
      <w:r w:rsidR="00380F73">
        <w:rPr>
          <w:color w:val="000000" w:themeColor="text1"/>
        </w:rPr>
        <w:t xml:space="preserve">principled approach </w:t>
      </w:r>
      <w:r w:rsidRPr="00724B3C">
        <w:rPr>
          <w:color w:val="000000" w:themeColor="text1"/>
        </w:rPr>
        <w:t>in the domain of sport</w:t>
      </w:r>
      <w:r w:rsidR="009D3FFE" w:rsidRPr="00724B3C">
        <w:rPr>
          <w:color w:val="000000" w:themeColor="text1"/>
        </w:rPr>
        <w:t xml:space="preserve"> and exercise</w:t>
      </w:r>
      <w:r w:rsidRPr="00724B3C">
        <w:rPr>
          <w:color w:val="000000" w:themeColor="text1"/>
        </w:rPr>
        <w:t xml:space="preserve"> sciences, t</w:t>
      </w:r>
      <w:r w:rsidR="008A36A5" w:rsidRPr="00724B3C">
        <w:rPr>
          <w:color w:val="000000" w:themeColor="text1"/>
        </w:rPr>
        <w:t xml:space="preserve">his is the first study to </w:t>
      </w:r>
      <w:r w:rsidR="00380F73">
        <w:rPr>
          <w:color w:val="000000" w:themeColor="text1"/>
        </w:rPr>
        <w:t xml:space="preserve">illustrate a formal comparison of different </w:t>
      </w:r>
      <w:r w:rsidR="00EC410E" w:rsidRPr="00724B3C">
        <w:rPr>
          <w:color w:val="000000" w:themeColor="text1"/>
        </w:rPr>
        <w:t>method</w:t>
      </w:r>
      <w:r w:rsidR="00380F73">
        <w:rPr>
          <w:color w:val="000000" w:themeColor="text1"/>
        </w:rPr>
        <w:t>s</w:t>
      </w:r>
      <w:r w:rsidR="00EC410E" w:rsidRPr="00724B3C">
        <w:rPr>
          <w:color w:val="000000" w:themeColor="text1"/>
        </w:rPr>
        <w:t xml:space="preserve"> f</w:t>
      </w:r>
      <w:r w:rsidR="002958B1" w:rsidRPr="00724B3C">
        <w:rPr>
          <w:bCs/>
          <w:color w:val="000000" w:themeColor="text1"/>
        </w:rPr>
        <w:t xml:space="preserve">or determining </w:t>
      </w:r>
      <w:r w:rsidR="00380F73">
        <w:rPr>
          <w:bCs/>
          <w:color w:val="000000" w:themeColor="text1"/>
        </w:rPr>
        <w:t xml:space="preserve">practically relevant </w:t>
      </w:r>
      <w:r w:rsidR="00C36E79">
        <w:rPr>
          <w:bCs/>
          <w:color w:val="000000" w:themeColor="text1"/>
        </w:rPr>
        <w:t xml:space="preserve">target </w:t>
      </w:r>
      <w:r w:rsidR="002958B1" w:rsidRPr="00724B3C">
        <w:rPr>
          <w:bCs/>
          <w:color w:val="000000" w:themeColor="text1"/>
        </w:rPr>
        <w:t xml:space="preserve">change values in physical performance </w:t>
      </w:r>
      <w:r w:rsidR="00986EAC">
        <w:rPr>
          <w:bCs/>
          <w:color w:val="000000" w:themeColor="text1"/>
        </w:rPr>
        <w:t xml:space="preserve">test </w:t>
      </w:r>
      <w:r w:rsidR="002958B1" w:rsidRPr="00724B3C">
        <w:rPr>
          <w:bCs/>
          <w:color w:val="000000" w:themeColor="text1"/>
        </w:rPr>
        <w:t>variables</w:t>
      </w:r>
      <w:r w:rsidR="00A76EC5">
        <w:rPr>
          <w:color w:val="000000" w:themeColor="text1"/>
        </w:rPr>
        <w:t xml:space="preserve">. </w:t>
      </w:r>
      <w:r w:rsidR="00B656BD" w:rsidRPr="00B656BD">
        <w:rPr>
          <w:color w:val="000000" w:themeColor="text1"/>
        </w:rPr>
        <w:t xml:space="preserve">Our study findings suggested that the definition of a target change value </w:t>
      </w:r>
      <w:r w:rsidR="00853CE7">
        <w:rPr>
          <w:color w:val="000000" w:themeColor="text1"/>
        </w:rPr>
        <w:t>depends on the context and purpose of the measurement</w:t>
      </w:r>
      <w:r w:rsidR="0046161B">
        <w:rPr>
          <w:color w:val="000000" w:themeColor="text1"/>
        </w:rPr>
        <w:t>.</w:t>
      </w:r>
      <w:r w:rsidR="00A76EC5">
        <w:rPr>
          <w:color w:val="000000" w:themeColor="text1"/>
        </w:rPr>
        <w:t xml:space="preserve"> </w:t>
      </w:r>
    </w:p>
    <w:p w14:paraId="4B401EDE" w14:textId="3FC43E09" w:rsidR="000A0797" w:rsidRPr="00A81FEF" w:rsidRDefault="00BD0914" w:rsidP="00110FEB">
      <w:pPr>
        <w:shd w:val="clear" w:color="auto" w:fill="FFFFFF" w:themeFill="background1"/>
        <w:spacing w:after="240"/>
        <w:jc w:val="both"/>
        <w:rPr>
          <w:rFonts w:eastAsia="Calibri"/>
          <w:color w:val="000000" w:themeColor="text1"/>
        </w:rPr>
      </w:pPr>
      <w:r w:rsidRPr="00724B3C">
        <w:rPr>
          <w:bCs/>
          <w:color w:val="000000" w:themeColor="text1"/>
        </w:rPr>
        <w:t>Despite</w:t>
      </w:r>
      <w:r w:rsidR="002F7A32" w:rsidRPr="00724B3C">
        <w:rPr>
          <w:bCs/>
          <w:color w:val="000000" w:themeColor="text1"/>
        </w:rPr>
        <w:t xml:space="preserve"> </w:t>
      </w:r>
      <w:r w:rsidRPr="00724B3C">
        <w:rPr>
          <w:bCs/>
          <w:color w:val="000000" w:themeColor="text1"/>
        </w:rPr>
        <w:t xml:space="preserve">the lack of </w:t>
      </w:r>
      <w:r w:rsidR="002F7A32" w:rsidRPr="00724B3C">
        <w:rPr>
          <w:bCs/>
          <w:color w:val="000000" w:themeColor="text1"/>
        </w:rPr>
        <w:t>c</w:t>
      </w:r>
      <w:r w:rsidR="00D72191" w:rsidRPr="00724B3C">
        <w:rPr>
          <w:bCs/>
          <w:color w:val="000000" w:themeColor="text1"/>
        </w:rPr>
        <w:t>onsensus regarding</w:t>
      </w:r>
      <w:r w:rsidR="00A63EB4">
        <w:rPr>
          <w:bCs/>
          <w:color w:val="000000" w:themeColor="text1"/>
        </w:rPr>
        <w:t xml:space="preserve"> a standardized methodology</w:t>
      </w:r>
      <w:r w:rsidR="00D72191" w:rsidRPr="00724B3C">
        <w:rPr>
          <w:bCs/>
          <w:color w:val="000000" w:themeColor="text1"/>
        </w:rPr>
        <w:t xml:space="preserve"> for </w:t>
      </w:r>
      <w:r w:rsidR="0021196D">
        <w:rPr>
          <w:bCs/>
          <w:color w:val="000000" w:themeColor="text1"/>
        </w:rPr>
        <w:t>defining</w:t>
      </w:r>
      <w:r w:rsidR="00D72191" w:rsidRPr="00724B3C">
        <w:rPr>
          <w:bCs/>
          <w:color w:val="000000" w:themeColor="text1"/>
        </w:rPr>
        <w:t xml:space="preserve"> change</w:t>
      </w:r>
      <w:r w:rsidR="0021196D">
        <w:rPr>
          <w:bCs/>
          <w:color w:val="000000" w:themeColor="text1"/>
        </w:rPr>
        <w:t xml:space="preserve"> values</w:t>
      </w:r>
      <w:r w:rsidR="00D72191" w:rsidRPr="00724B3C">
        <w:rPr>
          <w:bCs/>
          <w:color w:val="000000" w:themeColor="text1"/>
        </w:rPr>
        <w:t xml:space="preserve"> </w:t>
      </w:r>
      <w:r w:rsidR="00D72191" w:rsidRPr="00724B3C">
        <w:rPr>
          <w:bCs/>
          <w:color w:val="000000" w:themeColor="text1"/>
        </w:rPr>
        <w:fldChar w:fldCharType="begin">
          <w:fldData xml:space="preserve">PEVuZE5vdGU+PENpdGU+PEF1dGhvcj5UZXJ3ZWU8L0F1dGhvcj48WWVhcj4yMDEwPC9ZZWFyPjxS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=
</w:fldData>
        </w:fldChar>
      </w:r>
      <w:r w:rsidR="00EE7957">
        <w:rPr>
          <w:bCs/>
          <w:color w:val="000000" w:themeColor="text1"/>
        </w:rPr>
        <w:instrText xml:space="preserve"> ADDIN EN.CITE </w:instrText>
      </w:r>
      <w:r w:rsidR="00EE7957">
        <w:rPr>
          <w:bCs/>
          <w:color w:val="000000" w:themeColor="text1"/>
        </w:rPr>
        <w:fldChar w:fldCharType="begin">
          <w:fldData xml:space="preserve">PEVuZE5vdGU+PENpdGU+PEF1dGhvcj5UZXJ3ZWU8L0F1dGhvcj48WWVhcj4yMDEwPC9ZZWFyPjxS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=
</w:fldData>
        </w:fldChar>
      </w:r>
      <w:r w:rsidR="00EE7957">
        <w:rPr>
          <w:bCs/>
          <w:color w:val="000000" w:themeColor="text1"/>
        </w:rPr>
        <w:instrText xml:space="preserve"> ADDIN EN.CITE.DATA </w:instrText>
      </w:r>
      <w:r w:rsidR="00EE7957">
        <w:rPr>
          <w:bCs/>
          <w:color w:val="000000" w:themeColor="text1"/>
        </w:rPr>
      </w:r>
      <w:r w:rsidR="00EE7957">
        <w:rPr>
          <w:bCs/>
          <w:color w:val="000000" w:themeColor="text1"/>
        </w:rPr>
        <w:fldChar w:fldCharType="end"/>
      </w:r>
      <w:r w:rsidR="00D72191" w:rsidRPr="00724B3C">
        <w:rPr>
          <w:bCs/>
          <w:color w:val="000000" w:themeColor="text1"/>
        </w:rPr>
      </w:r>
      <w:r w:rsidR="00D72191" w:rsidRPr="00724B3C">
        <w:rPr>
          <w:bCs/>
          <w:color w:val="000000" w:themeColor="text1"/>
        </w:rPr>
        <w:fldChar w:fldCharType="separate"/>
      </w:r>
      <w:r w:rsidR="00EE7957">
        <w:rPr>
          <w:bCs/>
          <w:noProof/>
          <w:color w:val="000000" w:themeColor="text1"/>
        </w:rPr>
        <w:t>[26, 27]</w:t>
      </w:r>
      <w:r w:rsidR="00D72191" w:rsidRPr="00724B3C">
        <w:rPr>
          <w:bCs/>
          <w:color w:val="000000" w:themeColor="text1"/>
        </w:rPr>
        <w:fldChar w:fldCharType="end"/>
      </w:r>
      <w:r w:rsidR="0051120B" w:rsidRPr="00724B3C">
        <w:rPr>
          <w:bCs/>
          <w:color w:val="000000" w:themeColor="text1"/>
        </w:rPr>
        <w:t>,</w:t>
      </w:r>
      <w:r w:rsidR="00A93DC2" w:rsidRPr="00724B3C">
        <w:rPr>
          <w:bCs/>
          <w:color w:val="000000" w:themeColor="text1"/>
        </w:rPr>
        <w:t xml:space="preserve"> </w:t>
      </w:r>
      <w:r w:rsidR="001420FC">
        <w:rPr>
          <w:bCs/>
          <w:color w:val="000000" w:themeColor="text1"/>
        </w:rPr>
        <w:t xml:space="preserve">an </w:t>
      </w:r>
      <w:r w:rsidR="0021196D">
        <w:rPr>
          <w:bCs/>
          <w:color w:val="000000" w:themeColor="text1"/>
        </w:rPr>
        <w:t xml:space="preserve">a priori </w:t>
      </w:r>
      <w:r w:rsidR="00F21204">
        <w:rPr>
          <w:bCs/>
          <w:color w:val="000000" w:themeColor="text1"/>
        </w:rPr>
        <w:t xml:space="preserve">and arbitrary </w:t>
      </w:r>
      <w:r w:rsidR="00D72191" w:rsidRPr="00724B3C">
        <w:rPr>
          <w:bCs/>
          <w:color w:val="000000" w:themeColor="text1"/>
        </w:rPr>
        <w:t xml:space="preserve">selection of a single method is unlikely to result in </w:t>
      </w:r>
      <w:r w:rsidR="0021196D">
        <w:rPr>
          <w:bCs/>
          <w:color w:val="000000" w:themeColor="text1"/>
        </w:rPr>
        <w:t xml:space="preserve">a rationalised </w:t>
      </w:r>
      <w:r w:rsidR="00D72191" w:rsidRPr="00724B3C">
        <w:rPr>
          <w:bCs/>
          <w:color w:val="000000" w:themeColor="text1"/>
        </w:rPr>
        <w:t xml:space="preserve">determination of </w:t>
      </w:r>
      <w:r w:rsidR="0021196D">
        <w:rPr>
          <w:bCs/>
          <w:color w:val="000000" w:themeColor="text1"/>
        </w:rPr>
        <w:t>practically relevant</w:t>
      </w:r>
      <w:r w:rsidR="00D72191" w:rsidRPr="00724B3C">
        <w:rPr>
          <w:bCs/>
          <w:color w:val="000000" w:themeColor="text1"/>
        </w:rPr>
        <w:t xml:space="preserve"> change</w:t>
      </w:r>
      <w:r w:rsidR="0021196D">
        <w:rPr>
          <w:bCs/>
          <w:color w:val="000000" w:themeColor="text1"/>
        </w:rPr>
        <w:t>s</w:t>
      </w:r>
      <w:r w:rsidR="00D72191" w:rsidRPr="00724B3C">
        <w:rPr>
          <w:bCs/>
          <w:color w:val="000000" w:themeColor="text1"/>
        </w:rPr>
        <w:t xml:space="preserve"> on the actual scale of measurement </w:t>
      </w:r>
      <w:r w:rsidR="00D72191" w:rsidRPr="00724B3C">
        <w:rPr>
          <w:bCs/>
          <w:color w:val="000000" w:themeColor="text1"/>
        </w:rPr>
        <w:fldChar w:fldCharType="begin">
          <w:fldData xml:space="preserve">PEVuZE5vdGU+PENpdGU+PEF1dGhvcj5SZXZpY2tpPC9BdXRob3I+PFllYXI+MjAwODwvWWVhcj48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</w:fldData>
        </w:fldChar>
      </w:r>
      <w:r w:rsidR="00171DAF">
        <w:rPr>
          <w:bCs/>
          <w:color w:val="000000" w:themeColor="text1"/>
        </w:rPr>
        <w:instrText xml:space="preserve"> ADDIN EN.CITE </w:instrText>
      </w:r>
      <w:r w:rsidR="00171DAF">
        <w:rPr>
          <w:bCs/>
          <w:color w:val="000000" w:themeColor="text1"/>
        </w:rPr>
        <w:fldChar w:fldCharType="begin">
          <w:fldData xml:space="preserve">PEVuZE5vdGU+PENpdGU+PEF1dGhvcj5SZXZpY2tpPC9BdXRob3I+PFllYXI+MjAwODwvWWVhcj48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</w:fldData>
        </w:fldChar>
      </w:r>
      <w:r w:rsidR="00171DAF">
        <w:rPr>
          <w:bCs/>
          <w:color w:val="000000" w:themeColor="text1"/>
        </w:rPr>
        <w:instrText xml:space="preserve"> ADDIN EN.CITE.DATA </w:instrText>
      </w:r>
      <w:r w:rsidR="00171DAF">
        <w:rPr>
          <w:bCs/>
          <w:color w:val="000000" w:themeColor="text1"/>
        </w:rPr>
      </w:r>
      <w:r w:rsidR="00171DAF">
        <w:rPr>
          <w:bCs/>
          <w:color w:val="000000" w:themeColor="text1"/>
        </w:rPr>
        <w:fldChar w:fldCharType="end"/>
      </w:r>
      <w:r w:rsidR="00D72191" w:rsidRPr="00724B3C">
        <w:rPr>
          <w:bCs/>
          <w:color w:val="000000" w:themeColor="text1"/>
        </w:rPr>
      </w:r>
      <w:r w:rsidR="00D72191" w:rsidRPr="00724B3C">
        <w:rPr>
          <w:bCs/>
          <w:color w:val="000000" w:themeColor="text1"/>
        </w:rPr>
        <w:fldChar w:fldCharType="separate"/>
      </w:r>
      <w:r w:rsidR="00171DAF">
        <w:rPr>
          <w:bCs/>
          <w:noProof/>
          <w:color w:val="000000" w:themeColor="text1"/>
        </w:rPr>
        <w:t>[24, 34]</w:t>
      </w:r>
      <w:r w:rsidR="00D72191" w:rsidRPr="00724B3C">
        <w:rPr>
          <w:bCs/>
          <w:color w:val="000000" w:themeColor="text1"/>
        </w:rPr>
        <w:fldChar w:fldCharType="end"/>
      </w:r>
      <w:r w:rsidR="00D72191" w:rsidRPr="00724B3C">
        <w:rPr>
          <w:bCs/>
          <w:color w:val="000000" w:themeColor="text1"/>
        </w:rPr>
        <w:t>.</w:t>
      </w:r>
      <w:r w:rsidR="00960BC2" w:rsidRPr="00724B3C">
        <w:rPr>
          <w:bCs/>
          <w:color w:val="000000" w:themeColor="text1"/>
        </w:rPr>
        <w:t xml:space="preserve"> </w:t>
      </w:r>
      <w:r w:rsidR="007D0948" w:rsidRPr="00724B3C">
        <w:rPr>
          <w:bCs/>
          <w:color w:val="000000" w:themeColor="text1"/>
        </w:rPr>
        <w:t xml:space="preserve">Establishing a change value </w:t>
      </w:r>
      <w:r w:rsidR="0021196D">
        <w:rPr>
          <w:bCs/>
          <w:color w:val="000000" w:themeColor="text1"/>
        </w:rPr>
        <w:t xml:space="preserve">of interest </w:t>
      </w:r>
      <w:r w:rsidR="007D0948" w:rsidRPr="00724B3C">
        <w:rPr>
          <w:bCs/>
          <w:color w:val="000000" w:themeColor="text1"/>
        </w:rPr>
        <w:t xml:space="preserve">has inherent </w:t>
      </w:r>
      <w:proofErr w:type="gramStart"/>
      <w:r w:rsidR="007D0948" w:rsidRPr="00724B3C">
        <w:rPr>
          <w:bCs/>
          <w:color w:val="000000" w:themeColor="text1"/>
        </w:rPr>
        <w:t>challenges,</w:t>
      </w:r>
      <w:r w:rsidR="000D0AA3" w:rsidRPr="00724B3C">
        <w:rPr>
          <w:bCs/>
          <w:color w:val="000000" w:themeColor="text1"/>
        </w:rPr>
        <w:t xml:space="preserve"> </w:t>
      </w:r>
      <w:r w:rsidR="00C46283" w:rsidRPr="00724B3C">
        <w:rPr>
          <w:bCs/>
          <w:color w:val="000000" w:themeColor="text1"/>
        </w:rPr>
        <w:t>but</w:t>
      </w:r>
      <w:proofErr w:type="gramEnd"/>
      <w:r w:rsidR="00C46283" w:rsidRPr="00724B3C">
        <w:rPr>
          <w:bCs/>
          <w:color w:val="000000" w:themeColor="text1"/>
        </w:rPr>
        <w:t xml:space="preserve"> is considered</w:t>
      </w:r>
      <w:r w:rsidR="007D0948" w:rsidRPr="00724B3C">
        <w:rPr>
          <w:bCs/>
          <w:color w:val="000000" w:themeColor="text1"/>
        </w:rPr>
        <w:t xml:space="preserve"> relatively straightforward in sports such as cycling or running</w:t>
      </w:r>
      <w:r w:rsidR="00C46283" w:rsidRPr="00724B3C">
        <w:rPr>
          <w:bCs/>
          <w:color w:val="000000" w:themeColor="text1"/>
        </w:rPr>
        <w:t>,</w:t>
      </w:r>
      <w:r w:rsidR="007A67AD" w:rsidRPr="00724B3C">
        <w:rPr>
          <w:bCs/>
          <w:color w:val="000000" w:themeColor="text1"/>
        </w:rPr>
        <w:t xml:space="preserve"> where</w:t>
      </w:r>
      <w:r w:rsidR="00B3490C" w:rsidRPr="00724B3C">
        <w:rPr>
          <w:bCs/>
          <w:color w:val="000000" w:themeColor="text1"/>
        </w:rPr>
        <w:t>by</w:t>
      </w:r>
      <w:r w:rsidR="007A67AD" w:rsidRPr="00724B3C">
        <w:rPr>
          <w:bCs/>
          <w:color w:val="000000" w:themeColor="text1"/>
        </w:rPr>
        <w:t xml:space="preserve"> the performance outcome is usually time or distance </w:t>
      </w:r>
      <w:r w:rsidR="007A67AD" w:rsidRPr="00724B3C">
        <w:rPr>
          <w:rFonts w:eastAsia="Calibri"/>
          <w:color w:val="000000" w:themeColor="text1"/>
        </w:rPr>
        <w:fldChar w:fldCharType="begin">
          <w:fldData xml:space="preserve">PEVuZE5vdGU+PENpdGU+PEF1dGhvcj5BdGtpbnNvbjwvQXV0aG9yPjxZZWFyPjIwMDM8L1llYXI+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</w:fldData>
        </w:fldChar>
      </w:r>
      <w:r w:rsidR="00EE7957">
        <w:rPr>
          <w:rFonts w:eastAsia="Calibri"/>
          <w:color w:val="000000" w:themeColor="text1"/>
        </w:rPr>
        <w:instrText xml:space="preserve"> ADDIN EN.CITE </w:instrText>
      </w:r>
      <w:r w:rsidR="00EE7957">
        <w:rPr>
          <w:rFonts w:eastAsia="Calibri"/>
          <w:color w:val="000000" w:themeColor="text1"/>
        </w:rPr>
        <w:fldChar w:fldCharType="begin">
          <w:fldData xml:space="preserve">PEVuZE5vdGU+PENpdGU+PEF1dGhvcj5BdGtpbnNvbjwvQXV0aG9yPjxZZWFyPjIwMDM8L1llYXI+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</w:fldData>
        </w:fldChar>
      </w:r>
      <w:r w:rsidR="00EE7957">
        <w:rPr>
          <w:rFonts w:eastAsia="Calibri"/>
          <w:color w:val="000000" w:themeColor="text1"/>
        </w:rPr>
        <w:instrText xml:space="preserve"> ADDIN EN.CITE.DATA </w:instrText>
      </w:r>
      <w:r w:rsidR="00EE7957">
        <w:rPr>
          <w:rFonts w:eastAsia="Calibri"/>
          <w:color w:val="000000" w:themeColor="text1"/>
        </w:rPr>
      </w:r>
      <w:r w:rsidR="00EE7957">
        <w:rPr>
          <w:rFonts w:eastAsia="Calibri"/>
          <w:color w:val="000000" w:themeColor="text1"/>
        </w:rPr>
        <w:fldChar w:fldCharType="end"/>
      </w:r>
      <w:r w:rsidR="007A67AD" w:rsidRPr="00724B3C">
        <w:rPr>
          <w:rFonts w:eastAsia="Calibri"/>
          <w:color w:val="000000" w:themeColor="text1"/>
        </w:rPr>
      </w:r>
      <w:r w:rsidR="007A67AD" w:rsidRPr="00724B3C">
        <w:rPr>
          <w:rFonts w:eastAsia="Calibri"/>
          <w:color w:val="000000" w:themeColor="text1"/>
        </w:rPr>
        <w:fldChar w:fldCharType="separate"/>
      </w:r>
      <w:r w:rsidR="00EE7957">
        <w:rPr>
          <w:rFonts w:eastAsia="Calibri"/>
          <w:noProof/>
          <w:color w:val="000000" w:themeColor="text1"/>
        </w:rPr>
        <w:t>[13, 24]</w:t>
      </w:r>
      <w:r w:rsidR="007A67AD" w:rsidRPr="00724B3C">
        <w:rPr>
          <w:rFonts w:eastAsia="Calibri"/>
          <w:color w:val="000000" w:themeColor="text1"/>
        </w:rPr>
        <w:fldChar w:fldCharType="end"/>
      </w:r>
      <w:r w:rsidR="007A67AD" w:rsidRPr="00724B3C">
        <w:rPr>
          <w:rFonts w:eastAsia="Calibri"/>
          <w:color w:val="000000" w:themeColor="text1"/>
        </w:rPr>
        <w:t xml:space="preserve">. Conversely, determining a </w:t>
      </w:r>
      <w:r w:rsidR="0021196D">
        <w:rPr>
          <w:rFonts w:eastAsia="Calibri"/>
          <w:color w:val="000000" w:themeColor="text1"/>
        </w:rPr>
        <w:t>practically relevant</w:t>
      </w:r>
      <w:r w:rsidR="0021196D" w:rsidRPr="00724B3C">
        <w:rPr>
          <w:rFonts w:eastAsia="Calibri"/>
          <w:color w:val="000000" w:themeColor="text1"/>
        </w:rPr>
        <w:t xml:space="preserve"> </w:t>
      </w:r>
      <w:r w:rsidR="007A67AD" w:rsidRPr="00724B3C">
        <w:rPr>
          <w:rFonts w:eastAsia="Calibri"/>
          <w:color w:val="000000" w:themeColor="text1"/>
        </w:rPr>
        <w:t xml:space="preserve">change in a multi-component sport such as soccer or rugby </w:t>
      </w:r>
      <w:r w:rsidR="006711EA" w:rsidRPr="00724B3C">
        <w:rPr>
          <w:rFonts w:eastAsia="Calibri"/>
          <w:color w:val="000000" w:themeColor="text1"/>
        </w:rPr>
        <w:t xml:space="preserve">is more challenging and thus </w:t>
      </w:r>
      <w:r w:rsidR="0006689A">
        <w:rPr>
          <w:rFonts w:eastAsia="Calibri"/>
          <w:color w:val="000000" w:themeColor="text1"/>
        </w:rPr>
        <w:t>consideration of</w:t>
      </w:r>
      <w:r w:rsidR="006711EA" w:rsidRPr="00724B3C">
        <w:rPr>
          <w:rFonts w:eastAsia="Calibri"/>
          <w:color w:val="000000" w:themeColor="text1"/>
        </w:rPr>
        <w:t xml:space="preserve"> </w:t>
      </w:r>
      <w:r w:rsidR="00666025">
        <w:rPr>
          <w:rFonts w:eastAsia="Calibri"/>
          <w:color w:val="000000" w:themeColor="text1"/>
        </w:rPr>
        <w:t>between-method comparison</w:t>
      </w:r>
      <w:r w:rsidR="00C36E79">
        <w:rPr>
          <w:rFonts w:eastAsia="Calibri"/>
          <w:color w:val="000000" w:themeColor="text1"/>
        </w:rPr>
        <w:t>s</w:t>
      </w:r>
      <w:r w:rsidR="00666025" w:rsidRPr="00724B3C">
        <w:rPr>
          <w:rFonts w:eastAsia="Calibri"/>
          <w:color w:val="000000" w:themeColor="text1"/>
        </w:rPr>
        <w:t xml:space="preserve"> </w:t>
      </w:r>
      <w:r w:rsidR="008B0701" w:rsidRPr="00724B3C">
        <w:rPr>
          <w:rFonts w:eastAsia="Calibri"/>
          <w:color w:val="000000" w:themeColor="text1"/>
        </w:rPr>
        <w:t xml:space="preserve">appears </w:t>
      </w:r>
      <w:r w:rsidR="006711EA" w:rsidRPr="00724B3C">
        <w:rPr>
          <w:rFonts w:eastAsia="Calibri"/>
          <w:color w:val="000000" w:themeColor="text1"/>
        </w:rPr>
        <w:t>relevan</w:t>
      </w:r>
      <w:r w:rsidR="008B0701" w:rsidRPr="00724B3C">
        <w:rPr>
          <w:rFonts w:eastAsia="Calibri"/>
          <w:color w:val="000000" w:themeColor="text1"/>
        </w:rPr>
        <w:t>t</w:t>
      </w:r>
      <w:r w:rsidR="006711EA" w:rsidRPr="00724B3C">
        <w:rPr>
          <w:rFonts w:eastAsia="Calibri"/>
          <w:color w:val="000000" w:themeColor="text1"/>
        </w:rPr>
        <w:t xml:space="preserve"> </w:t>
      </w:r>
      <w:r w:rsidR="00DC130C">
        <w:rPr>
          <w:rFonts w:eastAsia="Calibri"/>
          <w:color w:val="000000" w:themeColor="text1"/>
        </w:rPr>
        <w:t xml:space="preserve">irrespective of the </w:t>
      </w:r>
      <w:r w:rsidR="006711EA" w:rsidRPr="00724B3C">
        <w:rPr>
          <w:rFonts w:eastAsia="Calibri"/>
          <w:color w:val="000000" w:themeColor="text1"/>
        </w:rPr>
        <w:t>context</w:t>
      </w:r>
      <w:r w:rsidR="00DC130C">
        <w:rPr>
          <w:rFonts w:eastAsia="Calibri"/>
          <w:color w:val="000000" w:themeColor="text1"/>
        </w:rPr>
        <w:t xml:space="preserve"> </w:t>
      </w:r>
      <w:r w:rsidR="00540542">
        <w:rPr>
          <w:rFonts w:eastAsia="Calibri"/>
          <w:color w:val="000000" w:themeColor="text1"/>
        </w:rPr>
        <w:fldChar w:fldCharType="begin"/>
      </w:r>
      <w:r w:rsidR="00540542">
        <w:rPr>
          <w:rFonts w:eastAsia="Calibri"/>
          <w:color w:val="000000" w:themeColor="text1"/>
        </w:rPr>
        <w:instrText xml:space="preserve"> ADDIN EN.CITE &lt;EndNote&gt;&lt;Cite&gt;&lt;Author&gt;Norman&lt;/Author&gt;&lt;Year&gt;2003&lt;/Year&gt;&lt;RecNum&gt;9844&lt;/RecNum&gt;&lt;DisplayText&gt;[41]&lt;/DisplayText&gt;&lt;record&gt;&lt;rec-number&gt;9844&lt;/rec-number&gt;&lt;foreign-keys&gt;&lt;key app="EN" db-id="2wsftsesqaz2ate9venvw9doe9rpwwztvdpr" timestamp="1582628714"&gt;9844&lt;/key&gt;&lt;/foreign-keys&gt;&lt;ref-type name="Journal Article"&gt;17&lt;/ref-type&gt;&lt;contributors&gt;&lt;authors&gt;&lt;author&gt;Norman, G. R.&lt;/author&gt;&lt;author&gt;Sloan, J. A.&lt;/author&gt;&lt;author&gt;Wyrwich, K. W.&lt;/author&gt;&lt;/authors&gt;&lt;/contributors&gt;&lt;auth-address&gt;Program for Educational Research and Development, McMaster University, Hamilton, ON, Canada. Norman@mcmaster.ca&lt;/auth-address&gt;&lt;titles&gt;&lt;title&gt;Interpretation of changes in health-related quality of life: the remarkable universality of half a standard deviation&lt;/title&gt;&lt;secondary-title&gt;Med Care&lt;/secondary-title&gt;&lt;/titles&gt;&lt;periodical&gt;&lt;full-title&gt;Med Care&lt;/full-title&gt;&lt;abbr-1&gt;Medical care&lt;/abbr-1&gt;&lt;/periodical&gt;&lt;pages&gt;582-92&lt;/pages&gt;&lt;volume&gt;41&lt;/volume&gt;&lt;number&gt;5&lt;/number&gt;&lt;edition&gt;2003/04/30&lt;/edition&gt;&lt;keywords&gt;&lt;keyword&gt;Chronic Disease/classification/*psychology&lt;/keyword&gt;&lt;keyword&gt;*Data Interpretation, Statistical&lt;/keyword&gt;&lt;keyword&gt;Humans&lt;/keyword&gt;&lt;keyword&gt;Life Change Events&lt;/keyword&gt;&lt;keyword&gt;Psychometrics&lt;/keyword&gt;&lt;keyword&gt;*Quality of Life&lt;/keyword&gt;&lt;keyword&gt;Self Efficacy&lt;/keyword&gt;&lt;keyword&gt;*Sickness Impact Profile&lt;/keyword&gt;&lt;keyword&gt;Surveys and Questionnaires&lt;/keyword&gt;&lt;keyword&gt;Treatment Outcome&lt;/keyword&gt;&lt;keyword&gt;United States&lt;/keyword&gt;&lt;/keywords&gt;&lt;dates&gt;&lt;year&gt;2003&lt;/year&gt;&lt;pub-dates&gt;&lt;date&gt;May&lt;/date&gt;&lt;/pub-dates&gt;&lt;/dates&gt;&lt;isbn&gt;0025-7079 (Print)&amp;#xD;0025-7079&lt;/isbn&gt;&lt;accession-num&gt;12719681&lt;/accession-num&gt;&lt;urls&gt;&lt;/urls&gt;&lt;electronic-resource-num&gt;10.1097/01.Mlr.0000062554.74615.4c&lt;/electronic-resource-num&gt;&lt;remote-database-provider&gt;NLM&lt;/remote-database-provider&gt;&lt;language&gt;eng&lt;/language&gt;&lt;/record&gt;&lt;/Cite&gt;&lt;/EndNote&gt;</w:instrText>
      </w:r>
      <w:r w:rsidR="00540542">
        <w:rPr>
          <w:rFonts w:eastAsia="Calibri"/>
          <w:color w:val="000000" w:themeColor="text1"/>
        </w:rPr>
        <w:fldChar w:fldCharType="separate"/>
      </w:r>
      <w:r w:rsidR="00540542">
        <w:rPr>
          <w:rFonts w:eastAsia="Calibri"/>
          <w:noProof/>
          <w:color w:val="000000" w:themeColor="text1"/>
        </w:rPr>
        <w:t>[41]</w:t>
      </w:r>
      <w:r w:rsidR="00540542">
        <w:rPr>
          <w:rFonts w:eastAsia="Calibri"/>
          <w:color w:val="000000" w:themeColor="text1"/>
        </w:rPr>
        <w:fldChar w:fldCharType="end"/>
      </w:r>
      <w:r w:rsidR="006711EA" w:rsidRPr="00724B3C">
        <w:rPr>
          <w:rFonts w:eastAsia="Calibri"/>
          <w:color w:val="000000" w:themeColor="text1"/>
        </w:rPr>
        <w:t xml:space="preserve">. </w:t>
      </w:r>
      <w:r w:rsidR="00DC130C">
        <w:rPr>
          <w:rFonts w:eastAsia="Calibri"/>
          <w:color w:val="000000" w:themeColor="text1"/>
        </w:rPr>
        <w:t xml:space="preserve">Specifically, the degree of a target change may differ if considered from </w:t>
      </w:r>
      <w:r w:rsidR="00F146C7">
        <w:rPr>
          <w:rFonts w:eastAsia="Calibri"/>
          <w:color w:val="000000" w:themeColor="text1"/>
        </w:rPr>
        <w:t xml:space="preserve">research and applied perspectives </w:t>
      </w:r>
      <w:r w:rsidR="00657A14">
        <w:rPr>
          <w:rFonts w:eastAsia="Calibri"/>
          <w:color w:val="000000" w:themeColor="text1"/>
        </w:rPr>
        <w:t>and</w:t>
      </w:r>
      <w:r w:rsidR="00F146C7">
        <w:rPr>
          <w:rFonts w:eastAsia="Calibri"/>
          <w:color w:val="000000" w:themeColor="text1"/>
        </w:rPr>
        <w:t xml:space="preserve"> not correspond to a fixed or universal value </w:t>
      </w:r>
      <w:r w:rsidR="00657A14">
        <w:rPr>
          <w:rFonts w:eastAsia="Calibri"/>
          <w:color w:val="000000" w:themeColor="text1"/>
        </w:rPr>
        <w:t xml:space="preserve">that may be of interest to different </w:t>
      </w:r>
      <w:r w:rsidR="00934BF3">
        <w:rPr>
          <w:rFonts w:eastAsia="Calibri"/>
          <w:color w:val="000000" w:themeColor="text1"/>
        </w:rPr>
        <w:t xml:space="preserve">stakeholders </w:t>
      </w:r>
      <w:r w:rsidR="00540542">
        <w:rPr>
          <w:rFonts w:eastAsia="Calibri"/>
          <w:color w:val="000000" w:themeColor="text1"/>
        </w:rPr>
        <w:fldChar w:fldCharType="begin"/>
      </w:r>
      <w:r w:rsidR="00540542">
        <w:rPr>
          <w:rFonts w:eastAsia="Calibri"/>
          <w:color w:val="000000" w:themeColor="text1"/>
        </w:rPr>
        <w:instrText xml:space="preserve"> ADDIN EN.CITE &lt;EndNote&gt;&lt;Cite&gt;&lt;Author&gt;Beaton&lt;/Author&gt;&lt;Year&gt;2002&lt;/Year&gt;&lt;RecNum&gt;11419&lt;/RecNum&gt;&lt;DisplayText&gt;[8]&lt;/DisplayText&gt;&lt;record&gt;&lt;rec-number&gt;11419&lt;/rec-number&gt;&lt;foreign-keys&gt;&lt;key app="EN" db-id="2wsftsesqaz2ate9venvw9doe9rpwwztvdpr" timestamp="1621752062"&gt;11419&lt;/key&gt;&lt;/foreign-keys&gt;&lt;ref-type name="Journal Article"&gt;17&lt;/ref-type&gt;&lt;contributors&gt;&lt;authors&gt;&lt;author&gt;Beaton, D. E.&lt;/author&gt;&lt;author&gt;Boers, M.&lt;/author&gt;&lt;author&gt;Wells, G. A.&lt;/author&gt;&lt;/authors&gt;&lt;/contributors&gt;&lt;auth-address&gt;Department of Occupational Therapy, Graduate Department of Rehabilitation Sciences, University of Toronto, Toronto, Canada. beatond@smh.toronto.on.ca&lt;/auth-address&gt;&lt;titles&gt;&lt;title&gt;Many faces of the minimal clinically important difference (MCID): a literature review and directions for future research&lt;/title&gt;&lt;secondary-title&gt;Curr Opin Rheumatol&lt;/secondary-title&gt;&lt;/titles&gt;&lt;periodical&gt;&lt;full-title&gt;Current Opinion in Rheumatology&lt;/full-title&gt;&lt;abbr-1&gt;Curr. Opin. Rheumatol.&lt;/abbr-1&gt;&lt;abbr-2&gt;Curr Opin Rheumatol&lt;/abbr-2&gt;&lt;/periodical&gt;&lt;pages&gt;109-14&lt;/pages&gt;&lt;volume&gt;14&lt;/volume&gt;&lt;number&gt;2&lt;/number&gt;&lt;edition&gt;2002/02/15&lt;/edition&gt;&lt;keywords&gt;&lt;keyword&gt;Clinical Medicine/*methods&lt;/keyword&gt;&lt;keyword&gt;Clinical Trials as Topic/*methods&lt;/keyword&gt;&lt;keyword&gt;Health Status Indicators&lt;/keyword&gt;&lt;keyword&gt;Humans&lt;/keyword&gt;&lt;keyword&gt;*Research Design&lt;/keyword&gt;&lt;keyword&gt;Rheumatic Diseases/physiopathology/*therapy&lt;/keyword&gt;&lt;keyword&gt;Rheumatology/*methods&lt;/keyword&gt;&lt;keyword&gt;Treatment Outcome&lt;/keyword&gt;&lt;/keywords&gt;&lt;dates&gt;&lt;year&gt;2002&lt;/year&gt;&lt;pub-dates&gt;&lt;date&gt;Mar&lt;/date&gt;&lt;/pub-dates&gt;&lt;/dates&gt;&lt;isbn&gt;1040-8711 (Print)&amp;#xD;1040-8711&lt;/isbn&gt;&lt;accession-num&gt;11845014&lt;/accession-num&gt;&lt;urls&gt;&lt;/urls&gt;&lt;electronic-resource-num&gt;10.1097/00002281-200203000-00006&lt;/electronic-resource-num&gt;&lt;remote-database-provider&gt;NLM&lt;/remote-database-provider&gt;&lt;language&gt;eng&lt;/language&gt;&lt;/record&gt;&lt;/Cite&gt;&lt;/EndNote&gt;</w:instrText>
      </w:r>
      <w:r w:rsidR="00540542">
        <w:rPr>
          <w:rFonts w:eastAsia="Calibri"/>
          <w:color w:val="000000" w:themeColor="text1"/>
        </w:rPr>
        <w:fldChar w:fldCharType="separate"/>
      </w:r>
      <w:r w:rsidR="00540542">
        <w:rPr>
          <w:rFonts w:eastAsia="Calibri"/>
          <w:noProof/>
          <w:color w:val="000000" w:themeColor="text1"/>
        </w:rPr>
        <w:t>[8]</w:t>
      </w:r>
      <w:r w:rsidR="00540542">
        <w:rPr>
          <w:rFonts w:eastAsia="Calibri"/>
          <w:color w:val="000000" w:themeColor="text1"/>
        </w:rPr>
        <w:fldChar w:fldCharType="end"/>
      </w:r>
      <w:r w:rsidR="00F146C7">
        <w:rPr>
          <w:rFonts w:eastAsia="Calibri"/>
          <w:color w:val="000000" w:themeColor="text1"/>
        </w:rPr>
        <w:t xml:space="preserve">. </w:t>
      </w:r>
      <w:r w:rsidR="00BE33BD">
        <w:rPr>
          <w:rFonts w:eastAsia="Calibri"/>
          <w:color w:val="000000" w:themeColor="text1"/>
        </w:rPr>
        <w:t>Values</w:t>
      </w:r>
      <w:r w:rsidR="00F146C7">
        <w:rPr>
          <w:rFonts w:eastAsia="Calibri"/>
          <w:color w:val="000000" w:themeColor="text1"/>
        </w:rPr>
        <w:t xml:space="preserve"> deemed meaningful for group-level research may</w:t>
      </w:r>
      <w:r w:rsidR="00134F2A">
        <w:rPr>
          <w:rFonts w:eastAsia="Calibri"/>
          <w:color w:val="000000" w:themeColor="text1"/>
        </w:rPr>
        <w:t xml:space="preserve"> not</w:t>
      </w:r>
      <w:r w:rsidR="00F146C7">
        <w:rPr>
          <w:rFonts w:eastAsia="Calibri"/>
          <w:color w:val="000000" w:themeColor="text1"/>
        </w:rPr>
        <w:t xml:space="preserve"> be </w:t>
      </w:r>
      <w:r w:rsidR="00985467">
        <w:rPr>
          <w:rFonts w:eastAsia="Calibri"/>
          <w:color w:val="000000" w:themeColor="text1"/>
        </w:rPr>
        <w:t xml:space="preserve">applicable </w:t>
      </w:r>
      <w:r w:rsidR="00F146C7">
        <w:rPr>
          <w:rFonts w:eastAsia="Calibri"/>
          <w:color w:val="000000" w:themeColor="text1"/>
        </w:rPr>
        <w:t xml:space="preserve">for individual-player tracking purposes </w:t>
      </w:r>
      <w:r w:rsidR="00540542">
        <w:rPr>
          <w:rFonts w:eastAsia="Calibri"/>
          <w:color w:val="000000" w:themeColor="text1"/>
        </w:rPr>
        <w:fldChar w:fldCharType="begin"/>
      </w:r>
      <w:r w:rsidR="00540542">
        <w:rPr>
          <w:rFonts w:eastAsia="Calibri"/>
          <w:color w:val="000000" w:themeColor="text1"/>
        </w:rPr>
        <w:instrText xml:space="preserve"> ADDIN EN.CITE &lt;EndNote&gt;&lt;Cite&gt;&lt;Author&gt;Lassere&lt;/Author&gt;&lt;Year&gt;2001&lt;/Year&gt;&lt;RecNum&gt;10285&lt;/RecNum&gt;&lt;DisplayText&gt;[120]&lt;/DisplayText&gt;&lt;record&gt;&lt;rec-number&gt;10285&lt;/rec-number&gt;&lt;foreign-keys&gt;&lt;key app="EN" db-id="2wsftsesqaz2ate9venvw9doe9rpwwztvdpr" timestamp="1589659540"&gt;10285&lt;/key&gt;&lt;/foreign-keys&gt;&lt;ref-type name="Journal Article"&gt;17&lt;/ref-type&gt;&lt;contributors&gt;&lt;authors&gt;&lt;author&gt;Lassere, M. N.&lt;/author&gt;&lt;author&gt;van der Heijde, D.&lt;/author&gt;&lt;author&gt;Johnson, K. R.&lt;/author&gt;&lt;author&gt;Boers, M.&lt;/author&gt;&lt;author&gt;Edmonds, J.&lt;/author&gt;&lt;/authors&gt;&lt;/contributors&gt;&lt;auth-address&gt;Department of Rheumatology, St George Hospital, Sydney, Australia. lasserem@sesahs.nsw.gov.au&lt;/auth-address&gt;&lt;titles&gt;&lt;title&gt;Reliability of measures of disease activity and disease damage in rheumatoid arthritis: implications for smallest detectable difference, minimal clinically important difference, and analysis of treatment effects in randomized controlled trials&lt;/title&gt;&lt;secondary-title&gt;J Rheumatol&lt;/secondary-title&gt;&lt;/titles&gt;&lt;periodical&gt;&lt;full-title&gt;Journal of Rheumatology&lt;/full-title&gt;&lt;abbr-1&gt;J. Rheumatol.&lt;/abbr-1&gt;&lt;abbr-2&gt;J Rheumatol&lt;/abbr-2&gt;&lt;/periodical&gt;&lt;pages&gt;892-903&lt;/pages&gt;&lt;volume&gt;28&lt;/volume&gt;&lt;number&gt;4&lt;/number&gt;&lt;edition&gt;2001/05/01&lt;/edition&gt;&lt;keywords&gt;&lt;keyword&gt;Aged&lt;/keyword&gt;&lt;keyword&gt;Arthritis, Rheumatoid/*diagnostic imaging/*physiopathology/therapy&lt;/keyword&gt;&lt;keyword&gt;Arthrography/*standards&lt;/keyword&gt;&lt;keyword&gt;Female&lt;/keyword&gt;&lt;keyword&gt;Humans&lt;/keyword&gt;&lt;keyword&gt;Longitudinal Studies&lt;/keyword&gt;&lt;keyword&gt;Male&lt;/keyword&gt;&lt;keyword&gt;Middle Aged&lt;/keyword&gt;&lt;keyword&gt;Randomized Controlled Trials as Topic&lt;/keyword&gt;&lt;keyword&gt;*Severity of Illness Index&lt;/keyword&gt;&lt;keyword&gt;Treatment Outcome&lt;/keyword&gt;&lt;/keywords&gt;&lt;dates&gt;&lt;year&gt;2001&lt;/year&gt;&lt;pub-dates&gt;&lt;date&gt;Apr&lt;/date&gt;&lt;/pub-dates&gt;&lt;/dates&gt;&lt;isbn&gt;0315-162X (Print)&amp;#xD;0315-162x&lt;/isbn&gt;&lt;accession-num&gt;11327273&lt;/accession-num&gt;&lt;urls&gt;&lt;/urls&gt;&lt;remote-database-provider&gt;NLM&lt;/remote-database-provider&gt;&lt;language&gt;eng&lt;/language&gt;&lt;/record&gt;&lt;/Cite&gt;&lt;/EndNote&gt;</w:instrText>
      </w:r>
      <w:r w:rsidR="00540542">
        <w:rPr>
          <w:rFonts w:eastAsia="Calibri"/>
          <w:color w:val="000000" w:themeColor="text1"/>
        </w:rPr>
        <w:fldChar w:fldCharType="separate"/>
      </w:r>
      <w:r w:rsidR="00540542">
        <w:rPr>
          <w:rFonts w:eastAsia="Calibri"/>
          <w:noProof/>
          <w:color w:val="000000" w:themeColor="text1"/>
        </w:rPr>
        <w:t>[120]</w:t>
      </w:r>
      <w:r w:rsidR="00540542">
        <w:rPr>
          <w:rFonts w:eastAsia="Calibri"/>
          <w:color w:val="000000" w:themeColor="text1"/>
        </w:rPr>
        <w:fldChar w:fldCharType="end"/>
      </w:r>
      <w:r w:rsidR="00F146C7">
        <w:rPr>
          <w:rFonts w:eastAsia="Calibri"/>
          <w:color w:val="000000" w:themeColor="text1"/>
        </w:rPr>
        <w:t xml:space="preserve">. The sports performance </w:t>
      </w:r>
      <w:r w:rsidR="00657A14">
        <w:rPr>
          <w:rFonts w:eastAsia="Calibri"/>
          <w:color w:val="000000" w:themeColor="text1"/>
        </w:rPr>
        <w:t xml:space="preserve">researcher </w:t>
      </w:r>
      <w:r w:rsidR="000A0F20">
        <w:rPr>
          <w:rFonts w:eastAsia="Calibri"/>
          <w:color w:val="000000" w:themeColor="text1"/>
        </w:rPr>
        <w:t>would consider a target change to inform study</w:t>
      </w:r>
      <w:r w:rsidR="00986EAC">
        <w:rPr>
          <w:rFonts w:eastAsia="Calibri"/>
          <w:color w:val="000000" w:themeColor="text1"/>
        </w:rPr>
        <w:t xml:space="preserve"> design</w:t>
      </w:r>
      <w:r w:rsidR="000A0F20">
        <w:rPr>
          <w:rFonts w:eastAsia="Calibri"/>
          <w:color w:val="000000" w:themeColor="text1"/>
        </w:rPr>
        <w:t>,</w:t>
      </w:r>
      <w:r w:rsidR="009B5B49">
        <w:rPr>
          <w:rFonts w:eastAsia="Calibri"/>
          <w:color w:val="000000" w:themeColor="text1"/>
        </w:rPr>
        <w:t xml:space="preserve"> </w:t>
      </w:r>
      <w:r w:rsidR="00063E3B">
        <w:rPr>
          <w:rFonts w:eastAsia="Calibri"/>
          <w:color w:val="000000" w:themeColor="text1"/>
        </w:rPr>
        <w:t xml:space="preserve">while </w:t>
      </w:r>
      <w:r w:rsidR="000A0F20">
        <w:rPr>
          <w:rFonts w:eastAsia="Calibri"/>
          <w:color w:val="000000" w:themeColor="text1"/>
        </w:rPr>
        <w:t xml:space="preserve">the practitioner </w:t>
      </w:r>
      <w:r w:rsidR="00BE4B86">
        <w:rPr>
          <w:rFonts w:eastAsia="Calibri"/>
          <w:color w:val="000000" w:themeColor="text1"/>
        </w:rPr>
        <w:t>is concerned with changes which</w:t>
      </w:r>
      <w:r w:rsidR="000A0F20">
        <w:rPr>
          <w:rFonts w:eastAsia="Calibri"/>
          <w:color w:val="000000" w:themeColor="text1"/>
        </w:rPr>
        <w:t xml:space="preserve"> guide player </w:t>
      </w:r>
      <w:r w:rsidR="00DB09A4">
        <w:rPr>
          <w:rFonts w:eastAsia="Calibri"/>
          <w:color w:val="000000" w:themeColor="text1"/>
        </w:rPr>
        <w:t xml:space="preserve">evaluation </w:t>
      </w:r>
      <w:r w:rsidR="000A0F20">
        <w:rPr>
          <w:rFonts w:eastAsia="Calibri"/>
          <w:color w:val="000000" w:themeColor="text1"/>
        </w:rPr>
        <w:t xml:space="preserve">strategies </w:t>
      </w:r>
      <w:r w:rsidR="00540542">
        <w:rPr>
          <w:rFonts w:eastAsia="Calibri"/>
          <w:color w:val="000000" w:themeColor="text1"/>
        </w:rPr>
        <w:fldChar w:fldCharType="begin"/>
      </w:r>
      <w:r w:rsidR="00540542">
        <w:rPr>
          <w:rFonts w:eastAsia="Calibri"/>
          <w:color w:val="000000" w:themeColor="text1"/>
        </w:rPr>
        <w:instrText xml:space="preserve"> ADDIN EN.CITE &lt;EndNote&gt;&lt;Cite&gt;&lt;Author&gt;Beaton&lt;/Author&gt;&lt;Year&gt;2002&lt;/Year&gt;&lt;RecNum&gt;11419&lt;/RecNum&gt;&lt;DisplayText&gt;[8]&lt;/DisplayText&gt;&lt;record&gt;&lt;rec-number&gt;11419&lt;/rec-number&gt;&lt;foreign-keys&gt;&lt;key app="EN" db-id="2wsftsesqaz2ate9venvw9doe9rpwwztvdpr" timestamp="1621752062"&gt;11419&lt;/key&gt;&lt;/foreign-keys&gt;&lt;ref-type name="Journal Article"&gt;17&lt;/ref-type&gt;&lt;contributors&gt;&lt;authors&gt;&lt;author&gt;Beaton, D. E.&lt;/author&gt;&lt;author&gt;Boers, M.&lt;/author&gt;&lt;author&gt;Wells, G. A.&lt;/author&gt;&lt;/authors&gt;&lt;/contributors&gt;&lt;auth-address&gt;Department of Occupational Therapy, Graduate Department of Rehabilitation Sciences, University of Toronto, Toronto, Canada. beatond@smh.toronto.on.ca&lt;/auth-address&gt;&lt;titles&gt;&lt;title&gt;Many faces of the minimal clinically important difference (MCID): a literature review and directions for future research&lt;/title&gt;&lt;secondary-title&gt;Curr Opin Rheumatol&lt;/secondary-title&gt;&lt;/titles&gt;&lt;periodical&gt;&lt;full-title&gt;Current Opinion in Rheumatology&lt;/full-title&gt;&lt;abbr-1&gt;Curr. Opin. Rheumatol.&lt;/abbr-1&gt;&lt;abbr-2&gt;Curr Opin Rheumatol&lt;/abbr-2&gt;&lt;/periodical&gt;&lt;pages&gt;109-14&lt;/pages&gt;&lt;volume&gt;14&lt;/volume&gt;&lt;number&gt;2&lt;/number&gt;&lt;edition&gt;2002/02/15&lt;/edition&gt;&lt;keywords&gt;&lt;keyword&gt;Clinical Medicine/*methods&lt;/keyword&gt;&lt;keyword&gt;Clinical Trials as Topic/*methods&lt;/keyword&gt;&lt;keyword&gt;Health Status Indicators&lt;/keyword&gt;&lt;keyword&gt;Humans&lt;/keyword&gt;&lt;keyword&gt;*Research Design&lt;/keyword&gt;&lt;keyword&gt;Rheumatic Diseases/physiopathology/*therapy&lt;/keyword&gt;&lt;keyword&gt;Rheumatology/*methods&lt;/keyword&gt;&lt;keyword&gt;Treatment Outcome&lt;/keyword&gt;&lt;/keywords&gt;&lt;dates&gt;&lt;year&gt;2002&lt;/year&gt;&lt;pub-dates&gt;&lt;date&gt;Mar&lt;/date&gt;&lt;/pub-dates&gt;&lt;/dates&gt;&lt;isbn&gt;1040-8711 (Print)&amp;#xD;1040-8711&lt;/isbn&gt;&lt;accession-num&gt;11845014&lt;/accession-num&gt;&lt;urls&gt;&lt;/urls&gt;&lt;electronic-resource-num&gt;10.1097/00002281-200203000-00006&lt;/electronic-resource-num&gt;&lt;remote-database-provider&gt;NLM&lt;/remote-database-provider&gt;&lt;language&gt;eng&lt;/language&gt;&lt;/record&gt;&lt;/Cite&gt;&lt;/EndNote&gt;</w:instrText>
      </w:r>
      <w:r w:rsidR="00540542">
        <w:rPr>
          <w:rFonts w:eastAsia="Calibri"/>
          <w:color w:val="000000" w:themeColor="text1"/>
        </w:rPr>
        <w:fldChar w:fldCharType="separate"/>
      </w:r>
      <w:r w:rsidR="00540542">
        <w:rPr>
          <w:rFonts w:eastAsia="Calibri"/>
          <w:noProof/>
          <w:color w:val="000000" w:themeColor="text1"/>
        </w:rPr>
        <w:t>[8]</w:t>
      </w:r>
      <w:r w:rsidR="00540542">
        <w:rPr>
          <w:rFonts w:eastAsia="Calibri"/>
          <w:color w:val="000000" w:themeColor="text1"/>
        </w:rPr>
        <w:fldChar w:fldCharType="end"/>
      </w:r>
      <w:r w:rsidR="000A0F20">
        <w:rPr>
          <w:rFonts w:eastAsia="Calibri"/>
          <w:color w:val="000000" w:themeColor="text1"/>
        </w:rPr>
        <w:t>.</w:t>
      </w:r>
      <w:r w:rsidR="005C46C4">
        <w:rPr>
          <w:rFonts w:eastAsia="Calibri"/>
          <w:color w:val="000000" w:themeColor="text1"/>
        </w:rPr>
        <w:t xml:space="preserve"> </w:t>
      </w:r>
      <w:r w:rsidR="00550940" w:rsidRPr="00A81FEF">
        <w:t>The general strategy of inter-</w:t>
      </w:r>
      <w:r w:rsidR="00550940" w:rsidRPr="00A81FEF">
        <w:lastRenderedPageBreak/>
        <w:t xml:space="preserve">methodological quantification of target changes intends to stimulate further </w:t>
      </w:r>
      <w:r w:rsidR="00BE4B86">
        <w:t xml:space="preserve">discussion between </w:t>
      </w:r>
      <w:r w:rsidR="00550940" w:rsidRPr="00A81FEF">
        <w:t>the researcher and practitioner, not an end in itself.</w:t>
      </w:r>
      <w:r w:rsidR="004B14EF">
        <w:rPr>
          <w:rFonts w:eastAsia="Calibri"/>
          <w:color w:val="000000" w:themeColor="text1"/>
        </w:rPr>
        <w:t xml:space="preserve"> </w:t>
      </w:r>
      <w:r w:rsidR="00B911E5" w:rsidRPr="00143877">
        <w:rPr>
          <w:color w:val="000000" w:themeColor="text1"/>
          <w:shd w:val="clear" w:color="auto" w:fill="FFFFFF" w:themeFill="background1"/>
        </w:rPr>
        <w:t xml:space="preserve">For example, adequate sample size planning requires explicit specification of an effect of interest </w:t>
      </w:r>
      <w:r w:rsidR="00B911E5" w:rsidRPr="00143877">
        <w:rPr>
          <w:color w:val="000000" w:themeColor="text1"/>
          <w:shd w:val="clear" w:color="auto" w:fill="FFFFFF" w:themeFill="background1"/>
        </w:rPr>
        <w:fldChar w:fldCharType="begin">
          <w:fldData xml:space="preserve">PEVuZE5vdGU+PENpdGU+PEF1dGhvcj5Db29rPC9BdXRob3I+PFllYXI+MjAxODwvWWVhcj48UmVj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</w:fldData>
        </w:fldChar>
      </w:r>
      <w:r w:rsidR="00B911E5" w:rsidRPr="00143877">
        <w:rPr>
          <w:color w:val="000000" w:themeColor="text1"/>
          <w:shd w:val="clear" w:color="auto" w:fill="FFFFFF" w:themeFill="background1"/>
        </w:rPr>
        <w:instrText xml:space="preserve"> ADDIN EN.CITE </w:instrText>
      </w:r>
      <w:r w:rsidR="00B911E5" w:rsidRPr="00143877">
        <w:rPr>
          <w:color w:val="000000" w:themeColor="text1"/>
          <w:shd w:val="clear" w:color="auto" w:fill="FFFFFF" w:themeFill="background1"/>
        </w:rPr>
        <w:fldChar w:fldCharType="begin">
          <w:fldData xml:space="preserve">PEVuZE5vdGU+PENpdGU+PEF1dGhvcj5Db29rPC9BdXRob3I+PFllYXI+MjAxODwvWWVhcj48UmVj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</w:fldData>
        </w:fldChar>
      </w:r>
      <w:r w:rsidR="00B911E5" w:rsidRPr="00143877">
        <w:rPr>
          <w:color w:val="000000" w:themeColor="text1"/>
          <w:shd w:val="clear" w:color="auto" w:fill="FFFFFF" w:themeFill="background1"/>
        </w:rPr>
        <w:instrText xml:space="preserve"> ADDIN EN.CITE.DATA </w:instrText>
      </w:r>
      <w:r w:rsidR="00B911E5" w:rsidRPr="00143877">
        <w:rPr>
          <w:color w:val="000000" w:themeColor="text1"/>
          <w:shd w:val="clear" w:color="auto" w:fill="FFFFFF" w:themeFill="background1"/>
        </w:rPr>
      </w:r>
      <w:r w:rsidR="00B911E5" w:rsidRPr="00143877">
        <w:rPr>
          <w:color w:val="000000" w:themeColor="text1"/>
          <w:shd w:val="clear" w:color="auto" w:fill="FFFFFF" w:themeFill="background1"/>
        </w:rPr>
        <w:fldChar w:fldCharType="end"/>
      </w:r>
      <w:r w:rsidR="00B911E5" w:rsidRPr="00143877">
        <w:rPr>
          <w:color w:val="000000" w:themeColor="text1"/>
          <w:shd w:val="clear" w:color="auto" w:fill="FFFFFF" w:themeFill="background1"/>
        </w:rPr>
      </w:r>
      <w:r w:rsidR="00B911E5" w:rsidRPr="00143877">
        <w:rPr>
          <w:color w:val="000000" w:themeColor="text1"/>
          <w:shd w:val="clear" w:color="auto" w:fill="FFFFFF" w:themeFill="background1"/>
        </w:rPr>
        <w:fldChar w:fldCharType="separate"/>
      </w:r>
      <w:r w:rsidR="00B911E5" w:rsidRPr="00143877">
        <w:rPr>
          <w:noProof/>
          <w:color w:val="000000" w:themeColor="text1"/>
          <w:shd w:val="clear" w:color="auto" w:fill="FFFFFF" w:themeFill="background1"/>
        </w:rPr>
        <w:t>[30]</w:t>
      </w:r>
      <w:r w:rsidR="00B911E5" w:rsidRPr="00143877">
        <w:rPr>
          <w:color w:val="000000" w:themeColor="text1"/>
          <w:shd w:val="clear" w:color="auto" w:fill="FFFFFF" w:themeFill="background1"/>
        </w:rPr>
        <w:fldChar w:fldCharType="end"/>
      </w:r>
      <w:r w:rsidR="00B911E5" w:rsidRPr="00143877">
        <w:rPr>
          <w:color w:val="000000" w:themeColor="text1"/>
          <w:shd w:val="clear" w:color="auto" w:fill="FFFFFF" w:themeFill="background1"/>
        </w:rPr>
        <w:t xml:space="preserve">, yet researchers typically rely on unjustified conventions not calibrated to any study context </w:t>
      </w:r>
      <w:r w:rsidR="00B911E5" w:rsidRPr="00143877">
        <w:rPr>
          <w:color w:val="000000" w:themeColor="text1"/>
          <w:shd w:val="clear" w:color="auto" w:fill="FFFFFF" w:themeFill="background1"/>
        </w:rPr>
        <w:fldChar w:fldCharType="begin"/>
      </w:r>
      <w:r w:rsidR="00B911E5">
        <w:rPr>
          <w:color w:val="000000" w:themeColor="text1"/>
          <w:shd w:val="clear" w:color="auto" w:fill="FFFFFF" w:themeFill="background1"/>
        </w:rPr>
        <w:instrText xml:space="preserve"> ADDIN EN.CITE &lt;EndNote&gt;&lt;Cite&gt;&lt;Author&gt;Gruijters&lt;/Author&gt;&lt;Year&gt;2020&lt;/Year&gt;&lt;RecNum&gt;11275&lt;/RecNum&gt;&lt;DisplayText&gt;[121]&lt;/DisplayText&gt;&lt;record&gt;&lt;rec-number&gt;11275&lt;/rec-number&gt;&lt;foreign-keys&gt;&lt;key app="EN" db-id="2wsftsesqaz2ate9venvw9doe9rpwwztvdpr" timestamp="1616491010"&gt;11275&lt;/key&gt;&lt;/foreign-keys&gt;&lt;ref-type name="Journal Article"&gt;17&lt;/ref-type&gt;&lt;contributors&gt;&lt;authors&gt;&lt;author&gt;Gruijters, S. L. K.&lt;/author&gt;&lt;author&gt;Peters, G. J. Y.&lt;/author&gt;&lt;/authors&gt;&lt;/contributors&gt;&lt;titles&gt;&lt;title&gt;Meaningful change definitions: sample size planning for experimental intervention research&lt;/title&gt;&lt;secondary-title&gt;Psychology &amp;amp; Health&lt;/secondary-title&gt;&lt;/titles&gt;&lt;periodical&gt;&lt;full-title&gt;Psychology &amp;amp; Health&lt;/full-title&gt;&lt;abbr-1&gt;Psychol. Health&lt;/abbr-1&gt;&lt;abbr-2&gt;Psychol Health&lt;/abbr-2&gt;&lt;/periodical&gt;&lt;pages&gt;1-16&lt;/pages&gt;&lt;dates&gt;&lt;year&gt;2020&lt;/year&gt;&lt;/dates&gt;&lt;publisher&gt;Routledge&lt;/publisher&gt;&lt;isbn&gt;0887-0446&lt;/isbn&gt;&lt;urls&gt;&lt;related-urls&gt;&lt;url&gt;https://doi.org/10.1080/08870446.2020.1841762&lt;/url&gt;&lt;/related-urls&gt;&lt;/urls&gt;&lt;electronic-resource-num&gt;10.1080/08870446.2020.1841762&lt;/electronic-resource-num&gt;&lt;/record&gt;&lt;/Cite&gt;&lt;/EndNote&gt;</w:instrText>
      </w:r>
      <w:r w:rsidR="00B911E5" w:rsidRPr="00143877">
        <w:rPr>
          <w:color w:val="000000" w:themeColor="text1"/>
          <w:shd w:val="clear" w:color="auto" w:fill="FFFFFF" w:themeFill="background1"/>
        </w:rPr>
        <w:fldChar w:fldCharType="separate"/>
      </w:r>
      <w:r w:rsidR="00B911E5">
        <w:rPr>
          <w:noProof/>
          <w:color w:val="000000" w:themeColor="text1"/>
          <w:shd w:val="clear" w:color="auto" w:fill="FFFFFF" w:themeFill="background1"/>
        </w:rPr>
        <w:t>[121]</w:t>
      </w:r>
      <w:r w:rsidR="00B911E5" w:rsidRPr="00143877">
        <w:rPr>
          <w:color w:val="000000" w:themeColor="text1"/>
          <w:shd w:val="clear" w:color="auto" w:fill="FFFFFF" w:themeFill="background1"/>
        </w:rPr>
        <w:fldChar w:fldCharType="end"/>
      </w:r>
      <w:r w:rsidR="00B911E5" w:rsidRPr="00143877">
        <w:rPr>
          <w:color w:val="000000" w:themeColor="text1"/>
          <w:shd w:val="clear" w:color="auto" w:fill="FFFFFF" w:themeFill="background1"/>
        </w:rPr>
        <w:t xml:space="preserve">. Failure to specify what change would falsify a research hypothesis may lead to unnecessarily inconclusive studies and ambiguous interpretations of findings </w:t>
      </w:r>
      <w:r w:rsidR="00B911E5" w:rsidRPr="00143877">
        <w:rPr>
          <w:color w:val="000000" w:themeColor="text1"/>
          <w:shd w:val="clear" w:color="auto" w:fill="FFFFFF" w:themeFill="background1"/>
        </w:rPr>
        <w:fldChar w:fldCharType="begin">
          <w:fldData xml:space="preserve">PEVuZE5vdGU+PENpdGU+PEF1dGhvcj5Db29rPC9BdXRob3I+PFllYXI+MjAxODwvWWVhcj48UmVj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</w:fldData>
        </w:fldChar>
      </w:r>
      <w:r w:rsidR="00B911E5">
        <w:rPr>
          <w:color w:val="000000" w:themeColor="text1"/>
          <w:shd w:val="clear" w:color="auto" w:fill="FFFFFF" w:themeFill="background1"/>
        </w:rPr>
        <w:instrText xml:space="preserve"> ADDIN EN.CITE </w:instrText>
      </w:r>
      <w:r w:rsidR="00B911E5">
        <w:rPr>
          <w:color w:val="000000" w:themeColor="text1"/>
          <w:shd w:val="clear" w:color="auto" w:fill="FFFFFF" w:themeFill="background1"/>
        </w:rPr>
        <w:fldChar w:fldCharType="begin">
          <w:fldData xml:space="preserve">PEVuZE5vdGU+PENpdGU+PEF1dGhvcj5Db29rPC9BdXRob3I+PFllYXI+MjAxODwvWWVhcj48UmVj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</w:fldData>
        </w:fldChar>
      </w:r>
      <w:r w:rsidR="00B911E5">
        <w:rPr>
          <w:color w:val="000000" w:themeColor="text1"/>
          <w:shd w:val="clear" w:color="auto" w:fill="FFFFFF" w:themeFill="background1"/>
        </w:rPr>
        <w:instrText xml:space="preserve"> ADDIN EN.CITE.DATA </w:instrText>
      </w:r>
      <w:r w:rsidR="00B911E5">
        <w:rPr>
          <w:color w:val="000000" w:themeColor="text1"/>
          <w:shd w:val="clear" w:color="auto" w:fill="FFFFFF" w:themeFill="background1"/>
        </w:rPr>
      </w:r>
      <w:r w:rsidR="00B911E5">
        <w:rPr>
          <w:color w:val="000000" w:themeColor="text1"/>
          <w:shd w:val="clear" w:color="auto" w:fill="FFFFFF" w:themeFill="background1"/>
        </w:rPr>
        <w:fldChar w:fldCharType="end"/>
      </w:r>
      <w:r w:rsidR="00B911E5" w:rsidRPr="00143877">
        <w:rPr>
          <w:color w:val="000000" w:themeColor="text1"/>
          <w:shd w:val="clear" w:color="auto" w:fill="FFFFFF" w:themeFill="background1"/>
        </w:rPr>
      </w:r>
      <w:r w:rsidR="00B911E5" w:rsidRPr="00143877">
        <w:rPr>
          <w:color w:val="000000" w:themeColor="text1"/>
          <w:shd w:val="clear" w:color="auto" w:fill="FFFFFF" w:themeFill="background1"/>
        </w:rPr>
        <w:fldChar w:fldCharType="separate"/>
      </w:r>
      <w:r w:rsidR="00B911E5">
        <w:rPr>
          <w:noProof/>
          <w:color w:val="000000" w:themeColor="text1"/>
          <w:shd w:val="clear" w:color="auto" w:fill="FFFFFF" w:themeFill="background1"/>
        </w:rPr>
        <w:t>[30, 122]</w:t>
      </w:r>
      <w:r w:rsidR="00B911E5" w:rsidRPr="00143877">
        <w:rPr>
          <w:color w:val="000000" w:themeColor="text1"/>
          <w:shd w:val="clear" w:color="auto" w:fill="FFFFFF" w:themeFill="background1"/>
        </w:rPr>
        <w:fldChar w:fldCharType="end"/>
      </w:r>
      <w:r w:rsidR="00B911E5" w:rsidRPr="00143877">
        <w:rPr>
          <w:color w:val="000000" w:themeColor="text1"/>
          <w:shd w:val="clear" w:color="auto" w:fill="FFFFFF" w:themeFill="background1"/>
        </w:rPr>
        <w:t xml:space="preserve">. </w:t>
      </w:r>
      <w:r w:rsidR="00C07202">
        <w:rPr>
          <w:color w:val="000000" w:themeColor="text1"/>
          <w:shd w:val="clear" w:color="auto" w:fill="FFFFFF" w:themeFill="background1"/>
        </w:rPr>
        <w:t xml:space="preserve">Use of information </w:t>
      </w:r>
      <w:r w:rsidR="007F2C21">
        <w:rPr>
          <w:color w:val="000000" w:themeColor="text1"/>
          <w:shd w:val="clear" w:color="auto" w:fill="FFFFFF" w:themeFill="background1"/>
        </w:rPr>
        <w:t>from practi</w:t>
      </w:r>
      <w:r w:rsidR="00006507">
        <w:rPr>
          <w:color w:val="000000" w:themeColor="text1"/>
          <w:shd w:val="clear" w:color="auto" w:fill="FFFFFF" w:themeFill="background1"/>
        </w:rPr>
        <w:t>ti</w:t>
      </w:r>
      <w:r w:rsidR="007F2C21">
        <w:rPr>
          <w:color w:val="000000" w:themeColor="text1"/>
          <w:shd w:val="clear" w:color="auto" w:fill="FFFFFF" w:themeFill="background1"/>
        </w:rPr>
        <w:t xml:space="preserve">oner opinion </w:t>
      </w:r>
      <w:r w:rsidR="00451302">
        <w:rPr>
          <w:color w:val="000000" w:themeColor="text1"/>
          <w:shd w:val="clear" w:color="auto" w:fill="FFFFFF" w:themeFill="background1"/>
        </w:rPr>
        <w:t xml:space="preserve"> (i.e.,</w:t>
      </w:r>
      <w:r w:rsidR="00550940">
        <w:rPr>
          <w:rFonts w:cstheme="minorHAnsi"/>
          <w:lang w:val="en-US"/>
        </w:rPr>
        <w:t xml:space="preserve"> opinion-seeking method</w:t>
      </w:r>
      <w:r w:rsidR="00451302">
        <w:rPr>
          <w:rFonts w:cstheme="minorHAnsi"/>
          <w:lang w:val="en-US"/>
        </w:rPr>
        <w:t>)</w:t>
      </w:r>
      <w:r w:rsidR="00550940">
        <w:rPr>
          <w:rFonts w:cstheme="minorHAnsi"/>
          <w:lang w:val="en-US"/>
        </w:rPr>
        <w:t xml:space="preserve"> </w:t>
      </w:r>
      <w:r w:rsidR="004B14EF">
        <w:rPr>
          <w:rFonts w:cstheme="minorHAnsi"/>
          <w:lang w:val="en-US"/>
        </w:rPr>
        <w:t>would be</w:t>
      </w:r>
      <w:r w:rsidR="00550940">
        <w:rPr>
          <w:rFonts w:cstheme="minorHAnsi"/>
          <w:lang w:val="en-US"/>
        </w:rPr>
        <w:t xml:space="preserve"> preferable</w:t>
      </w:r>
      <w:r w:rsidR="00063E3B">
        <w:rPr>
          <w:rFonts w:cstheme="minorHAnsi"/>
          <w:lang w:val="en-US"/>
        </w:rPr>
        <w:t xml:space="preserve"> </w:t>
      </w:r>
      <w:r w:rsidR="00550940">
        <w:rPr>
          <w:rFonts w:cstheme="minorHAnsi"/>
          <w:lang w:val="en-US"/>
        </w:rPr>
        <w:t>i</w:t>
      </w:r>
      <w:r w:rsidR="00063E3B">
        <w:rPr>
          <w:rFonts w:cstheme="minorHAnsi"/>
          <w:lang w:val="en-US"/>
        </w:rPr>
        <w:t>f one aims to assess whether a</w:t>
      </w:r>
      <w:r w:rsidR="00550940">
        <w:rPr>
          <w:rFonts w:cstheme="minorHAnsi"/>
          <w:lang w:val="en-US"/>
        </w:rPr>
        <w:t>n</w:t>
      </w:r>
      <w:r w:rsidR="00063E3B">
        <w:rPr>
          <w:rFonts w:cstheme="minorHAnsi"/>
          <w:lang w:val="en-US"/>
        </w:rPr>
        <w:t xml:space="preserve"> intervention elicited within-individual changes </w:t>
      </w:r>
      <w:r w:rsidR="00C07202">
        <w:rPr>
          <w:rFonts w:cstheme="minorHAnsi"/>
          <w:lang w:val="en-US"/>
        </w:rPr>
        <w:t>greater than change values deemed realistic and relevant to interpretation of research findings (i.e., group-level research)</w:t>
      </w:r>
      <w:r w:rsidR="00550940">
        <w:rPr>
          <w:rFonts w:cstheme="minorHAnsi"/>
          <w:lang w:val="en-US"/>
        </w:rPr>
        <w:t xml:space="preserve"> </w:t>
      </w:r>
      <w:r w:rsidR="005363CF">
        <w:rPr>
          <w:rFonts w:cstheme="minorHAnsi"/>
          <w:lang w:val="en-US"/>
        </w:rPr>
        <w:fldChar w:fldCharType="begin">
          <w:fldData xml:space="preserve">PEVuZE5vdGU+PENpdGU+PEF1dGhvcj5GYXllcnM8L0F1dGhvcj48WWVhcj4yMDAwPC9ZZWFyPjxS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</w:fldData>
        </w:fldChar>
      </w:r>
      <w:r w:rsidR="00B911E5">
        <w:rPr>
          <w:rFonts w:cstheme="minorHAnsi"/>
          <w:lang w:val="en-US"/>
        </w:rPr>
        <w:instrText xml:space="preserve"> ADDIN EN.CITE </w:instrText>
      </w:r>
      <w:r w:rsidR="00B911E5">
        <w:rPr>
          <w:rFonts w:cstheme="minorHAnsi"/>
          <w:lang w:val="en-US"/>
        </w:rPr>
        <w:fldChar w:fldCharType="begin">
          <w:fldData xml:space="preserve">PEVuZE5vdGU+PENpdGU+PEF1dGhvcj5GYXllcnM8L0F1dGhvcj48WWVhcj4yMDAwPC9ZZWFyPjxS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</w:fldData>
        </w:fldChar>
      </w:r>
      <w:r w:rsidR="00B911E5">
        <w:rPr>
          <w:rFonts w:cstheme="minorHAnsi"/>
          <w:lang w:val="en-US"/>
        </w:rPr>
        <w:instrText xml:space="preserve"> ADDIN EN.CITE.DATA </w:instrText>
      </w:r>
      <w:r w:rsidR="00B911E5">
        <w:rPr>
          <w:rFonts w:cstheme="minorHAnsi"/>
          <w:lang w:val="en-US"/>
        </w:rPr>
      </w:r>
      <w:r w:rsidR="00B911E5">
        <w:rPr>
          <w:rFonts w:cstheme="minorHAnsi"/>
          <w:lang w:val="en-US"/>
        </w:rPr>
        <w:fldChar w:fldCharType="end"/>
      </w:r>
      <w:r w:rsidR="005363CF">
        <w:rPr>
          <w:rFonts w:cstheme="minorHAnsi"/>
          <w:lang w:val="en-US"/>
        </w:rPr>
      </w:r>
      <w:r w:rsidR="005363CF">
        <w:rPr>
          <w:rFonts w:cstheme="minorHAnsi"/>
          <w:lang w:val="en-US"/>
        </w:rPr>
        <w:fldChar w:fldCharType="separate"/>
      </w:r>
      <w:r w:rsidR="00B911E5">
        <w:rPr>
          <w:rFonts w:cstheme="minorHAnsi"/>
          <w:noProof/>
          <w:lang w:val="en-US"/>
        </w:rPr>
        <w:t>[36, 123]</w:t>
      </w:r>
      <w:r w:rsidR="005363CF">
        <w:rPr>
          <w:rFonts w:cstheme="minorHAnsi"/>
          <w:lang w:val="en-US"/>
        </w:rPr>
        <w:fldChar w:fldCharType="end"/>
      </w:r>
      <w:r w:rsidR="00550940">
        <w:rPr>
          <w:rFonts w:cstheme="minorHAnsi"/>
          <w:lang w:val="en-US"/>
        </w:rPr>
        <w:t xml:space="preserve">. </w:t>
      </w:r>
      <w:r w:rsidR="004B14EF">
        <w:rPr>
          <w:rFonts w:cstheme="minorHAnsi"/>
          <w:lang w:val="en-US"/>
        </w:rPr>
        <w:t xml:space="preserve">The choice of this or any alternative method </w:t>
      </w:r>
      <w:r w:rsidR="00931737">
        <w:rPr>
          <w:rFonts w:cstheme="minorHAnsi"/>
          <w:lang w:val="en-US"/>
        </w:rPr>
        <w:t xml:space="preserve">for </w:t>
      </w:r>
      <w:r w:rsidR="00B911E5">
        <w:rPr>
          <w:rFonts w:cstheme="minorHAnsi"/>
          <w:lang w:val="en-US"/>
        </w:rPr>
        <w:t xml:space="preserve">player </w:t>
      </w:r>
      <w:r w:rsidR="00931737">
        <w:rPr>
          <w:rFonts w:cstheme="minorHAnsi"/>
          <w:lang w:val="en-US"/>
        </w:rPr>
        <w:t xml:space="preserve">tracking purposes </w:t>
      </w:r>
      <w:r w:rsidR="00A97A2C">
        <w:rPr>
          <w:rFonts w:cstheme="minorHAnsi"/>
          <w:lang w:val="en-US"/>
        </w:rPr>
        <w:t xml:space="preserve">would, however, </w:t>
      </w:r>
      <w:r w:rsidR="00FF12A7">
        <w:rPr>
          <w:rFonts w:cstheme="minorHAnsi"/>
          <w:lang w:val="en-US"/>
        </w:rPr>
        <w:t xml:space="preserve">depend on whether </w:t>
      </w:r>
      <w:r w:rsidR="004B14EF">
        <w:rPr>
          <w:rFonts w:cstheme="minorHAnsi"/>
          <w:lang w:val="en-US"/>
        </w:rPr>
        <w:t xml:space="preserve">one is interested in evaluating </w:t>
      </w:r>
      <w:r w:rsidR="00A97A2C">
        <w:rPr>
          <w:rFonts w:cstheme="minorHAnsi"/>
          <w:lang w:val="en-US"/>
        </w:rPr>
        <w:t xml:space="preserve">the </w:t>
      </w:r>
      <w:r w:rsidR="004B14EF">
        <w:rPr>
          <w:rFonts w:cstheme="minorHAnsi"/>
          <w:lang w:val="en-US"/>
        </w:rPr>
        <w:t>size or the meaning of a change for overall sport</w:t>
      </w:r>
      <w:r w:rsidR="00A97A2C">
        <w:rPr>
          <w:rFonts w:cstheme="minorHAnsi"/>
          <w:lang w:val="en-US"/>
        </w:rPr>
        <w:t>s</w:t>
      </w:r>
      <w:r w:rsidR="004B14EF">
        <w:rPr>
          <w:rFonts w:cstheme="minorHAnsi"/>
          <w:lang w:val="en-US"/>
        </w:rPr>
        <w:t xml:space="preserve"> performance </w:t>
      </w:r>
      <w:r w:rsidR="005363CF">
        <w:rPr>
          <w:rFonts w:cstheme="minorHAnsi"/>
          <w:lang w:val="en-US"/>
        </w:rPr>
        <w:fldChar w:fldCharType="begin"/>
      </w:r>
      <w:r w:rsidR="005363CF">
        <w:rPr>
          <w:rFonts w:cstheme="minorHAnsi"/>
          <w:lang w:val="en-US"/>
        </w:rPr>
        <w:instrText xml:space="preserve"> ADDIN EN.CITE &lt;EndNote&gt;&lt;Cite&gt;&lt;Author&gt;Atkinson&lt;/Author&gt;&lt;Year&gt;2003&lt;/Year&gt;&lt;RecNum&gt;8930&lt;/RecNum&gt;&lt;DisplayText&gt;[13]&lt;/DisplayText&gt;&lt;record&gt;&lt;rec-number&gt;8930&lt;/rec-number&gt;&lt;foreign-keys&gt;&lt;key app="EN" db-id="2wsftsesqaz2ate9venvw9doe9rpwwztvdpr" timestamp="1572170944" guid="6a4732cd-e006-4c71-ac64-3f2095028f44"&gt;8930&lt;/key&gt;&lt;/foreign-keys&gt;&lt;ref-type name="Journal Article"&gt;17&lt;/ref-type&gt;&lt;contributors&gt;&lt;authors&gt;&lt;author&gt;Atkinson, G.&lt;/author&gt;&lt;/authors&gt;&lt;/contributors&gt;&lt;titles&gt;&lt;title&gt;Does size matter for sports performance researchers?&lt;/title&gt;&lt;secondary-title&gt;J Sports Sci&lt;/secondary-title&gt;&lt;alt-title&gt;Journal of sports sciences&lt;/alt-title&gt;&lt;/titles&gt;&lt;periodical&gt;&lt;full-title&gt;J Sports Sci&lt;/full-title&gt;&lt;/periodical&gt;&lt;alt-periodical&gt;&lt;full-title&gt;Journal of Sports Sciences&lt;/full-title&gt;&lt;abbr-1&gt;J. Sports Sci.&lt;/abbr-1&gt;&lt;abbr-2&gt;J Sports Sci&lt;/abbr-2&gt;&lt;/alt-periodical&gt;&lt;pages&gt;73-4&lt;/pages&gt;&lt;volume&gt;21&lt;/volume&gt;&lt;number&gt;2&lt;/number&gt;&lt;edition&gt;2003/03/13&lt;/edition&gt;&lt;keywords&gt;&lt;keyword&gt;Cost-Benefit Analysis/statistics &amp;amp; numerical data&lt;/keyword&gt;&lt;keyword&gt;Humans&lt;/keyword&gt;&lt;keyword&gt;Research Design/statistics &amp;amp; numerical data&lt;/keyword&gt;&lt;keyword&gt;*Research Personnel/statistics &amp;amp; numerical data&lt;/keyword&gt;&lt;keyword&gt;Sample Size&lt;/keyword&gt;&lt;keyword&gt;Sports/*physiology/statistics &amp;amp; numerical data&lt;/keyword&gt;&lt;keyword&gt;*Task Performance and Analysis&lt;/keyword&gt;&lt;/keywords&gt;&lt;dates&gt;&lt;year&gt;2003&lt;/year&gt;&lt;pub-dates&gt;&lt;date&gt;Feb&lt;/date&gt;&lt;/pub-dates&gt;&lt;/dates&gt;&lt;isbn&gt;0264-0414 (Print)&amp;#xD;0264-0414&lt;/isbn&gt;&lt;accession-num&gt;12630786&lt;/accession-num&gt;&lt;urls&gt;&lt;/urls&gt;&lt;electronic-resource-num&gt;10.1080/0264041031000071038&lt;/electronic-resource-num&gt;&lt;remote-database-provider&gt;NLM&lt;/remote-database-provider&gt;&lt;language&gt;eng&lt;/language&gt;&lt;/record&gt;&lt;/Cite&gt;&lt;/EndNote&gt;</w:instrText>
      </w:r>
      <w:r w:rsidR="005363CF">
        <w:rPr>
          <w:rFonts w:cstheme="minorHAnsi"/>
          <w:lang w:val="en-US"/>
        </w:rPr>
        <w:fldChar w:fldCharType="separate"/>
      </w:r>
      <w:r w:rsidR="005363CF">
        <w:rPr>
          <w:rFonts w:cstheme="minorHAnsi"/>
          <w:noProof/>
          <w:lang w:val="en-US"/>
        </w:rPr>
        <w:t>[13]</w:t>
      </w:r>
      <w:r w:rsidR="005363CF">
        <w:rPr>
          <w:rFonts w:cstheme="minorHAnsi"/>
          <w:lang w:val="en-US"/>
        </w:rPr>
        <w:fldChar w:fldCharType="end"/>
      </w:r>
      <w:r w:rsidR="007F4A50">
        <w:rPr>
          <w:rFonts w:cstheme="minorHAnsi"/>
          <w:lang w:val="en-US"/>
        </w:rPr>
        <w:t>.</w:t>
      </w:r>
    </w:p>
    <w:p w14:paraId="0F88208C" w14:textId="4FECB3E4" w:rsidR="003E290C" w:rsidRPr="00C876E0" w:rsidRDefault="008A01C4" w:rsidP="00110FEB">
      <w:pPr>
        <w:shd w:val="clear" w:color="auto" w:fill="FFFFFF" w:themeFill="background1"/>
        <w:spacing w:after="240"/>
        <w:jc w:val="both"/>
        <w:rPr>
          <w:color w:val="000000" w:themeColor="text1"/>
          <w:shd w:val="clear" w:color="auto" w:fill="FFFFFF" w:themeFill="background1"/>
        </w:rPr>
      </w:pPr>
      <w:r>
        <w:t>M</w:t>
      </w:r>
      <w:r w:rsidR="003C2DC6">
        <w:t>easurement error assessment</w:t>
      </w:r>
      <w:r>
        <w:t xml:space="preserve"> can</w:t>
      </w:r>
      <w:r w:rsidR="003C2DC6">
        <w:t xml:space="preserve"> represent a first </w:t>
      </w:r>
      <w:r>
        <w:t>step to support interpretation</w:t>
      </w:r>
      <w:r w:rsidR="003F3F37">
        <w:t>s</w:t>
      </w:r>
      <w:r>
        <w:t xml:space="preserve"> w</w:t>
      </w:r>
      <w:r w:rsidRPr="008A01C4">
        <w:t xml:space="preserve">hen no </w:t>
      </w:r>
      <w:r>
        <w:t xml:space="preserve">empirical </w:t>
      </w:r>
      <w:r w:rsidRPr="008A01C4">
        <w:t>guidance is available</w:t>
      </w:r>
      <w:r w:rsidR="003F3F37">
        <w:t xml:space="preserve"> and</w:t>
      </w:r>
      <w:r w:rsidR="00233040">
        <w:t xml:space="preserve"> should be</w:t>
      </w:r>
      <w:r w:rsidR="003F3F37">
        <w:t xml:space="preserve"> complementary to other methods </w:t>
      </w:r>
      <w:r w:rsidR="005363CF">
        <w:fldChar w:fldCharType="begin">
          <w:fldData xml:space="preserve">PEVuZE5vdGU+PENpdGU+PEF1dGhvcj5UZXJ3ZWU8L0F1dGhvcj48WWVhcj4yMDA5PC9ZZWFyPjxS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</w:fldData>
        </w:fldChar>
      </w:r>
      <w:r w:rsidR="00B911E5">
        <w:instrText xml:space="preserve"> ADDIN EN.CITE </w:instrText>
      </w:r>
      <w:r w:rsidR="00B911E5">
        <w:fldChar w:fldCharType="begin">
          <w:fldData xml:space="preserve">PEVuZE5vdGU+PENpdGU+PEF1dGhvcj5UZXJ3ZWU8L0F1dGhvcj48WWVhcj4yMDA5PC9ZZWFyPjxS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</w:fldData>
        </w:fldChar>
      </w:r>
      <w:r w:rsidR="00B911E5">
        <w:instrText xml:space="preserve"> ADDIN EN.CITE.DATA </w:instrText>
      </w:r>
      <w:r w:rsidR="00B911E5">
        <w:fldChar w:fldCharType="end"/>
      </w:r>
      <w:r w:rsidR="005363CF">
        <w:fldChar w:fldCharType="separate"/>
      </w:r>
      <w:r w:rsidR="00B911E5">
        <w:rPr>
          <w:noProof/>
        </w:rPr>
        <w:t>[44, 124]</w:t>
      </w:r>
      <w:r w:rsidR="005363CF">
        <w:fldChar w:fldCharType="end"/>
      </w:r>
      <w:r>
        <w:t xml:space="preserve">. </w:t>
      </w:r>
      <w:r w:rsidR="00741CB7">
        <w:t xml:space="preserve">This </w:t>
      </w:r>
      <w:r w:rsidR="0056320F">
        <w:t xml:space="preserve">particular evaluation is only useful for understanding whether a change value can be distinguished from random within-subject variability </w:t>
      </w:r>
      <w:r w:rsidR="005363CF">
        <w:fldChar w:fldCharType="begin"/>
      </w:r>
      <w:r w:rsidR="00B911E5">
        <w:instrText xml:space="preserve"> ADDIN EN.CITE &lt;EndNote&gt;&lt;Cite&gt;&lt;Author&gt;Terwee&lt;/Author&gt;&lt;Year&gt;2011&lt;/Year&gt;&lt;RecNum&gt;9765&lt;/RecNum&gt;&lt;DisplayText&gt;[124]&lt;/DisplayText&gt;&lt;record&gt;&lt;rec-number&gt;9765&lt;/rec-number&gt;&lt;foreign-keys&gt;&lt;key app="EN" db-id="2wsftsesqaz2ate9venvw9doe9rpwwztvdpr" timestamp="1580147721"&gt;9765&lt;/key&gt;&lt;/foreign-keys&gt;&lt;ref-type name="Journal Article"&gt;17&lt;/ref-type&gt;&lt;contributors&gt;&lt;authors&gt;&lt;author&gt;Terwee, C. B.&lt;/author&gt;&lt;author&gt;Terluin, B.&lt;/author&gt;&lt;author&gt;Knol, D. L.&lt;/author&gt;&lt;author&gt;de Vet, H. C.&lt;/author&gt;&lt;/authors&gt;&lt;/contributors&gt;&lt;titles&gt;&lt;title&gt;Combining clinical relevance and statistical significance for evaluating quality of life changes in the individual patient&lt;/title&gt;&lt;secondary-title&gt;J Clin Epidemiol&lt;/secondary-title&gt;&lt;/titles&gt;&lt;periodical&gt;&lt;full-title&gt;J Clin Epidemiol&lt;/full-title&gt;&lt;/periodical&gt;&lt;pages&gt;1465-7; author reply 1467-8&lt;/pages&gt;&lt;volume&gt;64&lt;/volume&gt;&lt;number&gt;12&lt;/number&gt;&lt;edition&gt;2011/10/29&lt;/edition&gt;&lt;keywords&gt;&lt;keyword&gt;Female&lt;/keyword&gt;&lt;keyword&gt;Humans&lt;/keyword&gt;&lt;keyword&gt;Male&lt;/keyword&gt;&lt;keyword&gt;Neoplasms/*rehabilitation&lt;/keyword&gt;&lt;keyword&gt;*Quality of Life&lt;/keyword&gt;&lt;/keywords&gt;&lt;dates&gt;&lt;year&gt;2011&lt;/year&gt;&lt;pub-dates&gt;&lt;date&gt;Dec&lt;/date&gt;&lt;/pub-dates&gt;&lt;/dates&gt;&lt;isbn&gt;0895-4356&lt;/isbn&gt;&lt;accession-num&gt;22032756&lt;/accession-num&gt;&lt;urls&gt;&lt;/urls&gt;&lt;electronic-resource-num&gt;10.1016/j.jclinepi.2011.06.015&lt;/electronic-resource-num&gt;&lt;remote-database-provider&gt;NLM&lt;/remote-database-provider&gt;&lt;language&gt;eng&lt;/language&gt;&lt;/record&gt;&lt;/Cite&gt;&lt;/EndNote&gt;</w:instrText>
      </w:r>
      <w:r w:rsidR="005363CF">
        <w:fldChar w:fldCharType="separate"/>
      </w:r>
      <w:r w:rsidR="00B911E5">
        <w:rPr>
          <w:noProof/>
        </w:rPr>
        <w:t>[124]</w:t>
      </w:r>
      <w:r w:rsidR="005363CF">
        <w:fldChar w:fldCharType="end"/>
      </w:r>
      <w:r w:rsidR="0056320F">
        <w:t xml:space="preserve">. </w:t>
      </w:r>
      <w:r w:rsidR="00885F01">
        <w:t>M</w:t>
      </w:r>
      <w:r w:rsidR="003F3F37">
        <w:t xml:space="preserve">easurement reliability should not constitute a proxy for </w:t>
      </w:r>
      <w:r w:rsidR="0069257C">
        <w:t>determining</w:t>
      </w:r>
      <w:r w:rsidR="003F3F37">
        <w:t xml:space="preserve"> what value </w:t>
      </w:r>
      <w:r w:rsidR="00D05F6F">
        <w:t xml:space="preserve">may be </w:t>
      </w:r>
      <w:r w:rsidR="00741CB7">
        <w:t>judged</w:t>
      </w:r>
      <w:r w:rsidR="00D05F6F">
        <w:t xml:space="preserve"> </w:t>
      </w:r>
      <w:r w:rsidR="005A29FC">
        <w:t xml:space="preserve">practically or clinically </w:t>
      </w:r>
      <w:r w:rsidR="00D05F6F">
        <w:t xml:space="preserve">relevant </w:t>
      </w:r>
      <w:r w:rsidR="005363CF">
        <w:fldChar w:fldCharType="begin"/>
      </w:r>
      <w:r w:rsidR="005363CF">
        <w:instrText xml:space="preserve"> ADDIN EN.CITE &lt;EndNote&gt;&lt;Cite&gt;&lt;Author&gt;de Vet&lt;/Author&gt;&lt;Year&gt;2010&lt;/Year&gt;&lt;RecNum&gt;9474&lt;/RecNum&gt;&lt;DisplayText&gt;[25]&lt;/DisplayText&gt;&lt;record&gt;&lt;rec-number&gt;9474&lt;/rec-number&gt;&lt;foreign-keys&gt;&lt;key app="EN" db-id="2wsftsesqaz2ate9venvw9doe9rpwwztvdpr" timestamp="1572170944"&gt;9474&lt;/key&gt;&lt;/foreign-keys&gt;&lt;ref-type name="Journal Article"&gt;17&lt;/ref-type&gt;&lt;contributors&gt;&lt;authors&gt;&lt;author&gt;de Vet, H. C.&lt;/author&gt;&lt;author&gt;Terwee, C. B.&lt;/author&gt;&lt;/authors&gt;&lt;/contributors&gt;&lt;titles&gt;&lt;title&gt;The minimal detectable change should not replace the minimal important difference&lt;/title&gt;&lt;secondary-title&gt;J Clin Epidemiol&lt;/secondary-title&gt;&lt;alt-title&gt;Journal of clinical epidemiology&lt;/alt-title&gt;&lt;/titles&gt;&lt;periodical&gt;&lt;full-title&gt;J Clin Epidemiol&lt;/full-title&gt;&lt;/periodical&gt;&lt;pages&gt;804-5; author reply 806&lt;/pages&gt;&lt;volume&gt;63&lt;/volume&gt;&lt;number&gt;7&lt;/number&gt;&lt;edition&gt;2010/04/20&lt;/edition&gt;&lt;keywords&gt;&lt;keyword&gt;Data Interpretation, Statistical&lt;/keyword&gt;&lt;keyword&gt;Humans&lt;/keyword&gt;&lt;keyword&gt;Predictive Value of Tests&lt;/keyword&gt;&lt;keyword&gt;Psychometrics/*statistics &amp;amp; numerical data&lt;/keyword&gt;&lt;keyword&gt;Severity of Illness Index&lt;/keyword&gt;&lt;/keywords&gt;&lt;dates&gt;&lt;year&gt;2010&lt;/year&gt;&lt;pub-dates&gt;&lt;date&gt;Jul&lt;/date&gt;&lt;/pub-dates&gt;&lt;/dates&gt;&lt;isbn&gt;0895-4356&lt;/isbn&gt;&lt;accession-num&gt;20399609&lt;/accession-num&gt;&lt;urls&gt;&lt;/urls&gt;&lt;electronic-resource-num&gt;10.1016/j.jclinepi.2009.12.015&lt;/electronic-resource-num&gt;&lt;remote-database-provider&gt;NLM&lt;/remote-database-provider&gt;&lt;language&gt;eng&lt;/language&gt;&lt;/record&gt;&lt;/Cite&gt;&lt;/EndNote&gt;</w:instrText>
      </w:r>
      <w:r w:rsidR="005363CF">
        <w:fldChar w:fldCharType="separate"/>
      </w:r>
      <w:r w:rsidR="005363CF">
        <w:rPr>
          <w:noProof/>
        </w:rPr>
        <w:t>[25]</w:t>
      </w:r>
      <w:r w:rsidR="005363CF">
        <w:fldChar w:fldCharType="end"/>
      </w:r>
      <w:r w:rsidR="00D05F6F">
        <w:t>.</w:t>
      </w:r>
      <w:r w:rsidR="00741CB7">
        <w:t xml:space="preserve"> However, a practically relevant change smaller than a minimal detectable change </w:t>
      </w:r>
      <w:r w:rsidR="0092787E">
        <w:t>may not</w:t>
      </w:r>
      <w:r w:rsidR="00741CB7">
        <w:t xml:space="preserve"> be distinguished from measurement error </w:t>
      </w:r>
      <w:r w:rsidR="00AF0BAC">
        <w:t>irrespective of the</w:t>
      </w:r>
      <w:r w:rsidR="00741CB7">
        <w:t xml:space="preserve"> purpose. Research in </w:t>
      </w:r>
      <w:proofErr w:type="spellStart"/>
      <w:r w:rsidR="00741CB7">
        <w:t>clinimetrics</w:t>
      </w:r>
      <w:proofErr w:type="spellEnd"/>
      <w:r w:rsidR="00741CB7">
        <w:t xml:space="preserve"> </w:t>
      </w:r>
      <w:r w:rsidR="00AF0BAC" w:rsidRPr="00AF0BAC">
        <w:t>highlighted</w:t>
      </w:r>
      <w:r w:rsidR="00741CB7">
        <w:t xml:space="preserve"> the importance of reducing measurement error, not increas</w:t>
      </w:r>
      <w:r w:rsidR="00233040">
        <w:t>ing</w:t>
      </w:r>
      <w:r w:rsidR="00741CB7">
        <w:t xml:space="preserve"> the value of a target change </w:t>
      </w:r>
      <w:r w:rsidR="005363CF">
        <w:fldChar w:fldCharType="begin"/>
      </w:r>
      <w:r w:rsidR="00B911E5">
        <w:instrText xml:space="preserve"> ADDIN EN.CITE &lt;EndNote&gt;&lt;Cite&gt;&lt;Author&gt;Terwee&lt;/Author&gt;&lt;Year&gt;2011&lt;/Year&gt;&lt;RecNum&gt;9765&lt;/RecNum&gt;&lt;DisplayText&gt;[124]&lt;/DisplayText&gt;&lt;record&gt;&lt;rec-number&gt;9765&lt;/rec-number&gt;&lt;foreign-keys&gt;&lt;key app="EN" db-id="2wsftsesqaz2ate9venvw9doe9rpwwztvdpr" timestamp="1580147721"&gt;9765&lt;/key&gt;&lt;/foreign-keys&gt;&lt;ref-type name="Journal Article"&gt;17&lt;/ref-type&gt;&lt;contributors&gt;&lt;authors&gt;&lt;author&gt;Terwee, C. B.&lt;/author&gt;&lt;author&gt;Terluin, B.&lt;/author&gt;&lt;author&gt;Knol, D. L.&lt;/author&gt;&lt;author&gt;de Vet, H. C.&lt;/author&gt;&lt;/authors&gt;&lt;/contributors&gt;&lt;titles&gt;&lt;title&gt;Combining clinical relevance and statistical significance for evaluating quality of life changes in the individual patient&lt;/title&gt;&lt;secondary-title&gt;J Clin Epidemiol&lt;/secondary-title&gt;&lt;/titles&gt;&lt;periodical&gt;&lt;full-title&gt;J Clin Epidemiol&lt;/full-title&gt;&lt;/periodical&gt;&lt;pages&gt;1465-7; author reply 1467-8&lt;/pages&gt;&lt;volume&gt;64&lt;/volume&gt;&lt;number&gt;12&lt;/number&gt;&lt;edition&gt;2011/10/29&lt;/edition&gt;&lt;keywords&gt;&lt;keyword&gt;Female&lt;/keyword&gt;&lt;keyword&gt;Humans&lt;/keyword&gt;&lt;keyword&gt;Male&lt;/keyword&gt;&lt;keyword&gt;Neoplasms/*rehabilitation&lt;/keyword&gt;&lt;keyword&gt;*Quality of Life&lt;/keyword&gt;&lt;/keywords&gt;&lt;dates&gt;&lt;year&gt;2011&lt;/year&gt;&lt;pub-dates&gt;&lt;date&gt;Dec&lt;/date&gt;&lt;/pub-dates&gt;&lt;/dates&gt;&lt;isbn&gt;0895-4356&lt;/isbn&gt;&lt;accession-num&gt;22032756&lt;/accession-num&gt;&lt;urls&gt;&lt;/urls&gt;&lt;electronic-resource-num&gt;10.1016/j.jclinepi.2011.06.015&lt;/electronic-resource-num&gt;&lt;remote-database-provider&gt;NLM&lt;/remote-database-provider&gt;&lt;language&gt;eng&lt;/language&gt;&lt;/record&gt;&lt;/Cite&gt;&lt;/EndNote&gt;</w:instrText>
      </w:r>
      <w:r w:rsidR="005363CF">
        <w:fldChar w:fldCharType="separate"/>
      </w:r>
      <w:r w:rsidR="00B911E5">
        <w:rPr>
          <w:noProof/>
        </w:rPr>
        <w:t>[124]</w:t>
      </w:r>
      <w:r w:rsidR="005363CF">
        <w:fldChar w:fldCharType="end"/>
      </w:r>
      <w:r w:rsidR="00741CB7">
        <w:t xml:space="preserve">. </w:t>
      </w:r>
      <w:r w:rsidR="001D426A">
        <w:t>In practice, if a change deemed relevant by practitioners equals 1 standard error of the measurement, the minimal detectable</w:t>
      </w:r>
      <w:r w:rsidR="00233040">
        <w:t xml:space="preserve"> change</w:t>
      </w:r>
      <w:r w:rsidR="001D426A">
        <w:t xml:space="preserve"> will always be systematically larger </w:t>
      </w:r>
      <w:r w:rsidR="005363CF">
        <w:fldChar w:fldCharType="begin"/>
      </w:r>
      <w:r w:rsidR="00B911E5">
        <w:instrText xml:space="preserve"> ADDIN EN.CITE &lt;EndNote&gt;&lt;Cite&gt;&lt;Author&gt;Terwee&lt;/Author&gt;&lt;Year&gt;2011&lt;/Year&gt;&lt;RecNum&gt;9765&lt;/RecNum&gt;&lt;DisplayText&gt;[124]&lt;/DisplayText&gt;&lt;record&gt;&lt;rec-number&gt;9765&lt;/rec-number&gt;&lt;foreign-keys&gt;&lt;key app="EN" db-id="2wsftsesqaz2ate9venvw9doe9rpwwztvdpr" timestamp="1580147721"&gt;9765&lt;/key&gt;&lt;/foreign-keys&gt;&lt;ref-type name="Journal Article"&gt;17&lt;/ref-type&gt;&lt;contributors&gt;&lt;authors&gt;&lt;author&gt;Terwee, C. B.&lt;/author&gt;&lt;author&gt;Terluin, B.&lt;/author&gt;&lt;author&gt;Knol, D. L.&lt;/author&gt;&lt;author&gt;de Vet, H. C.&lt;/author&gt;&lt;/authors&gt;&lt;/contributors&gt;&lt;titles&gt;&lt;title&gt;Combining clinical relevance and statistical significance for evaluating quality of life changes in the individual patient&lt;/title&gt;&lt;secondary-title&gt;J Clin Epidemiol&lt;/secondary-title&gt;&lt;/titles&gt;&lt;periodical&gt;&lt;full-title&gt;J Clin Epidemiol&lt;/full-title&gt;&lt;/periodical&gt;&lt;pages&gt;1465-7; author reply 1467-8&lt;/pages&gt;&lt;volume&gt;64&lt;/volume&gt;&lt;number&gt;12&lt;/number&gt;&lt;edition&gt;2011/10/29&lt;/edition&gt;&lt;keywords&gt;&lt;keyword&gt;Female&lt;/keyword&gt;&lt;keyword&gt;Humans&lt;/keyword&gt;&lt;keyword&gt;Male&lt;/keyword&gt;&lt;keyword&gt;Neoplasms/*rehabilitation&lt;/keyword&gt;&lt;keyword&gt;*Quality of Life&lt;/keyword&gt;&lt;/keywords&gt;&lt;dates&gt;&lt;year&gt;2011&lt;/year&gt;&lt;pub-dates&gt;&lt;date&gt;Dec&lt;/date&gt;&lt;/pub-dates&gt;&lt;/dates&gt;&lt;isbn&gt;0895-4356&lt;/isbn&gt;&lt;accession-num&gt;22032756&lt;/accession-num&gt;&lt;urls&gt;&lt;/urls&gt;&lt;electronic-resource-num&gt;10.1016/j.jclinepi.2011.06.015&lt;/electronic-resource-num&gt;&lt;remote-database-provider&gt;NLM&lt;/remote-database-provider&gt;&lt;language&gt;eng&lt;/language&gt;&lt;/record&gt;&lt;/Cite&gt;&lt;/EndNote&gt;</w:instrText>
      </w:r>
      <w:r w:rsidR="005363CF">
        <w:fldChar w:fldCharType="separate"/>
      </w:r>
      <w:r w:rsidR="00B911E5">
        <w:rPr>
          <w:noProof/>
        </w:rPr>
        <w:t>[124]</w:t>
      </w:r>
      <w:r w:rsidR="005363CF">
        <w:fldChar w:fldCharType="end"/>
      </w:r>
      <w:r w:rsidR="001D426A">
        <w:t xml:space="preserve">. </w:t>
      </w:r>
      <w:r w:rsidR="00741CB7">
        <w:t xml:space="preserve">In our study, </w:t>
      </w:r>
      <w:r w:rsidR="0095396F">
        <w:t>the use</w:t>
      </w:r>
      <w:r w:rsidR="00FC72A3">
        <w:t xml:space="preserve"> of</w:t>
      </w:r>
      <w:r w:rsidR="00741CB7">
        <w:t xml:space="preserve"> </w:t>
      </w:r>
      <w:r w:rsidR="00741CB7" w:rsidRPr="00741CB7">
        <w:t>test-retest data from 140 national team female soccer players (age range: 12 to 33 years)</w:t>
      </w:r>
      <w:r w:rsidR="0095396F">
        <w:t xml:space="preserve"> enabled an </w:t>
      </w:r>
      <w:r w:rsidR="0095396F" w:rsidRPr="00143877">
        <w:rPr>
          <w:shd w:val="clear" w:color="auto" w:fill="FFFFFF" w:themeFill="background1"/>
        </w:rPr>
        <w:t xml:space="preserve">estimation of the error in each performance test free from the influence </w:t>
      </w:r>
      <w:r w:rsidR="00065789" w:rsidRPr="00143877">
        <w:rPr>
          <w:shd w:val="clear" w:color="auto" w:fill="FFFFFF" w:themeFill="background1"/>
        </w:rPr>
        <w:t xml:space="preserve">of </w:t>
      </w:r>
      <w:r w:rsidR="0095396F" w:rsidRPr="00143877">
        <w:rPr>
          <w:shd w:val="clear" w:color="auto" w:fill="FFFFFF" w:themeFill="background1"/>
        </w:rPr>
        <w:t>sampling imprecision</w:t>
      </w:r>
      <w:r w:rsidR="001D426A" w:rsidRPr="00143877">
        <w:rPr>
          <w:shd w:val="clear" w:color="auto" w:fill="FFFFFF" w:themeFill="background1"/>
        </w:rPr>
        <w:t xml:space="preserve">. </w:t>
      </w:r>
      <w:r w:rsidR="00FD2C07" w:rsidRPr="00143877">
        <w:rPr>
          <w:color w:val="000000" w:themeColor="text1"/>
          <w:shd w:val="clear" w:color="auto" w:fill="FFFFFF" w:themeFill="background1"/>
        </w:rPr>
        <w:t xml:space="preserve">The fact that </w:t>
      </w:r>
      <w:r w:rsidR="00FD2C07">
        <w:rPr>
          <w:color w:val="000000" w:themeColor="text1"/>
          <w:shd w:val="clear" w:color="auto" w:fill="FFFFFF" w:themeFill="background1"/>
        </w:rPr>
        <w:t>the mean</w:t>
      </w:r>
      <w:r w:rsidR="00FD2C07" w:rsidRPr="00143877">
        <w:rPr>
          <w:color w:val="000000" w:themeColor="text1"/>
          <w:shd w:val="clear" w:color="auto" w:fill="FFFFFF" w:themeFill="background1"/>
        </w:rPr>
        <w:t xml:space="preserve"> target change</w:t>
      </w:r>
      <w:r w:rsidR="002D627C">
        <w:rPr>
          <w:color w:val="000000" w:themeColor="text1"/>
          <w:shd w:val="clear" w:color="auto" w:fill="FFFFFF" w:themeFill="background1"/>
        </w:rPr>
        <w:t xml:space="preserve"> for the Yo-Yo IR1 performance test </w:t>
      </w:r>
      <w:r w:rsidR="00FD2C07" w:rsidRPr="00143877">
        <w:rPr>
          <w:color w:val="000000" w:themeColor="text1"/>
          <w:shd w:val="clear" w:color="auto" w:fill="FFFFFF" w:themeFill="background1"/>
        </w:rPr>
        <w:t xml:space="preserve">based on practitioner opinion did not exceed the measurement error value </w:t>
      </w:r>
      <w:r w:rsidR="00FD2C07">
        <w:rPr>
          <w:color w:val="000000" w:themeColor="text1"/>
          <w:shd w:val="clear" w:color="auto" w:fill="FFFFFF" w:themeFill="background1"/>
        </w:rPr>
        <w:t xml:space="preserve">(Figure 5) </w:t>
      </w:r>
      <w:r w:rsidR="00FD2C07" w:rsidRPr="00143877">
        <w:rPr>
          <w:color w:val="000000" w:themeColor="text1"/>
          <w:shd w:val="clear" w:color="auto" w:fill="FFFFFF" w:themeFill="background1"/>
        </w:rPr>
        <w:t xml:space="preserve">suggested it may not be </w:t>
      </w:r>
      <w:r w:rsidR="00266902">
        <w:rPr>
          <w:color w:val="000000" w:themeColor="text1"/>
          <w:shd w:val="clear" w:color="auto" w:fill="FFFFFF" w:themeFill="background1"/>
        </w:rPr>
        <w:t xml:space="preserve">helpful </w:t>
      </w:r>
      <w:r w:rsidR="00FD2C07" w:rsidRPr="00143877">
        <w:rPr>
          <w:color w:val="000000" w:themeColor="text1"/>
          <w:shd w:val="clear" w:color="auto" w:fill="FFFFFF" w:themeFill="background1"/>
        </w:rPr>
        <w:t>for tracking</w:t>
      </w:r>
      <w:r w:rsidR="002D627C">
        <w:rPr>
          <w:color w:val="000000" w:themeColor="text1"/>
          <w:shd w:val="clear" w:color="auto" w:fill="FFFFFF" w:themeFill="background1"/>
        </w:rPr>
        <w:t xml:space="preserve"> high-intensity endurance </w:t>
      </w:r>
      <w:r w:rsidR="001C68FE">
        <w:rPr>
          <w:color w:val="000000" w:themeColor="text1"/>
          <w:shd w:val="clear" w:color="auto" w:fill="FFFFFF" w:themeFill="background1"/>
        </w:rPr>
        <w:t xml:space="preserve">performance in the </w:t>
      </w:r>
      <w:r w:rsidR="00FD2C07" w:rsidRPr="00143877">
        <w:rPr>
          <w:color w:val="000000" w:themeColor="text1"/>
          <w:shd w:val="clear" w:color="auto" w:fill="FFFFFF" w:themeFill="background1"/>
        </w:rPr>
        <w:t xml:space="preserve">individual player </w:t>
      </w:r>
      <w:r w:rsidR="00FD2C07">
        <w:rPr>
          <w:color w:val="000000" w:themeColor="text1"/>
          <w:shd w:val="clear" w:color="auto" w:fill="FFFFFF" w:themeFill="background1"/>
        </w:rPr>
        <w:fldChar w:fldCharType="begin"/>
      </w:r>
      <w:r w:rsidR="00FD2C07">
        <w:rPr>
          <w:color w:val="000000" w:themeColor="text1"/>
          <w:shd w:val="clear" w:color="auto" w:fill="FFFFFF" w:themeFill="background1"/>
        </w:rPr>
        <w:instrText xml:space="preserve"> ADDIN EN.CITE &lt;EndNote&gt;&lt;Cite&gt;&lt;Author&gt;Wells&lt;/Author&gt;&lt;Year&gt;2001&lt;/Year&gt;&lt;RecNum&gt;9631&lt;/RecNum&gt;&lt;DisplayText&gt;[9]&lt;/DisplayText&gt;&lt;record&gt;&lt;rec-number&gt;9631&lt;/rec-number&gt;&lt;foreign-keys&gt;&lt;key app="EN" db-id="2wsftsesqaz2ate9venvw9doe9rpwwztvdpr" timestamp="1577207355"&gt;9631&lt;/key&gt;&lt;/foreign-keys&gt;&lt;ref-type name="Journal Article"&gt;17&lt;/ref-type&gt;&lt;contributors&gt;&lt;authors&gt;&lt;author&gt;Wells, G.&lt;/author&gt;&lt;author&gt;Beaton, D.&lt;/author&gt;&lt;author&gt;Shea, B.&lt;/author&gt;&lt;author&gt;Boers, M.&lt;/author&gt;&lt;author&gt;Simon, L.&lt;/author&gt;&lt;author&gt;Strand, V.&lt;/author&gt;&lt;author&gt;Brooks, P.&lt;/author&gt;&lt;author&gt;Tugwell, P.&lt;/author&gt;&lt;/authors&gt;&lt;/contributors&gt;&lt;auth-address&gt;Department of Epidemiology and Community Medicine, Faculty of Medicine, University of Ottawa, Ontario, Canada. gwells@uottawa.ca&lt;/auth-address&gt;&lt;titles&gt;&lt;title&gt;Minimal clinically important differences: review of methods&lt;/title&gt;&lt;secondary-title&gt;J Rheumatol&lt;/secondary-title&gt;&lt;/titles&gt;&lt;periodical&gt;&lt;full-title&gt;Journal of Rheumatology&lt;/full-title&gt;&lt;abbr-1&gt;J. Rheumatol.&lt;/abbr-1&gt;&lt;abbr-2&gt;J Rheumatol&lt;/abbr-2&gt;&lt;/periodical&gt;&lt;pages&gt;406-12&lt;/pages&gt;&lt;volume&gt;28&lt;/volume&gt;&lt;number&gt;2&lt;/number&gt;&lt;edition&gt;2001/03/15&lt;/edition&gt;&lt;keywords&gt;&lt;keyword&gt;Clinical Trials as Topic/*methods&lt;/keyword&gt;&lt;keyword&gt;Humans&lt;/keyword&gt;&lt;keyword&gt;Musculoskeletal Diseases/*therapy&lt;/keyword&gt;&lt;keyword&gt;Patient Satisfaction&lt;/keyword&gt;&lt;keyword&gt;Physician-Patient Relations&lt;/keyword&gt;&lt;keyword&gt;Rheumatic Diseases/*therapy&lt;/keyword&gt;&lt;keyword&gt;Surveys and Questionnaires&lt;/keyword&gt;&lt;keyword&gt;*Treatment Outcome&lt;/keyword&gt;&lt;/keywords&gt;&lt;dates&gt;&lt;year&gt;2001&lt;/year&gt;&lt;pub-dates&gt;&lt;date&gt;Feb&lt;/date&gt;&lt;/pub-dates&gt;&lt;/dates&gt;&lt;isbn&gt;0315-162X (Print)&amp;#xD;0315-162x&lt;/isbn&gt;&lt;accession-num&gt;11246688&lt;/accession-num&gt;&lt;urls&gt;&lt;/urls&gt;&lt;remote-database-provider&gt;NLM&lt;/remote-database-provider&gt;&lt;language&gt;eng&lt;/language&gt;&lt;/record&gt;&lt;/Cite&gt;&lt;/EndNote&gt;</w:instrText>
      </w:r>
      <w:r w:rsidR="00FD2C07">
        <w:rPr>
          <w:color w:val="000000" w:themeColor="text1"/>
          <w:shd w:val="clear" w:color="auto" w:fill="FFFFFF" w:themeFill="background1"/>
        </w:rPr>
        <w:fldChar w:fldCharType="separate"/>
      </w:r>
      <w:r w:rsidR="00FD2C07">
        <w:rPr>
          <w:noProof/>
          <w:color w:val="000000" w:themeColor="text1"/>
          <w:shd w:val="clear" w:color="auto" w:fill="FFFFFF" w:themeFill="background1"/>
        </w:rPr>
        <w:t>[9]</w:t>
      </w:r>
      <w:r w:rsidR="00FD2C07">
        <w:rPr>
          <w:color w:val="000000" w:themeColor="text1"/>
          <w:shd w:val="clear" w:color="auto" w:fill="FFFFFF" w:themeFill="background1"/>
        </w:rPr>
        <w:fldChar w:fldCharType="end"/>
      </w:r>
      <w:r w:rsidR="00FD2C07" w:rsidRPr="00143877">
        <w:rPr>
          <w:color w:val="000000" w:themeColor="text1"/>
          <w:shd w:val="clear" w:color="auto" w:fill="FFFFFF" w:themeFill="background1"/>
        </w:rPr>
        <w:t>.</w:t>
      </w:r>
      <w:r w:rsidR="002B26AD" w:rsidRPr="002B26AD">
        <w:rPr>
          <w:color w:val="000000" w:themeColor="text1"/>
          <w:shd w:val="clear" w:color="auto" w:fill="FFFFFF" w:themeFill="background1"/>
        </w:rPr>
        <w:t xml:space="preserve"> </w:t>
      </w:r>
      <w:r w:rsidR="002B26AD" w:rsidRPr="00797594">
        <w:rPr>
          <w:color w:val="000000" w:themeColor="text1"/>
          <w:shd w:val="clear" w:color="auto" w:fill="FFFFFF" w:themeFill="background1"/>
        </w:rPr>
        <w:t xml:space="preserve">To illustrate this from a practical perspective, the derived change for Yo-Yo IR1 performance from each approach </w:t>
      </w:r>
      <w:proofErr w:type="gramStart"/>
      <w:r w:rsidR="002B26AD" w:rsidRPr="00797594">
        <w:rPr>
          <w:color w:val="000000" w:themeColor="text1"/>
          <w:shd w:val="clear" w:color="auto" w:fill="FFFFFF" w:themeFill="background1"/>
        </w:rPr>
        <w:t>was;</w:t>
      </w:r>
      <w:proofErr w:type="gramEnd"/>
      <w:r w:rsidR="002B26AD" w:rsidRPr="00797594">
        <w:rPr>
          <w:color w:val="000000" w:themeColor="text1"/>
          <w:shd w:val="clear" w:color="auto" w:fill="FFFFFF" w:themeFill="background1"/>
        </w:rPr>
        <w:t xml:space="preserve"> ± 267 m (evidence synthesis), ± 206 m (test-retest measurement </w:t>
      </w:r>
      <w:r w:rsidR="002B26AD" w:rsidRPr="00143877">
        <w:rPr>
          <w:color w:val="000000" w:themeColor="text1"/>
          <w:shd w:val="clear" w:color="auto" w:fill="FFFFFF" w:themeFill="background1"/>
        </w:rPr>
        <w:t>error assessment) and ± 164 m (practitioner opinion).</w:t>
      </w:r>
      <w:r w:rsidR="00FD2C07">
        <w:rPr>
          <w:color w:val="000000" w:themeColor="text1"/>
          <w:shd w:val="clear" w:color="auto" w:fill="FFFFFF" w:themeFill="background1"/>
        </w:rPr>
        <w:t xml:space="preserve"> </w:t>
      </w:r>
      <w:r w:rsidR="00AE3170">
        <w:rPr>
          <w:color w:val="000000" w:themeColor="text1"/>
          <w:shd w:val="clear" w:color="auto" w:fill="FFFFFF" w:themeFill="background1"/>
        </w:rPr>
        <w:t>In contrast, c</w:t>
      </w:r>
      <w:r w:rsidR="00DC16F6" w:rsidRPr="00DC16F6">
        <w:rPr>
          <w:color w:val="000000" w:themeColor="text1"/>
          <w:shd w:val="clear" w:color="auto" w:fill="FFFFFF" w:themeFill="background1"/>
        </w:rPr>
        <w:t xml:space="preserve">hange values derived from </w:t>
      </w:r>
      <w:proofErr w:type="spellStart"/>
      <w:r w:rsidR="00DC16F6" w:rsidRPr="00DC16F6">
        <w:rPr>
          <w:color w:val="000000" w:themeColor="text1"/>
          <w:shd w:val="clear" w:color="auto" w:fill="FFFFFF" w:themeFill="background1"/>
        </w:rPr>
        <w:t>practioners</w:t>
      </w:r>
      <w:proofErr w:type="spellEnd"/>
      <w:r w:rsidR="00DC16F6" w:rsidRPr="00DC16F6">
        <w:rPr>
          <w:color w:val="000000" w:themeColor="text1"/>
          <w:shd w:val="clear" w:color="auto" w:fill="FFFFFF" w:themeFill="background1"/>
        </w:rPr>
        <w:t xml:space="preserve">’ opinions and alternative distribution-based methods were larger than measurement error-based values for interpretations of </w:t>
      </w:r>
      <w:r w:rsidR="003C2164">
        <w:rPr>
          <w:color w:val="000000" w:themeColor="text1"/>
          <w:shd w:val="clear" w:color="auto" w:fill="FFFFFF" w:themeFill="background1"/>
        </w:rPr>
        <w:t xml:space="preserve">data relevant to </w:t>
      </w:r>
      <w:r w:rsidR="00DC16F6" w:rsidRPr="00DC16F6">
        <w:rPr>
          <w:color w:val="000000" w:themeColor="text1"/>
          <w:shd w:val="clear" w:color="auto" w:fill="FFFFFF" w:themeFill="background1"/>
        </w:rPr>
        <w:t>sprint and jump variables</w:t>
      </w:r>
      <w:r w:rsidR="00EC5991" w:rsidRPr="00143877">
        <w:rPr>
          <w:color w:val="000000" w:themeColor="text1"/>
          <w:shd w:val="clear" w:color="auto" w:fill="FFFFFF" w:themeFill="background1"/>
        </w:rPr>
        <w:t xml:space="preserve">. </w:t>
      </w:r>
      <w:r w:rsidR="00797594">
        <w:t xml:space="preserve"> </w:t>
      </w:r>
      <w:r w:rsidR="00797594" w:rsidRPr="00797594" w:rsidDel="00797594">
        <w:rPr>
          <w:color w:val="000000" w:themeColor="text1"/>
          <w:shd w:val="clear" w:color="auto" w:fill="FFFFFF" w:themeFill="background1"/>
        </w:rPr>
        <w:t xml:space="preserve"> </w:t>
      </w:r>
      <w:r w:rsidR="00C07202" w:rsidRPr="00143877">
        <w:rPr>
          <w:color w:val="000000" w:themeColor="text1"/>
          <w:shd w:val="clear" w:color="auto" w:fill="FFFFFF" w:themeFill="background1"/>
        </w:rPr>
        <w:t xml:space="preserve">Our study confirmed that changes deemed practically relevant </w:t>
      </w:r>
      <w:r w:rsidR="00C07202">
        <w:rPr>
          <w:color w:val="000000" w:themeColor="text1"/>
          <w:shd w:val="clear" w:color="auto" w:fill="FFFFFF" w:themeFill="background1"/>
        </w:rPr>
        <w:t xml:space="preserve">by practitioners </w:t>
      </w:r>
      <w:r w:rsidR="00C07202" w:rsidRPr="00143877">
        <w:rPr>
          <w:color w:val="000000" w:themeColor="text1"/>
          <w:shd w:val="clear" w:color="auto" w:fill="FFFFFF" w:themeFill="background1"/>
        </w:rPr>
        <w:t xml:space="preserve">may not converge to a consistent range of values determined by the error of the measurement scale or </w:t>
      </w:r>
      <w:r w:rsidR="00C07202">
        <w:rPr>
          <w:color w:val="000000" w:themeColor="text1"/>
          <w:shd w:val="clear" w:color="auto" w:fill="FFFFFF" w:themeFill="background1"/>
        </w:rPr>
        <w:t xml:space="preserve">other </w:t>
      </w:r>
      <w:r w:rsidR="00C07202" w:rsidRPr="00143877">
        <w:rPr>
          <w:color w:val="000000" w:themeColor="text1"/>
          <w:shd w:val="clear" w:color="auto" w:fill="FFFFFF" w:themeFill="background1"/>
        </w:rPr>
        <w:t>distribution-based criteria</w:t>
      </w:r>
      <w:r w:rsidR="00C07202">
        <w:rPr>
          <w:color w:val="000000" w:themeColor="text1"/>
          <w:shd w:val="clear" w:color="auto" w:fill="FFFFFF" w:themeFill="background1"/>
        </w:rPr>
        <w:t xml:space="preserve"> </w:t>
      </w:r>
      <w:r w:rsidR="00C07202" w:rsidRPr="00143877">
        <w:rPr>
          <w:color w:val="000000" w:themeColor="text1"/>
          <w:shd w:val="clear" w:color="auto" w:fill="FFFFFF" w:themeFill="background1"/>
        </w:rPr>
        <w:t xml:space="preserve">for </w:t>
      </w:r>
      <w:r w:rsidR="00C07202">
        <w:rPr>
          <w:color w:val="000000" w:themeColor="text1"/>
          <w:shd w:val="clear" w:color="auto" w:fill="FFFFFF" w:themeFill="background1"/>
        </w:rPr>
        <w:t>each</w:t>
      </w:r>
      <w:r w:rsidR="00C07202" w:rsidRPr="00143877">
        <w:rPr>
          <w:color w:val="000000" w:themeColor="text1"/>
          <w:shd w:val="clear" w:color="auto" w:fill="FFFFFF" w:themeFill="background1"/>
        </w:rPr>
        <w:t xml:space="preserve"> performance</w:t>
      </w:r>
      <w:r w:rsidR="00C07202">
        <w:rPr>
          <w:color w:val="000000" w:themeColor="text1"/>
          <w:shd w:val="clear" w:color="auto" w:fill="FFFFFF" w:themeFill="background1"/>
        </w:rPr>
        <w:t xml:space="preserve"> variable of interest</w:t>
      </w:r>
      <w:r w:rsidR="00C07202" w:rsidRPr="00143877">
        <w:rPr>
          <w:color w:val="000000" w:themeColor="text1"/>
          <w:shd w:val="clear" w:color="auto" w:fill="FFFFFF" w:themeFill="background1"/>
        </w:rPr>
        <w:t>.</w:t>
      </w:r>
      <w:r w:rsidR="00C07202">
        <w:rPr>
          <w:color w:val="000000" w:themeColor="text1"/>
          <w:shd w:val="clear" w:color="auto" w:fill="FFFFFF" w:themeFill="background1"/>
        </w:rPr>
        <w:t xml:space="preserve"> </w:t>
      </w:r>
      <w:r w:rsidR="00EC5991" w:rsidRPr="00143877">
        <w:rPr>
          <w:color w:val="000000" w:themeColor="text1"/>
          <w:shd w:val="clear" w:color="auto" w:fill="FFFFFF" w:themeFill="background1"/>
        </w:rPr>
        <w:t xml:space="preserve"> </w:t>
      </w:r>
      <w:r w:rsidR="0033660C" w:rsidRPr="00941421">
        <w:rPr>
          <w:color w:val="000000" w:themeColor="text1"/>
          <w:shd w:val="clear" w:color="auto" w:fill="FFFFFF" w:themeFill="background1"/>
        </w:rPr>
        <w:t xml:space="preserve">Any decision </w:t>
      </w:r>
      <w:r w:rsidR="00941421" w:rsidRPr="00941421">
        <w:rPr>
          <w:color w:val="000000" w:themeColor="text1"/>
          <w:shd w:val="clear" w:color="auto" w:fill="FFFFFF" w:themeFill="background1"/>
        </w:rPr>
        <w:t>for</w:t>
      </w:r>
      <w:r w:rsidR="0033660C" w:rsidRPr="00941421">
        <w:rPr>
          <w:color w:val="000000" w:themeColor="text1"/>
          <w:shd w:val="clear" w:color="auto" w:fill="FFFFFF" w:themeFill="background1"/>
        </w:rPr>
        <w:t xml:space="preserve"> </w:t>
      </w:r>
      <w:r w:rsidR="00941421" w:rsidRPr="00941421">
        <w:rPr>
          <w:color w:val="000000" w:themeColor="text1"/>
          <w:shd w:val="clear" w:color="auto" w:fill="FFFFFF" w:themeFill="background1"/>
        </w:rPr>
        <w:t>selecting</w:t>
      </w:r>
      <w:r w:rsidR="00187EC7" w:rsidRPr="00941421">
        <w:rPr>
          <w:color w:val="000000" w:themeColor="text1"/>
          <w:shd w:val="clear" w:color="auto" w:fill="FFFFFF" w:themeFill="background1"/>
        </w:rPr>
        <w:t xml:space="preserve"> one or another </w:t>
      </w:r>
      <w:r w:rsidR="0033660C" w:rsidRPr="00941421">
        <w:rPr>
          <w:color w:val="000000" w:themeColor="text1"/>
          <w:shd w:val="clear" w:color="auto" w:fill="FFFFFF" w:themeFill="background1"/>
        </w:rPr>
        <w:t xml:space="preserve">value informed by, for example, </w:t>
      </w:r>
      <w:r w:rsidR="00187EC7" w:rsidRPr="00941421">
        <w:rPr>
          <w:color w:val="000000" w:themeColor="text1"/>
          <w:shd w:val="clear" w:color="auto" w:fill="FFFFFF" w:themeFill="background1"/>
        </w:rPr>
        <w:t xml:space="preserve">the range of </w:t>
      </w:r>
      <w:r w:rsidR="0033660C" w:rsidRPr="00941421">
        <w:rPr>
          <w:color w:val="000000" w:themeColor="text1"/>
          <w:shd w:val="clear" w:color="auto" w:fill="FFFFFF" w:themeFill="background1"/>
        </w:rPr>
        <w:t>target changes</w:t>
      </w:r>
      <w:r w:rsidR="00187EC7" w:rsidRPr="00941421">
        <w:rPr>
          <w:color w:val="000000" w:themeColor="text1"/>
          <w:shd w:val="clear" w:color="auto" w:fill="FFFFFF" w:themeFill="background1"/>
        </w:rPr>
        <w:t xml:space="preserve"> we described as in the case of the Yo-Yo IR1 variable </w:t>
      </w:r>
      <w:r w:rsidR="0033660C" w:rsidRPr="00941421">
        <w:rPr>
          <w:color w:val="000000" w:themeColor="text1"/>
          <w:shd w:val="clear" w:color="auto" w:fill="FFFFFF" w:themeFill="background1"/>
        </w:rPr>
        <w:t xml:space="preserve">should be </w:t>
      </w:r>
      <w:r w:rsidR="00187EC7" w:rsidRPr="00941421">
        <w:rPr>
          <w:color w:val="000000" w:themeColor="text1"/>
          <w:shd w:val="clear" w:color="auto" w:fill="FFFFFF" w:themeFill="background1"/>
        </w:rPr>
        <w:t xml:space="preserve">pragmatic and </w:t>
      </w:r>
      <w:r w:rsidR="0033660C" w:rsidRPr="00941421">
        <w:rPr>
          <w:color w:val="000000" w:themeColor="text1"/>
          <w:shd w:val="clear" w:color="auto" w:fill="FFFFFF" w:themeFill="background1"/>
        </w:rPr>
        <w:t>based</w:t>
      </w:r>
      <w:r w:rsidR="00187EC7" w:rsidRPr="00941421">
        <w:rPr>
          <w:color w:val="000000" w:themeColor="text1"/>
          <w:shd w:val="clear" w:color="auto" w:fill="FFFFFF" w:themeFill="background1"/>
        </w:rPr>
        <w:t xml:space="preserve"> on the </w:t>
      </w:r>
      <w:r w:rsidR="0017469F">
        <w:rPr>
          <w:color w:val="000000" w:themeColor="text1"/>
          <w:shd w:val="clear" w:color="auto" w:fill="FFFFFF" w:themeFill="background1"/>
        </w:rPr>
        <w:t>context</w:t>
      </w:r>
      <w:r w:rsidR="00187EC7" w:rsidRPr="00941421">
        <w:rPr>
          <w:color w:val="000000" w:themeColor="text1"/>
          <w:shd w:val="clear" w:color="auto" w:fill="FFFFFF" w:themeFill="background1"/>
        </w:rPr>
        <w:t xml:space="preserve"> of the measurement</w:t>
      </w:r>
      <w:r w:rsidR="005D5CDF">
        <w:rPr>
          <w:color w:val="000000" w:themeColor="text1"/>
          <w:shd w:val="clear" w:color="auto" w:fill="FFFFFF" w:themeFill="background1"/>
        </w:rPr>
        <w:t xml:space="preserve"> </w:t>
      </w:r>
      <w:r w:rsidR="005D5CDF">
        <w:rPr>
          <w:color w:val="000000" w:themeColor="text1"/>
          <w:shd w:val="clear" w:color="auto" w:fill="FFFFFF" w:themeFill="background1"/>
        </w:rPr>
        <w:fldChar w:fldCharType="begin">
          <w:fldData xml:space="preserve">PEVuZE5vdGU+PENpdGU+PEF1dGhvcj5CZWF0b248L0F1dGhvcj48WWVhcj4yMDAyPC9ZZWFyPjxS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</w:fldData>
        </w:fldChar>
      </w:r>
      <w:r w:rsidR="005D5CDF">
        <w:rPr>
          <w:color w:val="000000" w:themeColor="text1"/>
          <w:shd w:val="clear" w:color="auto" w:fill="FFFFFF" w:themeFill="background1"/>
        </w:rPr>
        <w:instrText xml:space="preserve"> ADDIN EN.CITE </w:instrText>
      </w:r>
      <w:r w:rsidR="005D5CDF">
        <w:rPr>
          <w:color w:val="000000" w:themeColor="text1"/>
          <w:shd w:val="clear" w:color="auto" w:fill="FFFFFF" w:themeFill="background1"/>
        </w:rPr>
        <w:fldChar w:fldCharType="begin">
          <w:fldData xml:space="preserve">PEVuZE5vdGU+PENpdGU+PEF1dGhvcj5CZWF0b248L0F1dGhvcj48WWVhcj4yMDAyPC9ZZWFyPjxS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</w:fldData>
        </w:fldChar>
      </w:r>
      <w:r w:rsidR="005D5CDF">
        <w:rPr>
          <w:color w:val="000000" w:themeColor="text1"/>
          <w:shd w:val="clear" w:color="auto" w:fill="FFFFFF" w:themeFill="background1"/>
        </w:rPr>
        <w:instrText xml:space="preserve"> ADDIN EN.CITE.DATA </w:instrText>
      </w:r>
      <w:r w:rsidR="005D5CDF">
        <w:rPr>
          <w:color w:val="000000" w:themeColor="text1"/>
          <w:shd w:val="clear" w:color="auto" w:fill="FFFFFF" w:themeFill="background1"/>
        </w:rPr>
      </w:r>
      <w:r w:rsidR="005D5CDF">
        <w:rPr>
          <w:color w:val="000000" w:themeColor="text1"/>
          <w:shd w:val="clear" w:color="auto" w:fill="FFFFFF" w:themeFill="background1"/>
        </w:rPr>
        <w:fldChar w:fldCharType="end"/>
      </w:r>
      <w:r w:rsidR="005D5CDF">
        <w:rPr>
          <w:color w:val="000000" w:themeColor="text1"/>
          <w:shd w:val="clear" w:color="auto" w:fill="FFFFFF" w:themeFill="background1"/>
        </w:rPr>
      </w:r>
      <w:r w:rsidR="005D5CDF">
        <w:rPr>
          <w:color w:val="000000" w:themeColor="text1"/>
          <w:shd w:val="clear" w:color="auto" w:fill="FFFFFF" w:themeFill="background1"/>
        </w:rPr>
        <w:fldChar w:fldCharType="separate"/>
      </w:r>
      <w:r w:rsidR="005D5CDF">
        <w:rPr>
          <w:noProof/>
          <w:color w:val="000000" w:themeColor="text1"/>
          <w:shd w:val="clear" w:color="auto" w:fill="FFFFFF" w:themeFill="background1"/>
        </w:rPr>
        <w:t>[8, 120]</w:t>
      </w:r>
      <w:r w:rsidR="005D5CDF">
        <w:rPr>
          <w:color w:val="000000" w:themeColor="text1"/>
          <w:shd w:val="clear" w:color="auto" w:fill="FFFFFF" w:themeFill="background1"/>
        </w:rPr>
        <w:fldChar w:fldCharType="end"/>
      </w:r>
      <w:r w:rsidR="00187EC7" w:rsidRPr="00941421">
        <w:rPr>
          <w:color w:val="000000" w:themeColor="text1"/>
          <w:shd w:val="clear" w:color="auto" w:fill="FFFFFF" w:themeFill="background1"/>
        </w:rPr>
        <w:t>.</w:t>
      </w:r>
    </w:p>
    <w:p w14:paraId="37082837" w14:textId="0F0D5F79" w:rsidR="00C85D5B" w:rsidRDefault="00291069" w:rsidP="00110FEB">
      <w:pPr>
        <w:shd w:val="clear" w:color="auto" w:fill="FFFFFF" w:themeFill="background1"/>
        <w:spacing w:after="240"/>
        <w:jc w:val="both"/>
        <w:rPr>
          <w:bCs/>
          <w:color w:val="000000" w:themeColor="text1"/>
        </w:rPr>
      </w:pPr>
      <w:r w:rsidRPr="00724B3C">
        <w:rPr>
          <w:bCs/>
          <w:color w:val="000000" w:themeColor="text1"/>
        </w:rPr>
        <w:t xml:space="preserve">In the sport and exercise sciences, the general practice among researchers and practitioners typically involves the derivation of </w:t>
      </w:r>
      <w:r>
        <w:rPr>
          <w:bCs/>
          <w:color w:val="000000" w:themeColor="text1"/>
        </w:rPr>
        <w:t>practically relevant</w:t>
      </w:r>
      <w:r w:rsidRPr="00724B3C">
        <w:rPr>
          <w:bCs/>
          <w:color w:val="000000" w:themeColor="text1"/>
        </w:rPr>
        <w:t xml:space="preserve"> changes as a function of a</w:t>
      </w:r>
      <w:r>
        <w:rPr>
          <w:bCs/>
          <w:color w:val="000000" w:themeColor="text1"/>
        </w:rPr>
        <w:t>rbitrary fractions of</w:t>
      </w:r>
      <w:r w:rsidRPr="00724B3C">
        <w:rPr>
          <w:bCs/>
          <w:color w:val="000000" w:themeColor="text1"/>
        </w:rPr>
        <w:t xml:space="preserve"> one-off sample standard deviation by calculating the value of interest as 0.2 × between-subjects SD of the previous assessment data </w:t>
      </w:r>
      <w:r w:rsidRPr="00724B3C">
        <w:rPr>
          <w:bCs/>
          <w:color w:val="000000" w:themeColor="text1"/>
        </w:rPr>
        <w:fldChar w:fldCharType="begin"/>
      </w:r>
      <w:r w:rsidRPr="00724B3C">
        <w:rPr>
          <w:bCs/>
          <w:color w:val="000000" w:themeColor="text1"/>
        </w:rPr>
        <w:instrText xml:space="preserve"> ADDIN EN.CITE &lt;EndNote&gt;&lt;Cite&gt;&lt;Author&gt;Buchheit&lt;/Author&gt;&lt;Year&gt;2016&lt;/Year&gt;&lt;RecNum&gt;9527&lt;/RecNum&gt;&lt;DisplayText&gt;[6]&lt;/DisplayText&gt;&lt;record&gt;&lt;rec-number&gt;9527&lt;/rec-number&gt;&lt;foreign-keys&gt;&lt;key app="EN" db-id="2wsftsesqaz2ate9venvw9doe9rpwwztvdpr" timestamp="1574098380"&gt;9527&lt;/key&gt;&lt;/foreign-keys&gt;&lt;ref-type name="Journal Article"&gt;17&lt;/ref-type&gt;&lt;contributors&gt;&lt;authors&gt;&lt;author&gt;Buchheit, M.&lt;/author&gt;&lt;/authors&gt;&lt;/contributors&gt;&lt;auth-address&gt;Performance Dept, Paris Saint-Germain Football Club, Saint-Germain-en-Laye, France.&lt;/auth-address&gt;&lt;titles&gt;&lt;title&gt;The numbers will love you back in return-I promise&lt;/title&gt;&lt;secondary-title&gt;International Journal of Sports Physiology and Performance&lt;/secondary-title&gt;&lt;/titles&gt;&lt;periodical&gt;&lt;full-title&gt;International Journal of Sports Physiology and Performance&lt;/full-title&gt;&lt;abbr-1&gt;Int. J. Sports Physiol. Perform.&lt;/abbr-1&gt;&lt;abbr-2&gt;Int J Sports Physiol Perform&lt;/abbr-2&gt;&lt;abbr-3&gt;International Journal of Sports Physiology &amp;amp; Performance&lt;/abbr-3&gt;&lt;/periodical&gt;&lt;pages&gt;551-4&lt;/pages&gt;&lt;volume&gt;11&lt;/volume&gt;&lt;number&gt;4&lt;/number&gt;&lt;edition&gt;2016/05/11&lt;/edition&gt;&lt;keywords&gt;&lt;keyword&gt;Research/*statistics &amp;amp; numerical data&lt;/keyword&gt;&lt;keyword&gt;Sports/*statistics &amp;amp; numerical data&lt;/keyword&gt;&lt;/keywords&gt;&lt;dates&gt;&lt;year&gt;2016&lt;/year&gt;&lt;pub-dates&gt;&lt;date&gt;May&lt;/date&gt;&lt;/pub-dates&gt;&lt;/dates&gt;&lt;isbn&gt;1555-0265&lt;/isbn&gt;&lt;accession-num&gt;27164726&lt;/accession-num&gt;&lt;urls&gt;&lt;/urls&gt;&lt;electronic-resource-num&gt;10.1123/ijspp.2016-0214&lt;/electronic-resource-num&gt;&lt;remote-database-provider&gt;NLM&lt;/remote-database-provider&gt;&lt;language&gt;eng&lt;/language&gt;&lt;/record&gt;&lt;/Cite&gt;&lt;/EndNote&gt;</w:instrText>
      </w:r>
      <w:r w:rsidRPr="00724B3C">
        <w:rPr>
          <w:bCs/>
          <w:color w:val="000000" w:themeColor="text1"/>
        </w:rPr>
        <w:fldChar w:fldCharType="separate"/>
      </w:r>
      <w:r w:rsidRPr="00724B3C">
        <w:rPr>
          <w:bCs/>
          <w:noProof/>
          <w:color w:val="000000" w:themeColor="text1"/>
        </w:rPr>
        <w:t>[6]</w:t>
      </w:r>
      <w:r w:rsidRPr="00724B3C">
        <w:rPr>
          <w:bCs/>
          <w:color w:val="000000" w:themeColor="text1"/>
        </w:rPr>
        <w:fldChar w:fldCharType="end"/>
      </w:r>
      <w:r w:rsidRPr="00724B3C">
        <w:rPr>
          <w:bCs/>
          <w:color w:val="000000" w:themeColor="text1"/>
        </w:rPr>
        <w:t xml:space="preserve">. The sample-dependent nature of this approach is a major drawback precluding the definition of changes having relevance for </w:t>
      </w:r>
      <w:r w:rsidR="0094797B">
        <w:rPr>
          <w:bCs/>
          <w:color w:val="000000" w:themeColor="text1"/>
        </w:rPr>
        <w:t xml:space="preserve">research and </w:t>
      </w:r>
      <w:r w:rsidRPr="00724B3C">
        <w:rPr>
          <w:bCs/>
          <w:color w:val="000000" w:themeColor="text1"/>
        </w:rPr>
        <w:t xml:space="preserve">real-world practice. Formal comparison of results from different methods indicated that determination of </w:t>
      </w:r>
      <w:r w:rsidR="00923344">
        <w:rPr>
          <w:bCs/>
          <w:color w:val="000000" w:themeColor="text1"/>
        </w:rPr>
        <w:t>a</w:t>
      </w:r>
      <w:r w:rsidRPr="00724B3C">
        <w:rPr>
          <w:bCs/>
          <w:color w:val="000000" w:themeColor="text1"/>
        </w:rPr>
        <w:t xml:space="preserve"> change</w:t>
      </w:r>
      <w:r w:rsidR="00923344">
        <w:rPr>
          <w:bCs/>
          <w:color w:val="000000" w:themeColor="text1"/>
        </w:rPr>
        <w:t xml:space="preserve"> score</w:t>
      </w:r>
      <w:r w:rsidRPr="00724B3C">
        <w:rPr>
          <w:bCs/>
          <w:color w:val="000000" w:themeColor="text1"/>
        </w:rPr>
        <w:t xml:space="preserve"> as a </w:t>
      </w:r>
      <w:r w:rsidRPr="00724B3C">
        <w:rPr>
          <w:bCs/>
          <w:i/>
          <w:color w:val="000000" w:themeColor="text1"/>
        </w:rPr>
        <w:t>small</w:t>
      </w:r>
      <w:r w:rsidRPr="00724B3C">
        <w:rPr>
          <w:bCs/>
          <w:color w:val="000000" w:themeColor="text1"/>
        </w:rPr>
        <w:t xml:space="preserve"> effect according to Cohen’s criteria </w:t>
      </w:r>
      <w:r w:rsidRPr="00724B3C">
        <w:rPr>
          <w:bCs/>
          <w:color w:val="000000" w:themeColor="text1"/>
        </w:rPr>
        <w:fldChar w:fldCharType="begin"/>
      </w:r>
      <w:r w:rsidR="00FF6958">
        <w:rPr>
          <w:bCs/>
          <w:color w:val="000000" w:themeColor="text1"/>
        </w:rPr>
        <w:instrText xml:space="preserve"> ADDIN EN.CITE &lt;EndNote&gt;&lt;Cite&gt;&lt;Author&gt;Cohen&lt;/Author&gt;&lt;Year&gt;1988&lt;/Year&gt;&lt;RecNum&gt;7169&lt;/RecNum&gt;&lt;DisplayText&gt;[125]&lt;/DisplayText&gt;&lt;record&gt;&lt;rec-number&gt;7169&lt;/rec-number&gt;&lt;foreign-keys&gt;&lt;key app="EN" db-id="2wsftsesqaz2ate9venvw9doe9rpwwztvdpr" timestamp="1572170943" guid="0b77e115-5a7c-4551-92e5-df6e589a8839"&gt;7169&lt;/key&gt;&lt;/foreign-keys&gt;&lt;ref-type name="Book"&gt;6&lt;/ref-type&gt;&lt;contributors&gt;&lt;authors&gt;&lt;author&gt;Cohen, J.&lt;/author&gt;&lt;/authors&gt;&lt;/contributors&gt;&lt;titles&gt;&lt;title&gt;Statistical Power Analysis for the Behavioral Sciences&lt;/title&gt;&lt;/titles&gt;&lt;section&gt;p. 567&lt;/section&gt;&lt;dates&gt;&lt;year&gt;1988&lt;/year&gt;&lt;/dates&gt;&lt;publisher&gt;2nd ed. Hillsdale (NJ): Lawrence Erlbaum Associates. p. 567&lt;/publisher&gt;&lt;urls&gt;&lt;/urls&gt;&lt;/record&gt;&lt;/Cite&gt;&lt;/EndNote&gt;</w:instrText>
      </w:r>
      <w:r w:rsidRPr="00724B3C">
        <w:rPr>
          <w:bCs/>
          <w:color w:val="000000" w:themeColor="text1"/>
        </w:rPr>
        <w:fldChar w:fldCharType="separate"/>
      </w:r>
      <w:r w:rsidR="00FF6958">
        <w:rPr>
          <w:bCs/>
          <w:noProof/>
          <w:color w:val="000000" w:themeColor="text1"/>
        </w:rPr>
        <w:t>[125]</w:t>
      </w:r>
      <w:r w:rsidRPr="00724B3C">
        <w:rPr>
          <w:bCs/>
          <w:color w:val="000000" w:themeColor="text1"/>
        </w:rPr>
        <w:fldChar w:fldCharType="end"/>
      </w:r>
      <w:r w:rsidRPr="00724B3C">
        <w:rPr>
          <w:bCs/>
          <w:color w:val="000000" w:themeColor="text1"/>
        </w:rPr>
        <w:t xml:space="preserve"> systematically underestimated the value of interest when compared to the other approaches considered in this study. In this context, a recent study illustrated the </w:t>
      </w:r>
      <w:r w:rsidR="0094797B">
        <w:rPr>
          <w:bCs/>
          <w:color w:val="000000" w:themeColor="text1"/>
        </w:rPr>
        <w:t xml:space="preserve">discrepancy </w:t>
      </w:r>
      <w:r w:rsidRPr="00724B3C">
        <w:rPr>
          <w:bCs/>
          <w:color w:val="000000" w:themeColor="text1"/>
        </w:rPr>
        <w:t xml:space="preserve">between the use of these criteria and more rationalised methods as practitioner opinion to arrive </w:t>
      </w:r>
      <w:r w:rsidRPr="00724B3C">
        <w:rPr>
          <w:bCs/>
          <w:color w:val="000000" w:themeColor="text1"/>
        </w:rPr>
        <w:lastRenderedPageBreak/>
        <w:t xml:space="preserve">at values deemed </w:t>
      </w:r>
      <w:r>
        <w:rPr>
          <w:bCs/>
          <w:color w:val="000000" w:themeColor="text1"/>
        </w:rPr>
        <w:t>realistic</w:t>
      </w:r>
      <w:r w:rsidRPr="00724B3C">
        <w:rPr>
          <w:bCs/>
          <w:color w:val="000000" w:themeColor="text1"/>
        </w:rPr>
        <w:t xml:space="preserve"> </w:t>
      </w:r>
      <w:r w:rsidRPr="00724B3C">
        <w:rPr>
          <w:bCs/>
          <w:color w:val="000000" w:themeColor="text1"/>
        </w:rPr>
        <w:fldChar w:fldCharType="begin"/>
      </w:r>
      <w:r w:rsidR="00EE7957">
        <w:rPr>
          <w:bCs/>
          <w:color w:val="000000" w:themeColor="text1"/>
        </w:rPr>
        <w:instrText xml:space="preserve"> ADDIN EN.CITE &lt;EndNote&gt;&lt;Cite&gt;&lt;Author&gt;Kyprianou&lt;/Author&gt;&lt;Year&gt;2019&lt;/Year&gt;&lt;RecNum&gt;9952&lt;/RecNum&gt;&lt;DisplayText&gt;[20]&lt;/DisplayText&gt;&lt;record&gt;&lt;rec-number&gt;9952&lt;/rec-number&gt;&lt;foreign-keys&gt;&lt;key app="EN" db-id="2wsftsesqaz2ate9venvw9doe9rpwwztvdpr" timestamp="1585060959"&gt;9952&lt;/key&gt;&lt;/foreign-keys&gt;&lt;ref-type name="Journal Article"&gt;17&lt;/ref-type&gt;&lt;contributors&gt;&lt;authors&gt;&lt;author&gt;Kyprianou, E.&lt;/author&gt;&lt;author&gt;Lolli, L.&lt;/author&gt;&lt;author&gt;Al Haddad, H.&lt;/author&gt;&lt;author&gt;Di Salvo, V.&lt;/author&gt;&lt;author&gt;Varley, M.&lt;/author&gt;&lt;author&gt;Mendez-Villanueva, A.&lt;/author&gt;&lt;author&gt;Gregson, W.&lt;/author&gt;&lt;author&gt;Weston, M.&lt;/author&gt;&lt;/authors&gt;&lt;/contributors&gt;&lt;titles&gt;&lt;title&gt;A novel approach to assessing validity in sports performance research: integrating expert practitioner opinion into the statistical analysis&lt;/title&gt;&lt;secondary-title&gt;Sci Med Footb&lt;/secondary-title&gt;&lt;/titles&gt;&lt;periodical&gt;&lt;full-title&gt;Sci Med Footb&lt;/full-title&gt;&lt;/periodical&gt;&lt;pages&gt;333-338&lt;/pages&gt;&lt;volume&gt;3&lt;/volume&gt;&lt;number&gt;4&lt;/number&gt;&lt;keywords&gt;&lt;keyword&gt;Validation, equivalence testing, GPS, soccer, peak velocity&lt;/keyword&gt;&lt;/keywords&gt;&lt;dates&gt;&lt;year&gt;2019&lt;/year&gt;&lt;/dates&gt;&lt;urls&gt;&lt;/urls&gt;&lt;electronic-resource-num&gt;10.1080/24733938.2019.1617433&lt;/electronic-resource-num&gt;&lt;/record&gt;&lt;/Cite&gt;&lt;/EndNote&gt;</w:instrText>
      </w:r>
      <w:r w:rsidRPr="00724B3C">
        <w:rPr>
          <w:bCs/>
          <w:color w:val="000000" w:themeColor="text1"/>
        </w:rPr>
        <w:fldChar w:fldCharType="separate"/>
      </w:r>
      <w:r w:rsidR="00EE7957">
        <w:rPr>
          <w:bCs/>
          <w:noProof/>
          <w:color w:val="000000" w:themeColor="text1"/>
        </w:rPr>
        <w:t>[20]</w:t>
      </w:r>
      <w:r w:rsidRPr="00724B3C">
        <w:rPr>
          <w:bCs/>
          <w:color w:val="000000" w:themeColor="text1"/>
        </w:rPr>
        <w:fldChar w:fldCharType="end"/>
      </w:r>
      <w:r w:rsidRPr="00724B3C">
        <w:rPr>
          <w:bCs/>
          <w:color w:val="000000" w:themeColor="text1"/>
        </w:rPr>
        <w:t>. As a consequence, practitioners should be wary of interpreting changes in performance assessments based on the conventional 0.2 × between-subjects SD criterion</w:t>
      </w:r>
      <w:r>
        <w:rPr>
          <w:bCs/>
          <w:color w:val="000000" w:themeColor="text1"/>
        </w:rPr>
        <w:t xml:space="preserve"> a priori</w:t>
      </w:r>
      <w:r w:rsidRPr="00724B3C">
        <w:rPr>
          <w:bCs/>
          <w:color w:val="000000" w:themeColor="text1"/>
        </w:rPr>
        <w:t xml:space="preserve"> </w:t>
      </w:r>
      <w:r w:rsidRPr="00724B3C">
        <w:rPr>
          <w:bCs/>
          <w:color w:val="000000" w:themeColor="text1"/>
        </w:rPr>
        <w:fldChar w:fldCharType="begin"/>
      </w:r>
      <w:r w:rsidRPr="00724B3C">
        <w:rPr>
          <w:bCs/>
          <w:color w:val="000000" w:themeColor="text1"/>
        </w:rPr>
        <w:instrText xml:space="preserve"> ADDIN EN.CITE &lt;EndNote&gt;&lt;Cite&gt;&lt;Author&gt;Buchheit&lt;/Author&gt;&lt;Year&gt;2016&lt;/Year&gt;&lt;RecNum&gt;9527&lt;/RecNum&gt;&lt;DisplayText&gt;[6]&lt;/DisplayText&gt;&lt;record&gt;&lt;rec-number&gt;9527&lt;/rec-number&gt;&lt;foreign-keys&gt;&lt;key app="EN" db-id="2wsftsesqaz2ate9venvw9doe9rpwwztvdpr" timestamp="1574098380"&gt;9527&lt;/key&gt;&lt;/foreign-keys&gt;&lt;ref-type name="Journal Article"&gt;17&lt;/ref-type&gt;&lt;contributors&gt;&lt;authors&gt;&lt;author&gt;Buchheit, M.&lt;/author&gt;&lt;/authors&gt;&lt;/contributors&gt;&lt;auth-address&gt;Performance Dept, Paris Saint-Germain Football Club, Saint-Germain-en-Laye, France.&lt;/auth-address&gt;&lt;titles&gt;&lt;title&gt;The numbers will love you back in return-I promise&lt;/title&gt;&lt;secondary-title&gt;International Journal of Sports Physiology and Performance&lt;/secondary-title&gt;&lt;/titles&gt;&lt;periodical&gt;&lt;full-title&gt;International Journal of Sports Physiology and Performance&lt;/full-title&gt;&lt;abbr-1&gt;Int. J. Sports Physiol. Perform.&lt;/abbr-1&gt;&lt;abbr-2&gt;Int J Sports Physiol Perform&lt;/abbr-2&gt;&lt;abbr-3&gt;International Journal of Sports Physiology &amp;amp; Performance&lt;/abbr-3&gt;&lt;/periodical&gt;&lt;pages&gt;551-4&lt;/pages&gt;&lt;volume&gt;11&lt;/volume&gt;&lt;number&gt;4&lt;/number&gt;&lt;edition&gt;2016/05/11&lt;/edition&gt;&lt;keywords&gt;&lt;keyword&gt;Research/*statistics &amp;amp; numerical data&lt;/keyword&gt;&lt;keyword&gt;Sports/*statistics &amp;amp; numerical data&lt;/keyword&gt;&lt;/keywords&gt;&lt;dates&gt;&lt;year&gt;2016&lt;/year&gt;&lt;pub-dates&gt;&lt;date&gt;May&lt;/date&gt;&lt;/pub-dates&gt;&lt;/dates&gt;&lt;isbn&gt;1555-0265&lt;/isbn&gt;&lt;accession-num&gt;27164726&lt;/accession-num&gt;&lt;urls&gt;&lt;/urls&gt;&lt;electronic-resource-num&gt;10.1123/ijspp.2016-0214&lt;/electronic-resource-num&gt;&lt;remote-database-provider&gt;NLM&lt;/remote-database-provider&gt;&lt;language&gt;eng&lt;/language&gt;&lt;/record&gt;&lt;/Cite&gt;&lt;/EndNote&gt;</w:instrText>
      </w:r>
      <w:r w:rsidRPr="00724B3C">
        <w:rPr>
          <w:bCs/>
          <w:color w:val="000000" w:themeColor="text1"/>
        </w:rPr>
        <w:fldChar w:fldCharType="separate"/>
      </w:r>
      <w:r w:rsidRPr="00724B3C">
        <w:rPr>
          <w:bCs/>
          <w:noProof/>
          <w:color w:val="000000" w:themeColor="text1"/>
        </w:rPr>
        <w:t>[6]</w:t>
      </w:r>
      <w:r w:rsidRPr="00724B3C">
        <w:rPr>
          <w:bCs/>
          <w:color w:val="000000" w:themeColor="text1"/>
        </w:rPr>
        <w:fldChar w:fldCharType="end"/>
      </w:r>
      <w:r w:rsidRPr="00724B3C">
        <w:rPr>
          <w:bCs/>
          <w:color w:val="000000" w:themeColor="text1"/>
        </w:rPr>
        <w:t xml:space="preserve">. Our </w:t>
      </w:r>
      <w:r w:rsidR="00142FDC">
        <w:rPr>
          <w:bCs/>
          <w:color w:val="000000" w:themeColor="text1"/>
        </w:rPr>
        <w:t xml:space="preserve">preliminary </w:t>
      </w:r>
      <w:r w:rsidRPr="00724B3C">
        <w:rPr>
          <w:bCs/>
          <w:color w:val="000000" w:themeColor="text1"/>
        </w:rPr>
        <w:t xml:space="preserve">findings were in line with recent observations discouraging any specious reliance on effect sizes as limited measures of practical relevance </w:t>
      </w:r>
      <w:r w:rsidRPr="00724B3C">
        <w:rPr>
          <w:bCs/>
          <w:color w:val="000000" w:themeColor="text1"/>
        </w:rPr>
        <w:fldChar w:fldCharType="begin">
          <w:fldData xml:space="preserve">PEVuZE5vdGU+PENpdGU+PEF1dGhvcj5Qb2dyb3c8L0F1dGhvcj48WWVhcj4yMDE5PC9ZZWFyPjxS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</w:fldData>
        </w:fldChar>
      </w:r>
      <w:r w:rsidR="00FF6958">
        <w:rPr>
          <w:bCs/>
          <w:color w:val="000000" w:themeColor="text1"/>
        </w:rPr>
        <w:instrText xml:space="preserve"> ADDIN EN.CITE </w:instrText>
      </w:r>
      <w:r w:rsidR="00FF6958">
        <w:rPr>
          <w:bCs/>
          <w:color w:val="000000" w:themeColor="text1"/>
        </w:rPr>
        <w:fldChar w:fldCharType="begin">
          <w:fldData xml:space="preserve">PEVuZE5vdGU+PENpdGU+PEF1dGhvcj5Qb2dyb3c8L0F1dGhvcj48WWVhcj4yMDE5PC9ZZWFyPjxS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</w:fldData>
        </w:fldChar>
      </w:r>
      <w:r w:rsidR="00FF6958">
        <w:rPr>
          <w:bCs/>
          <w:color w:val="000000" w:themeColor="text1"/>
        </w:rPr>
        <w:instrText xml:space="preserve"> ADDIN EN.CITE.DATA </w:instrText>
      </w:r>
      <w:r w:rsidR="00FF6958">
        <w:rPr>
          <w:bCs/>
          <w:color w:val="000000" w:themeColor="text1"/>
        </w:rPr>
      </w:r>
      <w:r w:rsidR="00FF6958">
        <w:rPr>
          <w:bCs/>
          <w:color w:val="000000" w:themeColor="text1"/>
        </w:rPr>
        <w:fldChar w:fldCharType="end"/>
      </w:r>
      <w:r w:rsidRPr="00724B3C">
        <w:rPr>
          <w:bCs/>
          <w:color w:val="000000" w:themeColor="text1"/>
        </w:rPr>
      </w:r>
      <w:r w:rsidRPr="00724B3C">
        <w:rPr>
          <w:bCs/>
          <w:color w:val="000000" w:themeColor="text1"/>
        </w:rPr>
        <w:fldChar w:fldCharType="separate"/>
      </w:r>
      <w:r w:rsidR="00FF6958">
        <w:rPr>
          <w:bCs/>
          <w:noProof/>
          <w:color w:val="000000" w:themeColor="text1"/>
        </w:rPr>
        <w:t>[18, 19, 126]</w:t>
      </w:r>
      <w:r w:rsidRPr="00724B3C">
        <w:rPr>
          <w:bCs/>
          <w:color w:val="000000" w:themeColor="text1"/>
        </w:rPr>
        <w:fldChar w:fldCharType="end"/>
      </w:r>
      <w:r w:rsidRPr="00724B3C">
        <w:rPr>
          <w:bCs/>
          <w:color w:val="000000" w:themeColor="text1"/>
        </w:rPr>
        <w:t>.</w:t>
      </w:r>
    </w:p>
    <w:p w14:paraId="16B03FF2" w14:textId="0245156A" w:rsidR="00C85D5B" w:rsidRPr="00C85D5B" w:rsidRDefault="00C85D5B" w:rsidP="00110FEB">
      <w:pPr>
        <w:shd w:val="clear" w:color="auto" w:fill="FFFFFF" w:themeFill="background1"/>
        <w:spacing w:after="240"/>
        <w:jc w:val="both"/>
        <w:rPr>
          <w:color w:val="000000" w:themeColor="text1"/>
        </w:rPr>
      </w:pPr>
      <w:r w:rsidRPr="00650A08">
        <w:rPr>
          <w:color w:val="000000" w:themeColor="text1"/>
        </w:rPr>
        <w:t xml:space="preserve">The </w:t>
      </w:r>
      <w:r w:rsidR="000342EA">
        <w:rPr>
          <w:color w:val="000000" w:themeColor="text1"/>
        </w:rPr>
        <w:t>available information</w:t>
      </w:r>
      <w:r w:rsidRPr="00650A08">
        <w:rPr>
          <w:color w:val="000000" w:themeColor="text1"/>
        </w:rPr>
        <w:t xml:space="preserve"> in this and other research fields guided the selection of different methods to address specific aspects in our </w:t>
      </w:r>
      <w:r w:rsidR="003757DD">
        <w:rPr>
          <w:color w:val="000000" w:themeColor="text1"/>
        </w:rPr>
        <w:t>study</w:t>
      </w:r>
      <w:r w:rsidRPr="00650A08">
        <w:rPr>
          <w:color w:val="000000" w:themeColor="text1"/>
        </w:rPr>
        <w:t xml:space="preserve"> </w:t>
      </w:r>
      <w:r>
        <w:rPr>
          <w:color w:val="000000" w:themeColor="text1"/>
        </w:rPr>
        <w:fldChar w:fldCharType="begin">
          <w:fldData xml:space="preserve">PEVuZE5vdGU+PENpdGU+PEF1dGhvcj5SZXZpY2tpPC9BdXRob3I+PFllYXI+MjAwODwvWWVhcj48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</w:fldData>
        </w:fldChar>
      </w:r>
      <w:r w:rsidR="00B911E5">
        <w:rPr>
          <w:color w:val="000000" w:themeColor="text1"/>
        </w:rPr>
        <w:instrText xml:space="preserve"> ADDIN EN.CITE </w:instrText>
      </w:r>
      <w:r w:rsidR="00B911E5">
        <w:rPr>
          <w:color w:val="000000" w:themeColor="text1"/>
        </w:rPr>
        <w:fldChar w:fldCharType="begin">
          <w:fldData xml:space="preserve">PEVuZE5vdGU+PENpdGU+PEF1dGhvcj5SZXZpY2tpPC9BdXRob3I+PFllYXI+MjAwODwvWWVhcj48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</w:fldData>
        </w:fldChar>
      </w:r>
      <w:r w:rsidR="00B911E5">
        <w:rPr>
          <w:color w:val="000000" w:themeColor="text1"/>
        </w:rPr>
        <w:instrText xml:space="preserve"> ADDIN EN.CITE.DATA </w:instrText>
      </w:r>
      <w:r w:rsidR="00B911E5">
        <w:rPr>
          <w:color w:val="000000" w:themeColor="text1"/>
        </w:rPr>
      </w:r>
      <w:r w:rsidR="00B911E5">
        <w:rPr>
          <w:color w:val="000000" w:themeColor="text1"/>
        </w:rPr>
        <w:fldChar w:fldCharType="end"/>
      </w:r>
      <w:r>
        <w:rPr>
          <w:color w:val="000000" w:themeColor="text1"/>
        </w:rPr>
      </w:r>
      <w:r>
        <w:rPr>
          <w:color w:val="000000" w:themeColor="text1"/>
        </w:rPr>
        <w:fldChar w:fldCharType="separate"/>
      </w:r>
      <w:r w:rsidR="00B911E5">
        <w:rPr>
          <w:noProof/>
          <w:color w:val="000000" w:themeColor="text1"/>
        </w:rPr>
        <w:t>[24, 25, 33, 40, 123]</w:t>
      </w:r>
      <w:r>
        <w:rPr>
          <w:color w:val="000000" w:themeColor="text1"/>
        </w:rPr>
        <w:fldChar w:fldCharType="end"/>
      </w:r>
      <w:r>
        <w:rPr>
          <w:color w:val="000000" w:themeColor="text1"/>
        </w:rPr>
        <w:t xml:space="preserve">. As a distribution-based method, consideration of the variation in a group of test scores is a typical approach used to inform the definition of practically relevant effects </w:t>
      </w:r>
      <w:r>
        <w:rPr>
          <w:color w:val="000000" w:themeColor="text1"/>
        </w:rPr>
        <w:fldChar w:fldCharType="begin"/>
      </w:r>
      <w:r w:rsidR="00EE7957">
        <w:rPr>
          <w:color w:val="000000" w:themeColor="text1"/>
        </w:rPr>
        <w:instrText xml:space="preserve"> ADDIN EN.CITE &lt;EndNote&gt;&lt;Cite&gt;&lt;Author&gt;Copay&lt;/Author&gt;&lt;Year&gt;2007&lt;/Year&gt;&lt;RecNum&gt;9572&lt;/RecNum&gt;&lt;DisplayText&gt;[40]&lt;/DisplayText&gt;&lt;record&gt;&lt;rec-number&gt;9572&lt;/rec-number&gt;&lt;foreign-keys&gt;&lt;key app="EN" db-id="2wsftsesqaz2ate9venvw9doe9rpwwztvdpr" timestamp="1574194075"&gt;9572&lt;/key&gt;&lt;/foreign-keys&gt;&lt;ref-type name="Journal Article"&gt;17&lt;/ref-type&gt;&lt;contributors&gt;&lt;authors&gt;&lt;author&gt;Copay, A. G.&lt;/author&gt;&lt;author&gt;Subach, B. R.&lt;/author&gt;&lt;author&gt;Glassman, S. D.&lt;/author&gt;&lt;author&gt;Polly, D. W., Jr.&lt;/author&gt;&lt;author&gt;Schuler, T. C.&lt;/author&gt;&lt;/authors&gt;&lt;/contributors&gt;&lt;auth-address&gt;The Spinal Research Foundation, 1831 Wiehle Avenue, Suite 200, Reston, VA 20190, USA. acopay@spinemd.com&lt;/auth-address&gt;&lt;titles&gt;&lt;title&gt;Understanding the minimum clinically important difference: a review of concepts and methods&lt;/title&gt;&lt;secondary-title&gt;The spine journal : official journal of the North American Spine Society&lt;/secondary-title&gt;&lt;/titles&gt;&lt;periodical&gt;&lt;full-title&gt;The spine journal : official journal of the North American Spine Society&lt;/full-title&gt;&lt;abbr-1&gt;Spine J&lt;/abbr-1&gt;&lt;abbr-2&gt;Spine J&lt;/abbr-2&gt;&lt;/periodical&gt;&lt;pages&gt;541-6&lt;/pages&gt;&lt;volume&gt;7&lt;/volume&gt;&lt;number&gt;5&lt;/number&gt;&lt;edition&gt;2007/04/24&lt;/edition&gt;&lt;keywords&gt;&lt;keyword&gt;*Bias&lt;/keyword&gt;&lt;keyword&gt;Clinical Trials as Topic/*methods&lt;/keyword&gt;&lt;keyword&gt;*Data Interpretation, Statistical&lt;/keyword&gt;&lt;keyword&gt;Humans&lt;/keyword&gt;&lt;keyword&gt;Sensitivity and Specificity&lt;/keyword&gt;&lt;keyword&gt;Spinal Diseases/*therapy&lt;/keyword&gt;&lt;keyword&gt;Treatment Outcome&lt;/keyword&gt;&lt;/keywords&gt;&lt;dates&gt;&lt;year&gt;2007&lt;/year&gt;&lt;pub-dates&gt;&lt;date&gt;Sep-Oct&lt;/date&gt;&lt;/pub-dates&gt;&lt;/dates&gt;&lt;isbn&gt;1529-9430 (Print)&amp;#xD;1529-9430&lt;/isbn&gt;&lt;accession-num&gt;17448732&lt;/accession-num&gt;&lt;urls&gt;&lt;/urls&gt;&lt;electronic-resource-num&gt;10.1016/j.spinee.2007.01.008&lt;/electronic-resource-num&gt;&lt;remote-database-provider&gt;NLM&lt;/remote-database-provider&gt;&lt;language&gt;eng&lt;/language&gt;&lt;/record&gt;&lt;/Cite&gt;&lt;/EndNote&gt;</w:instrText>
      </w:r>
      <w:r>
        <w:rPr>
          <w:color w:val="000000" w:themeColor="text1"/>
        </w:rPr>
        <w:fldChar w:fldCharType="separate"/>
      </w:r>
      <w:r w:rsidR="00EE7957">
        <w:rPr>
          <w:noProof/>
          <w:color w:val="000000" w:themeColor="text1"/>
        </w:rPr>
        <w:t>[40]</w:t>
      </w:r>
      <w:r>
        <w:rPr>
          <w:color w:val="000000" w:themeColor="text1"/>
        </w:rPr>
        <w:fldChar w:fldCharType="end"/>
      </w:r>
      <w:r>
        <w:rPr>
          <w:color w:val="000000" w:themeColor="text1"/>
        </w:rPr>
        <w:t xml:space="preserve">. </w:t>
      </w:r>
      <w:r w:rsidR="008013BE">
        <w:rPr>
          <w:color w:val="000000" w:themeColor="text1"/>
        </w:rPr>
        <w:t>Norman and colleagues</w:t>
      </w:r>
      <w:r w:rsidRPr="0023037D">
        <w:rPr>
          <w:color w:val="000000" w:themeColor="text1"/>
        </w:rPr>
        <w:t xml:space="preserve"> emphasised how change values defined on statistical criteria </w:t>
      </w:r>
      <w:r w:rsidR="008738F2">
        <w:rPr>
          <w:color w:val="000000" w:themeColor="text1"/>
        </w:rPr>
        <w:t xml:space="preserve">from individual studies per se </w:t>
      </w:r>
      <w:r w:rsidRPr="0023037D">
        <w:rPr>
          <w:color w:val="000000" w:themeColor="text1"/>
        </w:rPr>
        <w:t>m</w:t>
      </w:r>
      <w:r w:rsidR="008738F2">
        <w:rPr>
          <w:color w:val="000000" w:themeColor="text1"/>
        </w:rPr>
        <w:t>ight</w:t>
      </w:r>
      <w:r w:rsidRPr="0023037D">
        <w:rPr>
          <w:color w:val="000000" w:themeColor="text1"/>
        </w:rPr>
        <w:t xml:space="preserve"> depend unnecessarily on sampling and inherent characteristics </w:t>
      </w:r>
      <w:r>
        <w:rPr>
          <w:color w:val="000000" w:themeColor="text1"/>
        </w:rPr>
        <w:fldChar w:fldCharType="begin"/>
      </w:r>
      <w:r w:rsidR="00EE7957">
        <w:rPr>
          <w:color w:val="000000" w:themeColor="text1"/>
        </w:rPr>
        <w:instrText xml:space="preserve"> ADDIN EN.CITE &lt;EndNote&gt;&lt;Cite&gt;&lt;Author&gt;Norman&lt;/Author&gt;&lt;Year&gt;2003&lt;/Year&gt;&lt;RecNum&gt;9844&lt;/RecNum&gt;&lt;DisplayText&gt;[41]&lt;/DisplayText&gt;&lt;record&gt;&lt;rec-number&gt;9844&lt;/rec-number&gt;&lt;foreign-keys&gt;&lt;key app="EN" db-id="2wsftsesqaz2ate9venvw9doe9rpwwztvdpr" timestamp="1582628714"&gt;9844&lt;/key&gt;&lt;/foreign-keys&gt;&lt;ref-type name="Journal Article"&gt;17&lt;/ref-type&gt;&lt;contributors&gt;&lt;authors&gt;&lt;author&gt;Norman, G. R.&lt;/author&gt;&lt;author&gt;Sloan, J. A.&lt;/author&gt;&lt;author&gt;Wyrwich, K. W.&lt;/author&gt;&lt;/authors&gt;&lt;/contributors&gt;&lt;auth-address&gt;Program for Educational Research and Development, McMaster University, Hamilton, ON, Canada. Norman@mcmaster.ca&lt;/auth-address&gt;&lt;titles&gt;&lt;title&gt;Interpretation of changes in health-related quality of life: the remarkable universality of half a standard deviation&lt;/title&gt;&lt;secondary-title&gt;Med Care&lt;/secondary-title&gt;&lt;/titles&gt;&lt;periodical&gt;&lt;full-title&gt;Med Care&lt;/full-title&gt;&lt;abbr-1&gt;Medical care&lt;/abbr-1&gt;&lt;/periodical&gt;&lt;pages&gt;582-92&lt;/pages&gt;&lt;volume&gt;41&lt;/volume&gt;&lt;number&gt;5&lt;/number&gt;&lt;edition&gt;2003/04/30&lt;/edition&gt;&lt;keywords&gt;&lt;keyword&gt;Chronic Disease/classification/*psychology&lt;/keyword&gt;&lt;keyword&gt;*Data Interpretation, Statistical&lt;/keyword&gt;&lt;keyword&gt;Humans&lt;/keyword&gt;&lt;keyword&gt;Life Change Events&lt;/keyword&gt;&lt;keyword&gt;Psychometrics&lt;/keyword&gt;&lt;keyword&gt;*Quality of Life&lt;/keyword&gt;&lt;keyword&gt;Self Efficacy&lt;/keyword&gt;&lt;keyword&gt;*Sickness Impact Profile&lt;/keyword&gt;&lt;keyword&gt;Surveys and Questionnaires&lt;/keyword&gt;&lt;keyword&gt;Treatment Outcome&lt;/keyword&gt;&lt;keyword&gt;United States&lt;/keyword&gt;&lt;/keywords&gt;&lt;dates&gt;&lt;year&gt;2003&lt;/year&gt;&lt;pub-dates&gt;&lt;date&gt;May&lt;/date&gt;&lt;/pub-dates&gt;&lt;/dates&gt;&lt;isbn&gt;0025-7079 (Print)&amp;#xD;0025-7079&lt;/isbn&gt;&lt;accession-num&gt;12719681&lt;/accession-num&gt;&lt;urls&gt;&lt;/urls&gt;&lt;electronic-resource-num&gt;10.1097/01.Mlr.0000062554.74615.4c&lt;/electronic-resource-num&gt;&lt;remote-database-provider&gt;NLM&lt;/remote-database-provider&gt;&lt;language&gt;eng&lt;/language&gt;&lt;/record&gt;&lt;/Cite&gt;&lt;/EndNote&gt;</w:instrText>
      </w:r>
      <w:r>
        <w:rPr>
          <w:color w:val="000000" w:themeColor="text1"/>
        </w:rPr>
        <w:fldChar w:fldCharType="separate"/>
      </w:r>
      <w:r w:rsidR="00EE7957">
        <w:rPr>
          <w:noProof/>
          <w:color w:val="000000" w:themeColor="text1"/>
        </w:rPr>
        <w:t>[41]</w:t>
      </w:r>
      <w:r>
        <w:rPr>
          <w:color w:val="000000" w:themeColor="text1"/>
        </w:rPr>
        <w:fldChar w:fldCharType="end"/>
      </w:r>
      <w:r w:rsidRPr="0023037D">
        <w:rPr>
          <w:color w:val="000000" w:themeColor="text1"/>
        </w:rPr>
        <w:t xml:space="preserve">. </w:t>
      </w:r>
      <w:r w:rsidRPr="00556806">
        <w:rPr>
          <w:color w:val="000000" w:themeColor="text1"/>
        </w:rPr>
        <w:t xml:space="preserve">Accordingly, the synthesis of observational data illustrated in this study aimed to describe an approximation of a population variation value for each test measure </w:t>
      </w:r>
      <w:r>
        <w:rPr>
          <w:color w:val="000000" w:themeColor="text1"/>
        </w:rPr>
        <w:fldChar w:fldCharType="begin"/>
      </w:r>
      <w:r w:rsidR="00EE7957">
        <w:rPr>
          <w:color w:val="000000" w:themeColor="text1"/>
        </w:rPr>
        <w:instrText xml:space="preserve"> ADDIN EN.CITE &lt;EndNote&gt;&lt;Cite&gt;&lt;Author&gt;Altman&lt;/Author&gt;&lt;Year&gt;1991&lt;/Year&gt;&lt;RecNum&gt;9994&lt;/RecNum&gt;&lt;DisplayText&gt;[48, 49]&lt;/DisplayText&gt;&lt;record&gt;&lt;rec-number&gt;9994&lt;/rec-number&gt;&lt;foreign-keys&gt;&lt;key app="EN" db-id="2wsftsesqaz2ate9venvw9doe9rpwwztvdpr" timestamp="1585818571"&gt;9994&lt;/key&gt;&lt;/foreign-keys&gt;&lt;ref-type name="Book"&gt;6&lt;/ref-type&gt;&lt;contributors&gt;&lt;authors&gt;&lt;author&gt;Altman, D.G.&lt;/author&gt;&lt;/authors&gt;&lt;/contributors&gt;&lt;titles&gt;&lt;title&gt;Practical statistics for medical research&lt;/title&gt;&lt;/titles&gt;&lt;section&gt;282&lt;/section&gt;&lt;dates&gt;&lt;year&gt;1991&lt;/year&gt;&lt;/dates&gt;&lt;pub-location&gt;London&lt;/pub-location&gt;&lt;publisher&gt;Chapman and Hall/CRC&lt;/publisher&gt;&lt;urls&gt;&lt;/urls&gt;&lt;/record&gt;&lt;/Cite&gt;&lt;Cite&gt;&lt;Author&gt;Healy&lt;/Author&gt;&lt;Year&gt;1991&lt;/Year&gt;&lt;RecNum&gt;10354&lt;/RecNum&gt;&lt;record&gt;&lt;rec-number&gt;10354&lt;/rec-number&gt;&lt;foreign-keys&gt;&lt;key app="EN" db-id="2wsftsesqaz2ate9venvw9doe9rpwwztvdpr" timestamp="1592888940"&gt;10354&lt;/key&gt;&lt;/foreign-keys&gt;&lt;ref-type name="Journal Article"&gt;17&lt;/ref-type&gt;&lt;contributors&gt;&lt;authors&gt;&lt;author&gt;Healy, M. J.&lt;/author&gt;&lt;/authors&gt;&lt;/contributors&gt;&lt;titles&gt;&lt;title&gt;Populations and samples&lt;/title&gt;&lt;secondary-title&gt;Arch Dis Child&lt;/secondary-title&gt;&lt;/titles&gt;&lt;periodical&gt;&lt;full-title&gt;Archives of Disease in Childhood&lt;/full-title&gt;&lt;abbr-1&gt;Arch. Dis. Child.&lt;/abbr-1&gt;&lt;abbr-2&gt;Arch Dis Child&lt;/abbr-2&gt;&lt;/periodical&gt;&lt;pages&gt;1355-6&lt;/pages&gt;&lt;volume&gt;66&lt;/volume&gt;&lt;number&gt;11&lt;/number&gt;&lt;edition&gt;1991/11/01&lt;/edition&gt;&lt;keywords&gt;&lt;keyword&gt;Models, Statistical&lt;/keyword&gt;&lt;keyword&gt;*Statistics as Topic&lt;/keyword&gt;&lt;keyword&gt;Terminology as Topic&lt;/keyword&gt;&lt;/keywords&gt;&lt;dates&gt;&lt;year&gt;1991&lt;/year&gt;&lt;pub-dates&gt;&lt;date&gt;Nov&lt;/date&gt;&lt;/pub-dates&gt;&lt;/dates&gt;&lt;isbn&gt;0003-9888 (Print)&amp;#xD;0003-9888&lt;/isbn&gt;&lt;accession-num&gt;1755654&lt;/accession-num&gt;&lt;urls&gt;&lt;/urls&gt;&lt;custom2&gt;PMC1793317&lt;/custom2&gt;&lt;electronic-resource-num&gt;10.1136/adc.66.11.1355&lt;/electronic-resource-num&gt;&lt;remote-database-provider&gt;NLM&lt;/remote-database-provider&gt;&lt;language&gt;eng&lt;/language&gt;&lt;/record&gt;&lt;/Cite&gt;&lt;/EndNote&gt;</w:instrText>
      </w:r>
      <w:r>
        <w:rPr>
          <w:color w:val="000000" w:themeColor="text1"/>
        </w:rPr>
        <w:fldChar w:fldCharType="separate"/>
      </w:r>
      <w:r w:rsidR="00EE7957">
        <w:rPr>
          <w:noProof/>
          <w:color w:val="000000" w:themeColor="text1"/>
        </w:rPr>
        <w:t>[48, 49]</w:t>
      </w:r>
      <w:r>
        <w:rPr>
          <w:color w:val="000000" w:themeColor="text1"/>
        </w:rPr>
        <w:fldChar w:fldCharType="end"/>
      </w:r>
      <w:r w:rsidRPr="00556806">
        <w:rPr>
          <w:color w:val="000000" w:themeColor="text1"/>
        </w:rPr>
        <w:t xml:space="preserve"> that may be realistic and generalisable beyond the single study of limited size </w:t>
      </w:r>
      <w:r>
        <w:rPr>
          <w:color w:val="000000" w:themeColor="text1"/>
        </w:rPr>
        <w:fldChar w:fldCharType="begin"/>
      </w:r>
      <w:r w:rsidR="00FF6958">
        <w:rPr>
          <w:color w:val="000000" w:themeColor="text1"/>
        </w:rPr>
        <w:instrText xml:space="preserve"> ADDIN EN.CITE &lt;EndNote&gt;&lt;Cite&gt;&lt;Author&gt;Watt&lt;/Author&gt;&lt;Year&gt;2021&lt;/Year&gt;&lt;RecNum&gt;11229&lt;/RecNum&gt;&lt;DisplayText&gt;[127]&lt;/DisplayText&gt;&lt;record&gt;&lt;rec-number&gt;11229&lt;/rec-number&gt;&lt;foreign-keys&gt;&lt;key app="EN" db-id="2wsftsesqaz2ate9venvw9doe9rpwwztvdpr" timestamp="1614690703"&gt;11229&lt;/key&gt;&lt;/foreign-keys&gt;&lt;ref-type name="Journal Article"&gt;17&lt;/ref-type&gt;&lt;contributors&gt;&lt;authors&gt;&lt;author&gt;Watt, J. A.&lt;/author&gt;&lt;author&gt;Veroniki, A. A.&lt;/author&gt;&lt;author&gt;Tricco, A. C.&lt;/author&gt;&lt;author&gt;Straus, S. E.&lt;/author&gt;&lt;/authors&gt;&lt;/contributors&gt;&lt;titles&gt;&lt;title&gt;Using a distribution-based approach and systematic review methods to derive minimum clinically important differences&lt;/title&gt;&lt;secondary-title&gt;BMC Medical Research Methodology&lt;/secondary-title&gt;&lt;/titles&gt;&lt;periodical&gt;&lt;full-title&gt;BMC Medical Research Methodology&lt;/full-title&gt;&lt;abbr-1&gt;BMC Med. Res. Methodol.&lt;/abbr-1&gt;&lt;abbr-2&gt;BMC Med Res Methodol&lt;/abbr-2&gt;&lt;/periodical&gt;&lt;pages&gt;41&lt;/pages&gt;&lt;volume&gt;21&lt;/volume&gt;&lt;number&gt;1&lt;/number&gt;&lt;dates&gt;&lt;year&gt;2021&lt;/year&gt;&lt;pub-dates&gt;&lt;date&gt;2021/02/26&lt;/date&gt;&lt;/pub-dates&gt;&lt;/dates&gt;&lt;isbn&gt;1471-2288&lt;/isbn&gt;&lt;urls&gt;&lt;related-urls&gt;&lt;url&gt;https://doi.org/10.1186/s12874-021-01228-7&lt;/url&gt;&lt;/related-urls&gt;&lt;/urls&gt;&lt;electronic-resource-num&gt;10.1186/s12874-021-01228-7&lt;/electronic-resource-num&gt;&lt;/record&gt;&lt;/Cite&gt;&lt;/EndNote&gt;</w:instrText>
      </w:r>
      <w:r>
        <w:rPr>
          <w:color w:val="000000" w:themeColor="text1"/>
        </w:rPr>
        <w:fldChar w:fldCharType="separate"/>
      </w:r>
      <w:r w:rsidR="00FF6958">
        <w:rPr>
          <w:noProof/>
          <w:color w:val="000000" w:themeColor="text1"/>
        </w:rPr>
        <w:t>[127]</w:t>
      </w:r>
      <w:r>
        <w:rPr>
          <w:color w:val="000000" w:themeColor="text1"/>
        </w:rPr>
        <w:fldChar w:fldCharType="end"/>
      </w:r>
      <w:r w:rsidRPr="00556806">
        <w:rPr>
          <w:color w:val="000000" w:themeColor="text1"/>
        </w:rPr>
        <w:t xml:space="preserve">. Quantifying the amount of change needed to be certain that a given change that occurred was beyond measurement error is another criterion generally adopted by </w:t>
      </w:r>
      <w:r>
        <w:rPr>
          <w:color w:val="000000" w:themeColor="text1"/>
        </w:rPr>
        <w:t xml:space="preserve">clinical </w:t>
      </w:r>
      <w:r w:rsidRPr="00556806">
        <w:rPr>
          <w:color w:val="000000" w:themeColor="text1"/>
        </w:rPr>
        <w:t xml:space="preserve">researchers </w:t>
      </w:r>
      <w:r>
        <w:rPr>
          <w:color w:val="000000" w:themeColor="text1"/>
        </w:rPr>
        <w:fldChar w:fldCharType="begin">
          <w:fldData xml:space="preserve">PEVuZE5vdGU+PENpdGU+PEF1dGhvcj5Db29rPC9BdXRob3I+PFllYXI+MjAxNDwvWWVhcj48UmVj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==
</w:fldData>
        </w:fldChar>
      </w:r>
      <w:r w:rsidR="00B911E5">
        <w:rPr>
          <w:color w:val="000000" w:themeColor="text1"/>
        </w:rPr>
        <w:instrText xml:space="preserve"> ADDIN EN.CITE </w:instrText>
      </w:r>
      <w:r w:rsidR="00B911E5">
        <w:rPr>
          <w:color w:val="000000" w:themeColor="text1"/>
        </w:rPr>
        <w:fldChar w:fldCharType="begin">
          <w:fldData xml:space="preserve">PEVuZE5vdGU+PENpdGU+PEF1dGhvcj5Db29rPC9BdXRob3I+PFllYXI+MjAxNDwvWWVhcj48UmVj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==
</w:fldData>
        </w:fldChar>
      </w:r>
      <w:r w:rsidR="00B911E5">
        <w:rPr>
          <w:color w:val="000000" w:themeColor="text1"/>
        </w:rPr>
        <w:instrText xml:space="preserve"> ADDIN EN.CITE.DATA </w:instrText>
      </w:r>
      <w:r w:rsidR="00B911E5">
        <w:rPr>
          <w:color w:val="000000" w:themeColor="text1"/>
        </w:rPr>
      </w:r>
      <w:r w:rsidR="00B911E5">
        <w:rPr>
          <w:color w:val="000000" w:themeColor="text1"/>
        </w:rPr>
        <w:fldChar w:fldCharType="end"/>
      </w:r>
      <w:r>
        <w:rPr>
          <w:color w:val="000000" w:themeColor="text1"/>
        </w:rPr>
      </w:r>
      <w:r>
        <w:rPr>
          <w:color w:val="000000" w:themeColor="text1"/>
        </w:rPr>
        <w:fldChar w:fldCharType="separate"/>
      </w:r>
      <w:r w:rsidR="00B911E5">
        <w:rPr>
          <w:noProof/>
          <w:color w:val="000000" w:themeColor="text1"/>
        </w:rPr>
        <w:t>[123]</w:t>
      </w:r>
      <w:r>
        <w:rPr>
          <w:color w:val="000000" w:themeColor="text1"/>
        </w:rPr>
        <w:fldChar w:fldCharType="end"/>
      </w:r>
      <w:r w:rsidRPr="00556806">
        <w:rPr>
          <w:color w:val="000000" w:themeColor="text1"/>
        </w:rPr>
        <w:t xml:space="preserve">. </w:t>
      </w:r>
      <w:r w:rsidR="00B35439">
        <w:rPr>
          <w:color w:val="000000" w:themeColor="text1"/>
        </w:rPr>
        <w:t>A</w:t>
      </w:r>
      <w:r w:rsidRPr="00556806">
        <w:rPr>
          <w:color w:val="000000" w:themeColor="text1"/>
        </w:rPr>
        <w:t xml:space="preserve">cknowledging the fundamental distinction between statistical and principled criteria </w:t>
      </w:r>
      <w:r>
        <w:rPr>
          <w:color w:val="000000" w:themeColor="text1"/>
        </w:rPr>
        <w:fldChar w:fldCharType="begin"/>
      </w:r>
      <w:r w:rsidR="00EE7957">
        <w:rPr>
          <w:color w:val="000000" w:themeColor="text1"/>
        </w:rPr>
        <w:instrText xml:space="preserve"> ADDIN EN.CITE &lt;EndNote&gt;&lt;Cite&gt;&lt;Author&gt;de Vet&lt;/Author&gt;&lt;Year&gt;2010&lt;/Year&gt;&lt;RecNum&gt;9474&lt;/RecNum&gt;&lt;DisplayText&gt;[25]&lt;/DisplayText&gt;&lt;record&gt;&lt;rec-number&gt;9474&lt;/rec-number&gt;&lt;foreign-keys&gt;&lt;key app="EN" db-id="2wsftsesqaz2ate9venvw9doe9rpwwztvdpr" timestamp="1572170944"&gt;9474&lt;/key&gt;&lt;/foreign-keys&gt;&lt;ref-type name="Journal Article"&gt;17&lt;/ref-type&gt;&lt;contributors&gt;&lt;authors&gt;&lt;author&gt;de Vet, H. C.&lt;/author&gt;&lt;author&gt;Terwee, C. B.&lt;/author&gt;&lt;/authors&gt;&lt;/contributors&gt;&lt;titles&gt;&lt;title&gt;The minimal detectable change should not replace the minimal important difference&lt;/title&gt;&lt;secondary-title&gt;J Clin Epidemiol&lt;/secondary-title&gt;&lt;alt-title&gt;Journal of clinical epidemiology&lt;/alt-title&gt;&lt;/titles&gt;&lt;periodical&gt;&lt;full-title&gt;J Clin Epidemiol&lt;/full-title&gt;&lt;/periodical&gt;&lt;pages&gt;804-5; author reply 806&lt;/pages&gt;&lt;volume&gt;63&lt;/volume&gt;&lt;number&gt;7&lt;/number&gt;&lt;edition&gt;2010/04/20&lt;/edition&gt;&lt;keywords&gt;&lt;keyword&gt;Data Interpretation, Statistical&lt;/keyword&gt;&lt;keyword&gt;Humans&lt;/keyword&gt;&lt;keyword&gt;Predictive Value of Tests&lt;/keyword&gt;&lt;keyword&gt;Psychometrics/*statistics &amp;amp; numerical data&lt;/keyword&gt;&lt;keyword&gt;Severity of Illness Index&lt;/keyword&gt;&lt;/keywords&gt;&lt;dates&gt;&lt;year&gt;2010&lt;/year&gt;&lt;pub-dates&gt;&lt;date&gt;Jul&lt;/date&gt;&lt;/pub-dates&gt;&lt;/dates&gt;&lt;isbn&gt;0895-4356&lt;/isbn&gt;&lt;accession-num&gt;20399609&lt;/accession-num&gt;&lt;urls&gt;&lt;/urls&gt;&lt;electronic-resource-num&gt;10.1016/j.jclinepi.2009.12.015&lt;/electronic-resource-num&gt;&lt;remote-database-provider&gt;NLM&lt;/remote-database-provider&gt;&lt;language&gt;eng&lt;/language&gt;&lt;/record&gt;&lt;/Cite&gt;&lt;/EndNote&gt;</w:instrText>
      </w:r>
      <w:r>
        <w:rPr>
          <w:color w:val="000000" w:themeColor="text1"/>
        </w:rPr>
        <w:fldChar w:fldCharType="separate"/>
      </w:r>
      <w:r w:rsidR="00EE7957">
        <w:rPr>
          <w:noProof/>
          <w:color w:val="000000" w:themeColor="text1"/>
        </w:rPr>
        <w:t>[25]</w:t>
      </w:r>
      <w:r>
        <w:rPr>
          <w:color w:val="000000" w:themeColor="text1"/>
        </w:rPr>
        <w:fldChar w:fldCharType="end"/>
      </w:r>
      <w:r w:rsidRPr="00556806">
        <w:rPr>
          <w:color w:val="000000" w:themeColor="text1"/>
        </w:rPr>
        <w:t xml:space="preserve">, the minimal detectable change may be an informative benchmark when no empirical guidance is available as in our study context. Nevertheless, the basis of any estimate derived from these or any other </w:t>
      </w:r>
      <w:r>
        <w:rPr>
          <w:color w:val="000000" w:themeColor="text1"/>
        </w:rPr>
        <w:t>plausible</w:t>
      </w:r>
      <w:r w:rsidRPr="00556806">
        <w:rPr>
          <w:color w:val="000000" w:themeColor="text1"/>
        </w:rPr>
        <w:t xml:space="preserve"> approach rests on a formal appraisal of their </w:t>
      </w:r>
      <w:r>
        <w:rPr>
          <w:color w:val="000000" w:themeColor="text1"/>
        </w:rPr>
        <w:t xml:space="preserve">potential </w:t>
      </w:r>
      <w:r w:rsidRPr="00556806">
        <w:rPr>
          <w:color w:val="000000" w:themeColor="text1"/>
        </w:rPr>
        <w:t xml:space="preserve">importance </w:t>
      </w:r>
      <w:r>
        <w:rPr>
          <w:color w:val="000000" w:themeColor="text1"/>
        </w:rPr>
        <w:fldChar w:fldCharType="begin">
          <w:fldData xml:space="preserve">PEVuZE5vdGU+PENpdGU+PEF1dGhvcj5Db29rPC9BdXRob3I+PFllYXI+MjAxNDwvWWVhcj48UmVj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==
</w:fldData>
        </w:fldChar>
      </w:r>
      <w:r w:rsidR="00B911E5">
        <w:rPr>
          <w:color w:val="000000" w:themeColor="text1"/>
        </w:rPr>
        <w:instrText xml:space="preserve"> ADDIN EN.CITE </w:instrText>
      </w:r>
      <w:r w:rsidR="00B911E5">
        <w:rPr>
          <w:color w:val="000000" w:themeColor="text1"/>
        </w:rPr>
        <w:fldChar w:fldCharType="begin">
          <w:fldData xml:space="preserve">PEVuZE5vdGU+PENpdGU+PEF1dGhvcj5Db29rPC9BdXRob3I+PFllYXI+MjAxNDwvWWVhcj48UmVj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==
</w:fldData>
        </w:fldChar>
      </w:r>
      <w:r w:rsidR="00B911E5">
        <w:rPr>
          <w:color w:val="000000" w:themeColor="text1"/>
        </w:rPr>
        <w:instrText xml:space="preserve"> ADDIN EN.CITE.DATA </w:instrText>
      </w:r>
      <w:r w:rsidR="00B911E5">
        <w:rPr>
          <w:color w:val="000000" w:themeColor="text1"/>
        </w:rPr>
      </w:r>
      <w:r w:rsidR="00B911E5">
        <w:rPr>
          <w:color w:val="000000" w:themeColor="text1"/>
        </w:rPr>
        <w:fldChar w:fldCharType="end"/>
      </w:r>
      <w:r>
        <w:rPr>
          <w:color w:val="000000" w:themeColor="text1"/>
        </w:rPr>
      </w:r>
      <w:r>
        <w:rPr>
          <w:color w:val="000000" w:themeColor="text1"/>
        </w:rPr>
        <w:fldChar w:fldCharType="separate"/>
      </w:r>
      <w:r w:rsidR="00B911E5">
        <w:rPr>
          <w:noProof/>
          <w:color w:val="000000" w:themeColor="text1"/>
        </w:rPr>
        <w:t>[123]</w:t>
      </w:r>
      <w:r>
        <w:rPr>
          <w:color w:val="000000" w:themeColor="text1"/>
        </w:rPr>
        <w:fldChar w:fldCharType="end"/>
      </w:r>
      <w:r w:rsidRPr="00556806">
        <w:rPr>
          <w:color w:val="000000" w:themeColor="text1"/>
        </w:rPr>
        <w:t>. Opinion-seeking represents a method valuable for maximising the practical context of findings to</w:t>
      </w:r>
      <w:r>
        <w:rPr>
          <w:color w:val="000000" w:themeColor="text1"/>
        </w:rPr>
        <w:t xml:space="preserve"> assess</w:t>
      </w:r>
      <w:r w:rsidRPr="00556806">
        <w:rPr>
          <w:color w:val="000000" w:themeColor="text1"/>
        </w:rPr>
        <w:t xml:space="preserve"> expectations regarding what is deemed realistic by practitioners </w:t>
      </w:r>
      <w:r>
        <w:rPr>
          <w:color w:val="000000" w:themeColor="text1"/>
        </w:rPr>
        <w:fldChar w:fldCharType="begin">
          <w:fldData xml:space="preserve">PEVuZE5vdGU+PENpdGU+PEF1dGhvcj5Db29rPC9BdXRob3I+PFllYXI+MjAxODwvWWVhcj48UmVj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</w:fldData>
        </w:fldChar>
      </w:r>
      <w:r w:rsidR="00EE7957">
        <w:rPr>
          <w:color w:val="000000" w:themeColor="text1"/>
        </w:rPr>
        <w:instrText xml:space="preserve"> ADDIN EN.CITE </w:instrText>
      </w:r>
      <w:r w:rsidR="00EE7957">
        <w:rPr>
          <w:color w:val="000000" w:themeColor="text1"/>
        </w:rPr>
        <w:fldChar w:fldCharType="begin">
          <w:fldData xml:space="preserve">PEVuZE5vdGU+PENpdGU+PEF1dGhvcj5Db29rPC9BdXRob3I+PFllYXI+MjAxODwvWWVhcj48UmVj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</w:fldData>
        </w:fldChar>
      </w:r>
      <w:r w:rsidR="00EE7957">
        <w:rPr>
          <w:color w:val="000000" w:themeColor="text1"/>
        </w:rPr>
        <w:instrText xml:space="preserve"> ADDIN EN.CITE.DATA </w:instrText>
      </w:r>
      <w:r w:rsidR="00EE7957">
        <w:rPr>
          <w:color w:val="000000" w:themeColor="text1"/>
        </w:rPr>
      </w:r>
      <w:r w:rsidR="00EE7957">
        <w:rPr>
          <w:color w:val="000000" w:themeColor="text1"/>
        </w:rPr>
        <w:fldChar w:fldCharType="end"/>
      </w:r>
      <w:r>
        <w:rPr>
          <w:color w:val="000000" w:themeColor="text1"/>
        </w:rPr>
      </w:r>
      <w:r>
        <w:rPr>
          <w:color w:val="000000" w:themeColor="text1"/>
        </w:rPr>
        <w:fldChar w:fldCharType="separate"/>
      </w:r>
      <w:r w:rsidR="00EE7957">
        <w:rPr>
          <w:noProof/>
          <w:color w:val="000000" w:themeColor="text1"/>
        </w:rPr>
        <w:t>[30]</w:t>
      </w:r>
      <w:r>
        <w:rPr>
          <w:color w:val="000000" w:themeColor="text1"/>
        </w:rPr>
        <w:fldChar w:fldCharType="end"/>
      </w:r>
      <w:r w:rsidRPr="00556806">
        <w:rPr>
          <w:color w:val="000000" w:themeColor="text1"/>
        </w:rPr>
        <w:t xml:space="preserve">. In this respect, findings from this method </w:t>
      </w:r>
      <w:r w:rsidR="00055226">
        <w:rPr>
          <w:color w:val="000000" w:themeColor="text1"/>
        </w:rPr>
        <w:t xml:space="preserve">can </w:t>
      </w:r>
      <w:r w:rsidRPr="00556806">
        <w:rPr>
          <w:color w:val="000000" w:themeColor="text1"/>
        </w:rPr>
        <w:t xml:space="preserve">represent a critical counterpoint to what might be viewed achievable solely on statistical grounds. Nevertheless, in practice, how it should be weighed compared to other methods remains </w:t>
      </w:r>
      <w:r w:rsidR="009F062A">
        <w:rPr>
          <w:color w:val="000000" w:themeColor="text1"/>
        </w:rPr>
        <w:t>un</w:t>
      </w:r>
      <w:r w:rsidR="007D66DF">
        <w:rPr>
          <w:color w:val="000000" w:themeColor="text1"/>
        </w:rPr>
        <w:t>explored</w:t>
      </w:r>
      <w:r w:rsidRPr="00556806">
        <w:rPr>
          <w:color w:val="000000" w:themeColor="text1"/>
        </w:rPr>
        <w:t>.</w:t>
      </w:r>
    </w:p>
    <w:p w14:paraId="02C943B6" w14:textId="282448CB" w:rsidR="00804477" w:rsidRPr="00724B3C" w:rsidRDefault="0009766E" w:rsidP="00110FEB">
      <w:pPr>
        <w:shd w:val="clear" w:color="auto" w:fill="FFFFFF" w:themeFill="background1"/>
        <w:spacing w:before="240" w:after="240"/>
        <w:jc w:val="both"/>
        <w:rPr>
          <w:bCs/>
          <w:color w:val="000000" w:themeColor="text1"/>
        </w:rPr>
      </w:pPr>
      <w:r w:rsidRPr="00724B3C">
        <w:rPr>
          <w:bCs/>
          <w:color w:val="000000" w:themeColor="text1"/>
        </w:rPr>
        <w:t xml:space="preserve">The process for the definition of </w:t>
      </w:r>
      <w:r w:rsidR="00ED7130">
        <w:rPr>
          <w:bCs/>
          <w:color w:val="000000" w:themeColor="text1"/>
        </w:rPr>
        <w:t xml:space="preserve">practically relevant </w:t>
      </w:r>
      <w:r w:rsidRPr="00724B3C">
        <w:rPr>
          <w:bCs/>
          <w:color w:val="000000" w:themeColor="text1"/>
        </w:rPr>
        <w:t xml:space="preserve">changes in physical performance measures may also require careful considerations inherent to the application of group-based values for the </w:t>
      </w:r>
      <w:r w:rsidR="00295DA2" w:rsidRPr="00724B3C">
        <w:rPr>
          <w:bCs/>
          <w:color w:val="000000" w:themeColor="text1"/>
        </w:rPr>
        <w:t>screening</w:t>
      </w:r>
      <w:r w:rsidRPr="00724B3C">
        <w:rPr>
          <w:bCs/>
          <w:color w:val="000000" w:themeColor="text1"/>
        </w:rPr>
        <w:t xml:space="preserve"> of the individual player </w:t>
      </w:r>
      <w:r w:rsidR="00C644D7" w:rsidRPr="00724B3C">
        <w:rPr>
          <w:bCs/>
          <w:color w:val="000000" w:themeColor="text1"/>
        </w:rPr>
        <w:fldChar w:fldCharType="begin">
          <w:fldData xml:space="preserve">PEVuZE5vdGU+PENpdGU+PEF1dGhvcj5LaW5nPC9BdXRob3I+PFllYXI+MjAxOTwvWWVhcj48UmVj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==
</w:fldData>
        </w:fldChar>
      </w:r>
      <w:r w:rsidR="00FF6958">
        <w:rPr>
          <w:bCs/>
          <w:color w:val="000000" w:themeColor="text1"/>
        </w:rPr>
        <w:instrText xml:space="preserve"> ADDIN EN.CITE </w:instrText>
      </w:r>
      <w:r w:rsidR="00FF6958">
        <w:rPr>
          <w:bCs/>
          <w:color w:val="000000" w:themeColor="text1"/>
        </w:rPr>
        <w:fldChar w:fldCharType="begin">
          <w:fldData xml:space="preserve">PEVuZE5vdGU+PENpdGU+PEF1dGhvcj5LaW5nPC9BdXRob3I+PFllYXI+MjAxOTwvWWVhcj48UmVj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==
</w:fldData>
        </w:fldChar>
      </w:r>
      <w:r w:rsidR="00FF6958">
        <w:rPr>
          <w:bCs/>
          <w:color w:val="000000" w:themeColor="text1"/>
        </w:rPr>
        <w:instrText xml:space="preserve"> ADDIN EN.CITE.DATA </w:instrText>
      </w:r>
      <w:r w:rsidR="00FF6958">
        <w:rPr>
          <w:bCs/>
          <w:color w:val="000000" w:themeColor="text1"/>
        </w:rPr>
      </w:r>
      <w:r w:rsidR="00FF6958">
        <w:rPr>
          <w:bCs/>
          <w:color w:val="000000" w:themeColor="text1"/>
        </w:rPr>
        <w:fldChar w:fldCharType="end"/>
      </w:r>
      <w:r w:rsidR="00C644D7" w:rsidRPr="00724B3C">
        <w:rPr>
          <w:bCs/>
          <w:color w:val="000000" w:themeColor="text1"/>
        </w:rPr>
      </w:r>
      <w:r w:rsidR="00C644D7" w:rsidRPr="00724B3C">
        <w:rPr>
          <w:bCs/>
          <w:color w:val="000000" w:themeColor="text1"/>
        </w:rPr>
        <w:fldChar w:fldCharType="separate"/>
      </w:r>
      <w:r w:rsidR="00FF6958">
        <w:rPr>
          <w:bCs/>
          <w:noProof/>
          <w:color w:val="000000" w:themeColor="text1"/>
        </w:rPr>
        <w:t>[7, 128-131]</w:t>
      </w:r>
      <w:r w:rsidR="00C644D7" w:rsidRPr="00724B3C">
        <w:rPr>
          <w:bCs/>
          <w:color w:val="000000" w:themeColor="text1"/>
        </w:rPr>
        <w:fldChar w:fldCharType="end"/>
      </w:r>
      <w:r w:rsidRPr="00724B3C">
        <w:rPr>
          <w:bCs/>
          <w:color w:val="000000" w:themeColor="text1"/>
        </w:rPr>
        <w:t xml:space="preserve"> and the presence of other available alternatives, as, for example, anchor-based approaches.</w:t>
      </w:r>
      <w:r w:rsidR="00012566" w:rsidRPr="00724B3C">
        <w:rPr>
          <w:bCs/>
          <w:color w:val="000000" w:themeColor="text1"/>
        </w:rPr>
        <w:t xml:space="preserve"> </w:t>
      </w:r>
      <w:r w:rsidR="0094797B">
        <w:rPr>
          <w:bCs/>
          <w:color w:val="000000" w:themeColor="text1"/>
        </w:rPr>
        <w:t>A</w:t>
      </w:r>
      <w:r w:rsidR="001B1582" w:rsidRPr="00724B3C">
        <w:rPr>
          <w:bCs/>
          <w:color w:val="000000" w:themeColor="text1"/>
        </w:rPr>
        <w:t>doption of this method involves the comparison of a player’s test performance on two different occasions and then relating the observed change score to</w:t>
      </w:r>
      <w:r w:rsidR="00E47EBB" w:rsidRPr="00724B3C">
        <w:rPr>
          <w:bCs/>
          <w:color w:val="000000" w:themeColor="text1"/>
        </w:rPr>
        <w:t xml:space="preserve"> a</w:t>
      </w:r>
      <w:r w:rsidR="001B1582" w:rsidRPr="00724B3C">
        <w:rPr>
          <w:bCs/>
          <w:color w:val="000000" w:themeColor="text1"/>
        </w:rPr>
        <w:t xml:space="preserve"> </w:t>
      </w:r>
      <w:r w:rsidR="00A13DD9" w:rsidRPr="00724B3C">
        <w:rPr>
          <w:bCs/>
          <w:color w:val="000000" w:themeColor="text1"/>
        </w:rPr>
        <w:t>predetermined, independent measure or “anchor"</w:t>
      </w:r>
      <w:r w:rsidR="00822064" w:rsidRPr="00724B3C">
        <w:rPr>
          <w:bCs/>
          <w:color w:val="000000" w:themeColor="text1"/>
        </w:rPr>
        <w:t xml:space="preserve"> </w:t>
      </w:r>
      <w:r w:rsidR="00822064" w:rsidRPr="00724B3C">
        <w:rPr>
          <w:bCs/>
          <w:color w:val="000000" w:themeColor="text1"/>
        </w:rPr>
        <w:fldChar w:fldCharType="begin">
          <w:fldData xml:space="preserve">PEVuZE5vdGU+PENpdGU+PEF1dGhvcj5UZXJ3ZWU8L0F1dGhvcj48WWVhcj4yMDEwPC9ZZWFyPjxS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</w:fldData>
        </w:fldChar>
      </w:r>
      <w:r w:rsidR="00FF6958">
        <w:rPr>
          <w:bCs/>
          <w:color w:val="000000" w:themeColor="text1"/>
        </w:rPr>
        <w:instrText xml:space="preserve"> ADDIN EN.CITE </w:instrText>
      </w:r>
      <w:r w:rsidR="00FF6958">
        <w:rPr>
          <w:bCs/>
          <w:color w:val="000000" w:themeColor="text1"/>
        </w:rPr>
        <w:fldChar w:fldCharType="begin">
          <w:fldData xml:space="preserve">PEVuZE5vdGU+PENpdGU+PEF1dGhvcj5UZXJ3ZWU8L0F1dGhvcj48WWVhcj4yMDEwPC9ZZWFyPjxS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</w:fldData>
        </w:fldChar>
      </w:r>
      <w:r w:rsidR="00FF6958">
        <w:rPr>
          <w:bCs/>
          <w:color w:val="000000" w:themeColor="text1"/>
        </w:rPr>
        <w:instrText xml:space="preserve"> ADDIN EN.CITE.DATA </w:instrText>
      </w:r>
      <w:r w:rsidR="00FF6958">
        <w:rPr>
          <w:bCs/>
          <w:color w:val="000000" w:themeColor="text1"/>
        </w:rPr>
      </w:r>
      <w:r w:rsidR="00FF6958">
        <w:rPr>
          <w:bCs/>
          <w:color w:val="000000" w:themeColor="text1"/>
        </w:rPr>
        <w:fldChar w:fldCharType="end"/>
      </w:r>
      <w:r w:rsidR="00822064" w:rsidRPr="00724B3C">
        <w:rPr>
          <w:bCs/>
          <w:color w:val="000000" w:themeColor="text1"/>
        </w:rPr>
      </w:r>
      <w:r w:rsidR="00822064" w:rsidRPr="00724B3C">
        <w:rPr>
          <w:bCs/>
          <w:color w:val="000000" w:themeColor="text1"/>
        </w:rPr>
        <w:fldChar w:fldCharType="separate"/>
      </w:r>
      <w:r w:rsidR="00FF6958">
        <w:rPr>
          <w:bCs/>
          <w:noProof/>
          <w:color w:val="000000" w:themeColor="text1"/>
        </w:rPr>
        <w:t>[26, 33, 132]</w:t>
      </w:r>
      <w:r w:rsidR="00822064" w:rsidRPr="00724B3C">
        <w:rPr>
          <w:bCs/>
          <w:color w:val="000000" w:themeColor="text1"/>
        </w:rPr>
        <w:fldChar w:fldCharType="end"/>
      </w:r>
      <w:r w:rsidR="007F5074" w:rsidRPr="00724B3C">
        <w:rPr>
          <w:bCs/>
          <w:color w:val="000000" w:themeColor="text1"/>
        </w:rPr>
        <w:t>.</w:t>
      </w:r>
      <w:r w:rsidR="00E47EBB" w:rsidRPr="00724B3C">
        <w:rPr>
          <w:bCs/>
          <w:color w:val="000000" w:themeColor="text1"/>
        </w:rPr>
        <w:t xml:space="preserve"> Th</w:t>
      </w:r>
      <w:r w:rsidR="007F5074" w:rsidRPr="00724B3C">
        <w:rPr>
          <w:bCs/>
          <w:color w:val="000000" w:themeColor="text1"/>
        </w:rPr>
        <w:t>e</w:t>
      </w:r>
      <w:r w:rsidR="00E47EBB" w:rsidRPr="00724B3C">
        <w:rPr>
          <w:bCs/>
          <w:color w:val="000000" w:themeColor="text1"/>
        </w:rPr>
        <w:t xml:space="preserve"> anchor </w:t>
      </w:r>
      <w:r w:rsidR="00822064" w:rsidRPr="00724B3C">
        <w:rPr>
          <w:bCs/>
          <w:color w:val="000000" w:themeColor="text1"/>
        </w:rPr>
        <w:t>is</w:t>
      </w:r>
      <w:r w:rsidR="00E47EBB" w:rsidRPr="00724B3C">
        <w:rPr>
          <w:bCs/>
          <w:color w:val="000000" w:themeColor="text1"/>
        </w:rPr>
        <w:t xml:space="preserve"> </w:t>
      </w:r>
      <w:r w:rsidR="00A13DD9" w:rsidRPr="00724B3C">
        <w:rPr>
          <w:bCs/>
          <w:color w:val="000000" w:themeColor="text1"/>
        </w:rPr>
        <w:t xml:space="preserve">interpretable </w:t>
      </w:r>
      <w:r w:rsidR="00E47EBB" w:rsidRPr="00724B3C">
        <w:rPr>
          <w:bCs/>
          <w:color w:val="000000" w:themeColor="text1"/>
        </w:rPr>
        <w:t xml:space="preserve">itself </w:t>
      </w:r>
      <w:r w:rsidR="00822064" w:rsidRPr="00724B3C">
        <w:rPr>
          <w:bCs/>
          <w:color w:val="000000" w:themeColor="text1"/>
        </w:rPr>
        <w:t xml:space="preserve">(e.g., self-reported outcome measures on a psychometric scale) </w:t>
      </w:r>
      <w:r w:rsidR="00A13DD9" w:rsidRPr="00724B3C">
        <w:rPr>
          <w:bCs/>
          <w:color w:val="000000" w:themeColor="text1"/>
        </w:rPr>
        <w:t xml:space="preserve">and, for example, </w:t>
      </w:r>
      <w:r w:rsidR="00822064" w:rsidRPr="00724B3C">
        <w:rPr>
          <w:bCs/>
          <w:color w:val="000000" w:themeColor="text1"/>
        </w:rPr>
        <w:t xml:space="preserve">can </w:t>
      </w:r>
      <w:r w:rsidR="00A13DD9" w:rsidRPr="00724B3C">
        <w:rPr>
          <w:bCs/>
          <w:color w:val="000000" w:themeColor="text1"/>
        </w:rPr>
        <w:t xml:space="preserve">be based either on </w:t>
      </w:r>
      <w:r w:rsidR="00822064" w:rsidRPr="00724B3C">
        <w:rPr>
          <w:bCs/>
          <w:color w:val="000000" w:themeColor="text1"/>
        </w:rPr>
        <w:t>player</w:t>
      </w:r>
      <w:r w:rsidR="00E47EBB" w:rsidRPr="00724B3C">
        <w:rPr>
          <w:bCs/>
          <w:color w:val="000000" w:themeColor="text1"/>
        </w:rPr>
        <w:t>, coach</w:t>
      </w:r>
      <w:r w:rsidR="00A13DD9" w:rsidRPr="00724B3C">
        <w:rPr>
          <w:bCs/>
          <w:color w:val="000000" w:themeColor="text1"/>
        </w:rPr>
        <w:t xml:space="preserve"> or practitioner </w:t>
      </w:r>
      <w:r w:rsidR="00E47EBB" w:rsidRPr="00724B3C">
        <w:rPr>
          <w:bCs/>
          <w:color w:val="000000" w:themeColor="text1"/>
        </w:rPr>
        <w:t>judgements of perceived improvement or deterioration in test performance</w:t>
      </w:r>
      <w:r w:rsidR="00A80B0F" w:rsidRPr="00724B3C">
        <w:rPr>
          <w:bCs/>
          <w:color w:val="000000" w:themeColor="text1"/>
        </w:rPr>
        <w:t xml:space="preserve"> on a given assessment</w:t>
      </w:r>
      <w:r w:rsidR="00822064" w:rsidRPr="00724B3C">
        <w:rPr>
          <w:bCs/>
          <w:color w:val="000000" w:themeColor="text1"/>
        </w:rPr>
        <w:t xml:space="preserve"> </w:t>
      </w:r>
      <w:r w:rsidR="00822064" w:rsidRPr="00724B3C">
        <w:rPr>
          <w:bCs/>
          <w:color w:val="000000" w:themeColor="text1"/>
        </w:rPr>
        <w:fldChar w:fldCharType="begin">
          <w:fldData xml:space="preserve">PEVuZE5vdGU+PENpdGU+PEF1dGhvcj5Db29rPC9BdXRob3I+PFllYXI+MjAxNDwvWWVhcj48UmVj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</w:fldData>
        </w:fldChar>
      </w:r>
      <w:r w:rsidR="00B911E5">
        <w:rPr>
          <w:bCs/>
          <w:color w:val="000000" w:themeColor="text1"/>
        </w:rPr>
        <w:instrText xml:space="preserve"> ADDIN EN.CITE </w:instrText>
      </w:r>
      <w:r w:rsidR="00B911E5">
        <w:rPr>
          <w:bCs/>
          <w:color w:val="000000" w:themeColor="text1"/>
        </w:rPr>
        <w:fldChar w:fldCharType="begin">
          <w:fldData xml:space="preserve">PEVuZE5vdGU+PENpdGU+PEF1dGhvcj5Db29rPC9BdXRob3I+PFllYXI+MjAxNDwvWWVhcj48UmVj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</w:fldData>
        </w:fldChar>
      </w:r>
      <w:r w:rsidR="00B911E5">
        <w:rPr>
          <w:bCs/>
          <w:color w:val="000000" w:themeColor="text1"/>
        </w:rPr>
        <w:instrText xml:space="preserve"> ADDIN EN.CITE.DATA </w:instrText>
      </w:r>
      <w:r w:rsidR="00B911E5">
        <w:rPr>
          <w:bCs/>
          <w:color w:val="000000" w:themeColor="text1"/>
        </w:rPr>
      </w:r>
      <w:r w:rsidR="00B911E5">
        <w:rPr>
          <w:bCs/>
          <w:color w:val="000000" w:themeColor="text1"/>
        </w:rPr>
        <w:fldChar w:fldCharType="end"/>
      </w:r>
      <w:r w:rsidR="00822064" w:rsidRPr="00724B3C">
        <w:rPr>
          <w:bCs/>
          <w:color w:val="000000" w:themeColor="text1"/>
        </w:rPr>
      </w:r>
      <w:r w:rsidR="00822064" w:rsidRPr="00724B3C">
        <w:rPr>
          <w:bCs/>
          <w:color w:val="000000" w:themeColor="text1"/>
        </w:rPr>
        <w:fldChar w:fldCharType="separate"/>
      </w:r>
      <w:r w:rsidR="00B911E5">
        <w:rPr>
          <w:bCs/>
          <w:noProof/>
          <w:color w:val="000000" w:themeColor="text1"/>
        </w:rPr>
        <w:t>[123, 133]</w:t>
      </w:r>
      <w:r w:rsidR="00822064" w:rsidRPr="00724B3C">
        <w:rPr>
          <w:bCs/>
          <w:color w:val="000000" w:themeColor="text1"/>
        </w:rPr>
        <w:fldChar w:fldCharType="end"/>
      </w:r>
      <w:r w:rsidR="00A13DD9" w:rsidRPr="00724B3C">
        <w:rPr>
          <w:bCs/>
          <w:color w:val="000000" w:themeColor="text1"/>
        </w:rPr>
        <w:t>.</w:t>
      </w:r>
      <w:r w:rsidR="007E1F11" w:rsidRPr="00724B3C">
        <w:rPr>
          <w:bCs/>
          <w:color w:val="000000" w:themeColor="text1"/>
        </w:rPr>
        <w:t xml:space="preserve"> </w:t>
      </w:r>
      <w:r w:rsidR="00A3362B" w:rsidRPr="00724B3C">
        <w:rPr>
          <w:bCs/>
          <w:color w:val="000000" w:themeColor="text1"/>
        </w:rPr>
        <w:t xml:space="preserve"> </w:t>
      </w:r>
      <w:r w:rsidR="00E6527C">
        <w:rPr>
          <w:bCs/>
          <w:color w:val="000000" w:themeColor="text1"/>
        </w:rPr>
        <w:t>Nevertheless,</w:t>
      </w:r>
      <w:r w:rsidR="002A486F" w:rsidRPr="00724B3C">
        <w:rPr>
          <w:bCs/>
          <w:color w:val="000000" w:themeColor="text1"/>
        </w:rPr>
        <w:t xml:space="preserve"> </w:t>
      </w:r>
      <w:r w:rsidR="00187D99" w:rsidRPr="00724B3C">
        <w:rPr>
          <w:bCs/>
          <w:color w:val="000000" w:themeColor="text1"/>
        </w:rPr>
        <w:t>it is important to emphasise that</w:t>
      </w:r>
      <w:r w:rsidR="00C22E44" w:rsidRPr="00724B3C">
        <w:rPr>
          <w:bCs/>
          <w:color w:val="000000" w:themeColor="text1"/>
        </w:rPr>
        <w:t xml:space="preserve"> the </w:t>
      </w:r>
      <w:r w:rsidR="00EC2431" w:rsidRPr="00724B3C">
        <w:rPr>
          <w:bCs/>
          <w:color w:val="000000" w:themeColor="text1"/>
        </w:rPr>
        <w:t>practical value</w:t>
      </w:r>
      <w:r w:rsidR="00C22E44" w:rsidRPr="00724B3C">
        <w:rPr>
          <w:bCs/>
          <w:color w:val="000000" w:themeColor="text1"/>
        </w:rPr>
        <w:t xml:space="preserve"> of</w:t>
      </w:r>
      <w:r w:rsidR="00187D99" w:rsidRPr="00724B3C">
        <w:rPr>
          <w:bCs/>
          <w:color w:val="000000" w:themeColor="text1"/>
        </w:rPr>
        <w:t xml:space="preserve"> </w:t>
      </w:r>
      <w:r w:rsidR="002A486F" w:rsidRPr="00724B3C">
        <w:rPr>
          <w:bCs/>
          <w:color w:val="000000" w:themeColor="text1"/>
        </w:rPr>
        <w:t>de</w:t>
      </w:r>
      <w:r w:rsidR="00EC2431" w:rsidRPr="00724B3C">
        <w:rPr>
          <w:bCs/>
          <w:color w:val="000000" w:themeColor="text1"/>
        </w:rPr>
        <w:t>termining</w:t>
      </w:r>
      <w:r w:rsidR="002A486F" w:rsidRPr="00724B3C">
        <w:rPr>
          <w:bCs/>
          <w:color w:val="000000" w:themeColor="text1"/>
        </w:rPr>
        <w:t xml:space="preserve"> chang</w:t>
      </w:r>
      <w:r w:rsidR="00EC2431" w:rsidRPr="00724B3C">
        <w:rPr>
          <w:bCs/>
          <w:color w:val="000000" w:themeColor="text1"/>
        </w:rPr>
        <w:t>e</w:t>
      </w:r>
      <w:r w:rsidR="00ED7130">
        <w:rPr>
          <w:bCs/>
          <w:color w:val="000000" w:themeColor="text1"/>
        </w:rPr>
        <w:t xml:space="preserve"> values</w:t>
      </w:r>
      <w:r w:rsidR="002A486F" w:rsidRPr="00724B3C">
        <w:rPr>
          <w:bCs/>
          <w:color w:val="000000" w:themeColor="text1"/>
        </w:rPr>
        <w:t xml:space="preserve"> using anchor-based methods </w:t>
      </w:r>
      <w:r w:rsidR="00915664" w:rsidRPr="00724B3C">
        <w:rPr>
          <w:bCs/>
          <w:color w:val="000000" w:themeColor="text1"/>
        </w:rPr>
        <w:t>relies</w:t>
      </w:r>
      <w:r w:rsidR="002A486F" w:rsidRPr="00724B3C">
        <w:rPr>
          <w:bCs/>
          <w:color w:val="000000" w:themeColor="text1"/>
        </w:rPr>
        <w:t xml:space="preserve"> o</w:t>
      </w:r>
      <w:r w:rsidR="00C22E44" w:rsidRPr="00724B3C">
        <w:rPr>
          <w:bCs/>
          <w:color w:val="000000" w:themeColor="text1"/>
        </w:rPr>
        <w:t>n</w:t>
      </w:r>
      <w:r w:rsidR="002A486F" w:rsidRPr="00724B3C">
        <w:rPr>
          <w:bCs/>
          <w:color w:val="000000" w:themeColor="text1"/>
        </w:rPr>
        <w:t xml:space="preserve"> a well-conceived study design </w:t>
      </w:r>
      <w:r w:rsidR="002A486F" w:rsidRPr="00724B3C">
        <w:rPr>
          <w:bCs/>
          <w:color w:val="000000" w:themeColor="text1"/>
        </w:rPr>
        <w:fldChar w:fldCharType="begin">
          <w:fldData xml:space="preserve">PEVuZE5vdGU+PENpdGU+PEF1dGhvcj5EZXZqaTwvQXV0aG9yPjxZZWFyPjIwMjA8L1llYXI+PFJl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</w:fldData>
        </w:fldChar>
      </w:r>
      <w:r w:rsidR="00FF6958">
        <w:rPr>
          <w:bCs/>
          <w:color w:val="000000" w:themeColor="text1"/>
        </w:rPr>
        <w:instrText xml:space="preserve"> ADDIN EN.CITE </w:instrText>
      </w:r>
      <w:r w:rsidR="00FF6958">
        <w:rPr>
          <w:bCs/>
          <w:color w:val="000000" w:themeColor="text1"/>
        </w:rPr>
        <w:fldChar w:fldCharType="begin">
          <w:fldData xml:space="preserve">PEVuZE5vdGU+PENpdGU+PEF1dGhvcj5EZXZqaTwvQXV0aG9yPjxZZWFyPjIwMjA8L1llYXI+PFJl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</w:fldData>
        </w:fldChar>
      </w:r>
      <w:r w:rsidR="00FF6958">
        <w:rPr>
          <w:bCs/>
          <w:color w:val="000000" w:themeColor="text1"/>
        </w:rPr>
        <w:instrText xml:space="preserve"> ADDIN EN.CITE.DATA </w:instrText>
      </w:r>
      <w:r w:rsidR="00FF6958">
        <w:rPr>
          <w:bCs/>
          <w:color w:val="000000" w:themeColor="text1"/>
        </w:rPr>
      </w:r>
      <w:r w:rsidR="00FF6958">
        <w:rPr>
          <w:bCs/>
          <w:color w:val="000000" w:themeColor="text1"/>
        </w:rPr>
        <w:fldChar w:fldCharType="end"/>
      </w:r>
      <w:r w:rsidR="002A486F" w:rsidRPr="00724B3C">
        <w:rPr>
          <w:bCs/>
          <w:color w:val="000000" w:themeColor="text1"/>
        </w:rPr>
      </w:r>
      <w:r w:rsidR="002A486F" w:rsidRPr="00724B3C">
        <w:rPr>
          <w:bCs/>
          <w:color w:val="000000" w:themeColor="text1"/>
        </w:rPr>
        <w:fldChar w:fldCharType="separate"/>
      </w:r>
      <w:r w:rsidR="00FF6958">
        <w:rPr>
          <w:bCs/>
          <w:noProof/>
          <w:color w:val="000000" w:themeColor="text1"/>
        </w:rPr>
        <w:t>[133, 134]</w:t>
      </w:r>
      <w:r w:rsidR="002A486F" w:rsidRPr="00724B3C">
        <w:rPr>
          <w:bCs/>
          <w:color w:val="000000" w:themeColor="text1"/>
        </w:rPr>
        <w:fldChar w:fldCharType="end"/>
      </w:r>
      <w:r w:rsidR="002A486F" w:rsidRPr="00724B3C">
        <w:rPr>
          <w:bCs/>
          <w:color w:val="000000" w:themeColor="text1"/>
        </w:rPr>
        <w:t xml:space="preserve">. </w:t>
      </w:r>
      <w:r w:rsidR="00FE4F7C" w:rsidRPr="00724B3C">
        <w:rPr>
          <w:bCs/>
          <w:color w:val="000000" w:themeColor="text1"/>
        </w:rPr>
        <w:t xml:space="preserve">The extent of anchor-based estimates is dependent on the selection of the anchor itself, which may vary substantially </w:t>
      </w:r>
      <w:r w:rsidR="009778D0" w:rsidRPr="00724B3C">
        <w:rPr>
          <w:bCs/>
          <w:color w:val="000000" w:themeColor="text1"/>
        </w:rPr>
        <w:t>between</w:t>
      </w:r>
      <w:r w:rsidR="00FE4F7C" w:rsidRPr="00724B3C">
        <w:rPr>
          <w:bCs/>
          <w:color w:val="000000" w:themeColor="text1"/>
        </w:rPr>
        <w:t xml:space="preserve"> different perspectives and contexts </w:t>
      </w:r>
      <w:r w:rsidR="00F51A74" w:rsidRPr="00724B3C">
        <w:rPr>
          <w:bCs/>
          <w:color w:val="000000" w:themeColor="text1"/>
        </w:rPr>
        <w:fldChar w:fldCharType="begin">
          <w:fldData xml:space="preserve">PEVuZE5vdGU+PENpdGU+PEF1dGhvcj5BdGtpbnNvbjwvQXV0aG9yPjxZZWFyPjIwMDc8L1llYXI+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</w:fldData>
        </w:fldChar>
      </w:r>
      <w:r w:rsidR="00B911E5">
        <w:rPr>
          <w:bCs/>
          <w:color w:val="000000" w:themeColor="text1"/>
        </w:rPr>
        <w:instrText xml:space="preserve"> ADDIN EN.CITE </w:instrText>
      </w:r>
      <w:r w:rsidR="00B911E5">
        <w:rPr>
          <w:bCs/>
          <w:color w:val="000000" w:themeColor="text1"/>
        </w:rPr>
        <w:fldChar w:fldCharType="begin">
          <w:fldData xml:space="preserve">PEVuZE5vdGU+PENpdGU+PEF1dGhvcj5BdGtpbnNvbjwvQXV0aG9yPjxZZWFyPjIwMDc8L1llYXI+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</w:fldData>
        </w:fldChar>
      </w:r>
      <w:r w:rsidR="00B911E5">
        <w:rPr>
          <w:bCs/>
          <w:color w:val="000000" w:themeColor="text1"/>
        </w:rPr>
        <w:instrText xml:space="preserve"> ADDIN EN.CITE.DATA </w:instrText>
      </w:r>
      <w:r w:rsidR="00B911E5">
        <w:rPr>
          <w:bCs/>
          <w:color w:val="000000" w:themeColor="text1"/>
        </w:rPr>
      </w:r>
      <w:r w:rsidR="00B911E5">
        <w:rPr>
          <w:bCs/>
          <w:color w:val="000000" w:themeColor="text1"/>
        </w:rPr>
        <w:fldChar w:fldCharType="end"/>
      </w:r>
      <w:r w:rsidR="00F51A74" w:rsidRPr="00724B3C">
        <w:rPr>
          <w:bCs/>
          <w:color w:val="000000" w:themeColor="text1"/>
        </w:rPr>
      </w:r>
      <w:r w:rsidR="00F51A74" w:rsidRPr="00724B3C">
        <w:rPr>
          <w:bCs/>
          <w:color w:val="000000" w:themeColor="text1"/>
        </w:rPr>
        <w:fldChar w:fldCharType="separate"/>
      </w:r>
      <w:r w:rsidR="00B911E5">
        <w:rPr>
          <w:bCs/>
          <w:noProof/>
          <w:color w:val="000000" w:themeColor="text1"/>
        </w:rPr>
        <w:t>[5, 13, 29, 28, 123]</w:t>
      </w:r>
      <w:r w:rsidR="00F51A74" w:rsidRPr="00724B3C">
        <w:rPr>
          <w:bCs/>
          <w:color w:val="000000" w:themeColor="text1"/>
        </w:rPr>
        <w:fldChar w:fldCharType="end"/>
      </w:r>
      <w:r w:rsidR="005D6259" w:rsidRPr="00724B3C">
        <w:rPr>
          <w:bCs/>
          <w:color w:val="000000" w:themeColor="text1"/>
        </w:rPr>
        <w:t xml:space="preserve">. </w:t>
      </w:r>
      <w:r w:rsidRPr="00724B3C">
        <w:rPr>
          <w:bCs/>
          <w:color w:val="000000" w:themeColor="text1"/>
        </w:rPr>
        <w:t>In this</w:t>
      </w:r>
      <w:r w:rsidR="00B22099" w:rsidRPr="00724B3C">
        <w:rPr>
          <w:bCs/>
          <w:color w:val="000000" w:themeColor="text1"/>
        </w:rPr>
        <w:t>,</w:t>
      </w:r>
      <w:r w:rsidRPr="00724B3C">
        <w:rPr>
          <w:bCs/>
          <w:color w:val="000000" w:themeColor="text1"/>
        </w:rPr>
        <w:t xml:space="preserve"> and other</w:t>
      </w:r>
      <w:r w:rsidR="00FE4F7C" w:rsidRPr="00724B3C">
        <w:rPr>
          <w:bCs/>
          <w:color w:val="000000" w:themeColor="text1"/>
        </w:rPr>
        <w:t xml:space="preserve"> fields of research</w:t>
      </w:r>
      <w:r w:rsidRPr="00724B3C">
        <w:rPr>
          <w:bCs/>
          <w:color w:val="000000" w:themeColor="text1"/>
        </w:rPr>
        <w:t>, there is no empirical guideline on how and whether the application of group-based results (between-subjects approach) from sport</w:t>
      </w:r>
      <w:r w:rsidR="00BC25F5" w:rsidRPr="00724B3C">
        <w:rPr>
          <w:bCs/>
          <w:color w:val="000000" w:themeColor="text1"/>
        </w:rPr>
        <w:t>s</w:t>
      </w:r>
      <w:r w:rsidRPr="00724B3C">
        <w:rPr>
          <w:bCs/>
          <w:color w:val="000000" w:themeColor="text1"/>
        </w:rPr>
        <w:t xml:space="preserve"> science studies may </w:t>
      </w:r>
      <w:r w:rsidR="002F05E1" w:rsidRPr="00724B3C">
        <w:rPr>
          <w:bCs/>
          <w:color w:val="000000" w:themeColor="text1"/>
        </w:rPr>
        <w:t>be</w:t>
      </w:r>
      <w:r w:rsidRPr="00724B3C">
        <w:rPr>
          <w:bCs/>
          <w:color w:val="000000" w:themeColor="text1"/>
        </w:rPr>
        <w:t xml:space="preserve"> valid to inform the monitoring of the individual player over time (within-subjects approach</w:t>
      </w:r>
      <w:r w:rsidR="003449EA" w:rsidRPr="00724B3C">
        <w:rPr>
          <w:bCs/>
          <w:color w:val="000000" w:themeColor="text1"/>
        </w:rPr>
        <w:t>)</w:t>
      </w:r>
      <w:r w:rsidR="00C12754" w:rsidRPr="00724B3C">
        <w:rPr>
          <w:bCs/>
          <w:color w:val="000000" w:themeColor="text1"/>
        </w:rPr>
        <w:t xml:space="preserve"> </w:t>
      </w:r>
      <w:r w:rsidR="00C12754" w:rsidRPr="00724B3C">
        <w:rPr>
          <w:bCs/>
          <w:color w:val="000000" w:themeColor="text1"/>
        </w:rPr>
        <w:fldChar w:fldCharType="begin"/>
      </w:r>
      <w:r w:rsidR="00EE7957">
        <w:rPr>
          <w:bCs/>
          <w:color w:val="000000" w:themeColor="text1"/>
        </w:rPr>
        <w:instrText xml:space="preserve"> ADDIN EN.CITE &lt;EndNote&gt;&lt;Cite&gt;&lt;Author&gt;King&lt;/Author&gt;&lt;Year&gt;2011&lt;/Year&gt;&lt;RecNum&gt;10915&lt;/RecNum&gt;&lt;DisplayText&gt;[28]&lt;/DisplayText&gt;&lt;record&gt;&lt;rec-number&gt;10915&lt;/rec-number&gt;&lt;foreign-keys&gt;&lt;key app="EN" db-id="2wsftsesqaz2ate9venvw9doe9rpwwztvdpr" timestamp="1600610865"&gt;10915&lt;/key&gt;&lt;/foreign-keys&gt;&lt;ref-type name="Journal Article"&gt;17&lt;/ref-type&gt;&lt;contributors&gt;&lt;authors&gt;&lt;author&gt;King, M. T.&lt;/author&gt;&lt;/authors&gt;&lt;/contributors&gt;&lt;auth-address&gt;Psycho-oncology Co-operative Research Group, School of Psychology, Brennan MacCallum Building (A18), University of Sydney, NSW 2006, Australia. madeleine.king@sydney.edu.au&lt;/auth-address&gt;&lt;titles&gt;&lt;title&gt;A point of minimal important difference (MID): a critique of terminology and methods&lt;/title&gt;&lt;secondary-title&gt;Expert Rev Pharmacoecon Outcomes Res&lt;/secondary-title&gt;&lt;/titles&gt;&lt;periodical&gt;&lt;full-title&gt;Expert Review of Pharmacoeconomics &amp;amp; Outcomes Research&lt;/full-title&gt;&lt;abbr-1&gt;Expert Rev. Pharmacoecon. Outcomes Res.&lt;/abbr-1&gt;&lt;abbr-2&gt;Expert Rev Pharmacoecon Outcomes Res&lt;/abbr-2&gt;&lt;/periodical&gt;&lt;pages&gt;171-84&lt;/pages&gt;&lt;volume&gt;11&lt;/volume&gt;&lt;number&gt;2&lt;/number&gt;&lt;edition&gt;2011/04/12&lt;/edition&gt;&lt;keywords&gt;&lt;keyword&gt;Decision Making&lt;/keyword&gt;&lt;keyword&gt;Health Status&lt;/keyword&gt;&lt;keyword&gt;Humans&lt;/keyword&gt;&lt;keyword&gt;*Outcome Assessment, Health Care&lt;/keyword&gt;&lt;keyword&gt;*Quality of Life&lt;/keyword&gt;&lt;keyword&gt;Sample Size&lt;/keyword&gt;&lt;keyword&gt;*Terminology as Topic&lt;/keyword&gt;&lt;/keywords&gt;&lt;dates&gt;&lt;year&gt;2011&lt;/year&gt;&lt;pub-dates&gt;&lt;date&gt;Apr&lt;/date&gt;&lt;/pub-dates&gt;&lt;/dates&gt;&lt;isbn&gt;1473-7167&lt;/isbn&gt;&lt;accession-num&gt;21476819&lt;/accession-num&gt;&lt;urls&gt;&lt;/urls&gt;&lt;electronic-resource-num&gt;10.1586/erp.11.9&lt;/electronic-resource-num&gt;&lt;remote-database-provider&gt;NLM&lt;/remote-database-provider&gt;&lt;language&gt;eng&lt;/language&gt;&lt;/record&gt;&lt;/Cite&gt;&lt;/EndNote&gt;</w:instrText>
      </w:r>
      <w:r w:rsidR="00C12754" w:rsidRPr="00724B3C">
        <w:rPr>
          <w:bCs/>
          <w:color w:val="000000" w:themeColor="text1"/>
        </w:rPr>
        <w:fldChar w:fldCharType="separate"/>
      </w:r>
      <w:r w:rsidR="00EE7957">
        <w:rPr>
          <w:bCs/>
          <w:noProof/>
          <w:color w:val="000000" w:themeColor="text1"/>
        </w:rPr>
        <w:t>[28]</w:t>
      </w:r>
      <w:r w:rsidR="00C12754" w:rsidRPr="00724B3C">
        <w:rPr>
          <w:bCs/>
          <w:color w:val="000000" w:themeColor="text1"/>
        </w:rPr>
        <w:fldChar w:fldCharType="end"/>
      </w:r>
      <w:r w:rsidRPr="00724B3C">
        <w:rPr>
          <w:bCs/>
          <w:color w:val="000000" w:themeColor="text1"/>
        </w:rPr>
        <w:t xml:space="preserve">. Beaton et al., </w:t>
      </w:r>
      <w:r w:rsidR="00C86669" w:rsidRPr="00724B3C">
        <w:rPr>
          <w:bCs/>
          <w:color w:val="000000" w:themeColor="text1"/>
        </w:rPr>
        <w:fldChar w:fldCharType="begin"/>
      </w:r>
      <w:r w:rsidR="00FF6958">
        <w:rPr>
          <w:bCs/>
          <w:color w:val="000000" w:themeColor="text1"/>
        </w:rPr>
        <w:instrText xml:space="preserve"> ADDIN EN.CITE &lt;EndNote&gt;&lt;Cite&gt;&lt;Author&gt;Beaton&lt;/Author&gt;&lt;Year&gt;2001&lt;/Year&gt;&lt;RecNum&gt;9672&lt;/RecNum&gt;&lt;DisplayText&gt;[130]&lt;/DisplayText&gt;&lt;record&gt;&lt;rec-number&gt;9672&lt;/rec-number&gt;&lt;foreign-keys&gt;&lt;key app="EN" db-id="2wsftsesqaz2ate9venvw9doe9rpwwztvdpr" timestamp="1577791020"&gt;9672&lt;/key&gt;&lt;/foreign-keys&gt;&lt;ref-type name="Journal Article"&gt;17&lt;/ref-type&gt;&lt;contributors&gt;&lt;authors&gt;&lt;author&gt;Beaton, D. E.&lt;/author&gt;&lt;author&gt;Bombardier, C.&lt;/author&gt;&lt;author&gt;Katz, J. N.&lt;/author&gt;&lt;author&gt;Wright, J. G.&lt;/author&gt;&lt;/authors&gt;&lt;/contributors&gt;&lt;auth-address&gt;Institute for Work &amp;amp; Health, 250 Bloor St East, Ste 702, Toronto, Ontario, M4W 1E6, Canada. dbeaton@iwh.on.ca&lt;/auth-address&gt;&lt;titles&gt;&lt;title&gt;A taxonomy for responsiveness&lt;/title&gt;&lt;secondary-title&gt;J Clin Epidemiol&lt;/secondary-title&gt;&lt;/titles&gt;&lt;periodical&gt;&lt;full-title&gt;J Clin Epidemiol&lt;/full-title&gt;&lt;/periodical&gt;&lt;pages&gt;1204-17&lt;/pages&gt;&lt;volume&gt;54&lt;/volume&gt;&lt;number&gt;12&lt;/number&gt;&lt;edition&gt;2001/12/26&lt;/edition&gt;&lt;keywords&gt;&lt;keyword&gt;Classification/*methods&lt;/keyword&gt;&lt;keyword&gt;Humans&lt;/keyword&gt;&lt;keyword&gt;*Treatment Outcome&lt;/keyword&gt;&lt;/keywords&gt;&lt;dates&gt;&lt;year&gt;2001&lt;/year&gt;&lt;pub-dates&gt;&lt;date&gt;Dec&lt;/date&gt;&lt;/pub-dates&gt;&lt;/dates&gt;&lt;isbn&gt;0895-4356 (Print)&amp;#xD;0895-4356&lt;/isbn&gt;&lt;accession-num&gt;11750189&lt;/accession-num&gt;&lt;urls&gt;&lt;/urls&gt;&lt;electronic-resource-num&gt;10.1016/s0895-4356(01)00407-3&lt;/electronic-resource-num&gt;&lt;remote-database-provider&gt;NLM&lt;/remote-database-provider&gt;&lt;language&gt;eng&lt;/language&gt;&lt;/record&gt;&lt;/Cite&gt;&lt;/EndNote&gt;</w:instrText>
      </w:r>
      <w:r w:rsidR="00C86669" w:rsidRPr="00724B3C">
        <w:rPr>
          <w:bCs/>
          <w:color w:val="000000" w:themeColor="text1"/>
        </w:rPr>
        <w:fldChar w:fldCharType="separate"/>
      </w:r>
      <w:r w:rsidR="00FF6958">
        <w:rPr>
          <w:bCs/>
          <w:noProof/>
          <w:color w:val="000000" w:themeColor="text1"/>
        </w:rPr>
        <w:t>[130]</w:t>
      </w:r>
      <w:r w:rsidR="00C86669" w:rsidRPr="00724B3C">
        <w:rPr>
          <w:bCs/>
          <w:color w:val="000000" w:themeColor="text1"/>
        </w:rPr>
        <w:fldChar w:fldCharType="end"/>
      </w:r>
      <w:r w:rsidRPr="00724B3C">
        <w:rPr>
          <w:bCs/>
          <w:color w:val="000000" w:themeColor="text1"/>
        </w:rPr>
        <w:t xml:space="preserve"> maintained that the magnitude of </w:t>
      </w:r>
      <w:r w:rsidR="00686E82" w:rsidRPr="00724B3C">
        <w:rPr>
          <w:bCs/>
          <w:color w:val="000000" w:themeColor="text1"/>
        </w:rPr>
        <w:t>a</w:t>
      </w:r>
      <w:r w:rsidRPr="00724B3C">
        <w:rPr>
          <w:bCs/>
          <w:color w:val="000000" w:themeColor="text1"/>
        </w:rPr>
        <w:t xml:space="preserve"> change </w:t>
      </w:r>
      <w:r w:rsidR="00ED7130">
        <w:rPr>
          <w:bCs/>
          <w:color w:val="000000" w:themeColor="text1"/>
        </w:rPr>
        <w:t xml:space="preserve">value </w:t>
      </w:r>
      <w:r w:rsidRPr="00724B3C">
        <w:rPr>
          <w:bCs/>
          <w:color w:val="000000" w:themeColor="text1"/>
        </w:rPr>
        <w:t>could substantially differ when comparing between-subject</w:t>
      </w:r>
      <w:r w:rsidR="003E144E" w:rsidRPr="00724B3C">
        <w:rPr>
          <w:bCs/>
          <w:color w:val="000000" w:themeColor="text1"/>
        </w:rPr>
        <w:t>s</w:t>
      </w:r>
      <w:r w:rsidRPr="00724B3C">
        <w:rPr>
          <w:bCs/>
          <w:color w:val="000000" w:themeColor="text1"/>
        </w:rPr>
        <w:t xml:space="preserve"> versus within-subject</w:t>
      </w:r>
      <w:r w:rsidR="003E144E" w:rsidRPr="00724B3C">
        <w:rPr>
          <w:bCs/>
          <w:color w:val="000000" w:themeColor="text1"/>
        </w:rPr>
        <w:t>s</w:t>
      </w:r>
      <w:r w:rsidRPr="00724B3C">
        <w:rPr>
          <w:bCs/>
          <w:color w:val="000000" w:themeColor="text1"/>
        </w:rPr>
        <w:t xml:space="preserve"> methods </w:t>
      </w:r>
      <w:r w:rsidRPr="00143877">
        <w:rPr>
          <w:bCs/>
          <w:color w:val="000000" w:themeColor="text1"/>
        </w:rPr>
        <w:t>considering these as conceptually different approaches.</w:t>
      </w:r>
      <w:r w:rsidR="009D7859" w:rsidRPr="00143877">
        <w:rPr>
          <w:bCs/>
          <w:color w:val="000000" w:themeColor="text1"/>
        </w:rPr>
        <w:t xml:space="preserve"> </w:t>
      </w:r>
      <w:proofErr w:type="spellStart"/>
      <w:r w:rsidRPr="00143877">
        <w:rPr>
          <w:bCs/>
          <w:color w:val="000000" w:themeColor="text1"/>
        </w:rPr>
        <w:t>Cella</w:t>
      </w:r>
      <w:proofErr w:type="spellEnd"/>
      <w:r w:rsidRPr="00143877">
        <w:rPr>
          <w:bCs/>
          <w:color w:val="000000" w:themeColor="text1"/>
        </w:rPr>
        <w:t xml:space="preserve"> et al.,</w:t>
      </w:r>
      <w:r w:rsidR="00A12495" w:rsidRPr="00143877">
        <w:rPr>
          <w:bCs/>
          <w:color w:val="000000" w:themeColor="text1"/>
        </w:rPr>
        <w:t xml:space="preserve"> </w:t>
      </w:r>
      <w:r w:rsidR="00C86669" w:rsidRPr="00143877">
        <w:rPr>
          <w:bCs/>
          <w:color w:val="000000" w:themeColor="text1"/>
        </w:rPr>
        <w:fldChar w:fldCharType="begin"/>
      </w:r>
      <w:r w:rsidR="00FF6958">
        <w:rPr>
          <w:bCs/>
          <w:color w:val="000000" w:themeColor="text1"/>
        </w:rPr>
        <w:instrText xml:space="preserve"> ADDIN EN.CITE &lt;EndNote&gt;&lt;Cite&gt;&lt;Author&gt;Cella&lt;/Author&gt;&lt;Year&gt;2002&lt;/Year&gt;&lt;RecNum&gt;9923&lt;/RecNum&gt;&lt;DisplayText&gt;[128]&lt;/DisplayText&gt;&lt;record&gt;&lt;rec-number&gt;9923&lt;/rec-number&gt;&lt;foreign-keys&gt;&lt;key app="EN" db-id="2wsftsesqaz2ate9venvw9doe9rpwwztvdpr" timestamp="1584430792"&gt;9923&lt;/key&gt;&lt;/foreign-keys&gt;&lt;ref-type name="Journal Article"&gt;17&lt;/ref-type&gt;&lt;contributors&gt;&lt;authors&gt;&lt;author&gt;Cella, D.&lt;/author&gt;&lt;author&gt;Bullinger, M.&lt;/author&gt;&lt;author&gt;Scott, C.&lt;/author&gt;&lt;author&gt;Barofsky, I.&lt;/author&gt;&lt;/authors&gt;&lt;/contributors&gt;&lt;auth-address&gt;Center on Outcomes, Research and Education, Evanston Northwestern Healthcare, Northwestern University, Ill, USA.&lt;/auth-address&gt;&lt;titles&gt;&lt;title&gt;Group vs individual approaches to understanding the clinical significance of differences or changes in quality of life&lt;/title&gt;&lt;secondary-title&gt;Mayo Clinic Proceedings&lt;/secondary-title&gt;&lt;/titles&gt;&lt;periodical&gt;&lt;full-title&gt;Mayo Clinic Proceedings&lt;/full-title&gt;&lt;abbr-1&gt;Mayo Clin. Proc.&lt;/abbr-1&gt;&lt;abbr-2&gt;Mayo Clin Proc&lt;/abbr-2&gt;&lt;/periodical&gt;&lt;pages&gt;384-92&lt;/pages&gt;&lt;volume&gt;77&lt;/volume&gt;&lt;number&gt;4&lt;/number&gt;&lt;edition&gt;2002/04/09&lt;/edition&gt;&lt;keywords&gt;&lt;keyword&gt;Confidence Intervals&lt;/keyword&gt;&lt;keyword&gt;Humans&lt;/keyword&gt;&lt;keyword&gt;Neoplasms/psychology&lt;/keyword&gt;&lt;keyword&gt;*Quality of Life&lt;/keyword&gt;&lt;keyword&gt;Reproducibility of Results&lt;/keyword&gt;&lt;keyword&gt;Research Design&lt;/keyword&gt;&lt;keyword&gt;Social Identification&lt;/keyword&gt;&lt;/keywords&gt;&lt;dates&gt;&lt;year&gt;2002&lt;/year&gt;&lt;pub-dates&gt;&lt;date&gt;Apr&lt;/date&gt;&lt;/pub-dates&gt;&lt;/dates&gt;&lt;isbn&gt;0025-6196 (Print)&amp;#xD;0025-6196&lt;/isbn&gt;&lt;accession-num&gt;11936936&lt;/accession-num&gt;&lt;urls&gt;&lt;/urls&gt;&lt;electronic-resource-num&gt;10.4065/77.4.384&lt;/electronic-resource-num&gt;&lt;remote-database-provider&gt;NLM&lt;/remote-database-provider&gt;&lt;language&gt;eng&lt;/language&gt;&lt;/record&gt;&lt;/Cite&gt;&lt;/EndNote&gt;</w:instrText>
      </w:r>
      <w:r w:rsidR="00C86669" w:rsidRPr="00143877">
        <w:rPr>
          <w:bCs/>
          <w:color w:val="000000" w:themeColor="text1"/>
        </w:rPr>
        <w:fldChar w:fldCharType="separate"/>
      </w:r>
      <w:r w:rsidR="00FF6958">
        <w:rPr>
          <w:bCs/>
          <w:noProof/>
          <w:color w:val="000000" w:themeColor="text1"/>
        </w:rPr>
        <w:t>[128]</w:t>
      </w:r>
      <w:r w:rsidR="00C86669" w:rsidRPr="00143877">
        <w:rPr>
          <w:bCs/>
          <w:color w:val="000000" w:themeColor="text1"/>
        </w:rPr>
        <w:fldChar w:fldCharType="end"/>
      </w:r>
      <w:r w:rsidRPr="00143877">
        <w:rPr>
          <w:bCs/>
          <w:color w:val="000000" w:themeColor="text1"/>
        </w:rPr>
        <w:t xml:space="preserve"> however</w:t>
      </w:r>
      <w:r w:rsidR="00B46672" w:rsidRPr="00143877">
        <w:rPr>
          <w:bCs/>
          <w:color w:val="000000" w:themeColor="text1"/>
        </w:rPr>
        <w:t>,</w:t>
      </w:r>
      <w:r w:rsidR="008C1CF5" w:rsidRPr="00143877">
        <w:rPr>
          <w:bCs/>
          <w:color w:val="000000" w:themeColor="text1"/>
        </w:rPr>
        <w:t xml:space="preserve"> </w:t>
      </w:r>
      <w:r w:rsidRPr="00143877">
        <w:rPr>
          <w:bCs/>
          <w:color w:val="000000" w:themeColor="text1"/>
        </w:rPr>
        <w:t xml:space="preserve">argued </w:t>
      </w:r>
      <w:r w:rsidR="006C372A" w:rsidRPr="00143877">
        <w:rPr>
          <w:bCs/>
          <w:color w:val="000000" w:themeColor="text1"/>
        </w:rPr>
        <w:t xml:space="preserve">that </w:t>
      </w:r>
      <w:r w:rsidRPr="00143877">
        <w:rPr>
          <w:bCs/>
          <w:color w:val="000000" w:themeColor="text1"/>
        </w:rPr>
        <w:t>group-derived data can be used to inform the interpretation of changes at the individual-</w:t>
      </w:r>
      <w:r w:rsidR="008F7339" w:rsidRPr="00143877">
        <w:rPr>
          <w:bCs/>
          <w:color w:val="000000" w:themeColor="text1"/>
        </w:rPr>
        <w:t>subject</w:t>
      </w:r>
      <w:r w:rsidRPr="00143877">
        <w:rPr>
          <w:bCs/>
          <w:color w:val="000000" w:themeColor="text1"/>
        </w:rPr>
        <w:t xml:space="preserve"> level, but not without the support of relevant information inherent to random within-subject variability. </w:t>
      </w:r>
      <w:r w:rsidR="00143877" w:rsidRPr="00143877">
        <w:rPr>
          <w:bCs/>
          <w:color w:val="000000" w:themeColor="text1"/>
        </w:rPr>
        <w:t xml:space="preserve">What emerged from our comparison of between-subjects (e.g., meta-analysis) and within-subjects (e.g., </w:t>
      </w:r>
      <w:proofErr w:type="spellStart"/>
      <w:r w:rsidR="00A03840">
        <w:rPr>
          <w:bCs/>
          <w:color w:val="000000" w:themeColor="text1"/>
        </w:rPr>
        <w:t>practioner</w:t>
      </w:r>
      <w:proofErr w:type="spellEnd"/>
      <w:r w:rsidR="00A03840">
        <w:rPr>
          <w:bCs/>
          <w:color w:val="000000" w:themeColor="text1"/>
        </w:rPr>
        <w:t xml:space="preserve"> </w:t>
      </w:r>
      <w:r w:rsidR="00143877" w:rsidRPr="00143877">
        <w:rPr>
          <w:bCs/>
          <w:color w:val="000000" w:themeColor="text1"/>
        </w:rPr>
        <w:t xml:space="preserve">opinion and measurement error assessment) approaches suggested methods should </w:t>
      </w:r>
      <w:r w:rsidR="00143877" w:rsidRPr="00143877">
        <w:rPr>
          <w:bCs/>
          <w:color w:val="000000" w:themeColor="text1"/>
        </w:rPr>
        <w:lastRenderedPageBreak/>
        <w:t>be seen as complementary to each other</w:t>
      </w:r>
      <w:r w:rsidR="00FA0392">
        <w:rPr>
          <w:bCs/>
          <w:color w:val="000000" w:themeColor="text1"/>
        </w:rPr>
        <w:t xml:space="preserve"> </w:t>
      </w:r>
      <w:r w:rsidR="00143877" w:rsidRPr="00143877">
        <w:rPr>
          <w:bCs/>
          <w:color w:val="000000" w:themeColor="text1"/>
        </w:rPr>
        <w:t>to arrive at rationalised interpretations of measurements in research and  real-world practice</w:t>
      </w:r>
      <w:r w:rsidR="00FF6958">
        <w:rPr>
          <w:bCs/>
          <w:color w:val="000000" w:themeColor="text1"/>
        </w:rPr>
        <w:t xml:space="preserve"> </w:t>
      </w:r>
      <w:r w:rsidR="00FF6958">
        <w:rPr>
          <w:bCs/>
          <w:color w:val="000000" w:themeColor="text1"/>
        </w:rPr>
        <w:fldChar w:fldCharType="begin">
          <w:fldData xml:space="preserve">PEVuZE5vdGU+PENpdGU+PEF1dGhvcj5EcmFhazwvQXV0aG9yPjxZZWFyPjIwMTk8L1llYXI+PFJl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=
</w:fldData>
        </w:fldChar>
      </w:r>
      <w:r w:rsidR="00FF6958">
        <w:rPr>
          <w:bCs/>
          <w:color w:val="000000" w:themeColor="text1"/>
        </w:rPr>
        <w:instrText xml:space="preserve"> ADDIN EN.CITE </w:instrText>
      </w:r>
      <w:r w:rsidR="00FF6958">
        <w:rPr>
          <w:bCs/>
          <w:color w:val="000000" w:themeColor="text1"/>
        </w:rPr>
        <w:fldChar w:fldCharType="begin">
          <w:fldData xml:space="preserve">PEVuZE5vdGU+PENpdGU+PEF1dGhvcj5EcmFhazwvQXV0aG9yPjxZZWFyPjIwMTk8L1llYXI+PFJl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=
</w:fldData>
        </w:fldChar>
      </w:r>
      <w:r w:rsidR="00FF6958">
        <w:rPr>
          <w:bCs/>
          <w:color w:val="000000" w:themeColor="text1"/>
        </w:rPr>
        <w:instrText xml:space="preserve"> ADDIN EN.CITE.DATA </w:instrText>
      </w:r>
      <w:r w:rsidR="00FF6958">
        <w:rPr>
          <w:bCs/>
          <w:color w:val="000000" w:themeColor="text1"/>
        </w:rPr>
      </w:r>
      <w:r w:rsidR="00FF6958">
        <w:rPr>
          <w:bCs/>
          <w:color w:val="000000" w:themeColor="text1"/>
        </w:rPr>
        <w:fldChar w:fldCharType="end"/>
      </w:r>
      <w:r w:rsidR="00FF6958">
        <w:rPr>
          <w:bCs/>
          <w:color w:val="000000" w:themeColor="text1"/>
        </w:rPr>
      </w:r>
      <w:r w:rsidR="00FF6958">
        <w:rPr>
          <w:bCs/>
          <w:color w:val="000000" w:themeColor="text1"/>
        </w:rPr>
        <w:fldChar w:fldCharType="separate"/>
      </w:r>
      <w:r w:rsidR="00FF6958">
        <w:rPr>
          <w:bCs/>
          <w:noProof/>
          <w:color w:val="000000" w:themeColor="text1"/>
        </w:rPr>
        <w:t>[135]</w:t>
      </w:r>
      <w:r w:rsidR="00FF6958">
        <w:rPr>
          <w:bCs/>
          <w:color w:val="000000" w:themeColor="text1"/>
        </w:rPr>
        <w:fldChar w:fldCharType="end"/>
      </w:r>
      <w:r w:rsidR="00D96827" w:rsidRPr="00143877">
        <w:rPr>
          <w:bCs/>
          <w:color w:val="000000" w:themeColor="text1"/>
        </w:rPr>
        <w:t>.</w:t>
      </w:r>
    </w:p>
    <w:p w14:paraId="4EFEFC09" w14:textId="4E67A2F4" w:rsidR="001F0803" w:rsidRDefault="00E077E1" w:rsidP="00110FEB">
      <w:pPr>
        <w:shd w:val="clear" w:color="auto" w:fill="FFFFFF" w:themeFill="background1"/>
        <w:spacing w:after="240"/>
        <w:jc w:val="both"/>
      </w:pPr>
      <w:r w:rsidRPr="00724B3C">
        <w:t>O</w:t>
      </w:r>
      <w:r w:rsidR="00804477" w:rsidRPr="00724B3C">
        <w:t xml:space="preserve">ur study is not without limitations. </w:t>
      </w:r>
      <w:r w:rsidR="00557802" w:rsidRPr="00724B3C">
        <w:t xml:space="preserve"> Our investigation did</w:t>
      </w:r>
      <w:r w:rsidR="007B41FD" w:rsidRPr="00724B3C">
        <w:t xml:space="preserve"> not provide information regarding our survey content validity since the instrument did not undergo a formal pilot phase. </w:t>
      </w:r>
      <w:r w:rsidR="00557802" w:rsidRPr="00724B3C">
        <w:t xml:space="preserve">However, </w:t>
      </w:r>
      <w:r w:rsidR="007B41FD" w:rsidRPr="00724B3C">
        <w:t xml:space="preserve">we did </w:t>
      </w:r>
      <w:r w:rsidR="00557802" w:rsidRPr="00724B3C">
        <w:t xml:space="preserve">not </w:t>
      </w:r>
      <w:r w:rsidR="007B41FD" w:rsidRPr="00724B3C">
        <w:t xml:space="preserve">consider that as necessary </w:t>
      </w:r>
      <w:r w:rsidR="00557802" w:rsidRPr="00724B3C">
        <w:t>due to the</w:t>
      </w:r>
      <w:r w:rsidR="007B41FD" w:rsidRPr="00724B3C">
        <w:t xml:space="preserve"> </w:t>
      </w:r>
      <w:r w:rsidR="003715F9" w:rsidRPr="00724B3C">
        <w:t xml:space="preserve">fundamental </w:t>
      </w:r>
      <w:r w:rsidR="007B41FD" w:rsidRPr="00724B3C">
        <w:t>simplicity of our survey</w:t>
      </w:r>
      <w:r w:rsidR="00F64014" w:rsidRPr="00724B3C">
        <w:t xml:space="preserve">. </w:t>
      </w:r>
      <w:r w:rsidR="005A5377">
        <w:t>A</w:t>
      </w:r>
      <w:r w:rsidR="00082311" w:rsidRPr="00724B3C">
        <w:t>s illustrated in a recent study</w:t>
      </w:r>
      <w:r w:rsidR="00A3362B" w:rsidRPr="00724B3C">
        <w:t xml:space="preserve"> </w:t>
      </w:r>
      <w:r w:rsidR="00A3362B" w:rsidRPr="00724B3C">
        <w:fldChar w:fldCharType="begin"/>
      </w:r>
      <w:r w:rsidR="00EE7957">
        <w:instrText xml:space="preserve"> ADDIN EN.CITE &lt;EndNote&gt;&lt;Cite&gt;&lt;Author&gt;Kyprianou&lt;/Author&gt;&lt;Year&gt;2019&lt;/Year&gt;&lt;RecNum&gt;9952&lt;/RecNum&gt;&lt;DisplayText&gt;[20]&lt;/DisplayText&gt;&lt;record&gt;&lt;rec-number&gt;9952&lt;/rec-number&gt;&lt;foreign-keys&gt;&lt;key app="EN" db-id="2wsftsesqaz2ate9venvw9doe9rpwwztvdpr" timestamp="1585060959"&gt;9952&lt;/key&gt;&lt;/foreign-keys&gt;&lt;ref-type name="Journal Article"&gt;17&lt;/ref-type&gt;&lt;contributors&gt;&lt;authors&gt;&lt;author&gt;Kyprianou, E.&lt;/author&gt;&lt;author&gt;Lolli, L.&lt;/author&gt;&lt;author&gt;Al Haddad, H.&lt;/author&gt;&lt;author&gt;Di Salvo, V.&lt;/author&gt;&lt;author&gt;Varley, M.&lt;/author&gt;&lt;author&gt;Mendez-Villanueva, A.&lt;/author&gt;&lt;author&gt;Gregson, W.&lt;/author&gt;&lt;author&gt;Weston, M.&lt;/author&gt;&lt;/authors&gt;&lt;/contributors&gt;&lt;titles&gt;&lt;title&gt;A novel approach to assessing validity in sports performance research: integrating expert practitioner opinion into the statistical analysis&lt;/title&gt;&lt;secondary-title&gt;Sci Med Footb&lt;/secondary-title&gt;&lt;/titles&gt;&lt;periodical&gt;&lt;full-title&gt;Sci Med Footb&lt;/full-title&gt;&lt;/periodical&gt;&lt;pages&gt;333-338&lt;/pages&gt;&lt;volume&gt;3&lt;/volume&gt;&lt;number&gt;4&lt;/number&gt;&lt;keywords&gt;&lt;keyword&gt;Validation, equivalence testing, GPS, soccer, peak velocity&lt;/keyword&gt;&lt;/keywords&gt;&lt;dates&gt;&lt;year&gt;2019&lt;/year&gt;&lt;/dates&gt;&lt;urls&gt;&lt;/urls&gt;&lt;electronic-resource-num&gt;10.1080/24733938.2019.1617433&lt;/electronic-resource-num&gt;&lt;/record&gt;&lt;/Cite&gt;&lt;/EndNote&gt;</w:instrText>
      </w:r>
      <w:r w:rsidR="00A3362B" w:rsidRPr="00724B3C">
        <w:fldChar w:fldCharType="separate"/>
      </w:r>
      <w:r w:rsidR="00EE7957">
        <w:rPr>
          <w:noProof/>
        </w:rPr>
        <w:t>[20]</w:t>
      </w:r>
      <w:r w:rsidR="00A3362B" w:rsidRPr="00724B3C">
        <w:fldChar w:fldCharType="end"/>
      </w:r>
      <w:r w:rsidR="00082311" w:rsidRPr="00724B3C">
        <w:t xml:space="preserve">, </w:t>
      </w:r>
      <w:r w:rsidR="00F64014" w:rsidRPr="00724B3C">
        <w:t>our survey</w:t>
      </w:r>
      <w:r w:rsidR="007B41FD" w:rsidRPr="00724B3C">
        <w:t xml:space="preserve"> focu</w:t>
      </w:r>
      <w:r w:rsidR="00F64014" w:rsidRPr="00724B3C">
        <w:t>sed</w:t>
      </w:r>
      <w:r w:rsidR="007B41FD" w:rsidRPr="00724B3C">
        <w:t xml:space="preserve"> primarily on one question regarding practitioners’ </w:t>
      </w:r>
      <w:r w:rsidR="003166C7">
        <w:t xml:space="preserve">perspectives on </w:t>
      </w:r>
      <w:r w:rsidR="007B41FD" w:rsidRPr="00724B3C">
        <w:t xml:space="preserve">change </w:t>
      </w:r>
      <w:r w:rsidR="00ED7130">
        <w:t xml:space="preserve">values </w:t>
      </w:r>
      <w:r w:rsidR="00AC7052">
        <w:t xml:space="preserve">perceived </w:t>
      </w:r>
      <w:r w:rsidR="008D7BC9">
        <w:t xml:space="preserve">as </w:t>
      </w:r>
      <w:r w:rsidR="00AC7052">
        <w:t xml:space="preserve">meaningful and </w:t>
      </w:r>
      <w:r w:rsidR="00F64014" w:rsidRPr="00724B3C">
        <w:t>relevant</w:t>
      </w:r>
      <w:r w:rsidR="00557802" w:rsidRPr="00724B3C">
        <w:t xml:space="preserve"> </w:t>
      </w:r>
      <w:r w:rsidR="00C81F09">
        <w:t>to</w:t>
      </w:r>
      <w:r w:rsidR="00ED7130">
        <w:t xml:space="preserve"> the interpretation of</w:t>
      </w:r>
      <w:r w:rsidR="00C81F09">
        <w:t xml:space="preserve"> </w:t>
      </w:r>
      <w:r w:rsidR="00557802" w:rsidRPr="00724B3C">
        <w:t>different</w:t>
      </w:r>
      <w:r w:rsidR="007B41FD" w:rsidRPr="00724B3C">
        <w:t xml:space="preserve"> physical performance test</w:t>
      </w:r>
      <w:r w:rsidR="00A92DD2">
        <w:t xml:space="preserve"> </w:t>
      </w:r>
      <w:r w:rsidR="007B41FD" w:rsidRPr="00724B3C">
        <w:t>s</w:t>
      </w:r>
      <w:r w:rsidR="005D4CBC">
        <w:t>cores</w:t>
      </w:r>
      <w:r w:rsidR="00924232" w:rsidRPr="00724B3C">
        <w:t xml:space="preserve">. </w:t>
      </w:r>
      <w:r w:rsidR="00B327FD" w:rsidRPr="00B327FD">
        <w:t>Specifically, the notion of meaningful referred to the degree of an observed change on that particular test and not its relative contribution to a potential</w:t>
      </w:r>
      <w:r w:rsidR="00FE2E71">
        <w:t xml:space="preserve"> enhancement in</w:t>
      </w:r>
      <w:r w:rsidR="00B327FD" w:rsidRPr="00B327FD">
        <w:t xml:space="preserve"> overall soccer performance </w:t>
      </w:r>
      <w:r w:rsidR="00B327FD">
        <w:fldChar w:fldCharType="begin"/>
      </w:r>
      <w:r w:rsidR="00B327FD">
        <w:instrText xml:space="preserve"> ADDIN EN.CITE &lt;EndNote&gt;&lt;Cite&gt;&lt;Author&gt;Atkinson&lt;/Author&gt;&lt;Year&gt;2003&lt;/Year&gt;&lt;RecNum&gt;8930&lt;/RecNum&gt;&lt;DisplayText&gt;[13]&lt;/DisplayText&gt;&lt;record&gt;&lt;rec-number&gt;8930&lt;/rec-number&gt;&lt;foreign-keys&gt;&lt;key app="EN" db-id="2wsftsesqaz2ate9venvw9doe9rpwwztvdpr" timestamp="1572170944" guid="6a4732cd-e006-4c71-ac64-3f2095028f44"&gt;8930&lt;/key&gt;&lt;/foreign-keys&gt;&lt;ref-type name="Journal Article"&gt;17&lt;/ref-type&gt;&lt;contributors&gt;&lt;authors&gt;&lt;author&gt;Atkinson, G.&lt;/author&gt;&lt;/authors&gt;&lt;/contributors&gt;&lt;titles&gt;&lt;title&gt;Does size matter for sports performance researchers?&lt;/title&gt;&lt;secondary-title&gt;J Sports Sci&lt;/secondary-title&gt;&lt;alt-title&gt;Journal of sports sciences&lt;/alt-title&gt;&lt;/titles&gt;&lt;periodical&gt;&lt;full-title&gt;J Sports Sci&lt;/full-title&gt;&lt;/periodical&gt;&lt;alt-periodical&gt;&lt;full-title&gt;Journal of Sports Sciences&lt;/full-title&gt;&lt;abbr-1&gt;J. Sports Sci.&lt;/abbr-1&gt;&lt;abbr-2&gt;J Sports Sci&lt;/abbr-2&gt;&lt;/alt-periodical&gt;&lt;pages&gt;73-4&lt;/pages&gt;&lt;volume&gt;21&lt;/volume&gt;&lt;number&gt;2&lt;/number&gt;&lt;edition&gt;2003/03/13&lt;/edition&gt;&lt;keywords&gt;&lt;keyword&gt;Cost-Benefit Analysis/statistics &amp;amp; numerical data&lt;/keyword&gt;&lt;keyword&gt;Humans&lt;/keyword&gt;&lt;keyword&gt;Research Design/statistics &amp;amp; numerical data&lt;/keyword&gt;&lt;keyword&gt;*Research Personnel/statistics &amp;amp; numerical data&lt;/keyword&gt;&lt;keyword&gt;Sample Size&lt;/keyword&gt;&lt;keyword&gt;Sports/*physiology/statistics &amp;amp; numerical data&lt;/keyword&gt;&lt;keyword&gt;*Task Performance and Analysis&lt;/keyword&gt;&lt;/keywords&gt;&lt;dates&gt;&lt;year&gt;2003&lt;/year&gt;&lt;pub-dates&gt;&lt;date&gt;Feb&lt;/date&gt;&lt;/pub-dates&gt;&lt;/dates&gt;&lt;isbn&gt;0264-0414 (Print)&amp;#xD;0264-0414&lt;/isbn&gt;&lt;accession-num&gt;12630786&lt;/accession-num&gt;&lt;urls&gt;&lt;/urls&gt;&lt;electronic-resource-num&gt;10.1080/0264041031000071038&lt;/electronic-resource-num&gt;&lt;remote-database-provider&gt;NLM&lt;/remote-database-provider&gt;&lt;language&gt;eng&lt;/language&gt;&lt;/record&gt;&lt;/Cite&gt;&lt;/EndNote&gt;</w:instrText>
      </w:r>
      <w:r w:rsidR="00B327FD">
        <w:fldChar w:fldCharType="separate"/>
      </w:r>
      <w:r w:rsidR="00B327FD">
        <w:rPr>
          <w:noProof/>
        </w:rPr>
        <w:t>[13]</w:t>
      </w:r>
      <w:r w:rsidR="00B327FD">
        <w:fldChar w:fldCharType="end"/>
      </w:r>
      <w:r w:rsidR="00B327FD" w:rsidRPr="00B327FD">
        <w:t>.</w:t>
      </w:r>
      <w:r w:rsidR="00B327FD">
        <w:t xml:space="preserve"> </w:t>
      </w:r>
      <w:r w:rsidR="00527423" w:rsidRPr="00527423">
        <w:t xml:space="preserve">The synthesis of observational data derived in independent groups both in different studies and within the same study </w:t>
      </w:r>
      <w:r w:rsidR="008E246B">
        <w:t xml:space="preserve">is another aspect </w:t>
      </w:r>
      <w:r w:rsidR="00DD0EBC">
        <w:t>to consider</w:t>
      </w:r>
      <w:r w:rsidR="002315E7">
        <w:t xml:space="preserve"> </w:t>
      </w:r>
      <w:r w:rsidR="002315E7">
        <w:fldChar w:fldCharType="begin"/>
      </w:r>
      <w:r w:rsidR="00FF6958">
        <w:instrText xml:space="preserve"> ADDIN EN.CITE &lt;EndNote&gt;&lt;Cite&gt;&lt;Author&gt;Higgins&lt;/Author&gt;&lt;Year&gt;2011&lt;/Year&gt;&lt;RecNum&gt;11277&lt;/RecNum&gt;&lt;DisplayText&gt;[136]&lt;/DisplayText&gt;&lt;record&gt;&lt;rec-number&gt;11277&lt;/rec-number&gt;&lt;foreign-keys&gt;&lt;key app="EN" db-id="2wsftsesqaz2ate9venvw9doe9rpwwztvdpr" timestamp="1616655772"&gt;11277&lt;/key&gt;&lt;/foreign-keys&gt;&lt;ref-type name="Electronic Book"&gt;44&lt;/ref-type&gt;&lt;contributors&gt;&lt;authors&gt;&lt;author&gt;Higgins, J.P.T.&lt;/author&gt;&lt;author&gt;Green, S&lt;/author&gt;&lt;author&gt;(editors).&lt;/author&gt;&lt;/authors&gt;&lt;/contributors&gt;&lt;titles&gt;&lt;title&gt;Cochrane Handbook for Systematic Reviews of Interventions Version 5.1.0 [updated March 2011]. The Cochrane Collaboration, 2011. Available from https://handbook-5-1.cochrane.org/chapter_16/16_5_4_how_to_include_multiple_groups_from_one_study.htm&lt;/title&gt;&lt;/titles&gt;&lt;dates&gt;&lt;year&gt;2011&lt;/year&gt;&lt;/dates&gt;&lt;urls&gt;&lt;related-urls&gt;&lt;url&gt;https://handbook-5-1.cochrane.org/chapter_16/16_5_4_how_to_include_multiple_groups_from_one_study.htm&lt;/url&gt;&lt;/related-urls&gt;&lt;/urls&gt;&lt;/record&gt;&lt;/Cite&gt;&lt;/EndNote&gt;</w:instrText>
      </w:r>
      <w:r w:rsidR="002315E7">
        <w:fldChar w:fldCharType="separate"/>
      </w:r>
      <w:r w:rsidR="00FF6958">
        <w:rPr>
          <w:noProof/>
        </w:rPr>
        <w:t>[136]</w:t>
      </w:r>
      <w:r w:rsidR="002315E7">
        <w:fldChar w:fldCharType="end"/>
      </w:r>
      <w:r w:rsidR="00527423">
        <w:t xml:space="preserve">. </w:t>
      </w:r>
      <w:r w:rsidR="0013170C" w:rsidRPr="00724B3C">
        <w:t>Also</w:t>
      </w:r>
      <w:r w:rsidR="003F6C2F" w:rsidRPr="00724B3C">
        <w:t>, our</w:t>
      </w:r>
      <w:r w:rsidR="00804477" w:rsidRPr="00724B3C">
        <w:t xml:space="preserve"> selection </w:t>
      </w:r>
      <w:r w:rsidR="00804477" w:rsidRPr="00724B3C">
        <w:fldChar w:fldCharType="begin">
          <w:fldData xml:space="preserve">PEVuZE5vdGU+PENpdGU+PEF1dGhvcj5Db29rPC9BdXRob3I+PFllYXI+MjAxNDwvWWVhcj48UmVj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==
</w:fldData>
        </w:fldChar>
      </w:r>
      <w:r w:rsidR="00B911E5">
        <w:instrText xml:space="preserve"> ADDIN EN.CITE </w:instrText>
      </w:r>
      <w:r w:rsidR="00B911E5">
        <w:fldChar w:fldCharType="begin">
          <w:fldData xml:space="preserve">PEVuZE5vdGU+PENpdGU+PEF1dGhvcj5Db29rPC9BdXRob3I+PFllYXI+MjAxNDwvWWVhcj48UmVj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==
</w:fldData>
        </w:fldChar>
      </w:r>
      <w:r w:rsidR="00B911E5">
        <w:instrText xml:space="preserve"> ADDIN EN.CITE.DATA </w:instrText>
      </w:r>
      <w:r w:rsidR="00B911E5">
        <w:fldChar w:fldCharType="end"/>
      </w:r>
      <w:r w:rsidR="00804477" w:rsidRPr="00724B3C">
        <w:fldChar w:fldCharType="separate"/>
      </w:r>
      <w:r w:rsidR="00B911E5">
        <w:rPr>
          <w:noProof/>
        </w:rPr>
        <w:t>[123]</w:t>
      </w:r>
      <w:r w:rsidR="00804477" w:rsidRPr="00724B3C">
        <w:fldChar w:fldCharType="end"/>
      </w:r>
      <w:r w:rsidR="00804477" w:rsidRPr="00724B3C">
        <w:t xml:space="preserve"> o</w:t>
      </w:r>
      <w:r w:rsidR="00100DF4" w:rsidRPr="00724B3C">
        <w:t xml:space="preserve">f </w:t>
      </w:r>
      <w:r w:rsidR="001D4B2C" w:rsidRPr="00724B3C">
        <w:t xml:space="preserve">some </w:t>
      </w:r>
      <w:r w:rsidR="007F6909" w:rsidRPr="00724B3C">
        <w:t xml:space="preserve">among </w:t>
      </w:r>
      <w:r w:rsidR="001D4B2C" w:rsidRPr="00724B3C">
        <w:t xml:space="preserve">other potential </w:t>
      </w:r>
      <w:r w:rsidR="00804477" w:rsidRPr="00724B3C">
        <w:t xml:space="preserve">methods for </w:t>
      </w:r>
      <w:r w:rsidR="00ED7130">
        <w:t>specifying a</w:t>
      </w:r>
      <w:r w:rsidR="00ED7130" w:rsidRPr="00724B3C">
        <w:t xml:space="preserve"> </w:t>
      </w:r>
      <w:r w:rsidR="00804477" w:rsidRPr="00724B3C">
        <w:t>change</w:t>
      </w:r>
      <w:r w:rsidR="00ED7130">
        <w:t xml:space="preserve"> value of interest</w:t>
      </w:r>
      <w:r w:rsidR="00804477" w:rsidRPr="00724B3C">
        <w:t xml:space="preserve"> requires </w:t>
      </w:r>
      <w:r w:rsidR="00ED7130">
        <w:t xml:space="preserve">careful </w:t>
      </w:r>
      <w:r w:rsidR="00804477" w:rsidRPr="00724B3C">
        <w:t xml:space="preserve">consideration. The relevance of </w:t>
      </w:r>
      <w:r w:rsidR="003F6C2F" w:rsidRPr="00724B3C">
        <w:t>available</w:t>
      </w:r>
      <w:r w:rsidR="00804477" w:rsidRPr="00724B3C">
        <w:t xml:space="preserve"> methods </w:t>
      </w:r>
      <w:r w:rsidR="002222AA" w:rsidRPr="00724B3C">
        <w:t xml:space="preserve">arguably </w:t>
      </w:r>
      <w:r w:rsidR="00804477" w:rsidRPr="00724B3C">
        <w:t xml:space="preserve">depends on the </w:t>
      </w:r>
      <w:r w:rsidR="0077715C" w:rsidRPr="00724B3C">
        <w:t xml:space="preserve">research </w:t>
      </w:r>
      <w:r w:rsidR="00804477" w:rsidRPr="00724B3C">
        <w:t>aim and context</w:t>
      </w:r>
      <w:r w:rsidR="00FF6958">
        <w:t xml:space="preserve"> </w:t>
      </w:r>
      <w:r w:rsidR="00FF6958">
        <w:fldChar w:fldCharType="begin">
          <w:fldData xml:space="preserve">PEVuZE5vdGU+PENpdGU+PEF1dGhvcj5CZWF0b248L0F1dGhvcj48WWVhcj4yMDAyPC9ZZWFyPjxS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=
</w:fldData>
        </w:fldChar>
      </w:r>
      <w:r w:rsidR="00FF6958">
        <w:instrText xml:space="preserve"> ADDIN EN.CITE </w:instrText>
      </w:r>
      <w:r w:rsidR="00FF6958">
        <w:fldChar w:fldCharType="begin">
          <w:fldData xml:space="preserve">PEVuZE5vdGU+PENpdGU+PEF1dGhvcj5CZWF0b248L0F1dGhvcj48WWVhcj4yMDAyPC9ZZWFyPjxS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=
</w:fldData>
        </w:fldChar>
      </w:r>
      <w:r w:rsidR="00FF6958">
        <w:instrText xml:space="preserve"> ADDIN EN.CITE.DATA </w:instrText>
      </w:r>
      <w:r w:rsidR="00FF6958">
        <w:fldChar w:fldCharType="end"/>
      </w:r>
      <w:r w:rsidR="00FF6958">
        <w:fldChar w:fldCharType="separate"/>
      </w:r>
      <w:r w:rsidR="00FF6958">
        <w:rPr>
          <w:noProof/>
        </w:rPr>
        <w:t>[8, 40]</w:t>
      </w:r>
      <w:r w:rsidR="00FF6958">
        <w:fldChar w:fldCharType="end"/>
      </w:r>
      <w:r w:rsidR="00804477" w:rsidRPr="00724B3C">
        <w:t xml:space="preserve">. </w:t>
      </w:r>
      <w:r w:rsidR="00CD743F" w:rsidRPr="00724B3C">
        <w:t>Clinical</w:t>
      </w:r>
      <w:r w:rsidR="00804477" w:rsidRPr="00724B3C">
        <w:t xml:space="preserve"> researchers highlighted </w:t>
      </w:r>
      <w:r w:rsidR="003F6C2F" w:rsidRPr="00724B3C">
        <w:t xml:space="preserve">both </w:t>
      </w:r>
      <w:r w:rsidR="00804477" w:rsidRPr="00724B3C">
        <w:t xml:space="preserve">values and limitations of </w:t>
      </w:r>
      <w:r w:rsidR="00CD743F" w:rsidRPr="00724B3C">
        <w:t xml:space="preserve">using distribution-based </w:t>
      </w:r>
      <w:r w:rsidR="00804477" w:rsidRPr="00724B3C">
        <w:t>methods</w:t>
      </w:r>
      <w:r w:rsidR="00CD743F" w:rsidRPr="00724B3C">
        <w:t>, opinion</w:t>
      </w:r>
      <w:r w:rsidR="00C81F09">
        <w:t>-seeking</w:t>
      </w:r>
      <w:r w:rsidR="00CD743F" w:rsidRPr="00724B3C">
        <w:t>, and review of the evidence base</w:t>
      </w:r>
      <w:r w:rsidR="00804477" w:rsidRPr="00724B3C">
        <w:t xml:space="preserve"> for specifying an effect deemed of </w:t>
      </w:r>
      <w:r w:rsidR="00804477" w:rsidRPr="00724B3C">
        <w:rPr>
          <w:i/>
        </w:rPr>
        <w:t>minimal importance</w:t>
      </w:r>
      <w:r w:rsidR="00804477" w:rsidRPr="00724B3C">
        <w:t xml:space="preserve"> </w:t>
      </w:r>
      <w:r w:rsidR="00804477" w:rsidRPr="00724B3C">
        <w:fldChar w:fldCharType="begin">
          <w:fldData xml:space="preserve">PEVuZE5vdGU+PENpdGU+PEF1dGhvcj5Qb2dyb3c8L0F1dGhvcj48WWVhcj4yMDE5PC9ZZWFyPjxS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</w:fldData>
        </w:fldChar>
      </w:r>
      <w:r w:rsidR="00B911E5">
        <w:instrText xml:space="preserve"> ADDIN EN.CITE </w:instrText>
      </w:r>
      <w:r w:rsidR="00B911E5">
        <w:fldChar w:fldCharType="begin">
          <w:fldData xml:space="preserve">PEVuZE5vdGU+PENpdGU+PEF1dGhvcj5Qb2dyb3c8L0F1dGhvcj48WWVhcj4yMDE5PC9ZZWFyPjxS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</w:fldData>
        </w:fldChar>
      </w:r>
      <w:r w:rsidR="00B911E5">
        <w:instrText xml:space="preserve"> ADDIN EN.CITE.DATA </w:instrText>
      </w:r>
      <w:r w:rsidR="00B911E5">
        <w:fldChar w:fldCharType="end"/>
      </w:r>
      <w:r w:rsidR="00804477" w:rsidRPr="00724B3C">
        <w:fldChar w:fldCharType="separate"/>
      </w:r>
      <w:r w:rsidR="00B911E5">
        <w:rPr>
          <w:noProof/>
        </w:rPr>
        <w:t>[18, 24, 28, 34, 40, 123, 137]</w:t>
      </w:r>
      <w:r w:rsidR="00804477" w:rsidRPr="00724B3C">
        <w:fldChar w:fldCharType="end"/>
      </w:r>
      <w:r w:rsidR="00804477" w:rsidRPr="00724B3C">
        <w:t xml:space="preserve">. </w:t>
      </w:r>
      <w:r w:rsidR="00B52D99" w:rsidRPr="00B52D99">
        <w:t xml:space="preserve">Likewise, taking into consideration the initial </w:t>
      </w:r>
      <w:r w:rsidR="005A5377">
        <w:t xml:space="preserve">test </w:t>
      </w:r>
      <w:r w:rsidR="00B52D99" w:rsidRPr="00B52D99">
        <w:t xml:space="preserve">performance level </w:t>
      </w:r>
      <w:r w:rsidR="00341FD5">
        <w:t>can</w:t>
      </w:r>
      <w:r w:rsidR="00B52D99" w:rsidRPr="00B52D99">
        <w:t xml:space="preserve"> be </w:t>
      </w:r>
      <w:r w:rsidR="00050672">
        <w:t>important</w:t>
      </w:r>
      <w:r w:rsidR="00CA5203">
        <w:t xml:space="preserve"> for</w:t>
      </w:r>
      <w:r w:rsidR="00B52D99" w:rsidRPr="00B52D99">
        <w:t xml:space="preserve"> the definition and interpretation</w:t>
      </w:r>
      <w:r w:rsidR="005020D9">
        <w:t xml:space="preserve"> </w:t>
      </w:r>
      <w:r w:rsidR="009D7238" w:rsidRPr="00724B3C">
        <w:t xml:space="preserve">of a </w:t>
      </w:r>
      <w:r w:rsidR="00050672">
        <w:t>practically relevant</w:t>
      </w:r>
      <w:r w:rsidR="009D7238" w:rsidRPr="00724B3C">
        <w:t xml:space="preserve"> change in</w:t>
      </w:r>
      <w:r w:rsidR="00406146" w:rsidRPr="00724B3C">
        <w:t xml:space="preserve"> the</w:t>
      </w:r>
      <w:r w:rsidR="009D7238" w:rsidRPr="00724B3C">
        <w:t xml:space="preserve"> measure of interest</w:t>
      </w:r>
      <w:r w:rsidR="00670A78">
        <w:t xml:space="preserve"> </w:t>
      </w:r>
      <w:r w:rsidR="00670A78">
        <w:fldChar w:fldCharType="begin"/>
      </w:r>
      <w:r w:rsidR="00EE7957">
        <w:instrText xml:space="preserve"> ADDIN EN.CITE &lt;EndNote&gt;&lt;Cite&gt;&lt;Author&gt;Crosby&lt;/Author&gt;&lt;Year&gt;2003&lt;/Year&gt;&lt;RecNum&gt;9926&lt;/RecNum&gt;&lt;DisplayText&gt;[33]&lt;/DisplayText&gt;&lt;record&gt;&lt;rec-number&gt;9926&lt;/rec-number&gt;&lt;foreign-keys&gt;&lt;key app="EN" db-id="2wsftsesqaz2ate9venvw9doe9rpwwztvdpr" timestamp="1584459031"&gt;9926&lt;/key&gt;&lt;/foreign-keys&gt;&lt;ref-type name="Journal Article"&gt;17&lt;/ref-type&gt;&lt;contributors&gt;&lt;authors&gt;&lt;author&gt;Crosby, R. D.&lt;/author&gt;&lt;author&gt;Kolotkin, R. L.&lt;/author&gt;&lt;author&gt;Williams, G. R.&lt;/author&gt;&lt;/authors&gt;&lt;/contributors&gt;&lt;auth-address&gt;Neuropsychiatric Research Institute, 700 First Avenue South, Fargo, ND 58107, USA. rcrosby@nrifargo.com &amp;lt;rcrosby@nrifargo.com&amp;gt;&lt;/auth-address&gt;&lt;titles&gt;&lt;title&gt;Defining clinically meaningful change in health-related quality of life&lt;/title&gt;&lt;secondary-title&gt;J Clin Epidemiol&lt;/secondary-title&gt;&lt;/titles&gt;&lt;periodical&gt;&lt;full-title&gt;J Clin Epidemiol&lt;/full-title&gt;&lt;/periodical&gt;&lt;pages&gt;395-407&lt;/pages&gt;&lt;volume&gt;56&lt;/volume&gt;&lt;number&gt;5&lt;/number&gt;&lt;edition&gt;2003/06/19&lt;/edition&gt;&lt;keywords&gt;&lt;keyword&gt;*Health Status&lt;/keyword&gt;&lt;keyword&gt;Humans&lt;/keyword&gt;&lt;keyword&gt;Life Style&lt;/keyword&gt;&lt;keyword&gt;Prognosis&lt;/keyword&gt;&lt;keyword&gt;*Quality of Life&lt;/keyword&gt;&lt;keyword&gt;Statistics as Topic&lt;/keyword&gt;&lt;keyword&gt;Treatment Outcome&lt;/keyword&gt;&lt;/keywords&gt;&lt;dates&gt;&lt;year&gt;2003&lt;/year&gt;&lt;pub-dates&gt;&lt;date&gt;May&lt;/date&gt;&lt;/pub-dates&gt;&lt;/dates&gt;&lt;isbn&gt;0895-4356 (Print)&amp;#xD;0895-4356&lt;/isbn&gt;&lt;accession-num&gt;12812812&lt;/accession-num&gt;&lt;urls&gt;&lt;/urls&gt;&lt;electronic-resource-num&gt;10.1016/s0895-4356(03)00044-1&lt;/electronic-resource-num&gt;&lt;remote-database-provider&gt;NLM&lt;/remote-database-provider&gt;&lt;language&gt;eng&lt;/language&gt;&lt;/record&gt;&lt;/Cite&gt;&lt;/EndNote&gt;</w:instrText>
      </w:r>
      <w:r w:rsidR="00670A78">
        <w:fldChar w:fldCharType="separate"/>
      </w:r>
      <w:r w:rsidR="00EE7957">
        <w:rPr>
          <w:noProof/>
        </w:rPr>
        <w:t>[33]</w:t>
      </w:r>
      <w:r w:rsidR="00670A78">
        <w:fldChar w:fldCharType="end"/>
      </w:r>
      <w:r w:rsidR="009D7238" w:rsidRPr="00724B3C">
        <w:t>.</w:t>
      </w:r>
      <w:r w:rsidR="002B5128" w:rsidRPr="002B5128">
        <w:t xml:space="preserve"> </w:t>
      </w:r>
      <w:r w:rsidR="00376D9F" w:rsidRPr="00376D9F">
        <w:t>Consideration of the initial test performance level assumes that greater changes between testing occasions for subjects with lower initial performance are the consequence of functional adaptations only</w:t>
      </w:r>
      <w:r w:rsidR="00376D9F">
        <w:t xml:space="preserve"> </w:t>
      </w:r>
      <w:r w:rsidR="002B5128">
        <w:fldChar w:fldCharType="begin"/>
      </w:r>
      <w:r w:rsidR="00EE7957">
        <w:instrText xml:space="preserve"> ADDIN EN.CITE &lt;EndNote&gt;&lt;Cite&gt;&lt;Author&gt;Crosby&lt;/Author&gt;&lt;Year&gt;2003&lt;/Year&gt;&lt;RecNum&gt;9926&lt;/RecNum&gt;&lt;DisplayText&gt;[33]&lt;/DisplayText&gt;&lt;record&gt;&lt;rec-number&gt;9926&lt;/rec-number&gt;&lt;foreign-keys&gt;&lt;key app="EN" db-id="2wsftsesqaz2ate9venvw9doe9rpwwztvdpr" timestamp="1584459031"&gt;9926&lt;/key&gt;&lt;/foreign-keys&gt;&lt;ref-type name="Journal Article"&gt;17&lt;/ref-type&gt;&lt;contributors&gt;&lt;authors&gt;&lt;author&gt;Crosby, R. D.&lt;/author&gt;&lt;author&gt;Kolotkin, R. L.&lt;/author&gt;&lt;author&gt;Williams, G. R.&lt;/author&gt;&lt;/authors&gt;&lt;/contributors&gt;&lt;auth-address&gt;Neuropsychiatric Research Institute, 700 First Avenue South, Fargo, ND 58107, USA. rcrosby@nrifargo.com &amp;lt;rcrosby@nrifargo.com&amp;gt;&lt;/auth-address&gt;&lt;titles&gt;&lt;title&gt;Defining clinically meaningful change in health-related quality of life&lt;/title&gt;&lt;secondary-title&gt;J Clin Epidemiol&lt;/secondary-title&gt;&lt;/titles&gt;&lt;periodical&gt;&lt;full-title&gt;J Clin Epidemiol&lt;/full-title&gt;&lt;/periodical&gt;&lt;pages&gt;395-407&lt;/pages&gt;&lt;volume&gt;56&lt;/volume&gt;&lt;number&gt;5&lt;/number&gt;&lt;edition&gt;2003/06/19&lt;/edition&gt;&lt;keywords&gt;&lt;keyword&gt;*Health Status&lt;/keyword&gt;&lt;keyword&gt;Humans&lt;/keyword&gt;&lt;keyword&gt;Life Style&lt;/keyword&gt;&lt;keyword&gt;Prognosis&lt;/keyword&gt;&lt;keyword&gt;*Quality of Life&lt;/keyword&gt;&lt;keyword&gt;Statistics as Topic&lt;/keyword&gt;&lt;keyword&gt;Treatment Outcome&lt;/keyword&gt;&lt;/keywords&gt;&lt;dates&gt;&lt;year&gt;2003&lt;/year&gt;&lt;pub-dates&gt;&lt;date&gt;May&lt;/date&gt;&lt;/pub-dates&gt;&lt;/dates&gt;&lt;isbn&gt;0895-4356 (Print)&amp;#xD;0895-4356&lt;/isbn&gt;&lt;accession-num&gt;12812812&lt;/accession-num&gt;&lt;urls&gt;&lt;/urls&gt;&lt;electronic-resource-num&gt;10.1016/s0895-4356(03)00044-1&lt;/electronic-resource-num&gt;&lt;remote-database-provider&gt;NLM&lt;/remote-database-provider&gt;&lt;language&gt;eng&lt;/language&gt;&lt;/record&gt;&lt;/Cite&gt;&lt;/EndNote&gt;</w:instrText>
      </w:r>
      <w:r w:rsidR="002B5128">
        <w:fldChar w:fldCharType="separate"/>
      </w:r>
      <w:r w:rsidR="00EE7957">
        <w:rPr>
          <w:noProof/>
        </w:rPr>
        <w:t>[33]</w:t>
      </w:r>
      <w:r w:rsidR="002B5128">
        <w:fldChar w:fldCharType="end"/>
      </w:r>
      <w:r w:rsidR="002B5128" w:rsidRPr="002B5128">
        <w:t xml:space="preserve">. However, this tendency may just be as consistent with the effects of the regression-to-the-mean artifact whereby more extreme scores </w:t>
      </w:r>
      <w:r w:rsidR="002B5128">
        <w:t xml:space="preserve">can </w:t>
      </w:r>
      <w:r w:rsidR="002B5128" w:rsidRPr="002B5128">
        <w:t>become less extreme at a follow-up assessment</w:t>
      </w:r>
      <w:r w:rsidR="002B5128">
        <w:t xml:space="preserve"> </w:t>
      </w:r>
      <w:r w:rsidR="002B5128">
        <w:fldChar w:fldCharType="begin"/>
      </w:r>
      <w:r w:rsidR="00EE7957">
        <w:instrText xml:space="preserve"> ADDIN EN.CITE &lt;EndNote&gt;&lt;Cite&gt;&lt;Author&gt;Crosby&lt;/Author&gt;&lt;Year&gt;2003&lt;/Year&gt;&lt;RecNum&gt;9926&lt;/RecNum&gt;&lt;DisplayText&gt;[33]&lt;/DisplayText&gt;&lt;record&gt;&lt;rec-number&gt;9926&lt;/rec-number&gt;&lt;foreign-keys&gt;&lt;key app="EN" db-id="2wsftsesqaz2ate9venvw9doe9rpwwztvdpr" timestamp="1584459031"&gt;9926&lt;/key&gt;&lt;/foreign-keys&gt;&lt;ref-type name="Journal Article"&gt;17&lt;/ref-type&gt;&lt;contributors&gt;&lt;authors&gt;&lt;author&gt;Crosby, R. D.&lt;/author&gt;&lt;author&gt;Kolotkin, R. L.&lt;/author&gt;&lt;author&gt;Williams, G. R.&lt;/author&gt;&lt;/authors&gt;&lt;/contributors&gt;&lt;auth-address&gt;Neuropsychiatric Research Institute, 700 First Avenue South, Fargo, ND 58107, USA. rcrosby@nrifargo.com &amp;lt;rcrosby@nrifargo.com&amp;gt;&lt;/auth-address&gt;&lt;titles&gt;&lt;title&gt;Defining clinically meaningful change in health-related quality of life&lt;/title&gt;&lt;secondary-title&gt;J Clin Epidemiol&lt;/secondary-title&gt;&lt;/titles&gt;&lt;periodical&gt;&lt;full-title&gt;J Clin Epidemiol&lt;/full-title&gt;&lt;/periodical&gt;&lt;pages&gt;395-407&lt;/pages&gt;&lt;volume&gt;56&lt;/volume&gt;&lt;number&gt;5&lt;/number&gt;&lt;edition&gt;2003/06/19&lt;/edition&gt;&lt;keywords&gt;&lt;keyword&gt;*Health Status&lt;/keyword&gt;&lt;keyword&gt;Humans&lt;/keyword&gt;&lt;keyword&gt;Life Style&lt;/keyword&gt;&lt;keyword&gt;Prognosis&lt;/keyword&gt;&lt;keyword&gt;*Quality of Life&lt;/keyword&gt;&lt;keyword&gt;Statistics as Topic&lt;/keyword&gt;&lt;keyword&gt;Treatment Outcome&lt;/keyword&gt;&lt;/keywords&gt;&lt;dates&gt;&lt;year&gt;2003&lt;/year&gt;&lt;pub-dates&gt;&lt;date&gt;May&lt;/date&gt;&lt;/pub-dates&gt;&lt;/dates&gt;&lt;isbn&gt;0895-4356 (Print)&amp;#xD;0895-4356&lt;/isbn&gt;&lt;accession-num&gt;12812812&lt;/accession-num&gt;&lt;urls&gt;&lt;/urls&gt;&lt;electronic-resource-num&gt;10.1016/s0895-4356(03)00044-1&lt;/electronic-resource-num&gt;&lt;remote-database-provider&gt;NLM&lt;/remote-database-provider&gt;&lt;language&gt;eng&lt;/language&gt;&lt;/record&gt;&lt;/Cite&gt;&lt;/EndNote&gt;</w:instrText>
      </w:r>
      <w:r w:rsidR="002B5128">
        <w:fldChar w:fldCharType="separate"/>
      </w:r>
      <w:r w:rsidR="00EE7957">
        <w:rPr>
          <w:noProof/>
        </w:rPr>
        <w:t>[33]</w:t>
      </w:r>
      <w:r w:rsidR="002B5128">
        <w:fldChar w:fldCharType="end"/>
      </w:r>
      <w:r w:rsidR="002B5128" w:rsidRPr="002B5128">
        <w:t xml:space="preserve">. In practice, subjects with relatively higher test scores will find it harder to attain a given change when compared to subjects with relatively lower test scores </w:t>
      </w:r>
      <w:r w:rsidR="002B5128">
        <w:fldChar w:fldCharType="begin"/>
      </w:r>
      <w:r w:rsidR="00EE7957">
        <w:instrText xml:space="preserve"> ADDIN EN.CITE &lt;EndNote&gt;&lt;Cite&gt;&lt;Author&gt;Crosby&lt;/Author&gt;&lt;Year&gt;2003&lt;/Year&gt;&lt;RecNum&gt;9926&lt;/RecNum&gt;&lt;DisplayText&gt;[33]&lt;/DisplayText&gt;&lt;record&gt;&lt;rec-number&gt;9926&lt;/rec-number&gt;&lt;foreign-keys&gt;&lt;key app="EN" db-id="2wsftsesqaz2ate9venvw9doe9rpwwztvdpr" timestamp="1584459031"&gt;9926&lt;/key&gt;&lt;/foreign-keys&gt;&lt;ref-type name="Journal Article"&gt;17&lt;/ref-type&gt;&lt;contributors&gt;&lt;authors&gt;&lt;author&gt;Crosby, R. D.&lt;/author&gt;&lt;author&gt;Kolotkin, R. L.&lt;/author&gt;&lt;author&gt;Williams, G. R.&lt;/author&gt;&lt;/authors&gt;&lt;/contributors&gt;&lt;auth-address&gt;Neuropsychiatric Research Institute, 700 First Avenue South, Fargo, ND 58107, USA. rcrosby@nrifargo.com &amp;lt;rcrosby@nrifargo.com&amp;gt;&lt;/auth-address&gt;&lt;titles&gt;&lt;title&gt;Defining clinically meaningful change in health-related quality of life&lt;/title&gt;&lt;secondary-title&gt;J Clin Epidemiol&lt;/secondary-title&gt;&lt;/titles&gt;&lt;periodical&gt;&lt;full-title&gt;J Clin Epidemiol&lt;/full-title&gt;&lt;/periodical&gt;&lt;pages&gt;395-407&lt;/pages&gt;&lt;volume&gt;56&lt;/volume&gt;&lt;number&gt;5&lt;/number&gt;&lt;edition&gt;2003/06/19&lt;/edition&gt;&lt;keywords&gt;&lt;keyword&gt;*Health Status&lt;/keyword&gt;&lt;keyword&gt;Humans&lt;/keyword&gt;&lt;keyword&gt;Life Style&lt;/keyword&gt;&lt;keyword&gt;Prognosis&lt;/keyword&gt;&lt;keyword&gt;*Quality of Life&lt;/keyword&gt;&lt;keyword&gt;Statistics as Topic&lt;/keyword&gt;&lt;keyword&gt;Treatment Outcome&lt;/keyword&gt;&lt;/keywords&gt;&lt;dates&gt;&lt;year&gt;2003&lt;/year&gt;&lt;pub-dates&gt;&lt;date&gt;May&lt;/date&gt;&lt;/pub-dates&gt;&lt;/dates&gt;&lt;isbn&gt;0895-4356 (Print)&amp;#xD;0895-4356&lt;/isbn&gt;&lt;accession-num&gt;12812812&lt;/accession-num&gt;&lt;urls&gt;&lt;/urls&gt;&lt;electronic-resource-num&gt;10.1016/s0895-4356(03)00044-1&lt;/electronic-resource-num&gt;&lt;remote-database-provider&gt;NLM&lt;/remote-database-provider&gt;&lt;language&gt;eng&lt;/language&gt;&lt;/record&gt;&lt;/Cite&gt;&lt;/EndNote&gt;</w:instrText>
      </w:r>
      <w:r w:rsidR="002B5128">
        <w:fldChar w:fldCharType="separate"/>
      </w:r>
      <w:r w:rsidR="00EE7957">
        <w:rPr>
          <w:noProof/>
        </w:rPr>
        <w:t>[33]</w:t>
      </w:r>
      <w:r w:rsidR="002B5128">
        <w:fldChar w:fldCharType="end"/>
      </w:r>
      <w:r w:rsidR="002B5128" w:rsidRPr="002B5128">
        <w:t xml:space="preserve">. Accounting for this important aspect may limit arriving at conclusions that subjects with relatively lower test scores attained </w:t>
      </w:r>
      <w:r w:rsidR="002021E5">
        <w:t xml:space="preserve">true </w:t>
      </w:r>
      <w:r w:rsidR="002B5128" w:rsidRPr="002B5128">
        <w:t>practically relevant changes in test performance</w:t>
      </w:r>
      <w:r w:rsidR="002B5128">
        <w:t xml:space="preserve"> </w:t>
      </w:r>
      <w:r w:rsidR="002B5128">
        <w:fldChar w:fldCharType="begin"/>
      </w:r>
      <w:r w:rsidR="00EE7957">
        <w:instrText xml:space="preserve"> ADDIN EN.CITE &lt;EndNote&gt;&lt;Cite&gt;&lt;Author&gt;Crosby&lt;/Author&gt;&lt;Year&gt;2003&lt;/Year&gt;&lt;RecNum&gt;9926&lt;/RecNum&gt;&lt;DisplayText&gt;[33]&lt;/DisplayText&gt;&lt;record&gt;&lt;rec-number&gt;9926&lt;/rec-number&gt;&lt;foreign-keys&gt;&lt;key app="EN" db-id="2wsftsesqaz2ate9venvw9doe9rpwwztvdpr" timestamp="1584459031"&gt;9926&lt;/key&gt;&lt;/foreign-keys&gt;&lt;ref-type name="Journal Article"&gt;17&lt;/ref-type&gt;&lt;contributors&gt;&lt;authors&gt;&lt;author&gt;Crosby, R. D.&lt;/author&gt;&lt;author&gt;Kolotkin, R. L.&lt;/author&gt;&lt;author&gt;Williams, G. R.&lt;/author&gt;&lt;/authors&gt;&lt;/contributors&gt;&lt;auth-address&gt;Neuropsychiatric Research Institute, 700 First Avenue South, Fargo, ND 58107, USA. rcrosby@nrifargo.com &amp;lt;rcrosby@nrifargo.com&amp;gt;&lt;/auth-address&gt;&lt;titles&gt;&lt;title&gt;Defining clinically meaningful change in health-related quality of life&lt;/title&gt;&lt;secondary-title&gt;J Clin Epidemiol&lt;/secondary-title&gt;&lt;/titles&gt;&lt;periodical&gt;&lt;full-title&gt;J Clin Epidemiol&lt;/full-title&gt;&lt;/periodical&gt;&lt;pages&gt;395-407&lt;/pages&gt;&lt;volume&gt;56&lt;/volume&gt;&lt;number&gt;5&lt;/number&gt;&lt;edition&gt;2003/06/19&lt;/edition&gt;&lt;keywords&gt;&lt;keyword&gt;*Health Status&lt;/keyword&gt;&lt;keyword&gt;Humans&lt;/keyword&gt;&lt;keyword&gt;Life Style&lt;/keyword&gt;&lt;keyword&gt;Prognosis&lt;/keyword&gt;&lt;keyword&gt;*Quality of Life&lt;/keyword&gt;&lt;keyword&gt;Statistics as Topic&lt;/keyword&gt;&lt;keyword&gt;Treatment Outcome&lt;/keyword&gt;&lt;/keywords&gt;&lt;dates&gt;&lt;year&gt;2003&lt;/year&gt;&lt;pub-dates&gt;&lt;date&gt;May&lt;/date&gt;&lt;/pub-dates&gt;&lt;/dates&gt;&lt;isbn&gt;0895-4356 (Print)&amp;#xD;0895-4356&lt;/isbn&gt;&lt;accession-num&gt;12812812&lt;/accession-num&gt;&lt;urls&gt;&lt;/urls&gt;&lt;electronic-resource-num&gt;10.1016/s0895-4356(03)00044-1&lt;/electronic-resource-num&gt;&lt;remote-database-provider&gt;NLM&lt;/remote-database-provider&gt;&lt;language&gt;eng&lt;/language&gt;&lt;/record&gt;&lt;/Cite&gt;&lt;/EndNote&gt;</w:instrText>
      </w:r>
      <w:r w:rsidR="002B5128">
        <w:fldChar w:fldCharType="separate"/>
      </w:r>
      <w:r w:rsidR="00EE7957">
        <w:rPr>
          <w:noProof/>
        </w:rPr>
        <w:t>[33]</w:t>
      </w:r>
      <w:r w:rsidR="002B5128">
        <w:fldChar w:fldCharType="end"/>
      </w:r>
      <w:r w:rsidR="002B5128" w:rsidRPr="002B5128">
        <w:t xml:space="preserve">. Different approaches were </w:t>
      </w:r>
      <w:r w:rsidR="002B5128">
        <w:t>applied</w:t>
      </w:r>
      <w:r w:rsidR="002B5128" w:rsidRPr="002B5128">
        <w:t xml:space="preserve"> in the clinical literature</w:t>
      </w:r>
      <w:r w:rsidR="002B5128">
        <w:t xml:space="preserve"> </w:t>
      </w:r>
      <w:r w:rsidR="00745647">
        <w:fldChar w:fldCharType="begin"/>
      </w:r>
      <w:r w:rsidR="00EE7957">
        <w:instrText xml:space="preserve"> ADDIN EN.CITE &lt;EndNote&gt;&lt;Cite&gt;&lt;Author&gt;Crosby&lt;/Author&gt;&lt;Year&gt;2003&lt;/Year&gt;&lt;RecNum&gt;9926&lt;/RecNum&gt;&lt;DisplayText&gt;[33]&lt;/DisplayText&gt;&lt;record&gt;&lt;rec-number&gt;9926&lt;/rec-number&gt;&lt;foreign-keys&gt;&lt;key app="EN" db-id="2wsftsesqaz2ate9venvw9doe9rpwwztvdpr" timestamp="1584459031"&gt;9926&lt;/key&gt;&lt;/foreign-keys&gt;&lt;ref-type name="Journal Article"&gt;17&lt;/ref-type&gt;&lt;contributors&gt;&lt;authors&gt;&lt;author&gt;Crosby, R. D.&lt;/author&gt;&lt;author&gt;Kolotkin, R. L.&lt;/author&gt;&lt;author&gt;Williams, G. R.&lt;/author&gt;&lt;/authors&gt;&lt;/contributors&gt;&lt;auth-address&gt;Neuropsychiatric Research Institute, 700 First Avenue South, Fargo, ND 58107, USA. rcrosby@nrifargo.com &amp;lt;rcrosby@nrifargo.com&amp;gt;&lt;/auth-address&gt;&lt;titles&gt;&lt;title&gt;Defining clinically meaningful change in health-related quality of life&lt;/title&gt;&lt;secondary-title&gt;J Clin Epidemiol&lt;/secondary-title&gt;&lt;/titles&gt;&lt;periodical&gt;&lt;full-title&gt;J Clin Epidemiol&lt;/full-title&gt;&lt;/periodical&gt;&lt;pages&gt;395-407&lt;/pages&gt;&lt;volume&gt;56&lt;/volume&gt;&lt;number&gt;5&lt;/number&gt;&lt;edition&gt;2003/06/19&lt;/edition&gt;&lt;keywords&gt;&lt;keyword&gt;*Health Status&lt;/keyword&gt;&lt;keyword&gt;Humans&lt;/keyword&gt;&lt;keyword&gt;Life Style&lt;/keyword&gt;&lt;keyword&gt;Prognosis&lt;/keyword&gt;&lt;keyword&gt;*Quality of Life&lt;/keyword&gt;&lt;keyword&gt;Statistics as Topic&lt;/keyword&gt;&lt;keyword&gt;Treatment Outcome&lt;/keyword&gt;&lt;/keywords&gt;&lt;dates&gt;&lt;year&gt;2003&lt;/year&gt;&lt;pub-dates&gt;&lt;date&gt;May&lt;/date&gt;&lt;/pub-dates&gt;&lt;/dates&gt;&lt;isbn&gt;0895-4356 (Print)&amp;#xD;0895-4356&lt;/isbn&gt;&lt;accession-num&gt;12812812&lt;/accession-num&gt;&lt;urls&gt;&lt;/urls&gt;&lt;electronic-resource-num&gt;10.1016/s0895-4356(03)00044-1&lt;/electronic-resource-num&gt;&lt;remote-database-provider&gt;NLM&lt;/remote-database-provider&gt;&lt;language&gt;eng&lt;/language&gt;&lt;/record&gt;&lt;/Cite&gt;&lt;/EndNote&gt;</w:instrText>
      </w:r>
      <w:r w:rsidR="00745647">
        <w:fldChar w:fldCharType="separate"/>
      </w:r>
      <w:r w:rsidR="00EE7957">
        <w:rPr>
          <w:noProof/>
        </w:rPr>
        <w:t>[33]</w:t>
      </w:r>
      <w:r w:rsidR="00745647">
        <w:fldChar w:fldCharType="end"/>
      </w:r>
      <w:r w:rsidR="002B5128" w:rsidRPr="002B5128">
        <w:t xml:space="preserve"> and recently in th</w:t>
      </w:r>
      <w:r w:rsidR="002B5128">
        <w:t>e</w:t>
      </w:r>
      <w:r w:rsidR="002B5128" w:rsidRPr="002B5128">
        <w:t xml:space="preserve"> </w:t>
      </w:r>
      <w:r w:rsidR="002B5128">
        <w:t>sports sciences</w:t>
      </w:r>
      <w:r w:rsidR="002B5128" w:rsidRPr="002B5128">
        <w:t xml:space="preserve"> </w:t>
      </w:r>
      <w:r w:rsidR="002B5128">
        <w:fldChar w:fldCharType="begin"/>
      </w:r>
      <w:r w:rsidR="00FF6958">
        <w:instrText xml:space="preserve"> ADDIN EN.CITE &lt;EndNote&gt;&lt;Cite&gt;&lt;Author&gt;Tenan&lt;/Author&gt;&lt;Year&gt;2020&lt;/Year&gt;&lt;RecNum&gt;11289&lt;/RecNum&gt;&lt;DisplayText&gt;[138]&lt;/DisplayText&gt;&lt;record&gt;&lt;rec-number&gt;11289&lt;/rec-number&gt;&lt;foreign-keys&gt;&lt;key app="EN" db-id="2wsftsesqaz2ate9venvw9doe9rpwwztvdpr" timestamp="1617180997"&gt;11289&lt;/key&gt;&lt;/foreign-keys&gt;&lt;ref-type name="Journal Article"&gt;17&lt;/ref-type&gt;&lt;contributors&gt;&lt;authors&gt;&lt;author&gt;Tenan, M. S.&lt;/author&gt;&lt;author&gt;Simon, J. E.&lt;/author&gt;&lt;author&gt;Robins, R. J.&lt;/author&gt;&lt;author&gt;Lee, I.&lt;/author&gt;&lt;author&gt;Sheean, A.&lt;/author&gt;&lt;author&gt;Dickens, J. F.&lt;/author&gt;&lt;/authors&gt;&lt;/contributors&gt;&lt;auth-address&gt;1Defense Health Management Systems, Virginia, USA.&amp;#xD;2Optimum Performance Analytics Associates, North Carolina, USA.&amp;#xD;3Ohio University, Ohio, USA.&amp;#xD;4Ohio Musculoskeletal &amp;amp; Neurological Institute, Ohio University, Ohio, USA.&amp;#xD;5United States Air Force Academy, Colorado, USA.&amp;#xD;6Uniformed Services University of the Health Sciences, Maryland, USA.&amp;#xD;7San Antonio Military Medical Center, Texas, USA.&amp;#xD;8Walter Reed National Military Medical Center, Maryland, USA.&amp;#xD;9John A. Feagin Jr. Sports Medicine Fellowship, NY, USA.&lt;/auth-address&gt;&lt;titles&gt;&lt;title&gt;Anchored minimal clinically important difference metrics are biased by regression-to-the-mean&lt;/title&gt;&lt;secondary-title&gt;Journal of Athletic Training&lt;/secondary-title&gt;&lt;/titles&gt;&lt;periodical&gt;&lt;full-title&gt;Journal of Athletic Training&lt;/full-title&gt;&lt;abbr-1&gt;J. Athl. Train.&lt;/abbr-1&gt;&lt;abbr-2&gt;J Athl Train&lt;/abbr-2&gt;&lt;/periodical&gt;&lt;edition&gt;2020/11/26&lt;/edition&gt;&lt;keywords&gt;&lt;keyword&gt;Mcid&lt;/keyword&gt;&lt;keyword&gt;Patient Reported Outcomes&lt;/keyword&gt;&lt;keyword&gt;Validity&lt;/keyword&gt;&lt;/keywords&gt;&lt;dates&gt;&lt;year&gt;2020&lt;/year&gt;&lt;pub-dates&gt;&lt;date&gt;Nov 25&lt;/date&gt;&lt;/pub-dates&gt;&lt;/dates&gt;&lt;isbn&gt;1062-6050&lt;/isbn&gt;&lt;accession-num&gt;33237997&lt;/accession-num&gt;&lt;urls&gt;&lt;/urls&gt;&lt;electronic-resource-num&gt;10.4085/1062-6050-0368.20&lt;/electronic-resource-num&gt;&lt;remote-database-provider&gt;NLM&lt;/remote-database-provider&gt;&lt;language&gt;eng&lt;/language&gt;&lt;/record&gt;&lt;/Cite&gt;&lt;/EndNote&gt;</w:instrText>
      </w:r>
      <w:r w:rsidR="002B5128">
        <w:fldChar w:fldCharType="separate"/>
      </w:r>
      <w:r w:rsidR="00FF6958">
        <w:rPr>
          <w:noProof/>
        </w:rPr>
        <w:t>[138]</w:t>
      </w:r>
      <w:r w:rsidR="002B5128">
        <w:fldChar w:fldCharType="end"/>
      </w:r>
      <w:r w:rsidR="002B5128" w:rsidRPr="002B5128">
        <w:t>, although there is no consensus on an established method to address this particular statistical phenomenon.</w:t>
      </w:r>
      <w:r w:rsidR="00D64F3E">
        <w:t xml:space="preserve"> Likewise</w:t>
      </w:r>
      <w:r w:rsidR="0077531A">
        <w:t xml:space="preserve">, accounting for the player’s perspective on changes in test scores and performance outcomes beyond </w:t>
      </w:r>
      <w:r w:rsidR="0002337B">
        <w:t>opinion</w:t>
      </w:r>
      <w:r w:rsidR="0077531A">
        <w:t xml:space="preserve">-based or statistical criteria would </w:t>
      </w:r>
      <w:r w:rsidR="009824D2">
        <w:t>be of great importance</w:t>
      </w:r>
      <w:r w:rsidR="00EE5C2E">
        <w:t xml:space="preserve"> </w:t>
      </w:r>
      <w:r w:rsidR="00F809C7">
        <w:fldChar w:fldCharType="begin">
          <w:fldData xml:space="preserve">PEVuZE5vdGU+PENpdGU+PEF1dGhvcj5DZWxsYTwvQXV0aG9yPjxZZWFyPjIwMDI8L1llYXI+PFJl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</w:fldData>
        </w:fldChar>
      </w:r>
      <w:r w:rsidR="00BE099A">
        <w:instrText xml:space="preserve"> ADDIN EN.CITE </w:instrText>
      </w:r>
      <w:r w:rsidR="00BE099A">
        <w:fldChar w:fldCharType="begin">
          <w:fldData xml:space="preserve">PEVuZE5vdGU+PENpdGU+PEF1dGhvcj5DZWxsYTwvQXV0aG9yPjxZZWFyPjIwMDI8L1llYXI+PFJl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</w:fldData>
        </w:fldChar>
      </w:r>
      <w:r w:rsidR="00BE099A">
        <w:instrText xml:space="preserve"> ADDIN EN.CITE.DATA </w:instrText>
      </w:r>
      <w:r w:rsidR="00BE099A">
        <w:fldChar w:fldCharType="end"/>
      </w:r>
      <w:r w:rsidR="00F809C7">
        <w:fldChar w:fldCharType="separate"/>
      </w:r>
      <w:r w:rsidR="00BE099A">
        <w:rPr>
          <w:noProof/>
        </w:rPr>
        <w:t>[128, 139]</w:t>
      </w:r>
      <w:r w:rsidR="00F809C7">
        <w:fldChar w:fldCharType="end"/>
      </w:r>
      <w:r w:rsidR="0077531A">
        <w:t xml:space="preserve">. </w:t>
      </w:r>
      <w:r w:rsidR="00670A78">
        <w:t xml:space="preserve"> </w:t>
      </w:r>
      <w:r w:rsidR="00B52D99" w:rsidRPr="00B52D99">
        <w:t>Given our data, exploration of th</w:t>
      </w:r>
      <w:r w:rsidR="00D64F3E">
        <w:t>ese</w:t>
      </w:r>
      <w:r w:rsidR="00B52D99" w:rsidRPr="00B52D99">
        <w:t xml:space="preserve"> particular aspect</w:t>
      </w:r>
      <w:r w:rsidR="00D64F3E">
        <w:t>s</w:t>
      </w:r>
      <w:r w:rsidR="00B52D99" w:rsidRPr="00B52D99">
        <w:t xml:space="preserve"> was not, however, practically feasible</w:t>
      </w:r>
      <w:r w:rsidR="002B5128">
        <w:t xml:space="preserve"> thereby suggesting caution when generalizing what</w:t>
      </w:r>
      <w:r w:rsidR="00274169">
        <w:t xml:space="preserve"> is</w:t>
      </w:r>
      <w:r w:rsidR="002B5128">
        <w:t xml:space="preserve"> illustrated in the present study</w:t>
      </w:r>
      <w:r w:rsidR="00B52D99" w:rsidRPr="00B52D99">
        <w:t>.</w:t>
      </w:r>
    </w:p>
    <w:p w14:paraId="1AA574D8" w14:textId="7526E4F3" w:rsidR="007B038C" w:rsidRPr="00957426" w:rsidRDefault="007B038C" w:rsidP="00110FEB">
      <w:pPr>
        <w:shd w:val="clear" w:color="auto" w:fill="FFFFFF" w:themeFill="background1"/>
        <w:spacing w:after="240"/>
        <w:jc w:val="both"/>
        <w:rPr>
          <w:b/>
        </w:rPr>
      </w:pPr>
      <w:r w:rsidRPr="00957426">
        <w:rPr>
          <w:b/>
        </w:rPr>
        <w:t>Conclusion</w:t>
      </w:r>
    </w:p>
    <w:p w14:paraId="225AF7AA" w14:textId="2EC2573B" w:rsidR="00250B3B" w:rsidRDefault="00D63B8A" w:rsidP="003E3C59">
      <w:pPr>
        <w:spacing w:after="240"/>
        <w:jc w:val="both"/>
      </w:pPr>
      <w:r w:rsidRPr="002742D9">
        <w:t xml:space="preserve">This study </w:t>
      </w:r>
      <w:r>
        <w:t>compare</w:t>
      </w:r>
      <w:r w:rsidR="001F0803">
        <w:t>d</w:t>
      </w:r>
      <w:r>
        <w:t xml:space="preserve"> different methods </w:t>
      </w:r>
      <w:r w:rsidRPr="002742D9">
        <w:t xml:space="preserve">for defining </w:t>
      </w:r>
      <w:r>
        <w:t xml:space="preserve">practically relevant </w:t>
      </w:r>
      <w:r w:rsidRPr="002742D9">
        <w:t>changes in physical performance</w:t>
      </w:r>
      <w:r>
        <w:t xml:space="preserve"> measures</w:t>
      </w:r>
      <w:r w:rsidRPr="002742D9">
        <w:t>.</w:t>
      </w:r>
      <w:r>
        <w:t xml:space="preserve"> </w:t>
      </w:r>
      <w:r w:rsidR="007D5919" w:rsidRPr="001F0803">
        <w:t xml:space="preserve">Our results highlighted how information obtained from </w:t>
      </w:r>
      <w:r w:rsidR="007D5919">
        <w:t>between-method comparisons</w:t>
      </w:r>
      <w:r w:rsidR="007D5919" w:rsidRPr="001F0803">
        <w:t xml:space="preserve"> could be superior to </w:t>
      </w:r>
      <w:r w:rsidR="007D5919" w:rsidRPr="00C76CA2">
        <w:rPr>
          <w:i/>
        </w:rPr>
        <w:t>any a priori</w:t>
      </w:r>
      <w:r w:rsidR="007D5919" w:rsidRPr="001F0803">
        <w:t xml:space="preserve"> adoption of conventional statistical criteria </w:t>
      </w:r>
      <w:r w:rsidR="007D5919">
        <w:t xml:space="preserve">(e.g., 0.2 </w:t>
      </w:r>
      <m:oMath>
        <m:r>
          <w:rPr>
            <w:rFonts w:ascii="Cambria Math" w:hAnsi="Cambria Math"/>
          </w:rPr>
          <m:t>×</m:t>
        </m:r>
      </m:oMath>
      <w:r w:rsidR="007D5919">
        <w:t xml:space="preserve"> between-subject SD) </w:t>
      </w:r>
      <w:r w:rsidR="007D5919" w:rsidRPr="001F0803">
        <w:t xml:space="preserve">to </w:t>
      </w:r>
      <w:r w:rsidR="007D5919">
        <w:t>support</w:t>
      </w:r>
      <w:r w:rsidR="007D5919" w:rsidRPr="001F0803">
        <w:t xml:space="preserve"> more </w:t>
      </w:r>
      <w:r w:rsidR="007D5919">
        <w:t xml:space="preserve">rationalised </w:t>
      </w:r>
      <w:r w:rsidR="007D5919" w:rsidRPr="001F0803">
        <w:t>interpretations of individual player test scores</w:t>
      </w:r>
      <w:r w:rsidR="007D5919">
        <w:t xml:space="preserve"> and research findings. </w:t>
      </w:r>
      <w:r w:rsidR="001F0803" w:rsidRPr="007A4336">
        <w:rPr>
          <w:color w:val="000000" w:themeColor="text1"/>
        </w:rPr>
        <w:t xml:space="preserve">The specification of a target change in physical performance </w:t>
      </w:r>
      <w:r w:rsidR="007D5919">
        <w:rPr>
          <w:color w:val="000000" w:themeColor="text1"/>
        </w:rPr>
        <w:t xml:space="preserve">tests </w:t>
      </w:r>
      <w:r w:rsidR="001F0803" w:rsidRPr="007A4336">
        <w:rPr>
          <w:color w:val="000000" w:themeColor="text1"/>
        </w:rPr>
        <w:t xml:space="preserve">is context-specific </w:t>
      </w:r>
      <w:r w:rsidR="001F0803">
        <w:rPr>
          <w:color w:val="000000" w:themeColor="text1"/>
        </w:rPr>
        <w:t xml:space="preserve">and </w:t>
      </w:r>
      <w:r w:rsidR="001F0803" w:rsidRPr="002900AC">
        <w:rPr>
          <w:color w:val="000000" w:themeColor="text1"/>
        </w:rPr>
        <w:t xml:space="preserve">should not be determined </w:t>
      </w:r>
      <w:r w:rsidR="001F0803" w:rsidRPr="00AD0EE5">
        <w:rPr>
          <w:i/>
          <w:color w:val="000000" w:themeColor="text1"/>
        </w:rPr>
        <w:t>a priori</w:t>
      </w:r>
      <w:r w:rsidR="001F0803" w:rsidRPr="002900AC">
        <w:rPr>
          <w:color w:val="000000" w:themeColor="text1"/>
        </w:rPr>
        <w:t xml:space="preserve"> on one study or one method only</w:t>
      </w:r>
      <w:r w:rsidR="001F0803" w:rsidRPr="007A4336">
        <w:rPr>
          <w:color w:val="000000" w:themeColor="text1"/>
        </w:rPr>
        <w:t>.</w:t>
      </w:r>
      <w:r w:rsidR="001F0803">
        <w:rPr>
          <w:color w:val="000000" w:themeColor="text1"/>
        </w:rPr>
        <w:t xml:space="preserve"> </w:t>
      </w:r>
      <w:r>
        <w:rPr>
          <w:bCs/>
          <w:color w:val="000000" w:themeColor="text1"/>
        </w:rPr>
        <w:t>O</w:t>
      </w:r>
      <w:r w:rsidRPr="00302001">
        <w:rPr>
          <w:bCs/>
          <w:color w:val="000000" w:themeColor="text1"/>
        </w:rPr>
        <w:t>ur findings provide guidance t</w:t>
      </w:r>
      <w:r>
        <w:rPr>
          <w:bCs/>
          <w:color w:val="000000" w:themeColor="text1"/>
        </w:rPr>
        <w:t xml:space="preserve">hat may be useful for research purposes and </w:t>
      </w:r>
      <w:r w:rsidRPr="00302001">
        <w:rPr>
          <w:bCs/>
          <w:color w:val="000000" w:themeColor="text1"/>
        </w:rPr>
        <w:t xml:space="preserve">tracking </w:t>
      </w:r>
      <w:r>
        <w:rPr>
          <w:bCs/>
          <w:color w:val="000000" w:themeColor="text1"/>
        </w:rPr>
        <w:t xml:space="preserve">the </w:t>
      </w:r>
      <w:r w:rsidRPr="00302001">
        <w:rPr>
          <w:bCs/>
          <w:color w:val="000000" w:themeColor="text1"/>
        </w:rPr>
        <w:t xml:space="preserve">physical performance of </w:t>
      </w:r>
      <w:r w:rsidR="00A15B57">
        <w:rPr>
          <w:bCs/>
          <w:color w:val="000000" w:themeColor="text1"/>
        </w:rPr>
        <w:t xml:space="preserve">individual </w:t>
      </w:r>
      <w:r w:rsidRPr="00302001">
        <w:rPr>
          <w:bCs/>
          <w:color w:val="000000" w:themeColor="text1"/>
        </w:rPr>
        <w:t>elite female soccer players</w:t>
      </w:r>
      <w:r>
        <w:rPr>
          <w:bCs/>
          <w:color w:val="000000" w:themeColor="text1"/>
        </w:rPr>
        <w:t xml:space="preserve"> </w:t>
      </w:r>
      <w:r>
        <w:t>in the absence of more objective information.</w:t>
      </w:r>
      <w:r w:rsidR="001F0803">
        <w:t xml:space="preserve"> </w:t>
      </w:r>
    </w:p>
    <w:p w14:paraId="15939B24" w14:textId="77777777" w:rsidR="00985CD9" w:rsidRDefault="00985CD9" w:rsidP="00985CD9">
      <w:pPr>
        <w:shd w:val="clear" w:color="auto" w:fill="FFFFFF" w:themeFill="background1"/>
        <w:spacing w:after="240"/>
        <w:jc w:val="both"/>
        <w:rPr>
          <w:b/>
          <w:color w:val="000000" w:themeColor="text1"/>
        </w:rPr>
      </w:pPr>
    </w:p>
    <w:p w14:paraId="2EE92C26" w14:textId="77777777" w:rsidR="00985CD9" w:rsidRDefault="00985CD9" w:rsidP="00985CD9">
      <w:pPr>
        <w:shd w:val="clear" w:color="auto" w:fill="FFFFFF" w:themeFill="background1"/>
        <w:spacing w:after="240"/>
        <w:jc w:val="both"/>
        <w:rPr>
          <w:b/>
          <w:color w:val="000000" w:themeColor="text1"/>
        </w:rPr>
      </w:pPr>
    </w:p>
    <w:p w14:paraId="1D0AB506" w14:textId="5AB362FB" w:rsidR="00985CD9" w:rsidRDefault="00985CD9" w:rsidP="00985CD9">
      <w:pPr>
        <w:shd w:val="clear" w:color="auto" w:fill="FFFFFF" w:themeFill="background1"/>
        <w:spacing w:after="240"/>
        <w:jc w:val="both"/>
        <w:rPr>
          <w:b/>
          <w:color w:val="000000" w:themeColor="text1"/>
        </w:rPr>
      </w:pPr>
      <w:r>
        <w:rPr>
          <w:b/>
          <w:color w:val="000000" w:themeColor="text1"/>
        </w:rPr>
        <w:lastRenderedPageBreak/>
        <w:t>Acknowledgments</w:t>
      </w:r>
    </w:p>
    <w:p w14:paraId="5BDBDF19" w14:textId="3AB30A9F" w:rsidR="00985CD9" w:rsidRDefault="00985CD9" w:rsidP="0054266C">
      <w:pPr>
        <w:jc w:val="both"/>
        <w:rPr>
          <w:color w:val="000000" w:themeColor="text1"/>
        </w:rPr>
      </w:pPr>
      <w:r w:rsidRPr="00250B3B">
        <w:rPr>
          <w:color w:val="000000"/>
          <w:lang w:eastAsia="en-GB"/>
        </w:rPr>
        <w:t xml:space="preserve">The authors would like to express their gratitude to the English FA for providing access to the current data as well as staff and players for their co-operation during data collection. The authors would also like to </w:t>
      </w:r>
      <w:r>
        <w:rPr>
          <w:color w:val="000000"/>
          <w:lang w:eastAsia="en-GB"/>
        </w:rPr>
        <w:t>recognise and thank</w:t>
      </w:r>
      <w:r w:rsidRPr="00250B3B">
        <w:rPr>
          <w:color w:val="000000"/>
          <w:lang w:eastAsia="en-GB"/>
        </w:rPr>
        <w:t xml:space="preserve"> the practitioners who kindly completed the survey. </w:t>
      </w:r>
      <w:r w:rsidDel="002B126B">
        <w:rPr>
          <w:color w:val="000000" w:themeColor="text1"/>
        </w:rPr>
        <w:t xml:space="preserve"> </w:t>
      </w:r>
    </w:p>
    <w:p w14:paraId="01AB4869" w14:textId="77777777" w:rsidR="0054266C" w:rsidRPr="0054266C" w:rsidRDefault="0054266C" w:rsidP="0054266C">
      <w:pPr>
        <w:jc w:val="both"/>
        <w:rPr>
          <w:color w:val="000000" w:themeColor="text1"/>
        </w:rPr>
      </w:pPr>
    </w:p>
    <w:p w14:paraId="12DAAEA3" w14:textId="412F2495" w:rsidR="00225258" w:rsidRPr="000342EA" w:rsidRDefault="00225258" w:rsidP="00110FEB">
      <w:pPr>
        <w:shd w:val="clear" w:color="auto" w:fill="FFFFFF" w:themeFill="background1"/>
        <w:spacing w:after="240"/>
        <w:jc w:val="both"/>
        <w:rPr>
          <w:b/>
          <w:color w:val="000000" w:themeColor="text1"/>
        </w:rPr>
      </w:pPr>
      <w:r w:rsidRPr="00225258">
        <w:rPr>
          <w:b/>
          <w:color w:val="000000" w:themeColor="text1"/>
        </w:rPr>
        <w:t>Disclosure of Interest</w:t>
      </w:r>
    </w:p>
    <w:p w14:paraId="7FDEE842" w14:textId="7AF56449" w:rsidR="004869A2" w:rsidRPr="007551FE" w:rsidRDefault="00225258" w:rsidP="00110FEB">
      <w:pPr>
        <w:shd w:val="clear" w:color="auto" w:fill="FFFFFF" w:themeFill="background1"/>
        <w:spacing w:after="240"/>
        <w:jc w:val="both"/>
        <w:rPr>
          <w:bCs/>
          <w:color w:val="000000" w:themeColor="text1"/>
        </w:rPr>
      </w:pPr>
      <w:r w:rsidRPr="00225258">
        <w:rPr>
          <w:bCs/>
          <w:color w:val="000000" w:themeColor="text1"/>
        </w:rPr>
        <w:t>The authors report no conflict of interest</w:t>
      </w:r>
    </w:p>
    <w:p w14:paraId="3F999C6A" w14:textId="2EB5EE93" w:rsidR="00917838" w:rsidRPr="00A4035D" w:rsidRDefault="00A93B03" w:rsidP="00110FEB">
      <w:pPr>
        <w:shd w:val="clear" w:color="auto" w:fill="FFFFFF" w:themeFill="background1"/>
        <w:spacing w:after="240"/>
        <w:jc w:val="both"/>
        <w:rPr>
          <w:b/>
          <w:color w:val="000000" w:themeColor="text1"/>
        </w:rPr>
      </w:pPr>
      <w:r w:rsidRPr="00A4035D">
        <w:rPr>
          <w:b/>
          <w:color w:val="000000" w:themeColor="text1"/>
        </w:rPr>
        <w:t>References</w:t>
      </w:r>
    </w:p>
    <w:p w14:paraId="218A415B" w14:textId="77777777" w:rsidR="005D5CDF" w:rsidRPr="005D5CDF" w:rsidRDefault="00A93B03" w:rsidP="005D5CDF">
      <w:pPr>
        <w:pStyle w:val="EndNoteBibliography"/>
        <w:rPr>
          <w:noProof/>
        </w:rPr>
      </w:pPr>
      <w:r w:rsidRPr="00A4035D">
        <w:rPr>
          <w:color w:val="000000" w:themeColor="text1"/>
        </w:rPr>
        <w:fldChar w:fldCharType="begin"/>
      </w:r>
      <w:r w:rsidRPr="00D064E8">
        <w:rPr>
          <w:color w:val="000000" w:themeColor="text1"/>
        </w:rPr>
        <w:instrText xml:space="preserve"> ADDIN EN.REFLIST </w:instrText>
      </w:r>
      <w:r w:rsidRPr="00A4035D">
        <w:rPr>
          <w:color w:val="000000" w:themeColor="text1"/>
        </w:rPr>
        <w:fldChar w:fldCharType="separate"/>
      </w:r>
      <w:r w:rsidR="005D5CDF" w:rsidRPr="005D5CDF">
        <w:rPr>
          <w:noProof/>
        </w:rPr>
        <w:t>1. Hulse MA, Morris JG, Hawkins RD, Hodson A, Nevill AM, Nevill ME. A field-test battery for elite, young soccer players. Int J Sports Med. 2013;34(4):302-11. doi:10.1055/s-0032-1312603.</w:t>
      </w:r>
    </w:p>
    <w:p w14:paraId="54307778" w14:textId="77777777" w:rsidR="005D5CDF" w:rsidRPr="005D5CDF" w:rsidRDefault="005D5CDF" w:rsidP="005D5CDF">
      <w:pPr>
        <w:pStyle w:val="EndNoteBibliography"/>
        <w:rPr>
          <w:noProof/>
        </w:rPr>
      </w:pPr>
      <w:r w:rsidRPr="005D5CDF">
        <w:rPr>
          <w:noProof/>
        </w:rPr>
        <w:t>2. Manson SA, Brughelli M, Harris NK. Physiological characteristics of international female soccer players. J Strength Cond Res. 2014;28(2):308-18. doi:10.1519/JSC.0b013e31829b56b1.</w:t>
      </w:r>
    </w:p>
    <w:p w14:paraId="6BB5BD11" w14:textId="77777777" w:rsidR="005D5CDF" w:rsidRPr="005D5CDF" w:rsidRDefault="005D5CDF" w:rsidP="005D5CDF">
      <w:pPr>
        <w:pStyle w:val="EndNoteBibliography"/>
        <w:rPr>
          <w:noProof/>
        </w:rPr>
      </w:pPr>
      <w:r w:rsidRPr="005D5CDF">
        <w:rPr>
          <w:noProof/>
        </w:rPr>
        <w:t>3. Datson N, Weston M, Drust B, Gregson W, Lolli L. High-intensity endurance capacity assessment as a tool for talent identification in elite youth female soccer. J Sports Sci. 2019:1-7. doi:10.1080/02640414.2019.1656323.</w:t>
      </w:r>
    </w:p>
    <w:p w14:paraId="47FC0BDF" w14:textId="77777777" w:rsidR="005D5CDF" w:rsidRPr="005D5CDF" w:rsidRDefault="005D5CDF" w:rsidP="005D5CDF">
      <w:pPr>
        <w:pStyle w:val="EndNoteBibliography"/>
        <w:rPr>
          <w:noProof/>
        </w:rPr>
      </w:pPr>
      <w:r w:rsidRPr="005D5CDF">
        <w:rPr>
          <w:noProof/>
        </w:rPr>
        <w:t>4. Datson N, Hulton A, Andersson H, Lewis T, Weston M, Drust B et al. Applied physiology of female soccer: an update. Sports Med. 2014;44(9):1225-40. doi:10.1007/s40279-014-0199-1.</w:t>
      </w:r>
    </w:p>
    <w:p w14:paraId="291D3C97" w14:textId="77777777" w:rsidR="005D5CDF" w:rsidRPr="005D5CDF" w:rsidRDefault="005D5CDF" w:rsidP="005D5CDF">
      <w:pPr>
        <w:pStyle w:val="EndNoteBibliography"/>
        <w:rPr>
          <w:noProof/>
        </w:rPr>
      </w:pPr>
      <w:r w:rsidRPr="005D5CDF">
        <w:rPr>
          <w:noProof/>
        </w:rPr>
        <w:t xml:space="preserve">5. Atkinson G. What’s behind the numbers? Important decisions in judging practical significance. Sportscience. 2007;11:12-5. </w:t>
      </w:r>
    </w:p>
    <w:p w14:paraId="468FD818" w14:textId="77777777" w:rsidR="005D5CDF" w:rsidRPr="005D5CDF" w:rsidRDefault="005D5CDF" w:rsidP="005D5CDF">
      <w:pPr>
        <w:pStyle w:val="EndNoteBibliography"/>
        <w:rPr>
          <w:noProof/>
        </w:rPr>
      </w:pPr>
      <w:r w:rsidRPr="005D5CDF">
        <w:rPr>
          <w:noProof/>
        </w:rPr>
        <w:t>6. Buchheit M. The numbers will love you back in return-I promise. Int J Sports Physiol Perform. 2016;11(4):551-4. doi:10.1123/ijspp.2016-0214.</w:t>
      </w:r>
    </w:p>
    <w:p w14:paraId="3BCB9A73" w14:textId="77777777" w:rsidR="005D5CDF" w:rsidRPr="005D5CDF" w:rsidRDefault="005D5CDF" w:rsidP="005D5CDF">
      <w:pPr>
        <w:pStyle w:val="EndNoteBibliography"/>
        <w:rPr>
          <w:noProof/>
        </w:rPr>
      </w:pPr>
      <w:r w:rsidRPr="005D5CDF">
        <w:rPr>
          <w:noProof/>
        </w:rPr>
        <w:t>7. King MT, Dueck AC, Revicki DA. Can methods developed for interpreting group-level patient-reported outcome data be applied to individual patient management? Med Care. 2019;57 Suppl 5 Suppl 1:S38-s45. doi:10.1097/mlr.0000000000001111.</w:t>
      </w:r>
    </w:p>
    <w:p w14:paraId="12D2ABB3" w14:textId="77777777" w:rsidR="005D5CDF" w:rsidRPr="005D5CDF" w:rsidRDefault="005D5CDF" w:rsidP="005D5CDF">
      <w:pPr>
        <w:pStyle w:val="EndNoteBibliography"/>
        <w:rPr>
          <w:noProof/>
        </w:rPr>
      </w:pPr>
      <w:r w:rsidRPr="005D5CDF">
        <w:rPr>
          <w:noProof/>
        </w:rPr>
        <w:t>8. Beaton DE, Boers M, Wells GA. Many faces of the minimal clinically important difference (MCID): a literature review and directions for future research. Curr Opin Rheumatol. 2002;14(2):109-14. doi:10.1097/00002281-200203000-00006.</w:t>
      </w:r>
    </w:p>
    <w:p w14:paraId="02915CC1" w14:textId="77777777" w:rsidR="005D5CDF" w:rsidRPr="005D5CDF" w:rsidRDefault="005D5CDF" w:rsidP="005D5CDF">
      <w:pPr>
        <w:pStyle w:val="EndNoteBibliography"/>
        <w:rPr>
          <w:noProof/>
        </w:rPr>
      </w:pPr>
      <w:r w:rsidRPr="005D5CDF">
        <w:rPr>
          <w:noProof/>
        </w:rPr>
        <w:t xml:space="preserve">9. Wells G, Beaton D, Shea B, Boers M, Simon L, Strand V et al. Minimal clinically important differences: review of methods. J Rheumatol. 2001;28(2):406-12. </w:t>
      </w:r>
    </w:p>
    <w:p w14:paraId="2C24065D" w14:textId="77777777" w:rsidR="005D5CDF" w:rsidRPr="005D5CDF" w:rsidRDefault="005D5CDF" w:rsidP="005D5CDF">
      <w:pPr>
        <w:pStyle w:val="EndNoteBibliography"/>
        <w:rPr>
          <w:noProof/>
        </w:rPr>
      </w:pPr>
      <w:r w:rsidRPr="005D5CDF">
        <w:rPr>
          <w:noProof/>
        </w:rPr>
        <w:t>10. Beaton DE. Simple as possible? Or too simple? Possible limits to the universality of the one half standard deviation. Med Care. 2003;41(5):593-6. doi:10.1097/01.Mlr.0000064706.35861.B4.</w:t>
      </w:r>
    </w:p>
    <w:p w14:paraId="27D42DA7" w14:textId="77777777" w:rsidR="005D5CDF" w:rsidRPr="005D5CDF" w:rsidRDefault="005D5CDF" w:rsidP="005D5CDF">
      <w:pPr>
        <w:pStyle w:val="EndNoteBibliography"/>
        <w:rPr>
          <w:noProof/>
        </w:rPr>
      </w:pPr>
      <w:r w:rsidRPr="005D5CDF">
        <w:rPr>
          <w:noProof/>
        </w:rPr>
        <w:t>11. Svensson M, Drust B. Testing soccer players. J Sports Sci. 2005;23(6):601-18. doi:10.1080/02640410400021294.</w:t>
      </w:r>
    </w:p>
    <w:p w14:paraId="010DABA9" w14:textId="77777777" w:rsidR="005D5CDF" w:rsidRPr="005D5CDF" w:rsidRDefault="005D5CDF" w:rsidP="005D5CDF">
      <w:pPr>
        <w:pStyle w:val="EndNoteBibliography"/>
        <w:rPr>
          <w:noProof/>
        </w:rPr>
      </w:pPr>
      <w:r w:rsidRPr="005D5CDF">
        <w:rPr>
          <w:noProof/>
        </w:rPr>
        <w:t xml:space="preserve">12. Atkinson G, Nevill AM. Statistical methods for assessing measurement error (reliability) in variables relevant to sports medicine. Sports Med. 1998;26(4):217-38. </w:t>
      </w:r>
    </w:p>
    <w:p w14:paraId="1D86460F" w14:textId="77777777" w:rsidR="005D5CDF" w:rsidRPr="005D5CDF" w:rsidRDefault="005D5CDF" w:rsidP="005D5CDF">
      <w:pPr>
        <w:pStyle w:val="EndNoteBibliography"/>
        <w:rPr>
          <w:noProof/>
        </w:rPr>
      </w:pPr>
      <w:r w:rsidRPr="005D5CDF">
        <w:rPr>
          <w:noProof/>
        </w:rPr>
        <w:t>13. Atkinson G. Does size matter for sports performance researchers? J Sports Sci. 2003;21(2):73-4. doi:10.1080/0264041031000071038.</w:t>
      </w:r>
    </w:p>
    <w:p w14:paraId="27242330" w14:textId="77777777" w:rsidR="005D5CDF" w:rsidRPr="005D5CDF" w:rsidRDefault="005D5CDF" w:rsidP="005D5CDF">
      <w:pPr>
        <w:pStyle w:val="EndNoteBibliography"/>
        <w:rPr>
          <w:noProof/>
        </w:rPr>
      </w:pPr>
      <w:r w:rsidRPr="005D5CDF">
        <w:rPr>
          <w:noProof/>
        </w:rPr>
        <w:t>14. Bland JM. The tyranny of power: is there a better way to calculate sample size? BMJ. 2009;339:b3985. doi:10.1136/bmj.b3985.</w:t>
      </w:r>
    </w:p>
    <w:p w14:paraId="71322FB9" w14:textId="77777777" w:rsidR="005D5CDF" w:rsidRPr="005D5CDF" w:rsidRDefault="005D5CDF" w:rsidP="005D5CDF">
      <w:pPr>
        <w:pStyle w:val="EndNoteBibliography"/>
        <w:rPr>
          <w:noProof/>
        </w:rPr>
      </w:pPr>
      <w:r w:rsidRPr="005D5CDF">
        <w:rPr>
          <w:noProof/>
        </w:rPr>
        <w:t>15. Lenth R. Some practical guidelines for effective sample size. Am Stat. 2001;55(3):187-93. doi:10.1198/000313001317098149.</w:t>
      </w:r>
    </w:p>
    <w:p w14:paraId="0384ACCD" w14:textId="77777777" w:rsidR="005D5CDF" w:rsidRPr="005D5CDF" w:rsidRDefault="005D5CDF" w:rsidP="005D5CDF">
      <w:pPr>
        <w:pStyle w:val="EndNoteBibliography"/>
        <w:rPr>
          <w:noProof/>
        </w:rPr>
      </w:pPr>
      <w:r w:rsidRPr="005D5CDF">
        <w:rPr>
          <w:noProof/>
        </w:rPr>
        <w:lastRenderedPageBreak/>
        <w:t>16. Loken E, Gelman A. Measurement error and the replication crisis. Science. 2017;355(6325):584-5. doi:10.1126/science.aal3618.</w:t>
      </w:r>
    </w:p>
    <w:p w14:paraId="57E05788" w14:textId="77777777" w:rsidR="005D5CDF" w:rsidRPr="005D5CDF" w:rsidRDefault="005D5CDF" w:rsidP="005D5CDF">
      <w:pPr>
        <w:pStyle w:val="EndNoteBibliography"/>
        <w:rPr>
          <w:noProof/>
        </w:rPr>
      </w:pPr>
      <w:r w:rsidRPr="005D5CDF">
        <w:rPr>
          <w:noProof/>
        </w:rPr>
        <w:t>17. Morton V, Torgerson DJ. Effect of regression to the mean on decision making in health care. BMJ. 2003;326(7398):1083-4. doi:10.1136/bmj.326.7398.1083.</w:t>
      </w:r>
    </w:p>
    <w:p w14:paraId="71940F27" w14:textId="77777777" w:rsidR="005D5CDF" w:rsidRPr="005D5CDF" w:rsidRDefault="005D5CDF" w:rsidP="005D5CDF">
      <w:pPr>
        <w:pStyle w:val="EndNoteBibliography"/>
        <w:rPr>
          <w:noProof/>
        </w:rPr>
      </w:pPr>
      <w:r w:rsidRPr="005D5CDF">
        <w:rPr>
          <w:noProof/>
        </w:rPr>
        <w:t>18. Pogrow S. How effect size (practical significance) misleads clinical practice: the case for switching to practical benefit to assess applied research findings. Am Stat. 2019;73:223-34. doi:10.1080/00031305.2018.1549101.</w:t>
      </w:r>
    </w:p>
    <w:p w14:paraId="3544CFF6" w14:textId="77777777" w:rsidR="005D5CDF" w:rsidRPr="00D064E8" w:rsidRDefault="005D5CDF" w:rsidP="005D5CDF">
      <w:pPr>
        <w:pStyle w:val="EndNoteBibliography"/>
        <w:rPr>
          <w:noProof/>
          <w:lang w:val="it-IT"/>
        </w:rPr>
      </w:pPr>
      <w:r w:rsidRPr="005D5CDF">
        <w:rPr>
          <w:noProof/>
        </w:rPr>
        <w:t xml:space="preserve">19. Gibbs NM, Weightman WM. Beyond effect size: consideration of the minimum effect size of interest in anesthesia trials. </w:t>
      </w:r>
      <w:r w:rsidRPr="00D064E8">
        <w:rPr>
          <w:noProof/>
          <w:lang w:val="it-IT"/>
        </w:rPr>
        <w:t>Anesth Analg. 2012;114(2):471-5. doi:10.1213/ANE.0b013e31823d2ab7.</w:t>
      </w:r>
    </w:p>
    <w:p w14:paraId="5FF61191" w14:textId="77777777" w:rsidR="005D5CDF" w:rsidRPr="005D5CDF" w:rsidRDefault="005D5CDF" w:rsidP="005D5CDF">
      <w:pPr>
        <w:pStyle w:val="EndNoteBibliography"/>
        <w:rPr>
          <w:noProof/>
        </w:rPr>
      </w:pPr>
      <w:r w:rsidRPr="00D064E8">
        <w:rPr>
          <w:noProof/>
          <w:lang w:val="it-IT"/>
        </w:rPr>
        <w:t xml:space="preserve">20. Kyprianou E, Lolli L, Al Haddad H, Di Salvo V, Varley M, Mendez-Villanueva A et al. </w:t>
      </w:r>
      <w:r w:rsidRPr="005D5CDF">
        <w:rPr>
          <w:noProof/>
        </w:rPr>
        <w:t>A novel approach to assessing validity in sports performance research: integrating expert practitioner opinion into the statistical analysis. Sci Med Footb. 2019;3(4):333-8. doi:10.1080/24733938.2019.1617433.</w:t>
      </w:r>
    </w:p>
    <w:p w14:paraId="5B097505" w14:textId="77777777" w:rsidR="005D5CDF" w:rsidRPr="005D5CDF" w:rsidRDefault="005D5CDF" w:rsidP="005D5CDF">
      <w:pPr>
        <w:pStyle w:val="EndNoteBibliography"/>
        <w:rPr>
          <w:noProof/>
        </w:rPr>
      </w:pPr>
      <w:r w:rsidRPr="005D5CDF">
        <w:rPr>
          <w:noProof/>
        </w:rPr>
        <w:t>21. de Vet HC, Terwee CB, Ostelo RW, Beckerman H, Knol DL, Bouter LM. Minimal changes in health status questionnaires: distinction between minimally detectable change and minimally important change. Health Qual Life Outcomes. 2006;4:54. doi:10.1186/1477-7525-4-54.</w:t>
      </w:r>
    </w:p>
    <w:p w14:paraId="355DDEAD" w14:textId="77777777" w:rsidR="005D5CDF" w:rsidRPr="005D5CDF" w:rsidRDefault="005D5CDF" w:rsidP="005D5CDF">
      <w:pPr>
        <w:pStyle w:val="EndNoteBibliography"/>
        <w:rPr>
          <w:noProof/>
        </w:rPr>
      </w:pPr>
      <w:r w:rsidRPr="005D5CDF">
        <w:rPr>
          <w:noProof/>
        </w:rPr>
        <w:t>22. Bothe AK, Richardson JD. Statistical, practical, clinical, and personal significance: definitions and applications in speech-language pathology. Am J Speech Lang Pathol. 2011;20(3):233-42. doi:10.1044/1058-0360(2011/10-0034).</w:t>
      </w:r>
    </w:p>
    <w:p w14:paraId="557EB977" w14:textId="77777777" w:rsidR="005D5CDF" w:rsidRPr="005D5CDF" w:rsidRDefault="005D5CDF" w:rsidP="005D5CDF">
      <w:pPr>
        <w:pStyle w:val="EndNoteBibliography"/>
        <w:rPr>
          <w:noProof/>
        </w:rPr>
      </w:pPr>
      <w:r w:rsidRPr="005D5CDF">
        <w:rPr>
          <w:noProof/>
        </w:rPr>
        <w:t xml:space="preserve">23. Lassere MN, van der Heijde D, Johnson KR. Foundations of the minimal clinically important difference for imaging. J Rheumatol. 2001;28(4):890-1. </w:t>
      </w:r>
    </w:p>
    <w:p w14:paraId="4D8C1413" w14:textId="77777777" w:rsidR="005D5CDF" w:rsidRPr="005D5CDF" w:rsidRDefault="005D5CDF" w:rsidP="005D5CDF">
      <w:pPr>
        <w:pStyle w:val="EndNoteBibliography"/>
        <w:rPr>
          <w:noProof/>
        </w:rPr>
      </w:pPr>
      <w:r w:rsidRPr="005D5CDF">
        <w:rPr>
          <w:noProof/>
        </w:rPr>
        <w:t>24. Revicki D, Hays RD, Cella D, Sloan J. Recommended methods for determining responsiveness and minimally important differences for patient-reported outcomes. J Clin Epidemiol. 2008;61(2):102-9. doi:10.1016/j.jclinepi.2007.03.012.</w:t>
      </w:r>
    </w:p>
    <w:p w14:paraId="5C382FC3" w14:textId="77777777" w:rsidR="005D5CDF" w:rsidRPr="005D5CDF" w:rsidRDefault="005D5CDF" w:rsidP="005D5CDF">
      <w:pPr>
        <w:pStyle w:val="EndNoteBibliography"/>
        <w:rPr>
          <w:noProof/>
        </w:rPr>
      </w:pPr>
      <w:r w:rsidRPr="005D5CDF">
        <w:rPr>
          <w:noProof/>
        </w:rPr>
        <w:t>25. de Vet HC, Terwee CB. The minimal detectable change should not replace the minimal important difference. J Clin Epidemiol. 2010;63(7):804-5; author reply 6. doi:10.1016/j.jclinepi.2009.12.015.</w:t>
      </w:r>
    </w:p>
    <w:p w14:paraId="2CD14B8A" w14:textId="77777777" w:rsidR="005D5CDF" w:rsidRPr="005D5CDF" w:rsidRDefault="005D5CDF" w:rsidP="005D5CDF">
      <w:pPr>
        <w:pStyle w:val="EndNoteBibliography"/>
        <w:rPr>
          <w:noProof/>
        </w:rPr>
      </w:pPr>
      <w:r w:rsidRPr="005D5CDF">
        <w:rPr>
          <w:noProof/>
        </w:rPr>
        <w:t>26. Terwee CB, Roorda LD, Dekker J, Bierma-Zeinstra SM, Peat G, Jordan KP et al. Mind the MIC: large variation among populations and methods. J Clin Epidemiol. 2010;63(5):524-34. doi:10.1016/j.jclinepi.2009.08.010.</w:t>
      </w:r>
    </w:p>
    <w:p w14:paraId="3B493534" w14:textId="77777777" w:rsidR="005D5CDF" w:rsidRPr="005D5CDF" w:rsidRDefault="005D5CDF" w:rsidP="005D5CDF">
      <w:pPr>
        <w:pStyle w:val="EndNoteBibliography"/>
        <w:rPr>
          <w:noProof/>
        </w:rPr>
      </w:pPr>
      <w:r w:rsidRPr="005D5CDF">
        <w:rPr>
          <w:noProof/>
        </w:rPr>
        <w:t>27. Wright JG. The minimal important difference: who's to say what is important? J Clin Epidemiol. 1996;49(11):1221-2. doi:10.1016/s0895-4356(96)00207-7.</w:t>
      </w:r>
    </w:p>
    <w:p w14:paraId="0F7026C0" w14:textId="77777777" w:rsidR="005D5CDF" w:rsidRPr="005D5CDF" w:rsidRDefault="005D5CDF" w:rsidP="005D5CDF">
      <w:pPr>
        <w:pStyle w:val="EndNoteBibliography"/>
        <w:rPr>
          <w:noProof/>
        </w:rPr>
      </w:pPr>
      <w:r w:rsidRPr="005D5CDF">
        <w:rPr>
          <w:noProof/>
        </w:rPr>
        <w:t>28. King MT. A point of minimal important difference (MID): a critique of terminology and methods. Expert Rev Pharmacoecon Outcomes Res. 2011;11(2):171-84. doi:10.1586/erp.11.9.</w:t>
      </w:r>
    </w:p>
    <w:p w14:paraId="39FC0209" w14:textId="77777777" w:rsidR="005D5CDF" w:rsidRPr="005D5CDF" w:rsidRDefault="005D5CDF" w:rsidP="005D5CDF">
      <w:pPr>
        <w:pStyle w:val="EndNoteBibliography"/>
        <w:rPr>
          <w:noProof/>
        </w:rPr>
      </w:pPr>
      <w:r w:rsidRPr="005D5CDF">
        <w:rPr>
          <w:noProof/>
        </w:rPr>
        <w:t>29. Thorpe RT, Atkinson G, Drust B, Gregson W. Monitoring fatigue status in elite team-sport athletes: implications for practice. Int J Sports Physiol Perform. 2017;12(Suppl 2):S227-s34. doi:10.1123/ijspp.2016-0434.</w:t>
      </w:r>
    </w:p>
    <w:p w14:paraId="20AC7FDA" w14:textId="77777777" w:rsidR="005D5CDF" w:rsidRPr="005D5CDF" w:rsidRDefault="005D5CDF" w:rsidP="005D5CDF">
      <w:pPr>
        <w:pStyle w:val="EndNoteBibliography"/>
        <w:rPr>
          <w:noProof/>
        </w:rPr>
      </w:pPr>
      <w:r w:rsidRPr="005D5CDF">
        <w:rPr>
          <w:noProof/>
        </w:rPr>
        <w:t>30. Cook JA, Julious SA, Sones W, Hampson LV, Hewitt C, Berlin JA et al. DELTA(2) guidance on choosing the target difference and undertaking and reporting the sample size calculation for a randomised controlled trial. BMJ. 2018;363:k3750. doi:10.1136/bmj.k3750.</w:t>
      </w:r>
    </w:p>
    <w:p w14:paraId="79EAC817" w14:textId="77777777" w:rsidR="005D5CDF" w:rsidRPr="005D5CDF" w:rsidRDefault="005D5CDF" w:rsidP="005D5CDF">
      <w:pPr>
        <w:pStyle w:val="EndNoteBibliography"/>
        <w:rPr>
          <w:noProof/>
        </w:rPr>
      </w:pPr>
      <w:r w:rsidRPr="005D5CDF">
        <w:rPr>
          <w:noProof/>
        </w:rPr>
        <w:t>31. Button KS, Ioannidis JP, Mokrysz C, Nosek BA, Flint J, Robinson ES et al. Power failure: why small sample size undermines the reliability of neuroscience. Nat Rev Neurosci. 2013;14(5):365-76. doi:10.1038/nrn3475.</w:t>
      </w:r>
    </w:p>
    <w:p w14:paraId="39661821" w14:textId="77777777" w:rsidR="005D5CDF" w:rsidRPr="005D5CDF" w:rsidRDefault="005D5CDF" w:rsidP="005D5CDF">
      <w:pPr>
        <w:pStyle w:val="EndNoteBibliography"/>
        <w:rPr>
          <w:noProof/>
        </w:rPr>
      </w:pPr>
      <w:r w:rsidRPr="005D5CDF">
        <w:rPr>
          <w:noProof/>
        </w:rPr>
        <w:t>32. Beaton DE, van Eerd D, Smith P, van der Velde G, Cullen K, Kennedy CA et al. Minimal change is sensitive, less specific to recovery: a diagnostic testing approach to interpretability. J Clin Epidemiol. 2011;64(5):487-96. doi:10.1016/j.jclinepi.2010.07.012.</w:t>
      </w:r>
    </w:p>
    <w:p w14:paraId="5FF4CC7C" w14:textId="77777777" w:rsidR="005D5CDF" w:rsidRPr="005D5CDF" w:rsidRDefault="005D5CDF" w:rsidP="005D5CDF">
      <w:pPr>
        <w:pStyle w:val="EndNoteBibliography"/>
        <w:rPr>
          <w:noProof/>
        </w:rPr>
      </w:pPr>
      <w:r w:rsidRPr="005D5CDF">
        <w:rPr>
          <w:noProof/>
        </w:rPr>
        <w:lastRenderedPageBreak/>
        <w:t>33. Crosby RD, Kolotkin RL, Williams GR. Defining clinically meaningful change in health-related quality of life. J Clin Epidemiol. 2003;56(5):395-407. doi:10.1016/s0895-4356(03)00044-1.</w:t>
      </w:r>
    </w:p>
    <w:p w14:paraId="454F9FBE" w14:textId="77777777" w:rsidR="005D5CDF" w:rsidRPr="005D5CDF" w:rsidRDefault="005D5CDF" w:rsidP="005D5CDF">
      <w:pPr>
        <w:pStyle w:val="EndNoteBibliography"/>
        <w:rPr>
          <w:noProof/>
        </w:rPr>
      </w:pPr>
      <w:r w:rsidRPr="005D5CDF">
        <w:rPr>
          <w:noProof/>
        </w:rPr>
        <w:t>34. Crosby RD, Kolotkin RL, Williams GR. An integrated method to determine meaningful changes in health-related quality of life. J Clin Epidemiol. 2004;57(11):1153-60. doi:10.1016/j.jclinepi.2004.04.004.</w:t>
      </w:r>
    </w:p>
    <w:p w14:paraId="07139978" w14:textId="77777777" w:rsidR="005D5CDF" w:rsidRPr="005D5CDF" w:rsidRDefault="005D5CDF" w:rsidP="005D5CDF">
      <w:pPr>
        <w:pStyle w:val="EndNoteBibliography"/>
        <w:rPr>
          <w:noProof/>
        </w:rPr>
      </w:pPr>
      <w:r w:rsidRPr="005D5CDF">
        <w:rPr>
          <w:noProof/>
        </w:rPr>
        <w:t>35. Staunton H, Willgoss T, Nelsen L, Burbridge C, Sully K, Rofail D et al. An overview of using qualitative techniques to explore and define estimates of clinically important change on clinical outcome assessments. J Patient Rep Outcomes. 2019;3(1):16. doi:10.1186/s41687-019-0100-y.</w:t>
      </w:r>
    </w:p>
    <w:p w14:paraId="0BE82D21" w14:textId="77777777" w:rsidR="005D5CDF" w:rsidRPr="005D5CDF" w:rsidRDefault="005D5CDF" w:rsidP="005D5CDF">
      <w:pPr>
        <w:pStyle w:val="EndNoteBibliography"/>
        <w:rPr>
          <w:noProof/>
        </w:rPr>
      </w:pPr>
      <w:r w:rsidRPr="005D5CDF">
        <w:rPr>
          <w:noProof/>
        </w:rPr>
        <w:t>36. Fayers PM, Cuschieri A, Fielding J, Craven J, Uscinska B, Freedman LS. Sample size calculation for clinical trials: the impact of clinician beliefs. Br J Cancer. 2000;82(1):213-9. doi:10.1054/bjoc.1999.0902.</w:t>
      </w:r>
    </w:p>
    <w:p w14:paraId="224B1AE3" w14:textId="77777777" w:rsidR="005D5CDF" w:rsidRPr="005D5CDF" w:rsidRDefault="005D5CDF" w:rsidP="005D5CDF">
      <w:pPr>
        <w:pStyle w:val="EndNoteBibliography"/>
        <w:rPr>
          <w:noProof/>
        </w:rPr>
      </w:pPr>
      <w:r w:rsidRPr="005D5CDF">
        <w:rPr>
          <w:noProof/>
        </w:rPr>
        <w:t>37. Eton DT, Cella D, Yost KJ, Yount SE, Peterman AH, Neuberg DS et al. A combination of distribution- and anchor-based approaches determined minimally important differences (MIDs) for four endpoints in a breast cancer scale. J Clin Epidemiol. 2004;57(9):898-910. doi:10.1016/j.jclinepi.2004.01.012.</w:t>
      </w:r>
    </w:p>
    <w:p w14:paraId="52F498F1" w14:textId="77777777" w:rsidR="005D5CDF" w:rsidRPr="005D5CDF" w:rsidRDefault="005D5CDF" w:rsidP="005D5CDF">
      <w:pPr>
        <w:pStyle w:val="EndNoteBibliography"/>
        <w:rPr>
          <w:noProof/>
        </w:rPr>
      </w:pPr>
      <w:r w:rsidRPr="005D5CDF">
        <w:rPr>
          <w:noProof/>
        </w:rPr>
        <w:t>38. Borenstein M, Hedges LV, Higgins JPT, Rothstein HR. A basic introduction to fixed-effect and random-effects models for meta-analysis. Res Synth Method. 2010;1(2):97-111. doi:10.1002/jrsm.12.</w:t>
      </w:r>
    </w:p>
    <w:p w14:paraId="46B36D93" w14:textId="77777777" w:rsidR="005D5CDF" w:rsidRPr="005D5CDF" w:rsidRDefault="005D5CDF" w:rsidP="005D5CDF">
      <w:pPr>
        <w:pStyle w:val="EndNoteBibliography"/>
        <w:rPr>
          <w:noProof/>
        </w:rPr>
      </w:pPr>
      <w:r w:rsidRPr="005D5CDF">
        <w:rPr>
          <w:noProof/>
        </w:rPr>
        <w:t>39. Veroniki AA, Jackson D, Viechtbauer W, Bender R, Bowden J, Knapp G et al. Methods to estimate the between-study variance and its uncertainty in meta-analysis. Res Synth Methods. 2016;7(1):55-79. doi:10.1002/jrsm.1164.</w:t>
      </w:r>
    </w:p>
    <w:p w14:paraId="3C880C85" w14:textId="77777777" w:rsidR="005D5CDF" w:rsidRPr="005D5CDF" w:rsidRDefault="005D5CDF" w:rsidP="005D5CDF">
      <w:pPr>
        <w:pStyle w:val="EndNoteBibliography"/>
        <w:rPr>
          <w:noProof/>
        </w:rPr>
      </w:pPr>
      <w:r w:rsidRPr="005D5CDF">
        <w:rPr>
          <w:noProof/>
        </w:rPr>
        <w:t>40. Copay AG, Subach BR, Glassman SD, Polly DW, Jr., Schuler TC. Understanding the minimum clinically important difference: a review of concepts and methods. Spine J. 2007;7(5):541-6. doi:10.1016/j.spinee.2007.01.008.</w:t>
      </w:r>
    </w:p>
    <w:p w14:paraId="3EAC6BF7" w14:textId="77777777" w:rsidR="005D5CDF" w:rsidRPr="005D5CDF" w:rsidRDefault="005D5CDF" w:rsidP="005D5CDF">
      <w:pPr>
        <w:pStyle w:val="EndNoteBibliography"/>
        <w:rPr>
          <w:noProof/>
        </w:rPr>
      </w:pPr>
      <w:r w:rsidRPr="005D5CDF">
        <w:rPr>
          <w:noProof/>
        </w:rPr>
        <w:t>41. Norman GR, Sloan JA, Wyrwich KW. Interpretation of changes in health-related quality of life: the remarkable universality of half a standard deviation. Medical care. 2003;41(5):582-92. doi:10.1097/01.Mlr.0000062554.74615.4c.</w:t>
      </w:r>
    </w:p>
    <w:p w14:paraId="5CB07137" w14:textId="77777777" w:rsidR="005D5CDF" w:rsidRPr="005D5CDF" w:rsidRDefault="005D5CDF" w:rsidP="005D5CDF">
      <w:pPr>
        <w:pStyle w:val="EndNoteBibliography"/>
        <w:rPr>
          <w:noProof/>
        </w:rPr>
      </w:pPr>
      <w:r w:rsidRPr="005D5CDF">
        <w:rPr>
          <w:noProof/>
        </w:rPr>
        <w:t>42. Weir JP. Quantifying test-retest reliability using the intraclass correlation coefficient and the SEM. J Strength Cond Res. 2005;19(1):231-40. doi:10.1519/15184.1.</w:t>
      </w:r>
    </w:p>
    <w:p w14:paraId="1D67F561" w14:textId="77777777" w:rsidR="005D5CDF" w:rsidRPr="005D5CDF" w:rsidRDefault="005D5CDF" w:rsidP="005D5CDF">
      <w:pPr>
        <w:pStyle w:val="EndNoteBibliography"/>
        <w:rPr>
          <w:noProof/>
        </w:rPr>
      </w:pPr>
      <w:r w:rsidRPr="005D5CDF">
        <w:rPr>
          <w:noProof/>
        </w:rPr>
        <w:t>43. Hebert R, Spiegelhalter DJ, Brayne C. Setting the minimal metrically detectable change on disability rating scales. Arch Phys Med Rehabil. 1997;78(12):1305-8. doi:10.1016/s0003-9993(97)90301-4.</w:t>
      </w:r>
    </w:p>
    <w:p w14:paraId="7C2AF4F7" w14:textId="77777777" w:rsidR="005D5CDF" w:rsidRPr="005D5CDF" w:rsidRDefault="005D5CDF" w:rsidP="005D5CDF">
      <w:pPr>
        <w:pStyle w:val="EndNoteBibliography"/>
        <w:rPr>
          <w:noProof/>
        </w:rPr>
      </w:pPr>
      <w:r w:rsidRPr="005D5CDF">
        <w:rPr>
          <w:noProof/>
        </w:rPr>
        <w:t>44. Terwee CB, Roorda LD, Knol DL, De Boer MR, De Vet HC. Linking measurement error to minimal important change of patient-reported outcomes. J Clin Epidemiol. 2009;62(10):1062-7. doi:10.1016/j.jclinepi.2008.10.011.</w:t>
      </w:r>
    </w:p>
    <w:p w14:paraId="4B1FEF3F" w14:textId="6CB34744" w:rsidR="005D5CDF" w:rsidRPr="005D5CDF" w:rsidRDefault="005D5CDF" w:rsidP="005D5CDF">
      <w:pPr>
        <w:pStyle w:val="EndNoteBibliography"/>
        <w:rPr>
          <w:noProof/>
        </w:rPr>
      </w:pPr>
      <w:r w:rsidRPr="005D5CDF">
        <w:rPr>
          <w:noProof/>
        </w:rPr>
        <w:t xml:space="preserve">45. McKenzie JE, Brennan SE, Ryan RE, Thomson HJ, Johnston RV, Thomas J. Chapter 3: Defining the criteria for including studies and how they will be grouped for the synthesis. In: Higgins JPT, Thomas J, Chandler J, Cumpston M, Li T, Page MJ, Welch VA (editors). Cochrane Handbook for Systematic Reviews of Interventions version 6.1 (updated September 2020). Cochrane, 2020. Available from </w:t>
      </w:r>
      <w:hyperlink r:id="rId7" w:history="1">
        <w:r w:rsidRPr="005D5CDF">
          <w:rPr>
            <w:rStyle w:val="Hyperlink"/>
            <w:noProof/>
          </w:rPr>
          <w:t>www.training.cochrane.org/handbook</w:t>
        </w:r>
      </w:hyperlink>
      <w:r w:rsidRPr="005D5CDF">
        <w:rPr>
          <w:noProof/>
        </w:rPr>
        <w:t xml:space="preserve">. 2020. </w:t>
      </w:r>
    </w:p>
    <w:p w14:paraId="39F8D1D3" w14:textId="77777777" w:rsidR="005D5CDF" w:rsidRPr="005D5CDF" w:rsidRDefault="005D5CDF" w:rsidP="005D5CDF">
      <w:pPr>
        <w:pStyle w:val="EndNoteBibliography"/>
        <w:rPr>
          <w:noProof/>
        </w:rPr>
      </w:pPr>
      <w:r w:rsidRPr="005D5CDF">
        <w:rPr>
          <w:noProof/>
        </w:rPr>
        <w:t>46. Stoll CRT, Izadi S, Fowler S, Green P, Suls J, Colditz GA. The value of a second reviewer for study selection in systematic reviews. Res Synth Methods. 2019;10(4):539-45. doi:10.1002/jrsm.1369.</w:t>
      </w:r>
    </w:p>
    <w:p w14:paraId="35296947" w14:textId="77777777" w:rsidR="005D5CDF" w:rsidRPr="005D5CDF" w:rsidRDefault="005D5CDF" w:rsidP="005D5CDF">
      <w:pPr>
        <w:pStyle w:val="EndNoteBibliography"/>
        <w:rPr>
          <w:noProof/>
        </w:rPr>
      </w:pPr>
      <w:r w:rsidRPr="005D5CDF">
        <w:rPr>
          <w:noProof/>
        </w:rPr>
        <w:t>47. Langan D, Higgins JPT, Jackson D, Bowden J, Veroniki AA, Kontopantelis E et al. A comparison of heterogeneity variance estimators in simulated random-effects meta-analyses. Res Synth Methods. 2019;10(1):83-98. doi:10.1002/jrsm.1316.</w:t>
      </w:r>
    </w:p>
    <w:p w14:paraId="7B20D370" w14:textId="77777777" w:rsidR="005D5CDF" w:rsidRPr="005D5CDF" w:rsidRDefault="005D5CDF" w:rsidP="005D5CDF">
      <w:pPr>
        <w:pStyle w:val="EndNoteBibliography"/>
        <w:rPr>
          <w:noProof/>
        </w:rPr>
      </w:pPr>
      <w:r w:rsidRPr="005D5CDF">
        <w:rPr>
          <w:noProof/>
        </w:rPr>
        <w:t>48. Altman DG. Practical statistics for medical research. London: Chapman and Hall/CRC; 1991.</w:t>
      </w:r>
    </w:p>
    <w:p w14:paraId="3468C495" w14:textId="77777777" w:rsidR="005D5CDF" w:rsidRPr="005D5CDF" w:rsidRDefault="005D5CDF" w:rsidP="005D5CDF">
      <w:pPr>
        <w:pStyle w:val="EndNoteBibliography"/>
        <w:rPr>
          <w:noProof/>
        </w:rPr>
      </w:pPr>
      <w:r w:rsidRPr="005D5CDF">
        <w:rPr>
          <w:noProof/>
        </w:rPr>
        <w:lastRenderedPageBreak/>
        <w:t>49. Healy MJ. Populations and samples. Arch Dis Child. 1991;66(11):1355-6. doi:10.1136/adc.66.11.1355.</w:t>
      </w:r>
    </w:p>
    <w:p w14:paraId="77E742B0" w14:textId="77777777" w:rsidR="005D5CDF" w:rsidRPr="005D5CDF" w:rsidRDefault="005D5CDF" w:rsidP="005D5CDF">
      <w:pPr>
        <w:pStyle w:val="EndNoteBibliography"/>
        <w:rPr>
          <w:noProof/>
        </w:rPr>
      </w:pPr>
      <w:r w:rsidRPr="005D5CDF">
        <w:rPr>
          <w:noProof/>
        </w:rPr>
        <w:t>50. Reilly T, Brooks GA. Exercise and the circadian variation in body temperature measures. International journal of sports medicine. 1986;7(6):358-62. doi:10.1055/s-2008-1025792.</w:t>
      </w:r>
    </w:p>
    <w:p w14:paraId="6C147C96" w14:textId="77777777" w:rsidR="005D5CDF" w:rsidRPr="005D5CDF" w:rsidRDefault="005D5CDF" w:rsidP="005D5CDF">
      <w:pPr>
        <w:pStyle w:val="EndNoteBibliography"/>
        <w:rPr>
          <w:noProof/>
        </w:rPr>
      </w:pPr>
      <w:r w:rsidRPr="005D5CDF">
        <w:rPr>
          <w:noProof/>
        </w:rPr>
        <w:t>51. Krustrup P, Mohr M, Amstrup T, Rysgaard T, Johansen J, Steensberg A et al. The yo-yo intermittent recovery test: physiological response, reliability, and validity. Med Sci Sports Exerc. 2003;35(4):697-705. doi:10.1249/01.MSS.0000058441.94520.32.</w:t>
      </w:r>
    </w:p>
    <w:p w14:paraId="391EBF8D" w14:textId="77777777" w:rsidR="005D5CDF" w:rsidRPr="005D5CDF" w:rsidRDefault="005D5CDF" w:rsidP="005D5CDF">
      <w:pPr>
        <w:pStyle w:val="EndNoteBibliography"/>
        <w:rPr>
          <w:noProof/>
        </w:rPr>
      </w:pPr>
      <w:r w:rsidRPr="005D5CDF">
        <w:rPr>
          <w:noProof/>
        </w:rPr>
        <w:t>52. Hurvich CM, Tsai CL. Regression and time-series model selection in small samples. Biometrika. 1989;76(2):297-307. doi:10.1093/biomet/76.2.297.</w:t>
      </w:r>
    </w:p>
    <w:p w14:paraId="7E3FB1AE" w14:textId="77777777" w:rsidR="005D5CDF" w:rsidRPr="005D5CDF" w:rsidRDefault="005D5CDF" w:rsidP="005D5CDF">
      <w:pPr>
        <w:pStyle w:val="EndNoteBibliography"/>
        <w:rPr>
          <w:noProof/>
        </w:rPr>
      </w:pPr>
      <w:r w:rsidRPr="005D5CDF">
        <w:rPr>
          <w:noProof/>
        </w:rPr>
        <w:t>53. Petropoulou M, Mavridis D. A comparison of 20 heterogeneity variance estimators in statistical synthesis of results from studies: a simulation study. Stat Med. 2017;36(27):4266-80. doi:10.1002/sim.7431.</w:t>
      </w:r>
    </w:p>
    <w:p w14:paraId="7B146590" w14:textId="77777777" w:rsidR="005D5CDF" w:rsidRPr="005D5CDF" w:rsidRDefault="005D5CDF" w:rsidP="005D5CDF">
      <w:pPr>
        <w:pStyle w:val="EndNoteBibliography"/>
        <w:rPr>
          <w:noProof/>
        </w:rPr>
      </w:pPr>
      <w:r w:rsidRPr="005D5CDF">
        <w:rPr>
          <w:noProof/>
        </w:rPr>
        <w:t xml:space="preserve">54. Viechtbauer W. Conducting meta-analyses in R with the metafor package. J Stat Softw. 2010;36(3):1-48. </w:t>
      </w:r>
    </w:p>
    <w:p w14:paraId="668605B1" w14:textId="77777777" w:rsidR="005D5CDF" w:rsidRPr="005D5CDF" w:rsidRDefault="005D5CDF" w:rsidP="005D5CDF">
      <w:pPr>
        <w:pStyle w:val="EndNoteBibliography"/>
        <w:rPr>
          <w:noProof/>
        </w:rPr>
      </w:pPr>
      <w:r w:rsidRPr="005D5CDF">
        <w:rPr>
          <w:noProof/>
        </w:rPr>
        <w:t>55. Viechtbauer W. Confidence intervals for the amount of heterogeneity in meta-analysis. Stat Med. 2007;26(1):37-52. doi:10.1002/sim.2514.</w:t>
      </w:r>
    </w:p>
    <w:p w14:paraId="6F7B3AAF" w14:textId="77777777" w:rsidR="005D5CDF" w:rsidRPr="005D5CDF" w:rsidRDefault="005D5CDF" w:rsidP="005D5CDF">
      <w:pPr>
        <w:pStyle w:val="EndNoteBibliography"/>
        <w:rPr>
          <w:noProof/>
        </w:rPr>
      </w:pPr>
      <w:r w:rsidRPr="005D5CDF">
        <w:rPr>
          <w:noProof/>
        </w:rPr>
        <w:t>56. Burnham KP, Anderson DR, Huyvaert KP. AIC model selection and multimodel inference in behavioral ecology: some background, observations, and comparisons. Behav Ecol Sociobiol. 2011;65(1):23-35. doi:10.1007/s00265-010-1029-6.</w:t>
      </w:r>
    </w:p>
    <w:p w14:paraId="2720FCD0" w14:textId="77777777" w:rsidR="005D5CDF" w:rsidRPr="005D5CDF" w:rsidRDefault="005D5CDF" w:rsidP="005D5CDF">
      <w:pPr>
        <w:pStyle w:val="EndNoteBibliography"/>
        <w:rPr>
          <w:noProof/>
        </w:rPr>
      </w:pPr>
      <w:r w:rsidRPr="005D5CDF">
        <w:rPr>
          <w:noProof/>
        </w:rPr>
        <w:t>57. Higgins JPT, Thompson SG, Spiegelhalter DJ. A re-evaluation of random-effects meta-analysis. J R Stat Soc Ser A Stat Soc. 2009;172:137-59. doi:10.1111/j.1467-985X.2008.00552.x.</w:t>
      </w:r>
    </w:p>
    <w:p w14:paraId="18D2B937" w14:textId="77777777" w:rsidR="005D5CDF" w:rsidRPr="005D5CDF" w:rsidRDefault="005D5CDF" w:rsidP="005D5CDF">
      <w:pPr>
        <w:pStyle w:val="EndNoteBibliography"/>
        <w:rPr>
          <w:noProof/>
        </w:rPr>
      </w:pPr>
      <w:r w:rsidRPr="005D5CDF">
        <w:rPr>
          <w:noProof/>
        </w:rPr>
        <w:t>58. IntHout J, Ioannidis JP, Rovers MM, Goeman JJ. Plea for routinely presenting prediction intervals in meta-analysis. BMJ Open. 2016;6(7):e010247. doi:10.1136/bmjopen-2015-010247.</w:t>
      </w:r>
    </w:p>
    <w:p w14:paraId="0E621B0F" w14:textId="77777777" w:rsidR="005D5CDF" w:rsidRPr="005D5CDF" w:rsidRDefault="005D5CDF" w:rsidP="005D5CDF">
      <w:pPr>
        <w:pStyle w:val="EndNoteBibliography"/>
        <w:rPr>
          <w:noProof/>
        </w:rPr>
      </w:pPr>
      <w:r w:rsidRPr="005D5CDF">
        <w:rPr>
          <w:noProof/>
        </w:rPr>
        <w:t>59. Sheskin DJ. Handbook of parametric and nonparametric statistical procedures. Chapman and Hall/CRC; 2000.</w:t>
      </w:r>
    </w:p>
    <w:p w14:paraId="04865E06" w14:textId="77777777" w:rsidR="005D5CDF" w:rsidRPr="005D5CDF" w:rsidRDefault="005D5CDF" w:rsidP="005D5CDF">
      <w:pPr>
        <w:pStyle w:val="EndNoteBibliography"/>
        <w:rPr>
          <w:noProof/>
        </w:rPr>
      </w:pPr>
      <w:r w:rsidRPr="005D5CDF">
        <w:rPr>
          <w:noProof/>
        </w:rPr>
        <w:t>60. Bland JM, Altman DG. Measurement error proportional to the mean. BMJ. 1996;313(7049):106. doi:10.1136/bmj.313.7049.106.</w:t>
      </w:r>
    </w:p>
    <w:p w14:paraId="3D63CB15" w14:textId="0012ACAD" w:rsidR="005D5CDF" w:rsidRPr="005D5CDF" w:rsidRDefault="005D5CDF" w:rsidP="005D5CDF">
      <w:pPr>
        <w:pStyle w:val="EndNoteBibliography"/>
        <w:rPr>
          <w:noProof/>
        </w:rPr>
      </w:pPr>
      <w:r w:rsidRPr="005D5CDF">
        <w:rPr>
          <w:noProof/>
        </w:rPr>
        <w:t xml:space="preserve">61. Bland JM. How should I calculate a within-subject coefficient of variation? 2006. </w:t>
      </w:r>
      <w:hyperlink r:id="rId8" w:history="1">
        <w:r w:rsidRPr="005D5CDF">
          <w:rPr>
            <w:rStyle w:val="Hyperlink"/>
            <w:noProof/>
          </w:rPr>
          <w:t>https://www-users.york.ac.uk/~mb55/meas/cv.htm</w:t>
        </w:r>
      </w:hyperlink>
      <w:r w:rsidRPr="005D5CDF">
        <w:rPr>
          <w:noProof/>
        </w:rPr>
        <w:t>.</w:t>
      </w:r>
    </w:p>
    <w:p w14:paraId="4DC87489" w14:textId="77777777" w:rsidR="005D5CDF" w:rsidRPr="005D5CDF" w:rsidRDefault="005D5CDF" w:rsidP="005D5CDF">
      <w:pPr>
        <w:pStyle w:val="EndNoteBibliography"/>
        <w:rPr>
          <w:noProof/>
        </w:rPr>
      </w:pPr>
      <w:r w:rsidRPr="005D5CDF">
        <w:rPr>
          <w:noProof/>
        </w:rPr>
        <w:t>62. Allen M, Poggiali D, Whitaker K, Marshall TR, Kievit RA. Raincloud plots: a multi-platform tool for robust data visualization. Wellcome open research. 2019;4:63. doi:10.12688/wellcomeopenres.15191.1.</w:t>
      </w:r>
    </w:p>
    <w:p w14:paraId="09C2400B" w14:textId="77777777" w:rsidR="005D5CDF" w:rsidRPr="005D5CDF" w:rsidRDefault="005D5CDF" w:rsidP="005D5CDF">
      <w:pPr>
        <w:pStyle w:val="EndNoteBibliography"/>
        <w:rPr>
          <w:noProof/>
        </w:rPr>
      </w:pPr>
      <w:r w:rsidRPr="005D5CDF">
        <w:rPr>
          <w:noProof/>
        </w:rPr>
        <w:t>63. Bowman AW. Graphics for uncertainty. J R Stat Soc Ser A Stat Soc. 2019;182:403-18. doi:10.1111/rssa.12379.</w:t>
      </w:r>
    </w:p>
    <w:p w14:paraId="615E3F00" w14:textId="77777777" w:rsidR="005D5CDF" w:rsidRPr="005D5CDF" w:rsidRDefault="005D5CDF" w:rsidP="005D5CDF">
      <w:pPr>
        <w:pStyle w:val="EndNoteBibliography"/>
        <w:rPr>
          <w:noProof/>
        </w:rPr>
      </w:pPr>
      <w:r w:rsidRPr="005D5CDF">
        <w:rPr>
          <w:noProof/>
        </w:rPr>
        <w:t>64. Jackson CH. Displaying uncertainty with shading. Am Stat. 2008;62(4):340-7. doi:10.1198/000313008X370843.</w:t>
      </w:r>
    </w:p>
    <w:p w14:paraId="64152889" w14:textId="77777777" w:rsidR="005D5CDF" w:rsidRPr="005D5CDF" w:rsidRDefault="005D5CDF" w:rsidP="005D5CDF">
      <w:pPr>
        <w:pStyle w:val="EndNoteBibliography"/>
        <w:rPr>
          <w:noProof/>
        </w:rPr>
      </w:pPr>
      <w:r w:rsidRPr="005D5CDF">
        <w:rPr>
          <w:noProof/>
        </w:rPr>
        <w:t>65. Moore DS, McCabe GP, Craig BA. Introduction to the practice of statistics. W.H. Freeman and Company; 2007.</w:t>
      </w:r>
    </w:p>
    <w:p w14:paraId="7532828A" w14:textId="77777777" w:rsidR="005D5CDF" w:rsidRPr="005D5CDF" w:rsidRDefault="005D5CDF" w:rsidP="005D5CDF">
      <w:pPr>
        <w:pStyle w:val="EndNoteBibliography"/>
        <w:rPr>
          <w:noProof/>
        </w:rPr>
      </w:pPr>
      <w:r w:rsidRPr="005D5CDF">
        <w:rPr>
          <w:noProof/>
        </w:rPr>
        <w:t>66. Baumgart C, Freiwald J, Hoppe MW. Sprint mechanical properties of female and different aged male top-level german soccer players. Sports (Basel, Switzerland). 2018;6(4). doi:10.3390/sports6040161.</w:t>
      </w:r>
    </w:p>
    <w:p w14:paraId="7DCBB811" w14:textId="77777777" w:rsidR="005D5CDF" w:rsidRPr="005D5CDF" w:rsidRDefault="005D5CDF" w:rsidP="005D5CDF">
      <w:pPr>
        <w:pStyle w:val="EndNoteBibliography"/>
        <w:rPr>
          <w:noProof/>
        </w:rPr>
      </w:pPr>
      <w:r w:rsidRPr="005D5CDF">
        <w:rPr>
          <w:noProof/>
        </w:rPr>
        <w:t>67. Bishop C, Read P, McCubbine J, Turner A. Vertical and horizontal asymmetries are related to slower sprinting and jump performance in elite youth female soccer players. J Strength Cond Res. 2018. doi:10.1519/jsc.0000000000002544.</w:t>
      </w:r>
    </w:p>
    <w:p w14:paraId="33F85C1B" w14:textId="77777777" w:rsidR="005D5CDF" w:rsidRPr="005D5CDF" w:rsidRDefault="005D5CDF" w:rsidP="005D5CDF">
      <w:pPr>
        <w:pStyle w:val="EndNoteBibliography"/>
        <w:rPr>
          <w:noProof/>
        </w:rPr>
      </w:pPr>
      <w:r w:rsidRPr="005D5CDF">
        <w:rPr>
          <w:noProof/>
        </w:rPr>
        <w:t>68. Gabbett TJ, Carius J, Mulvey M. Does improved decision-making ability reduce the physiological demands of game-based activities in field sport athletes? J Strength Cond Res. 2008;22(6):2027-35. doi:10.1519/JSC.0b013e3181887f34.</w:t>
      </w:r>
    </w:p>
    <w:p w14:paraId="181E1E84" w14:textId="77777777" w:rsidR="005D5CDF" w:rsidRPr="005D5CDF" w:rsidRDefault="005D5CDF" w:rsidP="005D5CDF">
      <w:pPr>
        <w:pStyle w:val="EndNoteBibliography"/>
        <w:rPr>
          <w:noProof/>
        </w:rPr>
      </w:pPr>
      <w:r w:rsidRPr="005D5CDF">
        <w:rPr>
          <w:noProof/>
        </w:rPr>
        <w:lastRenderedPageBreak/>
        <w:t>69. Hammami MA, Ben Klifa W, Ben Ayed K, Mekni R, Saeidi A, Jan J et al. Physical performances and anthropometric characteristics of young elite North-African female soccer players compared with international standards. Science&amp;Sports. 2020;35(2):67-74. doi:10.1016/j.scispo.2019.06.005.</w:t>
      </w:r>
    </w:p>
    <w:p w14:paraId="5A6CB74A" w14:textId="77777777" w:rsidR="005D5CDF" w:rsidRPr="00D064E8" w:rsidRDefault="005D5CDF" w:rsidP="005D5CDF">
      <w:pPr>
        <w:pStyle w:val="EndNoteBibliography"/>
        <w:rPr>
          <w:noProof/>
          <w:lang w:val="it-IT"/>
        </w:rPr>
      </w:pPr>
      <w:r w:rsidRPr="005D5CDF">
        <w:rPr>
          <w:noProof/>
        </w:rPr>
        <w:t xml:space="preserve">70. Hoare DG, Warr CR. Talent identification and women's soccer: an Australian experience. </w:t>
      </w:r>
      <w:r w:rsidRPr="00D064E8">
        <w:rPr>
          <w:noProof/>
          <w:lang w:val="it-IT"/>
        </w:rPr>
        <w:t>J Sports Sci. 2000;18(9):751-8. doi:10.1080/02640410050120122.</w:t>
      </w:r>
    </w:p>
    <w:p w14:paraId="699A18FE" w14:textId="77777777" w:rsidR="005D5CDF" w:rsidRPr="005D5CDF" w:rsidRDefault="005D5CDF" w:rsidP="005D5CDF">
      <w:pPr>
        <w:pStyle w:val="EndNoteBibliography"/>
        <w:rPr>
          <w:noProof/>
        </w:rPr>
      </w:pPr>
      <w:r w:rsidRPr="00D064E8">
        <w:rPr>
          <w:noProof/>
          <w:lang w:val="it-IT"/>
        </w:rPr>
        <w:t xml:space="preserve">71. Lockie RG, Moreno MR, Lazar A, Orjalo AJ, Giuliano DV, Risso FG et al. </w:t>
      </w:r>
      <w:r w:rsidRPr="005D5CDF">
        <w:rPr>
          <w:noProof/>
        </w:rPr>
        <w:t>The physical and athletic performance characteristics of division I collegiate female soccer players by position. J Strength Cond Res. 2018;32(2):334-43. doi:10.1519/jsc.0000000000001561.</w:t>
      </w:r>
    </w:p>
    <w:p w14:paraId="584147E6" w14:textId="77777777" w:rsidR="005D5CDF" w:rsidRPr="005D5CDF" w:rsidRDefault="005D5CDF" w:rsidP="005D5CDF">
      <w:pPr>
        <w:pStyle w:val="EndNoteBibliography"/>
        <w:rPr>
          <w:noProof/>
        </w:rPr>
      </w:pPr>
      <w:r w:rsidRPr="005D5CDF">
        <w:rPr>
          <w:noProof/>
        </w:rPr>
        <w:t>72. Julian R, Hecksteden A, Fullagar HH, Meyer T. The effects of menstrual cycle phase on physical performance in female soccer players. PLoS One. 2017;12(3):e0173951. doi:10.1371/journal.pone.0173951.</w:t>
      </w:r>
    </w:p>
    <w:p w14:paraId="3AC4B265" w14:textId="77777777" w:rsidR="005D5CDF" w:rsidRPr="005D5CDF" w:rsidRDefault="005D5CDF" w:rsidP="005D5CDF">
      <w:pPr>
        <w:pStyle w:val="EndNoteBibliography"/>
        <w:rPr>
          <w:noProof/>
        </w:rPr>
      </w:pPr>
      <w:r w:rsidRPr="005D5CDF">
        <w:rPr>
          <w:noProof/>
        </w:rPr>
        <w:t>73. Pedersen S, Heitmann KA, Sagelv EH, Johansen D, Pettersen SA. Improved maximal strength is not associated with improvements in sprint time or jump height in high-level female football players: a clusterrendomized controlled trial. BMC Sports Sci Med Rehabil. 2019;11:20. doi:10.1186/s13102-019-0133-9.</w:t>
      </w:r>
    </w:p>
    <w:p w14:paraId="2432BA65" w14:textId="77777777" w:rsidR="005D5CDF" w:rsidRPr="005D5CDF" w:rsidRDefault="005D5CDF" w:rsidP="005D5CDF">
      <w:pPr>
        <w:pStyle w:val="EndNoteBibliography"/>
        <w:rPr>
          <w:noProof/>
        </w:rPr>
      </w:pPr>
      <w:r w:rsidRPr="005D5CDF">
        <w:rPr>
          <w:noProof/>
        </w:rPr>
        <w:t>74. Sport AIo. Physiological tests for elite athletes. 2nd ed. Champaign, United States: Human Kinetics Publishers; 2012.</w:t>
      </w:r>
    </w:p>
    <w:p w14:paraId="3D7E4FBF" w14:textId="77777777" w:rsidR="005D5CDF" w:rsidRPr="005D5CDF" w:rsidRDefault="005D5CDF" w:rsidP="005D5CDF">
      <w:pPr>
        <w:pStyle w:val="EndNoteBibliography"/>
        <w:rPr>
          <w:noProof/>
        </w:rPr>
      </w:pPr>
      <w:r w:rsidRPr="005D5CDF">
        <w:rPr>
          <w:noProof/>
        </w:rPr>
        <w:t>75. Taylor JM, Portas M, Wright MD, Hurst C, Weston M. Within-season variation of fitness in elite youth female soccer players. J Athl Enhancement. 2012;2(1). doi:10.4172/2324-9080.1000102.</w:t>
      </w:r>
    </w:p>
    <w:p w14:paraId="0B7AD867" w14:textId="77777777" w:rsidR="005D5CDF" w:rsidRPr="005D5CDF" w:rsidRDefault="005D5CDF" w:rsidP="005D5CDF">
      <w:pPr>
        <w:pStyle w:val="EndNoteBibliography"/>
        <w:rPr>
          <w:noProof/>
        </w:rPr>
      </w:pPr>
      <w:r w:rsidRPr="005D5CDF">
        <w:rPr>
          <w:noProof/>
        </w:rPr>
        <w:t>76. Emmonds S, Till K, J. R, Murray E, Turner L, Robinson C et al. Influence of age on the anthropometric and performance characteristics of high-level youth female soccer players. Int J Sports Sci Coa. 2018;13(5):779-86. doi:10.1177/1747954118757437.</w:t>
      </w:r>
    </w:p>
    <w:p w14:paraId="51B1DE8E" w14:textId="77777777" w:rsidR="005D5CDF" w:rsidRPr="005D5CDF" w:rsidRDefault="005D5CDF" w:rsidP="005D5CDF">
      <w:pPr>
        <w:pStyle w:val="EndNoteBibliography"/>
        <w:rPr>
          <w:noProof/>
        </w:rPr>
      </w:pPr>
      <w:r w:rsidRPr="005D5CDF">
        <w:rPr>
          <w:noProof/>
        </w:rPr>
        <w:t>77. Andersen E, Lockie RG, Dawes JJ. Relationship of absolute and relative lower-body strength to predictors of athletic performance in collegiate women soccer players. Sports (Basel, Switzerland). 2018;6(4). doi:10.3390/sports6040106.</w:t>
      </w:r>
    </w:p>
    <w:p w14:paraId="518DE037" w14:textId="77777777" w:rsidR="005D5CDF" w:rsidRPr="005D5CDF" w:rsidRDefault="005D5CDF" w:rsidP="005D5CDF">
      <w:pPr>
        <w:pStyle w:val="EndNoteBibliography"/>
        <w:rPr>
          <w:noProof/>
        </w:rPr>
      </w:pPr>
      <w:r w:rsidRPr="005D5CDF">
        <w:rPr>
          <w:noProof/>
        </w:rPr>
        <w:t xml:space="preserve">78. Idrizovic K. Physical and anthropometric profiles of elite female soccer players. Med Sport. 2014;67(2):273-87. </w:t>
      </w:r>
    </w:p>
    <w:p w14:paraId="26345A76" w14:textId="77777777" w:rsidR="005D5CDF" w:rsidRPr="005D5CDF" w:rsidRDefault="005D5CDF" w:rsidP="005D5CDF">
      <w:pPr>
        <w:pStyle w:val="EndNoteBibliography"/>
        <w:rPr>
          <w:noProof/>
        </w:rPr>
      </w:pPr>
      <w:r w:rsidRPr="005D5CDF">
        <w:rPr>
          <w:noProof/>
        </w:rPr>
        <w:t>79. Jackman SR, Scott S, Randers MB, Orntoft C, Blackwell J, Zar A et al. Musculoskeletal health profile for elite female footballers versus untrained young women before and after 16 weeks of football training. J Sports Sci. 2013;31(13):1468-74. doi:10.1080/02640414.2013.796066.</w:t>
      </w:r>
    </w:p>
    <w:p w14:paraId="59E86B3C" w14:textId="77777777" w:rsidR="005D5CDF" w:rsidRPr="005D5CDF" w:rsidRDefault="005D5CDF" w:rsidP="005D5CDF">
      <w:pPr>
        <w:pStyle w:val="EndNoteBibliography"/>
        <w:rPr>
          <w:noProof/>
        </w:rPr>
      </w:pPr>
      <w:r w:rsidRPr="005D5CDF">
        <w:rPr>
          <w:noProof/>
        </w:rPr>
        <w:t>80. McFarland IT, Dawes JJ, Elder CL, Lockie RG. Relationship of Two Vertical Jumping Tests to Sprint and Change of Direction Speed among Male and Female Collegiate Soccer Players. Sports (Basel, Switzerland). 2016;4(1). doi:10.3390/sports4010011.</w:t>
      </w:r>
    </w:p>
    <w:p w14:paraId="381BAF10" w14:textId="77777777" w:rsidR="005D5CDF" w:rsidRPr="005D5CDF" w:rsidRDefault="005D5CDF" w:rsidP="005D5CDF">
      <w:pPr>
        <w:pStyle w:val="EndNoteBibliography"/>
        <w:rPr>
          <w:noProof/>
        </w:rPr>
      </w:pPr>
      <w:r w:rsidRPr="005D5CDF">
        <w:rPr>
          <w:noProof/>
        </w:rPr>
        <w:t>81. Nebil G, Zouhair F, Hatem B, Hamza M, Zouhair T, Roy S et al. Effect of optimal cycling repeated-sprint combined with classical training on peak leg power in female soccer players. Isokinet Exerc Sci 2014;22(1):69-76. doi:10.3233/IES-130515.</w:t>
      </w:r>
    </w:p>
    <w:p w14:paraId="3B1951F6" w14:textId="77777777" w:rsidR="005D5CDF" w:rsidRPr="005D5CDF" w:rsidRDefault="005D5CDF" w:rsidP="005D5CDF">
      <w:pPr>
        <w:pStyle w:val="EndNoteBibliography"/>
        <w:rPr>
          <w:noProof/>
        </w:rPr>
      </w:pPr>
      <w:r w:rsidRPr="005D5CDF">
        <w:rPr>
          <w:noProof/>
        </w:rPr>
        <w:t>82. Oberacker LM, Davis SE, Haff GG, Witmer CA, Moir GL. The Yo-Yo IR2 test: physiological response, reliability, and application to elite soccer. J Strength Cond Res. 2012;26(10):2734-40. doi:10.1519/JSC.0b013e318242a32a.</w:t>
      </w:r>
    </w:p>
    <w:p w14:paraId="63637DC7" w14:textId="77777777" w:rsidR="005D5CDF" w:rsidRPr="005D5CDF" w:rsidRDefault="005D5CDF" w:rsidP="005D5CDF">
      <w:pPr>
        <w:pStyle w:val="EndNoteBibliography"/>
        <w:rPr>
          <w:noProof/>
        </w:rPr>
      </w:pPr>
      <w:r w:rsidRPr="005D5CDF">
        <w:rPr>
          <w:noProof/>
        </w:rPr>
        <w:t>83. Ozbar N. Effects of plyometric Training on explosive strength, speed and kicking speed in female soccer players. Anthropol. 2015;19(2):333-9. doi:10.1080/09720073.2015.11891666.</w:t>
      </w:r>
    </w:p>
    <w:p w14:paraId="4A609A7C" w14:textId="77777777" w:rsidR="005D5CDF" w:rsidRPr="005D5CDF" w:rsidRDefault="005D5CDF" w:rsidP="005D5CDF">
      <w:pPr>
        <w:pStyle w:val="EndNoteBibliography"/>
        <w:rPr>
          <w:noProof/>
        </w:rPr>
      </w:pPr>
      <w:r w:rsidRPr="005D5CDF">
        <w:rPr>
          <w:noProof/>
        </w:rPr>
        <w:t xml:space="preserve">84. Ünveren A. Investigating women futsal and soccer players’ acceleration, speed and agility features. Anthropol. 2015;21(1-2):361-5. </w:t>
      </w:r>
    </w:p>
    <w:p w14:paraId="2D5F041C" w14:textId="77777777" w:rsidR="005D5CDF" w:rsidRPr="005D5CDF" w:rsidRDefault="005D5CDF" w:rsidP="005D5CDF">
      <w:pPr>
        <w:pStyle w:val="EndNoteBibliography"/>
        <w:rPr>
          <w:noProof/>
        </w:rPr>
      </w:pPr>
      <w:r w:rsidRPr="005D5CDF">
        <w:rPr>
          <w:noProof/>
        </w:rPr>
        <w:t>85. Andersson H, Raastad T, Nilsson J, Paulsen G, Garthe I, Kadi F. Neuromuscular fatigue and recovery in elite female soccer: effects of active recovery. Med Sci Sports Exerc. 2008;40(2):372-80. doi:10.1249/mss.0b013e31815b8497.</w:t>
      </w:r>
    </w:p>
    <w:p w14:paraId="68C2169B" w14:textId="77777777" w:rsidR="005D5CDF" w:rsidRPr="005D5CDF" w:rsidRDefault="005D5CDF" w:rsidP="005D5CDF">
      <w:pPr>
        <w:pStyle w:val="EndNoteBibliography"/>
        <w:rPr>
          <w:noProof/>
        </w:rPr>
      </w:pPr>
      <w:r w:rsidRPr="005D5CDF">
        <w:rPr>
          <w:noProof/>
        </w:rPr>
        <w:lastRenderedPageBreak/>
        <w:t>86. Brannstrom A, Yu JG, Jonsson P, Akerfeldt T, Stridsberg M, Svensson M. Vitamin D in relation to bone health and muscle function in young female soccer players. Eur J Sport Sci. 2017;17(2):249-56. doi:10.1080/17461391.2016.1225823.</w:t>
      </w:r>
    </w:p>
    <w:p w14:paraId="4F51EF9F" w14:textId="77777777" w:rsidR="005D5CDF" w:rsidRPr="005D5CDF" w:rsidRDefault="005D5CDF" w:rsidP="005D5CDF">
      <w:pPr>
        <w:pStyle w:val="EndNoteBibliography"/>
        <w:rPr>
          <w:noProof/>
        </w:rPr>
      </w:pPr>
      <w:r w:rsidRPr="005D5CDF">
        <w:rPr>
          <w:noProof/>
        </w:rPr>
        <w:t>87. Castagna C, Castellini E. Vertical jump performance in Italian male and female national team soccer players. Journal of strength and conditioning research / National Strength &amp; Conditioning Association. 2013;27(4):1156-61. doi:10.1519/JSC.0b013e3182610999.</w:t>
      </w:r>
    </w:p>
    <w:p w14:paraId="3656BB46" w14:textId="77777777" w:rsidR="005D5CDF" w:rsidRPr="005D5CDF" w:rsidRDefault="005D5CDF" w:rsidP="005D5CDF">
      <w:pPr>
        <w:pStyle w:val="EndNoteBibliography"/>
        <w:rPr>
          <w:noProof/>
        </w:rPr>
      </w:pPr>
      <w:r w:rsidRPr="005D5CDF">
        <w:rPr>
          <w:noProof/>
        </w:rPr>
        <w:t>88. Emmonds S, Nicholson G, Begg C, Jones B, Bissas A. Importance of physical qualities for speed and change of direction ability in elite female soccer players. J Strength Cond Res. 2019;33(6):1669-77. doi:10.1519/jsc.0000000000002114.</w:t>
      </w:r>
    </w:p>
    <w:p w14:paraId="03DA1E6D" w14:textId="77777777" w:rsidR="005D5CDF" w:rsidRPr="005D5CDF" w:rsidRDefault="005D5CDF" w:rsidP="005D5CDF">
      <w:pPr>
        <w:pStyle w:val="EndNoteBibliography"/>
        <w:rPr>
          <w:noProof/>
        </w:rPr>
      </w:pPr>
      <w:r w:rsidRPr="005D5CDF">
        <w:rPr>
          <w:noProof/>
        </w:rPr>
        <w:t>89. Francescato MP, Venuto I, Buoite A, Stel G, Mallardi F, Cauci S. Sex differences in hydration status among adolescent elite soccer players. J Hum. 2019;14(2):265-80. doi:10.14198/jhse.2019.142.02.</w:t>
      </w:r>
    </w:p>
    <w:p w14:paraId="361CC945" w14:textId="77777777" w:rsidR="005D5CDF" w:rsidRPr="005D5CDF" w:rsidRDefault="005D5CDF" w:rsidP="005D5CDF">
      <w:pPr>
        <w:pStyle w:val="EndNoteBibliography"/>
        <w:rPr>
          <w:noProof/>
        </w:rPr>
      </w:pPr>
      <w:r w:rsidRPr="005D5CDF">
        <w:rPr>
          <w:noProof/>
        </w:rPr>
        <w:t>90. Haugen TA, Tonnessen E, Seiler S. Speed and countermovement-jump characteristics of elite female soccer players, 1995-2010. Int J Sports Physiol Perform. 2012;7(4):340-9. doi:10.1123/ijspp.7.4.340.</w:t>
      </w:r>
    </w:p>
    <w:p w14:paraId="19293725" w14:textId="77777777" w:rsidR="005D5CDF" w:rsidRPr="005D5CDF" w:rsidRDefault="005D5CDF" w:rsidP="005D5CDF">
      <w:pPr>
        <w:pStyle w:val="EndNoteBibliography"/>
        <w:rPr>
          <w:noProof/>
        </w:rPr>
      </w:pPr>
      <w:r w:rsidRPr="005D5CDF">
        <w:rPr>
          <w:noProof/>
        </w:rPr>
        <w:t>91. Ingebrigtsen J, Shalfawi SA, Tonnessen E, Krustrup P, Holtermann A. Performance effects of 6 weeks of aerobic production training in junior elite soccer players. J Strength Cond Res. 2013;27(7):1861-7. doi:10.1519/JSC.0b013e31827647bd.</w:t>
      </w:r>
    </w:p>
    <w:p w14:paraId="09B8B3E5" w14:textId="77777777" w:rsidR="005D5CDF" w:rsidRPr="005D5CDF" w:rsidRDefault="005D5CDF" w:rsidP="005D5CDF">
      <w:pPr>
        <w:pStyle w:val="EndNoteBibliography"/>
        <w:rPr>
          <w:noProof/>
        </w:rPr>
      </w:pPr>
      <w:r w:rsidRPr="005D5CDF">
        <w:rPr>
          <w:noProof/>
        </w:rPr>
        <w:t>92. Jeras NMJ, Bovend'Eerdt TJH, McCrum C. Biomechanical mechanisms of jumping performance in youth elite female soccer players. J Sports Sci. 2019:1-7. doi:10.1080/02640414.2019.1674526.</w:t>
      </w:r>
    </w:p>
    <w:p w14:paraId="06CEF899" w14:textId="77777777" w:rsidR="005D5CDF" w:rsidRPr="005D5CDF" w:rsidRDefault="005D5CDF" w:rsidP="005D5CDF">
      <w:pPr>
        <w:pStyle w:val="EndNoteBibliography"/>
        <w:rPr>
          <w:noProof/>
        </w:rPr>
      </w:pPr>
      <w:r w:rsidRPr="005D5CDF">
        <w:rPr>
          <w:noProof/>
        </w:rPr>
        <w:t>93. Krustrup P, Zebis M, Jensen JM, Mohr M. Game-induced fatigue patterns in elite female soccer. J Strength Cond Res. 2010;24(2):437-41. doi:10.1519/JSC.0b013e3181c09b79.</w:t>
      </w:r>
    </w:p>
    <w:p w14:paraId="4A973528" w14:textId="77777777" w:rsidR="005D5CDF" w:rsidRPr="005D5CDF" w:rsidRDefault="005D5CDF" w:rsidP="005D5CDF">
      <w:pPr>
        <w:pStyle w:val="EndNoteBibliography"/>
        <w:rPr>
          <w:noProof/>
        </w:rPr>
      </w:pPr>
      <w:r w:rsidRPr="005D5CDF">
        <w:rPr>
          <w:noProof/>
        </w:rPr>
        <w:t>94. Lesinski M, Muehlbauer T, Granacher U. Concurrent validity of the Gyko inertial sensor system for the assessment of vertical jump height in female sub-elite youth soccer players. BMC Sports Sci Med Rehabil. 2016;8:35. doi:10.1186/s13102-016-0061-x.</w:t>
      </w:r>
    </w:p>
    <w:p w14:paraId="07192726" w14:textId="77777777" w:rsidR="005D5CDF" w:rsidRPr="005D5CDF" w:rsidRDefault="005D5CDF" w:rsidP="005D5CDF">
      <w:pPr>
        <w:pStyle w:val="EndNoteBibliography"/>
        <w:rPr>
          <w:noProof/>
        </w:rPr>
      </w:pPr>
      <w:r w:rsidRPr="005D5CDF">
        <w:rPr>
          <w:noProof/>
        </w:rPr>
        <w:t>95. Loturco I, Suchomel T, James LP, Bishop C, Abad CCC, Pereira LA et al. Selective Influences of Maximum Dynamic Strength and Bar-Power Output on Team Sports Performance: A Comprehensive Study of Four Different Disciplines. Frontiers in physiology. 2018;9:1820. doi:10.3389/fphys.2018.01820.</w:t>
      </w:r>
    </w:p>
    <w:p w14:paraId="277994B0" w14:textId="77777777" w:rsidR="005D5CDF" w:rsidRPr="005D5CDF" w:rsidRDefault="005D5CDF" w:rsidP="005D5CDF">
      <w:pPr>
        <w:pStyle w:val="EndNoteBibliography"/>
        <w:rPr>
          <w:noProof/>
        </w:rPr>
      </w:pPr>
      <w:r w:rsidRPr="005D5CDF">
        <w:rPr>
          <w:noProof/>
        </w:rPr>
        <w:t>96. McCurdy KW, Walker JL, Langford GA, Kutz MR, Guerrero JM, McMillan J. The relationship between kinematic determinants of jump and sprint performance in division I women soccer players. Journal of strength and conditioning research / National Strength &amp; Conditioning Association. 2010;24(12):3200-8. doi:10.1519/JSC.0b013e3181fb3f94.</w:t>
      </w:r>
    </w:p>
    <w:p w14:paraId="76DD908A" w14:textId="77777777" w:rsidR="005D5CDF" w:rsidRPr="005D5CDF" w:rsidRDefault="005D5CDF" w:rsidP="005D5CDF">
      <w:pPr>
        <w:pStyle w:val="EndNoteBibliography"/>
        <w:rPr>
          <w:noProof/>
        </w:rPr>
      </w:pPr>
      <w:r w:rsidRPr="005D5CDF">
        <w:rPr>
          <w:noProof/>
        </w:rPr>
        <w:t>97. Mujika I, Santisteban J, Impellizzeri FM, Castagna C. Fitness determinants of success in men's and women's football. J Sports Sci. 2009;27(2):107-14. doi:10.1080/02640410802428071.</w:t>
      </w:r>
    </w:p>
    <w:p w14:paraId="523BEDBC" w14:textId="77777777" w:rsidR="005D5CDF" w:rsidRPr="005D5CDF" w:rsidRDefault="005D5CDF" w:rsidP="005D5CDF">
      <w:pPr>
        <w:pStyle w:val="EndNoteBibliography"/>
        <w:rPr>
          <w:noProof/>
        </w:rPr>
      </w:pPr>
      <w:r w:rsidRPr="005D5CDF">
        <w:rPr>
          <w:noProof/>
        </w:rPr>
        <w:t>98. Prieske O, Maffiuletti NA, Granacher U. Postactivation potentiation of the plantar flexors does not directly translate to jump performance in female elite young soccer players. Frontiers in physiology. 2018;9:276. doi:10.3389/fphys.2018.00276.</w:t>
      </w:r>
    </w:p>
    <w:p w14:paraId="5F5058AB" w14:textId="77777777" w:rsidR="005D5CDF" w:rsidRPr="005D5CDF" w:rsidRDefault="005D5CDF" w:rsidP="005D5CDF">
      <w:pPr>
        <w:pStyle w:val="EndNoteBibliography"/>
        <w:rPr>
          <w:noProof/>
        </w:rPr>
      </w:pPr>
      <w:r w:rsidRPr="005D5CDF">
        <w:rPr>
          <w:noProof/>
        </w:rPr>
        <w:t>99. Ramos GP, Nakamura FY, Penna EM, Mendes TT, Mahseredjian F, Lima AM et al. Comparison of physical fitness and anthropometrical profiles among brazilian female soccer national teams from U15 to senior categories. Journal of strength and conditioning research / National Strength &amp; Conditioning Association. 2019. doi:10.1519/jsc.0000000000003140.</w:t>
      </w:r>
    </w:p>
    <w:p w14:paraId="3FD2138B" w14:textId="77777777" w:rsidR="005D5CDF" w:rsidRPr="005D5CDF" w:rsidRDefault="005D5CDF" w:rsidP="005D5CDF">
      <w:pPr>
        <w:pStyle w:val="EndNoteBibliography"/>
        <w:rPr>
          <w:noProof/>
        </w:rPr>
      </w:pPr>
      <w:r w:rsidRPr="005D5CDF">
        <w:rPr>
          <w:noProof/>
        </w:rPr>
        <w:t xml:space="preserve">100. Sedano S, Vaeyens R, Philippaerts RM, Redondo JC, Cuadrado G. Anthropometric and anaerobic fitness profile of elite and non-elite female soccer players. J Sports Med Phys Fitness. 2009;49(4):387-94. </w:t>
      </w:r>
    </w:p>
    <w:p w14:paraId="799662DA" w14:textId="77777777" w:rsidR="005D5CDF" w:rsidRPr="005D5CDF" w:rsidRDefault="005D5CDF" w:rsidP="005D5CDF">
      <w:pPr>
        <w:pStyle w:val="EndNoteBibliography"/>
        <w:rPr>
          <w:noProof/>
        </w:rPr>
      </w:pPr>
      <w:r w:rsidRPr="005D5CDF">
        <w:rPr>
          <w:noProof/>
        </w:rPr>
        <w:t xml:space="preserve">101. Shalfawi SA, Haugen T, Jakobsen TA, Enoksen E, Tonnessen E. The effect of combined resisted agility and repeated sprint training vs. strength training on female elite </w:t>
      </w:r>
      <w:r w:rsidRPr="005D5CDF">
        <w:rPr>
          <w:noProof/>
        </w:rPr>
        <w:lastRenderedPageBreak/>
        <w:t>soccer players. J Strength Cond Res. 2013;27(11):2966-72. doi:10.1519/JSC.0b013e31828c2889.</w:t>
      </w:r>
    </w:p>
    <w:p w14:paraId="44AB26DE" w14:textId="77777777" w:rsidR="005D5CDF" w:rsidRPr="005D5CDF" w:rsidRDefault="005D5CDF" w:rsidP="005D5CDF">
      <w:pPr>
        <w:pStyle w:val="EndNoteBibliography"/>
        <w:rPr>
          <w:noProof/>
        </w:rPr>
      </w:pPr>
      <w:r w:rsidRPr="005D5CDF">
        <w:rPr>
          <w:noProof/>
        </w:rPr>
        <w:t>102. Steffen K, Bakka HM, Myklebust G, Bahr R. Performance aspects of an injury prevention program: a ten-week intervention in adolescent female football players. Scand J Med Sci Sports. 2008;18(5):596-604. doi:10.1111/j.1600-0838.2007.00708.x.</w:t>
      </w:r>
    </w:p>
    <w:p w14:paraId="15B0C2DD" w14:textId="77777777" w:rsidR="005D5CDF" w:rsidRPr="005D5CDF" w:rsidRDefault="005D5CDF" w:rsidP="005D5CDF">
      <w:pPr>
        <w:pStyle w:val="EndNoteBibliography"/>
        <w:rPr>
          <w:noProof/>
        </w:rPr>
      </w:pPr>
      <w:r w:rsidRPr="005D5CDF">
        <w:rPr>
          <w:noProof/>
        </w:rPr>
        <w:t>103. Suchomel TJ, Sole CJ, Bailey CA, Grazer JL, Beckham GK. A comparison of reactive strength index-modified between six U.S. Collegiate athletic teams. J Strength Cond Res. 2015;29(5):1310-6. doi:10.1519/jsc.0000000000000761.</w:t>
      </w:r>
    </w:p>
    <w:p w14:paraId="70E24F0C" w14:textId="77777777" w:rsidR="005D5CDF" w:rsidRPr="005D5CDF" w:rsidRDefault="005D5CDF" w:rsidP="005D5CDF">
      <w:pPr>
        <w:pStyle w:val="EndNoteBibliography"/>
        <w:rPr>
          <w:noProof/>
        </w:rPr>
      </w:pPr>
      <w:r w:rsidRPr="005D5CDF">
        <w:rPr>
          <w:noProof/>
        </w:rPr>
        <w:t>104. Vescovi JD, Rupf R, Brown TD, Marques MC. Physical performance characteristics of high-level female soccer players 12-21 years of age. Scand J Med Sci Sports. 2011;21(5):670-8. doi:10.1111/j.1600-0838.2009.01081.x.</w:t>
      </w:r>
    </w:p>
    <w:p w14:paraId="4352E333" w14:textId="77777777" w:rsidR="005D5CDF" w:rsidRPr="005D5CDF" w:rsidRDefault="005D5CDF" w:rsidP="005D5CDF">
      <w:pPr>
        <w:pStyle w:val="EndNoteBibliography"/>
        <w:rPr>
          <w:noProof/>
        </w:rPr>
      </w:pPr>
      <w:r w:rsidRPr="005D5CDF">
        <w:rPr>
          <w:noProof/>
        </w:rPr>
        <w:t>105. Andersen TB, Krustrup P, Bendiksen M, Orntoft CO, Randers MB, Pettersen SA. Kicking velocity and effect on match performance when using a smaller, lighter ball in women's football. International journal of sports medicine. 2016;37(12):966-72. doi:10.1055/s-0042-109542.</w:t>
      </w:r>
    </w:p>
    <w:p w14:paraId="4BDE9BF7" w14:textId="77777777" w:rsidR="005D5CDF" w:rsidRPr="005D5CDF" w:rsidRDefault="005D5CDF" w:rsidP="005D5CDF">
      <w:pPr>
        <w:pStyle w:val="EndNoteBibliography"/>
        <w:rPr>
          <w:noProof/>
        </w:rPr>
      </w:pPr>
      <w:r w:rsidRPr="005D5CDF">
        <w:rPr>
          <w:noProof/>
        </w:rPr>
        <w:t>106. Bendiksen M, Pettersen SA, Ingebrigtsen J, Randers MB, Brito J, Mohr M et al. Application of the Copenhagen soccer test in high-level women players - locomotor activities, physiological response and sprint performance. Hum Mov Sci. 2013;32(6):1430-42. doi:10.1016/j.humov.2013.07.011.</w:t>
      </w:r>
    </w:p>
    <w:p w14:paraId="69447BDF" w14:textId="77777777" w:rsidR="005D5CDF" w:rsidRPr="005D5CDF" w:rsidRDefault="005D5CDF" w:rsidP="005D5CDF">
      <w:pPr>
        <w:pStyle w:val="EndNoteBibliography"/>
        <w:rPr>
          <w:noProof/>
        </w:rPr>
      </w:pPr>
      <w:r w:rsidRPr="005D5CDF">
        <w:rPr>
          <w:noProof/>
        </w:rPr>
        <w:t>107. Booysen MJ, Gradidge PJ, Constantinou D. Anthropometric and motor characteristics of South African national level female soccer players. Journal of human kinetics. 2019;66:121-9. doi:10.1515/hukin-2017-0189.</w:t>
      </w:r>
    </w:p>
    <w:p w14:paraId="1345CFCC" w14:textId="77777777" w:rsidR="005D5CDF" w:rsidRPr="005D5CDF" w:rsidRDefault="005D5CDF" w:rsidP="005D5CDF">
      <w:pPr>
        <w:pStyle w:val="EndNoteBibliography"/>
        <w:rPr>
          <w:noProof/>
        </w:rPr>
      </w:pPr>
      <w:r w:rsidRPr="005D5CDF">
        <w:rPr>
          <w:noProof/>
        </w:rPr>
        <w:t>108. Cone JR, Berry NT, Goldfarb AH, Henson RA, Schmitz RJ, Wideman L et al. Effects of an individualized soccer match simulation on vertical stiffness and impedance. J Strength Cond Res. 2012;26(8):2027-36. doi:10.1519/JSC.0b013e31823a4076.</w:t>
      </w:r>
    </w:p>
    <w:p w14:paraId="4C2B55EB" w14:textId="77777777" w:rsidR="005D5CDF" w:rsidRPr="005D5CDF" w:rsidRDefault="005D5CDF" w:rsidP="005D5CDF">
      <w:pPr>
        <w:pStyle w:val="EndNoteBibliography"/>
        <w:rPr>
          <w:noProof/>
        </w:rPr>
      </w:pPr>
      <w:r w:rsidRPr="005D5CDF">
        <w:rPr>
          <w:noProof/>
        </w:rPr>
        <w:t>109. Flatt AA, Esco MR. Evaluating individual training adaptation with smartphone-derived heart rate variability in a collegiate female soccer team. J Strength Cond Res. 2016;30(2):378-85. doi:10.1519/jsc.0000000000001095.</w:t>
      </w:r>
    </w:p>
    <w:p w14:paraId="54340620" w14:textId="77777777" w:rsidR="005D5CDF" w:rsidRPr="005D5CDF" w:rsidRDefault="005D5CDF" w:rsidP="005D5CDF">
      <w:pPr>
        <w:pStyle w:val="EndNoteBibliography"/>
        <w:rPr>
          <w:noProof/>
        </w:rPr>
      </w:pPr>
      <w:r w:rsidRPr="005D5CDF">
        <w:rPr>
          <w:noProof/>
        </w:rPr>
        <w:t xml:space="preserve">110. Gabrys T, Stec K, Michalski C, Pilis W, Pilis K, Witkowski Z. Diagnostic value of Beep and Yo-Yo tests in assessing physical performance of female soccer players. Biomed Hum Kinet. 2019;11(1):110-4. </w:t>
      </w:r>
    </w:p>
    <w:p w14:paraId="1694C1C7" w14:textId="77777777" w:rsidR="005D5CDF" w:rsidRPr="005D5CDF" w:rsidRDefault="005D5CDF" w:rsidP="005D5CDF">
      <w:pPr>
        <w:pStyle w:val="EndNoteBibliography"/>
        <w:rPr>
          <w:noProof/>
        </w:rPr>
      </w:pPr>
      <w:r w:rsidRPr="005D5CDF">
        <w:rPr>
          <w:noProof/>
        </w:rPr>
        <w:t xml:space="preserve">111. Hasegawa N, Kuzuhura K. Physical characteristics of collegiate women’s football players. Football Science. 2015;12:51-7. </w:t>
      </w:r>
    </w:p>
    <w:p w14:paraId="08130CDB" w14:textId="77777777" w:rsidR="005D5CDF" w:rsidRPr="005D5CDF" w:rsidRDefault="005D5CDF" w:rsidP="005D5CDF">
      <w:pPr>
        <w:pStyle w:val="EndNoteBibliography"/>
        <w:rPr>
          <w:noProof/>
        </w:rPr>
      </w:pPr>
      <w:r w:rsidRPr="005D5CDF">
        <w:rPr>
          <w:noProof/>
        </w:rPr>
        <w:t>112. Krustrup P, Mohr M, Ellingsgaard H, Bangsbo J. Physical demands during an elite female soccer game: importance of training status. Med Sci Sports Exerc. 2005;37(7):1242-8. doi:10.1249/01.mss.0000170062.73981.94.</w:t>
      </w:r>
    </w:p>
    <w:p w14:paraId="47F1485F" w14:textId="77777777" w:rsidR="005D5CDF" w:rsidRPr="005D5CDF" w:rsidRDefault="005D5CDF" w:rsidP="005D5CDF">
      <w:pPr>
        <w:pStyle w:val="EndNoteBibliography"/>
        <w:rPr>
          <w:noProof/>
        </w:rPr>
      </w:pPr>
      <w:r w:rsidRPr="005D5CDF">
        <w:rPr>
          <w:noProof/>
        </w:rPr>
        <w:t>113. Martinez-Lagunas V, Hartmann U. Validity of the Yo-Yo Intermittent Recovery Test Level 1 for direct measurement or indirect estimation of maximal oxygen uptake in female soccer players. Int J Sports Physiol Perform. 2014;9(5):825-31. doi:10.1123/ijspp.2013-0313.</w:t>
      </w:r>
    </w:p>
    <w:p w14:paraId="543266B0" w14:textId="77777777" w:rsidR="005D5CDF" w:rsidRPr="005D5CDF" w:rsidRDefault="005D5CDF" w:rsidP="005D5CDF">
      <w:pPr>
        <w:pStyle w:val="EndNoteBibliography"/>
        <w:rPr>
          <w:noProof/>
        </w:rPr>
      </w:pPr>
      <w:r w:rsidRPr="005D5CDF">
        <w:rPr>
          <w:noProof/>
        </w:rPr>
        <w:t>114. Morales J, Roman V, Yanez A, Solana-Tramunt M, Alamo J, Figuls A. Physiological and psychological changes at the end of the soccer season in elite female athletes. Journal of human kinetics. 2019;66:99-109. doi:10.2478/hukin-2018-0051.</w:t>
      </w:r>
    </w:p>
    <w:p w14:paraId="799265C5" w14:textId="77777777" w:rsidR="005D5CDF" w:rsidRPr="005D5CDF" w:rsidRDefault="005D5CDF" w:rsidP="005D5CDF">
      <w:pPr>
        <w:pStyle w:val="EndNoteBibliography"/>
        <w:rPr>
          <w:noProof/>
        </w:rPr>
      </w:pPr>
      <w:r w:rsidRPr="005D5CDF">
        <w:rPr>
          <w:noProof/>
        </w:rPr>
        <w:t>115. Schmitz RJ, Cone JC, Tritsch AJ, Pye ML, Montgomery MM, Henson RA et al. Changes in drop-jump landing biomechanics during prolonged intermittent exercise. Sports health. 2014;6(2):128-35. doi:10.1177/1941738113503286.</w:t>
      </w:r>
    </w:p>
    <w:p w14:paraId="29593DDE" w14:textId="77777777" w:rsidR="005D5CDF" w:rsidRPr="005D5CDF" w:rsidRDefault="005D5CDF" w:rsidP="005D5CDF">
      <w:pPr>
        <w:pStyle w:val="EndNoteBibliography"/>
        <w:rPr>
          <w:noProof/>
        </w:rPr>
      </w:pPr>
      <w:r w:rsidRPr="005D5CDF">
        <w:rPr>
          <w:noProof/>
        </w:rPr>
        <w:t>116. Scott D, Lovell R. Individualisation of speed thresholds does not enhance the dose-response determination in football training. J Sports Sci. 2018;36(13):1523-32. doi:10.1080/02640414.2017.1398894.</w:t>
      </w:r>
    </w:p>
    <w:p w14:paraId="1FCA7D9D" w14:textId="77777777" w:rsidR="005D5CDF" w:rsidRPr="005D5CDF" w:rsidRDefault="005D5CDF" w:rsidP="005D5CDF">
      <w:pPr>
        <w:pStyle w:val="EndNoteBibliography"/>
        <w:rPr>
          <w:noProof/>
        </w:rPr>
      </w:pPr>
      <w:r w:rsidRPr="005D5CDF">
        <w:rPr>
          <w:noProof/>
        </w:rPr>
        <w:lastRenderedPageBreak/>
        <w:t>117. Sjokvist J, Laurent MC, Richardson M, Curtner-Smith M, Holmberg HC, Bishop PA. Recovery from high-intensity training sessions in female soccer players. J Strength Cond Res. 2011;25(6):1726-35. doi:10.1519/JSC.0b013e3181e06de8.</w:t>
      </w:r>
    </w:p>
    <w:p w14:paraId="631F10CA" w14:textId="77777777" w:rsidR="005D5CDF" w:rsidRPr="005D5CDF" w:rsidRDefault="005D5CDF" w:rsidP="005D5CDF">
      <w:pPr>
        <w:pStyle w:val="EndNoteBibliography"/>
        <w:rPr>
          <w:noProof/>
        </w:rPr>
      </w:pPr>
      <w:r w:rsidRPr="005D5CDF">
        <w:rPr>
          <w:noProof/>
        </w:rPr>
        <w:t>118. Tounsi M, Jaafar H, Aloui A, Souissi N. Soccer-related performance in eumenorrheic Tunisian high-level soccer players: effects of menstrual cycle phase and moment of day. J Sports Med Phys Fitness. 2018;58(4):497-502. doi:10.23736/s0022-4707.17.06958-4.</w:t>
      </w:r>
    </w:p>
    <w:p w14:paraId="470F37E7" w14:textId="77777777" w:rsidR="005D5CDF" w:rsidRPr="005D5CDF" w:rsidRDefault="005D5CDF" w:rsidP="005D5CDF">
      <w:pPr>
        <w:pStyle w:val="EndNoteBibliography"/>
        <w:rPr>
          <w:noProof/>
        </w:rPr>
      </w:pPr>
      <w:r w:rsidRPr="005D5CDF">
        <w:rPr>
          <w:noProof/>
        </w:rPr>
        <w:t>119. Wright MD, Hurst C, Taylor JM. Contrasting effects of a mixed-methods high-intensity interval training intervention in girl football players. J Sports Sci. 2016;34(19):1808-15. doi:10.1080/02640414.2016.1139163.</w:t>
      </w:r>
    </w:p>
    <w:p w14:paraId="0D179655" w14:textId="77777777" w:rsidR="005D5CDF" w:rsidRPr="005D5CDF" w:rsidRDefault="005D5CDF" w:rsidP="005D5CDF">
      <w:pPr>
        <w:pStyle w:val="EndNoteBibliography"/>
        <w:rPr>
          <w:noProof/>
        </w:rPr>
      </w:pPr>
      <w:r w:rsidRPr="005D5CDF">
        <w:rPr>
          <w:noProof/>
        </w:rPr>
        <w:t xml:space="preserve">120. Lassere MN, van der Heijde D, Johnson KR, Boers M, Edmonds J. Reliability of measures of disease activity and disease damage in rheumatoid arthritis: implications for smallest detectable difference, minimal clinically important difference, and analysis of treatment effects in randomized controlled trials. J Rheumatol. 2001;28(4):892-903. </w:t>
      </w:r>
    </w:p>
    <w:p w14:paraId="56C1D924" w14:textId="77777777" w:rsidR="005D5CDF" w:rsidRPr="005D5CDF" w:rsidRDefault="005D5CDF" w:rsidP="005D5CDF">
      <w:pPr>
        <w:pStyle w:val="EndNoteBibliography"/>
        <w:rPr>
          <w:noProof/>
        </w:rPr>
      </w:pPr>
      <w:r w:rsidRPr="005D5CDF">
        <w:rPr>
          <w:noProof/>
        </w:rPr>
        <w:t>121. Gruijters SLK, Peters GJY. Meaningful change definitions: sample size planning for experimental intervention research. Psychol Health. 2020:1-16. doi:10.1080/08870446.2020.1841762.</w:t>
      </w:r>
    </w:p>
    <w:p w14:paraId="279DEE2D" w14:textId="225A290A" w:rsidR="005D5CDF" w:rsidRPr="005D5CDF" w:rsidRDefault="005D5CDF" w:rsidP="005D5CDF">
      <w:pPr>
        <w:pStyle w:val="EndNoteBibliography"/>
        <w:rPr>
          <w:noProof/>
        </w:rPr>
      </w:pPr>
      <w:r w:rsidRPr="005D5CDF">
        <w:rPr>
          <w:noProof/>
        </w:rPr>
        <w:t xml:space="preserve">122. Lakens D. Sample Size Justification. 2021. </w:t>
      </w:r>
      <w:hyperlink r:id="rId9" w:history="1">
        <w:r w:rsidRPr="005D5CDF">
          <w:rPr>
            <w:rStyle w:val="Hyperlink"/>
            <w:noProof/>
          </w:rPr>
          <w:t>https://doi.org/10.31234/osf.io/9d3yf</w:t>
        </w:r>
      </w:hyperlink>
      <w:r w:rsidRPr="005D5CDF">
        <w:rPr>
          <w:noProof/>
        </w:rPr>
        <w:t>.</w:t>
      </w:r>
    </w:p>
    <w:p w14:paraId="55EBAD7D" w14:textId="77777777" w:rsidR="005D5CDF" w:rsidRPr="005D5CDF" w:rsidRDefault="005D5CDF" w:rsidP="005D5CDF">
      <w:pPr>
        <w:pStyle w:val="EndNoteBibliography"/>
        <w:rPr>
          <w:noProof/>
        </w:rPr>
      </w:pPr>
      <w:r w:rsidRPr="005D5CDF">
        <w:rPr>
          <w:noProof/>
        </w:rPr>
        <w:t>123. Cook JA, Hislop J, Adewuyi TE, Harrild K, Altman DG, Ramsay CR et al. Assessing methods to specify the target difference for a randomised controlled trial: DELTA (Difference ELicitation in TriAls) review. Health Technol Assess. 2014;18(28):v-vi, 1-175. doi:10.3310/hta18280.</w:t>
      </w:r>
    </w:p>
    <w:p w14:paraId="307F0833" w14:textId="77777777" w:rsidR="005D5CDF" w:rsidRPr="005D5CDF" w:rsidRDefault="005D5CDF" w:rsidP="005D5CDF">
      <w:pPr>
        <w:pStyle w:val="EndNoteBibliography"/>
        <w:rPr>
          <w:noProof/>
        </w:rPr>
      </w:pPr>
      <w:r w:rsidRPr="005D5CDF">
        <w:rPr>
          <w:noProof/>
        </w:rPr>
        <w:t>124. Terwee CB, Terluin B, Knol DL, de Vet HC. Combining clinical relevance and statistical significance for evaluating quality of life changes in the individual patient. J Clin Epidemiol. 2011;64(12):1465-7; author reply 7-8. doi:10.1016/j.jclinepi.2011.06.015.</w:t>
      </w:r>
    </w:p>
    <w:p w14:paraId="503F3D52" w14:textId="77777777" w:rsidR="005D5CDF" w:rsidRPr="005D5CDF" w:rsidRDefault="005D5CDF" w:rsidP="005D5CDF">
      <w:pPr>
        <w:pStyle w:val="EndNoteBibliography"/>
        <w:rPr>
          <w:noProof/>
        </w:rPr>
      </w:pPr>
      <w:r w:rsidRPr="005D5CDF">
        <w:rPr>
          <w:noProof/>
        </w:rPr>
        <w:t>125. Cohen J. Statistical Power Analysis for the Behavioral Sciences. 2nd ed. Hillsdale (NJ): Lawrence Erlbaum Associates. p. 567; 1988.</w:t>
      </w:r>
    </w:p>
    <w:p w14:paraId="64B0E809" w14:textId="77777777" w:rsidR="005D5CDF" w:rsidRPr="005D5CDF" w:rsidRDefault="005D5CDF" w:rsidP="005D5CDF">
      <w:pPr>
        <w:pStyle w:val="EndNoteBibliography"/>
        <w:rPr>
          <w:noProof/>
        </w:rPr>
      </w:pPr>
      <w:r w:rsidRPr="005D5CDF">
        <w:rPr>
          <w:noProof/>
        </w:rPr>
        <w:t>126. Ioannidis JP. Why most published research findings are false. PLoS Med. 2005;2(8):e124. doi:10.1371/journal.pmed.0020124.</w:t>
      </w:r>
    </w:p>
    <w:p w14:paraId="17B467A8" w14:textId="77777777" w:rsidR="005D5CDF" w:rsidRPr="005D5CDF" w:rsidRDefault="005D5CDF" w:rsidP="005D5CDF">
      <w:pPr>
        <w:pStyle w:val="EndNoteBibliography"/>
        <w:rPr>
          <w:noProof/>
        </w:rPr>
      </w:pPr>
      <w:r w:rsidRPr="005D5CDF">
        <w:rPr>
          <w:noProof/>
        </w:rPr>
        <w:t>127. Watt JA, Veroniki AA, Tricco AC, Straus SE. Using a distribution-based approach and systematic review methods to derive minimum clinically important differences. BMC Med Res Methodol. 2021;21(1):41. doi:10.1186/s12874-021-01228-7.</w:t>
      </w:r>
    </w:p>
    <w:p w14:paraId="56ECA750" w14:textId="77777777" w:rsidR="005D5CDF" w:rsidRPr="005D5CDF" w:rsidRDefault="005D5CDF" w:rsidP="005D5CDF">
      <w:pPr>
        <w:pStyle w:val="EndNoteBibliography"/>
        <w:rPr>
          <w:noProof/>
        </w:rPr>
      </w:pPr>
      <w:r w:rsidRPr="005D5CDF">
        <w:rPr>
          <w:noProof/>
        </w:rPr>
        <w:t>128. Cella D, Bullinger M, Scott C, Barofsky I. Group vs individual approaches to understanding the clinical significance of differences or changes in quality of life. Mayo Clin Proc. 2002;77(4):384-92. doi:10.4065/77.4.384.</w:t>
      </w:r>
    </w:p>
    <w:p w14:paraId="4B4E6D83" w14:textId="77777777" w:rsidR="005D5CDF" w:rsidRPr="005D5CDF" w:rsidRDefault="005D5CDF" w:rsidP="005D5CDF">
      <w:pPr>
        <w:pStyle w:val="EndNoteBibliography"/>
        <w:rPr>
          <w:noProof/>
        </w:rPr>
      </w:pPr>
      <w:r w:rsidRPr="005D5CDF">
        <w:rPr>
          <w:noProof/>
        </w:rPr>
        <w:t>129. de Vet HC, Terluin B, Knol DL, Roorda LD, Mokkink LB, Ostelo RW et al. Three ways to quantify uncertainty in individually applied "minimally important change" values. J Clin Epidemiol. 2010;63(1):37-45. doi:10.1016/j.jclinepi.2009.03.011.</w:t>
      </w:r>
    </w:p>
    <w:p w14:paraId="21E25584" w14:textId="77777777" w:rsidR="005D5CDF" w:rsidRPr="005D5CDF" w:rsidRDefault="005D5CDF" w:rsidP="005D5CDF">
      <w:pPr>
        <w:pStyle w:val="EndNoteBibliography"/>
        <w:rPr>
          <w:noProof/>
        </w:rPr>
      </w:pPr>
      <w:r w:rsidRPr="005D5CDF">
        <w:rPr>
          <w:noProof/>
        </w:rPr>
        <w:t>130. Beaton DE, Bombardier C, Katz JN, Wright JG. A taxonomy for responsiveness. J Clin Epidemiol. 2001;54(12):1204-17. doi:10.1016/s0895-4356(01)00407-3.</w:t>
      </w:r>
    </w:p>
    <w:p w14:paraId="6B10016F" w14:textId="77777777" w:rsidR="005D5CDF" w:rsidRPr="005D5CDF" w:rsidRDefault="005D5CDF" w:rsidP="005D5CDF">
      <w:pPr>
        <w:pStyle w:val="EndNoteBibliography"/>
        <w:rPr>
          <w:noProof/>
        </w:rPr>
      </w:pPr>
      <w:r w:rsidRPr="005D5CDF">
        <w:rPr>
          <w:noProof/>
        </w:rPr>
        <w:t>131. Redelmeier DA, Tversky A. Discrepancy between medical decisions for individual patients and for groups. N Engl J Med. 1990;322(16):1162-4. doi:10.1056/nejm199004193221620.</w:t>
      </w:r>
    </w:p>
    <w:p w14:paraId="4E99650A" w14:textId="77777777" w:rsidR="005D5CDF" w:rsidRPr="005D5CDF" w:rsidRDefault="005D5CDF" w:rsidP="005D5CDF">
      <w:pPr>
        <w:pStyle w:val="EndNoteBibliography"/>
        <w:rPr>
          <w:noProof/>
        </w:rPr>
      </w:pPr>
      <w:r w:rsidRPr="005D5CDF">
        <w:rPr>
          <w:noProof/>
        </w:rPr>
        <w:t>132. Cella D, Eton DT, Lai JS, Peterman AH, Merkel DE. Combining anchor and distribution-based methods to derive minimal clinically important differences on the Functional Assessment of Cancer Therapy (FACT) anemia and fatigue scales. J Pain Symptom Manage. 2002;24(6):547-61. doi:10.1016/s0885-3924(02)00529-8.</w:t>
      </w:r>
    </w:p>
    <w:p w14:paraId="72D78F58" w14:textId="77777777" w:rsidR="005D5CDF" w:rsidRPr="005D5CDF" w:rsidRDefault="005D5CDF" w:rsidP="005D5CDF">
      <w:pPr>
        <w:pStyle w:val="EndNoteBibliography"/>
        <w:rPr>
          <w:noProof/>
        </w:rPr>
      </w:pPr>
      <w:r w:rsidRPr="005D5CDF">
        <w:rPr>
          <w:noProof/>
        </w:rPr>
        <w:t>133. Devji T, Carrasco-Labra A, Qasim A, Phillips M, Johnston BC, Devasenapathy N et al. Evaluating the credibility of anchor based estimates of minimal important differences for patient reported outcomes: instrument development and reliability study. BMJ. 2020;369:m1714. doi:10.1136/bmj.m1714.</w:t>
      </w:r>
    </w:p>
    <w:p w14:paraId="3327EE55" w14:textId="77777777" w:rsidR="005D5CDF" w:rsidRPr="005D5CDF" w:rsidRDefault="005D5CDF" w:rsidP="005D5CDF">
      <w:pPr>
        <w:pStyle w:val="EndNoteBibliography"/>
        <w:rPr>
          <w:noProof/>
        </w:rPr>
      </w:pPr>
      <w:r w:rsidRPr="005D5CDF">
        <w:rPr>
          <w:noProof/>
        </w:rPr>
        <w:lastRenderedPageBreak/>
        <w:t>134. Impellizzeri FM, Rampinini E, Maffiuletti NA, Castagna C, Bizzini M, Wisloff U. Effects of aerobic training on the exercise-induced decline in short-passing ability in junior soccer players. Appl Physiol Nutr Metab. 2008;33(6):1192-8. doi:10.1139/H08-111.</w:t>
      </w:r>
    </w:p>
    <w:p w14:paraId="003B352F" w14:textId="77777777" w:rsidR="005D5CDF" w:rsidRPr="005D5CDF" w:rsidRDefault="005D5CDF" w:rsidP="005D5CDF">
      <w:pPr>
        <w:pStyle w:val="EndNoteBibliography"/>
        <w:rPr>
          <w:noProof/>
        </w:rPr>
      </w:pPr>
      <w:r w:rsidRPr="005D5CDF">
        <w:rPr>
          <w:noProof/>
        </w:rPr>
        <w:t>135. Draak THP, de Greef BTA, Faber CG, Merkies ISJ. The minimum clinically important difference: which direction to take. Eur J Neurol. 2019;26(6):850-5. doi:10.1111/ene.13941.</w:t>
      </w:r>
    </w:p>
    <w:p w14:paraId="45435A05" w14:textId="57857510" w:rsidR="005D5CDF" w:rsidRPr="005D5CDF" w:rsidRDefault="005D5CDF" w:rsidP="005D5CDF">
      <w:pPr>
        <w:pStyle w:val="EndNoteBibliography"/>
        <w:rPr>
          <w:noProof/>
        </w:rPr>
      </w:pPr>
      <w:r w:rsidRPr="005D5CDF">
        <w:rPr>
          <w:noProof/>
        </w:rPr>
        <w:t xml:space="preserve">136. Higgins JPT, Green S, (editors). Cochrane Handbook for Systematic Reviews of Interventions Version 5.1.0 [updated March 2011]. The Cochrane Collaboration, 2011. Available from </w:t>
      </w:r>
      <w:hyperlink r:id="rId10" w:history="1">
        <w:r w:rsidRPr="005D5CDF">
          <w:rPr>
            <w:rStyle w:val="Hyperlink"/>
            <w:noProof/>
          </w:rPr>
          <w:t>https://handbook-5-1.cochrane.org/chapter_16/16_5_4_how_to_include_multiple_groups_from_one_study.htm</w:t>
        </w:r>
      </w:hyperlink>
      <w:r w:rsidRPr="005D5CDF">
        <w:rPr>
          <w:noProof/>
        </w:rPr>
        <w:t xml:space="preserve">. 2011. </w:t>
      </w:r>
    </w:p>
    <w:p w14:paraId="2A9BBE0E" w14:textId="77777777" w:rsidR="005D5CDF" w:rsidRPr="005D5CDF" w:rsidRDefault="005D5CDF" w:rsidP="005D5CDF">
      <w:pPr>
        <w:pStyle w:val="EndNoteBibliography"/>
        <w:rPr>
          <w:noProof/>
        </w:rPr>
      </w:pPr>
      <w:r w:rsidRPr="005D5CDF">
        <w:rPr>
          <w:noProof/>
        </w:rPr>
        <w:t>137. Hislop J, Adewuyi TE, Vale LD, Harrild K, Fraser C, Gurung T et al. Methods for specifying the target difference in a randomised controlled trial: the Difference ELicitation in TriAls (DELTA) systematic review. PLoS Med. 2014;11(5):e1001645. doi:10.1371/journal.pmed.1001645.</w:t>
      </w:r>
    </w:p>
    <w:p w14:paraId="1B5D163C" w14:textId="77777777" w:rsidR="005D5CDF" w:rsidRPr="005D5CDF" w:rsidRDefault="005D5CDF" w:rsidP="005D5CDF">
      <w:pPr>
        <w:pStyle w:val="EndNoteBibliography"/>
        <w:rPr>
          <w:noProof/>
        </w:rPr>
      </w:pPr>
      <w:r w:rsidRPr="005D5CDF">
        <w:rPr>
          <w:noProof/>
        </w:rPr>
        <w:t>138. Tenan MS, Simon JE, Robins RJ, Lee I, Sheean A, Dickens JF. Anchored minimal clinically important difference metrics are biased by regression-to-the-mean. J Athl Train. 2020. doi:10.4085/1062-6050-0368.20.</w:t>
      </w:r>
    </w:p>
    <w:p w14:paraId="02B7E337" w14:textId="77777777" w:rsidR="005D5CDF" w:rsidRPr="005D5CDF" w:rsidRDefault="005D5CDF" w:rsidP="005D5CDF">
      <w:pPr>
        <w:pStyle w:val="EndNoteBibliography"/>
        <w:rPr>
          <w:noProof/>
        </w:rPr>
      </w:pPr>
      <w:r w:rsidRPr="005D5CDF">
        <w:rPr>
          <w:noProof/>
        </w:rPr>
        <w:t>139. Jayadevappa R, Cook R, Chhatre S. Minimal important difference to infer changes in health-related quality of life-a systematic review. J Clin Epidemiol. 2017;89:188-98. doi:10.1016/j.jclinepi.2017.06.009.</w:t>
      </w:r>
    </w:p>
    <w:p w14:paraId="35CD0DB9" w14:textId="5E085905" w:rsidR="00E65B17" w:rsidRDefault="00A93B03" w:rsidP="00110FEB">
      <w:pPr>
        <w:shd w:val="clear" w:color="auto" w:fill="FFFFFF" w:themeFill="background1"/>
        <w:jc w:val="both"/>
        <w:rPr>
          <w:color w:val="000000" w:themeColor="text1"/>
        </w:rPr>
      </w:pPr>
      <w:r w:rsidRPr="00A4035D">
        <w:rPr>
          <w:color w:val="000000" w:themeColor="text1"/>
        </w:rPr>
        <w:fldChar w:fldCharType="end"/>
      </w:r>
    </w:p>
    <w:p w14:paraId="12CFB971" w14:textId="0D4CA32A" w:rsidR="00E65B17" w:rsidRDefault="00E65B17" w:rsidP="00110FEB">
      <w:pPr>
        <w:shd w:val="clear" w:color="auto" w:fill="FFFFFF" w:themeFill="background1"/>
        <w:jc w:val="both"/>
        <w:rPr>
          <w:color w:val="000000" w:themeColor="text1"/>
        </w:rPr>
      </w:pPr>
    </w:p>
    <w:p w14:paraId="472D123C" w14:textId="03C0B730" w:rsidR="00527AAB" w:rsidRPr="00A25485" w:rsidRDefault="00527AAB" w:rsidP="00110FEB">
      <w:pPr>
        <w:shd w:val="clear" w:color="auto" w:fill="FFFFFF" w:themeFill="background1"/>
        <w:jc w:val="both"/>
        <w:rPr>
          <w:b/>
          <w:color w:val="000000" w:themeColor="text1"/>
        </w:rPr>
      </w:pPr>
      <w:r w:rsidRPr="00A25485">
        <w:rPr>
          <w:b/>
          <w:color w:val="000000" w:themeColor="text1"/>
        </w:rPr>
        <w:t xml:space="preserve">List of </w:t>
      </w:r>
      <w:r>
        <w:rPr>
          <w:b/>
          <w:color w:val="000000" w:themeColor="text1"/>
        </w:rPr>
        <w:t>Figures and Tables</w:t>
      </w:r>
    </w:p>
    <w:p w14:paraId="272162E9" w14:textId="77777777" w:rsidR="00527AAB" w:rsidRDefault="00527AAB" w:rsidP="00110FEB">
      <w:pPr>
        <w:shd w:val="clear" w:color="auto" w:fill="FFFFFF" w:themeFill="background1"/>
        <w:jc w:val="both"/>
        <w:rPr>
          <w:color w:val="000000" w:themeColor="text1"/>
        </w:rPr>
      </w:pPr>
    </w:p>
    <w:p w14:paraId="46DC59B0" w14:textId="77777777" w:rsidR="00527AAB" w:rsidRDefault="00527AAB" w:rsidP="00110FEB">
      <w:pPr>
        <w:shd w:val="clear" w:color="auto" w:fill="FFFFFF" w:themeFill="background1"/>
        <w:jc w:val="both"/>
        <w:rPr>
          <w:color w:val="000000" w:themeColor="text1"/>
        </w:rPr>
      </w:pPr>
      <w:r w:rsidRPr="00A25485">
        <w:rPr>
          <w:b/>
          <w:color w:val="000000" w:themeColor="text1"/>
        </w:rPr>
        <w:t>Figure 1.</w:t>
      </w:r>
      <w:r>
        <w:rPr>
          <w:color w:val="000000" w:themeColor="text1"/>
        </w:rPr>
        <w:t xml:space="preserve"> Flow diagram of the systematic review process for linear speed (5-m and 30-m)</w:t>
      </w:r>
    </w:p>
    <w:p w14:paraId="0E699500" w14:textId="77777777" w:rsidR="00527AAB" w:rsidRDefault="00527AAB" w:rsidP="00110FEB">
      <w:pPr>
        <w:shd w:val="clear" w:color="auto" w:fill="FFFFFF" w:themeFill="background1"/>
        <w:jc w:val="both"/>
        <w:rPr>
          <w:color w:val="000000" w:themeColor="text1"/>
        </w:rPr>
      </w:pPr>
      <w:r w:rsidRPr="00A25485">
        <w:rPr>
          <w:b/>
          <w:color w:val="000000" w:themeColor="text1"/>
        </w:rPr>
        <w:t>Figure 2.</w:t>
      </w:r>
      <w:r>
        <w:rPr>
          <w:color w:val="000000" w:themeColor="text1"/>
        </w:rPr>
        <w:t xml:space="preserve"> Flow diagram of the systematic review process for CMJ</w:t>
      </w:r>
    </w:p>
    <w:p w14:paraId="0385CF3C" w14:textId="77777777" w:rsidR="00527AAB" w:rsidRDefault="00527AAB" w:rsidP="00110FEB">
      <w:pPr>
        <w:shd w:val="clear" w:color="auto" w:fill="FFFFFF" w:themeFill="background1"/>
        <w:jc w:val="both"/>
        <w:rPr>
          <w:color w:val="000000" w:themeColor="text1"/>
        </w:rPr>
      </w:pPr>
      <w:r w:rsidRPr="00A25485">
        <w:rPr>
          <w:b/>
          <w:color w:val="000000" w:themeColor="text1"/>
        </w:rPr>
        <w:t>Figure 3.</w:t>
      </w:r>
      <w:r>
        <w:rPr>
          <w:color w:val="000000" w:themeColor="text1"/>
        </w:rPr>
        <w:t xml:space="preserve"> Flow diagram of the systematic review process for Yo-Yo IR1</w:t>
      </w:r>
    </w:p>
    <w:p w14:paraId="3F6BE70C" w14:textId="77777777" w:rsidR="00527AAB" w:rsidRDefault="00527AAB" w:rsidP="00110FEB">
      <w:pPr>
        <w:shd w:val="clear" w:color="auto" w:fill="FFFFFF" w:themeFill="background1"/>
        <w:jc w:val="both"/>
        <w:rPr>
          <w:color w:val="000000" w:themeColor="text1"/>
        </w:rPr>
      </w:pPr>
      <w:r w:rsidRPr="00A25485">
        <w:rPr>
          <w:b/>
          <w:color w:val="000000" w:themeColor="text1"/>
        </w:rPr>
        <w:t>Figure 4.</w:t>
      </w:r>
      <w:r>
        <w:rPr>
          <w:color w:val="000000" w:themeColor="text1"/>
        </w:rPr>
        <w:t xml:space="preserve"> </w:t>
      </w:r>
      <w:r w:rsidRPr="00A4035D">
        <w:rPr>
          <w:bCs/>
          <w:color w:val="000000" w:themeColor="text1"/>
        </w:rPr>
        <w:t xml:space="preserve">Raincloud plots </w:t>
      </w:r>
      <w:r>
        <w:rPr>
          <w:bCs/>
          <w:color w:val="000000" w:themeColor="text1"/>
        </w:rPr>
        <w:t>for</w:t>
      </w:r>
      <w:r w:rsidRPr="00A4035D">
        <w:rPr>
          <w:bCs/>
          <w:color w:val="000000" w:themeColor="text1"/>
        </w:rPr>
        <w:t xml:space="preserve"> data distribution and degree of measurement error from the test-retest</w:t>
      </w:r>
      <w:r>
        <w:rPr>
          <w:bCs/>
          <w:color w:val="000000" w:themeColor="text1"/>
        </w:rPr>
        <w:t xml:space="preserve"> data</w:t>
      </w:r>
      <w:r w:rsidRPr="00A4035D">
        <w:rPr>
          <w:bCs/>
          <w:color w:val="000000" w:themeColor="text1"/>
        </w:rPr>
        <w:t xml:space="preserve"> </w:t>
      </w:r>
      <w:r>
        <w:rPr>
          <w:bCs/>
          <w:color w:val="000000" w:themeColor="text1"/>
        </w:rPr>
        <w:t xml:space="preserve">(a) </w:t>
      </w:r>
      <w:r w:rsidRPr="00A4035D">
        <w:rPr>
          <w:bCs/>
          <w:color w:val="000000" w:themeColor="text1"/>
        </w:rPr>
        <w:t xml:space="preserve">5-m sprinting, </w:t>
      </w:r>
      <w:r>
        <w:rPr>
          <w:bCs/>
          <w:color w:val="000000" w:themeColor="text1"/>
        </w:rPr>
        <w:t xml:space="preserve">(b) </w:t>
      </w:r>
      <w:r w:rsidRPr="00A4035D">
        <w:rPr>
          <w:bCs/>
          <w:color w:val="000000" w:themeColor="text1"/>
        </w:rPr>
        <w:t xml:space="preserve">30-m sprinting, </w:t>
      </w:r>
      <w:r>
        <w:rPr>
          <w:bCs/>
          <w:color w:val="000000" w:themeColor="text1"/>
        </w:rPr>
        <w:t xml:space="preserve">(c) </w:t>
      </w:r>
      <w:r w:rsidRPr="00A4035D">
        <w:rPr>
          <w:bCs/>
          <w:color w:val="000000" w:themeColor="text1"/>
        </w:rPr>
        <w:t xml:space="preserve">CMJ, and </w:t>
      </w:r>
      <w:r>
        <w:rPr>
          <w:bCs/>
          <w:color w:val="000000" w:themeColor="text1"/>
        </w:rPr>
        <w:t xml:space="preserve">(d) </w:t>
      </w:r>
      <w:r w:rsidRPr="00A4035D">
        <w:rPr>
          <w:bCs/>
          <w:color w:val="000000" w:themeColor="text1"/>
        </w:rPr>
        <w:t>Yo-Yo IR1</w:t>
      </w:r>
    </w:p>
    <w:p w14:paraId="298B7E51" w14:textId="0D779036" w:rsidR="00527AAB" w:rsidRDefault="00527AAB" w:rsidP="00110FEB">
      <w:pPr>
        <w:shd w:val="clear" w:color="auto" w:fill="FFFFFF" w:themeFill="background1"/>
        <w:jc w:val="both"/>
        <w:rPr>
          <w:color w:val="000000" w:themeColor="text1"/>
        </w:rPr>
      </w:pPr>
      <w:r w:rsidRPr="00A25485">
        <w:rPr>
          <w:b/>
          <w:color w:val="000000" w:themeColor="text1"/>
        </w:rPr>
        <w:t>Figure 5.</w:t>
      </w:r>
      <w:r>
        <w:rPr>
          <w:color w:val="000000" w:themeColor="text1"/>
        </w:rPr>
        <w:t xml:space="preserve"> Plots illustrating the mean (95%CI) for the results of change </w:t>
      </w:r>
      <w:r w:rsidR="00ED7130">
        <w:rPr>
          <w:color w:val="000000" w:themeColor="text1"/>
        </w:rPr>
        <w:t xml:space="preserve">values </w:t>
      </w:r>
      <w:r>
        <w:rPr>
          <w:color w:val="000000" w:themeColor="text1"/>
        </w:rPr>
        <w:t>deemed of practical relevance by practitioners (survey data), the minimal detectable change (test-retest analysis) and the evidence synthesis (</w:t>
      </w:r>
      <w:r w:rsidRPr="00A4035D">
        <w:rPr>
          <w:color w:val="000000" w:themeColor="text1"/>
        </w:rPr>
        <w:sym w:font="Symbol" w:char="F074"/>
      </w:r>
      <w:r>
        <w:rPr>
          <w:color w:val="000000" w:themeColor="text1"/>
        </w:rPr>
        <w:t>) for (a) 5-m sprinting, (b) 30-m sprinting, (c) CMJ, and (d) Yo-Yo IR1.</w:t>
      </w:r>
    </w:p>
    <w:p w14:paraId="49A409B2" w14:textId="77777777" w:rsidR="008D491D" w:rsidRDefault="008D491D" w:rsidP="00110FEB">
      <w:pPr>
        <w:shd w:val="clear" w:color="auto" w:fill="FFFFFF" w:themeFill="background1"/>
        <w:jc w:val="both"/>
        <w:rPr>
          <w:color w:val="000000" w:themeColor="text1"/>
        </w:rPr>
      </w:pPr>
    </w:p>
    <w:p w14:paraId="13DA3908" w14:textId="18A93346" w:rsidR="00527AAB" w:rsidRDefault="008D491D" w:rsidP="00110FEB">
      <w:pPr>
        <w:shd w:val="clear" w:color="auto" w:fill="FFFFFF" w:themeFill="background1"/>
        <w:jc w:val="both"/>
        <w:rPr>
          <w:color w:val="000000" w:themeColor="text1"/>
        </w:rPr>
      </w:pPr>
      <w:r w:rsidRPr="000503F5">
        <w:rPr>
          <w:b/>
          <w:color w:val="000000" w:themeColor="text1"/>
        </w:rPr>
        <w:t xml:space="preserve">Table </w:t>
      </w:r>
      <w:r>
        <w:rPr>
          <w:b/>
          <w:color w:val="000000" w:themeColor="text1"/>
        </w:rPr>
        <w:t>1</w:t>
      </w:r>
      <w:r w:rsidRPr="000503F5">
        <w:rPr>
          <w:b/>
          <w:color w:val="000000" w:themeColor="text1"/>
        </w:rPr>
        <w:t>.</w:t>
      </w:r>
      <w:r w:rsidRPr="000503F5">
        <w:rPr>
          <w:color w:val="000000" w:themeColor="text1"/>
        </w:rPr>
        <w:t xml:space="preserve"> Study eligibility criteria</w:t>
      </w:r>
    </w:p>
    <w:p w14:paraId="5F0B146B" w14:textId="77777777" w:rsidR="00FB07B8" w:rsidRDefault="00FB07B8" w:rsidP="00110FEB">
      <w:pPr>
        <w:shd w:val="clear" w:color="auto" w:fill="FFFFFF" w:themeFill="background1"/>
        <w:jc w:val="both"/>
        <w:rPr>
          <w:color w:val="000000" w:themeColor="text1"/>
        </w:rPr>
      </w:pPr>
    </w:p>
    <w:p w14:paraId="35CAA1E7" w14:textId="2FB9370F" w:rsidR="00527AAB" w:rsidRDefault="00527AAB" w:rsidP="00110FEB">
      <w:pPr>
        <w:shd w:val="clear" w:color="auto" w:fill="FFFFFF" w:themeFill="background1"/>
        <w:jc w:val="both"/>
        <w:rPr>
          <w:color w:val="000000" w:themeColor="text1"/>
        </w:rPr>
      </w:pPr>
      <w:r w:rsidRPr="00A25485">
        <w:rPr>
          <w:b/>
          <w:color w:val="000000" w:themeColor="text1"/>
        </w:rPr>
        <w:t xml:space="preserve">Supplementary Table </w:t>
      </w:r>
      <w:r w:rsidR="00FB07B8">
        <w:rPr>
          <w:b/>
          <w:color w:val="000000" w:themeColor="text1"/>
        </w:rPr>
        <w:t>1</w:t>
      </w:r>
      <w:r w:rsidRPr="00A25485">
        <w:rPr>
          <w:b/>
          <w:color w:val="000000" w:themeColor="text1"/>
        </w:rPr>
        <w:t>.</w:t>
      </w:r>
      <w:r w:rsidRPr="00F83D85">
        <w:rPr>
          <w:color w:val="000000" w:themeColor="text1"/>
        </w:rPr>
        <w:t xml:space="preserve"> Database search strategy</w:t>
      </w:r>
    </w:p>
    <w:p w14:paraId="78ABE34E" w14:textId="6AD24EE0" w:rsidR="00527AAB" w:rsidRDefault="00527AAB" w:rsidP="00110FEB">
      <w:pPr>
        <w:shd w:val="clear" w:color="auto" w:fill="FFFFFF" w:themeFill="background1"/>
        <w:jc w:val="both"/>
        <w:rPr>
          <w:color w:val="000000" w:themeColor="text1"/>
        </w:rPr>
      </w:pPr>
      <w:r w:rsidRPr="00A25485">
        <w:rPr>
          <w:b/>
          <w:color w:val="000000" w:themeColor="text1"/>
        </w:rPr>
        <w:t xml:space="preserve">Supplementary Table </w:t>
      </w:r>
      <w:r w:rsidR="00FB07B8">
        <w:rPr>
          <w:b/>
          <w:color w:val="000000" w:themeColor="text1"/>
        </w:rPr>
        <w:t>2</w:t>
      </w:r>
      <w:r w:rsidRPr="00A25485">
        <w:rPr>
          <w:b/>
          <w:color w:val="000000" w:themeColor="text1"/>
        </w:rPr>
        <w:t>.</w:t>
      </w:r>
      <w:r>
        <w:rPr>
          <w:color w:val="000000" w:themeColor="text1"/>
        </w:rPr>
        <w:t xml:space="preserve"> </w:t>
      </w:r>
      <w:r w:rsidRPr="00A4035D">
        <w:rPr>
          <w:color w:val="000000" w:themeColor="text1"/>
        </w:rPr>
        <w:t xml:space="preserve">Relative quality of meta-analytical models for 5-m sprinting </w:t>
      </w:r>
      <w:r>
        <w:rPr>
          <w:color w:val="000000" w:themeColor="text1"/>
        </w:rPr>
        <w:t xml:space="preserve">time </w:t>
      </w:r>
      <w:r w:rsidRPr="00A4035D">
        <w:rPr>
          <w:color w:val="000000" w:themeColor="text1"/>
        </w:rPr>
        <w:t>data</w:t>
      </w:r>
    </w:p>
    <w:p w14:paraId="753C1627" w14:textId="05AB2BF2" w:rsidR="00527AAB" w:rsidRDefault="00527AAB" w:rsidP="00110FEB">
      <w:pPr>
        <w:shd w:val="clear" w:color="auto" w:fill="FFFFFF" w:themeFill="background1"/>
        <w:jc w:val="both"/>
        <w:rPr>
          <w:color w:val="000000" w:themeColor="text1"/>
        </w:rPr>
      </w:pPr>
      <w:r w:rsidRPr="00A25485">
        <w:rPr>
          <w:b/>
          <w:color w:val="000000" w:themeColor="text1"/>
        </w:rPr>
        <w:t xml:space="preserve">Supplementary Table </w:t>
      </w:r>
      <w:r w:rsidR="00FB07B8">
        <w:rPr>
          <w:b/>
          <w:color w:val="000000" w:themeColor="text1"/>
        </w:rPr>
        <w:t>3</w:t>
      </w:r>
      <w:r w:rsidRPr="00A25485">
        <w:rPr>
          <w:b/>
          <w:color w:val="000000" w:themeColor="text1"/>
        </w:rPr>
        <w:t>.</w:t>
      </w:r>
      <w:r>
        <w:rPr>
          <w:color w:val="000000" w:themeColor="text1"/>
        </w:rPr>
        <w:t xml:space="preserve"> </w:t>
      </w:r>
      <w:r w:rsidRPr="00A4035D">
        <w:rPr>
          <w:color w:val="000000" w:themeColor="text1"/>
        </w:rPr>
        <w:t xml:space="preserve">Relative quality of meta-analytical models for </w:t>
      </w:r>
      <w:r>
        <w:rPr>
          <w:color w:val="000000" w:themeColor="text1"/>
        </w:rPr>
        <w:t>30</w:t>
      </w:r>
      <w:r w:rsidRPr="00A4035D">
        <w:rPr>
          <w:color w:val="000000" w:themeColor="text1"/>
        </w:rPr>
        <w:t>-m sprinting</w:t>
      </w:r>
      <w:r>
        <w:rPr>
          <w:color w:val="000000" w:themeColor="text1"/>
        </w:rPr>
        <w:t xml:space="preserve"> time</w:t>
      </w:r>
      <w:r w:rsidRPr="00A4035D">
        <w:rPr>
          <w:color w:val="000000" w:themeColor="text1"/>
        </w:rPr>
        <w:t xml:space="preserve"> data</w:t>
      </w:r>
    </w:p>
    <w:p w14:paraId="1D2AC8E3" w14:textId="2ABE0266" w:rsidR="00527AAB" w:rsidRDefault="00527AAB" w:rsidP="00110FEB">
      <w:pPr>
        <w:shd w:val="clear" w:color="auto" w:fill="FFFFFF" w:themeFill="background1"/>
        <w:jc w:val="both"/>
        <w:rPr>
          <w:color w:val="000000" w:themeColor="text1"/>
        </w:rPr>
      </w:pPr>
      <w:r w:rsidRPr="00A25485">
        <w:rPr>
          <w:b/>
          <w:color w:val="000000" w:themeColor="text1"/>
        </w:rPr>
        <w:t xml:space="preserve">Supplementary Table </w:t>
      </w:r>
      <w:r w:rsidR="00FB07B8">
        <w:rPr>
          <w:b/>
          <w:color w:val="000000" w:themeColor="text1"/>
        </w:rPr>
        <w:t>4</w:t>
      </w:r>
      <w:r w:rsidRPr="00A25485">
        <w:rPr>
          <w:b/>
          <w:color w:val="000000" w:themeColor="text1"/>
        </w:rPr>
        <w:t>.</w:t>
      </w:r>
      <w:r>
        <w:rPr>
          <w:color w:val="000000" w:themeColor="text1"/>
        </w:rPr>
        <w:t xml:space="preserve"> </w:t>
      </w:r>
      <w:r w:rsidRPr="00A4035D">
        <w:rPr>
          <w:color w:val="000000" w:themeColor="text1"/>
        </w:rPr>
        <w:t xml:space="preserve">Relative quality of meta-analytical models for </w:t>
      </w:r>
      <w:r>
        <w:rPr>
          <w:color w:val="000000" w:themeColor="text1"/>
        </w:rPr>
        <w:t>CMJ height</w:t>
      </w:r>
      <w:r w:rsidRPr="00A4035D">
        <w:rPr>
          <w:color w:val="000000" w:themeColor="text1"/>
        </w:rPr>
        <w:t xml:space="preserve"> data</w:t>
      </w:r>
    </w:p>
    <w:p w14:paraId="43B35C7D" w14:textId="24C48291" w:rsidR="0018162D" w:rsidRDefault="00527AAB" w:rsidP="00110FEB">
      <w:pPr>
        <w:shd w:val="clear" w:color="auto" w:fill="FFFFFF" w:themeFill="background1"/>
        <w:jc w:val="both"/>
        <w:rPr>
          <w:color w:val="000000" w:themeColor="text1"/>
        </w:rPr>
      </w:pPr>
      <w:r w:rsidRPr="00A25485">
        <w:rPr>
          <w:b/>
          <w:color w:val="000000" w:themeColor="text1"/>
        </w:rPr>
        <w:t xml:space="preserve">Supplementary Table </w:t>
      </w:r>
      <w:r w:rsidR="00FB07B8">
        <w:rPr>
          <w:b/>
          <w:color w:val="000000" w:themeColor="text1"/>
        </w:rPr>
        <w:t>5</w:t>
      </w:r>
      <w:r w:rsidRPr="00A25485">
        <w:rPr>
          <w:b/>
          <w:color w:val="000000" w:themeColor="text1"/>
        </w:rPr>
        <w:t>.</w:t>
      </w:r>
      <w:r>
        <w:rPr>
          <w:color w:val="000000" w:themeColor="text1"/>
        </w:rPr>
        <w:t xml:space="preserve"> </w:t>
      </w:r>
      <w:r w:rsidRPr="00A4035D">
        <w:rPr>
          <w:color w:val="000000" w:themeColor="text1"/>
        </w:rPr>
        <w:t xml:space="preserve">Relative quality of meta-analytical models for </w:t>
      </w:r>
      <w:r>
        <w:rPr>
          <w:color w:val="000000" w:themeColor="text1"/>
        </w:rPr>
        <w:t>Yo-Yo IR1</w:t>
      </w:r>
      <w:r w:rsidRPr="00A4035D">
        <w:rPr>
          <w:color w:val="000000" w:themeColor="text1"/>
        </w:rPr>
        <w:t xml:space="preserve"> </w:t>
      </w:r>
      <w:r>
        <w:rPr>
          <w:color w:val="000000" w:themeColor="text1"/>
        </w:rPr>
        <w:t xml:space="preserve">distance </w:t>
      </w:r>
      <w:r w:rsidRPr="00A4035D">
        <w:rPr>
          <w:color w:val="000000" w:themeColor="text1"/>
        </w:rPr>
        <w:t>data</w:t>
      </w:r>
    </w:p>
    <w:p w14:paraId="21D1B857" w14:textId="7F813D50" w:rsidR="00D61C7A" w:rsidRDefault="00D61C7A" w:rsidP="00110FEB">
      <w:pPr>
        <w:shd w:val="clear" w:color="auto" w:fill="FFFFFF" w:themeFill="background1"/>
        <w:jc w:val="both"/>
        <w:rPr>
          <w:color w:val="000000" w:themeColor="text1"/>
        </w:rPr>
      </w:pPr>
      <w:r w:rsidRPr="00D61C7A">
        <w:rPr>
          <w:b/>
          <w:bCs/>
          <w:color w:val="000000" w:themeColor="text1"/>
        </w:rPr>
        <w:t>Supplementary Table 6</w:t>
      </w:r>
      <w:r>
        <w:rPr>
          <w:color w:val="000000" w:themeColor="text1"/>
        </w:rPr>
        <w:t>. Practically relevant changes in physical performance measures survey questions</w:t>
      </w:r>
    </w:p>
    <w:p w14:paraId="02819780" w14:textId="44269E88" w:rsidR="00E65B17" w:rsidRDefault="00D61C7A" w:rsidP="00110FEB">
      <w:pPr>
        <w:shd w:val="clear" w:color="auto" w:fill="FFFFFF" w:themeFill="background1"/>
        <w:jc w:val="both"/>
        <w:rPr>
          <w:color w:val="000000" w:themeColor="text1"/>
        </w:rPr>
      </w:pPr>
      <w:proofErr w:type="spellStart"/>
      <w:r w:rsidRPr="00D61C7A">
        <w:rPr>
          <w:b/>
          <w:bCs/>
          <w:color w:val="000000" w:themeColor="text1"/>
        </w:rPr>
        <w:t>Supplemetary</w:t>
      </w:r>
      <w:proofErr w:type="spellEnd"/>
      <w:r w:rsidRPr="00D61C7A">
        <w:rPr>
          <w:b/>
          <w:bCs/>
          <w:color w:val="000000" w:themeColor="text1"/>
        </w:rPr>
        <w:t xml:space="preserve"> Table 7</w:t>
      </w:r>
      <w:r>
        <w:rPr>
          <w:color w:val="000000" w:themeColor="text1"/>
        </w:rPr>
        <w:t>. Analysis co</w:t>
      </w:r>
      <w:r w:rsidR="006B2275">
        <w:rPr>
          <w:color w:val="000000" w:themeColor="text1"/>
        </w:rPr>
        <w:t>d</w:t>
      </w:r>
      <w:r w:rsidR="00E65B17">
        <w:rPr>
          <w:color w:val="000000" w:themeColor="text1"/>
        </w:rPr>
        <w:t>e</w:t>
      </w:r>
    </w:p>
    <w:p w14:paraId="189C9EC6" w14:textId="11B888F5" w:rsidR="00985CD9" w:rsidRDefault="00985CD9" w:rsidP="00110FEB">
      <w:pPr>
        <w:shd w:val="clear" w:color="auto" w:fill="FFFFFF" w:themeFill="background1"/>
        <w:jc w:val="both"/>
        <w:rPr>
          <w:color w:val="000000" w:themeColor="text1"/>
        </w:rPr>
      </w:pPr>
    </w:p>
    <w:p w14:paraId="4840A0FA" w14:textId="17198E1C" w:rsidR="00985CD9" w:rsidRDefault="00985CD9" w:rsidP="00110FEB">
      <w:pPr>
        <w:shd w:val="clear" w:color="auto" w:fill="FFFFFF" w:themeFill="background1"/>
        <w:jc w:val="both"/>
        <w:rPr>
          <w:color w:val="000000" w:themeColor="text1"/>
        </w:rPr>
      </w:pPr>
    </w:p>
    <w:p w14:paraId="4A6D88FC" w14:textId="3373DB08" w:rsidR="00985CD9" w:rsidRDefault="00985CD9" w:rsidP="00110FEB">
      <w:pPr>
        <w:shd w:val="clear" w:color="auto" w:fill="FFFFFF" w:themeFill="background1"/>
        <w:jc w:val="both"/>
        <w:rPr>
          <w:color w:val="000000" w:themeColor="text1"/>
        </w:rPr>
      </w:pPr>
    </w:p>
    <w:tbl>
      <w:tblPr>
        <w:tblStyle w:val="TableGrid"/>
        <w:tblW w:w="1006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3685"/>
        <w:gridCol w:w="5387"/>
      </w:tblGrid>
      <w:tr w:rsidR="00985CD9" w:rsidRPr="00A4035D" w14:paraId="7A42D794" w14:textId="77777777" w:rsidTr="00AE2D4E">
        <w:trPr>
          <w:trHeight w:val="274"/>
          <w:jc w:val="center"/>
        </w:trPr>
        <w:tc>
          <w:tcPr>
            <w:tcW w:w="10060" w:type="dxa"/>
            <w:gridSpan w:val="3"/>
            <w:tcBorders>
              <w:bottom w:val="single" w:sz="4" w:space="0" w:color="auto"/>
            </w:tcBorders>
            <w:vAlign w:val="center"/>
          </w:tcPr>
          <w:p w14:paraId="2FDADC51" w14:textId="77777777" w:rsidR="00985CD9" w:rsidRPr="00A4035D" w:rsidRDefault="00985CD9" w:rsidP="00AE2D4E">
            <w:pPr>
              <w:spacing w:line="360" w:lineRule="auto"/>
              <w:rPr>
                <w:b/>
                <w:bCs/>
                <w:color w:val="000000" w:themeColor="text1"/>
              </w:rPr>
            </w:pPr>
            <w:r w:rsidRPr="00A4035D">
              <w:rPr>
                <w:b/>
                <w:bCs/>
                <w:color w:val="000000" w:themeColor="text1"/>
              </w:rPr>
              <w:lastRenderedPageBreak/>
              <w:t xml:space="preserve">Table </w:t>
            </w:r>
            <w:r>
              <w:rPr>
                <w:b/>
                <w:bCs/>
                <w:color w:val="000000" w:themeColor="text1"/>
              </w:rPr>
              <w:t xml:space="preserve">1. </w:t>
            </w:r>
            <w:r w:rsidRPr="007A2824">
              <w:rPr>
                <w:bCs/>
                <w:color w:val="000000" w:themeColor="text1"/>
              </w:rPr>
              <w:t>Study eligibility</w:t>
            </w:r>
            <w:r w:rsidRPr="007A2824">
              <w:rPr>
                <w:color w:val="000000" w:themeColor="text1"/>
              </w:rPr>
              <w:t xml:space="preserve"> criteria</w:t>
            </w:r>
          </w:p>
        </w:tc>
      </w:tr>
      <w:tr w:rsidR="00985CD9" w:rsidRPr="00A4035D" w14:paraId="479843DB" w14:textId="77777777" w:rsidTr="00AE2D4E">
        <w:trPr>
          <w:jc w:val="center"/>
        </w:trPr>
        <w:tc>
          <w:tcPr>
            <w:tcW w:w="988" w:type="dxa"/>
            <w:tcBorders>
              <w:top w:val="single" w:sz="4" w:space="0" w:color="auto"/>
              <w:bottom w:val="single" w:sz="4" w:space="0" w:color="auto"/>
            </w:tcBorders>
          </w:tcPr>
          <w:p w14:paraId="715545E5" w14:textId="77777777" w:rsidR="00985CD9" w:rsidRPr="00A4035D" w:rsidRDefault="00985CD9" w:rsidP="00AE2D4E">
            <w:pPr>
              <w:spacing w:line="360" w:lineRule="auto"/>
              <w:jc w:val="both"/>
              <w:rPr>
                <w:b/>
                <w:bCs/>
                <w:color w:val="000000" w:themeColor="text1"/>
              </w:rPr>
            </w:pPr>
            <w:r w:rsidRPr="00A4035D">
              <w:rPr>
                <w:b/>
                <w:bCs/>
                <w:color w:val="000000" w:themeColor="text1"/>
              </w:rPr>
              <w:t>Criteria</w:t>
            </w:r>
          </w:p>
        </w:tc>
        <w:tc>
          <w:tcPr>
            <w:tcW w:w="3685" w:type="dxa"/>
            <w:tcBorders>
              <w:top w:val="single" w:sz="4" w:space="0" w:color="auto"/>
              <w:bottom w:val="single" w:sz="4" w:space="0" w:color="auto"/>
            </w:tcBorders>
          </w:tcPr>
          <w:p w14:paraId="6F674937" w14:textId="77777777" w:rsidR="00985CD9" w:rsidRPr="00A4035D" w:rsidRDefault="00985CD9" w:rsidP="00AE2D4E">
            <w:pPr>
              <w:spacing w:line="360" w:lineRule="auto"/>
              <w:jc w:val="both"/>
              <w:rPr>
                <w:b/>
                <w:bCs/>
                <w:color w:val="000000" w:themeColor="text1"/>
              </w:rPr>
            </w:pPr>
            <w:r w:rsidRPr="00A4035D">
              <w:rPr>
                <w:b/>
                <w:bCs/>
                <w:color w:val="000000" w:themeColor="text1"/>
              </w:rPr>
              <w:t>Inclusion</w:t>
            </w:r>
          </w:p>
        </w:tc>
        <w:tc>
          <w:tcPr>
            <w:tcW w:w="5387" w:type="dxa"/>
            <w:tcBorders>
              <w:top w:val="single" w:sz="4" w:space="0" w:color="auto"/>
              <w:bottom w:val="single" w:sz="4" w:space="0" w:color="auto"/>
            </w:tcBorders>
          </w:tcPr>
          <w:p w14:paraId="6870B9E4" w14:textId="77777777" w:rsidR="00985CD9" w:rsidRPr="00A4035D" w:rsidRDefault="00985CD9" w:rsidP="00AE2D4E">
            <w:pPr>
              <w:spacing w:line="360" w:lineRule="auto"/>
              <w:jc w:val="both"/>
              <w:rPr>
                <w:b/>
                <w:bCs/>
                <w:color w:val="000000" w:themeColor="text1"/>
              </w:rPr>
            </w:pPr>
            <w:r w:rsidRPr="00A4035D">
              <w:rPr>
                <w:b/>
                <w:bCs/>
                <w:color w:val="000000" w:themeColor="text1"/>
              </w:rPr>
              <w:t>Exclusion</w:t>
            </w:r>
          </w:p>
        </w:tc>
      </w:tr>
      <w:tr w:rsidR="00985CD9" w:rsidRPr="00A4035D" w14:paraId="6B219A7C" w14:textId="77777777" w:rsidTr="00AE2D4E">
        <w:trPr>
          <w:jc w:val="center"/>
        </w:trPr>
        <w:tc>
          <w:tcPr>
            <w:tcW w:w="988" w:type="dxa"/>
            <w:tcBorders>
              <w:top w:val="single" w:sz="4" w:space="0" w:color="auto"/>
            </w:tcBorders>
          </w:tcPr>
          <w:p w14:paraId="37701535" w14:textId="77777777" w:rsidR="00985CD9" w:rsidRPr="00A4035D" w:rsidRDefault="00985CD9" w:rsidP="00AE2D4E">
            <w:pPr>
              <w:spacing w:line="360" w:lineRule="auto"/>
              <w:jc w:val="both"/>
              <w:rPr>
                <w:color w:val="000000" w:themeColor="text1"/>
              </w:rPr>
            </w:pPr>
            <w:r w:rsidRPr="00A4035D">
              <w:rPr>
                <w:color w:val="000000" w:themeColor="text1"/>
              </w:rPr>
              <w:t>1</w:t>
            </w:r>
          </w:p>
        </w:tc>
        <w:tc>
          <w:tcPr>
            <w:tcW w:w="3685" w:type="dxa"/>
            <w:tcBorders>
              <w:top w:val="single" w:sz="4" w:space="0" w:color="auto"/>
            </w:tcBorders>
          </w:tcPr>
          <w:p w14:paraId="61EA5444" w14:textId="77777777" w:rsidR="00985CD9" w:rsidRPr="00A4035D" w:rsidRDefault="00985CD9" w:rsidP="00AE2D4E">
            <w:pPr>
              <w:spacing w:line="360" w:lineRule="auto"/>
              <w:jc w:val="both"/>
              <w:rPr>
                <w:color w:val="000000" w:themeColor="text1"/>
              </w:rPr>
            </w:pPr>
            <w:r w:rsidRPr="00A4035D">
              <w:rPr>
                <w:color w:val="000000" w:themeColor="text1"/>
              </w:rPr>
              <w:t>Article related to human physical performance</w:t>
            </w:r>
          </w:p>
        </w:tc>
        <w:tc>
          <w:tcPr>
            <w:tcW w:w="5387" w:type="dxa"/>
            <w:tcBorders>
              <w:top w:val="single" w:sz="4" w:space="0" w:color="auto"/>
            </w:tcBorders>
          </w:tcPr>
          <w:p w14:paraId="75AF8F83" w14:textId="77777777" w:rsidR="00985CD9" w:rsidRPr="00A4035D" w:rsidRDefault="00985CD9" w:rsidP="00AE2D4E">
            <w:pPr>
              <w:spacing w:line="360" w:lineRule="auto"/>
              <w:jc w:val="both"/>
              <w:rPr>
                <w:color w:val="000000" w:themeColor="text1"/>
              </w:rPr>
            </w:pPr>
            <w:r w:rsidRPr="00A4035D">
              <w:rPr>
                <w:color w:val="000000" w:themeColor="text1"/>
              </w:rPr>
              <w:t xml:space="preserve">Studies with non-human subjects or with no outcome measures relating to physical performance </w:t>
            </w:r>
          </w:p>
        </w:tc>
      </w:tr>
      <w:tr w:rsidR="00985CD9" w:rsidRPr="00A4035D" w14:paraId="09CF36A6" w14:textId="77777777" w:rsidTr="00AE2D4E">
        <w:trPr>
          <w:jc w:val="center"/>
        </w:trPr>
        <w:tc>
          <w:tcPr>
            <w:tcW w:w="988" w:type="dxa"/>
          </w:tcPr>
          <w:p w14:paraId="033077AB" w14:textId="77777777" w:rsidR="00985CD9" w:rsidRPr="00A4035D" w:rsidRDefault="00985CD9" w:rsidP="00AE2D4E">
            <w:pPr>
              <w:spacing w:line="360" w:lineRule="auto"/>
              <w:jc w:val="both"/>
              <w:rPr>
                <w:color w:val="000000" w:themeColor="text1"/>
              </w:rPr>
            </w:pPr>
            <w:r w:rsidRPr="00A4035D">
              <w:rPr>
                <w:color w:val="000000" w:themeColor="text1"/>
              </w:rPr>
              <w:t>2</w:t>
            </w:r>
          </w:p>
        </w:tc>
        <w:tc>
          <w:tcPr>
            <w:tcW w:w="3685" w:type="dxa"/>
          </w:tcPr>
          <w:p w14:paraId="756B8EE5" w14:textId="77777777" w:rsidR="00985CD9" w:rsidRPr="00A4035D" w:rsidRDefault="00985CD9" w:rsidP="00AE2D4E">
            <w:pPr>
              <w:spacing w:line="360" w:lineRule="auto"/>
              <w:jc w:val="both"/>
              <w:rPr>
                <w:color w:val="000000" w:themeColor="text1"/>
              </w:rPr>
            </w:pPr>
            <w:r w:rsidRPr="00A4035D">
              <w:rPr>
                <w:color w:val="000000" w:themeColor="text1"/>
              </w:rPr>
              <w:t>Original research article</w:t>
            </w:r>
          </w:p>
        </w:tc>
        <w:tc>
          <w:tcPr>
            <w:tcW w:w="5387" w:type="dxa"/>
          </w:tcPr>
          <w:p w14:paraId="3A55D4BD" w14:textId="77777777" w:rsidR="00985CD9" w:rsidRPr="00A4035D" w:rsidRDefault="00985CD9" w:rsidP="00AE2D4E">
            <w:pPr>
              <w:spacing w:line="360" w:lineRule="auto"/>
              <w:jc w:val="both"/>
              <w:rPr>
                <w:color w:val="000000" w:themeColor="text1"/>
              </w:rPr>
            </w:pPr>
            <w:r w:rsidRPr="00A4035D">
              <w:rPr>
                <w:color w:val="000000" w:themeColor="text1"/>
              </w:rPr>
              <w:t>Reviews, surveys, opinion pieces, books, periodicals, editorials, case studies, non-academic/non-peer-reviewed text</w:t>
            </w:r>
          </w:p>
        </w:tc>
      </w:tr>
      <w:tr w:rsidR="00985CD9" w:rsidRPr="00A4035D" w14:paraId="6E864353" w14:textId="77777777" w:rsidTr="00AE2D4E">
        <w:trPr>
          <w:jc w:val="center"/>
        </w:trPr>
        <w:tc>
          <w:tcPr>
            <w:tcW w:w="988" w:type="dxa"/>
          </w:tcPr>
          <w:p w14:paraId="6D702591" w14:textId="77777777" w:rsidR="00985CD9" w:rsidRPr="00A4035D" w:rsidRDefault="00985CD9" w:rsidP="00AE2D4E">
            <w:pPr>
              <w:spacing w:line="360" w:lineRule="auto"/>
              <w:jc w:val="both"/>
              <w:rPr>
                <w:color w:val="000000" w:themeColor="text1"/>
              </w:rPr>
            </w:pPr>
            <w:r w:rsidRPr="00A4035D">
              <w:rPr>
                <w:color w:val="000000" w:themeColor="text1"/>
              </w:rPr>
              <w:t>3</w:t>
            </w:r>
          </w:p>
        </w:tc>
        <w:tc>
          <w:tcPr>
            <w:tcW w:w="3685" w:type="dxa"/>
          </w:tcPr>
          <w:p w14:paraId="025E0C6A" w14:textId="77777777" w:rsidR="00985CD9" w:rsidRPr="00A4035D" w:rsidRDefault="00985CD9" w:rsidP="00AE2D4E">
            <w:pPr>
              <w:spacing w:line="360" w:lineRule="auto"/>
              <w:jc w:val="both"/>
              <w:rPr>
                <w:color w:val="000000" w:themeColor="text1"/>
              </w:rPr>
            </w:pPr>
            <w:r w:rsidRPr="00A4035D">
              <w:rPr>
                <w:color w:val="000000" w:themeColor="text1"/>
              </w:rPr>
              <w:t>Female soccer players</w:t>
            </w:r>
          </w:p>
        </w:tc>
        <w:tc>
          <w:tcPr>
            <w:tcW w:w="5387" w:type="dxa"/>
          </w:tcPr>
          <w:p w14:paraId="6D0EDECD" w14:textId="77777777" w:rsidR="00985CD9" w:rsidRPr="00A4035D" w:rsidRDefault="00985CD9" w:rsidP="00AE2D4E">
            <w:pPr>
              <w:spacing w:line="360" w:lineRule="auto"/>
              <w:jc w:val="both"/>
              <w:rPr>
                <w:color w:val="000000" w:themeColor="text1"/>
              </w:rPr>
            </w:pPr>
            <w:r w:rsidRPr="00A4035D">
              <w:rPr>
                <w:color w:val="000000" w:themeColor="text1"/>
              </w:rPr>
              <w:t>Male players. Athletes from other sports.  Non-athletic populations.  Varieties of soccer which are not association football (</w:t>
            </w:r>
            <w:proofErr w:type="gramStart"/>
            <w:r w:rsidRPr="00A4035D">
              <w:rPr>
                <w:color w:val="000000" w:themeColor="text1"/>
              </w:rPr>
              <w:t>e.g.</w:t>
            </w:r>
            <w:proofErr w:type="gramEnd"/>
            <w:r w:rsidRPr="00A4035D">
              <w:rPr>
                <w:color w:val="000000" w:themeColor="text1"/>
              </w:rPr>
              <w:t xml:space="preserve"> futsal, beach soccer).  Match officials.</w:t>
            </w:r>
          </w:p>
        </w:tc>
      </w:tr>
      <w:tr w:rsidR="00985CD9" w:rsidRPr="00A4035D" w14:paraId="43030B98" w14:textId="77777777" w:rsidTr="00AE2D4E">
        <w:trPr>
          <w:jc w:val="center"/>
        </w:trPr>
        <w:tc>
          <w:tcPr>
            <w:tcW w:w="988" w:type="dxa"/>
          </w:tcPr>
          <w:p w14:paraId="2FD1CACD" w14:textId="77777777" w:rsidR="00985CD9" w:rsidRPr="00A4035D" w:rsidRDefault="00985CD9" w:rsidP="00AE2D4E">
            <w:pPr>
              <w:spacing w:line="360" w:lineRule="auto"/>
              <w:jc w:val="both"/>
              <w:rPr>
                <w:color w:val="000000" w:themeColor="text1"/>
              </w:rPr>
            </w:pPr>
            <w:r w:rsidRPr="00A4035D">
              <w:rPr>
                <w:color w:val="000000" w:themeColor="text1"/>
              </w:rPr>
              <w:t>4</w:t>
            </w:r>
          </w:p>
        </w:tc>
        <w:tc>
          <w:tcPr>
            <w:tcW w:w="3685" w:type="dxa"/>
          </w:tcPr>
          <w:p w14:paraId="1E5DF9DC" w14:textId="77777777" w:rsidR="00985CD9" w:rsidRPr="00A4035D" w:rsidRDefault="00985CD9" w:rsidP="00AE2D4E">
            <w:pPr>
              <w:spacing w:line="360" w:lineRule="auto"/>
              <w:jc w:val="both"/>
              <w:rPr>
                <w:color w:val="000000" w:themeColor="text1"/>
              </w:rPr>
            </w:pPr>
            <w:r w:rsidRPr="00A4035D">
              <w:rPr>
                <w:color w:val="000000" w:themeColor="text1"/>
              </w:rPr>
              <w:t>Elite / professional players</w:t>
            </w:r>
          </w:p>
        </w:tc>
        <w:tc>
          <w:tcPr>
            <w:tcW w:w="5387" w:type="dxa"/>
          </w:tcPr>
          <w:p w14:paraId="1647292B" w14:textId="77777777" w:rsidR="00985CD9" w:rsidRPr="00A4035D" w:rsidRDefault="00985CD9" w:rsidP="00AE2D4E">
            <w:pPr>
              <w:spacing w:line="360" w:lineRule="auto"/>
              <w:jc w:val="both"/>
              <w:rPr>
                <w:color w:val="000000" w:themeColor="text1"/>
              </w:rPr>
            </w:pPr>
            <w:r w:rsidRPr="00A4035D">
              <w:rPr>
                <w:color w:val="000000" w:themeColor="text1"/>
              </w:rPr>
              <w:t>Recreational or amateur players.  Non-athletic populations.</w:t>
            </w:r>
          </w:p>
        </w:tc>
      </w:tr>
      <w:tr w:rsidR="00985CD9" w:rsidRPr="00A4035D" w14:paraId="3B106F7D" w14:textId="77777777" w:rsidTr="00AE2D4E">
        <w:trPr>
          <w:jc w:val="center"/>
        </w:trPr>
        <w:tc>
          <w:tcPr>
            <w:tcW w:w="988" w:type="dxa"/>
          </w:tcPr>
          <w:p w14:paraId="66E0B02A" w14:textId="77777777" w:rsidR="00985CD9" w:rsidRPr="00A4035D" w:rsidRDefault="00985CD9" w:rsidP="00AE2D4E">
            <w:pPr>
              <w:spacing w:line="360" w:lineRule="auto"/>
              <w:jc w:val="both"/>
              <w:rPr>
                <w:color w:val="000000" w:themeColor="text1"/>
              </w:rPr>
            </w:pPr>
            <w:r w:rsidRPr="00A4035D">
              <w:rPr>
                <w:color w:val="000000" w:themeColor="text1"/>
              </w:rPr>
              <w:t>5</w:t>
            </w:r>
          </w:p>
        </w:tc>
        <w:tc>
          <w:tcPr>
            <w:tcW w:w="3685" w:type="dxa"/>
          </w:tcPr>
          <w:p w14:paraId="54D33551" w14:textId="77777777" w:rsidR="00985CD9" w:rsidRPr="00A4035D" w:rsidRDefault="00985CD9" w:rsidP="00AE2D4E">
            <w:pPr>
              <w:spacing w:line="360" w:lineRule="auto"/>
              <w:jc w:val="both"/>
              <w:rPr>
                <w:color w:val="000000" w:themeColor="text1"/>
              </w:rPr>
            </w:pPr>
            <w:r w:rsidRPr="00A4035D">
              <w:rPr>
                <w:color w:val="000000" w:themeColor="text1"/>
              </w:rPr>
              <w:t>Healthy and non-injured</w:t>
            </w:r>
          </w:p>
        </w:tc>
        <w:tc>
          <w:tcPr>
            <w:tcW w:w="5387" w:type="dxa"/>
          </w:tcPr>
          <w:p w14:paraId="45B13A25" w14:textId="77777777" w:rsidR="00985CD9" w:rsidRPr="00A4035D" w:rsidRDefault="00985CD9" w:rsidP="00AE2D4E">
            <w:pPr>
              <w:pStyle w:val="NormalWeb"/>
              <w:spacing w:before="0" w:beforeAutospacing="0" w:after="0" w:afterAutospacing="0" w:line="360" w:lineRule="auto"/>
              <w:rPr>
                <w:color w:val="000000" w:themeColor="text1"/>
              </w:rPr>
            </w:pPr>
            <w:r w:rsidRPr="00A4035D">
              <w:rPr>
                <w:color w:val="000000" w:themeColor="text1"/>
              </w:rPr>
              <w:t xml:space="preserve">Special populations (e.g., clinical, patients), athletes with a physical or mental disability, or athletes considered to be injured or returning from injury </w:t>
            </w:r>
          </w:p>
        </w:tc>
      </w:tr>
      <w:tr w:rsidR="00985CD9" w:rsidRPr="00A4035D" w14:paraId="146C35A5" w14:textId="77777777" w:rsidTr="00AE2D4E">
        <w:trPr>
          <w:jc w:val="center"/>
        </w:trPr>
        <w:tc>
          <w:tcPr>
            <w:tcW w:w="988" w:type="dxa"/>
          </w:tcPr>
          <w:p w14:paraId="0091E448" w14:textId="77777777" w:rsidR="00985CD9" w:rsidRPr="00A4035D" w:rsidRDefault="00985CD9" w:rsidP="00AE2D4E">
            <w:pPr>
              <w:spacing w:line="360" w:lineRule="auto"/>
              <w:jc w:val="both"/>
              <w:rPr>
                <w:color w:val="000000" w:themeColor="text1"/>
              </w:rPr>
            </w:pPr>
            <w:r w:rsidRPr="00A4035D">
              <w:rPr>
                <w:color w:val="000000" w:themeColor="text1"/>
              </w:rPr>
              <w:t>6</w:t>
            </w:r>
          </w:p>
        </w:tc>
        <w:tc>
          <w:tcPr>
            <w:tcW w:w="3685" w:type="dxa"/>
          </w:tcPr>
          <w:p w14:paraId="77EF57C6" w14:textId="77777777" w:rsidR="00985CD9" w:rsidRPr="00A4035D" w:rsidRDefault="00985CD9" w:rsidP="00AE2D4E">
            <w:pPr>
              <w:spacing w:line="360" w:lineRule="auto"/>
              <w:jc w:val="both"/>
              <w:rPr>
                <w:color w:val="000000" w:themeColor="text1"/>
              </w:rPr>
            </w:pPr>
            <w:r w:rsidRPr="00A4035D">
              <w:rPr>
                <w:color w:val="000000" w:themeColor="text1"/>
              </w:rPr>
              <w:t>Full text available in English</w:t>
            </w:r>
          </w:p>
        </w:tc>
        <w:tc>
          <w:tcPr>
            <w:tcW w:w="5387" w:type="dxa"/>
          </w:tcPr>
          <w:p w14:paraId="34073AEC" w14:textId="77777777" w:rsidR="00985CD9" w:rsidRPr="00A4035D" w:rsidRDefault="00985CD9" w:rsidP="00AE2D4E">
            <w:pPr>
              <w:spacing w:line="360" w:lineRule="auto"/>
              <w:jc w:val="both"/>
              <w:rPr>
                <w:color w:val="000000" w:themeColor="text1"/>
              </w:rPr>
            </w:pPr>
            <w:r w:rsidRPr="00A4035D">
              <w:rPr>
                <w:color w:val="000000" w:themeColor="text1"/>
              </w:rPr>
              <w:t>Cannot access full text in English</w:t>
            </w:r>
          </w:p>
        </w:tc>
      </w:tr>
      <w:tr w:rsidR="00985CD9" w:rsidRPr="00A4035D" w14:paraId="3F16BCB5" w14:textId="77777777" w:rsidTr="00AE2D4E">
        <w:trPr>
          <w:jc w:val="center"/>
        </w:trPr>
        <w:tc>
          <w:tcPr>
            <w:tcW w:w="988" w:type="dxa"/>
          </w:tcPr>
          <w:p w14:paraId="1652C07A" w14:textId="77777777" w:rsidR="00985CD9" w:rsidRPr="00A4035D" w:rsidRDefault="00985CD9" w:rsidP="00AE2D4E">
            <w:pPr>
              <w:spacing w:line="360" w:lineRule="auto"/>
              <w:jc w:val="both"/>
              <w:rPr>
                <w:color w:val="000000" w:themeColor="text1"/>
              </w:rPr>
            </w:pPr>
            <w:r w:rsidRPr="00A4035D">
              <w:rPr>
                <w:color w:val="000000" w:themeColor="text1"/>
              </w:rPr>
              <w:t>7</w:t>
            </w:r>
          </w:p>
        </w:tc>
        <w:tc>
          <w:tcPr>
            <w:tcW w:w="3685" w:type="dxa"/>
          </w:tcPr>
          <w:p w14:paraId="7FAED15F" w14:textId="77777777" w:rsidR="00985CD9" w:rsidRPr="00A4035D" w:rsidRDefault="00985CD9" w:rsidP="00AE2D4E">
            <w:pPr>
              <w:spacing w:line="360" w:lineRule="auto"/>
              <w:jc w:val="both"/>
              <w:rPr>
                <w:color w:val="000000" w:themeColor="text1"/>
              </w:rPr>
            </w:pPr>
            <w:r w:rsidRPr="00A4035D">
              <w:rPr>
                <w:color w:val="000000" w:themeColor="text1"/>
              </w:rPr>
              <w:t>Reported the physical performance test(s) in question</w:t>
            </w:r>
          </w:p>
        </w:tc>
        <w:tc>
          <w:tcPr>
            <w:tcW w:w="5387" w:type="dxa"/>
          </w:tcPr>
          <w:p w14:paraId="70A32D88" w14:textId="77777777" w:rsidR="00985CD9" w:rsidRPr="00A4035D" w:rsidRDefault="00985CD9" w:rsidP="00AE2D4E">
            <w:pPr>
              <w:spacing w:line="360" w:lineRule="auto"/>
              <w:jc w:val="both"/>
              <w:rPr>
                <w:color w:val="000000" w:themeColor="text1"/>
              </w:rPr>
            </w:pPr>
            <w:r w:rsidRPr="00A4035D">
              <w:rPr>
                <w:color w:val="000000" w:themeColor="text1"/>
              </w:rPr>
              <w:t>Did not report the physical performance test(s) in question</w:t>
            </w:r>
          </w:p>
        </w:tc>
      </w:tr>
      <w:tr w:rsidR="00985CD9" w:rsidRPr="00A4035D" w14:paraId="455B4AAB" w14:textId="77777777" w:rsidTr="00AE2D4E">
        <w:trPr>
          <w:jc w:val="center"/>
        </w:trPr>
        <w:tc>
          <w:tcPr>
            <w:tcW w:w="988" w:type="dxa"/>
          </w:tcPr>
          <w:p w14:paraId="665240CC" w14:textId="77777777" w:rsidR="00985CD9" w:rsidRPr="00A4035D" w:rsidRDefault="00985CD9" w:rsidP="00AE2D4E">
            <w:pPr>
              <w:spacing w:line="360" w:lineRule="auto"/>
              <w:jc w:val="both"/>
              <w:rPr>
                <w:color w:val="000000" w:themeColor="text1"/>
              </w:rPr>
            </w:pPr>
            <w:r w:rsidRPr="00A4035D">
              <w:rPr>
                <w:color w:val="000000" w:themeColor="text1"/>
              </w:rPr>
              <w:t>8</w:t>
            </w:r>
          </w:p>
        </w:tc>
        <w:tc>
          <w:tcPr>
            <w:tcW w:w="3685" w:type="dxa"/>
          </w:tcPr>
          <w:p w14:paraId="7C8CB22A" w14:textId="77777777" w:rsidR="00985CD9" w:rsidRPr="00A4035D" w:rsidRDefault="00985CD9" w:rsidP="00AE2D4E">
            <w:pPr>
              <w:spacing w:line="360" w:lineRule="auto"/>
              <w:jc w:val="both"/>
              <w:rPr>
                <w:color w:val="000000" w:themeColor="text1"/>
              </w:rPr>
            </w:pPr>
            <w:r w:rsidRPr="00A4035D">
              <w:rPr>
                <w:color w:val="000000" w:themeColor="text1"/>
              </w:rPr>
              <w:t>Data can be extracted appropriately</w:t>
            </w:r>
          </w:p>
        </w:tc>
        <w:tc>
          <w:tcPr>
            <w:tcW w:w="5387" w:type="dxa"/>
          </w:tcPr>
          <w:p w14:paraId="3C9BF037" w14:textId="77777777" w:rsidR="00985CD9" w:rsidRPr="00A4035D" w:rsidRDefault="00985CD9" w:rsidP="00AE2D4E">
            <w:pPr>
              <w:spacing w:line="360" w:lineRule="auto"/>
              <w:jc w:val="both"/>
              <w:rPr>
                <w:color w:val="000000" w:themeColor="text1"/>
              </w:rPr>
            </w:pPr>
            <w:r w:rsidRPr="00A4035D">
              <w:rPr>
                <w:color w:val="000000" w:themeColor="text1"/>
              </w:rPr>
              <w:t xml:space="preserve">Data grouped and cannot be separated, </w:t>
            </w:r>
            <w:proofErr w:type="gramStart"/>
            <w:r w:rsidRPr="00A4035D">
              <w:rPr>
                <w:color w:val="000000" w:themeColor="text1"/>
              </w:rPr>
              <w:t>e.g.</w:t>
            </w:r>
            <w:proofErr w:type="gramEnd"/>
            <w:r w:rsidRPr="00A4035D">
              <w:rPr>
                <w:color w:val="000000" w:themeColor="text1"/>
              </w:rPr>
              <w:t xml:space="preserve"> males and females</w:t>
            </w:r>
          </w:p>
        </w:tc>
      </w:tr>
      <w:tr w:rsidR="00985CD9" w:rsidRPr="00A4035D" w14:paraId="08DF672B" w14:textId="77777777" w:rsidTr="00AE2D4E">
        <w:trPr>
          <w:jc w:val="center"/>
        </w:trPr>
        <w:tc>
          <w:tcPr>
            <w:tcW w:w="988" w:type="dxa"/>
          </w:tcPr>
          <w:p w14:paraId="5A4C500C" w14:textId="77777777" w:rsidR="00985CD9" w:rsidRPr="00A4035D" w:rsidRDefault="00985CD9" w:rsidP="00AE2D4E">
            <w:pPr>
              <w:spacing w:line="360" w:lineRule="auto"/>
              <w:jc w:val="both"/>
              <w:rPr>
                <w:color w:val="000000" w:themeColor="text1"/>
              </w:rPr>
            </w:pPr>
            <w:r w:rsidRPr="00A4035D">
              <w:rPr>
                <w:color w:val="000000" w:themeColor="text1"/>
              </w:rPr>
              <w:t>9</w:t>
            </w:r>
          </w:p>
        </w:tc>
        <w:tc>
          <w:tcPr>
            <w:tcW w:w="3685" w:type="dxa"/>
          </w:tcPr>
          <w:p w14:paraId="3CA7B29A" w14:textId="77777777" w:rsidR="00985CD9" w:rsidRPr="00A4035D" w:rsidRDefault="00985CD9" w:rsidP="00AE2D4E">
            <w:pPr>
              <w:spacing w:line="360" w:lineRule="auto"/>
              <w:jc w:val="both"/>
              <w:rPr>
                <w:color w:val="000000" w:themeColor="text1"/>
              </w:rPr>
            </w:pPr>
            <w:r w:rsidRPr="00A4035D">
              <w:rPr>
                <w:color w:val="000000" w:themeColor="text1"/>
              </w:rPr>
              <w:t>Original data</w:t>
            </w:r>
          </w:p>
        </w:tc>
        <w:tc>
          <w:tcPr>
            <w:tcW w:w="5387" w:type="dxa"/>
          </w:tcPr>
          <w:p w14:paraId="087B9A69" w14:textId="77777777" w:rsidR="00985CD9" w:rsidRPr="00A4035D" w:rsidRDefault="00985CD9" w:rsidP="00AE2D4E">
            <w:pPr>
              <w:spacing w:line="360" w:lineRule="auto"/>
              <w:jc w:val="both"/>
              <w:rPr>
                <w:color w:val="000000" w:themeColor="text1"/>
              </w:rPr>
            </w:pPr>
            <w:r w:rsidRPr="00A4035D">
              <w:rPr>
                <w:color w:val="000000" w:themeColor="text1"/>
              </w:rPr>
              <w:t>The same dataset was used in different publications (i.e., duplicate data)</w:t>
            </w:r>
          </w:p>
        </w:tc>
      </w:tr>
      <w:tr w:rsidR="00985CD9" w:rsidRPr="00A4035D" w14:paraId="14DB1BB0" w14:textId="77777777" w:rsidTr="00AE2D4E">
        <w:trPr>
          <w:jc w:val="center"/>
        </w:trPr>
        <w:tc>
          <w:tcPr>
            <w:tcW w:w="988" w:type="dxa"/>
          </w:tcPr>
          <w:p w14:paraId="7D8598DC" w14:textId="77777777" w:rsidR="00985CD9" w:rsidRPr="00A4035D" w:rsidRDefault="00985CD9" w:rsidP="00AE2D4E">
            <w:pPr>
              <w:spacing w:line="360" w:lineRule="auto"/>
              <w:jc w:val="both"/>
              <w:rPr>
                <w:color w:val="000000" w:themeColor="text1"/>
              </w:rPr>
            </w:pPr>
            <w:r w:rsidRPr="00A4035D">
              <w:rPr>
                <w:color w:val="000000" w:themeColor="text1"/>
              </w:rPr>
              <w:t>10</w:t>
            </w:r>
          </w:p>
        </w:tc>
        <w:tc>
          <w:tcPr>
            <w:tcW w:w="3685" w:type="dxa"/>
          </w:tcPr>
          <w:p w14:paraId="094631A0" w14:textId="77777777" w:rsidR="00985CD9" w:rsidRPr="00A4035D" w:rsidRDefault="00985CD9" w:rsidP="00AE2D4E">
            <w:pPr>
              <w:spacing w:line="360" w:lineRule="auto"/>
              <w:jc w:val="both"/>
              <w:rPr>
                <w:color w:val="000000" w:themeColor="text1"/>
              </w:rPr>
            </w:pPr>
            <w:r w:rsidRPr="00A4035D">
              <w:rPr>
                <w:color w:val="000000" w:themeColor="text1"/>
              </w:rPr>
              <w:t>Summary statistic for performance measures can be extracted</w:t>
            </w:r>
          </w:p>
        </w:tc>
        <w:tc>
          <w:tcPr>
            <w:tcW w:w="5387" w:type="dxa"/>
          </w:tcPr>
          <w:p w14:paraId="64EA8AC9" w14:textId="77777777" w:rsidR="00985CD9" w:rsidRPr="00A4035D" w:rsidRDefault="00985CD9" w:rsidP="00AE2D4E">
            <w:pPr>
              <w:spacing w:line="360" w:lineRule="auto"/>
              <w:jc w:val="both"/>
              <w:rPr>
                <w:color w:val="000000" w:themeColor="text1"/>
              </w:rPr>
            </w:pPr>
            <w:r w:rsidRPr="00A4035D">
              <w:rPr>
                <w:color w:val="000000" w:themeColor="text1"/>
              </w:rPr>
              <w:t>Relevant summary statistic measures were unavailable</w:t>
            </w:r>
          </w:p>
        </w:tc>
      </w:tr>
      <w:tr w:rsidR="00985CD9" w:rsidRPr="00A4035D" w14:paraId="016D015F" w14:textId="77777777" w:rsidTr="00AE2D4E">
        <w:trPr>
          <w:jc w:val="center"/>
        </w:trPr>
        <w:tc>
          <w:tcPr>
            <w:tcW w:w="988" w:type="dxa"/>
            <w:tcBorders>
              <w:bottom w:val="single" w:sz="4" w:space="0" w:color="auto"/>
            </w:tcBorders>
          </w:tcPr>
          <w:p w14:paraId="34C1DA2C" w14:textId="77777777" w:rsidR="00985CD9" w:rsidRPr="00A4035D" w:rsidRDefault="00985CD9" w:rsidP="00AE2D4E">
            <w:pPr>
              <w:spacing w:line="360" w:lineRule="auto"/>
              <w:jc w:val="both"/>
              <w:rPr>
                <w:color w:val="000000" w:themeColor="text1"/>
              </w:rPr>
            </w:pPr>
            <w:r w:rsidRPr="00A4035D">
              <w:rPr>
                <w:color w:val="000000" w:themeColor="text1"/>
              </w:rPr>
              <w:t>11</w:t>
            </w:r>
          </w:p>
        </w:tc>
        <w:tc>
          <w:tcPr>
            <w:tcW w:w="3685" w:type="dxa"/>
            <w:tcBorders>
              <w:bottom w:val="single" w:sz="4" w:space="0" w:color="auto"/>
            </w:tcBorders>
          </w:tcPr>
          <w:p w14:paraId="0BDB9C69" w14:textId="77777777" w:rsidR="00985CD9" w:rsidRPr="00A4035D" w:rsidRDefault="00985CD9" w:rsidP="00AE2D4E">
            <w:pPr>
              <w:spacing w:line="360" w:lineRule="auto"/>
              <w:jc w:val="both"/>
              <w:rPr>
                <w:color w:val="000000" w:themeColor="text1"/>
              </w:rPr>
            </w:pPr>
            <w:r w:rsidRPr="00A4035D">
              <w:rPr>
                <w:color w:val="000000" w:themeColor="text1"/>
              </w:rPr>
              <w:t>Study design clearly defined</w:t>
            </w:r>
          </w:p>
        </w:tc>
        <w:tc>
          <w:tcPr>
            <w:tcW w:w="5387" w:type="dxa"/>
            <w:tcBorders>
              <w:bottom w:val="single" w:sz="4" w:space="0" w:color="auto"/>
            </w:tcBorders>
          </w:tcPr>
          <w:p w14:paraId="030C1422" w14:textId="77777777" w:rsidR="00985CD9" w:rsidRPr="00A4035D" w:rsidRDefault="00985CD9" w:rsidP="00AE2D4E">
            <w:pPr>
              <w:spacing w:line="360" w:lineRule="auto"/>
              <w:jc w:val="both"/>
              <w:rPr>
                <w:color w:val="000000" w:themeColor="text1"/>
              </w:rPr>
            </w:pPr>
            <w:r w:rsidRPr="00A4035D">
              <w:rPr>
                <w:color w:val="000000" w:themeColor="text1"/>
              </w:rPr>
              <w:t>Unclear how measurements were gathered and/or nature of the study context</w:t>
            </w:r>
          </w:p>
        </w:tc>
      </w:tr>
    </w:tbl>
    <w:p w14:paraId="4DDA42A6" w14:textId="77777777" w:rsidR="00985CD9" w:rsidRDefault="00985CD9" w:rsidP="00985CD9"/>
    <w:p w14:paraId="7EA696F2" w14:textId="5911F6E0" w:rsidR="00985CD9" w:rsidRDefault="00985CD9" w:rsidP="00110FEB">
      <w:pPr>
        <w:shd w:val="clear" w:color="auto" w:fill="FFFFFF" w:themeFill="background1"/>
        <w:jc w:val="both"/>
        <w:rPr>
          <w:color w:val="000000" w:themeColor="text1"/>
        </w:rPr>
      </w:pPr>
    </w:p>
    <w:p w14:paraId="2138E16B" w14:textId="1E2C8AE2" w:rsidR="00985CD9" w:rsidRDefault="00985CD9" w:rsidP="00110FEB">
      <w:pPr>
        <w:shd w:val="clear" w:color="auto" w:fill="FFFFFF" w:themeFill="background1"/>
        <w:jc w:val="both"/>
        <w:rPr>
          <w:color w:val="000000" w:themeColor="text1"/>
        </w:rPr>
      </w:pPr>
    </w:p>
    <w:p w14:paraId="2DD8BEBE" w14:textId="6F1A532A" w:rsidR="00985CD9" w:rsidRDefault="00985CD9" w:rsidP="00110FEB">
      <w:pPr>
        <w:shd w:val="clear" w:color="auto" w:fill="FFFFFF" w:themeFill="background1"/>
        <w:jc w:val="both"/>
        <w:rPr>
          <w:color w:val="000000" w:themeColor="text1"/>
        </w:rPr>
      </w:pPr>
    </w:p>
    <w:p w14:paraId="5FF571C9" w14:textId="661B0BDA" w:rsidR="00985CD9" w:rsidRDefault="00985CD9" w:rsidP="00110FEB">
      <w:pPr>
        <w:shd w:val="clear" w:color="auto" w:fill="FFFFFF" w:themeFill="background1"/>
        <w:jc w:val="both"/>
        <w:rPr>
          <w:color w:val="000000" w:themeColor="text1"/>
        </w:rPr>
      </w:pPr>
    </w:p>
    <w:p w14:paraId="36A29040" w14:textId="1584A9DD" w:rsidR="00985CD9" w:rsidRDefault="00985CD9" w:rsidP="00110FEB">
      <w:pPr>
        <w:shd w:val="clear" w:color="auto" w:fill="FFFFFF" w:themeFill="background1"/>
        <w:jc w:val="both"/>
        <w:rPr>
          <w:color w:val="000000" w:themeColor="text1"/>
        </w:rPr>
      </w:pPr>
    </w:p>
    <w:p w14:paraId="1D75491F" w14:textId="3782E8D4" w:rsidR="00985CD9" w:rsidRDefault="00985CD9" w:rsidP="00110FEB">
      <w:pPr>
        <w:shd w:val="clear" w:color="auto" w:fill="FFFFFF" w:themeFill="background1"/>
        <w:jc w:val="both"/>
        <w:rPr>
          <w:color w:val="000000" w:themeColor="text1"/>
        </w:rPr>
      </w:pPr>
    </w:p>
    <w:p w14:paraId="342ADA31" w14:textId="6B016716" w:rsidR="00985CD9" w:rsidRDefault="00985CD9" w:rsidP="00110FEB">
      <w:pPr>
        <w:shd w:val="clear" w:color="auto" w:fill="FFFFFF" w:themeFill="background1"/>
        <w:jc w:val="both"/>
        <w:rPr>
          <w:color w:val="000000" w:themeColor="text1"/>
        </w:rPr>
      </w:pPr>
    </w:p>
    <w:p w14:paraId="2FDC964D" w14:textId="3C7EE39C" w:rsidR="00985CD9" w:rsidRDefault="00985CD9" w:rsidP="00110FEB">
      <w:pPr>
        <w:shd w:val="clear" w:color="auto" w:fill="FFFFFF" w:themeFill="background1"/>
        <w:jc w:val="both"/>
        <w:rPr>
          <w:color w:val="000000" w:themeColor="text1"/>
        </w:rPr>
      </w:pPr>
    </w:p>
    <w:p w14:paraId="6AEEB721" w14:textId="62F4568F" w:rsidR="00985CD9" w:rsidRDefault="00985CD9" w:rsidP="00110FEB">
      <w:pPr>
        <w:shd w:val="clear" w:color="auto" w:fill="FFFFFF" w:themeFill="background1"/>
        <w:jc w:val="both"/>
        <w:rPr>
          <w:color w:val="000000" w:themeColor="text1"/>
        </w:rPr>
      </w:pPr>
    </w:p>
    <w:p w14:paraId="52A9A99A" w14:textId="51DC6A3C" w:rsidR="00985CD9" w:rsidRDefault="00985CD9" w:rsidP="00110FEB">
      <w:pPr>
        <w:shd w:val="clear" w:color="auto" w:fill="FFFFFF" w:themeFill="background1"/>
        <w:jc w:val="both"/>
        <w:rPr>
          <w:color w:val="000000" w:themeColor="text1"/>
        </w:rPr>
      </w:pPr>
    </w:p>
    <w:p w14:paraId="0FE47237" w14:textId="49FE6978" w:rsidR="00985CD9" w:rsidRDefault="00985CD9" w:rsidP="00110FEB">
      <w:pPr>
        <w:shd w:val="clear" w:color="auto" w:fill="FFFFFF" w:themeFill="background1"/>
        <w:jc w:val="both"/>
        <w:rPr>
          <w:color w:val="000000" w:themeColor="text1"/>
        </w:rPr>
      </w:pPr>
    </w:p>
    <w:p w14:paraId="4020F0FE" w14:textId="4ACA164A" w:rsidR="00985CD9" w:rsidRDefault="00985CD9" w:rsidP="00110FEB">
      <w:pPr>
        <w:shd w:val="clear" w:color="auto" w:fill="FFFFFF" w:themeFill="background1"/>
        <w:jc w:val="both"/>
        <w:rPr>
          <w:color w:val="000000" w:themeColor="text1"/>
        </w:rPr>
      </w:pPr>
    </w:p>
    <w:p w14:paraId="45C602CD" w14:textId="58665E38" w:rsidR="00985CD9" w:rsidRDefault="00985CD9" w:rsidP="00110FEB">
      <w:pPr>
        <w:shd w:val="clear" w:color="auto" w:fill="FFFFFF" w:themeFill="background1"/>
        <w:jc w:val="both"/>
        <w:rPr>
          <w:color w:val="000000" w:themeColor="text1"/>
        </w:rPr>
      </w:pPr>
    </w:p>
    <w:p w14:paraId="6A396BD3" w14:textId="37EA638E" w:rsidR="00985CD9" w:rsidRDefault="00985CD9" w:rsidP="00110FEB">
      <w:pPr>
        <w:shd w:val="clear" w:color="auto" w:fill="FFFFFF" w:themeFill="background1"/>
        <w:jc w:val="both"/>
        <w:rPr>
          <w:color w:val="000000" w:themeColor="text1"/>
        </w:rPr>
      </w:pPr>
    </w:p>
    <w:p w14:paraId="35FA19A0" w14:textId="56B5DD33" w:rsidR="00985CD9" w:rsidRDefault="00985CD9" w:rsidP="00110FEB">
      <w:pPr>
        <w:shd w:val="clear" w:color="auto" w:fill="FFFFFF" w:themeFill="background1"/>
        <w:jc w:val="both"/>
        <w:rPr>
          <w:color w:val="000000" w:themeColor="text1"/>
        </w:rPr>
      </w:pPr>
    </w:p>
    <w:p w14:paraId="19F3D1B6" w14:textId="728CB72E" w:rsidR="00985CD9" w:rsidRDefault="00985CD9" w:rsidP="00110FEB">
      <w:pPr>
        <w:shd w:val="clear" w:color="auto" w:fill="FFFFFF" w:themeFill="background1"/>
        <w:jc w:val="both"/>
        <w:rPr>
          <w:color w:val="000000" w:themeColor="text1"/>
        </w:rPr>
      </w:pPr>
      <w:r w:rsidRPr="00985CD9">
        <w:rPr>
          <w:noProof/>
          <w:color w:val="000000" w:themeColor="text1"/>
        </w:rPr>
        <w:lastRenderedPageBreak/>
        <w:drawing>
          <wp:inline distT="0" distB="0" distL="0" distR="0" wp14:anchorId="1B5C453E" wp14:editId="4F369394">
            <wp:extent cx="5727700" cy="6087110"/>
            <wp:effectExtent l="0" t="0" r="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1" cstate="screen">
                      <a:extLst>
                        <a:ext uri="{28A0092B-C50C-407E-A947-70E740481C1C}">
                          <a14:useLocalDpi xmlns:a14="http://schemas.microsoft.com/office/drawing/2010/main"/>
                        </a:ext>
                      </a:extLst>
                    </a:blip>
                    <a:stretch>
                      <a:fillRect/>
                    </a:stretch>
                  </pic:blipFill>
                  <pic:spPr>
                    <a:xfrm>
                      <a:off x="0" y="0"/>
                      <a:ext cx="5727700" cy="6087110"/>
                    </a:xfrm>
                    <a:prstGeom prst="rect">
                      <a:avLst/>
                    </a:prstGeom>
                  </pic:spPr>
                </pic:pic>
              </a:graphicData>
            </a:graphic>
          </wp:inline>
        </w:drawing>
      </w:r>
    </w:p>
    <w:p w14:paraId="37839097" w14:textId="22658948" w:rsidR="00985CD9" w:rsidRDefault="00985CD9" w:rsidP="00110FEB">
      <w:pPr>
        <w:shd w:val="clear" w:color="auto" w:fill="FFFFFF" w:themeFill="background1"/>
        <w:jc w:val="both"/>
        <w:rPr>
          <w:color w:val="000000" w:themeColor="text1"/>
        </w:rPr>
      </w:pPr>
    </w:p>
    <w:p w14:paraId="22FB7A45" w14:textId="77777777" w:rsidR="00985CD9" w:rsidRDefault="00985CD9" w:rsidP="00985CD9">
      <w:pPr>
        <w:shd w:val="clear" w:color="auto" w:fill="FFFFFF" w:themeFill="background1"/>
        <w:jc w:val="both"/>
        <w:rPr>
          <w:color w:val="000000" w:themeColor="text1"/>
        </w:rPr>
      </w:pPr>
      <w:r w:rsidRPr="00A25485">
        <w:rPr>
          <w:b/>
          <w:color w:val="000000" w:themeColor="text1"/>
        </w:rPr>
        <w:t>Figure 1.</w:t>
      </w:r>
      <w:r>
        <w:rPr>
          <w:color w:val="000000" w:themeColor="text1"/>
        </w:rPr>
        <w:t xml:space="preserve"> Flow diagram of the systematic review process for linear speed (5-m and 30-m)</w:t>
      </w:r>
    </w:p>
    <w:p w14:paraId="2C50633A" w14:textId="248E6682" w:rsidR="00985CD9" w:rsidRDefault="00985CD9" w:rsidP="00110FEB">
      <w:pPr>
        <w:shd w:val="clear" w:color="auto" w:fill="FFFFFF" w:themeFill="background1"/>
        <w:jc w:val="both"/>
        <w:rPr>
          <w:color w:val="000000" w:themeColor="text1"/>
        </w:rPr>
      </w:pPr>
    </w:p>
    <w:p w14:paraId="05FF60F9" w14:textId="3137D878" w:rsidR="00985CD9" w:rsidRDefault="00985CD9" w:rsidP="00110FEB">
      <w:pPr>
        <w:shd w:val="clear" w:color="auto" w:fill="FFFFFF" w:themeFill="background1"/>
        <w:jc w:val="both"/>
        <w:rPr>
          <w:color w:val="000000" w:themeColor="text1"/>
        </w:rPr>
      </w:pPr>
    </w:p>
    <w:p w14:paraId="46784D48" w14:textId="1039AD42" w:rsidR="00985CD9" w:rsidRDefault="00985CD9" w:rsidP="00110FEB">
      <w:pPr>
        <w:shd w:val="clear" w:color="auto" w:fill="FFFFFF" w:themeFill="background1"/>
        <w:jc w:val="both"/>
        <w:rPr>
          <w:color w:val="000000" w:themeColor="text1"/>
        </w:rPr>
      </w:pPr>
    </w:p>
    <w:p w14:paraId="0FB87840" w14:textId="32E9D65D" w:rsidR="00985CD9" w:rsidRDefault="00985CD9" w:rsidP="00110FEB">
      <w:pPr>
        <w:shd w:val="clear" w:color="auto" w:fill="FFFFFF" w:themeFill="background1"/>
        <w:jc w:val="both"/>
        <w:rPr>
          <w:color w:val="000000" w:themeColor="text1"/>
        </w:rPr>
      </w:pPr>
    </w:p>
    <w:p w14:paraId="4FD18095" w14:textId="333EA2F4" w:rsidR="00985CD9" w:rsidRDefault="00985CD9" w:rsidP="00110FEB">
      <w:pPr>
        <w:shd w:val="clear" w:color="auto" w:fill="FFFFFF" w:themeFill="background1"/>
        <w:jc w:val="both"/>
        <w:rPr>
          <w:color w:val="000000" w:themeColor="text1"/>
        </w:rPr>
      </w:pPr>
    </w:p>
    <w:p w14:paraId="04FE47C8" w14:textId="2A146EAB" w:rsidR="00985CD9" w:rsidRDefault="00985CD9" w:rsidP="00110FEB">
      <w:pPr>
        <w:shd w:val="clear" w:color="auto" w:fill="FFFFFF" w:themeFill="background1"/>
        <w:jc w:val="both"/>
        <w:rPr>
          <w:color w:val="000000" w:themeColor="text1"/>
        </w:rPr>
      </w:pPr>
    </w:p>
    <w:p w14:paraId="6CE653A3" w14:textId="5B2372EC" w:rsidR="00985CD9" w:rsidRDefault="00985CD9" w:rsidP="00110FEB">
      <w:pPr>
        <w:shd w:val="clear" w:color="auto" w:fill="FFFFFF" w:themeFill="background1"/>
        <w:jc w:val="both"/>
        <w:rPr>
          <w:color w:val="000000" w:themeColor="text1"/>
        </w:rPr>
      </w:pPr>
    </w:p>
    <w:p w14:paraId="79FCB859" w14:textId="6F392EC2" w:rsidR="00985CD9" w:rsidRDefault="00985CD9" w:rsidP="00110FEB">
      <w:pPr>
        <w:shd w:val="clear" w:color="auto" w:fill="FFFFFF" w:themeFill="background1"/>
        <w:jc w:val="both"/>
        <w:rPr>
          <w:color w:val="000000" w:themeColor="text1"/>
        </w:rPr>
      </w:pPr>
    </w:p>
    <w:p w14:paraId="7FC3AF33" w14:textId="112538EF" w:rsidR="00985CD9" w:rsidRDefault="00985CD9" w:rsidP="00110FEB">
      <w:pPr>
        <w:shd w:val="clear" w:color="auto" w:fill="FFFFFF" w:themeFill="background1"/>
        <w:jc w:val="both"/>
        <w:rPr>
          <w:color w:val="000000" w:themeColor="text1"/>
        </w:rPr>
      </w:pPr>
    </w:p>
    <w:p w14:paraId="5C05D09C" w14:textId="6620DBD1" w:rsidR="00985CD9" w:rsidRDefault="00985CD9" w:rsidP="00110FEB">
      <w:pPr>
        <w:shd w:val="clear" w:color="auto" w:fill="FFFFFF" w:themeFill="background1"/>
        <w:jc w:val="both"/>
        <w:rPr>
          <w:color w:val="000000" w:themeColor="text1"/>
        </w:rPr>
      </w:pPr>
    </w:p>
    <w:p w14:paraId="159DD764" w14:textId="635CD178" w:rsidR="00985CD9" w:rsidRDefault="00985CD9" w:rsidP="00110FEB">
      <w:pPr>
        <w:shd w:val="clear" w:color="auto" w:fill="FFFFFF" w:themeFill="background1"/>
        <w:jc w:val="both"/>
        <w:rPr>
          <w:color w:val="000000" w:themeColor="text1"/>
        </w:rPr>
      </w:pPr>
    </w:p>
    <w:p w14:paraId="7ADCE6FF" w14:textId="0796AEE4" w:rsidR="00985CD9" w:rsidRDefault="00985CD9" w:rsidP="00110FEB">
      <w:pPr>
        <w:shd w:val="clear" w:color="auto" w:fill="FFFFFF" w:themeFill="background1"/>
        <w:jc w:val="both"/>
        <w:rPr>
          <w:color w:val="000000" w:themeColor="text1"/>
        </w:rPr>
      </w:pPr>
    </w:p>
    <w:p w14:paraId="3AC003D2" w14:textId="735F6275" w:rsidR="00985CD9" w:rsidRDefault="00985CD9" w:rsidP="00110FEB">
      <w:pPr>
        <w:shd w:val="clear" w:color="auto" w:fill="FFFFFF" w:themeFill="background1"/>
        <w:jc w:val="both"/>
        <w:rPr>
          <w:color w:val="000000" w:themeColor="text1"/>
        </w:rPr>
      </w:pPr>
    </w:p>
    <w:p w14:paraId="2D51142C" w14:textId="6AE786BA" w:rsidR="00985CD9" w:rsidRDefault="00985CD9" w:rsidP="00110FEB">
      <w:pPr>
        <w:shd w:val="clear" w:color="auto" w:fill="FFFFFF" w:themeFill="background1"/>
        <w:jc w:val="both"/>
        <w:rPr>
          <w:color w:val="000000" w:themeColor="text1"/>
        </w:rPr>
      </w:pPr>
      <w:r w:rsidRPr="00985CD9">
        <w:rPr>
          <w:noProof/>
          <w:color w:val="000000" w:themeColor="text1"/>
        </w:rPr>
        <w:lastRenderedPageBreak/>
        <w:drawing>
          <wp:inline distT="0" distB="0" distL="0" distR="0" wp14:anchorId="4F2872DF" wp14:editId="71ACB1F3">
            <wp:extent cx="5727700" cy="6078220"/>
            <wp:effectExtent l="0" t="0" r="0" b="508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2" cstate="screen">
                      <a:extLst>
                        <a:ext uri="{28A0092B-C50C-407E-A947-70E740481C1C}">
                          <a14:useLocalDpi xmlns:a14="http://schemas.microsoft.com/office/drawing/2010/main"/>
                        </a:ext>
                      </a:extLst>
                    </a:blip>
                    <a:stretch>
                      <a:fillRect/>
                    </a:stretch>
                  </pic:blipFill>
                  <pic:spPr>
                    <a:xfrm>
                      <a:off x="0" y="0"/>
                      <a:ext cx="5727700" cy="6078220"/>
                    </a:xfrm>
                    <a:prstGeom prst="rect">
                      <a:avLst/>
                    </a:prstGeom>
                  </pic:spPr>
                </pic:pic>
              </a:graphicData>
            </a:graphic>
          </wp:inline>
        </w:drawing>
      </w:r>
    </w:p>
    <w:p w14:paraId="2DDA0F12" w14:textId="3554B975" w:rsidR="00985CD9" w:rsidRDefault="00985CD9" w:rsidP="00110FEB">
      <w:pPr>
        <w:shd w:val="clear" w:color="auto" w:fill="FFFFFF" w:themeFill="background1"/>
        <w:jc w:val="both"/>
        <w:rPr>
          <w:color w:val="000000" w:themeColor="text1"/>
        </w:rPr>
      </w:pPr>
    </w:p>
    <w:p w14:paraId="6A45A296" w14:textId="77777777" w:rsidR="00985CD9" w:rsidRDefault="00985CD9" w:rsidP="00985CD9">
      <w:pPr>
        <w:shd w:val="clear" w:color="auto" w:fill="FFFFFF" w:themeFill="background1"/>
        <w:jc w:val="both"/>
        <w:rPr>
          <w:color w:val="000000" w:themeColor="text1"/>
        </w:rPr>
      </w:pPr>
      <w:r w:rsidRPr="00A25485">
        <w:rPr>
          <w:b/>
          <w:color w:val="000000" w:themeColor="text1"/>
        </w:rPr>
        <w:t>Figure 2.</w:t>
      </w:r>
      <w:r>
        <w:rPr>
          <w:color w:val="000000" w:themeColor="text1"/>
        </w:rPr>
        <w:t xml:space="preserve"> Flow diagram of the systematic review process for CMJ</w:t>
      </w:r>
    </w:p>
    <w:p w14:paraId="0E5B93E6" w14:textId="0C7B5200" w:rsidR="00985CD9" w:rsidRDefault="00985CD9" w:rsidP="00110FEB">
      <w:pPr>
        <w:shd w:val="clear" w:color="auto" w:fill="FFFFFF" w:themeFill="background1"/>
        <w:jc w:val="both"/>
        <w:rPr>
          <w:color w:val="000000" w:themeColor="text1"/>
        </w:rPr>
      </w:pPr>
    </w:p>
    <w:p w14:paraId="720586FD" w14:textId="59189291" w:rsidR="00985CD9" w:rsidRDefault="00985CD9" w:rsidP="00110FEB">
      <w:pPr>
        <w:shd w:val="clear" w:color="auto" w:fill="FFFFFF" w:themeFill="background1"/>
        <w:jc w:val="both"/>
        <w:rPr>
          <w:color w:val="000000" w:themeColor="text1"/>
        </w:rPr>
      </w:pPr>
    </w:p>
    <w:p w14:paraId="1EBBABDB" w14:textId="20BCA89B" w:rsidR="00985CD9" w:rsidRDefault="00985CD9" w:rsidP="00110FEB">
      <w:pPr>
        <w:shd w:val="clear" w:color="auto" w:fill="FFFFFF" w:themeFill="background1"/>
        <w:jc w:val="both"/>
        <w:rPr>
          <w:color w:val="000000" w:themeColor="text1"/>
        </w:rPr>
      </w:pPr>
    </w:p>
    <w:p w14:paraId="009D170F" w14:textId="258A3846" w:rsidR="00985CD9" w:rsidRDefault="00985CD9" w:rsidP="00110FEB">
      <w:pPr>
        <w:shd w:val="clear" w:color="auto" w:fill="FFFFFF" w:themeFill="background1"/>
        <w:jc w:val="both"/>
        <w:rPr>
          <w:color w:val="000000" w:themeColor="text1"/>
        </w:rPr>
      </w:pPr>
    </w:p>
    <w:p w14:paraId="429D9425" w14:textId="3249360F" w:rsidR="00985CD9" w:rsidRDefault="00985CD9" w:rsidP="00110FEB">
      <w:pPr>
        <w:shd w:val="clear" w:color="auto" w:fill="FFFFFF" w:themeFill="background1"/>
        <w:jc w:val="both"/>
        <w:rPr>
          <w:color w:val="000000" w:themeColor="text1"/>
        </w:rPr>
      </w:pPr>
    </w:p>
    <w:p w14:paraId="3DAB9ABE" w14:textId="7B5C34D3" w:rsidR="00985CD9" w:rsidRDefault="00985CD9" w:rsidP="00110FEB">
      <w:pPr>
        <w:shd w:val="clear" w:color="auto" w:fill="FFFFFF" w:themeFill="background1"/>
        <w:jc w:val="both"/>
        <w:rPr>
          <w:color w:val="000000" w:themeColor="text1"/>
        </w:rPr>
      </w:pPr>
    </w:p>
    <w:p w14:paraId="1B637FA3" w14:textId="532442CA" w:rsidR="00985CD9" w:rsidRDefault="00985CD9" w:rsidP="00110FEB">
      <w:pPr>
        <w:shd w:val="clear" w:color="auto" w:fill="FFFFFF" w:themeFill="background1"/>
        <w:jc w:val="both"/>
        <w:rPr>
          <w:color w:val="000000" w:themeColor="text1"/>
        </w:rPr>
      </w:pPr>
    </w:p>
    <w:p w14:paraId="31233087" w14:textId="2E096929" w:rsidR="00985CD9" w:rsidRDefault="00985CD9" w:rsidP="00110FEB">
      <w:pPr>
        <w:shd w:val="clear" w:color="auto" w:fill="FFFFFF" w:themeFill="background1"/>
        <w:jc w:val="both"/>
        <w:rPr>
          <w:color w:val="000000" w:themeColor="text1"/>
        </w:rPr>
      </w:pPr>
    </w:p>
    <w:p w14:paraId="3A1413A0" w14:textId="2F41B0C6" w:rsidR="00985CD9" w:rsidRDefault="00985CD9" w:rsidP="00110FEB">
      <w:pPr>
        <w:shd w:val="clear" w:color="auto" w:fill="FFFFFF" w:themeFill="background1"/>
        <w:jc w:val="both"/>
        <w:rPr>
          <w:color w:val="000000" w:themeColor="text1"/>
        </w:rPr>
      </w:pPr>
    </w:p>
    <w:p w14:paraId="062778FF" w14:textId="335972AE" w:rsidR="00985CD9" w:rsidRDefault="00985CD9" w:rsidP="00110FEB">
      <w:pPr>
        <w:shd w:val="clear" w:color="auto" w:fill="FFFFFF" w:themeFill="background1"/>
        <w:jc w:val="both"/>
        <w:rPr>
          <w:color w:val="000000" w:themeColor="text1"/>
        </w:rPr>
      </w:pPr>
    </w:p>
    <w:p w14:paraId="09913EDA" w14:textId="2424E92B" w:rsidR="00985CD9" w:rsidRDefault="00985CD9" w:rsidP="00110FEB">
      <w:pPr>
        <w:shd w:val="clear" w:color="auto" w:fill="FFFFFF" w:themeFill="background1"/>
        <w:jc w:val="both"/>
        <w:rPr>
          <w:color w:val="000000" w:themeColor="text1"/>
        </w:rPr>
      </w:pPr>
    </w:p>
    <w:p w14:paraId="3711E466" w14:textId="4473E55C" w:rsidR="00985CD9" w:rsidRDefault="00985CD9" w:rsidP="00110FEB">
      <w:pPr>
        <w:shd w:val="clear" w:color="auto" w:fill="FFFFFF" w:themeFill="background1"/>
        <w:jc w:val="both"/>
        <w:rPr>
          <w:color w:val="000000" w:themeColor="text1"/>
        </w:rPr>
      </w:pPr>
    </w:p>
    <w:p w14:paraId="2D32DF21" w14:textId="13A6AD43" w:rsidR="00985CD9" w:rsidRDefault="00985CD9" w:rsidP="00110FEB">
      <w:pPr>
        <w:shd w:val="clear" w:color="auto" w:fill="FFFFFF" w:themeFill="background1"/>
        <w:jc w:val="both"/>
        <w:rPr>
          <w:color w:val="000000" w:themeColor="text1"/>
        </w:rPr>
      </w:pPr>
    </w:p>
    <w:p w14:paraId="7C51A69F" w14:textId="158B71C7" w:rsidR="00985CD9" w:rsidRDefault="00985CD9" w:rsidP="00110FEB">
      <w:pPr>
        <w:shd w:val="clear" w:color="auto" w:fill="FFFFFF" w:themeFill="background1"/>
        <w:jc w:val="both"/>
        <w:rPr>
          <w:color w:val="000000" w:themeColor="text1"/>
        </w:rPr>
      </w:pPr>
      <w:r w:rsidRPr="00985CD9">
        <w:rPr>
          <w:noProof/>
          <w:color w:val="000000" w:themeColor="text1"/>
        </w:rPr>
        <w:lastRenderedPageBreak/>
        <w:drawing>
          <wp:inline distT="0" distB="0" distL="0" distR="0" wp14:anchorId="2198946B" wp14:editId="35E6C685">
            <wp:extent cx="5727700" cy="6390005"/>
            <wp:effectExtent l="0" t="0" r="0" b="0"/>
            <wp:docPr id="3"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3" cstate="screen">
                      <a:extLst>
                        <a:ext uri="{28A0092B-C50C-407E-A947-70E740481C1C}">
                          <a14:useLocalDpi xmlns:a14="http://schemas.microsoft.com/office/drawing/2010/main"/>
                        </a:ext>
                      </a:extLst>
                    </a:blip>
                    <a:stretch>
                      <a:fillRect/>
                    </a:stretch>
                  </pic:blipFill>
                  <pic:spPr>
                    <a:xfrm>
                      <a:off x="0" y="0"/>
                      <a:ext cx="5727700" cy="6390005"/>
                    </a:xfrm>
                    <a:prstGeom prst="rect">
                      <a:avLst/>
                    </a:prstGeom>
                  </pic:spPr>
                </pic:pic>
              </a:graphicData>
            </a:graphic>
          </wp:inline>
        </w:drawing>
      </w:r>
    </w:p>
    <w:p w14:paraId="064ADCE1" w14:textId="01086947" w:rsidR="00985CD9" w:rsidRDefault="00985CD9" w:rsidP="00110FEB">
      <w:pPr>
        <w:shd w:val="clear" w:color="auto" w:fill="FFFFFF" w:themeFill="background1"/>
        <w:jc w:val="both"/>
        <w:rPr>
          <w:color w:val="000000" w:themeColor="text1"/>
        </w:rPr>
      </w:pPr>
    </w:p>
    <w:p w14:paraId="3ABB6B7C" w14:textId="431751B5" w:rsidR="00985CD9" w:rsidRDefault="00985CD9" w:rsidP="00110FEB">
      <w:pPr>
        <w:shd w:val="clear" w:color="auto" w:fill="FFFFFF" w:themeFill="background1"/>
        <w:jc w:val="both"/>
        <w:rPr>
          <w:color w:val="000000" w:themeColor="text1"/>
        </w:rPr>
      </w:pPr>
    </w:p>
    <w:p w14:paraId="715AAB37" w14:textId="77777777" w:rsidR="00985CD9" w:rsidRDefault="00985CD9" w:rsidP="00985CD9">
      <w:pPr>
        <w:shd w:val="clear" w:color="auto" w:fill="FFFFFF" w:themeFill="background1"/>
        <w:jc w:val="both"/>
        <w:rPr>
          <w:color w:val="000000" w:themeColor="text1"/>
        </w:rPr>
      </w:pPr>
      <w:r w:rsidRPr="00A25485">
        <w:rPr>
          <w:b/>
          <w:color w:val="000000" w:themeColor="text1"/>
        </w:rPr>
        <w:t>Figure 3.</w:t>
      </w:r>
      <w:r>
        <w:rPr>
          <w:color w:val="000000" w:themeColor="text1"/>
        </w:rPr>
        <w:t xml:space="preserve"> Flow diagram of the systematic review process for Yo-Yo IR1</w:t>
      </w:r>
    </w:p>
    <w:p w14:paraId="70A67401" w14:textId="3E674116" w:rsidR="00985CD9" w:rsidRDefault="00985CD9" w:rsidP="00110FEB">
      <w:pPr>
        <w:shd w:val="clear" w:color="auto" w:fill="FFFFFF" w:themeFill="background1"/>
        <w:jc w:val="both"/>
        <w:rPr>
          <w:color w:val="000000" w:themeColor="text1"/>
        </w:rPr>
      </w:pPr>
    </w:p>
    <w:p w14:paraId="1A38B63F" w14:textId="18F9CFB3" w:rsidR="00985CD9" w:rsidRDefault="00985CD9" w:rsidP="00110FEB">
      <w:pPr>
        <w:shd w:val="clear" w:color="auto" w:fill="FFFFFF" w:themeFill="background1"/>
        <w:jc w:val="both"/>
        <w:rPr>
          <w:color w:val="000000" w:themeColor="text1"/>
        </w:rPr>
      </w:pPr>
    </w:p>
    <w:p w14:paraId="42A1BB9A" w14:textId="51A6D7EA" w:rsidR="00985CD9" w:rsidRDefault="00985CD9" w:rsidP="00110FEB">
      <w:pPr>
        <w:shd w:val="clear" w:color="auto" w:fill="FFFFFF" w:themeFill="background1"/>
        <w:jc w:val="both"/>
        <w:rPr>
          <w:color w:val="000000" w:themeColor="text1"/>
        </w:rPr>
      </w:pPr>
    </w:p>
    <w:p w14:paraId="08B6051A" w14:textId="49EE68CC" w:rsidR="00985CD9" w:rsidRDefault="00985CD9" w:rsidP="00110FEB">
      <w:pPr>
        <w:shd w:val="clear" w:color="auto" w:fill="FFFFFF" w:themeFill="background1"/>
        <w:jc w:val="both"/>
        <w:rPr>
          <w:color w:val="000000" w:themeColor="text1"/>
        </w:rPr>
      </w:pPr>
    </w:p>
    <w:p w14:paraId="5A373658" w14:textId="132CBED0" w:rsidR="00985CD9" w:rsidRDefault="00985CD9" w:rsidP="00110FEB">
      <w:pPr>
        <w:shd w:val="clear" w:color="auto" w:fill="FFFFFF" w:themeFill="background1"/>
        <w:jc w:val="both"/>
        <w:rPr>
          <w:color w:val="000000" w:themeColor="text1"/>
        </w:rPr>
      </w:pPr>
    </w:p>
    <w:p w14:paraId="36A0FA2B" w14:textId="58AA1DD5" w:rsidR="00985CD9" w:rsidRDefault="00985CD9" w:rsidP="00110FEB">
      <w:pPr>
        <w:shd w:val="clear" w:color="auto" w:fill="FFFFFF" w:themeFill="background1"/>
        <w:jc w:val="both"/>
        <w:rPr>
          <w:color w:val="000000" w:themeColor="text1"/>
        </w:rPr>
      </w:pPr>
    </w:p>
    <w:p w14:paraId="114768E5" w14:textId="7B8FDDF9" w:rsidR="00985CD9" w:rsidRDefault="00985CD9" w:rsidP="00110FEB">
      <w:pPr>
        <w:shd w:val="clear" w:color="auto" w:fill="FFFFFF" w:themeFill="background1"/>
        <w:jc w:val="both"/>
        <w:rPr>
          <w:color w:val="000000" w:themeColor="text1"/>
        </w:rPr>
      </w:pPr>
    </w:p>
    <w:p w14:paraId="59438FEB" w14:textId="0FF50AF5" w:rsidR="00985CD9" w:rsidRDefault="00985CD9" w:rsidP="00110FEB">
      <w:pPr>
        <w:shd w:val="clear" w:color="auto" w:fill="FFFFFF" w:themeFill="background1"/>
        <w:jc w:val="both"/>
        <w:rPr>
          <w:color w:val="000000" w:themeColor="text1"/>
        </w:rPr>
      </w:pPr>
    </w:p>
    <w:p w14:paraId="46B211A6" w14:textId="385BF36F" w:rsidR="00985CD9" w:rsidRDefault="00985CD9" w:rsidP="00110FEB">
      <w:pPr>
        <w:shd w:val="clear" w:color="auto" w:fill="FFFFFF" w:themeFill="background1"/>
        <w:jc w:val="both"/>
        <w:rPr>
          <w:color w:val="000000" w:themeColor="text1"/>
        </w:rPr>
      </w:pPr>
    </w:p>
    <w:p w14:paraId="3A96B2E8" w14:textId="425A2FFE" w:rsidR="00985CD9" w:rsidRDefault="00985CD9" w:rsidP="00110FEB">
      <w:pPr>
        <w:shd w:val="clear" w:color="auto" w:fill="FFFFFF" w:themeFill="background1"/>
        <w:jc w:val="both"/>
        <w:rPr>
          <w:color w:val="000000" w:themeColor="text1"/>
        </w:rPr>
      </w:pPr>
    </w:p>
    <w:p w14:paraId="18F00894" w14:textId="4B85DF6B" w:rsidR="00985CD9" w:rsidRDefault="00985CD9" w:rsidP="00110FEB">
      <w:pPr>
        <w:shd w:val="clear" w:color="auto" w:fill="FFFFFF" w:themeFill="background1"/>
        <w:jc w:val="both"/>
        <w:rPr>
          <w:color w:val="000000" w:themeColor="text1"/>
        </w:rPr>
      </w:pPr>
    </w:p>
    <w:p w14:paraId="69D8FAEA" w14:textId="441EC431" w:rsidR="00985CD9" w:rsidRDefault="00985CD9" w:rsidP="00110FEB">
      <w:pPr>
        <w:shd w:val="clear" w:color="auto" w:fill="FFFFFF" w:themeFill="background1"/>
        <w:jc w:val="both"/>
        <w:rPr>
          <w:color w:val="000000" w:themeColor="text1"/>
        </w:rPr>
      </w:pPr>
    </w:p>
    <w:p w14:paraId="6B5955D4" w14:textId="5D3E9189" w:rsidR="00985CD9" w:rsidRDefault="00985CD9" w:rsidP="00110FEB">
      <w:pPr>
        <w:shd w:val="clear" w:color="auto" w:fill="FFFFFF" w:themeFill="background1"/>
        <w:jc w:val="both"/>
        <w:rPr>
          <w:color w:val="000000" w:themeColor="text1"/>
        </w:rPr>
      </w:pPr>
    </w:p>
    <w:p w14:paraId="446227C9" w14:textId="049D1CE5" w:rsidR="00985CD9" w:rsidRDefault="00985CD9" w:rsidP="00110FEB">
      <w:pPr>
        <w:shd w:val="clear" w:color="auto" w:fill="FFFFFF" w:themeFill="background1"/>
        <w:jc w:val="both"/>
        <w:rPr>
          <w:color w:val="000000" w:themeColor="text1"/>
        </w:rPr>
      </w:pPr>
    </w:p>
    <w:p w14:paraId="1A6A2CA0" w14:textId="763EA8C6" w:rsidR="00985CD9" w:rsidRDefault="00985CD9" w:rsidP="00110FEB">
      <w:pPr>
        <w:shd w:val="clear" w:color="auto" w:fill="FFFFFF" w:themeFill="background1"/>
        <w:jc w:val="both"/>
        <w:rPr>
          <w:color w:val="000000" w:themeColor="text1"/>
        </w:rPr>
      </w:pPr>
    </w:p>
    <w:p w14:paraId="5CDDAC0A" w14:textId="3F1DDC11" w:rsidR="00985CD9" w:rsidRDefault="00985CD9" w:rsidP="00110FEB">
      <w:pPr>
        <w:shd w:val="clear" w:color="auto" w:fill="FFFFFF" w:themeFill="background1"/>
        <w:jc w:val="both"/>
        <w:rPr>
          <w:color w:val="000000" w:themeColor="text1"/>
        </w:rPr>
      </w:pPr>
    </w:p>
    <w:p w14:paraId="7790493F" w14:textId="056BB5A9" w:rsidR="00985CD9" w:rsidRDefault="00985CD9" w:rsidP="00110FEB">
      <w:pPr>
        <w:shd w:val="clear" w:color="auto" w:fill="FFFFFF" w:themeFill="background1"/>
        <w:jc w:val="both"/>
        <w:rPr>
          <w:color w:val="000000" w:themeColor="text1"/>
        </w:rPr>
      </w:pPr>
      <w:r w:rsidRPr="00985CD9">
        <w:rPr>
          <w:noProof/>
          <w:color w:val="000000" w:themeColor="text1"/>
        </w:rPr>
        <w:drawing>
          <wp:inline distT="0" distB="0" distL="0" distR="0" wp14:anchorId="1024BA16" wp14:editId="2A8E48BC">
            <wp:extent cx="5727700" cy="3160395"/>
            <wp:effectExtent l="0" t="0" r="0" b="1905"/>
            <wp:docPr id="4" name="Picture 4"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scatter chart&#10;&#10;Description automatically generated"/>
                    <pic:cNvPicPr/>
                  </pic:nvPicPr>
                  <pic:blipFill>
                    <a:blip r:embed="rId14" cstate="screen">
                      <a:extLst>
                        <a:ext uri="{28A0092B-C50C-407E-A947-70E740481C1C}">
                          <a14:useLocalDpi xmlns:a14="http://schemas.microsoft.com/office/drawing/2010/main"/>
                        </a:ext>
                      </a:extLst>
                    </a:blip>
                    <a:stretch>
                      <a:fillRect/>
                    </a:stretch>
                  </pic:blipFill>
                  <pic:spPr>
                    <a:xfrm>
                      <a:off x="0" y="0"/>
                      <a:ext cx="5727700" cy="3160395"/>
                    </a:xfrm>
                    <a:prstGeom prst="rect">
                      <a:avLst/>
                    </a:prstGeom>
                  </pic:spPr>
                </pic:pic>
              </a:graphicData>
            </a:graphic>
          </wp:inline>
        </w:drawing>
      </w:r>
    </w:p>
    <w:p w14:paraId="40DD5CB9" w14:textId="073AF0BD" w:rsidR="00985CD9" w:rsidRDefault="00985CD9" w:rsidP="00110FEB">
      <w:pPr>
        <w:shd w:val="clear" w:color="auto" w:fill="FFFFFF" w:themeFill="background1"/>
        <w:jc w:val="both"/>
        <w:rPr>
          <w:color w:val="000000" w:themeColor="text1"/>
        </w:rPr>
      </w:pPr>
    </w:p>
    <w:p w14:paraId="7B3239BB" w14:textId="77777777" w:rsidR="00985CD9" w:rsidRDefault="00985CD9" w:rsidP="00110FEB">
      <w:pPr>
        <w:shd w:val="clear" w:color="auto" w:fill="FFFFFF" w:themeFill="background1"/>
        <w:jc w:val="both"/>
        <w:rPr>
          <w:color w:val="000000" w:themeColor="text1"/>
        </w:rPr>
      </w:pPr>
    </w:p>
    <w:p w14:paraId="407EF138" w14:textId="77777777" w:rsidR="00985CD9" w:rsidRDefault="00985CD9" w:rsidP="00985CD9">
      <w:pPr>
        <w:shd w:val="clear" w:color="auto" w:fill="FFFFFF" w:themeFill="background1"/>
        <w:jc w:val="both"/>
        <w:rPr>
          <w:color w:val="000000" w:themeColor="text1"/>
        </w:rPr>
      </w:pPr>
      <w:r w:rsidRPr="00A25485">
        <w:rPr>
          <w:b/>
          <w:color w:val="000000" w:themeColor="text1"/>
        </w:rPr>
        <w:t>Figure 4.</w:t>
      </w:r>
      <w:r>
        <w:rPr>
          <w:color w:val="000000" w:themeColor="text1"/>
        </w:rPr>
        <w:t xml:space="preserve"> </w:t>
      </w:r>
      <w:r w:rsidRPr="00A4035D">
        <w:rPr>
          <w:bCs/>
          <w:color w:val="000000" w:themeColor="text1"/>
        </w:rPr>
        <w:t xml:space="preserve">Raincloud plots </w:t>
      </w:r>
      <w:r>
        <w:rPr>
          <w:bCs/>
          <w:color w:val="000000" w:themeColor="text1"/>
        </w:rPr>
        <w:t>for</w:t>
      </w:r>
      <w:r w:rsidRPr="00A4035D">
        <w:rPr>
          <w:bCs/>
          <w:color w:val="000000" w:themeColor="text1"/>
        </w:rPr>
        <w:t xml:space="preserve"> data distribution and degree of measurement error from the test-retest</w:t>
      </w:r>
      <w:r>
        <w:rPr>
          <w:bCs/>
          <w:color w:val="000000" w:themeColor="text1"/>
        </w:rPr>
        <w:t xml:space="preserve"> data</w:t>
      </w:r>
      <w:r w:rsidRPr="00A4035D">
        <w:rPr>
          <w:bCs/>
          <w:color w:val="000000" w:themeColor="text1"/>
        </w:rPr>
        <w:t xml:space="preserve"> </w:t>
      </w:r>
      <w:r>
        <w:rPr>
          <w:bCs/>
          <w:color w:val="000000" w:themeColor="text1"/>
        </w:rPr>
        <w:t xml:space="preserve">(a) </w:t>
      </w:r>
      <w:r w:rsidRPr="00A4035D">
        <w:rPr>
          <w:bCs/>
          <w:color w:val="000000" w:themeColor="text1"/>
        </w:rPr>
        <w:t xml:space="preserve">5-m sprinting, </w:t>
      </w:r>
      <w:r>
        <w:rPr>
          <w:bCs/>
          <w:color w:val="000000" w:themeColor="text1"/>
        </w:rPr>
        <w:t xml:space="preserve">(b) </w:t>
      </w:r>
      <w:r w:rsidRPr="00A4035D">
        <w:rPr>
          <w:bCs/>
          <w:color w:val="000000" w:themeColor="text1"/>
        </w:rPr>
        <w:t xml:space="preserve">30-m sprinting, </w:t>
      </w:r>
      <w:r>
        <w:rPr>
          <w:bCs/>
          <w:color w:val="000000" w:themeColor="text1"/>
        </w:rPr>
        <w:t xml:space="preserve">(c) </w:t>
      </w:r>
      <w:r w:rsidRPr="00A4035D">
        <w:rPr>
          <w:bCs/>
          <w:color w:val="000000" w:themeColor="text1"/>
        </w:rPr>
        <w:t xml:space="preserve">CMJ, and </w:t>
      </w:r>
      <w:r>
        <w:rPr>
          <w:bCs/>
          <w:color w:val="000000" w:themeColor="text1"/>
        </w:rPr>
        <w:t xml:space="preserve">(d) </w:t>
      </w:r>
      <w:r w:rsidRPr="00A4035D">
        <w:rPr>
          <w:bCs/>
          <w:color w:val="000000" w:themeColor="text1"/>
        </w:rPr>
        <w:t>Yo-Yo IR1</w:t>
      </w:r>
    </w:p>
    <w:p w14:paraId="2D348AFA" w14:textId="60F8B7C6" w:rsidR="00985CD9" w:rsidRDefault="00985CD9" w:rsidP="00110FEB">
      <w:pPr>
        <w:shd w:val="clear" w:color="auto" w:fill="FFFFFF" w:themeFill="background1"/>
        <w:jc w:val="both"/>
        <w:rPr>
          <w:color w:val="000000" w:themeColor="text1"/>
        </w:rPr>
      </w:pPr>
    </w:p>
    <w:p w14:paraId="40AF1D3E" w14:textId="1901A619" w:rsidR="00985CD9" w:rsidRDefault="00985CD9" w:rsidP="00110FEB">
      <w:pPr>
        <w:shd w:val="clear" w:color="auto" w:fill="FFFFFF" w:themeFill="background1"/>
        <w:jc w:val="both"/>
        <w:rPr>
          <w:color w:val="000000" w:themeColor="text1"/>
        </w:rPr>
      </w:pPr>
    </w:p>
    <w:p w14:paraId="6F4DC700" w14:textId="15D83480" w:rsidR="00985CD9" w:rsidRDefault="00985CD9" w:rsidP="00110FEB">
      <w:pPr>
        <w:shd w:val="clear" w:color="auto" w:fill="FFFFFF" w:themeFill="background1"/>
        <w:jc w:val="both"/>
        <w:rPr>
          <w:color w:val="000000" w:themeColor="text1"/>
        </w:rPr>
      </w:pPr>
    </w:p>
    <w:p w14:paraId="2262E2C0" w14:textId="46A1A7D5" w:rsidR="00985CD9" w:rsidRDefault="00985CD9" w:rsidP="00110FEB">
      <w:pPr>
        <w:shd w:val="clear" w:color="auto" w:fill="FFFFFF" w:themeFill="background1"/>
        <w:jc w:val="both"/>
        <w:rPr>
          <w:color w:val="000000" w:themeColor="text1"/>
        </w:rPr>
      </w:pPr>
    </w:p>
    <w:p w14:paraId="42B0662D" w14:textId="044CB759" w:rsidR="00985CD9" w:rsidRDefault="00985CD9" w:rsidP="00110FEB">
      <w:pPr>
        <w:shd w:val="clear" w:color="auto" w:fill="FFFFFF" w:themeFill="background1"/>
        <w:jc w:val="both"/>
        <w:rPr>
          <w:color w:val="000000" w:themeColor="text1"/>
        </w:rPr>
      </w:pPr>
    </w:p>
    <w:p w14:paraId="0E22937F" w14:textId="5F813186" w:rsidR="00985CD9" w:rsidRDefault="00985CD9" w:rsidP="00110FEB">
      <w:pPr>
        <w:shd w:val="clear" w:color="auto" w:fill="FFFFFF" w:themeFill="background1"/>
        <w:jc w:val="both"/>
        <w:rPr>
          <w:color w:val="000000" w:themeColor="text1"/>
        </w:rPr>
      </w:pPr>
    </w:p>
    <w:p w14:paraId="7A55B8F8" w14:textId="45A5F363" w:rsidR="00985CD9" w:rsidRDefault="00985CD9" w:rsidP="00110FEB">
      <w:pPr>
        <w:shd w:val="clear" w:color="auto" w:fill="FFFFFF" w:themeFill="background1"/>
        <w:jc w:val="both"/>
        <w:rPr>
          <w:color w:val="000000" w:themeColor="text1"/>
        </w:rPr>
      </w:pPr>
    </w:p>
    <w:p w14:paraId="0A76E905" w14:textId="0ED6264F" w:rsidR="00985CD9" w:rsidRDefault="00985CD9" w:rsidP="00110FEB">
      <w:pPr>
        <w:shd w:val="clear" w:color="auto" w:fill="FFFFFF" w:themeFill="background1"/>
        <w:jc w:val="both"/>
        <w:rPr>
          <w:color w:val="000000" w:themeColor="text1"/>
        </w:rPr>
      </w:pPr>
    </w:p>
    <w:p w14:paraId="48884EBC" w14:textId="30415851" w:rsidR="00985CD9" w:rsidRDefault="00985CD9" w:rsidP="00110FEB">
      <w:pPr>
        <w:shd w:val="clear" w:color="auto" w:fill="FFFFFF" w:themeFill="background1"/>
        <w:jc w:val="both"/>
        <w:rPr>
          <w:color w:val="000000" w:themeColor="text1"/>
        </w:rPr>
      </w:pPr>
    </w:p>
    <w:p w14:paraId="55E5E2FB" w14:textId="6F41A2EE" w:rsidR="00985CD9" w:rsidRDefault="00985CD9" w:rsidP="00110FEB">
      <w:pPr>
        <w:shd w:val="clear" w:color="auto" w:fill="FFFFFF" w:themeFill="background1"/>
        <w:jc w:val="both"/>
        <w:rPr>
          <w:color w:val="000000" w:themeColor="text1"/>
        </w:rPr>
      </w:pPr>
    </w:p>
    <w:p w14:paraId="441465F1" w14:textId="5D97B487" w:rsidR="00985CD9" w:rsidRDefault="00985CD9" w:rsidP="00110FEB">
      <w:pPr>
        <w:shd w:val="clear" w:color="auto" w:fill="FFFFFF" w:themeFill="background1"/>
        <w:jc w:val="both"/>
        <w:rPr>
          <w:color w:val="000000" w:themeColor="text1"/>
        </w:rPr>
      </w:pPr>
    </w:p>
    <w:p w14:paraId="1FF5810D" w14:textId="286499AE" w:rsidR="00985CD9" w:rsidRDefault="00985CD9" w:rsidP="00110FEB">
      <w:pPr>
        <w:shd w:val="clear" w:color="auto" w:fill="FFFFFF" w:themeFill="background1"/>
        <w:jc w:val="both"/>
        <w:rPr>
          <w:color w:val="000000" w:themeColor="text1"/>
        </w:rPr>
      </w:pPr>
    </w:p>
    <w:p w14:paraId="36686667" w14:textId="5E2D4E1D" w:rsidR="00985CD9" w:rsidRDefault="00985CD9" w:rsidP="00110FEB">
      <w:pPr>
        <w:shd w:val="clear" w:color="auto" w:fill="FFFFFF" w:themeFill="background1"/>
        <w:jc w:val="both"/>
        <w:rPr>
          <w:color w:val="000000" w:themeColor="text1"/>
        </w:rPr>
      </w:pPr>
    </w:p>
    <w:p w14:paraId="0B1AA06E" w14:textId="17895309" w:rsidR="00985CD9" w:rsidRDefault="00985CD9" w:rsidP="00110FEB">
      <w:pPr>
        <w:shd w:val="clear" w:color="auto" w:fill="FFFFFF" w:themeFill="background1"/>
        <w:jc w:val="both"/>
        <w:rPr>
          <w:color w:val="000000" w:themeColor="text1"/>
        </w:rPr>
      </w:pPr>
    </w:p>
    <w:p w14:paraId="0A434728" w14:textId="520D7690" w:rsidR="00985CD9" w:rsidRDefault="00985CD9" w:rsidP="00110FEB">
      <w:pPr>
        <w:shd w:val="clear" w:color="auto" w:fill="FFFFFF" w:themeFill="background1"/>
        <w:jc w:val="both"/>
        <w:rPr>
          <w:color w:val="000000" w:themeColor="text1"/>
        </w:rPr>
      </w:pPr>
    </w:p>
    <w:p w14:paraId="698A5285" w14:textId="7A8C9AD8" w:rsidR="00985CD9" w:rsidRDefault="00985CD9" w:rsidP="00110FEB">
      <w:pPr>
        <w:shd w:val="clear" w:color="auto" w:fill="FFFFFF" w:themeFill="background1"/>
        <w:jc w:val="both"/>
        <w:rPr>
          <w:color w:val="000000" w:themeColor="text1"/>
        </w:rPr>
      </w:pPr>
    </w:p>
    <w:p w14:paraId="7F1D4B33" w14:textId="21DAD1C0" w:rsidR="00985CD9" w:rsidRDefault="00985CD9" w:rsidP="00110FEB">
      <w:pPr>
        <w:shd w:val="clear" w:color="auto" w:fill="FFFFFF" w:themeFill="background1"/>
        <w:jc w:val="both"/>
        <w:rPr>
          <w:color w:val="000000" w:themeColor="text1"/>
        </w:rPr>
      </w:pPr>
    </w:p>
    <w:p w14:paraId="62AD6DB7" w14:textId="325703D0" w:rsidR="00985CD9" w:rsidRDefault="00985CD9" w:rsidP="00110FEB">
      <w:pPr>
        <w:shd w:val="clear" w:color="auto" w:fill="FFFFFF" w:themeFill="background1"/>
        <w:jc w:val="both"/>
        <w:rPr>
          <w:color w:val="000000" w:themeColor="text1"/>
        </w:rPr>
      </w:pPr>
    </w:p>
    <w:p w14:paraId="4F39FF7B" w14:textId="7F0ADF02" w:rsidR="00985CD9" w:rsidRDefault="00985CD9" w:rsidP="00110FEB">
      <w:pPr>
        <w:shd w:val="clear" w:color="auto" w:fill="FFFFFF" w:themeFill="background1"/>
        <w:jc w:val="both"/>
        <w:rPr>
          <w:color w:val="000000" w:themeColor="text1"/>
        </w:rPr>
      </w:pPr>
    </w:p>
    <w:p w14:paraId="5F1A3AF3" w14:textId="0C54536C" w:rsidR="00985CD9" w:rsidRDefault="00985CD9" w:rsidP="00110FEB">
      <w:pPr>
        <w:shd w:val="clear" w:color="auto" w:fill="FFFFFF" w:themeFill="background1"/>
        <w:jc w:val="both"/>
        <w:rPr>
          <w:color w:val="000000" w:themeColor="text1"/>
        </w:rPr>
      </w:pPr>
    </w:p>
    <w:p w14:paraId="1A11133B" w14:textId="1C1B6C5E" w:rsidR="00985CD9" w:rsidRDefault="00985CD9" w:rsidP="00110FEB">
      <w:pPr>
        <w:shd w:val="clear" w:color="auto" w:fill="FFFFFF" w:themeFill="background1"/>
        <w:jc w:val="both"/>
        <w:rPr>
          <w:color w:val="000000" w:themeColor="text1"/>
        </w:rPr>
      </w:pPr>
    </w:p>
    <w:p w14:paraId="631912E2" w14:textId="53F665E8" w:rsidR="00985CD9" w:rsidRDefault="00985CD9" w:rsidP="00110FEB">
      <w:pPr>
        <w:shd w:val="clear" w:color="auto" w:fill="FFFFFF" w:themeFill="background1"/>
        <w:jc w:val="both"/>
        <w:rPr>
          <w:color w:val="000000" w:themeColor="text1"/>
        </w:rPr>
      </w:pPr>
    </w:p>
    <w:p w14:paraId="2EB04E26" w14:textId="3CB2CB9E" w:rsidR="00985CD9" w:rsidRDefault="00985CD9" w:rsidP="00110FEB">
      <w:pPr>
        <w:shd w:val="clear" w:color="auto" w:fill="FFFFFF" w:themeFill="background1"/>
        <w:jc w:val="both"/>
        <w:rPr>
          <w:color w:val="000000" w:themeColor="text1"/>
        </w:rPr>
      </w:pPr>
    </w:p>
    <w:p w14:paraId="323A2EA3" w14:textId="67D6AF0F" w:rsidR="00985CD9" w:rsidRDefault="00985CD9" w:rsidP="00110FEB">
      <w:pPr>
        <w:shd w:val="clear" w:color="auto" w:fill="FFFFFF" w:themeFill="background1"/>
        <w:jc w:val="both"/>
        <w:rPr>
          <w:color w:val="000000" w:themeColor="text1"/>
        </w:rPr>
      </w:pPr>
      <w:r w:rsidRPr="00985CD9">
        <w:rPr>
          <w:noProof/>
          <w:color w:val="000000" w:themeColor="text1"/>
        </w:rPr>
        <w:lastRenderedPageBreak/>
        <w:drawing>
          <wp:inline distT="0" distB="0" distL="0" distR="0" wp14:anchorId="3206B98D" wp14:editId="5A8DA56C">
            <wp:extent cx="5727700" cy="3272790"/>
            <wp:effectExtent l="0" t="0" r="0" b="3810"/>
            <wp:docPr id="5" name="Picture 5" descr="Graphical user interface, 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chart, bar chart&#10;&#10;Description automatically generated"/>
                    <pic:cNvPicPr/>
                  </pic:nvPicPr>
                  <pic:blipFill>
                    <a:blip r:embed="rId15" cstate="screen">
                      <a:extLst>
                        <a:ext uri="{28A0092B-C50C-407E-A947-70E740481C1C}">
                          <a14:useLocalDpi xmlns:a14="http://schemas.microsoft.com/office/drawing/2010/main"/>
                        </a:ext>
                      </a:extLst>
                    </a:blip>
                    <a:stretch>
                      <a:fillRect/>
                    </a:stretch>
                  </pic:blipFill>
                  <pic:spPr>
                    <a:xfrm>
                      <a:off x="0" y="0"/>
                      <a:ext cx="5727700" cy="3272790"/>
                    </a:xfrm>
                    <a:prstGeom prst="rect">
                      <a:avLst/>
                    </a:prstGeom>
                  </pic:spPr>
                </pic:pic>
              </a:graphicData>
            </a:graphic>
          </wp:inline>
        </w:drawing>
      </w:r>
    </w:p>
    <w:p w14:paraId="334F7036" w14:textId="09909313" w:rsidR="00985CD9" w:rsidRDefault="00985CD9" w:rsidP="00110FEB">
      <w:pPr>
        <w:shd w:val="clear" w:color="auto" w:fill="FFFFFF" w:themeFill="background1"/>
        <w:jc w:val="both"/>
        <w:rPr>
          <w:color w:val="000000" w:themeColor="text1"/>
        </w:rPr>
      </w:pPr>
    </w:p>
    <w:p w14:paraId="0A66F003" w14:textId="2A1247BB" w:rsidR="00985CD9" w:rsidRDefault="00985CD9" w:rsidP="00110FEB">
      <w:pPr>
        <w:shd w:val="clear" w:color="auto" w:fill="FFFFFF" w:themeFill="background1"/>
        <w:jc w:val="both"/>
        <w:rPr>
          <w:color w:val="000000" w:themeColor="text1"/>
        </w:rPr>
      </w:pPr>
    </w:p>
    <w:p w14:paraId="1A56A3F5" w14:textId="08DCAB60" w:rsidR="00985CD9" w:rsidRDefault="00985CD9" w:rsidP="00110FEB">
      <w:pPr>
        <w:shd w:val="clear" w:color="auto" w:fill="FFFFFF" w:themeFill="background1"/>
        <w:jc w:val="both"/>
        <w:rPr>
          <w:color w:val="000000" w:themeColor="text1"/>
        </w:rPr>
      </w:pPr>
    </w:p>
    <w:p w14:paraId="14A72C4A" w14:textId="6C5ABF03" w:rsidR="00985CD9" w:rsidRDefault="00985CD9" w:rsidP="00110FEB">
      <w:pPr>
        <w:shd w:val="clear" w:color="auto" w:fill="FFFFFF" w:themeFill="background1"/>
        <w:jc w:val="both"/>
        <w:rPr>
          <w:color w:val="000000" w:themeColor="text1"/>
        </w:rPr>
      </w:pPr>
    </w:p>
    <w:p w14:paraId="705ED5C4" w14:textId="013BADD4" w:rsidR="00985CD9" w:rsidRDefault="00985CD9" w:rsidP="00110FEB">
      <w:pPr>
        <w:shd w:val="clear" w:color="auto" w:fill="FFFFFF" w:themeFill="background1"/>
        <w:jc w:val="both"/>
        <w:rPr>
          <w:color w:val="000000" w:themeColor="text1"/>
        </w:rPr>
      </w:pPr>
    </w:p>
    <w:p w14:paraId="687DB4DD" w14:textId="77777777" w:rsidR="00985CD9" w:rsidRDefault="00985CD9" w:rsidP="00985CD9">
      <w:pPr>
        <w:shd w:val="clear" w:color="auto" w:fill="FFFFFF" w:themeFill="background1"/>
        <w:jc w:val="both"/>
        <w:rPr>
          <w:color w:val="000000" w:themeColor="text1"/>
        </w:rPr>
      </w:pPr>
      <w:r w:rsidRPr="00A25485">
        <w:rPr>
          <w:b/>
          <w:color w:val="000000" w:themeColor="text1"/>
        </w:rPr>
        <w:t>Figure 5.</w:t>
      </w:r>
      <w:r>
        <w:rPr>
          <w:color w:val="000000" w:themeColor="text1"/>
        </w:rPr>
        <w:t xml:space="preserve"> Plots illustrating the mean (95%CI) for the results of change values deemed of practical relevance by practitioners (survey data), the minimal detectable change (test-retest analysis) and the evidence synthesis (</w:t>
      </w:r>
      <w:r w:rsidRPr="00A4035D">
        <w:rPr>
          <w:color w:val="000000" w:themeColor="text1"/>
        </w:rPr>
        <w:sym w:font="Symbol" w:char="F074"/>
      </w:r>
      <w:r>
        <w:rPr>
          <w:color w:val="000000" w:themeColor="text1"/>
        </w:rPr>
        <w:t>) for (a) 5-m sprinting, (b) 30-m sprinting, (c) CMJ, and (d) Yo-Yo IR1.</w:t>
      </w:r>
    </w:p>
    <w:p w14:paraId="69884799" w14:textId="3990712E" w:rsidR="00985CD9" w:rsidRDefault="00985CD9" w:rsidP="00110FEB">
      <w:pPr>
        <w:shd w:val="clear" w:color="auto" w:fill="FFFFFF" w:themeFill="background1"/>
        <w:jc w:val="both"/>
        <w:rPr>
          <w:color w:val="000000" w:themeColor="text1"/>
        </w:rPr>
      </w:pPr>
    </w:p>
    <w:p w14:paraId="7552C4F4" w14:textId="035ABD47" w:rsidR="00985CD9" w:rsidRDefault="00985CD9" w:rsidP="00110FEB">
      <w:pPr>
        <w:shd w:val="clear" w:color="auto" w:fill="FFFFFF" w:themeFill="background1"/>
        <w:jc w:val="both"/>
        <w:rPr>
          <w:color w:val="000000" w:themeColor="text1"/>
        </w:rPr>
      </w:pPr>
    </w:p>
    <w:p w14:paraId="4B1C115A" w14:textId="0ED28B41" w:rsidR="00985CD9" w:rsidRDefault="00985CD9" w:rsidP="00110FEB">
      <w:pPr>
        <w:shd w:val="clear" w:color="auto" w:fill="FFFFFF" w:themeFill="background1"/>
        <w:jc w:val="both"/>
        <w:rPr>
          <w:color w:val="000000" w:themeColor="text1"/>
        </w:rPr>
      </w:pPr>
    </w:p>
    <w:p w14:paraId="3E35031F" w14:textId="12C5932E" w:rsidR="00985CD9" w:rsidRDefault="00985CD9" w:rsidP="00110FEB">
      <w:pPr>
        <w:shd w:val="clear" w:color="auto" w:fill="FFFFFF" w:themeFill="background1"/>
        <w:jc w:val="both"/>
        <w:rPr>
          <w:color w:val="000000" w:themeColor="text1"/>
        </w:rPr>
      </w:pPr>
    </w:p>
    <w:p w14:paraId="40AC1A29" w14:textId="5F1264D4" w:rsidR="00985CD9" w:rsidRDefault="00985CD9" w:rsidP="00110FEB">
      <w:pPr>
        <w:shd w:val="clear" w:color="auto" w:fill="FFFFFF" w:themeFill="background1"/>
        <w:jc w:val="both"/>
        <w:rPr>
          <w:color w:val="000000" w:themeColor="text1"/>
        </w:rPr>
      </w:pPr>
    </w:p>
    <w:p w14:paraId="5FB308A9" w14:textId="72601E99" w:rsidR="00985CD9" w:rsidRDefault="00985CD9" w:rsidP="00110FEB">
      <w:pPr>
        <w:shd w:val="clear" w:color="auto" w:fill="FFFFFF" w:themeFill="background1"/>
        <w:jc w:val="both"/>
        <w:rPr>
          <w:color w:val="000000" w:themeColor="text1"/>
        </w:rPr>
      </w:pPr>
    </w:p>
    <w:p w14:paraId="6C82C04D" w14:textId="6F183963" w:rsidR="00985CD9" w:rsidRDefault="00985CD9" w:rsidP="00110FEB">
      <w:pPr>
        <w:shd w:val="clear" w:color="auto" w:fill="FFFFFF" w:themeFill="background1"/>
        <w:jc w:val="both"/>
        <w:rPr>
          <w:color w:val="000000" w:themeColor="text1"/>
        </w:rPr>
      </w:pPr>
    </w:p>
    <w:p w14:paraId="0F5E8F11" w14:textId="39A33BA5" w:rsidR="00985CD9" w:rsidRDefault="00985CD9" w:rsidP="00110FEB">
      <w:pPr>
        <w:shd w:val="clear" w:color="auto" w:fill="FFFFFF" w:themeFill="background1"/>
        <w:jc w:val="both"/>
        <w:rPr>
          <w:color w:val="000000" w:themeColor="text1"/>
        </w:rPr>
      </w:pPr>
    </w:p>
    <w:p w14:paraId="4633F2D2" w14:textId="51F73FE0" w:rsidR="00985CD9" w:rsidRDefault="00985CD9" w:rsidP="00110FEB">
      <w:pPr>
        <w:shd w:val="clear" w:color="auto" w:fill="FFFFFF" w:themeFill="background1"/>
        <w:jc w:val="both"/>
        <w:rPr>
          <w:color w:val="000000" w:themeColor="text1"/>
        </w:rPr>
      </w:pPr>
    </w:p>
    <w:p w14:paraId="155A4932" w14:textId="43B6CE51" w:rsidR="00985CD9" w:rsidRDefault="00985CD9" w:rsidP="00110FEB">
      <w:pPr>
        <w:shd w:val="clear" w:color="auto" w:fill="FFFFFF" w:themeFill="background1"/>
        <w:jc w:val="both"/>
        <w:rPr>
          <w:color w:val="000000" w:themeColor="text1"/>
        </w:rPr>
      </w:pPr>
    </w:p>
    <w:p w14:paraId="5715DA62" w14:textId="7C67BD16" w:rsidR="00985CD9" w:rsidRDefault="00985CD9" w:rsidP="00110FEB">
      <w:pPr>
        <w:shd w:val="clear" w:color="auto" w:fill="FFFFFF" w:themeFill="background1"/>
        <w:jc w:val="both"/>
        <w:rPr>
          <w:color w:val="000000" w:themeColor="text1"/>
        </w:rPr>
      </w:pPr>
    </w:p>
    <w:p w14:paraId="32CDECE1" w14:textId="21053F31" w:rsidR="00985CD9" w:rsidRDefault="00985CD9" w:rsidP="00110FEB">
      <w:pPr>
        <w:shd w:val="clear" w:color="auto" w:fill="FFFFFF" w:themeFill="background1"/>
        <w:jc w:val="both"/>
        <w:rPr>
          <w:color w:val="000000" w:themeColor="text1"/>
        </w:rPr>
      </w:pPr>
    </w:p>
    <w:p w14:paraId="61561144" w14:textId="3DE14F12" w:rsidR="00985CD9" w:rsidRDefault="00985CD9" w:rsidP="00110FEB">
      <w:pPr>
        <w:shd w:val="clear" w:color="auto" w:fill="FFFFFF" w:themeFill="background1"/>
        <w:jc w:val="both"/>
        <w:rPr>
          <w:color w:val="000000" w:themeColor="text1"/>
        </w:rPr>
      </w:pPr>
    </w:p>
    <w:p w14:paraId="07A33890" w14:textId="1BBDA9AE" w:rsidR="00985CD9" w:rsidRDefault="00985CD9" w:rsidP="00110FEB">
      <w:pPr>
        <w:shd w:val="clear" w:color="auto" w:fill="FFFFFF" w:themeFill="background1"/>
        <w:jc w:val="both"/>
        <w:rPr>
          <w:color w:val="000000" w:themeColor="text1"/>
        </w:rPr>
      </w:pPr>
    </w:p>
    <w:p w14:paraId="562348FC" w14:textId="22B3BE0C" w:rsidR="00985CD9" w:rsidRDefault="00985CD9" w:rsidP="00110FEB">
      <w:pPr>
        <w:shd w:val="clear" w:color="auto" w:fill="FFFFFF" w:themeFill="background1"/>
        <w:jc w:val="both"/>
        <w:rPr>
          <w:color w:val="000000" w:themeColor="text1"/>
        </w:rPr>
      </w:pPr>
    </w:p>
    <w:p w14:paraId="648E854F" w14:textId="4A9D1552" w:rsidR="00985CD9" w:rsidRDefault="00985CD9" w:rsidP="00110FEB">
      <w:pPr>
        <w:shd w:val="clear" w:color="auto" w:fill="FFFFFF" w:themeFill="background1"/>
        <w:jc w:val="both"/>
        <w:rPr>
          <w:color w:val="000000" w:themeColor="text1"/>
        </w:rPr>
      </w:pPr>
    </w:p>
    <w:p w14:paraId="0747BAAB" w14:textId="65D0D75C" w:rsidR="00985CD9" w:rsidRDefault="00985CD9" w:rsidP="00110FEB">
      <w:pPr>
        <w:shd w:val="clear" w:color="auto" w:fill="FFFFFF" w:themeFill="background1"/>
        <w:jc w:val="both"/>
        <w:rPr>
          <w:color w:val="000000" w:themeColor="text1"/>
        </w:rPr>
      </w:pPr>
    </w:p>
    <w:p w14:paraId="17E2C8D4" w14:textId="723F2FC6" w:rsidR="00985CD9" w:rsidRDefault="00985CD9" w:rsidP="00110FEB">
      <w:pPr>
        <w:shd w:val="clear" w:color="auto" w:fill="FFFFFF" w:themeFill="background1"/>
        <w:jc w:val="both"/>
        <w:rPr>
          <w:color w:val="000000" w:themeColor="text1"/>
        </w:rPr>
      </w:pPr>
    </w:p>
    <w:p w14:paraId="7D18B90F" w14:textId="388077A6" w:rsidR="00985CD9" w:rsidRDefault="00985CD9" w:rsidP="00110FEB">
      <w:pPr>
        <w:shd w:val="clear" w:color="auto" w:fill="FFFFFF" w:themeFill="background1"/>
        <w:jc w:val="both"/>
        <w:rPr>
          <w:color w:val="000000" w:themeColor="text1"/>
        </w:rPr>
      </w:pPr>
    </w:p>
    <w:p w14:paraId="337AF73E" w14:textId="77777777" w:rsidR="00985CD9" w:rsidRDefault="00985CD9" w:rsidP="00110FEB">
      <w:pPr>
        <w:shd w:val="clear" w:color="auto" w:fill="FFFFFF" w:themeFill="background1"/>
        <w:jc w:val="both"/>
        <w:rPr>
          <w:color w:val="000000" w:themeColor="text1"/>
        </w:rPr>
      </w:pPr>
    </w:p>
    <w:p w14:paraId="001B4234" w14:textId="30C78089" w:rsidR="00985CD9" w:rsidRDefault="00985CD9" w:rsidP="00110FEB">
      <w:pPr>
        <w:shd w:val="clear" w:color="auto" w:fill="FFFFFF" w:themeFill="background1"/>
        <w:jc w:val="both"/>
        <w:rPr>
          <w:color w:val="000000" w:themeColor="text1"/>
        </w:rPr>
      </w:pPr>
    </w:p>
    <w:p w14:paraId="709AD1B9" w14:textId="7E6C9925" w:rsidR="00985CD9" w:rsidRDefault="00985CD9" w:rsidP="00110FEB">
      <w:pPr>
        <w:shd w:val="clear" w:color="auto" w:fill="FFFFFF" w:themeFill="background1"/>
        <w:jc w:val="both"/>
        <w:rPr>
          <w:color w:val="000000" w:themeColor="text1"/>
        </w:rPr>
      </w:pPr>
    </w:p>
    <w:tbl>
      <w:tblPr>
        <w:tblStyle w:val="TableGrid"/>
        <w:tblW w:w="9639" w:type="dxa"/>
        <w:tblLook w:val="04A0" w:firstRow="1" w:lastRow="0" w:firstColumn="1" w:lastColumn="0" w:noHBand="0" w:noVBand="1"/>
      </w:tblPr>
      <w:tblGrid>
        <w:gridCol w:w="1650"/>
        <w:gridCol w:w="1180"/>
        <w:gridCol w:w="6809"/>
      </w:tblGrid>
      <w:tr w:rsidR="00985CD9" w:rsidRPr="00A4035D" w14:paraId="3FBC308E" w14:textId="77777777" w:rsidTr="00AE2D4E">
        <w:tc>
          <w:tcPr>
            <w:tcW w:w="9639" w:type="dxa"/>
            <w:gridSpan w:val="3"/>
            <w:tcBorders>
              <w:top w:val="single" w:sz="4" w:space="0" w:color="auto"/>
              <w:left w:val="nil"/>
              <w:bottom w:val="single" w:sz="4" w:space="0" w:color="auto"/>
              <w:right w:val="nil"/>
            </w:tcBorders>
          </w:tcPr>
          <w:p w14:paraId="38200713" w14:textId="77777777" w:rsidR="00985CD9" w:rsidRPr="00A4035D" w:rsidRDefault="00985CD9" w:rsidP="00AE2D4E">
            <w:pPr>
              <w:spacing w:line="360" w:lineRule="auto"/>
              <w:jc w:val="both"/>
              <w:rPr>
                <w:b/>
                <w:bCs/>
                <w:color w:val="000000" w:themeColor="text1"/>
              </w:rPr>
            </w:pPr>
            <w:bookmarkStart w:id="22" w:name="OLE_LINK17"/>
            <w:bookmarkStart w:id="23" w:name="OLE_LINK18"/>
            <w:r>
              <w:rPr>
                <w:b/>
                <w:bCs/>
                <w:color w:val="000000" w:themeColor="text1"/>
              </w:rPr>
              <w:lastRenderedPageBreak/>
              <w:t xml:space="preserve">Supplementary </w:t>
            </w:r>
            <w:r w:rsidRPr="00A4035D">
              <w:rPr>
                <w:b/>
                <w:bCs/>
                <w:color w:val="000000" w:themeColor="text1"/>
              </w:rPr>
              <w:t xml:space="preserve">Table 1.  </w:t>
            </w:r>
            <w:r w:rsidRPr="00A4035D">
              <w:rPr>
                <w:color w:val="000000" w:themeColor="text1"/>
              </w:rPr>
              <w:t xml:space="preserve">Database </w:t>
            </w:r>
            <w:r>
              <w:rPr>
                <w:color w:val="000000" w:themeColor="text1"/>
              </w:rPr>
              <w:t>s</w:t>
            </w:r>
            <w:r w:rsidRPr="00A4035D">
              <w:rPr>
                <w:color w:val="000000" w:themeColor="text1"/>
              </w:rPr>
              <w:t xml:space="preserve">earch </w:t>
            </w:r>
            <w:r>
              <w:rPr>
                <w:color w:val="000000" w:themeColor="text1"/>
              </w:rPr>
              <w:t>s</w:t>
            </w:r>
            <w:r w:rsidRPr="00A4035D">
              <w:rPr>
                <w:color w:val="000000" w:themeColor="text1"/>
              </w:rPr>
              <w:t>trategy</w:t>
            </w:r>
            <w:bookmarkEnd w:id="22"/>
            <w:bookmarkEnd w:id="23"/>
          </w:p>
        </w:tc>
      </w:tr>
      <w:tr w:rsidR="00985CD9" w:rsidRPr="00A4035D" w14:paraId="3E0617DF" w14:textId="77777777" w:rsidTr="00AE2D4E">
        <w:tc>
          <w:tcPr>
            <w:tcW w:w="1650" w:type="dxa"/>
            <w:tcBorders>
              <w:top w:val="single" w:sz="4" w:space="0" w:color="auto"/>
              <w:left w:val="nil"/>
              <w:bottom w:val="single" w:sz="4" w:space="0" w:color="auto"/>
              <w:right w:val="nil"/>
            </w:tcBorders>
          </w:tcPr>
          <w:p w14:paraId="319F8A75" w14:textId="77777777" w:rsidR="00985CD9" w:rsidRPr="00A4035D" w:rsidRDefault="00985CD9" w:rsidP="00AE2D4E">
            <w:pPr>
              <w:spacing w:line="360" w:lineRule="auto"/>
              <w:jc w:val="both"/>
              <w:rPr>
                <w:b/>
                <w:bCs/>
                <w:color w:val="000000" w:themeColor="text1"/>
              </w:rPr>
            </w:pPr>
            <w:r w:rsidRPr="00A4035D">
              <w:rPr>
                <w:b/>
                <w:bCs/>
                <w:color w:val="000000" w:themeColor="text1"/>
              </w:rPr>
              <w:t>Search Term</w:t>
            </w:r>
          </w:p>
        </w:tc>
        <w:tc>
          <w:tcPr>
            <w:tcW w:w="1180" w:type="dxa"/>
            <w:tcBorders>
              <w:top w:val="single" w:sz="4" w:space="0" w:color="auto"/>
              <w:left w:val="nil"/>
              <w:bottom w:val="single" w:sz="4" w:space="0" w:color="auto"/>
              <w:right w:val="nil"/>
            </w:tcBorders>
          </w:tcPr>
          <w:p w14:paraId="508F804C" w14:textId="77777777" w:rsidR="00985CD9" w:rsidRPr="00A4035D" w:rsidRDefault="00985CD9" w:rsidP="00AE2D4E">
            <w:pPr>
              <w:spacing w:line="360" w:lineRule="auto"/>
              <w:jc w:val="center"/>
              <w:rPr>
                <w:b/>
                <w:bCs/>
                <w:color w:val="000000" w:themeColor="text1"/>
              </w:rPr>
            </w:pPr>
            <w:r w:rsidRPr="00A4035D">
              <w:rPr>
                <w:b/>
                <w:bCs/>
                <w:color w:val="000000" w:themeColor="text1"/>
              </w:rPr>
              <w:t>Search Number</w:t>
            </w:r>
          </w:p>
        </w:tc>
        <w:tc>
          <w:tcPr>
            <w:tcW w:w="6809" w:type="dxa"/>
            <w:tcBorders>
              <w:top w:val="single" w:sz="4" w:space="0" w:color="auto"/>
              <w:left w:val="nil"/>
              <w:bottom w:val="single" w:sz="4" w:space="0" w:color="auto"/>
              <w:right w:val="nil"/>
            </w:tcBorders>
          </w:tcPr>
          <w:p w14:paraId="2C39BCA0" w14:textId="77777777" w:rsidR="00985CD9" w:rsidRPr="00A4035D" w:rsidRDefault="00985CD9" w:rsidP="00AE2D4E">
            <w:pPr>
              <w:spacing w:line="360" w:lineRule="auto"/>
              <w:jc w:val="both"/>
              <w:rPr>
                <w:b/>
                <w:bCs/>
                <w:color w:val="000000" w:themeColor="text1"/>
              </w:rPr>
            </w:pPr>
            <w:r w:rsidRPr="00A4035D">
              <w:rPr>
                <w:b/>
                <w:bCs/>
                <w:color w:val="000000" w:themeColor="text1"/>
              </w:rPr>
              <w:t>Keywords</w:t>
            </w:r>
          </w:p>
        </w:tc>
      </w:tr>
      <w:tr w:rsidR="00985CD9" w:rsidRPr="00A4035D" w14:paraId="10B5EC80" w14:textId="77777777" w:rsidTr="00AE2D4E">
        <w:tc>
          <w:tcPr>
            <w:tcW w:w="1650" w:type="dxa"/>
            <w:tcBorders>
              <w:top w:val="single" w:sz="4" w:space="0" w:color="auto"/>
              <w:left w:val="nil"/>
              <w:bottom w:val="single" w:sz="4" w:space="0" w:color="auto"/>
              <w:right w:val="nil"/>
            </w:tcBorders>
          </w:tcPr>
          <w:p w14:paraId="0ACEA660" w14:textId="77777777" w:rsidR="00985CD9" w:rsidRPr="00A4035D" w:rsidRDefault="00985CD9" w:rsidP="00AE2D4E">
            <w:pPr>
              <w:spacing w:line="360" w:lineRule="auto"/>
              <w:jc w:val="both"/>
              <w:rPr>
                <w:color w:val="000000" w:themeColor="text1"/>
              </w:rPr>
            </w:pPr>
            <w:r w:rsidRPr="00A4035D">
              <w:rPr>
                <w:color w:val="000000" w:themeColor="text1"/>
              </w:rPr>
              <w:t>Sport</w:t>
            </w:r>
          </w:p>
        </w:tc>
        <w:tc>
          <w:tcPr>
            <w:tcW w:w="1180" w:type="dxa"/>
            <w:tcBorders>
              <w:top w:val="single" w:sz="4" w:space="0" w:color="auto"/>
              <w:left w:val="nil"/>
              <w:bottom w:val="single" w:sz="4" w:space="0" w:color="auto"/>
              <w:right w:val="nil"/>
            </w:tcBorders>
          </w:tcPr>
          <w:p w14:paraId="34D1549E" w14:textId="77777777" w:rsidR="00985CD9" w:rsidRPr="00A4035D" w:rsidRDefault="00985CD9" w:rsidP="00AE2D4E">
            <w:pPr>
              <w:spacing w:line="360" w:lineRule="auto"/>
              <w:jc w:val="center"/>
              <w:rPr>
                <w:rStyle w:val="normaltextrun"/>
                <w:color w:val="000000" w:themeColor="text1"/>
                <w:shd w:val="clear" w:color="auto" w:fill="FFFFFF"/>
              </w:rPr>
            </w:pPr>
            <w:r w:rsidRPr="00A4035D">
              <w:rPr>
                <w:rStyle w:val="normaltextrun"/>
                <w:color w:val="000000" w:themeColor="text1"/>
                <w:shd w:val="clear" w:color="auto" w:fill="FFFFFF"/>
              </w:rPr>
              <w:t>1</w:t>
            </w:r>
          </w:p>
        </w:tc>
        <w:tc>
          <w:tcPr>
            <w:tcW w:w="6809" w:type="dxa"/>
            <w:tcBorders>
              <w:top w:val="single" w:sz="4" w:space="0" w:color="auto"/>
              <w:left w:val="nil"/>
              <w:bottom w:val="single" w:sz="4" w:space="0" w:color="auto"/>
              <w:right w:val="nil"/>
            </w:tcBorders>
          </w:tcPr>
          <w:p w14:paraId="5DA7FD86" w14:textId="77777777" w:rsidR="00985CD9" w:rsidRPr="00A4035D" w:rsidRDefault="00985CD9" w:rsidP="00AE2D4E">
            <w:pPr>
              <w:spacing w:line="360" w:lineRule="auto"/>
              <w:jc w:val="both"/>
              <w:rPr>
                <w:color w:val="000000" w:themeColor="text1"/>
              </w:rPr>
            </w:pPr>
            <w:r w:rsidRPr="00A4035D">
              <w:rPr>
                <w:rStyle w:val="normaltextrun"/>
                <w:color w:val="000000" w:themeColor="text1"/>
                <w:shd w:val="clear" w:color="auto" w:fill="FFFFFF"/>
              </w:rPr>
              <w:t>“soccer*” OR “soccer player*” OR “football*” OR “football player*”</w:t>
            </w:r>
          </w:p>
        </w:tc>
      </w:tr>
      <w:tr w:rsidR="00985CD9" w:rsidRPr="00A4035D" w14:paraId="598B5499" w14:textId="77777777" w:rsidTr="00AE2D4E">
        <w:tc>
          <w:tcPr>
            <w:tcW w:w="1650" w:type="dxa"/>
            <w:tcBorders>
              <w:top w:val="single" w:sz="4" w:space="0" w:color="auto"/>
              <w:left w:val="nil"/>
              <w:bottom w:val="single" w:sz="4" w:space="0" w:color="auto"/>
              <w:right w:val="nil"/>
            </w:tcBorders>
          </w:tcPr>
          <w:p w14:paraId="2E3EB6C7" w14:textId="77777777" w:rsidR="00985CD9" w:rsidRPr="00A4035D" w:rsidRDefault="00985CD9" w:rsidP="00AE2D4E">
            <w:pPr>
              <w:spacing w:line="360" w:lineRule="auto"/>
              <w:jc w:val="both"/>
              <w:rPr>
                <w:color w:val="000000" w:themeColor="text1"/>
              </w:rPr>
            </w:pPr>
            <w:r w:rsidRPr="00A4035D">
              <w:rPr>
                <w:color w:val="000000" w:themeColor="text1"/>
              </w:rPr>
              <w:t>Sex</w:t>
            </w:r>
          </w:p>
        </w:tc>
        <w:tc>
          <w:tcPr>
            <w:tcW w:w="1180" w:type="dxa"/>
            <w:tcBorders>
              <w:top w:val="single" w:sz="4" w:space="0" w:color="auto"/>
              <w:left w:val="nil"/>
              <w:bottom w:val="single" w:sz="4" w:space="0" w:color="auto"/>
              <w:right w:val="nil"/>
            </w:tcBorders>
          </w:tcPr>
          <w:p w14:paraId="36F6C6B0" w14:textId="77777777" w:rsidR="00985CD9" w:rsidRPr="00A4035D" w:rsidRDefault="00985CD9" w:rsidP="00AE2D4E">
            <w:pPr>
              <w:spacing w:line="360" w:lineRule="auto"/>
              <w:jc w:val="center"/>
              <w:rPr>
                <w:rStyle w:val="normaltextrun"/>
                <w:color w:val="000000" w:themeColor="text1"/>
                <w:shd w:val="clear" w:color="auto" w:fill="FFFFFF"/>
              </w:rPr>
            </w:pPr>
            <w:r w:rsidRPr="00A4035D">
              <w:rPr>
                <w:rStyle w:val="normaltextrun"/>
                <w:color w:val="000000" w:themeColor="text1"/>
                <w:shd w:val="clear" w:color="auto" w:fill="FFFFFF"/>
              </w:rPr>
              <w:t>2</w:t>
            </w:r>
          </w:p>
        </w:tc>
        <w:tc>
          <w:tcPr>
            <w:tcW w:w="6809" w:type="dxa"/>
            <w:tcBorders>
              <w:top w:val="single" w:sz="4" w:space="0" w:color="auto"/>
              <w:left w:val="nil"/>
              <w:bottom w:val="single" w:sz="4" w:space="0" w:color="auto"/>
              <w:right w:val="nil"/>
            </w:tcBorders>
          </w:tcPr>
          <w:p w14:paraId="343111F9" w14:textId="77777777" w:rsidR="00985CD9" w:rsidRPr="00A4035D" w:rsidRDefault="00985CD9" w:rsidP="00AE2D4E">
            <w:pPr>
              <w:spacing w:line="360" w:lineRule="auto"/>
              <w:jc w:val="both"/>
              <w:rPr>
                <w:color w:val="000000" w:themeColor="text1"/>
              </w:rPr>
            </w:pPr>
            <w:r w:rsidRPr="00A4035D">
              <w:rPr>
                <w:rStyle w:val="normaltextrun"/>
                <w:color w:val="000000" w:themeColor="text1"/>
                <w:shd w:val="clear" w:color="auto" w:fill="FFFFFF"/>
              </w:rPr>
              <w:t>“female*” OR “women*” OR “girl*” OR “lady*” OR “</w:t>
            </w:r>
            <w:proofErr w:type="spellStart"/>
            <w:r w:rsidRPr="00A4035D">
              <w:rPr>
                <w:rStyle w:val="spellingerror"/>
                <w:color w:val="000000" w:themeColor="text1"/>
                <w:shd w:val="clear" w:color="auto" w:fill="FFFFFF"/>
              </w:rPr>
              <w:t>ladie</w:t>
            </w:r>
            <w:proofErr w:type="spellEnd"/>
            <w:r w:rsidRPr="00A4035D">
              <w:rPr>
                <w:rStyle w:val="normaltextrun"/>
                <w:color w:val="000000" w:themeColor="text1"/>
                <w:shd w:val="clear" w:color="auto" w:fill="FFFFFF"/>
              </w:rPr>
              <w:t>*”</w:t>
            </w:r>
          </w:p>
        </w:tc>
      </w:tr>
      <w:tr w:rsidR="00985CD9" w:rsidRPr="00A4035D" w14:paraId="0ABE2DD0" w14:textId="77777777" w:rsidTr="00AE2D4E">
        <w:tc>
          <w:tcPr>
            <w:tcW w:w="1650" w:type="dxa"/>
            <w:tcBorders>
              <w:top w:val="single" w:sz="4" w:space="0" w:color="auto"/>
              <w:left w:val="nil"/>
              <w:bottom w:val="nil"/>
              <w:right w:val="nil"/>
            </w:tcBorders>
          </w:tcPr>
          <w:p w14:paraId="513954F0" w14:textId="77777777" w:rsidR="00985CD9" w:rsidRPr="00A4035D" w:rsidRDefault="00985CD9" w:rsidP="00AE2D4E">
            <w:pPr>
              <w:spacing w:line="360" w:lineRule="auto"/>
              <w:jc w:val="both"/>
              <w:rPr>
                <w:color w:val="000000" w:themeColor="text1"/>
              </w:rPr>
            </w:pPr>
            <w:r w:rsidRPr="00A4035D">
              <w:rPr>
                <w:color w:val="000000" w:themeColor="text1"/>
              </w:rPr>
              <w:t>Physical performance test</w:t>
            </w:r>
          </w:p>
        </w:tc>
        <w:tc>
          <w:tcPr>
            <w:tcW w:w="1180" w:type="dxa"/>
            <w:tcBorders>
              <w:top w:val="single" w:sz="4" w:space="0" w:color="auto"/>
              <w:left w:val="nil"/>
              <w:bottom w:val="nil"/>
              <w:right w:val="nil"/>
            </w:tcBorders>
          </w:tcPr>
          <w:p w14:paraId="1F7C4F7C" w14:textId="77777777" w:rsidR="00985CD9" w:rsidRPr="00A4035D" w:rsidRDefault="00985CD9" w:rsidP="00AE2D4E">
            <w:pPr>
              <w:spacing w:line="360" w:lineRule="auto"/>
              <w:jc w:val="center"/>
              <w:rPr>
                <w:rStyle w:val="normaltextrun"/>
                <w:color w:val="000000" w:themeColor="text1"/>
                <w:bdr w:val="none" w:sz="0" w:space="0" w:color="auto" w:frame="1"/>
              </w:rPr>
            </w:pPr>
            <w:r w:rsidRPr="00A4035D">
              <w:rPr>
                <w:rStyle w:val="normaltextrun"/>
                <w:color w:val="000000" w:themeColor="text1"/>
                <w:bdr w:val="none" w:sz="0" w:space="0" w:color="auto" w:frame="1"/>
              </w:rPr>
              <w:t>3</w:t>
            </w:r>
          </w:p>
        </w:tc>
        <w:tc>
          <w:tcPr>
            <w:tcW w:w="6809" w:type="dxa"/>
            <w:tcBorders>
              <w:top w:val="single" w:sz="4" w:space="0" w:color="auto"/>
              <w:left w:val="nil"/>
              <w:bottom w:val="nil"/>
              <w:right w:val="nil"/>
            </w:tcBorders>
          </w:tcPr>
          <w:p w14:paraId="7F0208C8" w14:textId="77777777" w:rsidR="00985CD9" w:rsidRPr="00A4035D" w:rsidRDefault="00985CD9" w:rsidP="00AE2D4E">
            <w:pPr>
              <w:spacing w:line="360" w:lineRule="auto"/>
              <w:jc w:val="both"/>
              <w:rPr>
                <w:rStyle w:val="normaltextrun"/>
                <w:color w:val="000000" w:themeColor="text1"/>
                <w:bdr w:val="none" w:sz="0" w:space="0" w:color="auto" w:frame="1"/>
              </w:rPr>
            </w:pPr>
            <w:r w:rsidRPr="00A4035D">
              <w:rPr>
                <w:rStyle w:val="normaltextrun"/>
                <w:color w:val="000000" w:themeColor="text1"/>
                <w:bdr w:val="none" w:sz="0" w:space="0" w:color="auto" w:frame="1"/>
              </w:rPr>
              <w:t>“CMJ” OR “counter movement jump” OR “jump*” OR “VJ” OR “vertical jump” OR “power” OR “leg power” OR “explosive leg power” OR “lower limb power”</w:t>
            </w:r>
          </w:p>
          <w:p w14:paraId="0C17DE77" w14:textId="77777777" w:rsidR="00985CD9" w:rsidRPr="00A4035D" w:rsidRDefault="00985CD9" w:rsidP="00AE2D4E">
            <w:pPr>
              <w:spacing w:line="360" w:lineRule="auto"/>
              <w:jc w:val="both"/>
              <w:rPr>
                <w:rStyle w:val="normaltextrun"/>
                <w:color w:val="000000" w:themeColor="text1"/>
              </w:rPr>
            </w:pPr>
          </w:p>
        </w:tc>
      </w:tr>
      <w:tr w:rsidR="00985CD9" w:rsidRPr="00A4035D" w14:paraId="48F4FBC5" w14:textId="77777777" w:rsidTr="00AE2D4E">
        <w:tc>
          <w:tcPr>
            <w:tcW w:w="1650" w:type="dxa"/>
            <w:tcBorders>
              <w:top w:val="nil"/>
              <w:left w:val="nil"/>
              <w:bottom w:val="nil"/>
              <w:right w:val="nil"/>
            </w:tcBorders>
          </w:tcPr>
          <w:p w14:paraId="3CF028FA" w14:textId="77777777" w:rsidR="00985CD9" w:rsidRPr="00A4035D" w:rsidRDefault="00985CD9" w:rsidP="00AE2D4E">
            <w:pPr>
              <w:spacing w:line="360" w:lineRule="auto"/>
              <w:jc w:val="both"/>
              <w:rPr>
                <w:color w:val="000000" w:themeColor="text1"/>
              </w:rPr>
            </w:pPr>
          </w:p>
        </w:tc>
        <w:tc>
          <w:tcPr>
            <w:tcW w:w="1180" w:type="dxa"/>
            <w:tcBorders>
              <w:top w:val="nil"/>
              <w:left w:val="nil"/>
              <w:bottom w:val="nil"/>
              <w:right w:val="nil"/>
            </w:tcBorders>
          </w:tcPr>
          <w:p w14:paraId="6460E34C" w14:textId="77777777" w:rsidR="00985CD9" w:rsidRPr="00A4035D" w:rsidRDefault="00985CD9" w:rsidP="00AE2D4E">
            <w:pPr>
              <w:spacing w:line="360" w:lineRule="auto"/>
              <w:jc w:val="center"/>
              <w:rPr>
                <w:rStyle w:val="normaltextrun"/>
                <w:color w:val="000000" w:themeColor="text1"/>
                <w:shd w:val="clear" w:color="auto" w:fill="FFFFFF"/>
              </w:rPr>
            </w:pPr>
            <w:r w:rsidRPr="00A4035D">
              <w:rPr>
                <w:rStyle w:val="normaltextrun"/>
                <w:color w:val="000000" w:themeColor="text1"/>
                <w:shd w:val="clear" w:color="auto" w:fill="FFFFFF"/>
              </w:rPr>
              <w:t>4</w:t>
            </w:r>
          </w:p>
        </w:tc>
        <w:tc>
          <w:tcPr>
            <w:tcW w:w="6809" w:type="dxa"/>
            <w:tcBorders>
              <w:top w:val="nil"/>
              <w:left w:val="nil"/>
              <w:bottom w:val="nil"/>
              <w:right w:val="nil"/>
            </w:tcBorders>
          </w:tcPr>
          <w:p w14:paraId="73FCCAB3" w14:textId="77777777" w:rsidR="00985CD9" w:rsidRPr="00A4035D" w:rsidRDefault="00985CD9" w:rsidP="00AE2D4E">
            <w:pPr>
              <w:spacing w:line="360" w:lineRule="auto"/>
              <w:jc w:val="both"/>
              <w:rPr>
                <w:rStyle w:val="normaltextrun"/>
                <w:color w:val="000000" w:themeColor="text1"/>
                <w:shd w:val="clear" w:color="auto" w:fill="FFFFFF"/>
              </w:rPr>
            </w:pPr>
            <w:r w:rsidRPr="00A4035D">
              <w:rPr>
                <w:rStyle w:val="normaltextrun"/>
                <w:color w:val="000000" w:themeColor="text1"/>
                <w:shd w:val="clear" w:color="auto" w:fill="FFFFFF"/>
              </w:rPr>
              <w:t>“speed*” OR “speed test” OR “</w:t>
            </w:r>
            <w:proofErr w:type="spellStart"/>
            <w:r w:rsidRPr="00A4035D">
              <w:rPr>
                <w:rStyle w:val="normaltextrun"/>
                <w:color w:val="000000" w:themeColor="text1"/>
                <w:shd w:val="clear" w:color="auto" w:fill="FFFFFF"/>
              </w:rPr>
              <w:t>velocit</w:t>
            </w:r>
            <w:proofErr w:type="spellEnd"/>
            <w:r w:rsidRPr="00A4035D">
              <w:rPr>
                <w:rStyle w:val="normaltextrun"/>
                <w:color w:val="000000" w:themeColor="text1"/>
                <w:shd w:val="clear" w:color="auto" w:fill="FFFFFF"/>
              </w:rPr>
              <w:t>*” OR “</w:t>
            </w:r>
            <w:proofErr w:type="spellStart"/>
            <w:r w:rsidRPr="00A4035D">
              <w:rPr>
                <w:rStyle w:val="spellingerror"/>
                <w:color w:val="000000" w:themeColor="text1"/>
                <w:shd w:val="clear" w:color="auto" w:fill="FFFFFF"/>
              </w:rPr>
              <w:t>accelerat</w:t>
            </w:r>
            <w:proofErr w:type="spellEnd"/>
            <w:r w:rsidRPr="00A4035D">
              <w:rPr>
                <w:rStyle w:val="normaltextrun"/>
                <w:color w:val="000000" w:themeColor="text1"/>
                <w:shd w:val="clear" w:color="auto" w:fill="FFFFFF"/>
              </w:rPr>
              <w:t>*” OR “sprint*” OR “sprint test” OR “max* speed*” OR “max* </w:t>
            </w:r>
            <w:proofErr w:type="spellStart"/>
            <w:r w:rsidRPr="00A4035D">
              <w:rPr>
                <w:rStyle w:val="spellingerror"/>
                <w:color w:val="000000" w:themeColor="text1"/>
                <w:shd w:val="clear" w:color="auto" w:fill="FFFFFF"/>
              </w:rPr>
              <w:t>velocit</w:t>
            </w:r>
            <w:proofErr w:type="spellEnd"/>
            <w:r w:rsidRPr="00A4035D">
              <w:rPr>
                <w:rStyle w:val="normaltextrun"/>
                <w:color w:val="000000" w:themeColor="text1"/>
                <w:shd w:val="clear" w:color="auto" w:fill="FFFFFF"/>
              </w:rPr>
              <w:t>*” OR “5 metres” OR “5m” OR “5 m” OR “5-m” OR “30 metres” OR “30m” OR “30 m” OR “30-m”</w:t>
            </w:r>
          </w:p>
          <w:p w14:paraId="43F92B0A" w14:textId="77777777" w:rsidR="00985CD9" w:rsidRPr="00A4035D" w:rsidRDefault="00985CD9" w:rsidP="00AE2D4E">
            <w:pPr>
              <w:spacing w:line="360" w:lineRule="auto"/>
              <w:jc w:val="both"/>
              <w:rPr>
                <w:rStyle w:val="normaltextrun"/>
                <w:color w:val="000000" w:themeColor="text1"/>
              </w:rPr>
            </w:pPr>
          </w:p>
        </w:tc>
      </w:tr>
      <w:tr w:rsidR="00985CD9" w:rsidRPr="00A4035D" w14:paraId="0793BC98" w14:textId="77777777" w:rsidTr="00AE2D4E">
        <w:tc>
          <w:tcPr>
            <w:tcW w:w="1650" w:type="dxa"/>
            <w:tcBorders>
              <w:top w:val="nil"/>
              <w:left w:val="nil"/>
              <w:bottom w:val="single" w:sz="4" w:space="0" w:color="auto"/>
              <w:right w:val="nil"/>
            </w:tcBorders>
          </w:tcPr>
          <w:p w14:paraId="796B85EF" w14:textId="77777777" w:rsidR="00985CD9" w:rsidRPr="00A4035D" w:rsidRDefault="00985CD9" w:rsidP="00AE2D4E">
            <w:pPr>
              <w:spacing w:line="360" w:lineRule="auto"/>
              <w:jc w:val="both"/>
              <w:rPr>
                <w:color w:val="000000" w:themeColor="text1"/>
              </w:rPr>
            </w:pPr>
          </w:p>
        </w:tc>
        <w:tc>
          <w:tcPr>
            <w:tcW w:w="1180" w:type="dxa"/>
            <w:tcBorders>
              <w:top w:val="nil"/>
              <w:left w:val="nil"/>
              <w:bottom w:val="single" w:sz="4" w:space="0" w:color="auto"/>
              <w:right w:val="nil"/>
            </w:tcBorders>
          </w:tcPr>
          <w:p w14:paraId="2CFE2C12" w14:textId="77777777" w:rsidR="00985CD9" w:rsidRPr="00A4035D" w:rsidRDefault="00985CD9" w:rsidP="00AE2D4E">
            <w:pPr>
              <w:spacing w:line="360" w:lineRule="auto"/>
              <w:jc w:val="center"/>
              <w:rPr>
                <w:rStyle w:val="normaltextrun"/>
                <w:color w:val="000000" w:themeColor="text1"/>
                <w:shd w:val="clear" w:color="auto" w:fill="FFFFFF"/>
              </w:rPr>
            </w:pPr>
            <w:r w:rsidRPr="00A4035D">
              <w:rPr>
                <w:rStyle w:val="normaltextrun"/>
                <w:color w:val="000000" w:themeColor="text1"/>
                <w:shd w:val="clear" w:color="auto" w:fill="FFFFFF"/>
              </w:rPr>
              <w:t>5</w:t>
            </w:r>
          </w:p>
        </w:tc>
        <w:tc>
          <w:tcPr>
            <w:tcW w:w="6809" w:type="dxa"/>
            <w:tcBorders>
              <w:top w:val="nil"/>
              <w:left w:val="nil"/>
              <w:bottom w:val="single" w:sz="4" w:space="0" w:color="auto"/>
              <w:right w:val="nil"/>
            </w:tcBorders>
          </w:tcPr>
          <w:p w14:paraId="2DED66F6" w14:textId="77777777" w:rsidR="00985CD9" w:rsidRPr="00A4035D" w:rsidRDefault="00985CD9" w:rsidP="00AE2D4E">
            <w:pPr>
              <w:spacing w:line="360" w:lineRule="auto"/>
              <w:jc w:val="both"/>
              <w:rPr>
                <w:rStyle w:val="normaltextrun"/>
                <w:color w:val="000000" w:themeColor="text1"/>
              </w:rPr>
            </w:pPr>
            <w:r w:rsidRPr="00A4035D">
              <w:rPr>
                <w:rStyle w:val="normaltextrun"/>
                <w:color w:val="000000" w:themeColor="text1"/>
                <w:shd w:val="clear" w:color="auto" w:fill="FFFFFF"/>
              </w:rPr>
              <w:t>“YYIR1” OR “YYIR” OR “YYR1” OR “YYR” OR “YY intermittent” OR “YY intermittent test” OR “YY intermittent recovery” OR “YY intermittent recovery test” OR “</w:t>
            </w:r>
            <w:proofErr w:type="spellStart"/>
            <w:r w:rsidRPr="00A4035D">
              <w:rPr>
                <w:rStyle w:val="spellingerror"/>
                <w:color w:val="000000" w:themeColor="text1"/>
                <w:shd w:val="clear" w:color="auto" w:fill="FFFFFF"/>
              </w:rPr>
              <w:t>Yo</w:t>
            </w:r>
            <w:proofErr w:type="spellEnd"/>
            <w:r w:rsidRPr="00A4035D">
              <w:rPr>
                <w:rStyle w:val="normaltextrun"/>
                <w:color w:val="000000" w:themeColor="text1"/>
                <w:shd w:val="clear" w:color="auto" w:fill="FFFFFF"/>
              </w:rPr>
              <w:t> </w:t>
            </w:r>
            <w:proofErr w:type="spellStart"/>
            <w:r w:rsidRPr="00A4035D">
              <w:rPr>
                <w:rStyle w:val="spellingerror"/>
                <w:color w:val="000000" w:themeColor="text1"/>
                <w:shd w:val="clear" w:color="auto" w:fill="FFFFFF"/>
              </w:rPr>
              <w:t>Yo</w:t>
            </w:r>
            <w:proofErr w:type="spellEnd"/>
            <w:r w:rsidRPr="00A4035D">
              <w:rPr>
                <w:rStyle w:val="normaltextrun"/>
                <w:color w:val="000000" w:themeColor="text1"/>
                <w:shd w:val="clear" w:color="auto" w:fill="FFFFFF"/>
              </w:rPr>
              <w:t>” OR “</w:t>
            </w:r>
            <w:proofErr w:type="spellStart"/>
            <w:r w:rsidRPr="00A4035D">
              <w:rPr>
                <w:rStyle w:val="spellingerror"/>
                <w:color w:val="000000" w:themeColor="text1"/>
                <w:shd w:val="clear" w:color="auto" w:fill="FFFFFF"/>
              </w:rPr>
              <w:t>YoYo</w:t>
            </w:r>
            <w:proofErr w:type="spellEnd"/>
            <w:r w:rsidRPr="00A4035D">
              <w:rPr>
                <w:rStyle w:val="normaltextrun"/>
                <w:color w:val="000000" w:themeColor="text1"/>
                <w:shd w:val="clear" w:color="auto" w:fill="FFFFFF"/>
              </w:rPr>
              <w:t>” OR “Yo-Yo” OR “</w:t>
            </w:r>
            <w:proofErr w:type="spellStart"/>
            <w:r w:rsidRPr="00A4035D">
              <w:rPr>
                <w:rStyle w:val="spellingerror"/>
                <w:color w:val="000000" w:themeColor="text1"/>
                <w:shd w:val="clear" w:color="auto" w:fill="FFFFFF"/>
              </w:rPr>
              <w:t>Yo</w:t>
            </w:r>
            <w:proofErr w:type="spellEnd"/>
            <w:r w:rsidRPr="00A4035D">
              <w:rPr>
                <w:rStyle w:val="normaltextrun"/>
                <w:color w:val="000000" w:themeColor="text1"/>
                <w:shd w:val="clear" w:color="auto" w:fill="FFFFFF"/>
              </w:rPr>
              <w:t> </w:t>
            </w:r>
            <w:proofErr w:type="spellStart"/>
            <w:r w:rsidRPr="00A4035D">
              <w:rPr>
                <w:rStyle w:val="spellingerror"/>
                <w:color w:val="000000" w:themeColor="text1"/>
                <w:shd w:val="clear" w:color="auto" w:fill="FFFFFF"/>
              </w:rPr>
              <w:t>Yo</w:t>
            </w:r>
            <w:proofErr w:type="spellEnd"/>
            <w:r w:rsidRPr="00A4035D">
              <w:rPr>
                <w:rStyle w:val="normaltextrun"/>
                <w:color w:val="000000" w:themeColor="text1"/>
                <w:shd w:val="clear" w:color="auto" w:fill="FFFFFF"/>
              </w:rPr>
              <w:t> test” OR “</w:t>
            </w:r>
            <w:proofErr w:type="spellStart"/>
            <w:r w:rsidRPr="00A4035D">
              <w:rPr>
                <w:rStyle w:val="spellingerror"/>
                <w:color w:val="000000" w:themeColor="text1"/>
                <w:shd w:val="clear" w:color="auto" w:fill="FFFFFF"/>
              </w:rPr>
              <w:t>YoYo</w:t>
            </w:r>
            <w:proofErr w:type="spellEnd"/>
            <w:r w:rsidRPr="00A4035D">
              <w:rPr>
                <w:rStyle w:val="normaltextrun"/>
                <w:color w:val="000000" w:themeColor="text1"/>
                <w:shd w:val="clear" w:color="auto" w:fill="FFFFFF"/>
              </w:rPr>
              <w:t> test” OR “Yo-Yo test” OR “</w:t>
            </w:r>
            <w:proofErr w:type="spellStart"/>
            <w:r w:rsidRPr="00A4035D">
              <w:rPr>
                <w:rStyle w:val="spellingerror"/>
                <w:color w:val="000000" w:themeColor="text1"/>
                <w:shd w:val="clear" w:color="auto" w:fill="FFFFFF"/>
              </w:rPr>
              <w:t>Yo</w:t>
            </w:r>
            <w:proofErr w:type="spellEnd"/>
            <w:r w:rsidRPr="00A4035D">
              <w:rPr>
                <w:rStyle w:val="normaltextrun"/>
                <w:color w:val="000000" w:themeColor="text1"/>
                <w:shd w:val="clear" w:color="auto" w:fill="FFFFFF"/>
              </w:rPr>
              <w:t> </w:t>
            </w:r>
            <w:proofErr w:type="spellStart"/>
            <w:r w:rsidRPr="00A4035D">
              <w:rPr>
                <w:rStyle w:val="spellingerror"/>
                <w:color w:val="000000" w:themeColor="text1"/>
                <w:shd w:val="clear" w:color="auto" w:fill="FFFFFF"/>
              </w:rPr>
              <w:t>Yo</w:t>
            </w:r>
            <w:proofErr w:type="spellEnd"/>
            <w:r w:rsidRPr="00A4035D">
              <w:rPr>
                <w:rStyle w:val="normaltextrun"/>
                <w:color w:val="000000" w:themeColor="text1"/>
                <w:shd w:val="clear" w:color="auto" w:fill="FFFFFF"/>
              </w:rPr>
              <w:t> recovery” OR “</w:t>
            </w:r>
            <w:proofErr w:type="spellStart"/>
            <w:r w:rsidRPr="00A4035D">
              <w:rPr>
                <w:rStyle w:val="spellingerror"/>
                <w:color w:val="000000" w:themeColor="text1"/>
                <w:shd w:val="clear" w:color="auto" w:fill="FFFFFF"/>
              </w:rPr>
              <w:t>YoYo</w:t>
            </w:r>
            <w:proofErr w:type="spellEnd"/>
            <w:r w:rsidRPr="00A4035D">
              <w:rPr>
                <w:rStyle w:val="normaltextrun"/>
                <w:color w:val="000000" w:themeColor="text1"/>
                <w:shd w:val="clear" w:color="auto" w:fill="FFFFFF"/>
              </w:rPr>
              <w:t> recovery” OR “Yo-Yo recovery” OR “</w:t>
            </w:r>
            <w:proofErr w:type="spellStart"/>
            <w:r w:rsidRPr="00A4035D">
              <w:rPr>
                <w:rStyle w:val="spellingerror"/>
                <w:color w:val="000000" w:themeColor="text1"/>
                <w:shd w:val="clear" w:color="auto" w:fill="FFFFFF"/>
              </w:rPr>
              <w:t>Yo</w:t>
            </w:r>
            <w:proofErr w:type="spellEnd"/>
            <w:r w:rsidRPr="00A4035D">
              <w:rPr>
                <w:rStyle w:val="normaltextrun"/>
                <w:color w:val="000000" w:themeColor="text1"/>
                <w:shd w:val="clear" w:color="auto" w:fill="FFFFFF"/>
              </w:rPr>
              <w:t> </w:t>
            </w:r>
            <w:proofErr w:type="spellStart"/>
            <w:r w:rsidRPr="00A4035D">
              <w:rPr>
                <w:rStyle w:val="spellingerror"/>
                <w:color w:val="000000" w:themeColor="text1"/>
                <w:shd w:val="clear" w:color="auto" w:fill="FFFFFF"/>
              </w:rPr>
              <w:t>Yo</w:t>
            </w:r>
            <w:proofErr w:type="spellEnd"/>
            <w:r w:rsidRPr="00A4035D">
              <w:rPr>
                <w:rStyle w:val="normaltextrun"/>
                <w:color w:val="000000" w:themeColor="text1"/>
                <w:shd w:val="clear" w:color="auto" w:fill="FFFFFF"/>
              </w:rPr>
              <w:t> recovery test” OR “</w:t>
            </w:r>
            <w:proofErr w:type="spellStart"/>
            <w:r w:rsidRPr="00A4035D">
              <w:rPr>
                <w:rStyle w:val="spellingerror"/>
                <w:color w:val="000000" w:themeColor="text1"/>
                <w:shd w:val="clear" w:color="auto" w:fill="FFFFFF"/>
              </w:rPr>
              <w:t>YoYo</w:t>
            </w:r>
            <w:proofErr w:type="spellEnd"/>
            <w:r w:rsidRPr="00A4035D">
              <w:rPr>
                <w:rStyle w:val="normaltextrun"/>
                <w:color w:val="000000" w:themeColor="text1"/>
                <w:shd w:val="clear" w:color="auto" w:fill="FFFFFF"/>
              </w:rPr>
              <w:t> recovery test” OR “Yo-Yo recovery test” OR “</w:t>
            </w:r>
            <w:proofErr w:type="spellStart"/>
            <w:r w:rsidRPr="00A4035D">
              <w:rPr>
                <w:rStyle w:val="spellingerror"/>
                <w:color w:val="000000" w:themeColor="text1"/>
                <w:shd w:val="clear" w:color="auto" w:fill="FFFFFF"/>
              </w:rPr>
              <w:t>Yo</w:t>
            </w:r>
            <w:proofErr w:type="spellEnd"/>
            <w:r w:rsidRPr="00A4035D">
              <w:rPr>
                <w:rStyle w:val="normaltextrun"/>
                <w:color w:val="000000" w:themeColor="text1"/>
                <w:shd w:val="clear" w:color="auto" w:fill="FFFFFF"/>
              </w:rPr>
              <w:t> </w:t>
            </w:r>
            <w:proofErr w:type="spellStart"/>
            <w:r w:rsidRPr="00A4035D">
              <w:rPr>
                <w:rStyle w:val="spellingerror"/>
                <w:color w:val="000000" w:themeColor="text1"/>
                <w:shd w:val="clear" w:color="auto" w:fill="FFFFFF"/>
              </w:rPr>
              <w:t>Yo</w:t>
            </w:r>
            <w:proofErr w:type="spellEnd"/>
            <w:r w:rsidRPr="00A4035D">
              <w:rPr>
                <w:rStyle w:val="normaltextrun"/>
                <w:color w:val="000000" w:themeColor="text1"/>
                <w:shd w:val="clear" w:color="auto" w:fill="FFFFFF"/>
              </w:rPr>
              <w:t> Intermittent Test” OR “</w:t>
            </w:r>
            <w:proofErr w:type="spellStart"/>
            <w:r w:rsidRPr="00A4035D">
              <w:rPr>
                <w:rStyle w:val="spellingerror"/>
                <w:color w:val="000000" w:themeColor="text1"/>
                <w:shd w:val="clear" w:color="auto" w:fill="FFFFFF"/>
              </w:rPr>
              <w:t>YoYo</w:t>
            </w:r>
            <w:proofErr w:type="spellEnd"/>
            <w:r w:rsidRPr="00A4035D">
              <w:rPr>
                <w:rStyle w:val="normaltextrun"/>
                <w:color w:val="000000" w:themeColor="text1"/>
                <w:shd w:val="clear" w:color="auto" w:fill="FFFFFF"/>
              </w:rPr>
              <w:t> Intermittent Test” OR “Yo-Yo Intermittent Test” OR “</w:t>
            </w:r>
            <w:proofErr w:type="spellStart"/>
            <w:r w:rsidRPr="00A4035D">
              <w:rPr>
                <w:rStyle w:val="spellingerror"/>
                <w:color w:val="000000" w:themeColor="text1"/>
                <w:shd w:val="clear" w:color="auto" w:fill="FFFFFF"/>
              </w:rPr>
              <w:t>Yo</w:t>
            </w:r>
            <w:proofErr w:type="spellEnd"/>
            <w:r w:rsidRPr="00A4035D">
              <w:rPr>
                <w:rStyle w:val="normaltextrun"/>
                <w:color w:val="000000" w:themeColor="text1"/>
                <w:shd w:val="clear" w:color="auto" w:fill="FFFFFF"/>
              </w:rPr>
              <w:t> </w:t>
            </w:r>
            <w:proofErr w:type="spellStart"/>
            <w:r w:rsidRPr="00A4035D">
              <w:rPr>
                <w:rStyle w:val="spellingerror"/>
                <w:color w:val="000000" w:themeColor="text1"/>
                <w:shd w:val="clear" w:color="auto" w:fill="FFFFFF"/>
              </w:rPr>
              <w:t>Yo</w:t>
            </w:r>
            <w:proofErr w:type="spellEnd"/>
            <w:r w:rsidRPr="00A4035D">
              <w:rPr>
                <w:rStyle w:val="normaltextrun"/>
                <w:color w:val="000000" w:themeColor="text1"/>
                <w:shd w:val="clear" w:color="auto" w:fill="FFFFFF"/>
              </w:rPr>
              <w:t> intermittent recovery” OR “</w:t>
            </w:r>
            <w:proofErr w:type="spellStart"/>
            <w:r w:rsidRPr="00A4035D">
              <w:rPr>
                <w:rStyle w:val="spellingerror"/>
                <w:color w:val="000000" w:themeColor="text1"/>
                <w:shd w:val="clear" w:color="auto" w:fill="FFFFFF"/>
              </w:rPr>
              <w:t>YoYo</w:t>
            </w:r>
            <w:proofErr w:type="spellEnd"/>
            <w:r w:rsidRPr="00A4035D">
              <w:rPr>
                <w:rStyle w:val="normaltextrun"/>
                <w:color w:val="000000" w:themeColor="text1"/>
                <w:shd w:val="clear" w:color="auto" w:fill="FFFFFF"/>
              </w:rPr>
              <w:t> intermittent recovery” OR “Yo-Yo intermittent recovery” OR “</w:t>
            </w:r>
            <w:proofErr w:type="spellStart"/>
            <w:r w:rsidRPr="00A4035D">
              <w:rPr>
                <w:rStyle w:val="spellingerror"/>
                <w:color w:val="000000" w:themeColor="text1"/>
                <w:shd w:val="clear" w:color="auto" w:fill="FFFFFF"/>
              </w:rPr>
              <w:t>Yo</w:t>
            </w:r>
            <w:proofErr w:type="spellEnd"/>
            <w:r w:rsidRPr="00A4035D">
              <w:rPr>
                <w:rStyle w:val="normaltextrun"/>
                <w:color w:val="000000" w:themeColor="text1"/>
                <w:shd w:val="clear" w:color="auto" w:fill="FFFFFF"/>
              </w:rPr>
              <w:t> </w:t>
            </w:r>
            <w:proofErr w:type="spellStart"/>
            <w:r w:rsidRPr="00A4035D">
              <w:rPr>
                <w:rStyle w:val="spellingerror"/>
                <w:color w:val="000000" w:themeColor="text1"/>
                <w:shd w:val="clear" w:color="auto" w:fill="FFFFFF"/>
              </w:rPr>
              <w:t>Yo</w:t>
            </w:r>
            <w:proofErr w:type="spellEnd"/>
            <w:r w:rsidRPr="00A4035D">
              <w:rPr>
                <w:rStyle w:val="normaltextrun"/>
                <w:color w:val="000000" w:themeColor="text1"/>
                <w:shd w:val="clear" w:color="auto" w:fill="FFFFFF"/>
              </w:rPr>
              <w:t> intermittent recovery test” OR “</w:t>
            </w:r>
            <w:proofErr w:type="spellStart"/>
            <w:r w:rsidRPr="00A4035D">
              <w:rPr>
                <w:rStyle w:val="spellingerror"/>
                <w:color w:val="000000" w:themeColor="text1"/>
                <w:shd w:val="clear" w:color="auto" w:fill="FFFFFF"/>
              </w:rPr>
              <w:t>YoYo</w:t>
            </w:r>
            <w:proofErr w:type="spellEnd"/>
            <w:r w:rsidRPr="00A4035D">
              <w:rPr>
                <w:rStyle w:val="normaltextrun"/>
                <w:color w:val="000000" w:themeColor="text1"/>
                <w:shd w:val="clear" w:color="auto" w:fill="FFFFFF"/>
              </w:rPr>
              <w:t> intermittent recovery test” OR “Yo-Yo intermittent recovery test” OR “High-</w:t>
            </w:r>
            <w:proofErr w:type="spellStart"/>
            <w:r w:rsidRPr="00A4035D">
              <w:rPr>
                <w:rStyle w:val="spellingerror"/>
                <w:color w:val="000000" w:themeColor="text1"/>
                <w:shd w:val="clear" w:color="auto" w:fill="FFFFFF"/>
              </w:rPr>
              <w:t>intensit</w:t>
            </w:r>
            <w:proofErr w:type="spellEnd"/>
            <w:r w:rsidRPr="00A4035D">
              <w:rPr>
                <w:rStyle w:val="normaltextrun"/>
                <w:color w:val="000000" w:themeColor="text1"/>
                <w:shd w:val="clear" w:color="auto" w:fill="FFFFFF"/>
              </w:rPr>
              <w:t>*” OR “High intensity*” OR “intermittent”</w:t>
            </w:r>
          </w:p>
        </w:tc>
      </w:tr>
      <w:tr w:rsidR="00985CD9" w:rsidRPr="00A4035D" w14:paraId="79887650" w14:textId="77777777" w:rsidTr="00AE2D4E">
        <w:tc>
          <w:tcPr>
            <w:tcW w:w="2830" w:type="dxa"/>
            <w:gridSpan w:val="2"/>
            <w:tcBorders>
              <w:top w:val="nil"/>
              <w:left w:val="nil"/>
              <w:bottom w:val="single" w:sz="4" w:space="0" w:color="auto"/>
              <w:right w:val="nil"/>
            </w:tcBorders>
          </w:tcPr>
          <w:p w14:paraId="49B6C2CC" w14:textId="77777777" w:rsidR="00985CD9" w:rsidRPr="00A4035D" w:rsidRDefault="00985CD9" w:rsidP="00AE2D4E">
            <w:pPr>
              <w:spacing w:line="360" w:lineRule="auto"/>
              <w:rPr>
                <w:rStyle w:val="normaltextrun"/>
                <w:color w:val="000000" w:themeColor="text1"/>
                <w:shd w:val="clear" w:color="auto" w:fill="FFFFFF"/>
              </w:rPr>
            </w:pPr>
            <w:r w:rsidRPr="00A4035D">
              <w:rPr>
                <w:color w:val="000000" w:themeColor="text1"/>
              </w:rPr>
              <w:t>Search Phrases:</w:t>
            </w:r>
          </w:p>
        </w:tc>
        <w:tc>
          <w:tcPr>
            <w:tcW w:w="6809" w:type="dxa"/>
            <w:tcBorders>
              <w:top w:val="nil"/>
              <w:left w:val="nil"/>
              <w:bottom w:val="single" w:sz="4" w:space="0" w:color="auto"/>
              <w:right w:val="nil"/>
            </w:tcBorders>
          </w:tcPr>
          <w:p w14:paraId="035BF311" w14:textId="77777777" w:rsidR="00985CD9" w:rsidRPr="00A4035D" w:rsidRDefault="00985CD9" w:rsidP="00AE2D4E">
            <w:pPr>
              <w:spacing w:line="360" w:lineRule="auto"/>
              <w:rPr>
                <w:rStyle w:val="normaltextrun"/>
                <w:color w:val="000000" w:themeColor="text1"/>
                <w:shd w:val="clear" w:color="auto" w:fill="FFFFFF"/>
              </w:rPr>
            </w:pPr>
            <w:r w:rsidRPr="00A4035D">
              <w:rPr>
                <w:rStyle w:val="normaltextrun"/>
                <w:color w:val="000000" w:themeColor="text1"/>
                <w:shd w:val="clear" w:color="auto" w:fill="FFFFFF"/>
              </w:rPr>
              <w:t>1 AND 2 AND 3; 1 AND 2 AND 4; 1 AND 2 AND 5</w:t>
            </w:r>
          </w:p>
        </w:tc>
      </w:tr>
    </w:tbl>
    <w:p w14:paraId="032FE289" w14:textId="29ED3C3F" w:rsidR="00985CD9" w:rsidRDefault="00985CD9" w:rsidP="00985CD9"/>
    <w:p w14:paraId="0D2D01C0" w14:textId="12A8D375" w:rsidR="00985CD9" w:rsidRDefault="00985CD9" w:rsidP="00985CD9"/>
    <w:p w14:paraId="71C4E586" w14:textId="29A64476" w:rsidR="00985CD9" w:rsidRDefault="00985CD9" w:rsidP="00985CD9"/>
    <w:p w14:paraId="6A9D233A" w14:textId="295D6966" w:rsidR="00985CD9" w:rsidRDefault="00985CD9" w:rsidP="00985CD9"/>
    <w:p w14:paraId="7FA13528" w14:textId="66814E31" w:rsidR="00985CD9" w:rsidRDefault="00985CD9" w:rsidP="00985CD9"/>
    <w:p w14:paraId="09A1A803" w14:textId="19B73862" w:rsidR="00985CD9" w:rsidRDefault="00985CD9" w:rsidP="00985CD9"/>
    <w:p w14:paraId="24FAD168" w14:textId="45405966" w:rsidR="00985CD9" w:rsidRDefault="00985CD9" w:rsidP="00985CD9"/>
    <w:p w14:paraId="50B276FE" w14:textId="698BDF6A" w:rsidR="00985CD9" w:rsidRDefault="00985CD9" w:rsidP="00985CD9"/>
    <w:p w14:paraId="3606C9FD" w14:textId="3D7FB8A4" w:rsidR="00985CD9" w:rsidRDefault="00985CD9" w:rsidP="00985CD9"/>
    <w:p w14:paraId="67DB3B3A" w14:textId="607BFD21" w:rsidR="00985CD9" w:rsidRDefault="00985CD9" w:rsidP="00985CD9"/>
    <w:p w14:paraId="0FAACBC2" w14:textId="77777777" w:rsidR="00985CD9" w:rsidRDefault="00985CD9" w:rsidP="00985CD9"/>
    <w:p w14:paraId="273C12DC" w14:textId="0F6BDA7F" w:rsidR="00985CD9" w:rsidRDefault="00985CD9" w:rsidP="00110FEB">
      <w:pPr>
        <w:shd w:val="clear" w:color="auto" w:fill="FFFFFF" w:themeFill="background1"/>
        <w:jc w:val="both"/>
        <w:rPr>
          <w:color w:val="000000" w:themeColor="text1"/>
        </w:rPr>
      </w:pPr>
    </w:p>
    <w:tbl>
      <w:tblPr>
        <w:tblW w:w="9874" w:type="dxa"/>
        <w:jc w:val="center"/>
        <w:tblLook w:val="04A0" w:firstRow="1" w:lastRow="0" w:firstColumn="1" w:lastColumn="0" w:noHBand="0" w:noVBand="1"/>
      </w:tblPr>
      <w:tblGrid>
        <w:gridCol w:w="3544"/>
        <w:gridCol w:w="1276"/>
        <w:gridCol w:w="1276"/>
        <w:gridCol w:w="1275"/>
        <w:gridCol w:w="2503"/>
      </w:tblGrid>
      <w:tr w:rsidR="00985CD9" w:rsidRPr="00A4035D" w14:paraId="20662F0F" w14:textId="77777777" w:rsidTr="00AE2D4E">
        <w:trPr>
          <w:trHeight w:val="340"/>
          <w:jc w:val="center"/>
        </w:trPr>
        <w:tc>
          <w:tcPr>
            <w:tcW w:w="9874" w:type="dxa"/>
            <w:gridSpan w:val="5"/>
            <w:tcBorders>
              <w:top w:val="nil"/>
              <w:left w:val="nil"/>
              <w:bottom w:val="single" w:sz="8" w:space="0" w:color="auto"/>
              <w:right w:val="nil"/>
            </w:tcBorders>
            <w:shd w:val="clear" w:color="auto" w:fill="auto"/>
            <w:noWrap/>
            <w:vAlign w:val="center"/>
            <w:hideMark/>
          </w:tcPr>
          <w:p w14:paraId="6D16D7EA" w14:textId="77777777" w:rsidR="00985CD9" w:rsidRPr="00A4035D" w:rsidRDefault="00985CD9" w:rsidP="00AE2D4E">
            <w:pPr>
              <w:rPr>
                <w:b/>
                <w:bCs/>
                <w:color w:val="000000" w:themeColor="text1"/>
              </w:rPr>
            </w:pPr>
            <w:r w:rsidRPr="00A4035D">
              <w:rPr>
                <w:b/>
                <w:bCs/>
                <w:color w:val="000000" w:themeColor="text1"/>
              </w:rPr>
              <w:lastRenderedPageBreak/>
              <w:t xml:space="preserve">Supplementary Table </w:t>
            </w:r>
            <w:r>
              <w:rPr>
                <w:b/>
                <w:bCs/>
                <w:color w:val="000000" w:themeColor="text1"/>
              </w:rPr>
              <w:t>2</w:t>
            </w:r>
            <w:r w:rsidRPr="00A4035D">
              <w:rPr>
                <w:color w:val="000000" w:themeColor="text1"/>
              </w:rPr>
              <w:t>. Relative quality of meta-analytical models for 5-m sprinting data</w:t>
            </w:r>
          </w:p>
        </w:tc>
      </w:tr>
      <w:tr w:rsidR="00985CD9" w:rsidRPr="00A4035D" w14:paraId="6742024B" w14:textId="77777777" w:rsidTr="00AE2D4E">
        <w:trPr>
          <w:trHeight w:val="340"/>
          <w:jc w:val="center"/>
        </w:trPr>
        <w:tc>
          <w:tcPr>
            <w:tcW w:w="3544" w:type="dxa"/>
            <w:tcBorders>
              <w:top w:val="nil"/>
              <w:left w:val="nil"/>
              <w:bottom w:val="single" w:sz="8" w:space="0" w:color="auto"/>
              <w:right w:val="nil"/>
            </w:tcBorders>
            <w:shd w:val="clear" w:color="auto" w:fill="auto"/>
            <w:noWrap/>
            <w:vAlign w:val="center"/>
            <w:hideMark/>
          </w:tcPr>
          <w:p w14:paraId="0B282074" w14:textId="77777777" w:rsidR="00985CD9" w:rsidRPr="00A4035D" w:rsidRDefault="00985CD9" w:rsidP="00AE2D4E">
            <w:pPr>
              <w:rPr>
                <w:color w:val="000000" w:themeColor="text1"/>
              </w:rPr>
            </w:pPr>
            <w:r w:rsidRPr="00A4035D">
              <w:rPr>
                <w:color w:val="000000" w:themeColor="text1"/>
              </w:rPr>
              <w:t>Estimation method</w:t>
            </w:r>
          </w:p>
        </w:tc>
        <w:tc>
          <w:tcPr>
            <w:tcW w:w="1276" w:type="dxa"/>
            <w:tcBorders>
              <w:top w:val="nil"/>
              <w:left w:val="nil"/>
              <w:bottom w:val="single" w:sz="8" w:space="0" w:color="auto"/>
              <w:right w:val="nil"/>
            </w:tcBorders>
            <w:shd w:val="clear" w:color="auto" w:fill="auto"/>
            <w:noWrap/>
            <w:hideMark/>
          </w:tcPr>
          <w:p w14:paraId="1D71B8FE" w14:textId="77777777" w:rsidR="00985CD9" w:rsidRPr="00A4035D" w:rsidRDefault="00985CD9" w:rsidP="00AE2D4E">
            <w:pPr>
              <w:jc w:val="center"/>
              <w:rPr>
                <w:color w:val="000000" w:themeColor="text1"/>
              </w:rPr>
            </w:pPr>
            <w:r w:rsidRPr="00A4035D">
              <w:rPr>
                <w:color w:val="000000" w:themeColor="text1"/>
              </w:rPr>
              <w:sym w:font="Symbol" w:char="F074"/>
            </w:r>
          </w:p>
        </w:tc>
        <w:tc>
          <w:tcPr>
            <w:tcW w:w="1276" w:type="dxa"/>
            <w:tcBorders>
              <w:top w:val="nil"/>
              <w:left w:val="nil"/>
              <w:bottom w:val="single" w:sz="8" w:space="0" w:color="auto"/>
              <w:right w:val="nil"/>
            </w:tcBorders>
            <w:shd w:val="clear" w:color="auto" w:fill="auto"/>
            <w:noWrap/>
            <w:vAlign w:val="center"/>
            <w:hideMark/>
          </w:tcPr>
          <w:p w14:paraId="2ED29A41" w14:textId="77777777" w:rsidR="00985CD9" w:rsidRPr="00A4035D" w:rsidRDefault="00985CD9" w:rsidP="00AE2D4E">
            <w:pPr>
              <w:jc w:val="center"/>
              <w:rPr>
                <w:color w:val="000000" w:themeColor="text1"/>
              </w:rPr>
            </w:pPr>
            <w:proofErr w:type="spellStart"/>
            <w:r w:rsidRPr="00A4035D">
              <w:rPr>
                <w:color w:val="000000" w:themeColor="text1"/>
              </w:rPr>
              <w:t>AICc</w:t>
            </w:r>
            <w:proofErr w:type="spellEnd"/>
          </w:p>
        </w:tc>
        <w:tc>
          <w:tcPr>
            <w:tcW w:w="1275" w:type="dxa"/>
            <w:tcBorders>
              <w:top w:val="nil"/>
              <w:left w:val="nil"/>
              <w:bottom w:val="single" w:sz="8" w:space="0" w:color="auto"/>
              <w:right w:val="nil"/>
            </w:tcBorders>
            <w:shd w:val="clear" w:color="auto" w:fill="auto"/>
            <w:noWrap/>
            <w:vAlign w:val="center"/>
            <w:hideMark/>
          </w:tcPr>
          <w:p w14:paraId="60746902" w14:textId="77777777" w:rsidR="00985CD9" w:rsidRPr="00A4035D" w:rsidRDefault="00985CD9" w:rsidP="00AE2D4E">
            <w:pPr>
              <w:jc w:val="center"/>
              <w:rPr>
                <w:color w:val="000000" w:themeColor="text1"/>
              </w:rPr>
            </w:pPr>
            <w:r w:rsidRPr="00A4035D">
              <w:rPr>
                <w:color w:val="000000" w:themeColor="text1"/>
              </w:rPr>
              <w:sym w:font="Symbol" w:char="F044"/>
            </w:r>
            <w:r w:rsidRPr="00A4035D">
              <w:rPr>
                <w:color w:val="000000" w:themeColor="text1"/>
              </w:rPr>
              <w:sym w:font="Symbol" w:char="F041"/>
            </w:r>
            <w:r w:rsidRPr="00A4035D">
              <w:rPr>
                <w:color w:val="000000" w:themeColor="text1"/>
              </w:rPr>
              <w:sym w:font="Symbol" w:char="F049"/>
            </w:r>
            <w:r w:rsidRPr="00A4035D">
              <w:rPr>
                <w:color w:val="000000" w:themeColor="text1"/>
              </w:rPr>
              <w:t>Cc</w:t>
            </w:r>
          </w:p>
        </w:tc>
        <w:tc>
          <w:tcPr>
            <w:tcW w:w="2503" w:type="dxa"/>
            <w:tcBorders>
              <w:top w:val="nil"/>
              <w:left w:val="nil"/>
              <w:bottom w:val="single" w:sz="8" w:space="0" w:color="auto"/>
              <w:right w:val="nil"/>
            </w:tcBorders>
            <w:shd w:val="clear" w:color="auto" w:fill="auto"/>
            <w:noWrap/>
            <w:vAlign w:val="center"/>
            <w:hideMark/>
          </w:tcPr>
          <w:p w14:paraId="6CED50CF" w14:textId="77777777" w:rsidR="00985CD9" w:rsidRPr="00A4035D" w:rsidRDefault="00985CD9" w:rsidP="00AE2D4E">
            <w:pPr>
              <w:jc w:val="center"/>
              <w:rPr>
                <w:color w:val="000000" w:themeColor="text1"/>
              </w:rPr>
            </w:pPr>
            <w:r w:rsidRPr="00A4035D">
              <w:rPr>
                <w:color w:val="000000" w:themeColor="text1"/>
              </w:rPr>
              <w:t>Inference</w:t>
            </w:r>
          </w:p>
        </w:tc>
      </w:tr>
      <w:tr w:rsidR="00985CD9" w:rsidRPr="00A4035D" w14:paraId="0B8267FF"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6A5EE311" w14:textId="77777777" w:rsidR="00985CD9" w:rsidRPr="00A4035D" w:rsidRDefault="00985CD9" w:rsidP="00AE2D4E">
            <w:pPr>
              <w:rPr>
                <w:color w:val="000000" w:themeColor="text1"/>
              </w:rPr>
            </w:pPr>
            <w:r w:rsidRPr="00A4035D">
              <w:rPr>
                <w:color w:val="000000" w:themeColor="text1"/>
              </w:rPr>
              <w:t>Restricted maximum likelihood</w:t>
            </w:r>
          </w:p>
        </w:tc>
        <w:tc>
          <w:tcPr>
            <w:tcW w:w="1276" w:type="dxa"/>
            <w:tcBorders>
              <w:top w:val="nil"/>
              <w:left w:val="nil"/>
              <w:bottom w:val="nil"/>
              <w:right w:val="nil"/>
            </w:tcBorders>
            <w:shd w:val="clear" w:color="auto" w:fill="auto"/>
            <w:noWrap/>
            <w:vAlign w:val="center"/>
            <w:hideMark/>
          </w:tcPr>
          <w:p w14:paraId="5539EBA0" w14:textId="77777777" w:rsidR="00985CD9" w:rsidRPr="00A4035D" w:rsidRDefault="00985CD9" w:rsidP="00AE2D4E">
            <w:pPr>
              <w:jc w:val="center"/>
              <w:rPr>
                <w:color w:val="000000" w:themeColor="text1"/>
              </w:rPr>
            </w:pPr>
            <w:r w:rsidRPr="00A4035D">
              <w:rPr>
                <w:color w:val="000000" w:themeColor="text1"/>
              </w:rPr>
              <w:t>0.082</w:t>
            </w:r>
          </w:p>
        </w:tc>
        <w:tc>
          <w:tcPr>
            <w:tcW w:w="1276" w:type="dxa"/>
            <w:tcBorders>
              <w:top w:val="nil"/>
              <w:left w:val="nil"/>
              <w:bottom w:val="nil"/>
              <w:right w:val="nil"/>
            </w:tcBorders>
            <w:shd w:val="clear" w:color="auto" w:fill="auto"/>
            <w:noWrap/>
            <w:vAlign w:val="center"/>
            <w:hideMark/>
          </w:tcPr>
          <w:p w14:paraId="2A113AE8" w14:textId="77777777" w:rsidR="00985CD9" w:rsidRPr="00A4035D" w:rsidRDefault="00985CD9" w:rsidP="00AE2D4E">
            <w:pPr>
              <w:jc w:val="center"/>
              <w:rPr>
                <w:color w:val="000000" w:themeColor="text1"/>
              </w:rPr>
            </w:pPr>
            <w:r w:rsidRPr="00A4035D">
              <w:rPr>
                <w:color w:val="000000" w:themeColor="text1"/>
              </w:rPr>
              <w:t>-19.814</w:t>
            </w:r>
          </w:p>
        </w:tc>
        <w:tc>
          <w:tcPr>
            <w:tcW w:w="1275" w:type="dxa"/>
            <w:tcBorders>
              <w:top w:val="nil"/>
              <w:left w:val="nil"/>
              <w:bottom w:val="nil"/>
              <w:right w:val="nil"/>
            </w:tcBorders>
            <w:shd w:val="clear" w:color="auto" w:fill="auto"/>
            <w:noWrap/>
            <w:vAlign w:val="center"/>
            <w:hideMark/>
          </w:tcPr>
          <w:p w14:paraId="720DB1B1" w14:textId="77777777" w:rsidR="00985CD9" w:rsidRPr="00A4035D" w:rsidRDefault="00985CD9" w:rsidP="00AE2D4E">
            <w:pPr>
              <w:jc w:val="center"/>
              <w:rPr>
                <w:color w:val="000000" w:themeColor="text1"/>
              </w:rPr>
            </w:pPr>
            <w:r w:rsidRPr="00A4035D">
              <w:rPr>
                <w:color w:val="000000" w:themeColor="text1"/>
              </w:rPr>
              <w:t>3.282</w:t>
            </w:r>
          </w:p>
        </w:tc>
        <w:tc>
          <w:tcPr>
            <w:tcW w:w="2503" w:type="dxa"/>
            <w:tcBorders>
              <w:top w:val="nil"/>
              <w:left w:val="nil"/>
              <w:bottom w:val="nil"/>
              <w:right w:val="nil"/>
            </w:tcBorders>
            <w:shd w:val="clear" w:color="auto" w:fill="auto"/>
            <w:noWrap/>
            <w:vAlign w:val="center"/>
            <w:hideMark/>
          </w:tcPr>
          <w:p w14:paraId="1266C439" w14:textId="77777777" w:rsidR="00985CD9" w:rsidRPr="00A4035D" w:rsidRDefault="00985CD9" w:rsidP="00AE2D4E">
            <w:pPr>
              <w:jc w:val="center"/>
              <w:rPr>
                <w:color w:val="000000" w:themeColor="text1"/>
              </w:rPr>
            </w:pPr>
            <w:r w:rsidRPr="00A4035D">
              <w:rPr>
                <w:color w:val="000000" w:themeColor="text1"/>
              </w:rPr>
              <w:t>Plausible alternative</w:t>
            </w:r>
          </w:p>
        </w:tc>
      </w:tr>
      <w:tr w:rsidR="00985CD9" w:rsidRPr="00A4035D" w14:paraId="2BBB49D5"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24DC5856" w14:textId="77777777" w:rsidR="00985CD9" w:rsidRPr="00A4035D" w:rsidRDefault="00985CD9" w:rsidP="00AE2D4E">
            <w:pPr>
              <w:rPr>
                <w:color w:val="000000" w:themeColor="text1"/>
              </w:rPr>
            </w:pPr>
            <w:proofErr w:type="spellStart"/>
            <w:r w:rsidRPr="00A4035D">
              <w:rPr>
                <w:color w:val="000000" w:themeColor="text1"/>
              </w:rPr>
              <w:t>DerSimonian</w:t>
            </w:r>
            <w:proofErr w:type="spellEnd"/>
            <w:r w:rsidRPr="00A4035D">
              <w:rPr>
                <w:color w:val="000000" w:themeColor="text1"/>
              </w:rPr>
              <w:t xml:space="preserve"> and Laird</w:t>
            </w:r>
          </w:p>
        </w:tc>
        <w:tc>
          <w:tcPr>
            <w:tcW w:w="1276" w:type="dxa"/>
            <w:tcBorders>
              <w:top w:val="nil"/>
              <w:left w:val="nil"/>
              <w:bottom w:val="nil"/>
              <w:right w:val="nil"/>
            </w:tcBorders>
            <w:shd w:val="clear" w:color="auto" w:fill="auto"/>
            <w:noWrap/>
            <w:vAlign w:val="center"/>
            <w:hideMark/>
          </w:tcPr>
          <w:p w14:paraId="3435A5A6" w14:textId="77777777" w:rsidR="00985CD9" w:rsidRPr="00A4035D" w:rsidRDefault="00985CD9" w:rsidP="00AE2D4E">
            <w:pPr>
              <w:jc w:val="center"/>
              <w:rPr>
                <w:color w:val="000000" w:themeColor="text1"/>
              </w:rPr>
            </w:pPr>
            <w:r w:rsidRPr="00A4035D">
              <w:rPr>
                <w:color w:val="000000" w:themeColor="text1"/>
              </w:rPr>
              <w:t>0.086</w:t>
            </w:r>
          </w:p>
        </w:tc>
        <w:tc>
          <w:tcPr>
            <w:tcW w:w="1276" w:type="dxa"/>
            <w:tcBorders>
              <w:top w:val="nil"/>
              <w:left w:val="nil"/>
              <w:bottom w:val="nil"/>
              <w:right w:val="nil"/>
            </w:tcBorders>
            <w:shd w:val="clear" w:color="auto" w:fill="auto"/>
            <w:noWrap/>
            <w:vAlign w:val="center"/>
            <w:hideMark/>
          </w:tcPr>
          <w:p w14:paraId="092092F2" w14:textId="77777777" w:rsidR="00985CD9" w:rsidRPr="00A4035D" w:rsidRDefault="00985CD9" w:rsidP="00AE2D4E">
            <w:pPr>
              <w:jc w:val="center"/>
              <w:rPr>
                <w:color w:val="000000" w:themeColor="text1"/>
              </w:rPr>
            </w:pPr>
            <w:r w:rsidRPr="00A4035D">
              <w:rPr>
                <w:color w:val="000000" w:themeColor="text1"/>
              </w:rPr>
              <w:t>-22.891</w:t>
            </w:r>
          </w:p>
        </w:tc>
        <w:tc>
          <w:tcPr>
            <w:tcW w:w="1275" w:type="dxa"/>
            <w:tcBorders>
              <w:top w:val="nil"/>
              <w:left w:val="nil"/>
              <w:bottom w:val="nil"/>
              <w:right w:val="nil"/>
            </w:tcBorders>
            <w:shd w:val="clear" w:color="auto" w:fill="auto"/>
            <w:noWrap/>
            <w:vAlign w:val="center"/>
            <w:hideMark/>
          </w:tcPr>
          <w:p w14:paraId="41B205E3" w14:textId="77777777" w:rsidR="00985CD9" w:rsidRPr="00A4035D" w:rsidRDefault="00985CD9" w:rsidP="00AE2D4E">
            <w:pPr>
              <w:jc w:val="center"/>
              <w:rPr>
                <w:color w:val="000000" w:themeColor="text1"/>
              </w:rPr>
            </w:pPr>
            <w:r w:rsidRPr="00A4035D">
              <w:rPr>
                <w:color w:val="000000" w:themeColor="text1"/>
              </w:rPr>
              <w:t>0.205</w:t>
            </w:r>
          </w:p>
        </w:tc>
        <w:tc>
          <w:tcPr>
            <w:tcW w:w="2503" w:type="dxa"/>
            <w:tcBorders>
              <w:top w:val="nil"/>
              <w:left w:val="nil"/>
              <w:bottom w:val="nil"/>
              <w:right w:val="nil"/>
            </w:tcBorders>
            <w:shd w:val="clear" w:color="auto" w:fill="auto"/>
            <w:noWrap/>
            <w:vAlign w:val="center"/>
            <w:hideMark/>
          </w:tcPr>
          <w:p w14:paraId="6598A33D" w14:textId="77777777" w:rsidR="00985CD9" w:rsidRPr="00A4035D" w:rsidRDefault="00985CD9" w:rsidP="00AE2D4E">
            <w:pPr>
              <w:jc w:val="center"/>
              <w:rPr>
                <w:color w:val="000000" w:themeColor="text1"/>
              </w:rPr>
            </w:pPr>
            <w:r w:rsidRPr="00A4035D">
              <w:rPr>
                <w:color w:val="000000" w:themeColor="text1"/>
              </w:rPr>
              <w:t>Essentially equivalent</w:t>
            </w:r>
          </w:p>
        </w:tc>
      </w:tr>
      <w:tr w:rsidR="00985CD9" w:rsidRPr="00A4035D" w14:paraId="3DB3E02F"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4B0C2EB8" w14:textId="77777777" w:rsidR="00985CD9" w:rsidRPr="00A4035D" w:rsidRDefault="00985CD9" w:rsidP="00AE2D4E">
            <w:pPr>
              <w:rPr>
                <w:color w:val="000000" w:themeColor="text1"/>
              </w:rPr>
            </w:pPr>
            <w:r w:rsidRPr="00A4035D">
              <w:rPr>
                <w:color w:val="000000" w:themeColor="text1"/>
              </w:rPr>
              <w:t xml:space="preserve">Hedges and </w:t>
            </w:r>
            <w:proofErr w:type="spellStart"/>
            <w:r w:rsidRPr="00A4035D">
              <w:rPr>
                <w:color w:val="000000" w:themeColor="text1"/>
              </w:rPr>
              <w:t>Oikin</w:t>
            </w:r>
            <w:proofErr w:type="spellEnd"/>
          </w:p>
        </w:tc>
        <w:tc>
          <w:tcPr>
            <w:tcW w:w="1276" w:type="dxa"/>
            <w:tcBorders>
              <w:top w:val="nil"/>
              <w:left w:val="nil"/>
              <w:bottom w:val="nil"/>
              <w:right w:val="nil"/>
            </w:tcBorders>
            <w:shd w:val="clear" w:color="auto" w:fill="auto"/>
            <w:noWrap/>
            <w:vAlign w:val="center"/>
            <w:hideMark/>
          </w:tcPr>
          <w:p w14:paraId="2D69277B" w14:textId="77777777" w:rsidR="00985CD9" w:rsidRPr="00A4035D" w:rsidRDefault="00985CD9" w:rsidP="00AE2D4E">
            <w:pPr>
              <w:jc w:val="center"/>
              <w:rPr>
                <w:color w:val="000000" w:themeColor="text1"/>
              </w:rPr>
            </w:pPr>
            <w:r w:rsidRPr="00A4035D">
              <w:rPr>
                <w:color w:val="000000" w:themeColor="text1"/>
              </w:rPr>
              <w:t>0.083</w:t>
            </w:r>
          </w:p>
        </w:tc>
        <w:tc>
          <w:tcPr>
            <w:tcW w:w="1276" w:type="dxa"/>
            <w:tcBorders>
              <w:top w:val="nil"/>
              <w:left w:val="nil"/>
              <w:bottom w:val="nil"/>
              <w:right w:val="nil"/>
            </w:tcBorders>
            <w:shd w:val="clear" w:color="auto" w:fill="auto"/>
            <w:noWrap/>
            <w:vAlign w:val="center"/>
            <w:hideMark/>
          </w:tcPr>
          <w:p w14:paraId="361C5CF8" w14:textId="77777777" w:rsidR="00985CD9" w:rsidRPr="00A4035D" w:rsidRDefault="00985CD9" w:rsidP="00AE2D4E">
            <w:pPr>
              <w:jc w:val="center"/>
              <w:rPr>
                <w:color w:val="000000" w:themeColor="text1"/>
              </w:rPr>
            </w:pPr>
            <w:r w:rsidRPr="00A4035D">
              <w:rPr>
                <w:color w:val="000000" w:themeColor="text1"/>
              </w:rPr>
              <w:t>-23.029</w:t>
            </w:r>
          </w:p>
        </w:tc>
        <w:tc>
          <w:tcPr>
            <w:tcW w:w="1275" w:type="dxa"/>
            <w:tcBorders>
              <w:top w:val="nil"/>
              <w:left w:val="nil"/>
              <w:bottom w:val="nil"/>
              <w:right w:val="nil"/>
            </w:tcBorders>
            <w:shd w:val="clear" w:color="auto" w:fill="auto"/>
            <w:noWrap/>
            <w:vAlign w:val="center"/>
            <w:hideMark/>
          </w:tcPr>
          <w:p w14:paraId="79277447" w14:textId="77777777" w:rsidR="00985CD9" w:rsidRPr="00A4035D" w:rsidRDefault="00985CD9" w:rsidP="00AE2D4E">
            <w:pPr>
              <w:jc w:val="center"/>
              <w:rPr>
                <w:color w:val="000000" w:themeColor="text1"/>
              </w:rPr>
            </w:pPr>
            <w:r w:rsidRPr="00A4035D">
              <w:rPr>
                <w:color w:val="000000" w:themeColor="text1"/>
              </w:rPr>
              <w:t>0.067</w:t>
            </w:r>
          </w:p>
        </w:tc>
        <w:tc>
          <w:tcPr>
            <w:tcW w:w="2503" w:type="dxa"/>
            <w:tcBorders>
              <w:top w:val="nil"/>
              <w:left w:val="nil"/>
              <w:bottom w:val="nil"/>
              <w:right w:val="nil"/>
            </w:tcBorders>
            <w:shd w:val="clear" w:color="auto" w:fill="auto"/>
            <w:noWrap/>
            <w:vAlign w:val="center"/>
            <w:hideMark/>
          </w:tcPr>
          <w:p w14:paraId="79A4ADFE" w14:textId="77777777" w:rsidR="00985CD9" w:rsidRPr="00A4035D" w:rsidRDefault="00985CD9" w:rsidP="00AE2D4E">
            <w:pPr>
              <w:jc w:val="center"/>
              <w:rPr>
                <w:color w:val="000000" w:themeColor="text1"/>
              </w:rPr>
            </w:pPr>
            <w:r w:rsidRPr="00A4035D">
              <w:rPr>
                <w:color w:val="000000" w:themeColor="text1"/>
              </w:rPr>
              <w:t>Essentially equivalent</w:t>
            </w:r>
          </w:p>
        </w:tc>
      </w:tr>
      <w:tr w:rsidR="00985CD9" w:rsidRPr="00A4035D" w14:paraId="0ED324EB"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38AC4F1B" w14:textId="77777777" w:rsidR="00985CD9" w:rsidRPr="00A4035D" w:rsidRDefault="00985CD9" w:rsidP="00AE2D4E">
            <w:pPr>
              <w:rPr>
                <w:color w:val="000000" w:themeColor="text1"/>
              </w:rPr>
            </w:pPr>
            <w:proofErr w:type="spellStart"/>
            <w:r w:rsidRPr="00A4035D">
              <w:rPr>
                <w:color w:val="000000" w:themeColor="text1"/>
              </w:rPr>
              <w:t>Paule</w:t>
            </w:r>
            <w:proofErr w:type="spellEnd"/>
            <w:r w:rsidRPr="00A4035D">
              <w:rPr>
                <w:color w:val="000000" w:themeColor="text1"/>
              </w:rPr>
              <w:t xml:space="preserve"> and Mandel</w:t>
            </w:r>
          </w:p>
        </w:tc>
        <w:tc>
          <w:tcPr>
            <w:tcW w:w="1276" w:type="dxa"/>
            <w:tcBorders>
              <w:top w:val="nil"/>
              <w:left w:val="nil"/>
              <w:bottom w:val="nil"/>
              <w:right w:val="nil"/>
            </w:tcBorders>
            <w:shd w:val="clear" w:color="auto" w:fill="auto"/>
            <w:noWrap/>
            <w:vAlign w:val="center"/>
            <w:hideMark/>
          </w:tcPr>
          <w:p w14:paraId="45638517" w14:textId="77777777" w:rsidR="00985CD9" w:rsidRPr="00A4035D" w:rsidRDefault="00985CD9" w:rsidP="00AE2D4E">
            <w:pPr>
              <w:jc w:val="center"/>
              <w:rPr>
                <w:color w:val="000000" w:themeColor="text1"/>
              </w:rPr>
            </w:pPr>
            <w:r w:rsidRPr="00A4035D">
              <w:rPr>
                <w:color w:val="000000" w:themeColor="text1"/>
              </w:rPr>
              <w:t>0.082</w:t>
            </w:r>
          </w:p>
        </w:tc>
        <w:tc>
          <w:tcPr>
            <w:tcW w:w="1276" w:type="dxa"/>
            <w:tcBorders>
              <w:top w:val="nil"/>
              <w:left w:val="nil"/>
              <w:bottom w:val="nil"/>
              <w:right w:val="nil"/>
            </w:tcBorders>
            <w:shd w:val="clear" w:color="auto" w:fill="auto"/>
            <w:noWrap/>
            <w:vAlign w:val="center"/>
            <w:hideMark/>
          </w:tcPr>
          <w:p w14:paraId="15F5ABBC" w14:textId="77777777" w:rsidR="00985CD9" w:rsidRPr="00A4035D" w:rsidRDefault="00985CD9" w:rsidP="00AE2D4E">
            <w:pPr>
              <w:jc w:val="center"/>
              <w:rPr>
                <w:color w:val="000000" w:themeColor="text1"/>
              </w:rPr>
            </w:pPr>
            <w:r w:rsidRPr="00A4035D">
              <w:rPr>
                <w:color w:val="000000" w:themeColor="text1"/>
              </w:rPr>
              <w:t>-23.041</w:t>
            </w:r>
          </w:p>
        </w:tc>
        <w:tc>
          <w:tcPr>
            <w:tcW w:w="1275" w:type="dxa"/>
            <w:tcBorders>
              <w:top w:val="nil"/>
              <w:left w:val="nil"/>
              <w:bottom w:val="nil"/>
              <w:right w:val="nil"/>
            </w:tcBorders>
            <w:shd w:val="clear" w:color="auto" w:fill="auto"/>
            <w:noWrap/>
            <w:vAlign w:val="center"/>
            <w:hideMark/>
          </w:tcPr>
          <w:p w14:paraId="0CC9FFC0" w14:textId="77777777" w:rsidR="00985CD9" w:rsidRPr="00A4035D" w:rsidRDefault="00985CD9" w:rsidP="00AE2D4E">
            <w:pPr>
              <w:jc w:val="center"/>
              <w:rPr>
                <w:color w:val="000000" w:themeColor="text1"/>
              </w:rPr>
            </w:pPr>
            <w:r w:rsidRPr="00A4035D">
              <w:rPr>
                <w:color w:val="000000" w:themeColor="text1"/>
              </w:rPr>
              <w:t>0.055</w:t>
            </w:r>
          </w:p>
        </w:tc>
        <w:tc>
          <w:tcPr>
            <w:tcW w:w="2503" w:type="dxa"/>
            <w:tcBorders>
              <w:top w:val="nil"/>
              <w:left w:val="nil"/>
              <w:bottom w:val="nil"/>
              <w:right w:val="nil"/>
            </w:tcBorders>
            <w:shd w:val="clear" w:color="auto" w:fill="auto"/>
            <w:noWrap/>
            <w:vAlign w:val="center"/>
            <w:hideMark/>
          </w:tcPr>
          <w:p w14:paraId="3C6521EC" w14:textId="77777777" w:rsidR="00985CD9" w:rsidRPr="00A4035D" w:rsidRDefault="00985CD9" w:rsidP="00AE2D4E">
            <w:pPr>
              <w:jc w:val="center"/>
              <w:rPr>
                <w:color w:val="000000" w:themeColor="text1"/>
              </w:rPr>
            </w:pPr>
            <w:r w:rsidRPr="00A4035D">
              <w:rPr>
                <w:color w:val="000000" w:themeColor="text1"/>
              </w:rPr>
              <w:t>Essentially equivalent</w:t>
            </w:r>
          </w:p>
        </w:tc>
      </w:tr>
      <w:tr w:rsidR="00985CD9" w:rsidRPr="00A4035D" w14:paraId="1FDF245D"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553BF81A" w14:textId="77777777" w:rsidR="00985CD9" w:rsidRPr="00A4035D" w:rsidRDefault="00985CD9" w:rsidP="00AE2D4E">
            <w:pPr>
              <w:rPr>
                <w:color w:val="000000" w:themeColor="text1"/>
              </w:rPr>
            </w:pPr>
            <w:r w:rsidRPr="00A4035D">
              <w:rPr>
                <w:color w:val="000000" w:themeColor="text1"/>
              </w:rPr>
              <w:t>Empirical Bayes</w:t>
            </w:r>
          </w:p>
        </w:tc>
        <w:tc>
          <w:tcPr>
            <w:tcW w:w="1276" w:type="dxa"/>
            <w:tcBorders>
              <w:top w:val="nil"/>
              <w:left w:val="nil"/>
              <w:bottom w:val="nil"/>
              <w:right w:val="nil"/>
            </w:tcBorders>
            <w:shd w:val="clear" w:color="auto" w:fill="auto"/>
            <w:noWrap/>
            <w:vAlign w:val="center"/>
            <w:hideMark/>
          </w:tcPr>
          <w:p w14:paraId="78A9E824" w14:textId="77777777" w:rsidR="00985CD9" w:rsidRPr="00A4035D" w:rsidRDefault="00985CD9" w:rsidP="00AE2D4E">
            <w:pPr>
              <w:jc w:val="center"/>
              <w:rPr>
                <w:color w:val="000000" w:themeColor="text1"/>
              </w:rPr>
            </w:pPr>
            <w:r w:rsidRPr="00A4035D">
              <w:rPr>
                <w:color w:val="000000" w:themeColor="text1"/>
              </w:rPr>
              <w:t>0.082</w:t>
            </w:r>
          </w:p>
        </w:tc>
        <w:tc>
          <w:tcPr>
            <w:tcW w:w="1276" w:type="dxa"/>
            <w:tcBorders>
              <w:top w:val="nil"/>
              <w:left w:val="nil"/>
              <w:bottom w:val="nil"/>
              <w:right w:val="nil"/>
            </w:tcBorders>
            <w:shd w:val="clear" w:color="auto" w:fill="auto"/>
            <w:noWrap/>
            <w:vAlign w:val="center"/>
            <w:hideMark/>
          </w:tcPr>
          <w:p w14:paraId="293BA018" w14:textId="77777777" w:rsidR="00985CD9" w:rsidRPr="00A4035D" w:rsidRDefault="00985CD9" w:rsidP="00AE2D4E">
            <w:pPr>
              <w:jc w:val="center"/>
              <w:rPr>
                <w:color w:val="000000" w:themeColor="text1"/>
              </w:rPr>
            </w:pPr>
            <w:r w:rsidRPr="00A4035D">
              <w:rPr>
                <w:color w:val="000000" w:themeColor="text1"/>
              </w:rPr>
              <w:t>-23.043</w:t>
            </w:r>
          </w:p>
        </w:tc>
        <w:tc>
          <w:tcPr>
            <w:tcW w:w="1275" w:type="dxa"/>
            <w:tcBorders>
              <w:top w:val="nil"/>
              <w:left w:val="nil"/>
              <w:bottom w:val="nil"/>
              <w:right w:val="nil"/>
            </w:tcBorders>
            <w:shd w:val="clear" w:color="auto" w:fill="auto"/>
            <w:noWrap/>
            <w:vAlign w:val="center"/>
            <w:hideMark/>
          </w:tcPr>
          <w:p w14:paraId="6F798BA9" w14:textId="77777777" w:rsidR="00985CD9" w:rsidRPr="00A4035D" w:rsidRDefault="00985CD9" w:rsidP="00AE2D4E">
            <w:pPr>
              <w:jc w:val="center"/>
              <w:rPr>
                <w:color w:val="000000" w:themeColor="text1"/>
              </w:rPr>
            </w:pPr>
            <w:r w:rsidRPr="00A4035D">
              <w:rPr>
                <w:color w:val="000000" w:themeColor="text1"/>
              </w:rPr>
              <w:t>0.053</w:t>
            </w:r>
          </w:p>
        </w:tc>
        <w:tc>
          <w:tcPr>
            <w:tcW w:w="2503" w:type="dxa"/>
            <w:tcBorders>
              <w:top w:val="nil"/>
              <w:left w:val="nil"/>
              <w:bottom w:val="nil"/>
              <w:right w:val="nil"/>
            </w:tcBorders>
            <w:shd w:val="clear" w:color="auto" w:fill="auto"/>
            <w:noWrap/>
            <w:vAlign w:val="center"/>
            <w:hideMark/>
          </w:tcPr>
          <w:p w14:paraId="24EFD585" w14:textId="77777777" w:rsidR="00985CD9" w:rsidRPr="00A4035D" w:rsidRDefault="00985CD9" w:rsidP="00AE2D4E">
            <w:pPr>
              <w:jc w:val="center"/>
              <w:rPr>
                <w:color w:val="000000" w:themeColor="text1"/>
              </w:rPr>
            </w:pPr>
            <w:r w:rsidRPr="00A4035D">
              <w:rPr>
                <w:color w:val="000000" w:themeColor="text1"/>
              </w:rPr>
              <w:t>Essentially equivalent</w:t>
            </w:r>
          </w:p>
        </w:tc>
      </w:tr>
      <w:tr w:rsidR="00985CD9" w:rsidRPr="00A4035D" w14:paraId="16A68345"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4E82BD7B" w14:textId="77777777" w:rsidR="00985CD9" w:rsidRPr="00A4035D" w:rsidRDefault="00985CD9" w:rsidP="00AE2D4E">
            <w:pPr>
              <w:rPr>
                <w:color w:val="000000" w:themeColor="text1"/>
              </w:rPr>
            </w:pPr>
            <w:proofErr w:type="spellStart"/>
            <w:r w:rsidRPr="00A4035D">
              <w:rPr>
                <w:color w:val="000000" w:themeColor="text1"/>
              </w:rPr>
              <w:t>Sidik</w:t>
            </w:r>
            <w:proofErr w:type="spellEnd"/>
            <w:r w:rsidRPr="00A4035D">
              <w:rPr>
                <w:color w:val="000000" w:themeColor="text1"/>
              </w:rPr>
              <w:t xml:space="preserve"> and </w:t>
            </w:r>
            <w:proofErr w:type="spellStart"/>
            <w:r w:rsidRPr="00A4035D">
              <w:rPr>
                <w:color w:val="000000" w:themeColor="text1"/>
              </w:rPr>
              <w:t>Jonkman</w:t>
            </w:r>
            <w:proofErr w:type="spellEnd"/>
          </w:p>
        </w:tc>
        <w:tc>
          <w:tcPr>
            <w:tcW w:w="1276" w:type="dxa"/>
            <w:tcBorders>
              <w:top w:val="nil"/>
              <w:left w:val="nil"/>
              <w:bottom w:val="nil"/>
              <w:right w:val="nil"/>
            </w:tcBorders>
            <w:shd w:val="clear" w:color="auto" w:fill="auto"/>
            <w:noWrap/>
            <w:vAlign w:val="center"/>
            <w:hideMark/>
          </w:tcPr>
          <w:p w14:paraId="08ABEC48" w14:textId="77777777" w:rsidR="00985CD9" w:rsidRPr="00A4035D" w:rsidRDefault="00985CD9" w:rsidP="00AE2D4E">
            <w:pPr>
              <w:jc w:val="center"/>
              <w:rPr>
                <w:color w:val="000000" w:themeColor="text1"/>
              </w:rPr>
            </w:pPr>
            <w:r w:rsidRPr="00A4035D">
              <w:rPr>
                <w:color w:val="000000" w:themeColor="text1"/>
              </w:rPr>
              <w:t>0.082</w:t>
            </w:r>
          </w:p>
        </w:tc>
        <w:tc>
          <w:tcPr>
            <w:tcW w:w="1276" w:type="dxa"/>
            <w:tcBorders>
              <w:top w:val="nil"/>
              <w:left w:val="nil"/>
              <w:bottom w:val="nil"/>
              <w:right w:val="nil"/>
            </w:tcBorders>
            <w:shd w:val="clear" w:color="auto" w:fill="auto"/>
            <w:noWrap/>
            <w:vAlign w:val="center"/>
            <w:hideMark/>
          </w:tcPr>
          <w:p w14:paraId="46943C67" w14:textId="77777777" w:rsidR="00985CD9" w:rsidRPr="00A4035D" w:rsidRDefault="00985CD9" w:rsidP="00AE2D4E">
            <w:pPr>
              <w:jc w:val="center"/>
              <w:rPr>
                <w:color w:val="000000" w:themeColor="text1"/>
              </w:rPr>
            </w:pPr>
            <w:r w:rsidRPr="00A4035D">
              <w:rPr>
                <w:color w:val="000000" w:themeColor="text1"/>
              </w:rPr>
              <w:t>-23.044</w:t>
            </w:r>
          </w:p>
        </w:tc>
        <w:tc>
          <w:tcPr>
            <w:tcW w:w="1275" w:type="dxa"/>
            <w:tcBorders>
              <w:top w:val="nil"/>
              <w:left w:val="nil"/>
              <w:bottom w:val="nil"/>
              <w:right w:val="nil"/>
            </w:tcBorders>
            <w:shd w:val="clear" w:color="auto" w:fill="auto"/>
            <w:noWrap/>
            <w:vAlign w:val="center"/>
            <w:hideMark/>
          </w:tcPr>
          <w:p w14:paraId="3FDE28BD" w14:textId="77777777" w:rsidR="00985CD9" w:rsidRPr="00A4035D" w:rsidRDefault="00985CD9" w:rsidP="00AE2D4E">
            <w:pPr>
              <w:jc w:val="center"/>
              <w:rPr>
                <w:color w:val="000000" w:themeColor="text1"/>
              </w:rPr>
            </w:pPr>
            <w:r w:rsidRPr="00A4035D">
              <w:rPr>
                <w:color w:val="000000" w:themeColor="text1"/>
              </w:rPr>
              <w:t>0.052</w:t>
            </w:r>
          </w:p>
        </w:tc>
        <w:tc>
          <w:tcPr>
            <w:tcW w:w="2503" w:type="dxa"/>
            <w:tcBorders>
              <w:top w:val="nil"/>
              <w:left w:val="nil"/>
              <w:bottom w:val="nil"/>
              <w:right w:val="nil"/>
            </w:tcBorders>
            <w:shd w:val="clear" w:color="auto" w:fill="auto"/>
            <w:noWrap/>
            <w:vAlign w:val="center"/>
            <w:hideMark/>
          </w:tcPr>
          <w:p w14:paraId="48CDB506" w14:textId="77777777" w:rsidR="00985CD9" w:rsidRPr="00A4035D" w:rsidRDefault="00985CD9" w:rsidP="00AE2D4E">
            <w:pPr>
              <w:jc w:val="center"/>
              <w:rPr>
                <w:color w:val="000000" w:themeColor="text1"/>
              </w:rPr>
            </w:pPr>
            <w:r w:rsidRPr="00A4035D">
              <w:rPr>
                <w:color w:val="000000" w:themeColor="text1"/>
              </w:rPr>
              <w:t>Essentially equivalent</w:t>
            </w:r>
          </w:p>
        </w:tc>
      </w:tr>
      <w:tr w:rsidR="00985CD9" w:rsidRPr="00A4035D" w14:paraId="1AF1365F" w14:textId="77777777" w:rsidTr="00AE2D4E">
        <w:trPr>
          <w:trHeight w:val="340"/>
          <w:jc w:val="center"/>
        </w:trPr>
        <w:tc>
          <w:tcPr>
            <w:tcW w:w="3544" w:type="dxa"/>
            <w:tcBorders>
              <w:top w:val="nil"/>
              <w:left w:val="nil"/>
              <w:bottom w:val="single" w:sz="8" w:space="0" w:color="auto"/>
              <w:right w:val="nil"/>
            </w:tcBorders>
            <w:shd w:val="clear" w:color="auto" w:fill="auto"/>
            <w:noWrap/>
            <w:vAlign w:val="center"/>
            <w:hideMark/>
          </w:tcPr>
          <w:p w14:paraId="0D06AA9D" w14:textId="77777777" w:rsidR="00985CD9" w:rsidRPr="00A4035D" w:rsidRDefault="00985CD9" w:rsidP="00AE2D4E">
            <w:pPr>
              <w:rPr>
                <w:color w:val="000000" w:themeColor="text1"/>
              </w:rPr>
            </w:pPr>
            <w:r w:rsidRPr="00A4035D">
              <w:rPr>
                <w:color w:val="000000" w:themeColor="text1"/>
              </w:rPr>
              <w:t>Maximum likelihood</w:t>
            </w:r>
          </w:p>
        </w:tc>
        <w:tc>
          <w:tcPr>
            <w:tcW w:w="1276" w:type="dxa"/>
            <w:tcBorders>
              <w:top w:val="nil"/>
              <w:left w:val="nil"/>
              <w:bottom w:val="single" w:sz="8" w:space="0" w:color="auto"/>
              <w:right w:val="nil"/>
            </w:tcBorders>
            <w:shd w:val="clear" w:color="auto" w:fill="auto"/>
            <w:noWrap/>
            <w:vAlign w:val="center"/>
            <w:hideMark/>
          </w:tcPr>
          <w:p w14:paraId="53CBF385" w14:textId="77777777" w:rsidR="00985CD9" w:rsidRPr="00A4035D" w:rsidRDefault="00985CD9" w:rsidP="00AE2D4E">
            <w:pPr>
              <w:jc w:val="center"/>
              <w:rPr>
                <w:color w:val="000000" w:themeColor="text1"/>
              </w:rPr>
            </w:pPr>
            <w:r w:rsidRPr="00A4035D">
              <w:rPr>
                <w:color w:val="000000" w:themeColor="text1"/>
              </w:rPr>
              <w:t>0.078</w:t>
            </w:r>
          </w:p>
        </w:tc>
        <w:tc>
          <w:tcPr>
            <w:tcW w:w="1276" w:type="dxa"/>
            <w:tcBorders>
              <w:top w:val="nil"/>
              <w:left w:val="nil"/>
              <w:bottom w:val="single" w:sz="8" w:space="0" w:color="auto"/>
              <w:right w:val="nil"/>
            </w:tcBorders>
            <w:shd w:val="clear" w:color="auto" w:fill="auto"/>
            <w:noWrap/>
            <w:vAlign w:val="center"/>
            <w:hideMark/>
          </w:tcPr>
          <w:p w14:paraId="524A0EC8" w14:textId="77777777" w:rsidR="00985CD9" w:rsidRPr="00A4035D" w:rsidRDefault="00985CD9" w:rsidP="00AE2D4E">
            <w:pPr>
              <w:jc w:val="center"/>
              <w:rPr>
                <w:color w:val="000000" w:themeColor="text1"/>
              </w:rPr>
            </w:pPr>
            <w:r w:rsidRPr="00A4035D">
              <w:rPr>
                <w:color w:val="000000" w:themeColor="text1"/>
              </w:rPr>
              <w:t>-23.096</w:t>
            </w:r>
          </w:p>
        </w:tc>
        <w:tc>
          <w:tcPr>
            <w:tcW w:w="1275" w:type="dxa"/>
            <w:tcBorders>
              <w:top w:val="nil"/>
              <w:left w:val="nil"/>
              <w:bottom w:val="nil"/>
              <w:right w:val="nil"/>
            </w:tcBorders>
            <w:shd w:val="clear" w:color="auto" w:fill="auto"/>
            <w:noWrap/>
            <w:vAlign w:val="center"/>
            <w:hideMark/>
          </w:tcPr>
          <w:p w14:paraId="7E25E3D9" w14:textId="77777777" w:rsidR="00985CD9" w:rsidRPr="00A4035D" w:rsidRDefault="00985CD9" w:rsidP="00AE2D4E">
            <w:pPr>
              <w:jc w:val="center"/>
              <w:rPr>
                <w:color w:val="000000" w:themeColor="text1"/>
              </w:rPr>
            </w:pPr>
            <w:r w:rsidRPr="00A4035D">
              <w:rPr>
                <w:color w:val="000000" w:themeColor="text1"/>
              </w:rPr>
              <w:t>0</w:t>
            </w:r>
          </w:p>
        </w:tc>
        <w:tc>
          <w:tcPr>
            <w:tcW w:w="2503" w:type="dxa"/>
            <w:tcBorders>
              <w:top w:val="nil"/>
              <w:left w:val="nil"/>
              <w:bottom w:val="single" w:sz="8" w:space="0" w:color="auto"/>
              <w:right w:val="nil"/>
            </w:tcBorders>
            <w:shd w:val="clear" w:color="auto" w:fill="auto"/>
            <w:noWrap/>
            <w:vAlign w:val="center"/>
            <w:hideMark/>
          </w:tcPr>
          <w:p w14:paraId="0EA2E9D5" w14:textId="77777777" w:rsidR="00985CD9" w:rsidRPr="00A4035D" w:rsidRDefault="00985CD9" w:rsidP="00AE2D4E">
            <w:pPr>
              <w:jc w:val="center"/>
              <w:rPr>
                <w:color w:val="000000" w:themeColor="text1"/>
              </w:rPr>
            </w:pPr>
            <w:r w:rsidRPr="00A4035D">
              <w:rPr>
                <w:color w:val="000000" w:themeColor="text1"/>
              </w:rPr>
              <w:t>Best</w:t>
            </w:r>
          </w:p>
        </w:tc>
      </w:tr>
      <w:tr w:rsidR="00985CD9" w:rsidRPr="00A4035D" w14:paraId="7A3E0E80" w14:textId="77777777" w:rsidTr="00AE2D4E">
        <w:trPr>
          <w:trHeight w:val="58"/>
          <w:jc w:val="center"/>
        </w:trPr>
        <w:tc>
          <w:tcPr>
            <w:tcW w:w="9874" w:type="dxa"/>
            <w:gridSpan w:val="5"/>
            <w:tcBorders>
              <w:top w:val="single" w:sz="8" w:space="0" w:color="auto"/>
              <w:left w:val="nil"/>
              <w:bottom w:val="nil"/>
              <w:right w:val="nil"/>
            </w:tcBorders>
            <w:shd w:val="clear" w:color="auto" w:fill="auto"/>
            <w:noWrap/>
            <w:hideMark/>
          </w:tcPr>
          <w:p w14:paraId="32BF9183" w14:textId="77777777" w:rsidR="00985CD9" w:rsidRPr="00A4035D" w:rsidRDefault="00985CD9" w:rsidP="00AE2D4E">
            <w:pPr>
              <w:rPr>
                <w:color w:val="000000" w:themeColor="text1"/>
                <w:sz w:val="20"/>
                <w:szCs w:val="20"/>
              </w:rPr>
            </w:pPr>
            <w:r w:rsidRPr="00A4035D">
              <w:rPr>
                <w:color w:val="000000" w:themeColor="text1"/>
              </w:rPr>
              <w:t> </w:t>
            </w:r>
            <w:proofErr w:type="spellStart"/>
            <w:r w:rsidRPr="00A4035D">
              <w:rPr>
                <w:color w:val="000000" w:themeColor="text1"/>
                <w:sz w:val="20"/>
                <w:szCs w:val="20"/>
              </w:rPr>
              <w:t>AICc</w:t>
            </w:r>
            <w:proofErr w:type="spellEnd"/>
            <w:r w:rsidRPr="00A4035D">
              <w:rPr>
                <w:color w:val="000000" w:themeColor="text1"/>
                <w:sz w:val="20"/>
                <w:szCs w:val="20"/>
              </w:rPr>
              <w:t xml:space="preserve">, </w:t>
            </w:r>
            <w:proofErr w:type="gramStart"/>
            <w:r w:rsidRPr="00A4035D">
              <w:rPr>
                <w:color w:val="000000" w:themeColor="text1"/>
                <w:sz w:val="20"/>
                <w:szCs w:val="20"/>
              </w:rPr>
              <w:t>Second-order</w:t>
            </w:r>
            <w:proofErr w:type="gramEnd"/>
            <w:r w:rsidRPr="00A4035D">
              <w:rPr>
                <w:color w:val="000000" w:themeColor="text1"/>
                <w:sz w:val="20"/>
                <w:szCs w:val="20"/>
              </w:rPr>
              <w:t xml:space="preserve"> Akaike’s information criterion; </w:t>
            </w:r>
            <w:proofErr w:type="spellStart"/>
            <w:r w:rsidRPr="00A4035D">
              <w:rPr>
                <w:color w:val="000000" w:themeColor="text1"/>
                <w:sz w:val="20"/>
                <w:szCs w:val="20"/>
              </w:rPr>
              <w:t>ΔAICc</w:t>
            </w:r>
            <w:proofErr w:type="spellEnd"/>
            <w:r w:rsidRPr="00A4035D">
              <w:rPr>
                <w:color w:val="000000" w:themeColor="text1"/>
                <w:sz w:val="20"/>
                <w:szCs w:val="20"/>
              </w:rPr>
              <w:t xml:space="preserve">, Akaike difference; </w:t>
            </w:r>
            <w:r w:rsidRPr="00A4035D">
              <w:rPr>
                <w:color w:val="000000" w:themeColor="text1"/>
                <w:sz w:val="20"/>
                <w:szCs w:val="20"/>
              </w:rPr>
              <w:sym w:font="Symbol" w:char="F074"/>
            </w:r>
            <w:r w:rsidRPr="00A4035D">
              <w:rPr>
                <w:color w:val="000000" w:themeColor="text1"/>
                <w:sz w:val="20"/>
                <w:szCs w:val="20"/>
              </w:rPr>
              <w:t>, tau-statistic.</w:t>
            </w:r>
          </w:p>
        </w:tc>
      </w:tr>
    </w:tbl>
    <w:p w14:paraId="39BF4261" w14:textId="77777777" w:rsidR="00985CD9" w:rsidRDefault="00985CD9" w:rsidP="00985CD9">
      <w:pPr>
        <w:spacing w:line="360" w:lineRule="auto"/>
        <w:jc w:val="both"/>
        <w:rPr>
          <w:color w:val="000000" w:themeColor="text1"/>
          <w:sz w:val="16"/>
          <w:szCs w:val="16"/>
        </w:rPr>
      </w:pPr>
    </w:p>
    <w:p w14:paraId="79626312" w14:textId="77777777" w:rsidR="00985CD9" w:rsidRPr="00A4035D" w:rsidRDefault="00985CD9" w:rsidP="00985CD9">
      <w:pPr>
        <w:spacing w:line="360" w:lineRule="auto"/>
        <w:jc w:val="both"/>
        <w:rPr>
          <w:color w:val="000000" w:themeColor="text1"/>
          <w:sz w:val="16"/>
          <w:szCs w:val="16"/>
        </w:rPr>
      </w:pPr>
    </w:p>
    <w:tbl>
      <w:tblPr>
        <w:tblW w:w="9910" w:type="dxa"/>
        <w:jc w:val="center"/>
        <w:tblLook w:val="04A0" w:firstRow="1" w:lastRow="0" w:firstColumn="1" w:lastColumn="0" w:noHBand="0" w:noVBand="1"/>
      </w:tblPr>
      <w:tblGrid>
        <w:gridCol w:w="3544"/>
        <w:gridCol w:w="1276"/>
        <w:gridCol w:w="1276"/>
        <w:gridCol w:w="1275"/>
        <w:gridCol w:w="2539"/>
      </w:tblGrid>
      <w:tr w:rsidR="00985CD9" w:rsidRPr="00A4035D" w14:paraId="0EB47CFC" w14:textId="77777777" w:rsidTr="00AE2D4E">
        <w:trPr>
          <w:trHeight w:val="340"/>
          <w:jc w:val="center"/>
        </w:trPr>
        <w:tc>
          <w:tcPr>
            <w:tcW w:w="9910" w:type="dxa"/>
            <w:gridSpan w:val="5"/>
            <w:tcBorders>
              <w:top w:val="nil"/>
              <w:left w:val="nil"/>
              <w:bottom w:val="single" w:sz="8" w:space="0" w:color="auto"/>
              <w:right w:val="nil"/>
            </w:tcBorders>
            <w:shd w:val="clear" w:color="auto" w:fill="auto"/>
            <w:noWrap/>
            <w:vAlign w:val="center"/>
            <w:hideMark/>
          </w:tcPr>
          <w:p w14:paraId="4E7F8F97" w14:textId="77777777" w:rsidR="00985CD9" w:rsidRPr="00A4035D" w:rsidRDefault="00985CD9" w:rsidP="00AE2D4E">
            <w:pPr>
              <w:rPr>
                <w:b/>
                <w:bCs/>
                <w:color w:val="000000" w:themeColor="text1"/>
              </w:rPr>
            </w:pPr>
            <w:r w:rsidRPr="00A4035D">
              <w:rPr>
                <w:b/>
                <w:bCs/>
                <w:color w:val="000000" w:themeColor="text1"/>
              </w:rPr>
              <w:t xml:space="preserve">Supplementary Table </w:t>
            </w:r>
            <w:r>
              <w:rPr>
                <w:b/>
                <w:bCs/>
                <w:color w:val="000000" w:themeColor="text1"/>
              </w:rPr>
              <w:t>3</w:t>
            </w:r>
            <w:r w:rsidRPr="00A4035D">
              <w:rPr>
                <w:color w:val="000000" w:themeColor="text1"/>
              </w:rPr>
              <w:t>. Relative quality of meta-analytical models for 30-m sprinting data</w:t>
            </w:r>
          </w:p>
        </w:tc>
      </w:tr>
      <w:tr w:rsidR="00985CD9" w:rsidRPr="00A4035D" w14:paraId="1E985E03" w14:textId="77777777" w:rsidTr="00AE2D4E">
        <w:trPr>
          <w:trHeight w:val="340"/>
          <w:jc w:val="center"/>
        </w:trPr>
        <w:tc>
          <w:tcPr>
            <w:tcW w:w="3544" w:type="dxa"/>
            <w:tcBorders>
              <w:top w:val="nil"/>
              <w:left w:val="nil"/>
              <w:bottom w:val="single" w:sz="8" w:space="0" w:color="auto"/>
              <w:right w:val="nil"/>
            </w:tcBorders>
            <w:shd w:val="clear" w:color="auto" w:fill="auto"/>
            <w:noWrap/>
            <w:vAlign w:val="center"/>
            <w:hideMark/>
          </w:tcPr>
          <w:p w14:paraId="3D2B7CF4" w14:textId="77777777" w:rsidR="00985CD9" w:rsidRPr="00A4035D" w:rsidRDefault="00985CD9" w:rsidP="00AE2D4E">
            <w:pPr>
              <w:jc w:val="center"/>
              <w:rPr>
                <w:color w:val="000000" w:themeColor="text1"/>
              </w:rPr>
            </w:pPr>
            <w:r w:rsidRPr="00A4035D">
              <w:rPr>
                <w:color w:val="000000" w:themeColor="text1"/>
              </w:rPr>
              <w:t>Estimation method</w:t>
            </w:r>
          </w:p>
        </w:tc>
        <w:tc>
          <w:tcPr>
            <w:tcW w:w="1276" w:type="dxa"/>
            <w:tcBorders>
              <w:top w:val="nil"/>
              <w:left w:val="nil"/>
              <w:bottom w:val="single" w:sz="8" w:space="0" w:color="auto"/>
              <w:right w:val="nil"/>
            </w:tcBorders>
            <w:shd w:val="clear" w:color="auto" w:fill="auto"/>
            <w:noWrap/>
            <w:hideMark/>
          </w:tcPr>
          <w:p w14:paraId="48657954" w14:textId="77777777" w:rsidR="00985CD9" w:rsidRPr="00A4035D" w:rsidRDefault="00985CD9" w:rsidP="00AE2D4E">
            <w:pPr>
              <w:jc w:val="center"/>
              <w:rPr>
                <w:rFonts w:ascii="Symbol" w:hAnsi="Symbol"/>
                <w:color w:val="000000" w:themeColor="text1"/>
              </w:rPr>
            </w:pPr>
            <w:r w:rsidRPr="00A4035D">
              <w:rPr>
                <w:rFonts w:ascii="Symbol" w:hAnsi="Symbol"/>
                <w:color w:val="000000" w:themeColor="text1"/>
              </w:rPr>
              <w:sym w:font="Symbol" w:char="F074"/>
            </w:r>
          </w:p>
        </w:tc>
        <w:tc>
          <w:tcPr>
            <w:tcW w:w="1276" w:type="dxa"/>
            <w:tcBorders>
              <w:top w:val="nil"/>
              <w:left w:val="nil"/>
              <w:bottom w:val="single" w:sz="8" w:space="0" w:color="auto"/>
              <w:right w:val="nil"/>
            </w:tcBorders>
            <w:shd w:val="clear" w:color="auto" w:fill="auto"/>
            <w:noWrap/>
            <w:vAlign w:val="center"/>
            <w:hideMark/>
          </w:tcPr>
          <w:p w14:paraId="77EC5970" w14:textId="77777777" w:rsidR="00985CD9" w:rsidRPr="00A4035D" w:rsidRDefault="00985CD9" w:rsidP="00AE2D4E">
            <w:pPr>
              <w:jc w:val="center"/>
              <w:rPr>
                <w:color w:val="000000" w:themeColor="text1"/>
              </w:rPr>
            </w:pPr>
            <w:proofErr w:type="spellStart"/>
            <w:r w:rsidRPr="00A4035D">
              <w:rPr>
                <w:color w:val="000000" w:themeColor="text1"/>
              </w:rPr>
              <w:t>AICc</w:t>
            </w:r>
            <w:proofErr w:type="spellEnd"/>
          </w:p>
        </w:tc>
        <w:tc>
          <w:tcPr>
            <w:tcW w:w="1275" w:type="dxa"/>
            <w:tcBorders>
              <w:top w:val="nil"/>
              <w:left w:val="nil"/>
              <w:bottom w:val="single" w:sz="8" w:space="0" w:color="auto"/>
              <w:right w:val="nil"/>
            </w:tcBorders>
            <w:shd w:val="clear" w:color="auto" w:fill="auto"/>
            <w:noWrap/>
            <w:vAlign w:val="center"/>
            <w:hideMark/>
          </w:tcPr>
          <w:p w14:paraId="41301A4B" w14:textId="77777777" w:rsidR="00985CD9" w:rsidRPr="00A4035D" w:rsidRDefault="00985CD9" w:rsidP="00AE2D4E">
            <w:pPr>
              <w:jc w:val="center"/>
              <w:rPr>
                <w:rFonts w:ascii="Symbol" w:hAnsi="Symbol"/>
                <w:color w:val="000000" w:themeColor="text1"/>
              </w:rPr>
            </w:pPr>
            <w:r w:rsidRPr="00A4035D">
              <w:rPr>
                <w:rFonts w:ascii="Symbol" w:hAnsi="Symbol"/>
                <w:color w:val="000000" w:themeColor="text1"/>
              </w:rPr>
              <w:sym w:font="Symbol" w:char="F044"/>
            </w:r>
            <w:r w:rsidRPr="00A4035D">
              <w:rPr>
                <w:color w:val="000000" w:themeColor="text1"/>
              </w:rPr>
              <w:sym w:font="Symbol" w:char="F041"/>
            </w:r>
            <w:r w:rsidRPr="00A4035D">
              <w:rPr>
                <w:color w:val="000000" w:themeColor="text1"/>
              </w:rPr>
              <w:sym w:font="Symbol" w:char="F049"/>
            </w:r>
            <w:r w:rsidRPr="00A4035D">
              <w:rPr>
                <w:color w:val="000000" w:themeColor="text1"/>
              </w:rPr>
              <w:t>Cc</w:t>
            </w:r>
          </w:p>
        </w:tc>
        <w:tc>
          <w:tcPr>
            <w:tcW w:w="2539" w:type="dxa"/>
            <w:tcBorders>
              <w:top w:val="nil"/>
              <w:left w:val="nil"/>
              <w:bottom w:val="single" w:sz="8" w:space="0" w:color="auto"/>
              <w:right w:val="nil"/>
            </w:tcBorders>
            <w:shd w:val="clear" w:color="auto" w:fill="auto"/>
            <w:noWrap/>
            <w:vAlign w:val="center"/>
            <w:hideMark/>
          </w:tcPr>
          <w:p w14:paraId="6D6D8BC8" w14:textId="77777777" w:rsidR="00985CD9" w:rsidRPr="00A4035D" w:rsidRDefault="00985CD9" w:rsidP="00AE2D4E">
            <w:pPr>
              <w:jc w:val="center"/>
              <w:rPr>
                <w:color w:val="000000" w:themeColor="text1"/>
              </w:rPr>
            </w:pPr>
            <w:r w:rsidRPr="00A4035D">
              <w:rPr>
                <w:color w:val="000000" w:themeColor="text1"/>
              </w:rPr>
              <w:t>Inference</w:t>
            </w:r>
          </w:p>
        </w:tc>
      </w:tr>
      <w:tr w:rsidR="00985CD9" w:rsidRPr="00A4035D" w14:paraId="513B0D41"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565B515C" w14:textId="77777777" w:rsidR="00985CD9" w:rsidRPr="00A4035D" w:rsidRDefault="00985CD9" w:rsidP="00AE2D4E">
            <w:pPr>
              <w:rPr>
                <w:color w:val="000000" w:themeColor="text1"/>
              </w:rPr>
            </w:pPr>
            <w:proofErr w:type="spellStart"/>
            <w:r w:rsidRPr="00A4035D">
              <w:rPr>
                <w:color w:val="000000" w:themeColor="text1"/>
              </w:rPr>
              <w:t>DerSimonian</w:t>
            </w:r>
            <w:proofErr w:type="spellEnd"/>
            <w:r w:rsidRPr="00A4035D">
              <w:rPr>
                <w:color w:val="000000" w:themeColor="text1"/>
              </w:rPr>
              <w:t xml:space="preserve"> and Laird</w:t>
            </w:r>
          </w:p>
        </w:tc>
        <w:tc>
          <w:tcPr>
            <w:tcW w:w="1276" w:type="dxa"/>
            <w:tcBorders>
              <w:top w:val="nil"/>
              <w:left w:val="nil"/>
              <w:bottom w:val="nil"/>
              <w:right w:val="nil"/>
            </w:tcBorders>
            <w:shd w:val="clear" w:color="auto" w:fill="auto"/>
            <w:noWrap/>
            <w:vAlign w:val="center"/>
            <w:hideMark/>
          </w:tcPr>
          <w:p w14:paraId="084D2013" w14:textId="77777777" w:rsidR="00985CD9" w:rsidRPr="00A4035D" w:rsidRDefault="00985CD9" w:rsidP="00AE2D4E">
            <w:pPr>
              <w:jc w:val="center"/>
              <w:rPr>
                <w:color w:val="000000" w:themeColor="text1"/>
              </w:rPr>
            </w:pPr>
            <w:r w:rsidRPr="00A4035D">
              <w:rPr>
                <w:color w:val="000000" w:themeColor="text1"/>
              </w:rPr>
              <w:t>0.266</w:t>
            </w:r>
          </w:p>
        </w:tc>
        <w:tc>
          <w:tcPr>
            <w:tcW w:w="1276" w:type="dxa"/>
            <w:tcBorders>
              <w:top w:val="nil"/>
              <w:left w:val="nil"/>
              <w:bottom w:val="nil"/>
              <w:right w:val="nil"/>
            </w:tcBorders>
            <w:shd w:val="clear" w:color="auto" w:fill="auto"/>
            <w:noWrap/>
            <w:vAlign w:val="center"/>
            <w:hideMark/>
          </w:tcPr>
          <w:p w14:paraId="11D430BA" w14:textId="77777777" w:rsidR="00985CD9" w:rsidRPr="00A4035D" w:rsidRDefault="00985CD9" w:rsidP="00AE2D4E">
            <w:pPr>
              <w:jc w:val="center"/>
              <w:rPr>
                <w:color w:val="000000" w:themeColor="text1"/>
              </w:rPr>
            </w:pPr>
            <w:r w:rsidRPr="00A4035D">
              <w:rPr>
                <w:color w:val="000000" w:themeColor="text1"/>
              </w:rPr>
              <w:t>35.886</w:t>
            </w:r>
          </w:p>
        </w:tc>
        <w:tc>
          <w:tcPr>
            <w:tcW w:w="1275" w:type="dxa"/>
            <w:tcBorders>
              <w:top w:val="nil"/>
              <w:left w:val="nil"/>
              <w:bottom w:val="nil"/>
              <w:right w:val="nil"/>
            </w:tcBorders>
            <w:shd w:val="clear" w:color="auto" w:fill="auto"/>
            <w:noWrap/>
            <w:vAlign w:val="center"/>
            <w:hideMark/>
          </w:tcPr>
          <w:p w14:paraId="145E0F6A" w14:textId="77777777" w:rsidR="00985CD9" w:rsidRPr="00A4035D" w:rsidRDefault="00985CD9" w:rsidP="00AE2D4E">
            <w:pPr>
              <w:jc w:val="center"/>
              <w:rPr>
                <w:color w:val="000000" w:themeColor="text1"/>
              </w:rPr>
            </w:pPr>
            <w:r w:rsidRPr="00A4035D">
              <w:rPr>
                <w:color w:val="000000" w:themeColor="text1"/>
              </w:rPr>
              <w:t>7.418</w:t>
            </w:r>
          </w:p>
        </w:tc>
        <w:tc>
          <w:tcPr>
            <w:tcW w:w="2539" w:type="dxa"/>
            <w:tcBorders>
              <w:top w:val="nil"/>
              <w:left w:val="nil"/>
              <w:bottom w:val="nil"/>
              <w:right w:val="nil"/>
            </w:tcBorders>
            <w:shd w:val="clear" w:color="auto" w:fill="auto"/>
            <w:noWrap/>
            <w:vAlign w:val="center"/>
            <w:hideMark/>
          </w:tcPr>
          <w:p w14:paraId="7781FFB0" w14:textId="77777777" w:rsidR="00985CD9" w:rsidRPr="00A4035D" w:rsidRDefault="00985CD9" w:rsidP="00AE2D4E">
            <w:pPr>
              <w:jc w:val="center"/>
              <w:rPr>
                <w:color w:val="000000" w:themeColor="text1"/>
              </w:rPr>
            </w:pPr>
            <w:r w:rsidRPr="00A4035D">
              <w:rPr>
                <w:color w:val="000000" w:themeColor="text1"/>
              </w:rPr>
              <w:t>Weak support</w:t>
            </w:r>
          </w:p>
        </w:tc>
      </w:tr>
      <w:tr w:rsidR="00985CD9" w:rsidRPr="00A4035D" w14:paraId="5795716D"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61785C70" w14:textId="77777777" w:rsidR="00985CD9" w:rsidRPr="00A4035D" w:rsidRDefault="00985CD9" w:rsidP="00AE2D4E">
            <w:pPr>
              <w:rPr>
                <w:color w:val="000000" w:themeColor="text1"/>
              </w:rPr>
            </w:pPr>
            <w:r w:rsidRPr="00A4035D">
              <w:rPr>
                <w:color w:val="000000" w:themeColor="text1"/>
              </w:rPr>
              <w:t xml:space="preserve">Hedges and </w:t>
            </w:r>
            <w:proofErr w:type="spellStart"/>
            <w:r w:rsidRPr="00A4035D">
              <w:rPr>
                <w:color w:val="000000" w:themeColor="text1"/>
              </w:rPr>
              <w:t>Oikin</w:t>
            </w:r>
            <w:proofErr w:type="spellEnd"/>
          </w:p>
        </w:tc>
        <w:tc>
          <w:tcPr>
            <w:tcW w:w="1276" w:type="dxa"/>
            <w:tcBorders>
              <w:top w:val="nil"/>
              <w:left w:val="nil"/>
              <w:bottom w:val="nil"/>
              <w:right w:val="nil"/>
            </w:tcBorders>
            <w:shd w:val="clear" w:color="auto" w:fill="auto"/>
            <w:noWrap/>
            <w:vAlign w:val="center"/>
            <w:hideMark/>
          </w:tcPr>
          <w:p w14:paraId="617F2F1E" w14:textId="77777777" w:rsidR="00985CD9" w:rsidRPr="00A4035D" w:rsidRDefault="00985CD9" w:rsidP="00AE2D4E">
            <w:pPr>
              <w:jc w:val="center"/>
              <w:rPr>
                <w:color w:val="000000" w:themeColor="text1"/>
              </w:rPr>
            </w:pPr>
            <w:r w:rsidRPr="00A4035D">
              <w:rPr>
                <w:color w:val="000000" w:themeColor="text1"/>
              </w:rPr>
              <w:t>0.405</w:t>
            </w:r>
          </w:p>
        </w:tc>
        <w:tc>
          <w:tcPr>
            <w:tcW w:w="1276" w:type="dxa"/>
            <w:tcBorders>
              <w:top w:val="nil"/>
              <w:left w:val="nil"/>
              <w:bottom w:val="nil"/>
              <w:right w:val="nil"/>
            </w:tcBorders>
            <w:shd w:val="clear" w:color="auto" w:fill="auto"/>
            <w:noWrap/>
            <w:vAlign w:val="center"/>
            <w:hideMark/>
          </w:tcPr>
          <w:p w14:paraId="673F8A75" w14:textId="77777777" w:rsidR="00985CD9" w:rsidRPr="00A4035D" w:rsidRDefault="00985CD9" w:rsidP="00AE2D4E">
            <w:pPr>
              <w:jc w:val="center"/>
              <w:rPr>
                <w:color w:val="000000" w:themeColor="text1"/>
              </w:rPr>
            </w:pPr>
            <w:r w:rsidRPr="00A4035D">
              <w:rPr>
                <w:color w:val="000000" w:themeColor="text1"/>
              </w:rPr>
              <w:t>28.555</w:t>
            </w:r>
          </w:p>
        </w:tc>
        <w:tc>
          <w:tcPr>
            <w:tcW w:w="1275" w:type="dxa"/>
            <w:tcBorders>
              <w:top w:val="nil"/>
              <w:left w:val="nil"/>
              <w:bottom w:val="nil"/>
              <w:right w:val="nil"/>
            </w:tcBorders>
            <w:shd w:val="clear" w:color="auto" w:fill="auto"/>
            <w:noWrap/>
            <w:vAlign w:val="center"/>
            <w:hideMark/>
          </w:tcPr>
          <w:p w14:paraId="0BAF8E50" w14:textId="77777777" w:rsidR="00985CD9" w:rsidRPr="00A4035D" w:rsidRDefault="00985CD9" w:rsidP="00AE2D4E">
            <w:pPr>
              <w:jc w:val="center"/>
              <w:rPr>
                <w:color w:val="000000" w:themeColor="text1"/>
              </w:rPr>
            </w:pPr>
            <w:r w:rsidRPr="00A4035D">
              <w:rPr>
                <w:color w:val="000000" w:themeColor="text1"/>
              </w:rPr>
              <w:t>0.087</w:t>
            </w:r>
          </w:p>
        </w:tc>
        <w:tc>
          <w:tcPr>
            <w:tcW w:w="2539" w:type="dxa"/>
            <w:tcBorders>
              <w:top w:val="nil"/>
              <w:left w:val="nil"/>
              <w:bottom w:val="nil"/>
              <w:right w:val="nil"/>
            </w:tcBorders>
            <w:shd w:val="clear" w:color="auto" w:fill="auto"/>
            <w:noWrap/>
            <w:vAlign w:val="center"/>
            <w:hideMark/>
          </w:tcPr>
          <w:p w14:paraId="68F34470" w14:textId="77777777" w:rsidR="00985CD9" w:rsidRPr="00A4035D" w:rsidRDefault="00985CD9" w:rsidP="00AE2D4E">
            <w:pPr>
              <w:jc w:val="center"/>
              <w:rPr>
                <w:color w:val="000000" w:themeColor="text1"/>
              </w:rPr>
            </w:pPr>
            <w:r w:rsidRPr="00A4035D">
              <w:rPr>
                <w:color w:val="000000" w:themeColor="text1"/>
              </w:rPr>
              <w:t>Essentially equivalent</w:t>
            </w:r>
          </w:p>
        </w:tc>
      </w:tr>
      <w:tr w:rsidR="00985CD9" w:rsidRPr="00A4035D" w14:paraId="31F8629F"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1B2D3C4A" w14:textId="77777777" w:rsidR="00985CD9" w:rsidRPr="00A4035D" w:rsidRDefault="00985CD9" w:rsidP="00AE2D4E">
            <w:pPr>
              <w:rPr>
                <w:color w:val="000000" w:themeColor="text1"/>
              </w:rPr>
            </w:pPr>
            <w:proofErr w:type="spellStart"/>
            <w:r w:rsidRPr="00A4035D">
              <w:rPr>
                <w:color w:val="000000" w:themeColor="text1"/>
              </w:rPr>
              <w:t>Sidik</w:t>
            </w:r>
            <w:proofErr w:type="spellEnd"/>
            <w:r w:rsidRPr="00A4035D">
              <w:rPr>
                <w:color w:val="000000" w:themeColor="text1"/>
              </w:rPr>
              <w:t xml:space="preserve"> and </w:t>
            </w:r>
            <w:proofErr w:type="spellStart"/>
            <w:r w:rsidRPr="00A4035D">
              <w:rPr>
                <w:color w:val="000000" w:themeColor="text1"/>
              </w:rPr>
              <w:t>Jonkman</w:t>
            </w:r>
            <w:proofErr w:type="spellEnd"/>
          </w:p>
        </w:tc>
        <w:tc>
          <w:tcPr>
            <w:tcW w:w="1276" w:type="dxa"/>
            <w:tcBorders>
              <w:top w:val="nil"/>
              <w:left w:val="nil"/>
              <w:bottom w:val="nil"/>
              <w:right w:val="nil"/>
            </w:tcBorders>
            <w:shd w:val="clear" w:color="auto" w:fill="auto"/>
            <w:noWrap/>
            <w:vAlign w:val="center"/>
            <w:hideMark/>
          </w:tcPr>
          <w:p w14:paraId="316EA69F" w14:textId="77777777" w:rsidR="00985CD9" w:rsidRPr="00A4035D" w:rsidRDefault="00985CD9" w:rsidP="00AE2D4E">
            <w:pPr>
              <w:jc w:val="center"/>
              <w:rPr>
                <w:color w:val="000000" w:themeColor="text1"/>
              </w:rPr>
            </w:pPr>
            <w:r w:rsidRPr="00A4035D">
              <w:rPr>
                <w:color w:val="000000" w:themeColor="text1"/>
              </w:rPr>
              <w:t>0.401</w:t>
            </w:r>
          </w:p>
        </w:tc>
        <w:tc>
          <w:tcPr>
            <w:tcW w:w="1276" w:type="dxa"/>
            <w:tcBorders>
              <w:top w:val="nil"/>
              <w:left w:val="nil"/>
              <w:bottom w:val="nil"/>
              <w:right w:val="nil"/>
            </w:tcBorders>
            <w:shd w:val="clear" w:color="auto" w:fill="auto"/>
            <w:noWrap/>
            <w:vAlign w:val="center"/>
            <w:hideMark/>
          </w:tcPr>
          <w:p w14:paraId="7CFADD07" w14:textId="77777777" w:rsidR="00985CD9" w:rsidRPr="00A4035D" w:rsidRDefault="00985CD9" w:rsidP="00AE2D4E">
            <w:pPr>
              <w:jc w:val="center"/>
              <w:rPr>
                <w:color w:val="000000" w:themeColor="text1"/>
              </w:rPr>
            </w:pPr>
            <w:r w:rsidRPr="00A4035D">
              <w:rPr>
                <w:color w:val="000000" w:themeColor="text1"/>
              </w:rPr>
              <w:t>28.519</w:t>
            </w:r>
          </w:p>
        </w:tc>
        <w:tc>
          <w:tcPr>
            <w:tcW w:w="1275" w:type="dxa"/>
            <w:tcBorders>
              <w:top w:val="nil"/>
              <w:left w:val="nil"/>
              <w:bottom w:val="nil"/>
              <w:right w:val="nil"/>
            </w:tcBorders>
            <w:shd w:val="clear" w:color="auto" w:fill="auto"/>
            <w:noWrap/>
            <w:vAlign w:val="center"/>
            <w:hideMark/>
          </w:tcPr>
          <w:p w14:paraId="3EFE4962" w14:textId="77777777" w:rsidR="00985CD9" w:rsidRPr="00A4035D" w:rsidRDefault="00985CD9" w:rsidP="00AE2D4E">
            <w:pPr>
              <w:jc w:val="center"/>
              <w:rPr>
                <w:color w:val="000000" w:themeColor="text1"/>
              </w:rPr>
            </w:pPr>
            <w:r w:rsidRPr="00A4035D">
              <w:rPr>
                <w:color w:val="000000" w:themeColor="text1"/>
              </w:rPr>
              <w:t>0.051</w:t>
            </w:r>
          </w:p>
        </w:tc>
        <w:tc>
          <w:tcPr>
            <w:tcW w:w="2539" w:type="dxa"/>
            <w:tcBorders>
              <w:top w:val="nil"/>
              <w:left w:val="nil"/>
              <w:bottom w:val="nil"/>
              <w:right w:val="nil"/>
            </w:tcBorders>
            <w:shd w:val="clear" w:color="auto" w:fill="auto"/>
            <w:noWrap/>
            <w:vAlign w:val="center"/>
            <w:hideMark/>
          </w:tcPr>
          <w:p w14:paraId="3C52078C" w14:textId="77777777" w:rsidR="00985CD9" w:rsidRPr="00A4035D" w:rsidRDefault="00985CD9" w:rsidP="00AE2D4E">
            <w:pPr>
              <w:jc w:val="center"/>
              <w:rPr>
                <w:color w:val="000000" w:themeColor="text1"/>
              </w:rPr>
            </w:pPr>
            <w:r w:rsidRPr="00A4035D">
              <w:rPr>
                <w:color w:val="000000" w:themeColor="text1"/>
              </w:rPr>
              <w:t>Essentially equivalent</w:t>
            </w:r>
          </w:p>
        </w:tc>
      </w:tr>
      <w:tr w:rsidR="00985CD9" w:rsidRPr="00A4035D" w14:paraId="76FE16D2"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20EC42A8" w14:textId="77777777" w:rsidR="00985CD9" w:rsidRPr="00A4035D" w:rsidRDefault="00985CD9" w:rsidP="00AE2D4E">
            <w:pPr>
              <w:rPr>
                <w:color w:val="000000" w:themeColor="text1"/>
              </w:rPr>
            </w:pPr>
            <w:r w:rsidRPr="00A4035D">
              <w:rPr>
                <w:color w:val="000000" w:themeColor="text1"/>
              </w:rPr>
              <w:t>Empirical Bayes</w:t>
            </w:r>
          </w:p>
        </w:tc>
        <w:tc>
          <w:tcPr>
            <w:tcW w:w="1276" w:type="dxa"/>
            <w:tcBorders>
              <w:top w:val="nil"/>
              <w:left w:val="nil"/>
              <w:bottom w:val="nil"/>
              <w:right w:val="nil"/>
            </w:tcBorders>
            <w:shd w:val="clear" w:color="auto" w:fill="auto"/>
            <w:noWrap/>
            <w:vAlign w:val="center"/>
            <w:hideMark/>
          </w:tcPr>
          <w:p w14:paraId="22C5F928" w14:textId="77777777" w:rsidR="00985CD9" w:rsidRPr="00A4035D" w:rsidRDefault="00985CD9" w:rsidP="00AE2D4E">
            <w:pPr>
              <w:jc w:val="center"/>
              <w:rPr>
                <w:color w:val="000000" w:themeColor="text1"/>
              </w:rPr>
            </w:pPr>
            <w:r w:rsidRPr="00A4035D">
              <w:rPr>
                <w:color w:val="000000" w:themeColor="text1"/>
              </w:rPr>
              <w:t>0.401</w:t>
            </w:r>
          </w:p>
        </w:tc>
        <w:tc>
          <w:tcPr>
            <w:tcW w:w="1276" w:type="dxa"/>
            <w:tcBorders>
              <w:top w:val="nil"/>
              <w:left w:val="nil"/>
              <w:bottom w:val="nil"/>
              <w:right w:val="nil"/>
            </w:tcBorders>
            <w:shd w:val="clear" w:color="auto" w:fill="auto"/>
            <w:noWrap/>
            <w:vAlign w:val="center"/>
            <w:hideMark/>
          </w:tcPr>
          <w:p w14:paraId="1FF42A02" w14:textId="77777777" w:rsidR="00985CD9" w:rsidRPr="00A4035D" w:rsidRDefault="00985CD9" w:rsidP="00AE2D4E">
            <w:pPr>
              <w:jc w:val="center"/>
              <w:rPr>
                <w:color w:val="000000" w:themeColor="text1"/>
              </w:rPr>
            </w:pPr>
            <w:r w:rsidRPr="00A4035D">
              <w:rPr>
                <w:color w:val="000000" w:themeColor="text1"/>
              </w:rPr>
              <w:t>28.518</w:t>
            </w:r>
          </w:p>
        </w:tc>
        <w:tc>
          <w:tcPr>
            <w:tcW w:w="1275" w:type="dxa"/>
            <w:tcBorders>
              <w:top w:val="nil"/>
              <w:left w:val="nil"/>
              <w:bottom w:val="nil"/>
              <w:right w:val="nil"/>
            </w:tcBorders>
            <w:shd w:val="clear" w:color="auto" w:fill="auto"/>
            <w:noWrap/>
            <w:vAlign w:val="center"/>
            <w:hideMark/>
          </w:tcPr>
          <w:p w14:paraId="74FC4439" w14:textId="77777777" w:rsidR="00985CD9" w:rsidRPr="00A4035D" w:rsidRDefault="00985CD9" w:rsidP="00AE2D4E">
            <w:pPr>
              <w:jc w:val="center"/>
              <w:rPr>
                <w:color w:val="000000" w:themeColor="text1"/>
              </w:rPr>
            </w:pPr>
            <w:r w:rsidRPr="00A4035D">
              <w:rPr>
                <w:color w:val="000000" w:themeColor="text1"/>
              </w:rPr>
              <w:t>0.050</w:t>
            </w:r>
          </w:p>
        </w:tc>
        <w:tc>
          <w:tcPr>
            <w:tcW w:w="2539" w:type="dxa"/>
            <w:tcBorders>
              <w:top w:val="nil"/>
              <w:left w:val="nil"/>
              <w:bottom w:val="nil"/>
              <w:right w:val="nil"/>
            </w:tcBorders>
            <w:shd w:val="clear" w:color="auto" w:fill="auto"/>
            <w:noWrap/>
            <w:vAlign w:val="center"/>
            <w:hideMark/>
          </w:tcPr>
          <w:p w14:paraId="0CD23313" w14:textId="77777777" w:rsidR="00985CD9" w:rsidRPr="00A4035D" w:rsidRDefault="00985CD9" w:rsidP="00AE2D4E">
            <w:pPr>
              <w:jc w:val="center"/>
              <w:rPr>
                <w:color w:val="000000" w:themeColor="text1"/>
              </w:rPr>
            </w:pPr>
            <w:r w:rsidRPr="00A4035D">
              <w:rPr>
                <w:color w:val="000000" w:themeColor="text1"/>
              </w:rPr>
              <w:t>Essentially equivalent</w:t>
            </w:r>
          </w:p>
        </w:tc>
      </w:tr>
      <w:tr w:rsidR="00985CD9" w:rsidRPr="00A4035D" w14:paraId="38F3BC1F"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0CBE7BF7" w14:textId="77777777" w:rsidR="00985CD9" w:rsidRPr="00A4035D" w:rsidRDefault="00985CD9" w:rsidP="00AE2D4E">
            <w:pPr>
              <w:rPr>
                <w:color w:val="000000" w:themeColor="text1"/>
              </w:rPr>
            </w:pPr>
            <w:proofErr w:type="spellStart"/>
            <w:r w:rsidRPr="00A4035D">
              <w:rPr>
                <w:color w:val="000000" w:themeColor="text1"/>
              </w:rPr>
              <w:t>Paule</w:t>
            </w:r>
            <w:proofErr w:type="spellEnd"/>
            <w:r w:rsidRPr="00A4035D">
              <w:rPr>
                <w:color w:val="000000" w:themeColor="text1"/>
              </w:rPr>
              <w:t xml:space="preserve"> and Mandel</w:t>
            </w:r>
          </w:p>
        </w:tc>
        <w:tc>
          <w:tcPr>
            <w:tcW w:w="1276" w:type="dxa"/>
            <w:tcBorders>
              <w:top w:val="nil"/>
              <w:left w:val="nil"/>
              <w:bottom w:val="nil"/>
              <w:right w:val="nil"/>
            </w:tcBorders>
            <w:shd w:val="clear" w:color="auto" w:fill="auto"/>
            <w:noWrap/>
            <w:vAlign w:val="center"/>
            <w:hideMark/>
          </w:tcPr>
          <w:p w14:paraId="02A66802" w14:textId="77777777" w:rsidR="00985CD9" w:rsidRPr="00A4035D" w:rsidRDefault="00985CD9" w:rsidP="00AE2D4E">
            <w:pPr>
              <w:jc w:val="center"/>
              <w:rPr>
                <w:color w:val="000000" w:themeColor="text1"/>
              </w:rPr>
            </w:pPr>
            <w:r w:rsidRPr="00A4035D">
              <w:rPr>
                <w:color w:val="000000" w:themeColor="text1"/>
              </w:rPr>
              <w:t>0.401</w:t>
            </w:r>
          </w:p>
        </w:tc>
        <w:tc>
          <w:tcPr>
            <w:tcW w:w="1276" w:type="dxa"/>
            <w:tcBorders>
              <w:top w:val="nil"/>
              <w:left w:val="nil"/>
              <w:bottom w:val="nil"/>
              <w:right w:val="nil"/>
            </w:tcBorders>
            <w:shd w:val="clear" w:color="auto" w:fill="auto"/>
            <w:noWrap/>
            <w:vAlign w:val="center"/>
            <w:hideMark/>
          </w:tcPr>
          <w:p w14:paraId="44F0CDD2" w14:textId="77777777" w:rsidR="00985CD9" w:rsidRPr="00A4035D" w:rsidRDefault="00985CD9" w:rsidP="00AE2D4E">
            <w:pPr>
              <w:jc w:val="center"/>
              <w:rPr>
                <w:color w:val="000000" w:themeColor="text1"/>
              </w:rPr>
            </w:pPr>
            <w:r w:rsidRPr="00A4035D">
              <w:rPr>
                <w:color w:val="000000" w:themeColor="text1"/>
              </w:rPr>
              <w:t>28.518</w:t>
            </w:r>
          </w:p>
        </w:tc>
        <w:tc>
          <w:tcPr>
            <w:tcW w:w="1275" w:type="dxa"/>
            <w:tcBorders>
              <w:top w:val="nil"/>
              <w:left w:val="nil"/>
              <w:bottom w:val="nil"/>
              <w:right w:val="nil"/>
            </w:tcBorders>
            <w:shd w:val="clear" w:color="auto" w:fill="auto"/>
            <w:noWrap/>
            <w:vAlign w:val="center"/>
            <w:hideMark/>
          </w:tcPr>
          <w:p w14:paraId="6514DADD" w14:textId="77777777" w:rsidR="00985CD9" w:rsidRPr="00A4035D" w:rsidRDefault="00985CD9" w:rsidP="00AE2D4E">
            <w:pPr>
              <w:jc w:val="center"/>
              <w:rPr>
                <w:color w:val="000000" w:themeColor="text1"/>
              </w:rPr>
            </w:pPr>
            <w:r w:rsidRPr="00A4035D">
              <w:rPr>
                <w:color w:val="000000" w:themeColor="text1"/>
              </w:rPr>
              <w:t>0.050</w:t>
            </w:r>
          </w:p>
        </w:tc>
        <w:tc>
          <w:tcPr>
            <w:tcW w:w="2539" w:type="dxa"/>
            <w:tcBorders>
              <w:top w:val="nil"/>
              <w:left w:val="nil"/>
              <w:bottom w:val="nil"/>
              <w:right w:val="nil"/>
            </w:tcBorders>
            <w:shd w:val="clear" w:color="auto" w:fill="auto"/>
            <w:noWrap/>
            <w:vAlign w:val="center"/>
            <w:hideMark/>
          </w:tcPr>
          <w:p w14:paraId="6C1D3E81" w14:textId="77777777" w:rsidR="00985CD9" w:rsidRPr="00A4035D" w:rsidRDefault="00985CD9" w:rsidP="00AE2D4E">
            <w:pPr>
              <w:jc w:val="center"/>
              <w:rPr>
                <w:color w:val="000000" w:themeColor="text1"/>
              </w:rPr>
            </w:pPr>
            <w:r w:rsidRPr="00A4035D">
              <w:rPr>
                <w:color w:val="000000" w:themeColor="text1"/>
              </w:rPr>
              <w:t>Essentially equivalent</w:t>
            </w:r>
          </w:p>
        </w:tc>
      </w:tr>
      <w:tr w:rsidR="00985CD9" w:rsidRPr="00A4035D" w14:paraId="2EA7CD3A"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7984C268" w14:textId="77777777" w:rsidR="00985CD9" w:rsidRPr="00A4035D" w:rsidRDefault="00985CD9" w:rsidP="00AE2D4E">
            <w:pPr>
              <w:rPr>
                <w:color w:val="000000" w:themeColor="text1"/>
              </w:rPr>
            </w:pPr>
            <w:r w:rsidRPr="00A4035D">
              <w:rPr>
                <w:color w:val="000000" w:themeColor="text1"/>
              </w:rPr>
              <w:t>Restricted maximum likelihood</w:t>
            </w:r>
          </w:p>
        </w:tc>
        <w:tc>
          <w:tcPr>
            <w:tcW w:w="1276" w:type="dxa"/>
            <w:tcBorders>
              <w:top w:val="nil"/>
              <w:left w:val="nil"/>
              <w:bottom w:val="nil"/>
              <w:right w:val="nil"/>
            </w:tcBorders>
            <w:shd w:val="clear" w:color="auto" w:fill="auto"/>
            <w:noWrap/>
            <w:vAlign w:val="center"/>
            <w:hideMark/>
          </w:tcPr>
          <w:p w14:paraId="7523051E" w14:textId="77777777" w:rsidR="00985CD9" w:rsidRPr="00A4035D" w:rsidRDefault="00985CD9" w:rsidP="00AE2D4E">
            <w:pPr>
              <w:jc w:val="center"/>
              <w:rPr>
                <w:color w:val="000000" w:themeColor="text1"/>
              </w:rPr>
            </w:pPr>
            <w:r w:rsidRPr="00A4035D">
              <w:rPr>
                <w:color w:val="000000" w:themeColor="text1"/>
              </w:rPr>
              <w:t>0.396</w:t>
            </w:r>
          </w:p>
        </w:tc>
        <w:tc>
          <w:tcPr>
            <w:tcW w:w="1276" w:type="dxa"/>
            <w:tcBorders>
              <w:top w:val="nil"/>
              <w:left w:val="nil"/>
              <w:bottom w:val="nil"/>
              <w:right w:val="nil"/>
            </w:tcBorders>
            <w:shd w:val="clear" w:color="auto" w:fill="auto"/>
            <w:noWrap/>
            <w:vAlign w:val="center"/>
            <w:hideMark/>
          </w:tcPr>
          <w:p w14:paraId="5B883B1F" w14:textId="77777777" w:rsidR="00985CD9" w:rsidRPr="00A4035D" w:rsidRDefault="00985CD9" w:rsidP="00AE2D4E">
            <w:pPr>
              <w:jc w:val="center"/>
              <w:rPr>
                <w:color w:val="000000" w:themeColor="text1"/>
              </w:rPr>
            </w:pPr>
            <w:r w:rsidRPr="00A4035D">
              <w:rPr>
                <w:color w:val="000000" w:themeColor="text1"/>
              </w:rPr>
              <w:t>28.502</w:t>
            </w:r>
          </w:p>
        </w:tc>
        <w:tc>
          <w:tcPr>
            <w:tcW w:w="1275" w:type="dxa"/>
            <w:tcBorders>
              <w:top w:val="nil"/>
              <w:left w:val="nil"/>
              <w:bottom w:val="nil"/>
              <w:right w:val="nil"/>
            </w:tcBorders>
            <w:shd w:val="clear" w:color="auto" w:fill="auto"/>
            <w:noWrap/>
            <w:vAlign w:val="center"/>
            <w:hideMark/>
          </w:tcPr>
          <w:p w14:paraId="1450EB68" w14:textId="77777777" w:rsidR="00985CD9" w:rsidRPr="00A4035D" w:rsidRDefault="00985CD9" w:rsidP="00AE2D4E">
            <w:pPr>
              <w:jc w:val="center"/>
              <w:rPr>
                <w:color w:val="000000" w:themeColor="text1"/>
              </w:rPr>
            </w:pPr>
            <w:r w:rsidRPr="00A4035D">
              <w:rPr>
                <w:color w:val="000000" w:themeColor="text1"/>
              </w:rPr>
              <w:t>0.034</w:t>
            </w:r>
          </w:p>
        </w:tc>
        <w:tc>
          <w:tcPr>
            <w:tcW w:w="2539" w:type="dxa"/>
            <w:tcBorders>
              <w:top w:val="nil"/>
              <w:left w:val="nil"/>
              <w:bottom w:val="nil"/>
              <w:right w:val="nil"/>
            </w:tcBorders>
            <w:shd w:val="clear" w:color="auto" w:fill="auto"/>
            <w:noWrap/>
            <w:vAlign w:val="center"/>
            <w:hideMark/>
          </w:tcPr>
          <w:p w14:paraId="7F63B1C5" w14:textId="77777777" w:rsidR="00985CD9" w:rsidRPr="00A4035D" w:rsidRDefault="00985CD9" w:rsidP="00AE2D4E">
            <w:pPr>
              <w:jc w:val="center"/>
              <w:rPr>
                <w:color w:val="000000" w:themeColor="text1"/>
              </w:rPr>
            </w:pPr>
            <w:r w:rsidRPr="00A4035D">
              <w:rPr>
                <w:color w:val="000000" w:themeColor="text1"/>
              </w:rPr>
              <w:t>Essentially equivalent</w:t>
            </w:r>
          </w:p>
        </w:tc>
      </w:tr>
      <w:tr w:rsidR="00985CD9" w:rsidRPr="00A4035D" w14:paraId="463664F6" w14:textId="77777777" w:rsidTr="00AE2D4E">
        <w:trPr>
          <w:trHeight w:val="340"/>
          <w:jc w:val="center"/>
        </w:trPr>
        <w:tc>
          <w:tcPr>
            <w:tcW w:w="3544" w:type="dxa"/>
            <w:tcBorders>
              <w:top w:val="nil"/>
              <w:left w:val="nil"/>
              <w:bottom w:val="single" w:sz="8" w:space="0" w:color="auto"/>
              <w:right w:val="nil"/>
            </w:tcBorders>
            <w:shd w:val="clear" w:color="auto" w:fill="auto"/>
            <w:noWrap/>
            <w:vAlign w:val="center"/>
            <w:hideMark/>
          </w:tcPr>
          <w:p w14:paraId="7678EAE1" w14:textId="77777777" w:rsidR="00985CD9" w:rsidRPr="00A4035D" w:rsidRDefault="00985CD9" w:rsidP="00AE2D4E">
            <w:pPr>
              <w:rPr>
                <w:color w:val="000000" w:themeColor="text1"/>
              </w:rPr>
            </w:pPr>
            <w:r w:rsidRPr="00A4035D">
              <w:rPr>
                <w:color w:val="000000" w:themeColor="text1"/>
              </w:rPr>
              <w:t>Maximum likelihood</w:t>
            </w:r>
          </w:p>
        </w:tc>
        <w:tc>
          <w:tcPr>
            <w:tcW w:w="1276" w:type="dxa"/>
            <w:tcBorders>
              <w:top w:val="nil"/>
              <w:left w:val="nil"/>
              <w:bottom w:val="single" w:sz="8" w:space="0" w:color="auto"/>
              <w:right w:val="nil"/>
            </w:tcBorders>
            <w:shd w:val="clear" w:color="auto" w:fill="auto"/>
            <w:noWrap/>
            <w:vAlign w:val="center"/>
            <w:hideMark/>
          </w:tcPr>
          <w:p w14:paraId="17D7BE84" w14:textId="77777777" w:rsidR="00985CD9" w:rsidRPr="00A4035D" w:rsidRDefault="00985CD9" w:rsidP="00AE2D4E">
            <w:pPr>
              <w:jc w:val="center"/>
              <w:rPr>
                <w:color w:val="000000" w:themeColor="text1"/>
              </w:rPr>
            </w:pPr>
            <w:r w:rsidRPr="00A4035D">
              <w:rPr>
                <w:color w:val="000000" w:themeColor="text1"/>
              </w:rPr>
              <w:t>0.387</w:t>
            </w:r>
          </w:p>
        </w:tc>
        <w:tc>
          <w:tcPr>
            <w:tcW w:w="1276" w:type="dxa"/>
            <w:tcBorders>
              <w:top w:val="nil"/>
              <w:left w:val="nil"/>
              <w:bottom w:val="single" w:sz="8" w:space="0" w:color="auto"/>
              <w:right w:val="nil"/>
            </w:tcBorders>
            <w:shd w:val="clear" w:color="auto" w:fill="auto"/>
            <w:noWrap/>
            <w:vAlign w:val="center"/>
            <w:hideMark/>
          </w:tcPr>
          <w:p w14:paraId="4AB47C55" w14:textId="77777777" w:rsidR="00985CD9" w:rsidRPr="00A4035D" w:rsidRDefault="00985CD9" w:rsidP="00AE2D4E">
            <w:pPr>
              <w:jc w:val="center"/>
              <w:rPr>
                <w:color w:val="000000" w:themeColor="text1"/>
              </w:rPr>
            </w:pPr>
            <w:r w:rsidRPr="00A4035D">
              <w:rPr>
                <w:color w:val="000000" w:themeColor="text1"/>
              </w:rPr>
              <w:t>28.468</w:t>
            </w:r>
          </w:p>
        </w:tc>
        <w:tc>
          <w:tcPr>
            <w:tcW w:w="1275" w:type="dxa"/>
            <w:tcBorders>
              <w:top w:val="nil"/>
              <w:left w:val="nil"/>
              <w:bottom w:val="nil"/>
              <w:right w:val="nil"/>
            </w:tcBorders>
            <w:shd w:val="clear" w:color="auto" w:fill="auto"/>
            <w:noWrap/>
            <w:vAlign w:val="center"/>
            <w:hideMark/>
          </w:tcPr>
          <w:p w14:paraId="0912B36E" w14:textId="77777777" w:rsidR="00985CD9" w:rsidRPr="00A4035D" w:rsidRDefault="00985CD9" w:rsidP="00AE2D4E">
            <w:pPr>
              <w:jc w:val="center"/>
              <w:rPr>
                <w:color w:val="000000" w:themeColor="text1"/>
              </w:rPr>
            </w:pPr>
            <w:r w:rsidRPr="00A4035D">
              <w:rPr>
                <w:color w:val="000000" w:themeColor="text1"/>
              </w:rPr>
              <w:t>0</w:t>
            </w:r>
          </w:p>
        </w:tc>
        <w:tc>
          <w:tcPr>
            <w:tcW w:w="2539" w:type="dxa"/>
            <w:tcBorders>
              <w:top w:val="nil"/>
              <w:left w:val="nil"/>
              <w:bottom w:val="single" w:sz="8" w:space="0" w:color="auto"/>
              <w:right w:val="nil"/>
            </w:tcBorders>
            <w:shd w:val="clear" w:color="auto" w:fill="auto"/>
            <w:noWrap/>
            <w:vAlign w:val="center"/>
            <w:hideMark/>
          </w:tcPr>
          <w:p w14:paraId="2D7A41AD" w14:textId="77777777" w:rsidR="00985CD9" w:rsidRPr="00A4035D" w:rsidRDefault="00985CD9" w:rsidP="00AE2D4E">
            <w:pPr>
              <w:jc w:val="center"/>
              <w:rPr>
                <w:color w:val="000000" w:themeColor="text1"/>
              </w:rPr>
            </w:pPr>
            <w:r w:rsidRPr="00A4035D">
              <w:rPr>
                <w:color w:val="000000" w:themeColor="text1"/>
              </w:rPr>
              <w:t>Best</w:t>
            </w:r>
          </w:p>
        </w:tc>
      </w:tr>
      <w:tr w:rsidR="00985CD9" w:rsidRPr="00A4035D" w14:paraId="411ECA34" w14:textId="77777777" w:rsidTr="00AE2D4E">
        <w:trPr>
          <w:trHeight w:val="115"/>
          <w:jc w:val="center"/>
        </w:trPr>
        <w:tc>
          <w:tcPr>
            <w:tcW w:w="9910" w:type="dxa"/>
            <w:gridSpan w:val="5"/>
            <w:tcBorders>
              <w:top w:val="single" w:sz="8" w:space="0" w:color="auto"/>
              <w:left w:val="nil"/>
              <w:bottom w:val="nil"/>
              <w:right w:val="nil"/>
            </w:tcBorders>
            <w:shd w:val="clear" w:color="auto" w:fill="auto"/>
            <w:noWrap/>
            <w:hideMark/>
          </w:tcPr>
          <w:p w14:paraId="2FCC066A" w14:textId="77777777" w:rsidR="00985CD9" w:rsidRPr="00A4035D" w:rsidRDefault="00985CD9" w:rsidP="00AE2D4E">
            <w:pPr>
              <w:rPr>
                <w:color w:val="000000" w:themeColor="text1"/>
              </w:rPr>
            </w:pPr>
            <w:proofErr w:type="spellStart"/>
            <w:r w:rsidRPr="00A4035D">
              <w:rPr>
                <w:color w:val="000000" w:themeColor="text1"/>
                <w:sz w:val="20"/>
                <w:szCs w:val="20"/>
              </w:rPr>
              <w:t>AICc</w:t>
            </w:r>
            <w:proofErr w:type="spellEnd"/>
            <w:r w:rsidRPr="00A4035D">
              <w:rPr>
                <w:color w:val="000000" w:themeColor="text1"/>
                <w:sz w:val="20"/>
                <w:szCs w:val="20"/>
              </w:rPr>
              <w:t xml:space="preserve">, </w:t>
            </w:r>
            <w:proofErr w:type="gramStart"/>
            <w:r w:rsidRPr="00A4035D">
              <w:rPr>
                <w:color w:val="000000" w:themeColor="text1"/>
                <w:sz w:val="20"/>
                <w:szCs w:val="20"/>
              </w:rPr>
              <w:t>Second-order</w:t>
            </w:r>
            <w:proofErr w:type="gramEnd"/>
            <w:r w:rsidRPr="00A4035D">
              <w:rPr>
                <w:color w:val="000000" w:themeColor="text1"/>
                <w:sz w:val="20"/>
                <w:szCs w:val="20"/>
              </w:rPr>
              <w:t xml:space="preserve"> Akaike’s information criterion; </w:t>
            </w:r>
            <w:proofErr w:type="spellStart"/>
            <w:r w:rsidRPr="00A4035D">
              <w:rPr>
                <w:color w:val="000000" w:themeColor="text1"/>
                <w:sz w:val="20"/>
                <w:szCs w:val="20"/>
              </w:rPr>
              <w:t>ΔAICc</w:t>
            </w:r>
            <w:proofErr w:type="spellEnd"/>
            <w:r w:rsidRPr="00A4035D">
              <w:rPr>
                <w:color w:val="000000" w:themeColor="text1"/>
                <w:sz w:val="20"/>
                <w:szCs w:val="20"/>
              </w:rPr>
              <w:t xml:space="preserve">, Akaike difference; </w:t>
            </w:r>
            <w:r w:rsidRPr="00A4035D">
              <w:rPr>
                <w:color w:val="000000" w:themeColor="text1"/>
                <w:sz w:val="20"/>
                <w:szCs w:val="20"/>
              </w:rPr>
              <w:sym w:font="Symbol" w:char="F074"/>
            </w:r>
            <w:r w:rsidRPr="00A4035D">
              <w:rPr>
                <w:color w:val="000000" w:themeColor="text1"/>
                <w:sz w:val="20"/>
                <w:szCs w:val="20"/>
              </w:rPr>
              <w:t>, tau-statistic.</w:t>
            </w:r>
          </w:p>
        </w:tc>
      </w:tr>
    </w:tbl>
    <w:p w14:paraId="5540017C" w14:textId="77777777" w:rsidR="00985CD9" w:rsidRDefault="00985CD9" w:rsidP="00985CD9">
      <w:pPr>
        <w:spacing w:line="360" w:lineRule="auto"/>
        <w:jc w:val="both"/>
        <w:rPr>
          <w:color w:val="000000" w:themeColor="text1"/>
          <w:sz w:val="16"/>
          <w:szCs w:val="16"/>
        </w:rPr>
      </w:pPr>
    </w:p>
    <w:p w14:paraId="1385CEA9" w14:textId="77777777" w:rsidR="00985CD9" w:rsidRPr="00A4035D" w:rsidRDefault="00985CD9" w:rsidP="00985CD9">
      <w:pPr>
        <w:spacing w:line="360" w:lineRule="auto"/>
        <w:jc w:val="both"/>
        <w:rPr>
          <w:color w:val="000000" w:themeColor="text1"/>
          <w:sz w:val="16"/>
          <w:szCs w:val="16"/>
        </w:rPr>
      </w:pPr>
    </w:p>
    <w:tbl>
      <w:tblPr>
        <w:tblW w:w="9781" w:type="dxa"/>
        <w:jc w:val="center"/>
        <w:tblLook w:val="04A0" w:firstRow="1" w:lastRow="0" w:firstColumn="1" w:lastColumn="0" w:noHBand="0" w:noVBand="1"/>
      </w:tblPr>
      <w:tblGrid>
        <w:gridCol w:w="3544"/>
        <w:gridCol w:w="1276"/>
        <w:gridCol w:w="1218"/>
        <w:gridCol w:w="1333"/>
        <w:gridCol w:w="2410"/>
      </w:tblGrid>
      <w:tr w:rsidR="00985CD9" w:rsidRPr="00A4035D" w14:paraId="6EF2870E" w14:textId="77777777" w:rsidTr="00AE2D4E">
        <w:trPr>
          <w:trHeight w:val="340"/>
          <w:jc w:val="center"/>
        </w:trPr>
        <w:tc>
          <w:tcPr>
            <w:tcW w:w="9781" w:type="dxa"/>
            <w:gridSpan w:val="5"/>
            <w:tcBorders>
              <w:top w:val="nil"/>
              <w:left w:val="nil"/>
              <w:bottom w:val="single" w:sz="8" w:space="0" w:color="auto"/>
              <w:right w:val="nil"/>
            </w:tcBorders>
            <w:shd w:val="clear" w:color="auto" w:fill="auto"/>
            <w:noWrap/>
            <w:vAlign w:val="center"/>
            <w:hideMark/>
          </w:tcPr>
          <w:p w14:paraId="0F55F05B" w14:textId="77777777" w:rsidR="00985CD9" w:rsidRPr="00A4035D" w:rsidRDefault="00985CD9" w:rsidP="00AE2D4E">
            <w:pPr>
              <w:rPr>
                <w:b/>
                <w:bCs/>
                <w:color w:val="000000" w:themeColor="text1"/>
              </w:rPr>
            </w:pPr>
            <w:r w:rsidRPr="00A4035D">
              <w:rPr>
                <w:b/>
                <w:bCs/>
                <w:color w:val="000000" w:themeColor="text1"/>
              </w:rPr>
              <w:t xml:space="preserve">Supplementary Table </w:t>
            </w:r>
            <w:r>
              <w:rPr>
                <w:b/>
                <w:bCs/>
                <w:color w:val="000000" w:themeColor="text1"/>
              </w:rPr>
              <w:t>4</w:t>
            </w:r>
            <w:r w:rsidRPr="00A4035D">
              <w:rPr>
                <w:color w:val="000000" w:themeColor="text1"/>
              </w:rPr>
              <w:t>. Relative quality of meta-analytical models for CMJ data</w:t>
            </w:r>
          </w:p>
        </w:tc>
      </w:tr>
      <w:tr w:rsidR="00985CD9" w:rsidRPr="00A4035D" w14:paraId="04309414" w14:textId="77777777" w:rsidTr="00AE2D4E">
        <w:trPr>
          <w:trHeight w:val="340"/>
          <w:jc w:val="center"/>
        </w:trPr>
        <w:tc>
          <w:tcPr>
            <w:tcW w:w="3544" w:type="dxa"/>
            <w:tcBorders>
              <w:top w:val="nil"/>
              <w:left w:val="nil"/>
              <w:bottom w:val="single" w:sz="8" w:space="0" w:color="auto"/>
              <w:right w:val="nil"/>
            </w:tcBorders>
            <w:shd w:val="clear" w:color="auto" w:fill="auto"/>
            <w:noWrap/>
            <w:vAlign w:val="center"/>
            <w:hideMark/>
          </w:tcPr>
          <w:p w14:paraId="69342689" w14:textId="77777777" w:rsidR="00985CD9" w:rsidRPr="00A4035D" w:rsidRDefault="00985CD9" w:rsidP="00AE2D4E">
            <w:pPr>
              <w:jc w:val="center"/>
              <w:rPr>
                <w:color w:val="000000" w:themeColor="text1"/>
              </w:rPr>
            </w:pPr>
            <w:r w:rsidRPr="00A4035D">
              <w:rPr>
                <w:color w:val="000000" w:themeColor="text1"/>
              </w:rPr>
              <w:t>Estimation method</w:t>
            </w:r>
          </w:p>
        </w:tc>
        <w:tc>
          <w:tcPr>
            <w:tcW w:w="1276" w:type="dxa"/>
            <w:tcBorders>
              <w:top w:val="nil"/>
              <w:left w:val="nil"/>
              <w:bottom w:val="single" w:sz="8" w:space="0" w:color="auto"/>
              <w:right w:val="nil"/>
            </w:tcBorders>
            <w:shd w:val="clear" w:color="auto" w:fill="auto"/>
            <w:noWrap/>
            <w:hideMark/>
          </w:tcPr>
          <w:p w14:paraId="10B738C1" w14:textId="77777777" w:rsidR="00985CD9" w:rsidRPr="00A4035D" w:rsidRDefault="00985CD9" w:rsidP="00AE2D4E">
            <w:pPr>
              <w:jc w:val="center"/>
              <w:rPr>
                <w:rFonts w:ascii="Symbol" w:hAnsi="Symbol"/>
                <w:color w:val="000000" w:themeColor="text1"/>
              </w:rPr>
            </w:pPr>
            <w:r w:rsidRPr="00A4035D">
              <w:rPr>
                <w:rFonts w:ascii="Symbol" w:hAnsi="Symbol"/>
                <w:color w:val="000000" w:themeColor="text1"/>
              </w:rPr>
              <w:sym w:font="Symbol" w:char="F074"/>
            </w:r>
          </w:p>
        </w:tc>
        <w:tc>
          <w:tcPr>
            <w:tcW w:w="1218" w:type="dxa"/>
            <w:tcBorders>
              <w:top w:val="nil"/>
              <w:left w:val="nil"/>
              <w:bottom w:val="single" w:sz="8" w:space="0" w:color="auto"/>
              <w:right w:val="nil"/>
            </w:tcBorders>
            <w:shd w:val="clear" w:color="auto" w:fill="auto"/>
            <w:noWrap/>
            <w:vAlign w:val="center"/>
            <w:hideMark/>
          </w:tcPr>
          <w:p w14:paraId="6008F590" w14:textId="77777777" w:rsidR="00985CD9" w:rsidRPr="00A4035D" w:rsidRDefault="00985CD9" w:rsidP="00AE2D4E">
            <w:pPr>
              <w:jc w:val="center"/>
              <w:rPr>
                <w:color w:val="000000" w:themeColor="text1"/>
              </w:rPr>
            </w:pPr>
            <w:proofErr w:type="spellStart"/>
            <w:r w:rsidRPr="00A4035D">
              <w:rPr>
                <w:color w:val="000000" w:themeColor="text1"/>
              </w:rPr>
              <w:t>AICc</w:t>
            </w:r>
            <w:proofErr w:type="spellEnd"/>
          </w:p>
        </w:tc>
        <w:tc>
          <w:tcPr>
            <w:tcW w:w="1333" w:type="dxa"/>
            <w:tcBorders>
              <w:top w:val="nil"/>
              <w:left w:val="nil"/>
              <w:bottom w:val="single" w:sz="8" w:space="0" w:color="auto"/>
              <w:right w:val="nil"/>
            </w:tcBorders>
            <w:shd w:val="clear" w:color="auto" w:fill="auto"/>
            <w:noWrap/>
            <w:vAlign w:val="center"/>
            <w:hideMark/>
          </w:tcPr>
          <w:p w14:paraId="52C19105" w14:textId="77777777" w:rsidR="00985CD9" w:rsidRPr="00A4035D" w:rsidRDefault="00985CD9" w:rsidP="00AE2D4E">
            <w:pPr>
              <w:jc w:val="center"/>
              <w:rPr>
                <w:rFonts w:ascii="Symbol" w:hAnsi="Symbol"/>
                <w:color w:val="000000" w:themeColor="text1"/>
              </w:rPr>
            </w:pPr>
            <w:r w:rsidRPr="00A4035D">
              <w:rPr>
                <w:rFonts w:ascii="Symbol" w:hAnsi="Symbol"/>
                <w:color w:val="000000" w:themeColor="text1"/>
              </w:rPr>
              <w:sym w:font="Symbol" w:char="F044"/>
            </w:r>
            <w:r w:rsidRPr="00A4035D">
              <w:rPr>
                <w:color w:val="000000" w:themeColor="text1"/>
              </w:rPr>
              <w:sym w:font="Symbol" w:char="F041"/>
            </w:r>
            <w:r w:rsidRPr="00A4035D">
              <w:rPr>
                <w:color w:val="000000" w:themeColor="text1"/>
              </w:rPr>
              <w:sym w:font="Symbol" w:char="F049"/>
            </w:r>
            <w:r w:rsidRPr="00A4035D">
              <w:rPr>
                <w:color w:val="000000" w:themeColor="text1"/>
              </w:rPr>
              <w:t>Cc</w:t>
            </w:r>
          </w:p>
        </w:tc>
        <w:tc>
          <w:tcPr>
            <w:tcW w:w="2410" w:type="dxa"/>
            <w:tcBorders>
              <w:top w:val="nil"/>
              <w:left w:val="nil"/>
              <w:bottom w:val="single" w:sz="8" w:space="0" w:color="auto"/>
              <w:right w:val="nil"/>
            </w:tcBorders>
            <w:shd w:val="clear" w:color="auto" w:fill="auto"/>
            <w:noWrap/>
            <w:vAlign w:val="center"/>
            <w:hideMark/>
          </w:tcPr>
          <w:p w14:paraId="66E54262" w14:textId="77777777" w:rsidR="00985CD9" w:rsidRPr="00A4035D" w:rsidRDefault="00985CD9" w:rsidP="00AE2D4E">
            <w:pPr>
              <w:jc w:val="center"/>
              <w:rPr>
                <w:color w:val="000000" w:themeColor="text1"/>
              </w:rPr>
            </w:pPr>
            <w:r w:rsidRPr="00A4035D">
              <w:rPr>
                <w:color w:val="000000" w:themeColor="text1"/>
              </w:rPr>
              <w:t>Inference</w:t>
            </w:r>
          </w:p>
        </w:tc>
      </w:tr>
      <w:tr w:rsidR="00985CD9" w:rsidRPr="00A4035D" w14:paraId="110F5093"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56AD7B03" w14:textId="77777777" w:rsidR="00985CD9" w:rsidRPr="00A4035D" w:rsidRDefault="00985CD9" w:rsidP="00AE2D4E">
            <w:pPr>
              <w:rPr>
                <w:color w:val="000000" w:themeColor="text1"/>
              </w:rPr>
            </w:pPr>
            <w:proofErr w:type="spellStart"/>
            <w:r w:rsidRPr="00A4035D">
              <w:rPr>
                <w:color w:val="000000" w:themeColor="text1"/>
              </w:rPr>
              <w:t>DerSimonian</w:t>
            </w:r>
            <w:proofErr w:type="spellEnd"/>
            <w:r w:rsidRPr="00A4035D">
              <w:rPr>
                <w:color w:val="000000" w:themeColor="text1"/>
              </w:rPr>
              <w:t xml:space="preserve"> and Laird</w:t>
            </w:r>
          </w:p>
        </w:tc>
        <w:tc>
          <w:tcPr>
            <w:tcW w:w="1276" w:type="dxa"/>
            <w:tcBorders>
              <w:top w:val="nil"/>
              <w:left w:val="nil"/>
              <w:bottom w:val="nil"/>
              <w:right w:val="nil"/>
            </w:tcBorders>
            <w:shd w:val="clear" w:color="auto" w:fill="auto"/>
            <w:noWrap/>
            <w:vAlign w:val="center"/>
            <w:hideMark/>
          </w:tcPr>
          <w:p w14:paraId="58550153" w14:textId="77777777" w:rsidR="00985CD9" w:rsidRPr="00A4035D" w:rsidRDefault="00985CD9" w:rsidP="00AE2D4E">
            <w:pPr>
              <w:jc w:val="center"/>
              <w:rPr>
                <w:color w:val="000000" w:themeColor="text1"/>
              </w:rPr>
            </w:pPr>
            <w:r w:rsidRPr="00A4035D">
              <w:rPr>
                <w:color w:val="000000" w:themeColor="text1"/>
              </w:rPr>
              <w:t>4.7</w:t>
            </w:r>
          </w:p>
        </w:tc>
        <w:tc>
          <w:tcPr>
            <w:tcW w:w="1218" w:type="dxa"/>
            <w:tcBorders>
              <w:top w:val="nil"/>
              <w:left w:val="nil"/>
              <w:bottom w:val="nil"/>
              <w:right w:val="nil"/>
            </w:tcBorders>
            <w:shd w:val="clear" w:color="auto" w:fill="auto"/>
            <w:noWrap/>
            <w:vAlign w:val="center"/>
            <w:hideMark/>
          </w:tcPr>
          <w:p w14:paraId="5020A1D2" w14:textId="77777777" w:rsidR="00985CD9" w:rsidRPr="00A4035D" w:rsidRDefault="00985CD9" w:rsidP="00AE2D4E">
            <w:pPr>
              <w:jc w:val="center"/>
              <w:rPr>
                <w:color w:val="000000" w:themeColor="text1"/>
              </w:rPr>
            </w:pPr>
            <w:r w:rsidRPr="00A4035D">
              <w:rPr>
                <w:color w:val="000000" w:themeColor="text1"/>
              </w:rPr>
              <w:t>304.234</w:t>
            </w:r>
          </w:p>
        </w:tc>
        <w:tc>
          <w:tcPr>
            <w:tcW w:w="1333" w:type="dxa"/>
            <w:tcBorders>
              <w:top w:val="nil"/>
              <w:left w:val="nil"/>
              <w:bottom w:val="nil"/>
              <w:right w:val="nil"/>
            </w:tcBorders>
            <w:shd w:val="clear" w:color="auto" w:fill="auto"/>
            <w:noWrap/>
            <w:vAlign w:val="center"/>
            <w:hideMark/>
          </w:tcPr>
          <w:p w14:paraId="0EECD8DF" w14:textId="77777777" w:rsidR="00985CD9" w:rsidRPr="00A4035D" w:rsidRDefault="00985CD9" w:rsidP="00AE2D4E">
            <w:pPr>
              <w:jc w:val="center"/>
              <w:rPr>
                <w:color w:val="000000" w:themeColor="text1"/>
              </w:rPr>
            </w:pPr>
            <w:r w:rsidRPr="00A4035D">
              <w:rPr>
                <w:color w:val="000000" w:themeColor="text1"/>
              </w:rPr>
              <w:t>7.318</w:t>
            </w:r>
          </w:p>
        </w:tc>
        <w:tc>
          <w:tcPr>
            <w:tcW w:w="2410" w:type="dxa"/>
            <w:tcBorders>
              <w:top w:val="nil"/>
              <w:left w:val="nil"/>
              <w:bottom w:val="nil"/>
              <w:right w:val="nil"/>
            </w:tcBorders>
            <w:shd w:val="clear" w:color="auto" w:fill="auto"/>
            <w:noWrap/>
            <w:vAlign w:val="center"/>
            <w:hideMark/>
          </w:tcPr>
          <w:p w14:paraId="2F48A5D9" w14:textId="77777777" w:rsidR="00985CD9" w:rsidRPr="00A4035D" w:rsidRDefault="00985CD9" w:rsidP="00AE2D4E">
            <w:pPr>
              <w:jc w:val="center"/>
              <w:rPr>
                <w:color w:val="000000" w:themeColor="text1"/>
              </w:rPr>
            </w:pPr>
            <w:r w:rsidRPr="00A4035D">
              <w:rPr>
                <w:color w:val="000000" w:themeColor="text1"/>
              </w:rPr>
              <w:t>Weak suppor</w:t>
            </w:r>
            <w:r>
              <w:rPr>
                <w:color w:val="000000" w:themeColor="text1"/>
              </w:rPr>
              <w:t>t</w:t>
            </w:r>
          </w:p>
        </w:tc>
      </w:tr>
      <w:tr w:rsidR="00985CD9" w:rsidRPr="00A4035D" w14:paraId="021BA014"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1392C99B" w14:textId="77777777" w:rsidR="00985CD9" w:rsidRPr="00A4035D" w:rsidRDefault="00985CD9" w:rsidP="00AE2D4E">
            <w:pPr>
              <w:rPr>
                <w:color w:val="000000" w:themeColor="text1"/>
              </w:rPr>
            </w:pPr>
            <w:r w:rsidRPr="00A4035D">
              <w:rPr>
                <w:color w:val="000000" w:themeColor="text1"/>
              </w:rPr>
              <w:t xml:space="preserve">Hedges and </w:t>
            </w:r>
            <w:proofErr w:type="spellStart"/>
            <w:r w:rsidRPr="00A4035D">
              <w:rPr>
                <w:color w:val="000000" w:themeColor="text1"/>
              </w:rPr>
              <w:t>Oikin</w:t>
            </w:r>
            <w:proofErr w:type="spellEnd"/>
          </w:p>
        </w:tc>
        <w:tc>
          <w:tcPr>
            <w:tcW w:w="1276" w:type="dxa"/>
            <w:tcBorders>
              <w:top w:val="nil"/>
              <w:left w:val="nil"/>
              <w:bottom w:val="nil"/>
              <w:right w:val="nil"/>
            </w:tcBorders>
            <w:shd w:val="clear" w:color="auto" w:fill="auto"/>
            <w:noWrap/>
            <w:vAlign w:val="center"/>
            <w:hideMark/>
          </w:tcPr>
          <w:p w14:paraId="014D0D9D" w14:textId="77777777" w:rsidR="00985CD9" w:rsidRPr="00A4035D" w:rsidRDefault="00985CD9" w:rsidP="00AE2D4E">
            <w:pPr>
              <w:jc w:val="center"/>
              <w:rPr>
                <w:color w:val="000000" w:themeColor="text1"/>
              </w:rPr>
            </w:pPr>
            <w:r w:rsidRPr="00A4035D">
              <w:rPr>
                <w:color w:val="000000" w:themeColor="text1"/>
              </w:rPr>
              <w:t>4.0</w:t>
            </w:r>
          </w:p>
        </w:tc>
        <w:tc>
          <w:tcPr>
            <w:tcW w:w="1218" w:type="dxa"/>
            <w:tcBorders>
              <w:top w:val="nil"/>
              <w:left w:val="nil"/>
              <w:bottom w:val="nil"/>
              <w:right w:val="nil"/>
            </w:tcBorders>
            <w:shd w:val="clear" w:color="auto" w:fill="auto"/>
            <w:noWrap/>
            <w:vAlign w:val="center"/>
            <w:hideMark/>
          </w:tcPr>
          <w:p w14:paraId="040FEC66" w14:textId="77777777" w:rsidR="00985CD9" w:rsidRPr="00A4035D" w:rsidRDefault="00985CD9" w:rsidP="00AE2D4E">
            <w:pPr>
              <w:jc w:val="center"/>
              <w:rPr>
                <w:color w:val="000000" w:themeColor="text1"/>
              </w:rPr>
            </w:pPr>
            <w:r w:rsidRPr="00A4035D">
              <w:rPr>
                <w:color w:val="000000" w:themeColor="text1"/>
              </w:rPr>
              <w:t>301.543</w:t>
            </w:r>
          </w:p>
        </w:tc>
        <w:tc>
          <w:tcPr>
            <w:tcW w:w="1333" w:type="dxa"/>
            <w:tcBorders>
              <w:top w:val="nil"/>
              <w:left w:val="nil"/>
              <w:bottom w:val="nil"/>
              <w:right w:val="nil"/>
            </w:tcBorders>
            <w:shd w:val="clear" w:color="auto" w:fill="auto"/>
            <w:noWrap/>
            <w:vAlign w:val="center"/>
            <w:hideMark/>
          </w:tcPr>
          <w:p w14:paraId="71ECA68C" w14:textId="77777777" w:rsidR="00985CD9" w:rsidRPr="00A4035D" w:rsidRDefault="00985CD9" w:rsidP="00AE2D4E">
            <w:pPr>
              <w:jc w:val="center"/>
              <w:rPr>
                <w:color w:val="000000" w:themeColor="text1"/>
              </w:rPr>
            </w:pPr>
            <w:r w:rsidRPr="00A4035D">
              <w:rPr>
                <w:color w:val="000000" w:themeColor="text1"/>
              </w:rPr>
              <w:t>4.627</w:t>
            </w:r>
          </w:p>
        </w:tc>
        <w:tc>
          <w:tcPr>
            <w:tcW w:w="2410" w:type="dxa"/>
            <w:tcBorders>
              <w:top w:val="nil"/>
              <w:left w:val="nil"/>
              <w:bottom w:val="nil"/>
              <w:right w:val="nil"/>
            </w:tcBorders>
            <w:shd w:val="clear" w:color="auto" w:fill="auto"/>
            <w:noWrap/>
            <w:vAlign w:val="center"/>
            <w:hideMark/>
          </w:tcPr>
          <w:p w14:paraId="1EBE359E" w14:textId="77777777" w:rsidR="00985CD9" w:rsidRPr="00A4035D" w:rsidRDefault="00985CD9" w:rsidP="00AE2D4E">
            <w:pPr>
              <w:jc w:val="center"/>
              <w:rPr>
                <w:color w:val="000000" w:themeColor="text1"/>
              </w:rPr>
            </w:pPr>
            <w:r w:rsidRPr="00A4035D">
              <w:rPr>
                <w:color w:val="000000" w:themeColor="text1"/>
              </w:rPr>
              <w:t>Plausible alternative</w:t>
            </w:r>
          </w:p>
        </w:tc>
      </w:tr>
      <w:tr w:rsidR="00985CD9" w:rsidRPr="00A4035D" w14:paraId="57FE01A9"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78D8E326" w14:textId="77777777" w:rsidR="00985CD9" w:rsidRPr="00A4035D" w:rsidRDefault="00985CD9" w:rsidP="00AE2D4E">
            <w:pPr>
              <w:rPr>
                <w:color w:val="000000" w:themeColor="text1"/>
              </w:rPr>
            </w:pPr>
            <w:proofErr w:type="spellStart"/>
            <w:r w:rsidRPr="00A4035D">
              <w:rPr>
                <w:color w:val="000000" w:themeColor="text1"/>
              </w:rPr>
              <w:t>Sidik</w:t>
            </w:r>
            <w:proofErr w:type="spellEnd"/>
            <w:r w:rsidRPr="00A4035D">
              <w:rPr>
                <w:color w:val="000000" w:themeColor="text1"/>
              </w:rPr>
              <w:t xml:space="preserve"> and </w:t>
            </w:r>
            <w:proofErr w:type="spellStart"/>
            <w:r w:rsidRPr="00A4035D">
              <w:rPr>
                <w:color w:val="000000" w:themeColor="text1"/>
              </w:rPr>
              <w:t>Jonkman</w:t>
            </w:r>
            <w:proofErr w:type="spellEnd"/>
          </w:p>
        </w:tc>
        <w:tc>
          <w:tcPr>
            <w:tcW w:w="1276" w:type="dxa"/>
            <w:tcBorders>
              <w:top w:val="nil"/>
              <w:left w:val="nil"/>
              <w:bottom w:val="nil"/>
              <w:right w:val="nil"/>
            </w:tcBorders>
            <w:shd w:val="clear" w:color="auto" w:fill="auto"/>
            <w:noWrap/>
            <w:vAlign w:val="center"/>
            <w:hideMark/>
          </w:tcPr>
          <w:p w14:paraId="338F1860" w14:textId="77777777" w:rsidR="00985CD9" w:rsidRPr="00A4035D" w:rsidRDefault="00985CD9" w:rsidP="00AE2D4E">
            <w:pPr>
              <w:jc w:val="center"/>
              <w:rPr>
                <w:color w:val="000000" w:themeColor="text1"/>
              </w:rPr>
            </w:pPr>
            <w:r w:rsidRPr="00A4035D">
              <w:rPr>
                <w:color w:val="000000" w:themeColor="text1"/>
              </w:rPr>
              <w:t>4.0</w:t>
            </w:r>
          </w:p>
        </w:tc>
        <w:tc>
          <w:tcPr>
            <w:tcW w:w="1218" w:type="dxa"/>
            <w:tcBorders>
              <w:top w:val="nil"/>
              <w:left w:val="nil"/>
              <w:bottom w:val="nil"/>
              <w:right w:val="nil"/>
            </w:tcBorders>
            <w:shd w:val="clear" w:color="auto" w:fill="auto"/>
            <w:noWrap/>
            <w:vAlign w:val="center"/>
            <w:hideMark/>
          </w:tcPr>
          <w:p w14:paraId="13A6F71D" w14:textId="77777777" w:rsidR="00985CD9" w:rsidRPr="00A4035D" w:rsidRDefault="00985CD9" w:rsidP="00AE2D4E">
            <w:pPr>
              <w:jc w:val="center"/>
              <w:rPr>
                <w:color w:val="000000" w:themeColor="text1"/>
              </w:rPr>
            </w:pPr>
            <w:r w:rsidRPr="00A4035D">
              <w:rPr>
                <w:color w:val="000000" w:themeColor="text1"/>
              </w:rPr>
              <w:t>301.540</w:t>
            </w:r>
          </w:p>
        </w:tc>
        <w:tc>
          <w:tcPr>
            <w:tcW w:w="1333" w:type="dxa"/>
            <w:tcBorders>
              <w:top w:val="nil"/>
              <w:left w:val="nil"/>
              <w:bottom w:val="nil"/>
              <w:right w:val="nil"/>
            </w:tcBorders>
            <w:shd w:val="clear" w:color="auto" w:fill="auto"/>
            <w:noWrap/>
            <w:vAlign w:val="center"/>
            <w:hideMark/>
          </w:tcPr>
          <w:p w14:paraId="0762DE05" w14:textId="77777777" w:rsidR="00985CD9" w:rsidRPr="00A4035D" w:rsidRDefault="00985CD9" w:rsidP="00AE2D4E">
            <w:pPr>
              <w:jc w:val="center"/>
              <w:rPr>
                <w:color w:val="000000" w:themeColor="text1"/>
              </w:rPr>
            </w:pPr>
            <w:r w:rsidRPr="00A4035D">
              <w:rPr>
                <w:color w:val="000000" w:themeColor="text1"/>
              </w:rPr>
              <w:t>4.624</w:t>
            </w:r>
          </w:p>
        </w:tc>
        <w:tc>
          <w:tcPr>
            <w:tcW w:w="2410" w:type="dxa"/>
            <w:tcBorders>
              <w:top w:val="nil"/>
              <w:left w:val="nil"/>
              <w:bottom w:val="nil"/>
              <w:right w:val="nil"/>
            </w:tcBorders>
            <w:shd w:val="clear" w:color="auto" w:fill="auto"/>
            <w:noWrap/>
            <w:vAlign w:val="center"/>
            <w:hideMark/>
          </w:tcPr>
          <w:p w14:paraId="76EC080E" w14:textId="77777777" w:rsidR="00985CD9" w:rsidRPr="00A4035D" w:rsidRDefault="00985CD9" w:rsidP="00AE2D4E">
            <w:pPr>
              <w:jc w:val="center"/>
              <w:rPr>
                <w:color w:val="000000" w:themeColor="text1"/>
              </w:rPr>
            </w:pPr>
            <w:r w:rsidRPr="00A4035D">
              <w:rPr>
                <w:color w:val="000000" w:themeColor="text1"/>
              </w:rPr>
              <w:t>Plausible alternative</w:t>
            </w:r>
          </w:p>
        </w:tc>
      </w:tr>
      <w:tr w:rsidR="00985CD9" w:rsidRPr="00A4035D" w14:paraId="32F9818B"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4692A4E8" w14:textId="77777777" w:rsidR="00985CD9" w:rsidRPr="00A4035D" w:rsidRDefault="00985CD9" w:rsidP="00AE2D4E">
            <w:pPr>
              <w:rPr>
                <w:color w:val="000000" w:themeColor="text1"/>
              </w:rPr>
            </w:pPr>
            <w:r w:rsidRPr="00A4035D">
              <w:rPr>
                <w:color w:val="000000" w:themeColor="text1"/>
              </w:rPr>
              <w:t>Empirical Bayes</w:t>
            </w:r>
          </w:p>
        </w:tc>
        <w:tc>
          <w:tcPr>
            <w:tcW w:w="1276" w:type="dxa"/>
            <w:tcBorders>
              <w:top w:val="nil"/>
              <w:left w:val="nil"/>
              <w:bottom w:val="nil"/>
              <w:right w:val="nil"/>
            </w:tcBorders>
            <w:shd w:val="clear" w:color="auto" w:fill="auto"/>
            <w:noWrap/>
            <w:vAlign w:val="center"/>
            <w:hideMark/>
          </w:tcPr>
          <w:p w14:paraId="02CD436F" w14:textId="77777777" w:rsidR="00985CD9" w:rsidRPr="00A4035D" w:rsidRDefault="00985CD9" w:rsidP="00AE2D4E">
            <w:pPr>
              <w:jc w:val="center"/>
              <w:rPr>
                <w:color w:val="000000" w:themeColor="text1"/>
              </w:rPr>
            </w:pPr>
            <w:r w:rsidRPr="00A4035D">
              <w:rPr>
                <w:color w:val="000000" w:themeColor="text1"/>
              </w:rPr>
              <w:t>4.0</w:t>
            </w:r>
          </w:p>
        </w:tc>
        <w:tc>
          <w:tcPr>
            <w:tcW w:w="1218" w:type="dxa"/>
            <w:tcBorders>
              <w:top w:val="nil"/>
              <w:left w:val="nil"/>
              <w:bottom w:val="nil"/>
              <w:right w:val="nil"/>
            </w:tcBorders>
            <w:shd w:val="clear" w:color="auto" w:fill="auto"/>
            <w:noWrap/>
            <w:vAlign w:val="center"/>
            <w:hideMark/>
          </w:tcPr>
          <w:p w14:paraId="17A0A310" w14:textId="77777777" w:rsidR="00985CD9" w:rsidRPr="00A4035D" w:rsidRDefault="00985CD9" w:rsidP="00AE2D4E">
            <w:pPr>
              <w:jc w:val="center"/>
              <w:rPr>
                <w:color w:val="000000" w:themeColor="text1"/>
              </w:rPr>
            </w:pPr>
            <w:r w:rsidRPr="00A4035D">
              <w:rPr>
                <w:color w:val="000000" w:themeColor="text1"/>
              </w:rPr>
              <w:t>301.539</w:t>
            </w:r>
          </w:p>
        </w:tc>
        <w:tc>
          <w:tcPr>
            <w:tcW w:w="1333" w:type="dxa"/>
            <w:tcBorders>
              <w:top w:val="nil"/>
              <w:left w:val="nil"/>
              <w:bottom w:val="nil"/>
              <w:right w:val="nil"/>
            </w:tcBorders>
            <w:shd w:val="clear" w:color="auto" w:fill="auto"/>
            <w:noWrap/>
            <w:vAlign w:val="center"/>
            <w:hideMark/>
          </w:tcPr>
          <w:p w14:paraId="089C56F7" w14:textId="77777777" w:rsidR="00985CD9" w:rsidRPr="00A4035D" w:rsidRDefault="00985CD9" w:rsidP="00AE2D4E">
            <w:pPr>
              <w:jc w:val="center"/>
              <w:rPr>
                <w:color w:val="000000" w:themeColor="text1"/>
              </w:rPr>
            </w:pPr>
            <w:r w:rsidRPr="00A4035D">
              <w:rPr>
                <w:color w:val="000000" w:themeColor="text1"/>
              </w:rPr>
              <w:t>4.623</w:t>
            </w:r>
          </w:p>
        </w:tc>
        <w:tc>
          <w:tcPr>
            <w:tcW w:w="2410" w:type="dxa"/>
            <w:tcBorders>
              <w:top w:val="nil"/>
              <w:left w:val="nil"/>
              <w:bottom w:val="nil"/>
              <w:right w:val="nil"/>
            </w:tcBorders>
            <w:shd w:val="clear" w:color="auto" w:fill="auto"/>
            <w:noWrap/>
            <w:vAlign w:val="center"/>
            <w:hideMark/>
          </w:tcPr>
          <w:p w14:paraId="70C0E40C" w14:textId="77777777" w:rsidR="00985CD9" w:rsidRPr="00A4035D" w:rsidRDefault="00985CD9" w:rsidP="00AE2D4E">
            <w:pPr>
              <w:jc w:val="center"/>
              <w:rPr>
                <w:color w:val="000000" w:themeColor="text1"/>
              </w:rPr>
            </w:pPr>
            <w:r w:rsidRPr="00A4035D">
              <w:rPr>
                <w:color w:val="000000" w:themeColor="text1"/>
              </w:rPr>
              <w:t>Plausible alternative</w:t>
            </w:r>
          </w:p>
        </w:tc>
      </w:tr>
      <w:tr w:rsidR="00985CD9" w:rsidRPr="00A4035D" w14:paraId="4E96A329"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28EB7B9A" w14:textId="77777777" w:rsidR="00985CD9" w:rsidRPr="00A4035D" w:rsidRDefault="00985CD9" w:rsidP="00AE2D4E">
            <w:pPr>
              <w:rPr>
                <w:color w:val="000000" w:themeColor="text1"/>
              </w:rPr>
            </w:pPr>
            <w:proofErr w:type="spellStart"/>
            <w:r w:rsidRPr="00A4035D">
              <w:rPr>
                <w:color w:val="000000" w:themeColor="text1"/>
              </w:rPr>
              <w:t>Paule</w:t>
            </w:r>
            <w:proofErr w:type="spellEnd"/>
            <w:r w:rsidRPr="00A4035D">
              <w:rPr>
                <w:color w:val="000000" w:themeColor="text1"/>
              </w:rPr>
              <w:t xml:space="preserve"> and Mandel</w:t>
            </w:r>
          </w:p>
        </w:tc>
        <w:tc>
          <w:tcPr>
            <w:tcW w:w="1276" w:type="dxa"/>
            <w:tcBorders>
              <w:top w:val="nil"/>
              <w:left w:val="nil"/>
              <w:bottom w:val="nil"/>
              <w:right w:val="nil"/>
            </w:tcBorders>
            <w:shd w:val="clear" w:color="auto" w:fill="auto"/>
            <w:noWrap/>
            <w:vAlign w:val="center"/>
            <w:hideMark/>
          </w:tcPr>
          <w:p w14:paraId="6CF18F12" w14:textId="77777777" w:rsidR="00985CD9" w:rsidRPr="00A4035D" w:rsidRDefault="00985CD9" w:rsidP="00AE2D4E">
            <w:pPr>
              <w:jc w:val="center"/>
              <w:rPr>
                <w:color w:val="000000" w:themeColor="text1"/>
              </w:rPr>
            </w:pPr>
            <w:r w:rsidRPr="00A4035D">
              <w:rPr>
                <w:color w:val="000000" w:themeColor="text1"/>
              </w:rPr>
              <w:t>4.0</w:t>
            </w:r>
          </w:p>
        </w:tc>
        <w:tc>
          <w:tcPr>
            <w:tcW w:w="1218" w:type="dxa"/>
            <w:tcBorders>
              <w:top w:val="nil"/>
              <w:left w:val="nil"/>
              <w:bottom w:val="nil"/>
              <w:right w:val="nil"/>
            </w:tcBorders>
            <w:shd w:val="clear" w:color="auto" w:fill="auto"/>
            <w:noWrap/>
            <w:vAlign w:val="center"/>
            <w:hideMark/>
          </w:tcPr>
          <w:p w14:paraId="0A0A945D" w14:textId="77777777" w:rsidR="00985CD9" w:rsidRPr="00A4035D" w:rsidRDefault="00985CD9" w:rsidP="00AE2D4E">
            <w:pPr>
              <w:jc w:val="center"/>
              <w:rPr>
                <w:color w:val="000000" w:themeColor="text1"/>
              </w:rPr>
            </w:pPr>
            <w:r w:rsidRPr="00A4035D">
              <w:rPr>
                <w:color w:val="000000" w:themeColor="text1"/>
              </w:rPr>
              <w:t>301.539</w:t>
            </w:r>
          </w:p>
        </w:tc>
        <w:tc>
          <w:tcPr>
            <w:tcW w:w="1333" w:type="dxa"/>
            <w:tcBorders>
              <w:top w:val="nil"/>
              <w:left w:val="nil"/>
              <w:bottom w:val="nil"/>
              <w:right w:val="nil"/>
            </w:tcBorders>
            <w:shd w:val="clear" w:color="auto" w:fill="auto"/>
            <w:noWrap/>
            <w:vAlign w:val="center"/>
            <w:hideMark/>
          </w:tcPr>
          <w:p w14:paraId="52EA59C6" w14:textId="77777777" w:rsidR="00985CD9" w:rsidRPr="00A4035D" w:rsidRDefault="00985CD9" w:rsidP="00AE2D4E">
            <w:pPr>
              <w:jc w:val="center"/>
              <w:rPr>
                <w:color w:val="000000" w:themeColor="text1"/>
              </w:rPr>
            </w:pPr>
            <w:r w:rsidRPr="00A4035D">
              <w:rPr>
                <w:color w:val="000000" w:themeColor="text1"/>
              </w:rPr>
              <w:t>4.623</w:t>
            </w:r>
          </w:p>
        </w:tc>
        <w:tc>
          <w:tcPr>
            <w:tcW w:w="2410" w:type="dxa"/>
            <w:tcBorders>
              <w:top w:val="nil"/>
              <w:left w:val="nil"/>
              <w:bottom w:val="nil"/>
              <w:right w:val="nil"/>
            </w:tcBorders>
            <w:shd w:val="clear" w:color="auto" w:fill="auto"/>
            <w:noWrap/>
            <w:vAlign w:val="center"/>
            <w:hideMark/>
          </w:tcPr>
          <w:p w14:paraId="0382DE4B" w14:textId="77777777" w:rsidR="00985CD9" w:rsidRPr="00A4035D" w:rsidRDefault="00985CD9" w:rsidP="00AE2D4E">
            <w:pPr>
              <w:jc w:val="center"/>
              <w:rPr>
                <w:color w:val="000000" w:themeColor="text1"/>
              </w:rPr>
            </w:pPr>
            <w:r w:rsidRPr="00A4035D">
              <w:rPr>
                <w:color w:val="000000" w:themeColor="text1"/>
              </w:rPr>
              <w:t>Plausible alternative</w:t>
            </w:r>
          </w:p>
        </w:tc>
      </w:tr>
      <w:tr w:rsidR="00985CD9" w:rsidRPr="00A4035D" w14:paraId="3C8FA9F4" w14:textId="77777777" w:rsidTr="00AE2D4E">
        <w:trPr>
          <w:trHeight w:val="320"/>
          <w:jc w:val="center"/>
        </w:trPr>
        <w:tc>
          <w:tcPr>
            <w:tcW w:w="3544" w:type="dxa"/>
            <w:tcBorders>
              <w:top w:val="nil"/>
              <w:left w:val="nil"/>
              <w:bottom w:val="nil"/>
              <w:right w:val="nil"/>
            </w:tcBorders>
            <w:shd w:val="clear" w:color="auto" w:fill="auto"/>
            <w:noWrap/>
            <w:vAlign w:val="center"/>
            <w:hideMark/>
          </w:tcPr>
          <w:p w14:paraId="03FE336A" w14:textId="77777777" w:rsidR="00985CD9" w:rsidRPr="00A4035D" w:rsidRDefault="00985CD9" w:rsidP="00AE2D4E">
            <w:pPr>
              <w:rPr>
                <w:color w:val="000000" w:themeColor="text1"/>
              </w:rPr>
            </w:pPr>
            <w:r w:rsidRPr="00A4035D">
              <w:rPr>
                <w:color w:val="000000" w:themeColor="text1"/>
              </w:rPr>
              <w:t>Maximum likelihood</w:t>
            </w:r>
          </w:p>
        </w:tc>
        <w:tc>
          <w:tcPr>
            <w:tcW w:w="1276" w:type="dxa"/>
            <w:tcBorders>
              <w:top w:val="nil"/>
              <w:left w:val="nil"/>
              <w:bottom w:val="nil"/>
              <w:right w:val="nil"/>
            </w:tcBorders>
            <w:shd w:val="clear" w:color="auto" w:fill="auto"/>
            <w:noWrap/>
            <w:vAlign w:val="center"/>
            <w:hideMark/>
          </w:tcPr>
          <w:p w14:paraId="4A0722FA" w14:textId="77777777" w:rsidR="00985CD9" w:rsidRPr="00A4035D" w:rsidRDefault="00985CD9" w:rsidP="00AE2D4E">
            <w:pPr>
              <w:jc w:val="center"/>
              <w:rPr>
                <w:color w:val="000000" w:themeColor="text1"/>
              </w:rPr>
            </w:pPr>
            <w:r w:rsidRPr="00A4035D">
              <w:rPr>
                <w:color w:val="000000" w:themeColor="text1"/>
              </w:rPr>
              <w:t>3.9</w:t>
            </w:r>
          </w:p>
        </w:tc>
        <w:tc>
          <w:tcPr>
            <w:tcW w:w="1218" w:type="dxa"/>
            <w:tcBorders>
              <w:top w:val="nil"/>
              <w:left w:val="nil"/>
              <w:bottom w:val="nil"/>
              <w:right w:val="nil"/>
            </w:tcBorders>
            <w:shd w:val="clear" w:color="auto" w:fill="auto"/>
            <w:noWrap/>
            <w:vAlign w:val="center"/>
            <w:hideMark/>
          </w:tcPr>
          <w:p w14:paraId="0ED5B6E0" w14:textId="77777777" w:rsidR="00985CD9" w:rsidRPr="00A4035D" w:rsidRDefault="00985CD9" w:rsidP="00AE2D4E">
            <w:pPr>
              <w:jc w:val="center"/>
              <w:rPr>
                <w:color w:val="000000" w:themeColor="text1"/>
              </w:rPr>
            </w:pPr>
            <w:r w:rsidRPr="00A4035D">
              <w:rPr>
                <w:color w:val="000000" w:themeColor="text1"/>
              </w:rPr>
              <w:t>301.526</w:t>
            </w:r>
          </w:p>
        </w:tc>
        <w:tc>
          <w:tcPr>
            <w:tcW w:w="1333" w:type="dxa"/>
            <w:tcBorders>
              <w:top w:val="nil"/>
              <w:left w:val="nil"/>
              <w:bottom w:val="nil"/>
              <w:right w:val="nil"/>
            </w:tcBorders>
            <w:shd w:val="clear" w:color="auto" w:fill="auto"/>
            <w:noWrap/>
            <w:vAlign w:val="center"/>
            <w:hideMark/>
          </w:tcPr>
          <w:p w14:paraId="37D571FD" w14:textId="77777777" w:rsidR="00985CD9" w:rsidRPr="00A4035D" w:rsidRDefault="00985CD9" w:rsidP="00AE2D4E">
            <w:pPr>
              <w:jc w:val="center"/>
              <w:rPr>
                <w:color w:val="000000" w:themeColor="text1"/>
              </w:rPr>
            </w:pPr>
            <w:r w:rsidRPr="00A4035D">
              <w:rPr>
                <w:color w:val="000000" w:themeColor="text1"/>
              </w:rPr>
              <w:t>4.61</w:t>
            </w:r>
          </w:p>
        </w:tc>
        <w:tc>
          <w:tcPr>
            <w:tcW w:w="2410" w:type="dxa"/>
            <w:tcBorders>
              <w:top w:val="nil"/>
              <w:left w:val="nil"/>
              <w:bottom w:val="nil"/>
              <w:right w:val="nil"/>
            </w:tcBorders>
            <w:shd w:val="clear" w:color="auto" w:fill="auto"/>
            <w:noWrap/>
            <w:vAlign w:val="center"/>
            <w:hideMark/>
          </w:tcPr>
          <w:p w14:paraId="1282BCBF" w14:textId="77777777" w:rsidR="00985CD9" w:rsidRPr="00A4035D" w:rsidRDefault="00985CD9" w:rsidP="00AE2D4E">
            <w:pPr>
              <w:jc w:val="center"/>
              <w:rPr>
                <w:color w:val="000000" w:themeColor="text1"/>
              </w:rPr>
            </w:pPr>
            <w:r w:rsidRPr="00A4035D">
              <w:rPr>
                <w:color w:val="000000" w:themeColor="text1"/>
              </w:rPr>
              <w:t>Plausible alternative</w:t>
            </w:r>
          </w:p>
        </w:tc>
      </w:tr>
      <w:tr w:rsidR="00985CD9" w:rsidRPr="00A4035D" w14:paraId="170982E5" w14:textId="77777777" w:rsidTr="00AE2D4E">
        <w:trPr>
          <w:trHeight w:val="340"/>
          <w:jc w:val="center"/>
        </w:trPr>
        <w:tc>
          <w:tcPr>
            <w:tcW w:w="3544" w:type="dxa"/>
            <w:tcBorders>
              <w:top w:val="nil"/>
              <w:left w:val="nil"/>
              <w:bottom w:val="single" w:sz="8" w:space="0" w:color="auto"/>
              <w:right w:val="nil"/>
            </w:tcBorders>
            <w:shd w:val="clear" w:color="auto" w:fill="auto"/>
            <w:noWrap/>
            <w:vAlign w:val="center"/>
            <w:hideMark/>
          </w:tcPr>
          <w:p w14:paraId="6E77C2D0" w14:textId="77777777" w:rsidR="00985CD9" w:rsidRPr="00A4035D" w:rsidRDefault="00985CD9" w:rsidP="00AE2D4E">
            <w:pPr>
              <w:rPr>
                <w:color w:val="000000" w:themeColor="text1"/>
              </w:rPr>
            </w:pPr>
            <w:r w:rsidRPr="00A4035D">
              <w:rPr>
                <w:color w:val="000000" w:themeColor="text1"/>
              </w:rPr>
              <w:t>Restricted maximum likelihood</w:t>
            </w:r>
          </w:p>
        </w:tc>
        <w:tc>
          <w:tcPr>
            <w:tcW w:w="1276" w:type="dxa"/>
            <w:tcBorders>
              <w:top w:val="nil"/>
              <w:left w:val="nil"/>
              <w:bottom w:val="single" w:sz="8" w:space="0" w:color="auto"/>
              <w:right w:val="nil"/>
            </w:tcBorders>
            <w:shd w:val="clear" w:color="auto" w:fill="auto"/>
            <w:noWrap/>
            <w:vAlign w:val="center"/>
            <w:hideMark/>
          </w:tcPr>
          <w:p w14:paraId="0379A937" w14:textId="77777777" w:rsidR="00985CD9" w:rsidRPr="00A4035D" w:rsidRDefault="00985CD9" w:rsidP="00AE2D4E">
            <w:pPr>
              <w:jc w:val="center"/>
              <w:rPr>
                <w:color w:val="000000" w:themeColor="text1"/>
              </w:rPr>
            </w:pPr>
            <w:r w:rsidRPr="00A4035D">
              <w:rPr>
                <w:color w:val="000000" w:themeColor="text1"/>
              </w:rPr>
              <w:t>3.9</w:t>
            </w:r>
          </w:p>
        </w:tc>
        <w:tc>
          <w:tcPr>
            <w:tcW w:w="1218" w:type="dxa"/>
            <w:tcBorders>
              <w:top w:val="nil"/>
              <w:left w:val="nil"/>
              <w:bottom w:val="single" w:sz="8" w:space="0" w:color="auto"/>
              <w:right w:val="nil"/>
            </w:tcBorders>
            <w:shd w:val="clear" w:color="auto" w:fill="auto"/>
            <w:noWrap/>
            <w:vAlign w:val="center"/>
            <w:hideMark/>
          </w:tcPr>
          <w:p w14:paraId="6D5D5C00" w14:textId="77777777" w:rsidR="00985CD9" w:rsidRPr="00A4035D" w:rsidRDefault="00985CD9" w:rsidP="00AE2D4E">
            <w:pPr>
              <w:jc w:val="center"/>
              <w:rPr>
                <w:color w:val="000000" w:themeColor="text1"/>
              </w:rPr>
            </w:pPr>
            <w:r w:rsidRPr="00A4035D">
              <w:rPr>
                <w:color w:val="000000" w:themeColor="text1"/>
              </w:rPr>
              <w:t>296.916</w:t>
            </w:r>
          </w:p>
        </w:tc>
        <w:tc>
          <w:tcPr>
            <w:tcW w:w="1333" w:type="dxa"/>
            <w:tcBorders>
              <w:top w:val="nil"/>
              <w:left w:val="nil"/>
              <w:bottom w:val="nil"/>
              <w:right w:val="nil"/>
            </w:tcBorders>
            <w:shd w:val="clear" w:color="auto" w:fill="auto"/>
            <w:noWrap/>
            <w:vAlign w:val="center"/>
            <w:hideMark/>
          </w:tcPr>
          <w:p w14:paraId="319F4E9B" w14:textId="77777777" w:rsidR="00985CD9" w:rsidRPr="00A4035D" w:rsidRDefault="00985CD9" w:rsidP="00AE2D4E">
            <w:pPr>
              <w:jc w:val="center"/>
              <w:rPr>
                <w:color w:val="000000" w:themeColor="text1"/>
              </w:rPr>
            </w:pPr>
            <w:r w:rsidRPr="00A4035D">
              <w:rPr>
                <w:color w:val="000000" w:themeColor="text1"/>
              </w:rPr>
              <w:t>0</w:t>
            </w:r>
          </w:p>
        </w:tc>
        <w:tc>
          <w:tcPr>
            <w:tcW w:w="2410" w:type="dxa"/>
            <w:tcBorders>
              <w:top w:val="nil"/>
              <w:left w:val="nil"/>
              <w:bottom w:val="single" w:sz="8" w:space="0" w:color="auto"/>
              <w:right w:val="nil"/>
            </w:tcBorders>
            <w:shd w:val="clear" w:color="auto" w:fill="auto"/>
            <w:noWrap/>
            <w:vAlign w:val="center"/>
            <w:hideMark/>
          </w:tcPr>
          <w:p w14:paraId="47976BA5" w14:textId="77777777" w:rsidR="00985CD9" w:rsidRPr="00A4035D" w:rsidRDefault="00985CD9" w:rsidP="00AE2D4E">
            <w:pPr>
              <w:jc w:val="center"/>
              <w:rPr>
                <w:color w:val="000000" w:themeColor="text1"/>
              </w:rPr>
            </w:pPr>
            <w:r w:rsidRPr="00A4035D">
              <w:rPr>
                <w:color w:val="000000" w:themeColor="text1"/>
              </w:rPr>
              <w:t>Best</w:t>
            </w:r>
          </w:p>
        </w:tc>
      </w:tr>
      <w:tr w:rsidR="00985CD9" w:rsidRPr="00A4035D" w14:paraId="0E584267" w14:textId="77777777" w:rsidTr="00AE2D4E">
        <w:trPr>
          <w:trHeight w:val="138"/>
          <w:jc w:val="center"/>
        </w:trPr>
        <w:tc>
          <w:tcPr>
            <w:tcW w:w="9781" w:type="dxa"/>
            <w:gridSpan w:val="5"/>
            <w:tcBorders>
              <w:top w:val="single" w:sz="8" w:space="0" w:color="auto"/>
              <w:left w:val="nil"/>
              <w:bottom w:val="nil"/>
              <w:right w:val="nil"/>
            </w:tcBorders>
            <w:shd w:val="clear" w:color="auto" w:fill="auto"/>
            <w:noWrap/>
            <w:hideMark/>
          </w:tcPr>
          <w:p w14:paraId="62EF3885" w14:textId="77777777" w:rsidR="00985CD9" w:rsidRPr="00A4035D" w:rsidRDefault="00985CD9" w:rsidP="00AE2D4E">
            <w:pPr>
              <w:rPr>
                <w:color w:val="000000" w:themeColor="text1"/>
              </w:rPr>
            </w:pPr>
            <w:r w:rsidRPr="00A4035D">
              <w:rPr>
                <w:color w:val="000000" w:themeColor="text1"/>
              </w:rPr>
              <w:t> </w:t>
            </w:r>
            <w:proofErr w:type="spellStart"/>
            <w:r w:rsidRPr="00A4035D">
              <w:rPr>
                <w:color w:val="000000" w:themeColor="text1"/>
                <w:sz w:val="20"/>
                <w:szCs w:val="20"/>
              </w:rPr>
              <w:t>AICc</w:t>
            </w:r>
            <w:proofErr w:type="spellEnd"/>
            <w:r w:rsidRPr="00A4035D">
              <w:rPr>
                <w:color w:val="000000" w:themeColor="text1"/>
                <w:sz w:val="20"/>
                <w:szCs w:val="20"/>
              </w:rPr>
              <w:t xml:space="preserve">, </w:t>
            </w:r>
            <w:proofErr w:type="gramStart"/>
            <w:r w:rsidRPr="00A4035D">
              <w:rPr>
                <w:color w:val="000000" w:themeColor="text1"/>
                <w:sz w:val="20"/>
                <w:szCs w:val="20"/>
              </w:rPr>
              <w:t>Second-order</w:t>
            </w:r>
            <w:proofErr w:type="gramEnd"/>
            <w:r w:rsidRPr="00A4035D">
              <w:rPr>
                <w:color w:val="000000" w:themeColor="text1"/>
                <w:sz w:val="20"/>
                <w:szCs w:val="20"/>
              </w:rPr>
              <w:t xml:space="preserve"> Akaike’s information criterion; </w:t>
            </w:r>
            <w:proofErr w:type="spellStart"/>
            <w:r w:rsidRPr="00A4035D">
              <w:rPr>
                <w:color w:val="000000" w:themeColor="text1"/>
                <w:sz w:val="20"/>
                <w:szCs w:val="20"/>
              </w:rPr>
              <w:t>ΔAICc</w:t>
            </w:r>
            <w:proofErr w:type="spellEnd"/>
            <w:r w:rsidRPr="00A4035D">
              <w:rPr>
                <w:color w:val="000000" w:themeColor="text1"/>
                <w:sz w:val="20"/>
                <w:szCs w:val="20"/>
              </w:rPr>
              <w:t xml:space="preserve">, Akaike difference; </w:t>
            </w:r>
            <w:r w:rsidRPr="00A4035D">
              <w:rPr>
                <w:color w:val="000000" w:themeColor="text1"/>
                <w:sz w:val="20"/>
                <w:szCs w:val="20"/>
              </w:rPr>
              <w:sym w:font="Symbol" w:char="F074"/>
            </w:r>
            <w:r w:rsidRPr="00A4035D">
              <w:rPr>
                <w:color w:val="000000" w:themeColor="text1"/>
                <w:sz w:val="20"/>
                <w:szCs w:val="20"/>
              </w:rPr>
              <w:t>, tau-statistic.</w:t>
            </w:r>
          </w:p>
        </w:tc>
      </w:tr>
    </w:tbl>
    <w:p w14:paraId="6AF81519" w14:textId="77777777" w:rsidR="00985CD9" w:rsidRDefault="00985CD9" w:rsidP="00985CD9">
      <w:pPr>
        <w:spacing w:line="360" w:lineRule="auto"/>
        <w:jc w:val="both"/>
        <w:rPr>
          <w:color w:val="000000" w:themeColor="text1"/>
          <w:sz w:val="16"/>
          <w:szCs w:val="16"/>
        </w:rPr>
      </w:pPr>
    </w:p>
    <w:p w14:paraId="4A4E5C50" w14:textId="77777777" w:rsidR="00985CD9" w:rsidRPr="00A4035D" w:rsidRDefault="00985CD9" w:rsidP="00985CD9">
      <w:pPr>
        <w:spacing w:line="360" w:lineRule="auto"/>
        <w:jc w:val="both"/>
        <w:rPr>
          <w:color w:val="000000" w:themeColor="text1"/>
          <w:sz w:val="16"/>
          <w:szCs w:val="16"/>
        </w:rPr>
      </w:pPr>
    </w:p>
    <w:tbl>
      <w:tblPr>
        <w:tblW w:w="9781" w:type="dxa"/>
        <w:jc w:val="center"/>
        <w:tblLook w:val="04A0" w:firstRow="1" w:lastRow="0" w:firstColumn="1" w:lastColumn="0" w:noHBand="0" w:noVBand="1"/>
      </w:tblPr>
      <w:tblGrid>
        <w:gridCol w:w="3460"/>
        <w:gridCol w:w="1300"/>
        <w:gridCol w:w="1300"/>
        <w:gridCol w:w="1300"/>
        <w:gridCol w:w="2421"/>
      </w:tblGrid>
      <w:tr w:rsidR="00985CD9" w:rsidRPr="00A4035D" w14:paraId="795CDEB9" w14:textId="77777777" w:rsidTr="00AE2D4E">
        <w:trPr>
          <w:trHeight w:val="320"/>
          <w:jc w:val="center"/>
        </w:trPr>
        <w:tc>
          <w:tcPr>
            <w:tcW w:w="9781" w:type="dxa"/>
            <w:gridSpan w:val="5"/>
            <w:tcBorders>
              <w:top w:val="nil"/>
              <w:left w:val="nil"/>
              <w:bottom w:val="single" w:sz="4" w:space="0" w:color="auto"/>
              <w:right w:val="nil"/>
            </w:tcBorders>
            <w:shd w:val="clear" w:color="auto" w:fill="auto"/>
            <w:noWrap/>
            <w:vAlign w:val="center"/>
          </w:tcPr>
          <w:p w14:paraId="3B384932" w14:textId="77777777" w:rsidR="00985CD9" w:rsidRPr="00A4035D" w:rsidRDefault="00985CD9" w:rsidP="00AE2D4E">
            <w:pPr>
              <w:rPr>
                <w:color w:val="000000" w:themeColor="text1"/>
              </w:rPr>
            </w:pPr>
            <w:r w:rsidRPr="00A4035D">
              <w:rPr>
                <w:b/>
                <w:color w:val="000000" w:themeColor="text1"/>
              </w:rPr>
              <w:t xml:space="preserve">Supplementary Table </w:t>
            </w:r>
            <w:r>
              <w:rPr>
                <w:b/>
                <w:color w:val="000000" w:themeColor="text1"/>
              </w:rPr>
              <w:t>5</w:t>
            </w:r>
            <w:r w:rsidRPr="00A4035D">
              <w:rPr>
                <w:color w:val="000000" w:themeColor="text1"/>
              </w:rPr>
              <w:t>. Relative quality of meta-analytical models for Yo-Yo IR1 data</w:t>
            </w:r>
          </w:p>
        </w:tc>
      </w:tr>
      <w:tr w:rsidR="00985CD9" w:rsidRPr="00A4035D" w14:paraId="1E0B425C" w14:textId="77777777" w:rsidTr="00AE2D4E">
        <w:trPr>
          <w:trHeight w:val="320"/>
          <w:jc w:val="center"/>
        </w:trPr>
        <w:tc>
          <w:tcPr>
            <w:tcW w:w="3460" w:type="dxa"/>
            <w:tcBorders>
              <w:top w:val="single" w:sz="4" w:space="0" w:color="auto"/>
              <w:left w:val="nil"/>
              <w:bottom w:val="single" w:sz="4" w:space="0" w:color="auto"/>
              <w:right w:val="nil"/>
            </w:tcBorders>
            <w:shd w:val="clear" w:color="auto" w:fill="auto"/>
            <w:noWrap/>
            <w:vAlign w:val="center"/>
            <w:hideMark/>
          </w:tcPr>
          <w:p w14:paraId="7AD95E0F" w14:textId="77777777" w:rsidR="00985CD9" w:rsidRPr="00A4035D" w:rsidRDefault="00985CD9" w:rsidP="00AE2D4E">
            <w:pPr>
              <w:jc w:val="center"/>
              <w:rPr>
                <w:color w:val="000000" w:themeColor="text1"/>
              </w:rPr>
            </w:pPr>
            <w:r w:rsidRPr="00A4035D">
              <w:rPr>
                <w:color w:val="000000" w:themeColor="text1"/>
              </w:rPr>
              <w:t>Estimation method</w:t>
            </w:r>
          </w:p>
        </w:tc>
        <w:tc>
          <w:tcPr>
            <w:tcW w:w="1300" w:type="dxa"/>
            <w:tcBorders>
              <w:top w:val="single" w:sz="4" w:space="0" w:color="auto"/>
              <w:left w:val="nil"/>
              <w:bottom w:val="single" w:sz="4" w:space="0" w:color="auto"/>
              <w:right w:val="nil"/>
            </w:tcBorders>
            <w:shd w:val="clear" w:color="auto" w:fill="auto"/>
            <w:noWrap/>
            <w:hideMark/>
          </w:tcPr>
          <w:p w14:paraId="7FFA5337" w14:textId="77777777" w:rsidR="00985CD9" w:rsidRPr="00A4035D" w:rsidRDefault="00985CD9" w:rsidP="00AE2D4E">
            <w:pPr>
              <w:jc w:val="center"/>
              <w:rPr>
                <w:color w:val="000000" w:themeColor="text1"/>
              </w:rPr>
            </w:pPr>
            <w:r w:rsidRPr="00A4035D">
              <w:rPr>
                <w:color w:val="000000" w:themeColor="text1"/>
              </w:rPr>
              <w:sym w:font="Symbol" w:char="F074"/>
            </w:r>
          </w:p>
        </w:tc>
        <w:tc>
          <w:tcPr>
            <w:tcW w:w="1300" w:type="dxa"/>
            <w:tcBorders>
              <w:top w:val="single" w:sz="4" w:space="0" w:color="auto"/>
              <w:left w:val="nil"/>
              <w:bottom w:val="single" w:sz="4" w:space="0" w:color="auto"/>
              <w:right w:val="nil"/>
            </w:tcBorders>
            <w:shd w:val="clear" w:color="auto" w:fill="auto"/>
            <w:noWrap/>
            <w:vAlign w:val="center"/>
            <w:hideMark/>
          </w:tcPr>
          <w:p w14:paraId="4157693B" w14:textId="77777777" w:rsidR="00985CD9" w:rsidRPr="00A4035D" w:rsidRDefault="00985CD9" w:rsidP="00AE2D4E">
            <w:pPr>
              <w:jc w:val="center"/>
              <w:rPr>
                <w:color w:val="000000" w:themeColor="text1"/>
              </w:rPr>
            </w:pPr>
            <w:proofErr w:type="spellStart"/>
            <w:r w:rsidRPr="00A4035D">
              <w:rPr>
                <w:color w:val="000000" w:themeColor="text1"/>
              </w:rPr>
              <w:t>AICc</w:t>
            </w:r>
            <w:proofErr w:type="spellEnd"/>
          </w:p>
        </w:tc>
        <w:tc>
          <w:tcPr>
            <w:tcW w:w="1300" w:type="dxa"/>
            <w:tcBorders>
              <w:top w:val="single" w:sz="4" w:space="0" w:color="auto"/>
              <w:left w:val="nil"/>
              <w:bottom w:val="single" w:sz="4" w:space="0" w:color="auto"/>
              <w:right w:val="nil"/>
            </w:tcBorders>
            <w:shd w:val="clear" w:color="auto" w:fill="auto"/>
            <w:noWrap/>
            <w:vAlign w:val="center"/>
            <w:hideMark/>
          </w:tcPr>
          <w:p w14:paraId="516CC6D6" w14:textId="77777777" w:rsidR="00985CD9" w:rsidRPr="00A4035D" w:rsidRDefault="00985CD9" w:rsidP="00AE2D4E">
            <w:pPr>
              <w:jc w:val="center"/>
              <w:rPr>
                <w:color w:val="000000" w:themeColor="text1"/>
              </w:rPr>
            </w:pPr>
            <w:r w:rsidRPr="00A4035D">
              <w:rPr>
                <w:rFonts w:eastAsia="Calibri"/>
                <w:color w:val="000000" w:themeColor="text1"/>
              </w:rPr>
              <w:sym w:font="Symbol" w:char="F044"/>
            </w:r>
            <w:proofErr w:type="spellStart"/>
            <w:r w:rsidRPr="00A4035D">
              <w:rPr>
                <w:color w:val="000000" w:themeColor="text1"/>
              </w:rPr>
              <w:t>AICc</w:t>
            </w:r>
            <w:proofErr w:type="spellEnd"/>
          </w:p>
        </w:tc>
        <w:tc>
          <w:tcPr>
            <w:tcW w:w="2421" w:type="dxa"/>
            <w:tcBorders>
              <w:top w:val="single" w:sz="4" w:space="0" w:color="auto"/>
              <w:left w:val="nil"/>
              <w:bottom w:val="single" w:sz="4" w:space="0" w:color="auto"/>
              <w:right w:val="nil"/>
            </w:tcBorders>
            <w:shd w:val="clear" w:color="auto" w:fill="auto"/>
            <w:noWrap/>
            <w:vAlign w:val="center"/>
            <w:hideMark/>
          </w:tcPr>
          <w:p w14:paraId="5514E7BE" w14:textId="77777777" w:rsidR="00985CD9" w:rsidRPr="00A4035D" w:rsidRDefault="00985CD9" w:rsidP="00AE2D4E">
            <w:pPr>
              <w:jc w:val="center"/>
              <w:rPr>
                <w:color w:val="000000" w:themeColor="text1"/>
              </w:rPr>
            </w:pPr>
            <w:r w:rsidRPr="00A4035D">
              <w:rPr>
                <w:color w:val="000000" w:themeColor="text1"/>
              </w:rPr>
              <w:t>Inference</w:t>
            </w:r>
          </w:p>
        </w:tc>
      </w:tr>
      <w:tr w:rsidR="00985CD9" w:rsidRPr="00A4035D" w14:paraId="55DDAC18" w14:textId="77777777" w:rsidTr="00AE2D4E">
        <w:trPr>
          <w:trHeight w:val="320"/>
          <w:jc w:val="center"/>
        </w:trPr>
        <w:tc>
          <w:tcPr>
            <w:tcW w:w="3460" w:type="dxa"/>
            <w:tcBorders>
              <w:top w:val="single" w:sz="4" w:space="0" w:color="auto"/>
              <w:left w:val="nil"/>
              <w:bottom w:val="nil"/>
              <w:right w:val="nil"/>
            </w:tcBorders>
            <w:shd w:val="clear" w:color="auto" w:fill="auto"/>
            <w:noWrap/>
            <w:vAlign w:val="center"/>
            <w:hideMark/>
          </w:tcPr>
          <w:p w14:paraId="30FD9133" w14:textId="77777777" w:rsidR="00985CD9" w:rsidRPr="00A4035D" w:rsidRDefault="00985CD9" w:rsidP="00AE2D4E">
            <w:pPr>
              <w:rPr>
                <w:color w:val="000000" w:themeColor="text1"/>
              </w:rPr>
            </w:pPr>
            <w:proofErr w:type="spellStart"/>
            <w:r w:rsidRPr="00A4035D">
              <w:rPr>
                <w:color w:val="000000" w:themeColor="text1"/>
              </w:rPr>
              <w:t>Sidik</w:t>
            </w:r>
            <w:proofErr w:type="spellEnd"/>
            <w:r w:rsidRPr="00A4035D">
              <w:rPr>
                <w:color w:val="000000" w:themeColor="text1"/>
              </w:rPr>
              <w:t xml:space="preserve"> and </w:t>
            </w:r>
            <w:proofErr w:type="spellStart"/>
            <w:r w:rsidRPr="00A4035D">
              <w:rPr>
                <w:color w:val="000000" w:themeColor="text1"/>
              </w:rPr>
              <w:t>Jonkman</w:t>
            </w:r>
            <w:proofErr w:type="spellEnd"/>
          </w:p>
        </w:tc>
        <w:tc>
          <w:tcPr>
            <w:tcW w:w="1300" w:type="dxa"/>
            <w:tcBorders>
              <w:top w:val="single" w:sz="4" w:space="0" w:color="auto"/>
              <w:left w:val="nil"/>
              <w:bottom w:val="nil"/>
              <w:right w:val="nil"/>
            </w:tcBorders>
            <w:shd w:val="clear" w:color="auto" w:fill="auto"/>
            <w:noWrap/>
            <w:vAlign w:val="center"/>
            <w:hideMark/>
          </w:tcPr>
          <w:p w14:paraId="0AB819D6" w14:textId="77777777" w:rsidR="00985CD9" w:rsidRPr="00A4035D" w:rsidRDefault="00985CD9" w:rsidP="00AE2D4E">
            <w:pPr>
              <w:jc w:val="center"/>
              <w:rPr>
                <w:color w:val="000000" w:themeColor="text1"/>
              </w:rPr>
            </w:pPr>
            <w:r w:rsidRPr="00A4035D">
              <w:rPr>
                <w:color w:val="000000" w:themeColor="text1"/>
              </w:rPr>
              <w:t>264</w:t>
            </w:r>
          </w:p>
        </w:tc>
        <w:tc>
          <w:tcPr>
            <w:tcW w:w="1300" w:type="dxa"/>
            <w:tcBorders>
              <w:top w:val="single" w:sz="4" w:space="0" w:color="auto"/>
              <w:left w:val="nil"/>
              <w:bottom w:val="nil"/>
              <w:right w:val="nil"/>
            </w:tcBorders>
            <w:shd w:val="clear" w:color="auto" w:fill="auto"/>
            <w:noWrap/>
            <w:vAlign w:val="center"/>
            <w:hideMark/>
          </w:tcPr>
          <w:p w14:paraId="53C3E515" w14:textId="77777777" w:rsidR="00985CD9" w:rsidRPr="00A4035D" w:rsidRDefault="00985CD9" w:rsidP="00AE2D4E">
            <w:pPr>
              <w:jc w:val="center"/>
              <w:rPr>
                <w:color w:val="000000" w:themeColor="text1"/>
              </w:rPr>
            </w:pPr>
            <w:r w:rsidRPr="00A4035D">
              <w:rPr>
                <w:color w:val="000000" w:themeColor="text1"/>
              </w:rPr>
              <w:t>496.912</w:t>
            </w:r>
          </w:p>
        </w:tc>
        <w:tc>
          <w:tcPr>
            <w:tcW w:w="1300" w:type="dxa"/>
            <w:tcBorders>
              <w:top w:val="single" w:sz="4" w:space="0" w:color="auto"/>
              <w:left w:val="nil"/>
              <w:bottom w:val="nil"/>
              <w:right w:val="nil"/>
            </w:tcBorders>
            <w:shd w:val="clear" w:color="auto" w:fill="auto"/>
            <w:noWrap/>
            <w:vAlign w:val="center"/>
            <w:hideMark/>
          </w:tcPr>
          <w:p w14:paraId="1D383544" w14:textId="77777777" w:rsidR="00985CD9" w:rsidRPr="00A4035D" w:rsidRDefault="00985CD9" w:rsidP="00AE2D4E">
            <w:pPr>
              <w:jc w:val="center"/>
              <w:rPr>
                <w:color w:val="000000" w:themeColor="text1"/>
              </w:rPr>
            </w:pPr>
            <w:r w:rsidRPr="00A4035D">
              <w:rPr>
                <w:color w:val="000000" w:themeColor="text1"/>
              </w:rPr>
              <w:t>13.09</w:t>
            </w:r>
          </w:p>
        </w:tc>
        <w:tc>
          <w:tcPr>
            <w:tcW w:w="2421" w:type="dxa"/>
            <w:tcBorders>
              <w:top w:val="single" w:sz="4" w:space="0" w:color="auto"/>
              <w:left w:val="nil"/>
              <w:bottom w:val="nil"/>
              <w:right w:val="nil"/>
            </w:tcBorders>
            <w:shd w:val="clear" w:color="auto" w:fill="auto"/>
            <w:noWrap/>
            <w:vAlign w:val="center"/>
            <w:hideMark/>
          </w:tcPr>
          <w:p w14:paraId="106034FE" w14:textId="77777777" w:rsidR="00985CD9" w:rsidRPr="00A4035D" w:rsidRDefault="00985CD9" w:rsidP="00AE2D4E">
            <w:pPr>
              <w:jc w:val="center"/>
              <w:rPr>
                <w:color w:val="000000" w:themeColor="text1"/>
              </w:rPr>
            </w:pPr>
            <w:r w:rsidRPr="00A4035D">
              <w:rPr>
                <w:color w:val="000000" w:themeColor="text1"/>
              </w:rPr>
              <w:t>Weak support</w:t>
            </w:r>
          </w:p>
        </w:tc>
      </w:tr>
      <w:tr w:rsidR="00985CD9" w:rsidRPr="00A4035D" w14:paraId="3037F2F5" w14:textId="77777777" w:rsidTr="00AE2D4E">
        <w:trPr>
          <w:trHeight w:val="320"/>
          <w:jc w:val="center"/>
        </w:trPr>
        <w:tc>
          <w:tcPr>
            <w:tcW w:w="3460" w:type="dxa"/>
            <w:tcBorders>
              <w:top w:val="nil"/>
              <w:left w:val="nil"/>
              <w:bottom w:val="nil"/>
              <w:right w:val="nil"/>
            </w:tcBorders>
            <w:shd w:val="clear" w:color="auto" w:fill="auto"/>
            <w:noWrap/>
            <w:vAlign w:val="center"/>
            <w:hideMark/>
          </w:tcPr>
          <w:p w14:paraId="341FFAEC" w14:textId="77777777" w:rsidR="00985CD9" w:rsidRPr="00A4035D" w:rsidRDefault="00985CD9" w:rsidP="00AE2D4E">
            <w:pPr>
              <w:rPr>
                <w:color w:val="000000" w:themeColor="text1"/>
              </w:rPr>
            </w:pPr>
            <w:proofErr w:type="spellStart"/>
            <w:r w:rsidRPr="00A4035D">
              <w:rPr>
                <w:color w:val="000000" w:themeColor="text1"/>
              </w:rPr>
              <w:t>DerSimonian</w:t>
            </w:r>
            <w:proofErr w:type="spellEnd"/>
            <w:r w:rsidRPr="00A4035D">
              <w:rPr>
                <w:color w:val="000000" w:themeColor="text1"/>
              </w:rPr>
              <w:t xml:space="preserve"> and Laird</w:t>
            </w:r>
          </w:p>
        </w:tc>
        <w:tc>
          <w:tcPr>
            <w:tcW w:w="1300" w:type="dxa"/>
            <w:tcBorders>
              <w:top w:val="nil"/>
              <w:left w:val="nil"/>
              <w:bottom w:val="nil"/>
              <w:right w:val="nil"/>
            </w:tcBorders>
            <w:shd w:val="clear" w:color="auto" w:fill="auto"/>
            <w:noWrap/>
            <w:vAlign w:val="center"/>
            <w:hideMark/>
          </w:tcPr>
          <w:p w14:paraId="49EA0048" w14:textId="77777777" w:rsidR="00985CD9" w:rsidRPr="00A4035D" w:rsidRDefault="00985CD9" w:rsidP="00AE2D4E">
            <w:pPr>
              <w:jc w:val="center"/>
              <w:rPr>
                <w:color w:val="000000" w:themeColor="text1"/>
              </w:rPr>
            </w:pPr>
            <w:r w:rsidRPr="00A4035D">
              <w:rPr>
                <w:color w:val="000000" w:themeColor="text1"/>
              </w:rPr>
              <w:t>266</w:t>
            </w:r>
          </w:p>
        </w:tc>
        <w:tc>
          <w:tcPr>
            <w:tcW w:w="1300" w:type="dxa"/>
            <w:tcBorders>
              <w:top w:val="nil"/>
              <w:left w:val="nil"/>
              <w:bottom w:val="nil"/>
              <w:right w:val="nil"/>
            </w:tcBorders>
            <w:shd w:val="clear" w:color="auto" w:fill="auto"/>
            <w:noWrap/>
            <w:vAlign w:val="center"/>
            <w:hideMark/>
          </w:tcPr>
          <w:p w14:paraId="3119AE1D" w14:textId="77777777" w:rsidR="00985CD9" w:rsidRPr="00A4035D" w:rsidRDefault="00985CD9" w:rsidP="00AE2D4E">
            <w:pPr>
              <w:jc w:val="center"/>
              <w:rPr>
                <w:color w:val="000000" w:themeColor="text1"/>
              </w:rPr>
            </w:pPr>
            <w:r w:rsidRPr="00A4035D">
              <w:rPr>
                <w:color w:val="000000" w:themeColor="text1"/>
              </w:rPr>
              <w:t>496.908</w:t>
            </w:r>
          </w:p>
        </w:tc>
        <w:tc>
          <w:tcPr>
            <w:tcW w:w="1300" w:type="dxa"/>
            <w:tcBorders>
              <w:top w:val="nil"/>
              <w:left w:val="nil"/>
              <w:bottom w:val="nil"/>
              <w:right w:val="nil"/>
            </w:tcBorders>
            <w:shd w:val="clear" w:color="auto" w:fill="auto"/>
            <w:noWrap/>
            <w:vAlign w:val="center"/>
            <w:hideMark/>
          </w:tcPr>
          <w:p w14:paraId="41394DDA" w14:textId="77777777" w:rsidR="00985CD9" w:rsidRPr="00A4035D" w:rsidRDefault="00985CD9" w:rsidP="00AE2D4E">
            <w:pPr>
              <w:jc w:val="center"/>
              <w:rPr>
                <w:color w:val="000000" w:themeColor="text1"/>
              </w:rPr>
            </w:pPr>
            <w:r w:rsidRPr="00A4035D">
              <w:rPr>
                <w:color w:val="000000" w:themeColor="text1"/>
              </w:rPr>
              <w:t>13.09</w:t>
            </w:r>
          </w:p>
        </w:tc>
        <w:tc>
          <w:tcPr>
            <w:tcW w:w="2421" w:type="dxa"/>
            <w:tcBorders>
              <w:top w:val="nil"/>
              <w:left w:val="nil"/>
              <w:bottom w:val="nil"/>
              <w:right w:val="nil"/>
            </w:tcBorders>
            <w:shd w:val="clear" w:color="auto" w:fill="auto"/>
            <w:noWrap/>
            <w:vAlign w:val="center"/>
            <w:hideMark/>
          </w:tcPr>
          <w:p w14:paraId="4E6C6A54" w14:textId="77777777" w:rsidR="00985CD9" w:rsidRPr="00A4035D" w:rsidRDefault="00985CD9" w:rsidP="00AE2D4E">
            <w:pPr>
              <w:jc w:val="center"/>
              <w:rPr>
                <w:color w:val="000000" w:themeColor="text1"/>
              </w:rPr>
            </w:pPr>
            <w:r w:rsidRPr="00A4035D">
              <w:rPr>
                <w:color w:val="000000" w:themeColor="text1"/>
              </w:rPr>
              <w:t>Weak support</w:t>
            </w:r>
          </w:p>
        </w:tc>
      </w:tr>
      <w:tr w:rsidR="00985CD9" w:rsidRPr="00A4035D" w14:paraId="1F6CF493" w14:textId="77777777" w:rsidTr="00AE2D4E">
        <w:trPr>
          <w:trHeight w:val="320"/>
          <w:jc w:val="center"/>
        </w:trPr>
        <w:tc>
          <w:tcPr>
            <w:tcW w:w="3460" w:type="dxa"/>
            <w:tcBorders>
              <w:top w:val="nil"/>
              <w:left w:val="nil"/>
              <w:bottom w:val="nil"/>
              <w:right w:val="nil"/>
            </w:tcBorders>
            <w:shd w:val="clear" w:color="auto" w:fill="auto"/>
            <w:noWrap/>
            <w:vAlign w:val="center"/>
            <w:hideMark/>
          </w:tcPr>
          <w:p w14:paraId="6D705DB2" w14:textId="77777777" w:rsidR="00985CD9" w:rsidRPr="00A4035D" w:rsidRDefault="00985CD9" w:rsidP="00AE2D4E">
            <w:pPr>
              <w:rPr>
                <w:color w:val="000000" w:themeColor="text1"/>
              </w:rPr>
            </w:pPr>
            <w:r w:rsidRPr="00A4035D">
              <w:rPr>
                <w:color w:val="000000" w:themeColor="text1"/>
              </w:rPr>
              <w:t>Empirical Bayes</w:t>
            </w:r>
          </w:p>
        </w:tc>
        <w:tc>
          <w:tcPr>
            <w:tcW w:w="1300" w:type="dxa"/>
            <w:tcBorders>
              <w:top w:val="nil"/>
              <w:left w:val="nil"/>
              <w:bottom w:val="nil"/>
              <w:right w:val="nil"/>
            </w:tcBorders>
            <w:shd w:val="clear" w:color="auto" w:fill="auto"/>
            <w:noWrap/>
            <w:vAlign w:val="center"/>
            <w:hideMark/>
          </w:tcPr>
          <w:p w14:paraId="0AC75474" w14:textId="77777777" w:rsidR="00985CD9" w:rsidRPr="00A4035D" w:rsidRDefault="00985CD9" w:rsidP="00AE2D4E">
            <w:pPr>
              <w:jc w:val="center"/>
              <w:rPr>
                <w:color w:val="000000" w:themeColor="text1"/>
              </w:rPr>
            </w:pPr>
            <w:r w:rsidRPr="00A4035D">
              <w:rPr>
                <w:color w:val="000000" w:themeColor="text1"/>
              </w:rPr>
              <w:t>263</w:t>
            </w:r>
          </w:p>
        </w:tc>
        <w:tc>
          <w:tcPr>
            <w:tcW w:w="1300" w:type="dxa"/>
            <w:tcBorders>
              <w:top w:val="nil"/>
              <w:left w:val="nil"/>
              <w:bottom w:val="nil"/>
              <w:right w:val="nil"/>
            </w:tcBorders>
            <w:shd w:val="clear" w:color="auto" w:fill="auto"/>
            <w:noWrap/>
            <w:vAlign w:val="center"/>
            <w:hideMark/>
          </w:tcPr>
          <w:p w14:paraId="1BFF9114" w14:textId="77777777" w:rsidR="00985CD9" w:rsidRPr="00A4035D" w:rsidRDefault="00985CD9" w:rsidP="00AE2D4E">
            <w:pPr>
              <w:jc w:val="center"/>
              <w:rPr>
                <w:color w:val="000000" w:themeColor="text1"/>
              </w:rPr>
            </w:pPr>
            <w:r w:rsidRPr="00A4035D">
              <w:rPr>
                <w:color w:val="000000" w:themeColor="text1"/>
              </w:rPr>
              <w:t>496.908</w:t>
            </w:r>
          </w:p>
        </w:tc>
        <w:tc>
          <w:tcPr>
            <w:tcW w:w="1300" w:type="dxa"/>
            <w:tcBorders>
              <w:top w:val="nil"/>
              <w:left w:val="nil"/>
              <w:bottom w:val="nil"/>
              <w:right w:val="nil"/>
            </w:tcBorders>
            <w:shd w:val="clear" w:color="auto" w:fill="auto"/>
            <w:noWrap/>
            <w:vAlign w:val="center"/>
            <w:hideMark/>
          </w:tcPr>
          <w:p w14:paraId="366D62D0" w14:textId="77777777" w:rsidR="00985CD9" w:rsidRPr="00A4035D" w:rsidRDefault="00985CD9" w:rsidP="00AE2D4E">
            <w:pPr>
              <w:jc w:val="center"/>
              <w:rPr>
                <w:color w:val="000000" w:themeColor="text1"/>
              </w:rPr>
            </w:pPr>
            <w:r w:rsidRPr="00A4035D">
              <w:rPr>
                <w:color w:val="000000" w:themeColor="text1"/>
              </w:rPr>
              <w:t>13.09</w:t>
            </w:r>
          </w:p>
        </w:tc>
        <w:tc>
          <w:tcPr>
            <w:tcW w:w="2421" w:type="dxa"/>
            <w:tcBorders>
              <w:top w:val="nil"/>
              <w:left w:val="nil"/>
              <w:bottom w:val="nil"/>
              <w:right w:val="nil"/>
            </w:tcBorders>
            <w:shd w:val="clear" w:color="auto" w:fill="auto"/>
            <w:noWrap/>
            <w:vAlign w:val="center"/>
            <w:hideMark/>
          </w:tcPr>
          <w:p w14:paraId="1D74A865" w14:textId="77777777" w:rsidR="00985CD9" w:rsidRPr="00A4035D" w:rsidRDefault="00985CD9" w:rsidP="00AE2D4E">
            <w:pPr>
              <w:jc w:val="center"/>
              <w:rPr>
                <w:color w:val="000000" w:themeColor="text1"/>
              </w:rPr>
            </w:pPr>
            <w:r w:rsidRPr="00A4035D">
              <w:rPr>
                <w:color w:val="000000" w:themeColor="text1"/>
              </w:rPr>
              <w:t>Weak support</w:t>
            </w:r>
          </w:p>
        </w:tc>
      </w:tr>
      <w:tr w:rsidR="00985CD9" w:rsidRPr="00A4035D" w14:paraId="2390D85F" w14:textId="77777777" w:rsidTr="00AE2D4E">
        <w:trPr>
          <w:trHeight w:val="320"/>
          <w:jc w:val="center"/>
        </w:trPr>
        <w:tc>
          <w:tcPr>
            <w:tcW w:w="3460" w:type="dxa"/>
            <w:tcBorders>
              <w:top w:val="nil"/>
              <w:left w:val="nil"/>
              <w:bottom w:val="nil"/>
              <w:right w:val="nil"/>
            </w:tcBorders>
            <w:shd w:val="clear" w:color="auto" w:fill="auto"/>
            <w:noWrap/>
            <w:vAlign w:val="center"/>
            <w:hideMark/>
          </w:tcPr>
          <w:p w14:paraId="31EF62A0" w14:textId="77777777" w:rsidR="00985CD9" w:rsidRPr="00A4035D" w:rsidRDefault="00985CD9" w:rsidP="00AE2D4E">
            <w:pPr>
              <w:rPr>
                <w:color w:val="000000" w:themeColor="text1"/>
              </w:rPr>
            </w:pPr>
            <w:proofErr w:type="spellStart"/>
            <w:r w:rsidRPr="00A4035D">
              <w:rPr>
                <w:color w:val="000000" w:themeColor="text1"/>
              </w:rPr>
              <w:t>Paule</w:t>
            </w:r>
            <w:proofErr w:type="spellEnd"/>
            <w:r w:rsidRPr="00A4035D">
              <w:rPr>
                <w:color w:val="000000" w:themeColor="text1"/>
              </w:rPr>
              <w:t xml:space="preserve"> and Mandel</w:t>
            </w:r>
          </w:p>
        </w:tc>
        <w:tc>
          <w:tcPr>
            <w:tcW w:w="1300" w:type="dxa"/>
            <w:tcBorders>
              <w:top w:val="nil"/>
              <w:left w:val="nil"/>
              <w:bottom w:val="nil"/>
              <w:right w:val="nil"/>
            </w:tcBorders>
            <w:shd w:val="clear" w:color="auto" w:fill="auto"/>
            <w:noWrap/>
            <w:vAlign w:val="center"/>
            <w:hideMark/>
          </w:tcPr>
          <w:p w14:paraId="47A768F2" w14:textId="77777777" w:rsidR="00985CD9" w:rsidRPr="00A4035D" w:rsidRDefault="00985CD9" w:rsidP="00AE2D4E">
            <w:pPr>
              <w:jc w:val="center"/>
              <w:rPr>
                <w:color w:val="000000" w:themeColor="text1"/>
              </w:rPr>
            </w:pPr>
            <w:r w:rsidRPr="00A4035D">
              <w:rPr>
                <w:color w:val="000000" w:themeColor="text1"/>
              </w:rPr>
              <w:t>263</w:t>
            </w:r>
          </w:p>
        </w:tc>
        <w:tc>
          <w:tcPr>
            <w:tcW w:w="1300" w:type="dxa"/>
            <w:tcBorders>
              <w:top w:val="nil"/>
              <w:left w:val="nil"/>
              <w:bottom w:val="nil"/>
              <w:right w:val="nil"/>
            </w:tcBorders>
            <w:shd w:val="clear" w:color="auto" w:fill="auto"/>
            <w:noWrap/>
            <w:vAlign w:val="center"/>
            <w:hideMark/>
          </w:tcPr>
          <w:p w14:paraId="7C71D710" w14:textId="77777777" w:rsidR="00985CD9" w:rsidRPr="00A4035D" w:rsidRDefault="00985CD9" w:rsidP="00AE2D4E">
            <w:pPr>
              <w:jc w:val="center"/>
              <w:rPr>
                <w:color w:val="000000" w:themeColor="text1"/>
              </w:rPr>
            </w:pPr>
            <w:r w:rsidRPr="00A4035D">
              <w:rPr>
                <w:color w:val="000000" w:themeColor="text1"/>
              </w:rPr>
              <w:t>496.908</w:t>
            </w:r>
          </w:p>
        </w:tc>
        <w:tc>
          <w:tcPr>
            <w:tcW w:w="1300" w:type="dxa"/>
            <w:tcBorders>
              <w:top w:val="nil"/>
              <w:left w:val="nil"/>
              <w:bottom w:val="nil"/>
              <w:right w:val="nil"/>
            </w:tcBorders>
            <w:shd w:val="clear" w:color="auto" w:fill="auto"/>
            <w:noWrap/>
            <w:vAlign w:val="center"/>
            <w:hideMark/>
          </w:tcPr>
          <w:p w14:paraId="36548822" w14:textId="77777777" w:rsidR="00985CD9" w:rsidRPr="00A4035D" w:rsidRDefault="00985CD9" w:rsidP="00AE2D4E">
            <w:pPr>
              <w:jc w:val="center"/>
              <w:rPr>
                <w:color w:val="000000" w:themeColor="text1"/>
              </w:rPr>
            </w:pPr>
            <w:r w:rsidRPr="00A4035D">
              <w:rPr>
                <w:color w:val="000000" w:themeColor="text1"/>
              </w:rPr>
              <w:t>13.09</w:t>
            </w:r>
          </w:p>
        </w:tc>
        <w:tc>
          <w:tcPr>
            <w:tcW w:w="2421" w:type="dxa"/>
            <w:tcBorders>
              <w:top w:val="nil"/>
              <w:left w:val="nil"/>
              <w:bottom w:val="nil"/>
              <w:right w:val="nil"/>
            </w:tcBorders>
            <w:shd w:val="clear" w:color="auto" w:fill="auto"/>
            <w:noWrap/>
            <w:vAlign w:val="center"/>
            <w:hideMark/>
          </w:tcPr>
          <w:p w14:paraId="63F75BFD" w14:textId="77777777" w:rsidR="00985CD9" w:rsidRPr="00A4035D" w:rsidRDefault="00985CD9" w:rsidP="00AE2D4E">
            <w:pPr>
              <w:jc w:val="center"/>
              <w:rPr>
                <w:color w:val="000000" w:themeColor="text1"/>
              </w:rPr>
            </w:pPr>
            <w:r w:rsidRPr="00A4035D">
              <w:rPr>
                <w:color w:val="000000" w:themeColor="text1"/>
              </w:rPr>
              <w:t>Weak support</w:t>
            </w:r>
          </w:p>
        </w:tc>
      </w:tr>
      <w:tr w:rsidR="00985CD9" w:rsidRPr="00A4035D" w14:paraId="4B4E5278" w14:textId="77777777" w:rsidTr="00AE2D4E">
        <w:trPr>
          <w:trHeight w:val="320"/>
          <w:jc w:val="center"/>
        </w:trPr>
        <w:tc>
          <w:tcPr>
            <w:tcW w:w="3460" w:type="dxa"/>
            <w:tcBorders>
              <w:top w:val="nil"/>
              <w:left w:val="nil"/>
              <w:bottom w:val="nil"/>
              <w:right w:val="nil"/>
            </w:tcBorders>
            <w:shd w:val="clear" w:color="auto" w:fill="auto"/>
            <w:noWrap/>
            <w:vAlign w:val="center"/>
            <w:hideMark/>
          </w:tcPr>
          <w:p w14:paraId="06C977BA" w14:textId="77777777" w:rsidR="00985CD9" w:rsidRPr="00A4035D" w:rsidRDefault="00985CD9" w:rsidP="00AE2D4E">
            <w:pPr>
              <w:rPr>
                <w:color w:val="000000" w:themeColor="text1"/>
              </w:rPr>
            </w:pPr>
            <w:r w:rsidRPr="00A4035D">
              <w:rPr>
                <w:color w:val="000000" w:themeColor="text1"/>
              </w:rPr>
              <w:t>Hedges and Olkin</w:t>
            </w:r>
          </w:p>
        </w:tc>
        <w:tc>
          <w:tcPr>
            <w:tcW w:w="1300" w:type="dxa"/>
            <w:tcBorders>
              <w:top w:val="nil"/>
              <w:left w:val="nil"/>
              <w:bottom w:val="nil"/>
              <w:right w:val="nil"/>
            </w:tcBorders>
            <w:shd w:val="clear" w:color="auto" w:fill="auto"/>
            <w:noWrap/>
            <w:vAlign w:val="center"/>
            <w:hideMark/>
          </w:tcPr>
          <w:p w14:paraId="7A02CB6C" w14:textId="77777777" w:rsidR="00985CD9" w:rsidRPr="00A4035D" w:rsidRDefault="00985CD9" w:rsidP="00AE2D4E">
            <w:pPr>
              <w:jc w:val="center"/>
              <w:rPr>
                <w:color w:val="000000" w:themeColor="text1"/>
              </w:rPr>
            </w:pPr>
            <w:r w:rsidRPr="00A4035D">
              <w:rPr>
                <w:color w:val="000000" w:themeColor="text1"/>
              </w:rPr>
              <w:t>263</w:t>
            </w:r>
          </w:p>
        </w:tc>
        <w:tc>
          <w:tcPr>
            <w:tcW w:w="1300" w:type="dxa"/>
            <w:tcBorders>
              <w:top w:val="nil"/>
              <w:left w:val="nil"/>
              <w:bottom w:val="nil"/>
              <w:right w:val="nil"/>
            </w:tcBorders>
            <w:shd w:val="clear" w:color="auto" w:fill="auto"/>
            <w:noWrap/>
            <w:vAlign w:val="center"/>
            <w:hideMark/>
          </w:tcPr>
          <w:p w14:paraId="5842D88E" w14:textId="77777777" w:rsidR="00985CD9" w:rsidRPr="00A4035D" w:rsidRDefault="00985CD9" w:rsidP="00AE2D4E">
            <w:pPr>
              <w:jc w:val="center"/>
              <w:rPr>
                <w:color w:val="000000" w:themeColor="text1"/>
              </w:rPr>
            </w:pPr>
            <w:r w:rsidRPr="00A4035D">
              <w:rPr>
                <w:color w:val="000000" w:themeColor="text1"/>
              </w:rPr>
              <w:t>496.903</w:t>
            </w:r>
          </w:p>
        </w:tc>
        <w:tc>
          <w:tcPr>
            <w:tcW w:w="1300" w:type="dxa"/>
            <w:tcBorders>
              <w:top w:val="nil"/>
              <w:left w:val="nil"/>
              <w:bottom w:val="nil"/>
              <w:right w:val="nil"/>
            </w:tcBorders>
            <w:shd w:val="clear" w:color="auto" w:fill="auto"/>
            <w:noWrap/>
            <w:vAlign w:val="center"/>
            <w:hideMark/>
          </w:tcPr>
          <w:p w14:paraId="177AB633" w14:textId="77777777" w:rsidR="00985CD9" w:rsidRPr="00A4035D" w:rsidRDefault="00985CD9" w:rsidP="00AE2D4E">
            <w:pPr>
              <w:jc w:val="center"/>
              <w:rPr>
                <w:color w:val="000000" w:themeColor="text1"/>
              </w:rPr>
            </w:pPr>
            <w:r w:rsidRPr="00A4035D">
              <w:rPr>
                <w:color w:val="000000" w:themeColor="text1"/>
              </w:rPr>
              <w:t>13.08</w:t>
            </w:r>
          </w:p>
        </w:tc>
        <w:tc>
          <w:tcPr>
            <w:tcW w:w="2421" w:type="dxa"/>
            <w:tcBorders>
              <w:top w:val="nil"/>
              <w:left w:val="nil"/>
              <w:bottom w:val="nil"/>
              <w:right w:val="nil"/>
            </w:tcBorders>
            <w:shd w:val="clear" w:color="auto" w:fill="auto"/>
            <w:noWrap/>
            <w:vAlign w:val="center"/>
            <w:hideMark/>
          </w:tcPr>
          <w:p w14:paraId="59AC8A9B" w14:textId="77777777" w:rsidR="00985CD9" w:rsidRPr="00A4035D" w:rsidRDefault="00985CD9" w:rsidP="00AE2D4E">
            <w:pPr>
              <w:jc w:val="center"/>
              <w:rPr>
                <w:color w:val="000000" w:themeColor="text1"/>
              </w:rPr>
            </w:pPr>
            <w:r w:rsidRPr="00A4035D">
              <w:rPr>
                <w:color w:val="000000" w:themeColor="text1"/>
              </w:rPr>
              <w:t>Weak support</w:t>
            </w:r>
          </w:p>
        </w:tc>
      </w:tr>
      <w:tr w:rsidR="00985CD9" w:rsidRPr="00A4035D" w14:paraId="38D6EC58" w14:textId="77777777" w:rsidTr="00AE2D4E">
        <w:trPr>
          <w:trHeight w:val="320"/>
          <w:jc w:val="center"/>
        </w:trPr>
        <w:tc>
          <w:tcPr>
            <w:tcW w:w="3460" w:type="dxa"/>
            <w:tcBorders>
              <w:top w:val="nil"/>
              <w:left w:val="nil"/>
              <w:bottom w:val="nil"/>
              <w:right w:val="nil"/>
            </w:tcBorders>
            <w:shd w:val="clear" w:color="auto" w:fill="auto"/>
            <w:noWrap/>
            <w:vAlign w:val="center"/>
            <w:hideMark/>
          </w:tcPr>
          <w:p w14:paraId="16BEB098" w14:textId="77777777" w:rsidR="00985CD9" w:rsidRPr="00A4035D" w:rsidRDefault="00985CD9" w:rsidP="00AE2D4E">
            <w:pPr>
              <w:rPr>
                <w:color w:val="000000" w:themeColor="text1"/>
              </w:rPr>
            </w:pPr>
            <w:r w:rsidRPr="00A4035D">
              <w:rPr>
                <w:color w:val="000000" w:themeColor="text1"/>
              </w:rPr>
              <w:lastRenderedPageBreak/>
              <w:t>Maximum likelihood</w:t>
            </w:r>
          </w:p>
        </w:tc>
        <w:tc>
          <w:tcPr>
            <w:tcW w:w="1300" w:type="dxa"/>
            <w:tcBorders>
              <w:top w:val="nil"/>
              <w:left w:val="nil"/>
              <w:bottom w:val="nil"/>
              <w:right w:val="nil"/>
            </w:tcBorders>
            <w:shd w:val="clear" w:color="auto" w:fill="auto"/>
            <w:noWrap/>
            <w:vAlign w:val="center"/>
            <w:hideMark/>
          </w:tcPr>
          <w:p w14:paraId="2C897962" w14:textId="77777777" w:rsidR="00985CD9" w:rsidRPr="00A4035D" w:rsidRDefault="00985CD9" w:rsidP="00AE2D4E">
            <w:pPr>
              <w:jc w:val="center"/>
              <w:rPr>
                <w:color w:val="000000" w:themeColor="text1"/>
              </w:rPr>
            </w:pPr>
            <w:r w:rsidRPr="00A4035D">
              <w:rPr>
                <w:color w:val="000000" w:themeColor="text1"/>
              </w:rPr>
              <w:t>260</w:t>
            </w:r>
          </w:p>
        </w:tc>
        <w:tc>
          <w:tcPr>
            <w:tcW w:w="1300" w:type="dxa"/>
            <w:tcBorders>
              <w:top w:val="nil"/>
              <w:left w:val="nil"/>
              <w:bottom w:val="nil"/>
              <w:right w:val="nil"/>
            </w:tcBorders>
            <w:shd w:val="clear" w:color="auto" w:fill="auto"/>
            <w:noWrap/>
            <w:vAlign w:val="center"/>
            <w:hideMark/>
          </w:tcPr>
          <w:p w14:paraId="310266FD" w14:textId="77777777" w:rsidR="00985CD9" w:rsidRPr="00A4035D" w:rsidRDefault="00985CD9" w:rsidP="00AE2D4E">
            <w:pPr>
              <w:jc w:val="center"/>
              <w:rPr>
                <w:color w:val="000000" w:themeColor="text1"/>
              </w:rPr>
            </w:pPr>
            <w:r w:rsidRPr="00A4035D">
              <w:rPr>
                <w:color w:val="000000" w:themeColor="text1"/>
              </w:rPr>
              <w:t>496.900</w:t>
            </w:r>
          </w:p>
        </w:tc>
        <w:tc>
          <w:tcPr>
            <w:tcW w:w="1300" w:type="dxa"/>
            <w:tcBorders>
              <w:top w:val="nil"/>
              <w:left w:val="nil"/>
              <w:bottom w:val="nil"/>
              <w:right w:val="nil"/>
            </w:tcBorders>
            <w:shd w:val="clear" w:color="auto" w:fill="auto"/>
            <w:noWrap/>
            <w:vAlign w:val="center"/>
            <w:hideMark/>
          </w:tcPr>
          <w:p w14:paraId="4435CF34" w14:textId="77777777" w:rsidR="00985CD9" w:rsidRPr="00A4035D" w:rsidRDefault="00985CD9" w:rsidP="00AE2D4E">
            <w:pPr>
              <w:jc w:val="center"/>
              <w:rPr>
                <w:color w:val="000000" w:themeColor="text1"/>
              </w:rPr>
            </w:pPr>
            <w:r w:rsidRPr="00A4035D">
              <w:rPr>
                <w:color w:val="000000" w:themeColor="text1"/>
              </w:rPr>
              <w:t>13.08</w:t>
            </w:r>
          </w:p>
        </w:tc>
        <w:tc>
          <w:tcPr>
            <w:tcW w:w="2421" w:type="dxa"/>
            <w:tcBorders>
              <w:top w:val="nil"/>
              <w:left w:val="nil"/>
              <w:bottom w:val="nil"/>
              <w:right w:val="nil"/>
            </w:tcBorders>
            <w:shd w:val="clear" w:color="auto" w:fill="auto"/>
            <w:noWrap/>
            <w:vAlign w:val="center"/>
            <w:hideMark/>
          </w:tcPr>
          <w:p w14:paraId="5F5AC8D1" w14:textId="77777777" w:rsidR="00985CD9" w:rsidRPr="00A4035D" w:rsidRDefault="00985CD9" w:rsidP="00AE2D4E">
            <w:pPr>
              <w:jc w:val="center"/>
              <w:rPr>
                <w:color w:val="000000" w:themeColor="text1"/>
              </w:rPr>
            </w:pPr>
            <w:r w:rsidRPr="00A4035D">
              <w:rPr>
                <w:color w:val="000000" w:themeColor="text1"/>
              </w:rPr>
              <w:t>Weak support</w:t>
            </w:r>
          </w:p>
        </w:tc>
      </w:tr>
      <w:tr w:rsidR="00985CD9" w:rsidRPr="00A4035D" w14:paraId="2C47290D" w14:textId="77777777" w:rsidTr="00AE2D4E">
        <w:trPr>
          <w:trHeight w:val="320"/>
          <w:jc w:val="center"/>
        </w:trPr>
        <w:tc>
          <w:tcPr>
            <w:tcW w:w="3460" w:type="dxa"/>
            <w:tcBorders>
              <w:top w:val="nil"/>
              <w:left w:val="nil"/>
              <w:bottom w:val="single" w:sz="4" w:space="0" w:color="auto"/>
              <w:right w:val="nil"/>
            </w:tcBorders>
            <w:shd w:val="clear" w:color="auto" w:fill="auto"/>
            <w:noWrap/>
            <w:vAlign w:val="center"/>
            <w:hideMark/>
          </w:tcPr>
          <w:p w14:paraId="2835AD75" w14:textId="77777777" w:rsidR="00985CD9" w:rsidRPr="00A4035D" w:rsidRDefault="00985CD9" w:rsidP="00AE2D4E">
            <w:pPr>
              <w:rPr>
                <w:color w:val="000000" w:themeColor="text1"/>
              </w:rPr>
            </w:pPr>
            <w:r w:rsidRPr="00A4035D">
              <w:rPr>
                <w:color w:val="000000" w:themeColor="text1"/>
              </w:rPr>
              <w:t>Restricted maximum likelihood</w:t>
            </w:r>
          </w:p>
        </w:tc>
        <w:tc>
          <w:tcPr>
            <w:tcW w:w="1300" w:type="dxa"/>
            <w:tcBorders>
              <w:top w:val="nil"/>
              <w:left w:val="nil"/>
              <w:bottom w:val="single" w:sz="4" w:space="0" w:color="auto"/>
              <w:right w:val="nil"/>
            </w:tcBorders>
            <w:shd w:val="clear" w:color="auto" w:fill="auto"/>
            <w:noWrap/>
            <w:vAlign w:val="center"/>
            <w:hideMark/>
          </w:tcPr>
          <w:p w14:paraId="2E4C31E7" w14:textId="77777777" w:rsidR="00985CD9" w:rsidRPr="00A4035D" w:rsidRDefault="00985CD9" w:rsidP="00AE2D4E">
            <w:pPr>
              <w:jc w:val="center"/>
              <w:rPr>
                <w:color w:val="000000" w:themeColor="text1"/>
              </w:rPr>
            </w:pPr>
            <w:r w:rsidRPr="00A4035D">
              <w:rPr>
                <w:color w:val="000000" w:themeColor="text1"/>
              </w:rPr>
              <w:t>267</w:t>
            </w:r>
          </w:p>
        </w:tc>
        <w:tc>
          <w:tcPr>
            <w:tcW w:w="1300" w:type="dxa"/>
            <w:tcBorders>
              <w:top w:val="nil"/>
              <w:left w:val="nil"/>
              <w:bottom w:val="single" w:sz="4" w:space="0" w:color="auto"/>
              <w:right w:val="nil"/>
            </w:tcBorders>
            <w:shd w:val="clear" w:color="auto" w:fill="auto"/>
            <w:noWrap/>
            <w:vAlign w:val="center"/>
            <w:hideMark/>
          </w:tcPr>
          <w:p w14:paraId="3C2340F0" w14:textId="77777777" w:rsidR="00985CD9" w:rsidRPr="00A4035D" w:rsidRDefault="00985CD9" w:rsidP="00AE2D4E">
            <w:pPr>
              <w:jc w:val="center"/>
              <w:rPr>
                <w:color w:val="000000" w:themeColor="text1"/>
              </w:rPr>
            </w:pPr>
            <w:r w:rsidRPr="00A4035D">
              <w:rPr>
                <w:color w:val="000000" w:themeColor="text1"/>
              </w:rPr>
              <w:t>483.8</w:t>
            </w:r>
          </w:p>
        </w:tc>
        <w:tc>
          <w:tcPr>
            <w:tcW w:w="1300" w:type="dxa"/>
            <w:tcBorders>
              <w:top w:val="nil"/>
              <w:left w:val="nil"/>
              <w:bottom w:val="single" w:sz="4" w:space="0" w:color="auto"/>
              <w:right w:val="nil"/>
            </w:tcBorders>
            <w:shd w:val="clear" w:color="auto" w:fill="auto"/>
            <w:noWrap/>
            <w:vAlign w:val="center"/>
            <w:hideMark/>
          </w:tcPr>
          <w:p w14:paraId="2F7EFEBF" w14:textId="77777777" w:rsidR="00985CD9" w:rsidRPr="00A4035D" w:rsidRDefault="00985CD9" w:rsidP="00AE2D4E">
            <w:pPr>
              <w:jc w:val="center"/>
              <w:rPr>
                <w:color w:val="000000" w:themeColor="text1"/>
              </w:rPr>
            </w:pPr>
            <w:r w:rsidRPr="00A4035D">
              <w:rPr>
                <w:color w:val="000000" w:themeColor="text1"/>
              </w:rPr>
              <w:t>0.00</w:t>
            </w:r>
          </w:p>
        </w:tc>
        <w:tc>
          <w:tcPr>
            <w:tcW w:w="2421" w:type="dxa"/>
            <w:tcBorders>
              <w:top w:val="nil"/>
              <w:left w:val="nil"/>
              <w:bottom w:val="single" w:sz="4" w:space="0" w:color="auto"/>
              <w:right w:val="nil"/>
            </w:tcBorders>
            <w:shd w:val="clear" w:color="auto" w:fill="auto"/>
            <w:noWrap/>
            <w:vAlign w:val="center"/>
            <w:hideMark/>
          </w:tcPr>
          <w:p w14:paraId="35FFAAC5" w14:textId="77777777" w:rsidR="00985CD9" w:rsidRPr="00A4035D" w:rsidRDefault="00985CD9" w:rsidP="00AE2D4E">
            <w:pPr>
              <w:jc w:val="center"/>
              <w:rPr>
                <w:color w:val="000000" w:themeColor="text1"/>
              </w:rPr>
            </w:pPr>
            <w:r w:rsidRPr="00A4035D">
              <w:rPr>
                <w:color w:val="000000" w:themeColor="text1"/>
              </w:rPr>
              <w:t>Best</w:t>
            </w:r>
          </w:p>
        </w:tc>
      </w:tr>
      <w:tr w:rsidR="00985CD9" w:rsidRPr="00A4035D" w14:paraId="01FDC062" w14:textId="77777777" w:rsidTr="00AE2D4E">
        <w:trPr>
          <w:trHeight w:val="46"/>
          <w:jc w:val="center"/>
        </w:trPr>
        <w:tc>
          <w:tcPr>
            <w:tcW w:w="9781" w:type="dxa"/>
            <w:gridSpan w:val="5"/>
            <w:tcBorders>
              <w:top w:val="single" w:sz="4" w:space="0" w:color="auto"/>
              <w:left w:val="nil"/>
              <w:bottom w:val="nil"/>
              <w:right w:val="nil"/>
            </w:tcBorders>
            <w:shd w:val="clear" w:color="auto" w:fill="auto"/>
            <w:noWrap/>
          </w:tcPr>
          <w:p w14:paraId="40FE9743" w14:textId="77777777" w:rsidR="00985CD9" w:rsidRPr="00A4035D" w:rsidRDefault="00985CD9" w:rsidP="00AE2D4E">
            <w:pPr>
              <w:rPr>
                <w:color w:val="000000" w:themeColor="text1"/>
              </w:rPr>
            </w:pPr>
            <w:proofErr w:type="spellStart"/>
            <w:r w:rsidRPr="00A4035D">
              <w:rPr>
                <w:color w:val="000000" w:themeColor="text1"/>
                <w:sz w:val="20"/>
                <w:szCs w:val="20"/>
              </w:rPr>
              <w:t>AICc</w:t>
            </w:r>
            <w:proofErr w:type="spellEnd"/>
            <w:r w:rsidRPr="00A4035D">
              <w:rPr>
                <w:color w:val="000000" w:themeColor="text1"/>
                <w:sz w:val="20"/>
                <w:szCs w:val="20"/>
              </w:rPr>
              <w:t xml:space="preserve">, </w:t>
            </w:r>
            <w:proofErr w:type="gramStart"/>
            <w:r w:rsidRPr="00A4035D">
              <w:rPr>
                <w:color w:val="000000" w:themeColor="text1"/>
                <w:sz w:val="20"/>
                <w:szCs w:val="20"/>
              </w:rPr>
              <w:t>Second-order</w:t>
            </w:r>
            <w:proofErr w:type="gramEnd"/>
            <w:r w:rsidRPr="00A4035D">
              <w:rPr>
                <w:color w:val="000000" w:themeColor="text1"/>
                <w:sz w:val="20"/>
                <w:szCs w:val="20"/>
              </w:rPr>
              <w:t xml:space="preserve"> Akaike’s information criterion; </w:t>
            </w:r>
            <w:proofErr w:type="spellStart"/>
            <w:r w:rsidRPr="00A4035D">
              <w:rPr>
                <w:color w:val="000000" w:themeColor="text1"/>
                <w:sz w:val="20"/>
                <w:szCs w:val="20"/>
              </w:rPr>
              <w:t>ΔAICc</w:t>
            </w:r>
            <w:proofErr w:type="spellEnd"/>
            <w:r w:rsidRPr="00A4035D">
              <w:rPr>
                <w:color w:val="000000" w:themeColor="text1"/>
                <w:sz w:val="20"/>
                <w:szCs w:val="20"/>
              </w:rPr>
              <w:t xml:space="preserve">, Akaike difference; </w:t>
            </w:r>
            <w:r w:rsidRPr="00A4035D">
              <w:rPr>
                <w:color w:val="000000" w:themeColor="text1"/>
                <w:sz w:val="20"/>
                <w:szCs w:val="20"/>
              </w:rPr>
              <w:sym w:font="Symbol" w:char="F074"/>
            </w:r>
            <w:r w:rsidRPr="00A4035D">
              <w:rPr>
                <w:color w:val="000000" w:themeColor="text1"/>
                <w:sz w:val="20"/>
                <w:szCs w:val="20"/>
              </w:rPr>
              <w:t>, tau-statistic.</w:t>
            </w:r>
          </w:p>
        </w:tc>
      </w:tr>
    </w:tbl>
    <w:p w14:paraId="7ECA174F" w14:textId="77777777" w:rsidR="00985CD9" w:rsidRDefault="00985CD9" w:rsidP="00985CD9"/>
    <w:p w14:paraId="37A9ECDD" w14:textId="77777777" w:rsidR="00985CD9" w:rsidRPr="00A4035D" w:rsidRDefault="00985CD9" w:rsidP="00110FEB">
      <w:pPr>
        <w:shd w:val="clear" w:color="auto" w:fill="FFFFFF" w:themeFill="background1"/>
        <w:jc w:val="both"/>
        <w:rPr>
          <w:color w:val="000000" w:themeColor="text1"/>
        </w:rPr>
      </w:pPr>
    </w:p>
    <w:sectPr w:rsidR="00985CD9" w:rsidRPr="00A4035D" w:rsidSect="00985CD9">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9655E40"/>
    <w:multiLevelType w:val="multilevel"/>
    <w:tmpl w:val="01324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A92773D"/>
    <w:multiLevelType w:val="hybridMultilevel"/>
    <w:tmpl w:val="EF845AFA"/>
    <w:lvl w:ilvl="0" w:tplc="97006B6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C95095"/>
    <w:multiLevelType w:val="hybridMultilevel"/>
    <w:tmpl w:val="5FACD3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3744569"/>
    <w:multiLevelType w:val="multilevel"/>
    <w:tmpl w:val="08A04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49A2AAC"/>
    <w:multiLevelType w:val="multilevel"/>
    <w:tmpl w:val="94C48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9FC27F9"/>
    <w:multiLevelType w:val="hybridMultilevel"/>
    <w:tmpl w:val="0D2256B6"/>
    <w:lvl w:ilvl="0" w:tplc="41F276F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B4C6A8F"/>
    <w:multiLevelType w:val="hybridMultilevel"/>
    <w:tmpl w:val="05A4BC8C"/>
    <w:lvl w:ilvl="0" w:tplc="AD5ACDF0">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2D73E69"/>
    <w:multiLevelType w:val="hybridMultilevel"/>
    <w:tmpl w:val="36E8D4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08D54EB"/>
    <w:multiLevelType w:val="multilevel"/>
    <w:tmpl w:val="22C2F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8443428"/>
    <w:multiLevelType w:val="hybridMultilevel"/>
    <w:tmpl w:val="C91A93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8B71523"/>
    <w:multiLevelType w:val="multilevel"/>
    <w:tmpl w:val="0FB056D2"/>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10"/>
  </w:num>
  <w:num w:numId="2">
    <w:abstractNumId w:val="5"/>
  </w:num>
  <w:num w:numId="3">
    <w:abstractNumId w:val="6"/>
  </w:num>
  <w:num w:numId="4">
    <w:abstractNumId w:val="4"/>
  </w:num>
  <w:num w:numId="5">
    <w:abstractNumId w:val="3"/>
  </w:num>
  <w:num w:numId="6">
    <w:abstractNumId w:val="8"/>
  </w:num>
  <w:num w:numId="7">
    <w:abstractNumId w:val="0"/>
  </w:num>
  <w:num w:numId="8">
    <w:abstractNumId w:val="1"/>
  </w:num>
  <w:num w:numId="9">
    <w:abstractNumId w:val="7"/>
  </w:num>
  <w:num w:numId="10">
    <w:abstractNumId w:val="9"/>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hideSpellingErrors/>
  <w:hideGrammaticalErrors/>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SpringerVancouverNumber&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wsftsesqaz2ate9venvw9doe9rpwwztvdpr&quot;&gt;Library-Converted&lt;record-ids&gt;&lt;item&gt;6796&lt;/item&gt;&lt;item&gt;7099&lt;/item&gt;&lt;item&gt;7169&lt;/item&gt;&lt;item&gt;7181&lt;/item&gt;&lt;item&gt;7426&lt;/item&gt;&lt;item&gt;7827&lt;/item&gt;&lt;item&gt;7839&lt;/item&gt;&lt;item&gt;7921&lt;/item&gt;&lt;item&gt;8911&lt;/item&gt;&lt;item&gt;8930&lt;/item&gt;&lt;item&gt;8939&lt;/item&gt;&lt;item&gt;9286&lt;/item&gt;&lt;item&gt;9290&lt;/item&gt;&lt;item&gt;9294&lt;/item&gt;&lt;item&gt;9295&lt;/item&gt;&lt;item&gt;9323&lt;/item&gt;&lt;item&gt;9344&lt;/item&gt;&lt;item&gt;9345&lt;/item&gt;&lt;item&gt;9411&lt;/item&gt;&lt;item&gt;9456&lt;/item&gt;&lt;item&gt;9457&lt;/item&gt;&lt;item&gt;9464&lt;/item&gt;&lt;item&gt;9467&lt;/item&gt;&lt;item&gt;9472&lt;/item&gt;&lt;item&gt;9474&lt;/item&gt;&lt;item&gt;9479&lt;/item&gt;&lt;item&gt;9491&lt;/item&gt;&lt;item&gt;9494&lt;/item&gt;&lt;item&gt;9495&lt;/item&gt;&lt;item&gt;9520&lt;/item&gt;&lt;item&gt;9523&lt;/item&gt;&lt;item&gt;9524&lt;/item&gt;&lt;item&gt;9525&lt;/item&gt;&lt;item&gt;9526&lt;/item&gt;&lt;item&gt;9527&lt;/item&gt;&lt;item&gt;9531&lt;/item&gt;&lt;item&gt;9532&lt;/item&gt;&lt;item&gt;9551&lt;/item&gt;&lt;item&gt;9555&lt;/item&gt;&lt;item&gt;9562&lt;/item&gt;&lt;item&gt;9568&lt;/item&gt;&lt;item&gt;9571&lt;/item&gt;&lt;item&gt;9572&lt;/item&gt;&lt;item&gt;9574&lt;/item&gt;&lt;item&gt;9617&lt;/item&gt;&lt;item&gt;9619&lt;/item&gt;&lt;item&gt;9631&lt;/item&gt;&lt;item&gt;9670&lt;/item&gt;&lt;item&gt;9672&lt;/item&gt;&lt;item&gt;9729&lt;/item&gt;&lt;item&gt;9765&lt;/item&gt;&lt;item&gt;9766&lt;/item&gt;&lt;item&gt;9844&lt;/item&gt;&lt;item&gt;9872&lt;/item&gt;&lt;item&gt;9923&lt;/item&gt;&lt;item&gt;9926&lt;/item&gt;&lt;item&gt;9928&lt;/item&gt;&lt;item&gt;9929&lt;/item&gt;&lt;item&gt;9933&lt;/item&gt;&lt;item&gt;9941&lt;/item&gt;&lt;item&gt;9950&lt;/item&gt;&lt;item&gt;9951&lt;/item&gt;&lt;item&gt;9952&lt;/item&gt;&lt;item&gt;9953&lt;/item&gt;&lt;item&gt;9955&lt;/item&gt;&lt;item&gt;9994&lt;/item&gt;&lt;item&gt;10109&lt;/item&gt;&lt;item&gt;10110&lt;/item&gt;&lt;item&gt;10112&lt;/item&gt;&lt;item&gt;10113&lt;/item&gt;&lt;item&gt;10114&lt;/item&gt;&lt;item&gt;10115&lt;/item&gt;&lt;item&gt;10116&lt;/item&gt;&lt;item&gt;10118&lt;/item&gt;&lt;item&gt;10119&lt;/item&gt;&lt;item&gt;10120&lt;/item&gt;&lt;item&gt;10121&lt;/item&gt;&lt;item&gt;10122&lt;/item&gt;&lt;item&gt;10123&lt;/item&gt;&lt;item&gt;10124&lt;/item&gt;&lt;item&gt;10125&lt;/item&gt;&lt;item&gt;10126&lt;/item&gt;&lt;item&gt;10127&lt;/item&gt;&lt;item&gt;10131&lt;/item&gt;&lt;item&gt;10132&lt;/item&gt;&lt;item&gt;10133&lt;/item&gt;&lt;item&gt;10134&lt;/item&gt;&lt;item&gt;10137&lt;/item&gt;&lt;item&gt;10138&lt;/item&gt;&lt;item&gt;10139&lt;/item&gt;&lt;item&gt;10140&lt;/item&gt;&lt;item&gt;10141&lt;/item&gt;&lt;item&gt;10142&lt;/item&gt;&lt;item&gt;10143&lt;/item&gt;&lt;item&gt;10144&lt;/item&gt;&lt;item&gt;10145&lt;/item&gt;&lt;item&gt;10146&lt;/item&gt;&lt;item&gt;10147&lt;/item&gt;&lt;item&gt;10148&lt;/item&gt;&lt;item&gt;10149&lt;/item&gt;&lt;item&gt;10150&lt;/item&gt;&lt;item&gt;10151&lt;/item&gt;&lt;item&gt;10153&lt;/item&gt;&lt;item&gt;10154&lt;/item&gt;&lt;item&gt;10155&lt;/item&gt;&lt;item&gt;10156&lt;/item&gt;&lt;item&gt;10157&lt;/item&gt;&lt;item&gt;10158&lt;/item&gt;&lt;item&gt;10159&lt;/item&gt;&lt;item&gt;10161&lt;/item&gt;&lt;item&gt;10162&lt;/item&gt;&lt;item&gt;10163&lt;/item&gt;&lt;item&gt;10164&lt;/item&gt;&lt;item&gt;10165&lt;/item&gt;&lt;item&gt;10166&lt;/item&gt;&lt;item&gt;10167&lt;/item&gt;&lt;item&gt;10168&lt;/item&gt;&lt;item&gt;10231&lt;/item&gt;&lt;item&gt;10232&lt;/item&gt;&lt;item&gt;10285&lt;/item&gt;&lt;item&gt;10310&lt;/item&gt;&lt;item&gt;10316&lt;/item&gt;&lt;item&gt;10354&lt;/item&gt;&lt;item&gt;10362&lt;/item&gt;&lt;item&gt;10464&lt;/item&gt;&lt;item&gt;10907&lt;/item&gt;&lt;item&gt;10915&lt;/item&gt;&lt;item&gt;10922&lt;/item&gt;&lt;item&gt;10944&lt;/item&gt;&lt;item&gt;11229&lt;/item&gt;&lt;item&gt;11271&lt;/item&gt;&lt;item&gt;11273&lt;/item&gt;&lt;item&gt;11275&lt;/item&gt;&lt;item&gt;11276&lt;/item&gt;&lt;item&gt;11277&lt;/item&gt;&lt;item&gt;11289&lt;/item&gt;&lt;item&gt;11417&lt;/item&gt;&lt;item&gt;11419&lt;/item&gt;&lt;item&gt;11420&lt;/item&gt;&lt;/record-ids&gt;&lt;/item&gt;&lt;/Libraries&gt;"/>
  </w:docVars>
  <w:rsids>
    <w:rsidRoot w:val="001655AA"/>
    <w:rsid w:val="00000EBD"/>
    <w:rsid w:val="000013BC"/>
    <w:rsid w:val="00001462"/>
    <w:rsid w:val="00001A24"/>
    <w:rsid w:val="00001B1B"/>
    <w:rsid w:val="0000277A"/>
    <w:rsid w:val="00002993"/>
    <w:rsid w:val="00003E9B"/>
    <w:rsid w:val="00004896"/>
    <w:rsid w:val="00006507"/>
    <w:rsid w:val="00006A13"/>
    <w:rsid w:val="00006FC4"/>
    <w:rsid w:val="0001082D"/>
    <w:rsid w:val="000110FD"/>
    <w:rsid w:val="0001130D"/>
    <w:rsid w:val="00011361"/>
    <w:rsid w:val="000113EA"/>
    <w:rsid w:val="00011828"/>
    <w:rsid w:val="00012566"/>
    <w:rsid w:val="0001419B"/>
    <w:rsid w:val="00014DFA"/>
    <w:rsid w:val="000174A5"/>
    <w:rsid w:val="0002011D"/>
    <w:rsid w:val="00020863"/>
    <w:rsid w:val="00021050"/>
    <w:rsid w:val="00021BE6"/>
    <w:rsid w:val="00021C60"/>
    <w:rsid w:val="00022152"/>
    <w:rsid w:val="00022461"/>
    <w:rsid w:val="00022964"/>
    <w:rsid w:val="00022B9B"/>
    <w:rsid w:val="00022EA1"/>
    <w:rsid w:val="0002337B"/>
    <w:rsid w:val="000233FE"/>
    <w:rsid w:val="000236F6"/>
    <w:rsid w:val="00025160"/>
    <w:rsid w:val="00025A53"/>
    <w:rsid w:val="0002611F"/>
    <w:rsid w:val="00027260"/>
    <w:rsid w:val="00027374"/>
    <w:rsid w:val="00027638"/>
    <w:rsid w:val="00027855"/>
    <w:rsid w:val="000278D6"/>
    <w:rsid w:val="00027D61"/>
    <w:rsid w:val="00030280"/>
    <w:rsid w:val="00030B4E"/>
    <w:rsid w:val="00030F6A"/>
    <w:rsid w:val="00031CF7"/>
    <w:rsid w:val="0003248E"/>
    <w:rsid w:val="00032635"/>
    <w:rsid w:val="00033387"/>
    <w:rsid w:val="00033D25"/>
    <w:rsid w:val="000340AE"/>
    <w:rsid w:val="000342EA"/>
    <w:rsid w:val="0003462B"/>
    <w:rsid w:val="00034CE4"/>
    <w:rsid w:val="00036117"/>
    <w:rsid w:val="00036600"/>
    <w:rsid w:val="00036D55"/>
    <w:rsid w:val="0003771D"/>
    <w:rsid w:val="0004010E"/>
    <w:rsid w:val="000407A4"/>
    <w:rsid w:val="00040CEC"/>
    <w:rsid w:val="00040E0D"/>
    <w:rsid w:val="00041EDB"/>
    <w:rsid w:val="000430A6"/>
    <w:rsid w:val="000434C0"/>
    <w:rsid w:val="000445A7"/>
    <w:rsid w:val="00044633"/>
    <w:rsid w:val="00044A81"/>
    <w:rsid w:val="00044E8A"/>
    <w:rsid w:val="00046311"/>
    <w:rsid w:val="000465B5"/>
    <w:rsid w:val="00047F5B"/>
    <w:rsid w:val="0005015E"/>
    <w:rsid w:val="000503F5"/>
    <w:rsid w:val="00050672"/>
    <w:rsid w:val="0005101B"/>
    <w:rsid w:val="00052198"/>
    <w:rsid w:val="0005250B"/>
    <w:rsid w:val="00052AE7"/>
    <w:rsid w:val="00053079"/>
    <w:rsid w:val="00053256"/>
    <w:rsid w:val="00053DCE"/>
    <w:rsid w:val="00054043"/>
    <w:rsid w:val="00054708"/>
    <w:rsid w:val="00054777"/>
    <w:rsid w:val="00055226"/>
    <w:rsid w:val="0005568F"/>
    <w:rsid w:val="00055AE8"/>
    <w:rsid w:val="00055B15"/>
    <w:rsid w:val="00056CC1"/>
    <w:rsid w:val="00056E6D"/>
    <w:rsid w:val="00060848"/>
    <w:rsid w:val="00061096"/>
    <w:rsid w:val="00061359"/>
    <w:rsid w:val="00061FB9"/>
    <w:rsid w:val="0006275E"/>
    <w:rsid w:val="00063728"/>
    <w:rsid w:val="00063E3B"/>
    <w:rsid w:val="00063FFE"/>
    <w:rsid w:val="0006443F"/>
    <w:rsid w:val="0006445B"/>
    <w:rsid w:val="00065789"/>
    <w:rsid w:val="00065A4A"/>
    <w:rsid w:val="00065BC4"/>
    <w:rsid w:val="00065CE6"/>
    <w:rsid w:val="00065FD4"/>
    <w:rsid w:val="000661FB"/>
    <w:rsid w:val="000662EC"/>
    <w:rsid w:val="0006640C"/>
    <w:rsid w:val="0006689A"/>
    <w:rsid w:val="00066B17"/>
    <w:rsid w:val="000677EB"/>
    <w:rsid w:val="00067B6F"/>
    <w:rsid w:val="00070053"/>
    <w:rsid w:val="0007215B"/>
    <w:rsid w:val="00074521"/>
    <w:rsid w:val="0007457C"/>
    <w:rsid w:val="000745C4"/>
    <w:rsid w:val="00074CA4"/>
    <w:rsid w:val="00074DA4"/>
    <w:rsid w:val="00076768"/>
    <w:rsid w:val="00077173"/>
    <w:rsid w:val="00080CEE"/>
    <w:rsid w:val="00082311"/>
    <w:rsid w:val="00082FAA"/>
    <w:rsid w:val="00083FEA"/>
    <w:rsid w:val="0008420A"/>
    <w:rsid w:val="00085123"/>
    <w:rsid w:val="00085245"/>
    <w:rsid w:val="00085297"/>
    <w:rsid w:val="00086FEA"/>
    <w:rsid w:val="00087675"/>
    <w:rsid w:val="00090B18"/>
    <w:rsid w:val="00091A62"/>
    <w:rsid w:val="00092A6B"/>
    <w:rsid w:val="00093A21"/>
    <w:rsid w:val="00093DE5"/>
    <w:rsid w:val="00094A1F"/>
    <w:rsid w:val="00096459"/>
    <w:rsid w:val="0009751D"/>
    <w:rsid w:val="0009766E"/>
    <w:rsid w:val="000979F7"/>
    <w:rsid w:val="000A0027"/>
    <w:rsid w:val="000A06DD"/>
    <w:rsid w:val="000A0797"/>
    <w:rsid w:val="000A0817"/>
    <w:rsid w:val="000A0F20"/>
    <w:rsid w:val="000A104F"/>
    <w:rsid w:val="000A12B3"/>
    <w:rsid w:val="000A22FB"/>
    <w:rsid w:val="000A252C"/>
    <w:rsid w:val="000A27BD"/>
    <w:rsid w:val="000A2DCB"/>
    <w:rsid w:val="000A2DD0"/>
    <w:rsid w:val="000A3770"/>
    <w:rsid w:val="000A46CE"/>
    <w:rsid w:val="000A493C"/>
    <w:rsid w:val="000A5353"/>
    <w:rsid w:val="000A55DB"/>
    <w:rsid w:val="000A57FA"/>
    <w:rsid w:val="000A5CB9"/>
    <w:rsid w:val="000B0BE5"/>
    <w:rsid w:val="000B1FC7"/>
    <w:rsid w:val="000B25E0"/>
    <w:rsid w:val="000B2A88"/>
    <w:rsid w:val="000B2E40"/>
    <w:rsid w:val="000B3BAC"/>
    <w:rsid w:val="000B49C9"/>
    <w:rsid w:val="000B5898"/>
    <w:rsid w:val="000B611B"/>
    <w:rsid w:val="000B63FF"/>
    <w:rsid w:val="000B7275"/>
    <w:rsid w:val="000B7806"/>
    <w:rsid w:val="000B7E7D"/>
    <w:rsid w:val="000C00B6"/>
    <w:rsid w:val="000C089F"/>
    <w:rsid w:val="000C0D66"/>
    <w:rsid w:val="000C0EEF"/>
    <w:rsid w:val="000C1682"/>
    <w:rsid w:val="000C187F"/>
    <w:rsid w:val="000C242E"/>
    <w:rsid w:val="000C34D3"/>
    <w:rsid w:val="000C369A"/>
    <w:rsid w:val="000C4401"/>
    <w:rsid w:val="000C52A4"/>
    <w:rsid w:val="000C5710"/>
    <w:rsid w:val="000C7124"/>
    <w:rsid w:val="000C7966"/>
    <w:rsid w:val="000D0845"/>
    <w:rsid w:val="000D093F"/>
    <w:rsid w:val="000D0AA3"/>
    <w:rsid w:val="000D1093"/>
    <w:rsid w:val="000D1680"/>
    <w:rsid w:val="000D29CB"/>
    <w:rsid w:val="000D4601"/>
    <w:rsid w:val="000D4DCB"/>
    <w:rsid w:val="000D6961"/>
    <w:rsid w:val="000D75FE"/>
    <w:rsid w:val="000E0A72"/>
    <w:rsid w:val="000E1B3B"/>
    <w:rsid w:val="000E27D4"/>
    <w:rsid w:val="000E2DB8"/>
    <w:rsid w:val="000E37B6"/>
    <w:rsid w:val="000E39F9"/>
    <w:rsid w:val="000E4645"/>
    <w:rsid w:val="000E527A"/>
    <w:rsid w:val="000E5859"/>
    <w:rsid w:val="000E5B54"/>
    <w:rsid w:val="000E5B90"/>
    <w:rsid w:val="000E6371"/>
    <w:rsid w:val="000E662F"/>
    <w:rsid w:val="000E68BA"/>
    <w:rsid w:val="000E6B77"/>
    <w:rsid w:val="000E6C9F"/>
    <w:rsid w:val="000E76B3"/>
    <w:rsid w:val="000F0039"/>
    <w:rsid w:val="000F0542"/>
    <w:rsid w:val="000F0864"/>
    <w:rsid w:val="000F20D4"/>
    <w:rsid w:val="000F21CF"/>
    <w:rsid w:val="000F2F67"/>
    <w:rsid w:val="000F34E2"/>
    <w:rsid w:val="000F3758"/>
    <w:rsid w:val="000F4AAD"/>
    <w:rsid w:val="000F5590"/>
    <w:rsid w:val="000F661B"/>
    <w:rsid w:val="000F6A50"/>
    <w:rsid w:val="000F72FE"/>
    <w:rsid w:val="00100DF4"/>
    <w:rsid w:val="00101554"/>
    <w:rsid w:val="00101EAC"/>
    <w:rsid w:val="00102CFF"/>
    <w:rsid w:val="001030B9"/>
    <w:rsid w:val="00103766"/>
    <w:rsid w:val="00104D97"/>
    <w:rsid w:val="0010551F"/>
    <w:rsid w:val="0010720D"/>
    <w:rsid w:val="00107532"/>
    <w:rsid w:val="0011090A"/>
    <w:rsid w:val="00110D7C"/>
    <w:rsid w:val="00110FEB"/>
    <w:rsid w:val="00111858"/>
    <w:rsid w:val="00114008"/>
    <w:rsid w:val="00114247"/>
    <w:rsid w:val="00114797"/>
    <w:rsid w:val="00114AC8"/>
    <w:rsid w:val="00114CAA"/>
    <w:rsid w:val="00115528"/>
    <w:rsid w:val="00115B83"/>
    <w:rsid w:val="0011620A"/>
    <w:rsid w:val="00116B9A"/>
    <w:rsid w:val="00120165"/>
    <w:rsid w:val="0012075D"/>
    <w:rsid w:val="00120839"/>
    <w:rsid w:val="0012117B"/>
    <w:rsid w:val="001218D0"/>
    <w:rsid w:val="0012212A"/>
    <w:rsid w:val="001222FF"/>
    <w:rsid w:val="001226D0"/>
    <w:rsid w:val="00123101"/>
    <w:rsid w:val="00123F68"/>
    <w:rsid w:val="00124750"/>
    <w:rsid w:val="00124A3E"/>
    <w:rsid w:val="001257E1"/>
    <w:rsid w:val="00125CF7"/>
    <w:rsid w:val="00125DC3"/>
    <w:rsid w:val="001270D3"/>
    <w:rsid w:val="00127789"/>
    <w:rsid w:val="00127D6C"/>
    <w:rsid w:val="00130253"/>
    <w:rsid w:val="001310CE"/>
    <w:rsid w:val="0013163F"/>
    <w:rsid w:val="0013170C"/>
    <w:rsid w:val="00131F33"/>
    <w:rsid w:val="00132D92"/>
    <w:rsid w:val="00133ACC"/>
    <w:rsid w:val="00134542"/>
    <w:rsid w:val="00134AA8"/>
    <w:rsid w:val="00134F2A"/>
    <w:rsid w:val="001350E1"/>
    <w:rsid w:val="001362A1"/>
    <w:rsid w:val="00136AD7"/>
    <w:rsid w:val="00136E01"/>
    <w:rsid w:val="001370EE"/>
    <w:rsid w:val="00137524"/>
    <w:rsid w:val="0013793E"/>
    <w:rsid w:val="00140205"/>
    <w:rsid w:val="00140E0F"/>
    <w:rsid w:val="001418C6"/>
    <w:rsid w:val="001420FC"/>
    <w:rsid w:val="00142F0D"/>
    <w:rsid w:val="00142FDC"/>
    <w:rsid w:val="0014347E"/>
    <w:rsid w:val="001435B3"/>
    <w:rsid w:val="00143877"/>
    <w:rsid w:val="00143B7C"/>
    <w:rsid w:val="0014569E"/>
    <w:rsid w:val="00147035"/>
    <w:rsid w:val="00147CA3"/>
    <w:rsid w:val="001536D7"/>
    <w:rsid w:val="001537D1"/>
    <w:rsid w:val="00153837"/>
    <w:rsid w:val="00154582"/>
    <w:rsid w:val="00154AD6"/>
    <w:rsid w:val="0015589F"/>
    <w:rsid w:val="001558F4"/>
    <w:rsid w:val="00155C4A"/>
    <w:rsid w:val="00156DA9"/>
    <w:rsid w:val="0015734D"/>
    <w:rsid w:val="0015785E"/>
    <w:rsid w:val="00157D34"/>
    <w:rsid w:val="00160091"/>
    <w:rsid w:val="00160CD7"/>
    <w:rsid w:val="00161998"/>
    <w:rsid w:val="00161C92"/>
    <w:rsid w:val="001623FF"/>
    <w:rsid w:val="00162EB2"/>
    <w:rsid w:val="00163656"/>
    <w:rsid w:val="001636AF"/>
    <w:rsid w:val="001639CD"/>
    <w:rsid w:val="00163B7A"/>
    <w:rsid w:val="00165166"/>
    <w:rsid w:val="001655AA"/>
    <w:rsid w:val="00167752"/>
    <w:rsid w:val="00167F2C"/>
    <w:rsid w:val="001703D1"/>
    <w:rsid w:val="0017079D"/>
    <w:rsid w:val="00171B75"/>
    <w:rsid w:val="00171DAF"/>
    <w:rsid w:val="00172525"/>
    <w:rsid w:val="00172649"/>
    <w:rsid w:val="00172E5C"/>
    <w:rsid w:val="0017378E"/>
    <w:rsid w:val="00173F51"/>
    <w:rsid w:val="0017469F"/>
    <w:rsid w:val="00175434"/>
    <w:rsid w:val="00175AC1"/>
    <w:rsid w:val="00175BF8"/>
    <w:rsid w:val="00177266"/>
    <w:rsid w:val="001773EF"/>
    <w:rsid w:val="0018031F"/>
    <w:rsid w:val="00180FD6"/>
    <w:rsid w:val="0018162D"/>
    <w:rsid w:val="001817A4"/>
    <w:rsid w:val="001818D3"/>
    <w:rsid w:val="0018206E"/>
    <w:rsid w:val="001822F4"/>
    <w:rsid w:val="00183A11"/>
    <w:rsid w:val="001848B9"/>
    <w:rsid w:val="00185E4E"/>
    <w:rsid w:val="001861E8"/>
    <w:rsid w:val="00186779"/>
    <w:rsid w:val="001873BA"/>
    <w:rsid w:val="0018796B"/>
    <w:rsid w:val="00187D99"/>
    <w:rsid w:val="00187EC7"/>
    <w:rsid w:val="00187FCA"/>
    <w:rsid w:val="0019248E"/>
    <w:rsid w:val="0019463A"/>
    <w:rsid w:val="001968D6"/>
    <w:rsid w:val="001969F0"/>
    <w:rsid w:val="001973BE"/>
    <w:rsid w:val="001978B1"/>
    <w:rsid w:val="001A0A48"/>
    <w:rsid w:val="001A0E32"/>
    <w:rsid w:val="001A1323"/>
    <w:rsid w:val="001A134B"/>
    <w:rsid w:val="001A1658"/>
    <w:rsid w:val="001A1B84"/>
    <w:rsid w:val="001A1BAB"/>
    <w:rsid w:val="001A1C38"/>
    <w:rsid w:val="001A24A4"/>
    <w:rsid w:val="001A2578"/>
    <w:rsid w:val="001A3B4A"/>
    <w:rsid w:val="001A493D"/>
    <w:rsid w:val="001A5316"/>
    <w:rsid w:val="001A5978"/>
    <w:rsid w:val="001A679F"/>
    <w:rsid w:val="001A689B"/>
    <w:rsid w:val="001A6C6C"/>
    <w:rsid w:val="001A6FA6"/>
    <w:rsid w:val="001A7827"/>
    <w:rsid w:val="001B00E2"/>
    <w:rsid w:val="001B0C5E"/>
    <w:rsid w:val="001B1582"/>
    <w:rsid w:val="001B1616"/>
    <w:rsid w:val="001B1FA5"/>
    <w:rsid w:val="001B21A4"/>
    <w:rsid w:val="001B2B0A"/>
    <w:rsid w:val="001B2C23"/>
    <w:rsid w:val="001B2D0A"/>
    <w:rsid w:val="001B3B23"/>
    <w:rsid w:val="001B3DFC"/>
    <w:rsid w:val="001B47AD"/>
    <w:rsid w:val="001B485F"/>
    <w:rsid w:val="001B4FAA"/>
    <w:rsid w:val="001B53A9"/>
    <w:rsid w:val="001B5A87"/>
    <w:rsid w:val="001B6529"/>
    <w:rsid w:val="001B66FD"/>
    <w:rsid w:val="001B73A9"/>
    <w:rsid w:val="001B7AD6"/>
    <w:rsid w:val="001C0510"/>
    <w:rsid w:val="001C1582"/>
    <w:rsid w:val="001C1B05"/>
    <w:rsid w:val="001C1D18"/>
    <w:rsid w:val="001C1D57"/>
    <w:rsid w:val="001C28F6"/>
    <w:rsid w:val="001C320B"/>
    <w:rsid w:val="001C3279"/>
    <w:rsid w:val="001C399F"/>
    <w:rsid w:val="001C3EDF"/>
    <w:rsid w:val="001C4D29"/>
    <w:rsid w:val="001C5F41"/>
    <w:rsid w:val="001C6150"/>
    <w:rsid w:val="001C687F"/>
    <w:rsid w:val="001C68FE"/>
    <w:rsid w:val="001C6F1D"/>
    <w:rsid w:val="001C708C"/>
    <w:rsid w:val="001C7A45"/>
    <w:rsid w:val="001D06D0"/>
    <w:rsid w:val="001D084A"/>
    <w:rsid w:val="001D0A2F"/>
    <w:rsid w:val="001D0F0B"/>
    <w:rsid w:val="001D1175"/>
    <w:rsid w:val="001D1254"/>
    <w:rsid w:val="001D1B42"/>
    <w:rsid w:val="001D25C0"/>
    <w:rsid w:val="001D3E35"/>
    <w:rsid w:val="001D426A"/>
    <w:rsid w:val="001D47D5"/>
    <w:rsid w:val="001D4B2C"/>
    <w:rsid w:val="001D4E2D"/>
    <w:rsid w:val="001D5370"/>
    <w:rsid w:val="001D5933"/>
    <w:rsid w:val="001D6483"/>
    <w:rsid w:val="001D7962"/>
    <w:rsid w:val="001D7E93"/>
    <w:rsid w:val="001D7F9B"/>
    <w:rsid w:val="001E0170"/>
    <w:rsid w:val="001E02F6"/>
    <w:rsid w:val="001E04C5"/>
    <w:rsid w:val="001E0F5B"/>
    <w:rsid w:val="001E197B"/>
    <w:rsid w:val="001E317F"/>
    <w:rsid w:val="001E3690"/>
    <w:rsid w:val="001E3A3F"/>
    <w:rsid w:val="001E3AEE"/>
    <w:rsid w:val="001E415A"/>
    <w:rsid w:val="001E47B2"/>
    <w:rsid w:val="001E55F4"/>
    <w:rsid w:val="001E58A8"/>
    <w:rsid w:val="001E59C1"/>
    <w:rsid w:val="001E6DE8"/>
    <w:rsid w:val="001E6E5C"/>
    <w:rsid w:val="001E76AA"/>
    <w:rsid w:val="001F038B"/>
    <w:rsid w:val="001F0803"/>
    <w:rsid w:val="001F1D8D"/>
    <w:rsid w:val="001F1D8F"/>
    <w:rsid w:val="001F23D9"/>
    <w:rsid w:val="001F3E7A"/>
    <w:rsid w:val="001F4234"/>
    <w:rsid w:val="001F4C41"/>
    <w:rsid w:val="001F518A"/>
    <w:rsid w:val="001F5456"/>
    <w:rsid w:val="001F5527"/>
    <w:rsid w:val="001F57FB"/>
    <w:rsid w:val="001F65DF"/>
    <w:rsid w:val="001F684F"/>
    <w:rsid w:val="001F72F0"/>
    <w:rsid w:val="001F7BAF"/>
    <w:rsid w:val="002019EA"/>
    <w:rsid w:val="00201B0B"/>
    <w:rsid w:val="002021E5"/>
    <w:rsid w:val="00202622"/>
    <w:rsid w:val="00202F36"/>
    <w:rsid w:val="00202FB2"/>
    <w:rsid w:val="00203A25"/>
    <w:rsid w:val="00204DCD"/>
    <w:rsid w:val="0020530D"/>
    <w:rsid w:val="00205324"/>
    <w:rsid w:val="00205386"/>
    <w:rsid w:val="002053C5"/>
    <w:rsid w:val="00205A69"/>
    <w:rsid w:val="00205D6E"/>
    <w:rsid w:val="00206A6C"/>
    <w:rsid w:val="00206E67"/>
    <w:rsid w:val="002100B4"/>
    <w:rsid w:val="00210A2A"/>
    <w:rsid w:val="00210F96"/>
    <w:rsid w:val="0021196D"/>
    <w:rsid w:val="002132FF"/>
    <w:rsid w:val="0021414F"/>
    <w:rsid w:val="00214344"/>
    <w:rsid w:val="00214414"/>
    <w:rsid w:val="00214593"/>
    <w:rsid w:val="0021501F"/>
    <w:rsid w:val="0021544D"/>
    <w:rsid w:val="00216B41"/>
    <w:rsid w:val="0021772F"/>
    <w:rsid w:val="002177E8"/>
    <w:rsid w:val="00217B98"/>
    <w:rsid w:val="002201B9"/>
    <w:rsid w:val="002205B2"/>
    <w:rsid w:val="002209D9"/>
    <w:rsid w:val="00220CF5"/>
    <w:rsid w:val="002222AA"/>
    <w:rsid w:val="00222E04"/>
    <w:rsid w:val="00223309"/>
    <w:rsid w:val="0022392C"/>
    <w:rsid w:val="0022452B"/>
    <w:rsid w:val="00225258"/>
    <w:rsid w:val="0022553A"/>
    <w:rsid w:val="00225593"/>
    <w:rsid w:val="00225B69"/>
    <w:rsid w:val="00225EFE"/>
    <w:rsid w:val="00226714"/>
    <w:rsid w:val="002268E9"/>
    <w:rsid w:val="00226DAB"/>
    <w:rsid w:val="002273FD"/>
    <w:rsid w:val="00227AE9"/>
    <w:rsid w:val="00227B7B"/>
    <w:rsid w:val="0023037D"/>
    <w:rsid w:val="00230BB1"/>
    <w:rsid w:val="002315E7"/>
    <w:rsid w:val="002327E5"/>
    <w:rsid w:val="00233040"/>
    <w:rsid w:val="00233166"/>
    <w:rsid w:val="00233989"/>
    <w:rsid w:val="00233BD6"/>
    <w:rsid w:val="00234B46"/>
    <w:rsid w:val="00235A53"/>
    <w:rsid w:val="00235A5B"/>
    <w:rsid w:val="00236014"/>
    <w:rsid w:val="0024048D"/>
    <w:rsid w:val="00240654"/>
    <w:rsid w:val="00240952"/>
    <w:rsid w:val="00240F94"/>
    <w:rsid w:val="00241035"/>
    <w:rsid w:val="00241AF2"/>
    <w:rsid w:val="00241B09"/>
    <w:rsid w:val="002422C8"/>
    <w:rsid w:val="00243314"/>
    <w:rsid w:val="00243D93"/>
    <w:rsid w:val="0024456A"/>
    <w:rsid w:val="00244DB9"/>
    <w:rsid w:val="00245C13"/>
    <w:rsid w:val="00246E38"/>
    <w:rsid w:val="00247A20"/>
    <w:rsid w:val="00247B7F"/>
    <w:rsid w:val="002502F9"/>
    <w:rsid w:val="00250B3B"/>
    <w:rsid w:val="00250C51"/>
    <w:rsid w:val="00250E2C"/>
    <w:rsid w:val="00250E49"/>
    <w:rsid w:val="0025262E"/>
    <w:rsid w:val="0025452C"/>
    <w:rsid w:val="00254925"/>
    <w:rsid w:val="00254D0F"/>
    <w:rsid w:val="00254FF4"/>
    <w:rsid w:val="00255712"/>
    <w:rsid w:val="002572CC"/>
    <w:rsid w:val="00260165"/>
    <w:rsid w:val="002605E9"/>
    <w:rsid w:val="00260F56"/>
    <w:rsid w:val="00263733"/>
    <w:rsid w:val="00263E8B"/>
    <w:rsid w:val="0026495B"/>
    <w:rsid w:val="00264A27"/>
    <w:rsid w:val="0026563E"/>
    <w:rsid w:val="00265C09"/>
    <w:rsid w:val="00265CBE"/>
    <w:rsid w:val="00266902"/>
    <w:rsid w:val="0026734C"/>
    <w:rsid w:val="00270738"/>
    <w:rsid w:val="00272DC1"/>
    <w:rsid w:val="00273432"/>
    <w:rsid w:val="002735F2"/>
    <w:rsid w:val="002737AA"/>
    <w:rsid w:val="00274169"/>
    <w:rsid w:val="002742D9"/>
    <w:rsid w:val="00274B68"/>
    <w:rsid w:val="0027570A"/>
    <w:rsid w:val="00276990"/>
    <w:rsid w:val="00276BF7"/>
    <w:rsid w:val="00277376"/>
    <w:rsid w:val="00280C0D"/>
    <w:rsid w:val="00282858"/>
    <w:rsid w:val="002828D2"/>
    <w:rsid w:val="0028305B"/>
    <w:rsid w:val="00287885"/>
    <w:rsid w:val="00287A94"/>
    <w:rsid w:val="00287ACD"/>
    <w:rsid w:val="002900AC"/>
    <w:rsid w:val="002905DE"/>
    <w:rsid w:val="00290922"/>
    <w:rsid w:val="00291069"/>
    <w:rsid w:val="00291585"/>
    <w:rsid w:val="002916F1"/>
    <w:rsid w:val="0029254B"/>
    <w:rsid w:val="002938F6"/>
    <w:rsid w:val="002944D9"/>
    <w:rsid w:val="00295729"/>
    <w:rsid w:val="002958B1"/>
    <w:rsid w:val="00295965"/>
    <w:rsid w:val="00295DA2"/>
    <w:rsid w:val="00296DB0"/>
    <w:rsid w:val="00297F87"/>
    <w:rsid w:val="002A02B5"/>
    <w:rsid w:val="002A0896"/>
    <w:rsid w:val="002A13D0"/>
    <w:rsid w:val="002A1D09"/>
    <w:rsid w:val="002A346B"/>
    <w:rsid w:val="002A444A"/>
    <w:rsid w:val="002A486F"/>
    <w:rsid w:val="002A6A17"/>
    <w:rsid w:val="002B06A7"/>
    <w:rsid w:val="002B0BA7"/>
    <w:rsid w:val="002B0D9F"/>
    <w:rsid w:val="002B0E79"/>
    <w:rsid w:val="002B126B"/>
    <w:rsid w:val="002B1C52"/>
    <w:rsid w:val="002B23EC"/>
    <w:rsid w:val="002B26AD"/>
    <w:rsid w:val="002B288E"/>
    <w:rsid w:val="002B3C42"/>
    <w:rsid w:val="002B408A"/>
    <w:rsid w:val="002B480C"/>
    <w:rsid w:val="002B5014"/>
    <w:rsid w:val="002B5128"/>
    <w:rsid w:val="002B6098"/>
    <w:rsid w:val="002B61EE"/>
    <w:rsid w:val="002B7590"/>
    <w:rsid w:val="002B79C2"/>
    <w:rsid w:val="002B7B9D"/>
    <w:rsid w:val="002C0496"/>
    <w:rsid w:val="002C078C"/>
    <w:rsid w:val="002C0DB6"/>
    <w:rsid w:val="002C2001"/>
    <w:rsid w:val="002C234C"/>
    <w:rsid w:val="002C3074"/>
    <w:rsid w:val="002C38DD"/>
    <w:rsid w:val="002C3DAC"/>
    <w:rsid w:val="002C4130"/>
    <w:rsid w:val="002C53A4"/>
    <w:rsid w:val="002C701D"/>
    <w:rsid w:val="002D0892"/>
    <w:rsid w:val="002D3FEA"/>
    <w:rsid w:val="002D5715"/>
    <w:rsid w:val="002D5E59"/>
    <w:rsid w:val="002D627C"/>
    <w:rsid w:val="002D691D"/>
    <w:rsid w:val="002D6FEA"/>
    <w:rsid w:val="002D720B"/>
    <w:rsid w:val="002D7F81"/>
    <w:rsid w:val="002E05C3"/>
    <w:rsid w:val="002E30AB"/>
    <w:rsid w:val="002E3424"/>
    <w:rsid w:val="002E4809"/>
    <w:rsid w:val="002E5570"/>
    <w:rsid w:val="002E5F90"/>
    <w:rsid w:val="002E6368"/>
    <w:rsid w:val="002E6633"/>
    <w:rsid w:val="002E6F66"/>
    <w:rsid w:val="002E70C7"/>
    <w:rsid w:val="002E7B06"/>
    <w:rsid w:val="002F05E1"/>
    <w:rsid w:val="002F0647"/>
    <w:rsid w:val="002F07F5"/>
    <w:rsid w:val="002F0A72"/>
    <w:rsid w:val="002F22C3"/>
    <w:rsid w:val="002F26EF"/>
    <w:rsid w:val="002F34C8"/>
    <w:rsid w:val="002F38F6"/>
    <w:rsid w:val="002F3D32"/>
    <w:rsid w:val="002F43D9"/>
    <w:rsid w:val="002F4920"/>
    <w:rsid w:val="002F523A"/>
    <w:rsid w:val="002F5826"/>
    <w:rsid w:val="002F59DC"/>
    <w:rsid w:val="002F6750"/>
    <w:rsid w:val="002F6EA4"/>
    <w:rsid w:val="002F7110"/>
    <w:rsid w:val="002F7A32"/>
    <w:rsid w:val="002F7C63"/>
    <w:rsid w:val="00300765"/>
    <w:rsid w:val="0030107B"/>
    <w:rsid w:val="003016F0"/>
    <w:rsid w:val="00301A67"/>
    <w:rsid w:val="00301D73"/>
    <w:rsid w:val="00301E18"/>
    <w:rsid w:val="00302001"/>
    <w:rsid w:val="003021B5"/>
    <w:rsid w:val="00302D4E"/>
    <w:rsid w:val="00303778"/>
    <w:rsid w:val="00304C15"/>
    <w:rsid w:val="00304F8F"/>
    <w:rsid w:val="003051F1"/>
    <w:rsid w:val="00305EC1"/>
    <w:rsid w:val="00306F06"/>
    <w:rsid w:val="0030702C"/>
    <w:rsid w:val="00307516"/>
    <w:rsid w:val="00307610"/>
    <w:rsid w:val="00311647"/>
    <w:rsid w:val="00312347"/>
    <w:rsid w:val="003129AC"/>
    <w:rsid w:val="00312D18"/>
    <w:rsid w:val="00313D9F"/>
    <w:rsid w:val="003146CE"/>
    <w:rsid w:val="00315208"/>
    <w:rsid w:val="003157FF"/>
    <w:rsid w:val="003165D7"/>
    <w:rsid w:val="003166C7"/>
    <w:rsid w:val="00316D42"/>
    <w:rsid w:val="0031715C"/>
    <w:rsid w:val="00322393"/>
    <w:rsid w:val="00322548"/>
    <w:rsid w:val="00322E32"/>
    <w:rsid w:val="0032361F"/>
    <w:rsid w:val="00324442"/>
    <w:rsid w:val="0032449B"/>
    <w:rsid w:val="003244DA"/>
    <w:rsid w:val="00326171"/>
    <w:rsid w:val="00326C3B"/>
    <w:rsid w:val="0032752D"/>
    <w:rsid w:val="00327CC4"/>
    <w:rsid w:val="0033180C"/>
    <w:rsid w:val="00331D3A"/>
    <w:rsid w:val="00331E87"/>
    <w:rsid w:val="00332D4B"/>
    <w:rsid w:val="0033370C"/>
    <w:rsid w:val="00333902"/>
    <w:rsid w:val="00333BA1"/>
    <w:rsid w:val="00333EC6"/>
    <w:rsid w:val="00334D41"/>
    <w:rsid w:val="00334F36"/>
    <w:rsid w:val="003354A2"/>
    <w:rsid w:val="0033660C"/>
    <w:rsid w:val="003373FF"/>
    <w:rsid w:val="0033749A"/>
    <w:rsid w:val="00337F8A"/>
    <w:rsid w:val="00337FD8"/>
    <w:rsid w:val="00340111"/>
    <w:rsid w:val="00340872"/>
    <w:rsid w:val="00341FD5"/>
    <w:rsid w:val="00342F79"/>
    <w:rsid w:val="003438F2"/>
    <w:rsid w:val="00343E72"/>
    <w:rsid w:val="003449EA"/>
    <w:rsid w:val="003454DB"/>
    <w:rsid w:val="0034587D"/>
    <w:rsid w:val="00345899"/>
    <w:rsid w:val="00345A6E"/>
    <w:rsid w:val="00345C43"/>
    <w:rsid w:val="00346608"/>
    <w:rsid w:val="00350AEA"/>
    <w:rsid w:val="00351987"/>
    <w:rsid w:val="0035237E"/>
    <w:rsid w:val="003525F9"/>
    <w:rsid w:val="00352F67"/>
    <w:rsid w:val="0035304F"/>
    <w:rsid w:val="00353216"/>
    <w:rsid w:val="00353777"/>
    <w:rsid w:val="003538AA"/>
    <w:rsid w:val="003542AA"/>
    <w:rsid w:val="003550E7"/>
    <w:rsid w:val="003556F1"/>
    <w:rsid w:val="00357183"/>
    <w:rsid w:val="00357842"/>
    <w:rsid w:val="0035791D"/>
    <w:rsid w:val="00357997"/>
    <w:rsid w:val="00357B3D"/>
    <w:rsid w:val="00357E2B"/>
    <w:rsid w:val="00357FC9"/>
    <w:rsid w:val="00362FC0"/>
    <w:rsid w:val="0036383C"/>
    <w:rsid w:val="00363D41"/>
    <w:rsid w:val="00363F5D"/>
    <w:rsid w:val="00364A64"/>
    <w:rsid w:val="00365344"/>
    <w:rsid w:val="00365D29"/>
    <w:rsid w:val="00366654"/>
    <w:rsid w:val="00366D97"/>
    <w:rsid w:val="0036756A"/>
    <w:rsid w:val="003675AA"/>
    <w:rsid w:val="003705D1"/>
    <w:rsid w:val="003715F9"/>
    <w:rsid w:val="003718B6"/>
    <w:rsid w:val="00372233"/>
    <w:rsid w:val="00373310"/>
    <w:rsid w:val="0037331D"/>
    <w:rsid w:val="0037352B"/>
    <w:rsid w:val="003737EB"/>
    <w:rsid w:val="00373ECF"/>
    <w:rsid w:val="00373FB6"/>
    <w:rsid w:val="00373FD3"/>
    <w:rsid w:val="003742C1"/>
    <w:rsid w:val="0037450D"/>
    <w:rsid w:val="003749CA"/>
    <w:rsid w:val="003757DD"/>
    <w:rsid w:val="0037596B"/>
    <w:rsid w:val="00376026"/>
    <w:rsid w:val="00376876"/>
    <w:rsid w:val="0037699B"/>
    <w:rsid w:val="00376D9F"/>
    <w:rsid w:val="00380F73"/>
    <w:rsid w:val="00381138"/>
    <w:rsid w:val="00381615"/>
    <w:rsid w:val="00381911"/>
    <w:rsid w:val="00382485"/>
    <w:rsid w:val="003826C7"/>
    <w:rsid w:val="00382A6E"/>
    <w:rsid w:val="00382F77"/>
    <w:rsid w:val="00383CFD"/>
    <w:rsid w:val="00384689"/>
    <w:rsid w:val="00385D6C"/>
    <w:rsid w:val="0038658F"/>
    <w:rsid w:val="00387178"/>
    <w:rsid w:val="003875C6"/>
    <w:rsid w:val="0038769B"/>
    <w:rsid w:val="00390BF4"/>
    <w:rsid w:val="00391012"/>
    <w:rsid w:val="00391021"/>
    <w:rsid w:val="003911A6"/>
    <w:rsid w:val="0039238D"/>
    <w:rsid w:val="00392D22"/>
    <w:rsid w:val="003935B4"/>
    <w:rsid w:val="0039374D"/>
    <w:rsid w:val="0039402D"/>
    <w:rsid w:val="00394325"/>
    <w:rsid w:val="0039476A"/>
    <w:rsid w:val="00395A81"/>
    <w:rsid w:val="00395E0C"/>
    <w:rsid w:val="003972F9"/>
    <w:rsid w:val="00397681"/>
    <w:rsid w:val="00397E4D"/>
    <w:rsid w:val="003A06C8"/>
    <w:rsid w:val="003A0C00"/>
    <w:rsid w:val="003A1231"/>
    <w:rsid w:val="003A1A90"/>
    <w:rsid w:val="003A203B"/>
    <w:rsid w:val="003A30B4"/>
    <w:rsid w:val="003A3201"/>
    <w:rsid w:val="003A32CC"/>
    <w:rsid w:val="003A3A86"/>
    <w:rsid w:val="003A4380"/>
    <w:rsid w:val="003A492A"/>
    <w:rsid w:val="003A4981"/>
    <w:rsid w:val="003A552D"/>
    <w:rsid w:val="003A78EE"/>
    <w:rsid w:val="003B0ED2"/>
    <w:rsid w:val="003B0F12"/>
    <w:rsid w:val="003B1F95"/>
    <w:rsid w:val="003B2D31"/>
    <w:rsid w:val="003B3DEC"/>
    <w:rsid w:val="003B3F9E"/>
    <w:rsid w:val="003B47D6"/>
    <w:rsid w:val="003B4E08"/>
    <w:rsid w:val="003B5E64"/>
    <w:rsid w:val="003B6918"/>
    <w:rsid w:val="003B79ED"/>
    <w:rsid w:val="003C0009"/>
    <w:rsid w:val="003C0336"/>
    <w:rsid w:val="003C0398"/>
    <w:rsid w:val="003C1577"/>
    <w:rsid w:val="003C1B0A"/>
    <w:rsid w:val="003C2164"/>
    <w:rsid w:val="003C296B"/>
    <w:rsid w:val="003C2AE7"/>
    <w:rsid w:val="003C2B4A"/>
    <w:rsid w:val="003C2DC6"/>
    <w:rsid w:val="003C2E4E"/>
    <w:rsid w:val="003C2EF1"/>
    <w:rsid w:val="003C5BFA"/>
    <w:rsid w:val="003C6030"/>
    <w:rsid w:val="003C7A8C"/>
    <w:rsid w:val="003D005A"/>
    <w:rsid w:val="003D0C48"/>
    <w:rsid w:val="003D0FA7"/>
    <w:rsid w:val="003D1B2A"/>
    <w:rsid w:val="003D243F"/>
    <w:rsid w:val="003D2523"/>
    <w:rsid w:val="003D26A8"/>
    <w:rsid w:val="003D2DDB"/>
    <w:rsid w:val="003D3153"/>
    <w:rsid w:val="003D3F43"/>
    <w:rsid w:val="003D5486"/>
    <w:rsid w:val="003D6268"/>
    <w:rsid w:val="003D6A99"/>
    <w:rsid w:val="003D6F89"/>
    <w:rsid w:val="003D7A1C"/>
    <w:rsid w:val="003E0A33"/>
    <w:rsid w:val="003E106B"/>
    <w:rsid w:val="003E12FF"/>
    <w:rsid w:val="003E144E"/>
    <w:rsid w:val="003E1D5B"/>
    <w:rsid w:val="003E290C"/>
    <w:rsid w:val="003E3663"/>
    <w:rsid w:val="003E3C59"/>
    <w:rsid w:val="003E639D"/>
    <w:rsid w:val="003E6B58"/>
    <w:rsid w:val="003E7FFA"/>
    <w:rsid w:val="003F1DBE"/>
    <w:rsid w:val="003F3F37"/>
    <w:rsid w:val="003F40A8"/>
    <w:rsid w:val="003F5367"/>
    <w:rsid w:val="003F5BF0"/>
    <w:rsid w:val="003F6C2F"/>
    <w:rsid w:val="00400438"/>
    <w:rsid w:val="00400B94"/>
    <w:rsid w:val="00400DEC"/>
    <w:rsid w:val="00401B2E"/>
    <w:rsid w:val="00401C7E"/>
    <w:rsid w:val="00401F3C"/>
    <w:rsid w:val="00402635"/>
    <w:rsid w:val="00403AB0"/>
    <w:rsid w:val="00403EA4"/>
    <w:rsid w:val="004040B8"/>
    <w:rsid w:val="00405FE1"/>
    <w:rsid w:val="00406146"/>
    <w:rsid w:val="00407537"/>
    <w:rsid w:val="00407861"/>
    <w:rsid w:val="00410DD5"/>
    <w:rsid w:val="00412607"/>
    <w:rsid w:val="00413F46"/>
    <w:rsid w:val="004143CC"/>
    <w:rsid w:val="0041513E"/>
    <w:rsid w:val="00415CD2"/>
    <w:rsid w:val="004162B0"/>
    <w:rsid w:val="00416768"/>
    <w:rsid w:val="004205AC"/>
    <w:rsid w:val="00420BF9"/>
    <w:rsid w:val="004219E6"/>
    <w:rsid w:val="00421AAB"/>
    <w:rsid w:val="004226B8"/>
    <w:rsid w:val="00423B7A"/>
    <w:rsid w:val="0042516B"/>
    <w:rsid w:val="00425E6C"/>
    <w:rsid w:val="0042627C"/>
    <w:rsid w:val="004262B2"/>
    <w:rsid w:val="00426D56"/>
    <w:rsid w:val="004271F7"/>
    <w:rsid w:val="004274CE"/>
    <w:rsid w:val="004307C3"/>
    <w:rsid w:val="00430CBF"/>
    <w:rsid w:val="00431067"/>
    <w:rsid w:val="00431105"/>
    <w:rsid w:val="004315F2"/>
    <w:rsid w:val="00431AF6"/>
    <w:rsid w:val="0043209A"/>
    <w:rsid w:val="004326B8"/>
    <w:rsid w:val="00433740"/>
    <w:rsid w:val="00434104"/>
    <w:rsid w:val="00434B32"/>
    <w:rsid w:val="00434E6E"/>
    <w:rsid w:val="00435D1C"/>
    <w:rsid w:val="004378FF"/>
    <w:rsid w:val="00441799"/>
    <w:rsid w:val="00442230"/>
    <w:rsid w:val="00443205"/>
    <w:rsid w:val="00443A82"/>
    <w:rsid w:val="00444453"/>
    <w:rsid w:val="004446BF"/>
    <w:rsid w:val="004452B9"/>
    <w:rsid w:val="004457BC"/>
    <w:rsid w:val="00445C85"/>
    <w:rsid w:val="00446309"/>
    <w:rsid w:val="00446C86"/>
    <w:rsid w:val="00447768"/>
    <w:rsid w:val="004477F8"/>
    <w:rsid w:val="00447883"/>
    <w:rsid w:val="0045057D"/>
    <w:rsid w:val="00450D22"/>
    <w:rsid w:val="00451302"/>
    <w:rsid w:val="00451E20"/>
    <w:rsid w:val="00451EA8"/>
    <w:rsid w:val="004521F5"/>
    <w:rsid w:val="0045301A"/>
    <w:rsid w:val="0045413A"/>
    <w:rsid w:val="004549F5"/>
    <w:rsid w:val="004550F3"/>
    <w:rsid w:val="00455949"/>
    <w:rsid w:val="004559B6"/>
    <w:rsid w:val="00455D12"/>
    <w:rsid w:val="00456725"/>
    <w:rsid w:val="00457D59"/>
    <w:rsid w:val="0046161B"/>
    <w:rsid w:val="00461B7A"/>
    <w:rsid w:val="00461CC0"/>
    <w:rsid w:val="004628F0"/>
    <w:rsid w:val="00463A8D"/>
    <w:rsid w:val="00463C79"/>
    <w:rsid w:val="00463C8D"/>
    <w:rsid w:val="00463F2D"/>
    <w:rsid w:val="00464293"/>
    <w:rsid w:val="0046439E"/>
    <w:rsid w:val="004646B7"/>
    <w:rsid w:val="0046528F"/>
    <w:rsid w:val="0046573A"/>
    <w:rsid w:val="00465D1A"/>
    <w:rsid w:val="004669AC"/>
    <w:rsid w:val="004671A4"/>
    <w:rsid w:val="00467321"/>
    <w:rsid w:val="00467A95"/>
    <w:rsid w:val="00467F03"/>
    <w:rsid w:val="00470BEC"/>
    <w:rsid w:val="0047151A"/>
    <w:rsid w:val="004726C7"/>
    <w:rsid w:val="00474FBB"/>
    <w:rsid w:val="004763DE"/>
    <w:rsid w:val="0047722C"/>
    <w:rsid w:val="00477590"/>
    <w:rsid w:val="00477B3B"/>
    <w:rsid w:val="00480A5C"/>
    <w:rsid w:val="00480BA7"/>
    <w:rsid w:val="0048176B"/>
    <w:rsid w:val="00481CE5"/>
    <w:rsid w:val="004821A6"/>
    <w:rsid w:val="004846C9"/>
    <w:rsid w:val="004869A2"/>
    <w:rsid w:val="0048758F"/>
    <w:rsid w:val="00491A02"/>
    <w:rsid w:val="0049240B"/>
    <w:rsid w:val="00492F4E"/>
    <w:rsid w:val="00493555"/>
    <w:rsid w:val="00494552"/>
    <w:rsid w:val="00495046"/>
    <w:rsid w:val="00495299"/>
    <w:rsid w:val="004A0202"/>
    <w:rsid w:val="004A15E7"/>
    <w:rsid w:val="004A1F56"/>
    <w:rsid w:val="004A288A"/>
    <w:rsid w:val="004A3BA4"/>
    <w:rsid w:val="004A3F12"/>
    <w:rsid w:val="004A40E7"/>
    <w:rsid w:val="004A4383"/>
    <w:rsid w:val="004A55CF"/>
    <w:rsid w:val="004A59DC"/>
    <w:rsid w:val="004A66A6"/>
    <w:rsid w:val="004A78AE"/>
    <w:rsid w:val="004B031D"/>
    <w:rsid w:val="004B0628"/>
    <w:rsid w:val="004B1033"/>
    <w:rsid w:val="004B14EF"/>
    <w:rsid w:val="004B3337"/>
    <w:rsid w:val="004B4346"/>
    <w:rsid w:val="004B45CB"/>
    <w:rsid w:val="004B498A"/>
    <w:rsid w:val="004B4FDF"/>
    <w:rsid w:val="004B5B26"/>
    <w:rsid w:val="004B5FD4"/>
    <w:rsid w:val="004B72B8"/>
    <w:rsid w:val="004C020C"/>
    <w:rsid w:val="004C0933"/>
    <w:rsid w:val="004C136D"/>
    <w:rsid w:val="004C20DF"/>
    <w:rsid w:val="004C260F"/>
    <w:rsid w:val="004C2AE0"/>
    <w:rsid w:val="004C2C0E"/>
    <w:rsid w:val="004C2CEF"/>
    <w:rsid w:val="004C2F45"/>
    <w:rsid w:val="004C338D"/>
    <w:rsid w:val="004C42F4"/>
    <w:rsid w:val="004C4442"/>
    <w:rsid w:val="004C4659"/>
    <w:rsid w:val="004C516A"/>
    <w:rsid w:val="004C5764"/>
    <w:rsid w:val="004C60C3"/>
    <w:rsid w:val="004C6DA1"/>
    <w:rsid w:val="004C73C8"/>
    <w:rsid w:val="004C7468"/>
    <w:rsid w:val="004C7BA2"/>
    <w:rsid w:val="004C7C31"/>
    <w:rsid w:val="004D03AD"/>
    <w:rsid w:val="004D0D89"/>
    <w:rsid w:val="004D0F2D"/>
    <w:rsid w:val="004D1CA4"/>
    <w:rsid w:val="004D200C"/>
    <w:rsid w:val="004D2524"/>
    <w:rsid w:val="004D3F39"/>
    <w:rsid w:val="004D61A4"/>
    <w:rsid w:val="004D6870"/>
    <w:rsid w:val="004D725F"/>
    <w:rsid w:val="004D767D"/>
    <w:rsid w:val="004D77C4"/>
    <w:rsid w:val="004D7D9D"/>
    <w:rsid w:val="004E0DCF"/>
    <w:rsid w:val="004E1543"/>
    <w:rsid w:val="004E4053"/>
    <w:rsid w:val="004E5015"/>
    <w:rsid w:val="004E5336"/>
    <w:rsid w:val="004E6383"/>
    <w:rsid w:val="004E74C1"/>
    <w:rsid w:val="004F07AF"/>
    <w:rsid w:val="004F0D42"/>
    <w:rsid w:val="004F0F8C"/>
    <w:rsid w:val="004F17E7"/>
    <w:rsid w:val="004F17FA"/>
    <w:rsid w:val="004F2047"/>
    <w:rsid w:val="004F231D"/>
    <w:rsid w:val="004F50DD"/>
    <w:rsid w:val="004F5230"/>
    <w:rsid w:val="004F620C"/>
    <w:rsid w:val="00500104"/>
    <w:rsid w:val="00500438"/>
    <w:rsid w:val="00500BB1"/>
    <w:rsid w:val="005020D9"/>
    <w:rsid w:val="00502370"/>
    <w:rsid w:val="00502BE2"/>
    <w:rsid w:val="00502CE3"/>
    <w:rsid w:val="00503AB9"/>
    <w:rsid w:val="00504646"/>
    <w:rsid w:val="00506E51"/>
    <w:rsid w:val="00507C4B"/>
    <w:rsid w:val="005101E4"/>
    <w:rsid w:val="00510909"/>
    <w:rsid w:val="0051120B"/>
    <w:rsid w:val="00511786"/>
    <w:rsid w:val="00511DDD"/>
    <w:rsid w:val="005125E3"/>
    <w:rsid w:val="00512664"/>
    <w:rsid w:val="005128E9"/>
    <w:rsid w:val="00513ACB"/>
    <w:rsid w:val="00514BB3"/>
    <w:rsid w:val="00515951"/>
    <w:rsid w:val="005159C9"/>
    <w:rsid w:val="00515FD8"/>
    <w:rsid w:val="005166FF"/>
    <w:rsid w:val="00516952"/>
    <w:rsid w:val="00517C2D"/>
    <w:rsid w:val="005201DB"/>
    <w:rsid w:val="00520392"/>
    <w:rsid w:val="00520D00"/>
    <w:rsid w:val="00521B13"/>
    <w:rsid w:val="00522724"/>
    <w:rsid w:val="00522E10"/>
    <w:rsid w:val="00522EC9"/>
    <w:rsid w:val="005236B4"/>
    <w:rsid w:val="005246F6"/>
    <w:rsid w:val="005249C2"/>
    <w:rsid w:val="00525ED3"/>
    <w:rsid w:val="005264FA"/>
    <w:rsid w:val="005267C8"/>
    <w:rsid w:val="00527423"/>
    <w:rsid w:val="005277EB"/>
    <w:rsid w:val="00527AAB"/>
    <w:rsid w:val="00527ACB"/>
    <w:rsid w:val="00527EEE"/>
    <w:rsid w:val="00527FAE"/>
    <w:rsid w:val="0053002A"/>
    <w:rsid w:val="00531304"/>
    <w:rsid w:val="00532692"/>
    <w:rsid w:val="005327AF"/>
    <w:rsid w:val="0053283F"/>
    <w:rsid w:val="00533DC3"/>
    <w:rsid w:val="00534620"/>
    <w:rsid w:val="0053484B"/>
    <w:rsid w:val="00534B3D"/>
    <w:rsid w:val="00534FBF"/>
    <w:rsid w:val="005352DA"/>
    <w:rsid w:val="00535421"/>
    <w:rsid w:val="00536117"/>
    <w:rsid w:val="005363CF"/>
    <w:rsid w:val="00540542"/>
    <w:rsid w:val="00541217"/>
    <w:rsid w:val="0054266C"/>
    <w:rsid w:val="00542C38"/>
    <w:rsid w:val="00542C50"/>
    <w:rsid w:val="00543650"/>
    <w:rsid w:val="005441AE"/>
    <w:rsid w:val="0054443B"/>
    <w:rsid w:val="0054574C"/>
    <w:rsid w:val="00545C0D"/>
    <w:rsid w:val="00545EAA"/>
    <w:rsid w:val="00547345"/>
    <w:rsid w:val="005474DF"/>
    <w:rsid w:val="00547E67"/>
    <w:rsid w:val="00547EFA"/>
    <w:rsid w:val="00550009"/>
    <w:rsid w:val="00550940"/>
    <w:rsid w:val="00551C73"/>
    <w:rsid w:val="005529DA"/>
    <w:rsid w:val="0055368D"/>
    <w:rsid w:val="0055405C"/>
    <w:rsid w:val="00554331"/>
    <w:rsid w:val="00554600"/>
    <w:rsid w:val="00554EA2"/>
    <w:rsid w:val="005556F3"/>
    <w:rsid w:val="005561FC"/>
    <w:rsid w:val="0055641D"/>
    <w:rsid w:val="00556614"/>
    <w:rsid w:val="00556806"/>
    <w:rsid w:val="00557281"/>
    <w:rsid w:val="00557316"/>
    <w:rsid w:val="0055731B"/>
    <w:rsid w:val="00557802"/>
    <w:rsid w:val="00557B40"/>
    <w:rsid w:val="005601C2"/>
    <w:rsid w:val="0056046D"/>
    <w:rsid w:val="00561615"/>
    <w:rsid w:val="0056185C"/>
    <w:rsid w:val="00562A54"/>
    <w:rsid w:val="00563160"/>
    <w:rsid w:val="0056320F"/>
    <w:rsid w:val="00563F7E"/>
    <w:rsid w:val="005640D4"/>
    <w:rsid w:val="005651CC"/>
    <w:rsid w:val="00565B83"/>
    <w:rsid w:val="00565BB3"/>
    <w:rsid w:val="00565CC1"/>
    <w:rsid w:val="00565E94"/>
    <w:rsid w:val="00565EE4"/>
    <w:rsid w:val="00566781"/>
    <w:rsid w:val="00567160"/>
    <w:rsid w:val="005676C3"/>
    <w:rsid w:val="00567A56"/>
    <w:rsid w:val="00567B4E"/>
    <w:rsid w:val="00567C17"/>
    <w:rsid w:val="005703DA"/>
    <w:rsid w:val="005727DF"/>
    <w:rsid w:val="00572E02"/>
    <w:rsid w:val="005731C0"/>
    <w:rsid w:val="005740F9"/>
    <w:rsid w:val="005748D7"/>
    <w:rsid w:val="00574927"/>
    <w:rsid w:val="00574B11"/>
    <w:rsid w:val="00574EA4"/>
    <w:rsid w:val="00576E8A"/>
    <w:rsid w:val="005773A9"/>
    <w:rsid w:val="00580EA0"/>
    <w:rsid w:val="00581DDC"/>
    <w:rsid w:val="00582300"/>
    <w:rsid w:val="005837C5"/>
    <w:rsid w:val="005838BB"/>
    <w:rsid w:val="005845AC"/>
    <w:rsid w:val="00584800"/>
    <w:rsid w:val="00584F7E"/>
    <w:rsid w:val="00585867"/>
    <w:rsid w:val="00586B7E"/>
    <w:rsid w:val="00586BD4"/>
    <w:rsid w:val="005870A3"/>
    <w:rsid w:val="005876B7"/>
    <w:rsid w:val="00587CAE"/>
    <w:rsid w:val="005909D7"/>
    <w:rsid w:val="00590D67"/>
    <w:rsid w:val="00590DB3"/>
    <w:rsid w:val="00591F18"/>
    <w:rsid w:val="00591F63"/>
    <w:rsid w:val="005920DD"/>
    <w:rsid w:val="005922E7"/>
    <w:rsid w:val="005950BD"/>
    <w:rsid w:val="00595448"/>
    <w:rsid w:val="0059628C"/>
    <w:rsid w:val="005976E9"/>
    <w:rsid w:val="00597981"/>
    <w:rsid w:val="005A0FEE"/>
    <w:rsid w:val="005A15AD"/>
    <w:rsid w:val="005A2878"/>
    <w:rsid w:val="005A29FC"/>
    <w:rsid w:val="005A3547"/>
    <w:rsid w:val="005A4FFE"/>
    <w:rsid w:val="005A50B6"/>
    <w:rsid w:val="005A51F0"/>
    <w:rsid w:val="005A5377"/>
    <w:rsid w:val="005A5971"/>
    <w:rsid w:val="005A6493"/>
    <w:rsid w:val="005A68D8"/>
    <w:rsid w:val="005A6B06"/>
    <w:rsid w:val="005A794B"/>
    <w:rsid w:val="005B005C"/>
    <w:rsid w:val="005B27AF"/>
    <w:rsid w:val="005B43FD"/>
    <w:rsid w:val="005B44BB"/>
    <w:rsid w:val="005B4B1D"/>
    <w:rsid w:val="005B50E3"/>
    <w:rsid w:val="005B5F9C"/>
    <w:rsid w:val="005C141D"/>
    <w:rsid w:val="005C3BA2"/>
    <w:rsid w:val="005C46C4"/>
    <w:rsid w:val="005C4A8D"/>
    <w:rsid w:val="005C4A9B"/>
    <w:rsid w:val="005C4F66"/>
    <w:rsid w:val="005C6FB7"/>
    <w:rsid w:val="005C7592"/>
    <w:rsid w:val="005C7703"/>
    <w:rsid w:val="005C7A5A"/>
    <w:rsid w:val="005C7C8C"/>
    <w:rsid w:val="005D030E"/>
    <w:rsid w:val="005D1DF2"/>
    <w:rsid w:val="005D2B45"/>
    <w:rsid w:val="005D2C82"/>
    <w:rsid w:val="005D326C"/>
    <w:rsid w:val="005D45C3"/>
    <w:rsid w:val="005D4CBC"/>
    <w:rsid w:val="005D549C"/>
    <w:rsid w:val="005D585C"/>
    <w:rsid w:val="005D5CDF"/>
    <w:rsid w:val="005D6222"/>
    <w:rsid w:val="005D6259"/>
    <w:rsid w:val="005D6534"/>
    <w:rsid w:val="005D6536"/>
    <w:rsid w:val="005D6D96"/>
    <w:rsid w:val="005D73D2"/>
    <w:rsid w:val="005D7582"/>
    <w:rsid w:val="005D7CED"/>
    <w:rsid w:val="005E0B54"/>
    <w:rsid w:val="005E0C12"/>
    <w:rsid w:val="005E0D08"/>
    <w:rsid w:val="005E206B"/>
    <w:rsid w:val="005E2508"/>
    <w:rsid w:val="005E33FC"/>
    <w:rsid w:val="005E500B"/>
    <w:rsid w:val="005E54AD"/>
    <w:rsid w:val="005E5E7E"/>
    <w:rsid w:val="005E6490"/>
    <w:rsid w:val="005E651C"/>
    <w:rsid w:val="005E670A"/>
    <w:rsid w:val="005E689D"/>
    <w:rsid w:val="005E6D6D"/>
    <w:rsid w:val="005E7067"/>
    <w:rsid w:val="005F0DA5"/>
    <w:rsid w:val="005F29F6"/>
    <w:rsid w:val="005F30E1"/>
    <w:rsid w:val="005F31AB"/>
    <w:rsid w:val="005F3EAE"/>
    <w:rsid w:val="005F56FB"/>
    <w:rsid w:val="005F5D99"/>
    <w:rsid w:val="005F5EFD"/>
    <w:rsid w:val="005F5F97"/>
    <w:rsid w:val="005F63FB"/>
    <w:rsid w:val="005F65FD"/>
    <w:rsid w:val="005F6B36"/>
    <w:rsid w:val="005F6C3A"/>
    <w:rsid w:val="005F6F84"/>
    <w:rsid w:val="005F6FBE"/>
    <w:rsid w:val="005F75AF"/>
    <w:rsid w:val="005F7637"/>
    <w:rsid w:val="005F765C"/>
    <w:rsid w:val="00600976"/>
    <w:rsid w:val="00600BAB"/>
    <w:rsid w:val="006011E6"/>
    <w:rsid w:val="00601715"/>
    <w:rsid w:val="00602EEE"/>
    <w:rsid w:val="00603A4D"/>
    <w:rsid w:val="00603B6E"/>
    <w:rsid w:val="00603C55"/>
    <w:rsid w:val="00603E23"/>
    <w:rsid w:val="00604E13"/>
    <w:rsid w:val="00605871"/>
    <w:rsid w:val="00605AD8"/>
    <w:rsid w:val="006063DF"/>
    <w:rsid w:val="00606456"/>
    <w:rsid w:val="006079EB"/>
    <w:rsid w:val="0061025A"/>
    <w:rsid w:val="00610B0F"/>
    <w:rsid w:val="006111FE"/>
    <w:rsid w:val="00611458"/>
    <w:rsid w:val="00611873"/>
    <w:rsid w:val="00612B97"/>
    <w:rsid w:val="00612C68"/>
    <w:rsid w:val="00614A3B"/>
    <w:rsid w:val="00615DB2"/>
    <w:rsid w:val="00615DC9"/>
    <w:rsid w:val="00616ABF"/>
    <w:rsid w:val="00617F3E"/>
    <w:rsid w:val="0062020E"/>
    <w:rsid w:val="00620A51"/>
    <w:rsid w:val="00620F89"/>
    <w:rsid w:val="00621881"/>
    <w:rsid w:val="00621CEC"/>
    <w:rsid w:val="00623411"/>
    <w:rsid w:val="00623D54"/>
    <w:rsid w:val="00624842"/>
    <w:rsid w:val="006250E8"/>
    <w:rsid w:val="00626A4C"/>
    <w:rsid w:val="00626E3F"/>
    <w:rsid w:val="006273CA"/>
    <w:rsid w:val="006302E9"/>
    <w:rsid w:val="006306F0"/>
    <w:rsid w:val="006315D4"/>
    <w:rsid w:val="0063175F"/>
    <w:rsid w:val="00631B24"/>
    <w:rsid w:val="00631FCF"/>
    <w:rsid w:val="00632458"/>
    <w:rsid w:val="00632489"/>
    <w:rsid w:val="006326CE"/>
    <w:rsid w:val="00634F13"/>
    <w:rsid w:val="0063560C"/>
    <w:rsid w:val="00636614"/>
    <w:rsid w:val="0063732A"/>
    <w:rsid w:val="0064043B"/>
    <w:rsid w:val="006404D6"/>
    <w:rsid w:val="00640BDD"/>
    <w:rsid w:val="00640DE8"/>
    <w:rsid w:val="00641C05"/>
    <w:rsid w:val="00642139"/>
    <w:rsid w:val="00643B62"/>
    <w:rsid w:val="00643CE2"/>
    <w:rsid w:val="00643F4B"/>
    <w:rsid w:val="00644692"/>
    <w:rsid w:val="006446D7"/>
    <w:rsid w:val="0064556B"/>
    <w:rsid w:val="0064619C"/>
    <w:rsid w:val="006465CE"/>
    <w:rsid w:val="00646C7D"/>
    <w:rsid w:val="00646CE7"/>
    <w:rsid w:val="006476CF"/>
    <w:rsid w:val="00647CFD"/>
    <w:rsid w:val="00650071"/>
    <w:rsid w:val="00650521"/>
    <w:rsid w:val="0065064F"/>
    <w:rsid w:val="00650A08"/>
    <w:rsid w:val="00651500"/>
    <w:rsid w:val="00652094"/>
    <w:rsid w:val="006527BE"/>
    <w:rsid w:val="00652924"/>
    <w:rsid w:val="00652BAA"/>
    <w:rsid w:val="00653020"/>
    <w:rsid w:val="006533CA"/>
    <w:rsid w:val="00653730"/>
    <w:rsid w:val="00654EEA"/>
    <w:rsid w:val="00655C88"/>
    <w:rsid w:val="006560F6"/>
    <w:rsid w:val="00656B0A"/>
    <w:rsid w:val="00657A14"/>
    <w:rsid w:val="00660703"/>
    <w:rsid w:val="00660BC6"/>
    <w:rsid w:val="006621B2"/>
    <w:rsid w:val="006621D0"/>
    <w:rsid w:val="00662C9B"/>
    <w:rsid w:val="00662FCC"/>
    <w:rsid w:val="006633A6"/>
    <w:rsid w:val="00664CD9"/>
    <w:rsid w:val="00664ECF"/>
    <w:rsid w:val="006650BA"/>
    <w:rsid w:val="006659EB"/>
    <w:rsid w:val="00665A79"/>
    <w:rsid w:val="00665BB9"/>
    <w:rsid w:val="00666025"/>
    <w:rsid w:val="0066751F"/>
    <w:rsid w:val="00667543"/>
    <w:rsid w:val="00670A78"/>
    <w:rsid w:val="006711EA"/>
    <w:rsid w:val="00671CC9"/>
    <w:rsid w:val="006728CD"/>
    <w:rsid w:val="006738D2"/>
    <w:rsid w:val="00673A6A"/>
    <w:rsid w:val="00673FF5"/>
    <w:rsid w:val="006740DB"/>
    <w:rsid w:val="006757FD"/>
    <w:rsid w:val="00675CB2"/>
    <w:rsid w:val="00675CEA"/>
    <w:rsid w:val="00677F06"/>
    <w:rsid w:val="00677F61"/>
    <w:rsid w:val="0068052A"/>
    <w:rsid w:val="006808FB"/>
    <w:rsid w:val="006811D0"/>
    <w:rsid w:val="0068201A"/>
    <w:rsid w:val="00682727"/>
    <w:rsid w:val="00682A05"/>
    <w:rsid w:val="00682ED2"/>
    <w:rsid w:val="0068332D"/>
    <w:rsid w:val="00683379"/>
    <w:rsid w:val="006839EF"/>
    <w:rsid w:val="00683A14"/>
    <w:rsid w:val="00683EF3"/>
    <w:rsid w:val="00685175"/>
    <w:rsid w:val="00685CD3"/>
    <w:rsid w:val="00686A15"/>
    <w:rsid w:val="00686E82"/>
    <w:rsid w:val="00687821"/>
    <w:rsid w:val="00687ED2"/>
    <w:rsid w:val="006907D2"/>
    <w:rsid w:val="0069248D"/>
    <w:rsid w:val="006924A8"/>
    <w:rsid w:val="0069257C"/>
    <w:rsid w:val="00693438"/>
    <w:rsid w:val="0069361C"/>
    <w:rsid w:val="006939CB"/>
    <w:rsid w:val="0069419F"/>
    <w:rsid w:val="00694CA0"/>
    <w:rsid w:val="00697D86"/>
    <w:rsid w:val="006A0623"/>
    <w:rsid w:val="006A0C0D"/>
    <w:rsid w:val="006A1723"/>
    <w:rsid w:val="006A1E0F"/>
    <w:rsid w:val="006A28AA"/>
    <w:rsid w:val="006A4BC7"/>
    <w:rsid w:val="006A4BE9"/>
    <w:rsid w:val="006A51B9"/>
    <w:rsid w:val="006A79DF"/>
    <w:rsid w:val="006A7B48"/>
    <w:rsid w:val="006A7F20"/>
    <w:rsid w:val="006B0E02"/>
    <w:rsid w:val="006B12E5"/>
    <w:rsid w:val="006B1EBB"/>
    <w:rsid w:val="006B2275"/>
    <w:rsid w:val="006B2AFF"/>
    <w:rsid w:val="006B399E"/>
    <w:rsid w:val="006B3D57"/>
    <w:rsid w:val="006B504C"/>
    <w:rsid w:val="006B51A9"/>
    <w:rsid w:val="006B53D0"/>
    <w:rsid w:val="006B57AD"/>
    <w:rsid w:val="006B64D6"/>
    <w:rsid w:val="006B6C9F"/>
    <w:rsid w:val="006B7AB0"/>
    <w:rsid w:val="006C0515"/>
    <w:rsid w:val="006C05BD"/>
    <w:rsid w:val="006C086D"/>
    <w:rsid w:val="006C0E2E"/>
    <w:rsid w:val="006C0E6A"/>
    <w:rsid w:val="006C19DE"/>
    <w:rsid w:val="006C1D9D"/>
    <w:rsid w:val="006C291E"/>
    <w:rsid w:val="006C372A"/>
    <w:rsid w:val="006C410D"/>
    <w:rsid w:val="006C46A3"/>
    <w:rsid w:val="006C5158"/>
    <w:rsid w:val="006C529E"/>
    <w:rsid w:val="006C7493"/>
    <w:rsid w:val="006D0039"/>
    <w:rsid w:val="006D13D8"/>
    <w:rsid w:val="006D16EF"/>
    <w:rsid w:val="006D19C0"/>
    <w:rsid w:val="006D2036"/>
    <w:rsid w:val="006D3CF4"/>
    <w:rsid w:val="006D3FA0"/>
    <w:rsid w:val="006D5076"/>
    <w:rsid w:val="006D6400"/>
    <w:rsid w:val="006D76ED"/>
    <w:rsid w:val="006E1F5E"/>
    <w:rsid w:val="006E267D"/>
    <w:rsid w:val="006E2CAB"/>
    <w:rsid w:val="006E2DB3"/>
    <w:rsid w:val="006E3B7A"/>
    <w:rsid w:val="006E3EA5"/>
    <w:rsid w:val="006E42DC"/>
    <w:rsid w:val="006E47B4"/>
    <w:rsid w:val="006E49ED"/>
    <w:rsid w:val="006E4DA3"/>
    <w:rsid w:val="006E52A4"/>
    <w:rsid w:val="006E6704"/>
    <w:rsid w:val="006E6A1A"/>
    <w:rsid w:val="006E7202"/>
    <w:rsid w:val="006E7DCD"/>
    <w:rsid w:val="006F0420"/>
    <w:rsid w:val="006F0BD2"/>
    <w:rsid w:val="006F12DB"/>
    <w:rsid w:val="006F1DA0"/>
    <w:rsid w:val="006F2781"/>
    <w:rsid w:val="006F2CAB"/>
    <w:rsid w:val="006F30E6"/>
    <w:rsid w:val="006F4FA0"/>
    <w:rsid w:val="006F71B1"/>
    <w:rsid w:val="006F7DD1"/>
    <w:rsid w:val="007001A4"/>
    <w:rsid w:val="00700807"/>
    <w:rsid w:val="00702BE3"/>
    <w:rsid w:val="00702F8F"/>
    <w:rsid w:val="007039B2"/>
    <w:rsid w:val="007039C3"/>
    <w:rsid w:val="00703A78"/>
    <w:rsid w:val="00703F43"/>
    <w:rsid w:val="0070400C"/>
    <w:rsid w:val="00704599"/>
    <w:rsid w:val="0070644D"/>
    <w:rsid w:val="00706C03"/>
    <w:rsid w:val="00707145"/>
    <w:rsid w:val="00707205"/>
    <w:rsid w:val="007076DD"/>
    <w:rsid w:val="007106C4"/>
    <w:rsid w:val="00710D1F"/>
    <w:rsid w:val="00710FF2"/>
    <w:rsid w:val="00712F06"/>
    <w:rsid w:val="00714A2D"/>
    <w:rsid w:val="00714B6C"/>
    <w:rsid w:val="007159C7"/>
    <w:rsid w:val="00716598"/>
    <w:rsid w:val="0071689D"/>
    <w:rsid w:val="00716D07"/>
    <w:rsid w:val="007170F6"/>
    <w:rsid w:val="00717CF2"/>
    <w:rsid w:val="00720286"/>
    <w:rsid w:val="00721494"/>
    <w:rsid w:val="00721B70"/>
    <w:rsid w:val="007224AA"/>
    <w:rsid w:val="007224E1"/>
    <w:rsid w:val="007239DF"/>
    <w:rsid w:val="00723D22"/>
    <w:rsid w:val="00724050"/>
    <w:rsid w:val="00724B3C"/>
    <w:rsid w:val="00725319"/>
    <w:rsid w:val="00725720"/>
    <w:rsid w:val="007257AE"/>
    <w:rsid w:val="00726B26"/>
    <w:rsid w:val="00726E97"/>
    <w:rsid w:val="00727026"/>
    <w:rsid w:val="00730541"/>
    <w:rsid w:val="00731EBC"/>
    <w:rsid w:val="00731EC9"/>
    <w:rsid w:val="00732AB2"/>
    <w:rsid w:val="007332D8"/>
    <w:rsid w:val="0073345F"/>
    <w:rsid w:val="00733E7A"/>
    <w:rsid w:val="0073421C"/>
    <w:rsid w:val="00734299"/>
    <w:rsid w:val="00734823"/>
    <w:rsid w:val="0073507C"/>
    <w:rsid w:val="00735223"/>
    <w:rsid w:val="00736518"/>
    <w:rsid w:val="00740981"/>
    <w:rsid w:val="00740AA8"/>
    <w:rsid w:val="00741CB7"/>
    <w:rsid w:val="00742F86"/>
    <w:rsid w:val="0074306D"/>
    <w:rsid w:val="00743121"/>
    <w:rsid w:val="00743758"/>
    <w:rsid w:val="00743C72"/>
    <w:rsid w:val="0074494F"/>
    <w:rsid w:val="00745010"/>
    <w:rsid w:val="007454E7"/>
    <w:rsid w:val="0074560C"/>
    <w:rsid w:val="00745647"/>
    <w:rsid w:val="00745A09"/>
    <w:rsid w:val="00746D64"/>
    <w:rsid w:val="00747682"/>
    <w:rsid w:val="00747FEC"/>
    <w:rsid w:val="00750ABD"/>
    <w:rsid w:val="0075201F"/>
    <w:rsid w:val="00752D8B"/>
    <w:rsid w:val="00753712"/>
    <w:rsid w:val="007542F3"/>
    <w:rsid w:val="007551FE"/>
    <w:rsid w:val="0075554D"/>
    <w:rsid w:val="00755EF1"/>
    <w:rsid w:val="0075660E"/>
    <w:rsid w:val="007568B2"/>
    <w:rsid w:val="00756B9D"/>
    <w:rsid w:val="00756ECD"/>
    <w:rsid w:val="0075747D"/>
    <w:rsid w:val="00757B56"/>
    <w:rsid w:val="00760191"/>
    <w:rsid w:val="007604A3"/>
    <w:rsid w:val="0076074B"/>
    <w:rsid w:val="00760A9C"/>
    <w:rsid w:val="0076189E"/>
    <w:rsid w:val="00761E1E"/>
    <w:rsid w:val="0076237D"/>
    <w:rsid w:val="00763377"/>
    <w:rsid w:val="00763960"/>
    <w:rsid w:val="007639D7"/>
    <w:rsid w:val="00763F47"/>
    <w:rsid w:val="007649A2"/>
    <w:rsid w:val="00764A60"/>
    <w:rsid w:val="0076587E"/>
    <w:rsid w:val="00765BD0"/>
    <w:rsid w:val="007660E1"/>
    <w:rsid w:val="00767051"/>
    <w:rsid w:val="00767A75"/>
    <w:rsid w:val="00770B98"/>
    <w:rsid w:val="00770FBC"/>
    <w:rsid w:val="007729AD"/>
    <w:rsid w:val="0077531A"/>
    <w:rsid w:val="0077576E"/>
    <w:rsid w:val="00775C56"/>
    <w:rsid w:val="00776BD2"/>
    <w:rsid w:val="00776CF0"/>
    <w:rsid w:val="0077715C"/>
    <w:rsid w:val="00777952"/>
    <w:rsid w:val="00777EBF"/>
    <w:rsid w:val="00780D4A"/>
    <w:rsid w:val="0078141A"/>
    <w:rsid w:val="0078144E"/>
    <w:rsid w:val="00781B3D"/>
    <w:rsid w:val="00782559"/>
    <w:rsid w:val="00782840"/>
    <w:rsid w:val="0078334D"/>
    <w:rsid w:val="007844FD"/>
    <w:rsid w:val="00784689"/>
    <w:rsid w:val="00784EE7"/>
    <w:rsid w:val="00784F19"/>
    <w:rsid w:val="0078535B"/>
    <w:rsid w:val="0078579C"/>
    <w:rsid w:val="00785C21"/>
    <w:rsid w:val="007860A9"/>
    <w:rsid w:val="00786F41"/>
    <w:rsid w:val="007871C3"/>
    <w:rsid w:val="00787410"/>
    <w:rsid w:val="007878A3"/>
    <w:rsid w:val="00787BAB"/>
    <w:rsid w:val="007904A1"/>
    <w:rsid w:val="00790F20"/>
    <w:rsid w:val="00791521"/>
    <w:rsid w:val="00791EA4"/>
    <w:rsid w:val="00792739"/>
    <w:rsid w:val="00792E62"/>
    <w:rsid w:val="00793A28"/>
    <w:rsid w:val="007941C8"/>
    <w:rsid w:val="00794B90"/>
    <w:rsid w:val="00795E43"/>
    <w:rsid w:val="0079697A"/>
    <w:rsid w:val="00797465"/>
    <w:rsid w:val="00797594"/>
    <w:rsid w:val="007A0A20"/>
    <w:rsid w:val="007A1293"/>
    <w:rsid w:val="007A137A"/>
    <w:rsid w:val="007A2CA7"/>
    <w:rsid w:val="007A3239"/>
    <w:rsid w:val="007A34AB"/>
    <w:rsid w:val="007A402E"/>
    <w:rsid w:val="007A4336"/>
    <w:rsid w:val="007A482B"/>
    <w:rsid w:val="007A4910"/>
    <w:rsid w:val="007A5248"/>
    <w:rsid w:val="007A57C8"/>
    <w:rsid w:val="007A67AD"/>
    <w:rsid w:val="007A7A32"/>
    <w:rsid w:val="007B038C"/>
    <w:rsid w:val="007B06C3"/>
    <w:rsid w:val="007B073E"/>
    <w:rsid w:val="007B0F63"/>
    <w:rsid w:val="007B1367"/>
    <w:rsid w:val="007B17E2"/>
    <w:rsid w:val="007B2281"/>
    <w:rsid w:val="007B41FD"/>
    <w:rsid w:val="007B4548"/>
    <w:rsid w:val="007B4B4B"/>
    <w:rsid w:val="007B5C06"/>
    <w:rsid w:val="007B68C6"/>
    <w:rsid w:val="007C1F79"/>
    <w:rsid w:val="007C2009"/>
    <w:rsid w:val="007C29FA"/>
    <w:rsid w:val="007C4267"/>
    <w:rsid w:val="007C6341"/>
    <w:rsid w:val="007C6A64"/>
    <w:rsid w:val="007C6EAC"/>
    <w:rsid w:val="007C75B6"/>
    <w:rsid w:val="007D035E"/>
    <w:rsid w:val="007D0948"/>
    <w:rsid w:val="007D1EF3"/>
    <w:rsid w:val="007D1F9E"/>
    <w:rsid w:val="007D28AB"/>
    <w:rsid w:val="007D300E"/>
    <w:rsid w:val="007D3213"/>
    <w:rsid w:val="007D45B4"/>
    <w:rsid w:val="007D4726"/>
    <w:rsid w:val="007D4A7F"/>
    <w:rsid w:val="007D4FA8"/>
    <w:rsid w:val="007D5154"/>
    <w:rsid w:val="007D5919"/>
    <w:rsid w:val="007D5AA7"/>
    <w:rsid w:val="007D5E26"/>
    <w:rsid w:val="007D60E5"/>
    <w:rsid w:val="007D66CD"/>
    <w:rsid w:val="007D66DF"/>
    <w:rsid w:val="007D6EBD"/>
    <w:rsid w:val="007D74F9"/>
    <w:rsid w:val="007D7858"/>
    <w:rsid w:val="007D7AB4"/>
    <w:rsid w:val="007E1070"/>
    <w:rsid w:val="007E16A4"/>
    <w:rsid w:val="007E1F11"/>
    <w:rsid w:val="007E26B7"/>
    <w:rsid w:val="007E2E54"/>
    <w:rsid w:val="007E3573"/>
    <w:rsid w:val="007E4068"/>
    <w:rsid w:val="007E527D"/>
    <w:rsid w:val="007E625F"/>
    <w:rsid w:val="007E6533"/>
    <w:rsid w:val="007F017D"/>
    <w:rsid w:val="007F034A"/>
    <w:rsid w:val="007F1787"/>
    <w:rsid w:val="007F1863"/>
    <w:rsid w:val="007F18D5"/>
    <w:rsid w:val="007F2825"/>
    <w:rsid w:val="007F2C21"/>
    <w:rsid w:val="007F33FC"/>
    <w:rsid w:val="007F4720"/>
    <w:rsid w:val="007F4A50"/>
    <w:rsid w:val="007F5074"/>
    <w:rsid w:val="007F5790"/>
    <w:rsid w:val="007F65C9"/>
    <w:rsid w:val="007F6748"/>
    <w:rsid w:val="007F6909"/>
    <w:rsid w:val="007F7912"/>
    <w:rsid w:val="007F7B52"/>
    <w:rsid w:val="007F7BDD"/>
    <w:rsid w:val="007F7D73"/>
    <w:rsid w:val="00800D78"/>
    <w:rsid w:val="008013BE"/>
    <w:rsid w:val="008040B9"/>
    <w:rsid w:val="008043D5"/>
    <w:rsid w:val="00804477"/>
    <w:rsid w:val="00805CAA"/>
    <w:rsid w:val="00805D7F"/>
    <w:rsid w:val="00807CE6"/>
    <w:rsid w:val="0081072B"/>
    <w:rsid w:val="00811B09"/>
    <w:rsid w:val="00812EB5"/>
    <w:rsid w:val="00813EF1"/>
    <w:rsid w:val="00814443"/>
    <w:rsid w:val="008144A2"/>
    <w:rsid w:val="008148B9"/>
    <w:rsid w:val="00814A78"/>
    <w:rsid w:val="00814B45"/>
    <w:rsid w:val="00814EC3"/>
    <w:rsid w:val="0081581D"/>
    <w:rsid w:val="00815B13"/>
    <w:rsid w:val="00815FC5"/>
    <w:rsid w:val="00817044"/>
    <w:rsid w:val="0081755C"/>
    <w:rsid w:val="008207C9"/>
    <w:rsid w:val="00822064"/>
    <w:rsid w:val="0082212D"/>
    <w:rsid w:val="0082374D"/>
    <w:rsid w:val="00825407"/>
    <w:rsid w:val="00826AD4"/>
    <w:rsid w:val="00826F43"/>
    <w:rsid w:val="0082775B"/>
    <w:rsid w:val="00827C3A"/>
    <w:rsid w:val="008304E5"/>
    <w:rsid w:val="008305D1"/>
    <w:rsid w:val="00830714"/>
    <w:rsid w:val="00830927"/>
    <w:rsid w:val="008311F4"/>
    <w:rsid w:val="008314C4"/>
    <w:rsid w:val="008323D2"/>
    <w:rsid w:val="00832963"/>
    <w:rsid w:val="00833021"/>
    <w:rsid w:val="008332DB"/>
    <w:rsid w:val="00833458"/>
    <w:rsid w:val="0083381B"/>
    <w:rsid w:val="0083382A"/>
    <w:rsid w:val="00834110"/>
    <w:rsid w:val="00834C31"/>
    <w:rsid w:val="00834E32"/>
    <w:rsid w:val="00835A4C"/>
    <w:rsid w:val="008362FA"/>
    <w:rsid w:val="00836A4B"/>
    <w:rsid w:val="00836F45"/>
    <w:rsid w:val="008373E8"/>
    <w:rsid w:val="008403C8"/>
    <w:rsid w:val="00842879"/>
    <w:rsid w:val="00842C20"/>
    <w:rsid w:val="0084462A"/>
    <w:rsid w:val="0084517B"/>
    <w:rsid w:val="00846D84"/>
    <w:rsid w:val="00847BB5"/>
    <w:rsid w:val="008509CA"/>
    <w:rsid w:val="00850C38"/>
    <w:rsid w:val="008516B1"/>
    <w:rsid w:val="00852338"/>
    <w:rsid w:val="00852EC8"/>
    <w:rsid w:val="00853CE7"/>
    <w:rsid w:val="00853F93"/>
    <w:rsid w:val="008559CA"/>
    <w:rsid w:val="008560EF"/>
    <w:rsid w:val="008569F6"/>
    <w:rsid w:val="00857949"/>
    <w:rsid w:val="00857C62"/>
    <w:rsid w:val="00860AAB"/>
    <w:rsid w:val="008611E9"/>
    <w:rsid w:val="008619F8"/>
    <w:rsid w:val="00863E86"/>
    <w:rsid w:val="00865089"/>
    <w:rsid w:val="00865767"/>
    <w:rsid w:val="00865A2B"/>
    <w:rsid w:val="00865A41"/>
    <w:rsid w:val="008668AE"/>
    <w:rsid w:val="00867351"/>
    <w:rsid w:val="0086751A"/>
    <w:rsid w:val="008675A3"/>
    <w:rsid w:val="00867648"/>
    <w:rsid w:val="0086776B"/>
    <w:rsid w:val="00870BCB"/>
    <w:rsid w:val="008724CB"/>
    <w:rsid w:val="00872957"/>
    <w:rsid w:val="00873760"/>
    <w:rsid w:val="008738F2"/>
    <w:rsid w:val="00873968"/>
    <w:rsid w:val="008741C8"/>
    <w:rsid w:val="00874BC1"/>
    <w:rsid w:val="00874CB6"/>
    <w:rsid w:val="00874F68"/>
    <w:rsid w:val="00875185"/>
    <w:rsid w:val="00875638"/>
    <w:rsid w:val="008768F8"/>
    <w:rsid w:val="00876CC5"/>
    <w:rsid w:val="0088032E"/>
    <w:rsid w:val="00880846"/>
    <w:rsid w:val="00880E82"/>
    <w:rsid w:val="0088175B"/>
    <w:rsid w:val="00881796"/>
    <w:rsid w:val="008824D9"/>
    <w:rsid w:val="00882A03"/>
    <w:rsid w:val="00882DD3"/>
    <w:rsid w:val="008839FF"/>
    <w:rsid w:val="00884234"/>
    <w:rsid w:val="0088466C"/>
    <w:rsid w:val="008855A8"/>
    <w:rsid w:val="00885DF7"/>
    <w:rsid w:val="00885F01"/>
    <w:rsid w:val="008861C6"/>
    <w:rsid w:val="00887A93"/>
    <w:rsid w:val="00887EEE"/>
    <w:rsid w:val="008900D1"/>
    <w:rsid w:val="00891077"/>
    <w:rsid w:val="0089112C"/>
    <w:rsid w:val="0089192D"/>
    <w:rsid w:val="00891953"/>
    <w:rsid w:val="00892B8E"/>
    <w:rsid w:val="00893A0B"/>
    <w:rsid w:val="00894022"/>
    <w:rsid w:val="00894BCE"/>
    <w:rsid w:val="00895EF8"/>
    <w:rsid w:val="00896BDD"/>
    <w:rsid w:val="0089773F"/>
    <w:rsid w:val="008A01C4"/>
    <w:rsid w:val="008A054B"/>
    <w:rsid w:val="008A07A5"/>
    <w:rsid w:val="008A2942"/>
    <w:rsid w:val="008A346B"/>
    <w:rsid w:val="008A36A5"/>
    <w:rsid w:val="008A3B72"/>
    <w:rsid w:val="008A3C18"/>
    <w:rsid w:val="008A4218"/>
    <w:rsid w:val="008A5046"/>
    <w:rsid w:val="008A573C"/>
    <w:rsid w:val="008A59AA"/>
    <w:rsid w:val="008A5CF7"/>
    <w:rsid w:val="008A6779"/>
    <w:rsid w:val="008B0701"/>
    <w:rsid w:val="008B1835"/>
    <w:rsid w:val="008B1C29"/>
    <w:rsid w:val="008B22BE"/>
    <w:rsid w:val="008B2BB9"/>
    <w:rsid w:val="008B2D07"/>
    <w:rsid w:val="008B40D1"/>
    <w:rsid w:val="008B429D"/>
    <w:rsid w:val="008B4E1C"/>
    <w:rsid w:val="008B509E"/>
    <w:rsid w:val="008B5E2B"/>
    <w:rsid w:val="008B6AAC"/>
    <w:rsid w:val="008B7260"/>
    <w:rsid w:val="008C01CB"/>
    <w:rsid w:val="008C0685"/>
    <w:rsid w:val="008C105E"/>
    <w:rsid w:val="008C1BBB"/>
    <w:rsid w:val="008C1CF5"/>
    <w:rsid w:val="008C209E"/>
    <w:rsid w:val="008C22E3"/>
    <w:rsid w:val="008C2531"/>
    <w:rsid w:val="008C3811"/>
    <w:rsid w:val="008C3A20"/>
    <w:rsid w:val="008C4090"/>
    <w:rsid w:val="008C48C4"/>
    <w:rsid w:val="008C4936"/>
    <w:rsid w:val="008C4D2C"/>
    <w:rsid w:val="008C6D52"/>
    <w:rsid w:val="008C769F"/>
    <w:rsid w:val="008C7EE8"/>
    <w:rsid w:val="008D0291"/>
    <w:rsid w:val="008D0D79"/>
    <w:rsid w:val="008D19DA"/>
    <w:rsid w:val="008D27DB"/>
    <w:rsid w:val="008D2E99"/>
    <w:rsid w:val="008D3F3E"/>
    <w:rsid w:val="008D46C1"/>
    <w:rsid w:val="008D491D"/>
    <w:rsid w:val="008D4971"/>
    <w:rsid w:val="008D4EE0"/>
    <w:rsid w:val="008D55A8"/>
    <w:rsid w:val="008D6417"/>
    <w:rsid w:val="008D7180"/>
    <w:rsid w:val="008D74CC"/>
    <w:rsid w:val="008D7BC9"/>
    <w:rsid w:val="008E0DBE"/>
    <w:rsid w:val="008E1677"/>
    <w:rsid w:val="008E246B"/>
    <w:rsid w:val="008E252A"/>
    <w:rsid w:val="008E4DBA"/>
    <w:rsid w:val="008E6BE7"/>
    <w:rsid w:val="008E7FD0"/>
    <w:rsid w:val="008F0020"/>
    <w:rsid w:val="008F0E61"/>
    <w:rsid w:val="008F18D3"/>
    <w:rsid w:val="008F1967"/>
    <w:rsid w:val="008F1E70"/>
    <w:rsid w:val="008F2396"/>
    <w:rsid w:val="008F2537"/>
    <w:rsid w:val="008F3894"/>
    <w:rsid w:val="008F40A7"/>
    <w:rsid w:val="008F4D0D"/>
    <w:rsid w:val="008F549C"/>
    <w:rsid w:val="008F570C"/>
    <w:rsid w:val="008F592F"/>
    <w:rsid w:val="008F594B"/>
    <w:rsid w:val="008F5C54"/>
    <w:rsid w:val="008F680D"/>
    <w:rsid w:val="008F6F1B"/>
    <w:rsid w:val="008F7339"/>
    <w:rsid w:val="008F7CBB"/>
    <w:rsid w:val="008F7F25"/>
    <w:rsid w:val="00900C1E"/>
    <w:rsid w:val="00900CFB"/>
    <w:rsid w:val="00901265"/>
    <w:rsid w:val="009015E7"/>
    <w:rsid w:val="009018EE"/>
    <w:rsid w:val="0090206A"/>
    <w:rsid w:val="00902649"/>
    <w:rsid w:val="00902996"/>
    <w:rsid w:val="00903F41"/>
    <w:rsid w:val="00904EBA"/>
    <w:rsid w:val="009053CD"/>
    <w:rsid w:val="009058CA"/>
    <w:rsid w:val="00907F2F"/>
    <w:rsid w:val="009126D3"/>
    <w:rsid w:val="0091303A"/>
    <w:rsid w:val="0091335A"/>
    <w:rsid w:val="0091481C"/>
    <w:rsid w:val="0091495C"/>
    <w:rsid w:val="00915595"/>
    <w:rsid w:val="00915664"/>
    <w:rsid w:val="00917838"/>
    <w:rsid w:val="0092052C"/>
    <w:rsid w:val="00920532"/>
    <w:rsid w:val="00920BEE"/>
    <w:rsid w:val="00920D02"/>
    <w:rsid w:val="00920D7C"/>
    <w:rsid w:val="00922306"/>
    <w:rsid w:val="009223D4"/>
    <w:rsid w:val="00923344"/>
    <w:rsid w:val="009240D6"/>
    <w:rsid w:val="00924188"/>
    <w:rsid w:val="009241CE"/>
    <w:rsid w:val="00924232"/>
    <w:rsid w:val="00924478"/>
    <w:rsid w:val="009245CE"/>
    <w:rsid w:val="00924BC5"/>
    <w:rsid w:val="00924CDD"/>
    <w:rsid w:val="009257E9"/>
    <w:rsid w:val="00925A47"/>
    <w:rsid w:val="00925D11"/>
    <w:rsid w:val="009263D6"/>
    <w:rsid w:val="0092787E"/>
    <w:rsid w:val="00930218"/>
    <w:rsid w:val="009312F9"/>
    <w:rsid w:val="00931449"/>
    <w:rsid w:val="00931532"/>
    <w:rsid w:val="00931737"/>
    <w:rsid w:val="00931828"/>
    <w:rsid w:val="0093200F"/>
    <w:rsid w:val="009325E5"/>
    <w:rsid w:val="0093292F"/>
    <w:rsid w:val="009331A1"/>
    <w:rsid w:val="00933441"/>
    <w:rsid w:val="009337CF"/>
    <w:rsid w:val="00933EBE"/>
    <w:rsid w:val="00934BF3"/>
    <w:rsid w:val="00935740"/>
    <w:rsid w:val="0093671C"/>
    <w:rsid w:val="009373AA"/>
    <w:rsid w:val="00937534"/>
    <w:rsid w:val="00937F9C"/>
    <w:rsid w:val="00941421"/>
    <w:rsid w:val="0094148A"/>
    <w:rsid w:val="00941C90"/>
    <w:rsid w:val="00941CC1"/>
    <w:rsid w:val="00941EFF"/>
    <w:rsid w:val="00943837"/>
    <w:rsid w:val="00945133"/>
    <w:rsid w:val="00945C0A"/>
    <w:rsid w:val="009460C4"/>
    <w:rsid w:val="00946196"/>
    <w:rsid w:val="009472AC"/>
    <w:rsid w:val="00947304"/>
    <w:rsid w:val="0094797B"/>
    <w:rsid w:val="00947B19"/>
    <w:rsid w:val="009501E7"/>
    <w:rsid w:val="00950ACD"/>
    <w:rsid w:val="00952232"/>
    <w:rsid w:val="00952602"/>
    <w:rsid w:val="0095367E"/>
    <w:rsid w:val="0095396F"/>
    <w:rsid w:val="009543A9"/>
    <w:rsid w:val="00954B43"/>
    <w:rsid w:val="0095596A"/>
    <w:rsid w:val="00955A3E"/>
    <w:rsid w:val="00957426"/>
    <w:rsid w:val="0095753F"/>
    <w:rsid w:val="00957A4A"/>
    <w:rsid w:val="00960BC2"/>
    <w:rsid w:val="00960EDA"/>
    <w:rsid w:val="00961AC1"/>
    <w:rsid w:val="00961ACB"/>
    <w:rsid w:val="00962116"/>
    <w:rsid w:val="00962191"/>
    <w:rsid w:val="00962487"/>
    <w:rsid w:val="00962CCA"/>
    <w:rsid w:val="0096366F"/>
    <w:rsid w:val="0096395E"/>
    <w:rsid w:val="009639C8"/>
    <w:rsid w:val="00963B4E"/>
    <w:rsid w:val="00963C3F"/>
    <w:rsid w:val="00964072"/>
    <w:rsid w:val="009645DC"/>
    <w:rsid w:val="00965AF7"/>
    <w:rsid w:val="00965B03"/>
    <w:rsid w:val="00965B1F"/>
    <w:rsid w:val="009670D3"/>
    <w:rsid w:val="009671E6"/>
    <w:rsid w:val="009672F1"/>
    <w:rsid w:val="009674BF"/>
    <w:rsid w:val="00967A64"/>
    <w:rsid w:val="00967D69"/>
    <w:rsid w:val="00970F80"/>
    <w:rsid w:val="00971206"/>
    <w:rsid w:val="00972304"/>
    <w:rsid w:val="0097364F"/>
    <w:rsid w:val="00974B0A"/>
    <w:rsid w:val="00975357"/>
    <w:rsid w:val="00975584"/>
    <w:rsid w:val="009761FF"/>
    <w:rsid w:val="0097666E"/>
    <w:rsid w:val="00976ED2"/>
    <w:rsid w:val="009778D0"/>
    <w:rsid w:val="009801B5"/>
    <w:rsid w:val="00981179"/>
    <w:rsid w:val="009811EE"/>
    <w:rsid w:val="00981FE4"/>
    <w:rsid w:val="009821BF"/>
    <w:rsid w:val="009824D2"/>
    <w:rsid w:val="00982AB2"/>
    <w:rsid w:val="00983220"/>
    <w:rsid w:val="00983BD6"/>
    <w:rsid w:val="00984165"/>
    <w:rsid w:val="00984B8E"/>
    <w:rsid w:val="00985058"/>
    <w:rsid w:val="00985405"/>
    <w:rsid w:val="00985467"/>
    <w:rsid w:val="00985CD9"/>
    <w:rsid w:val="00986591"/>
    <w:rsid w:val="00986EAC"/>
    <w:rsid w:val="009871F2"/>
    <w:rsid w:val="00987EC7"/>
    <w:rsid w:val="00990261"/>
    <w:rsid w:val="00990C10"/>
    <w:rsid w:val="00991289"/>
    <w:rsid w:val="00991664"/>
    <w:rsid w:val="009918E0"/>
    <w:rsid w:val="00991A26"/>
    <w:rsid w:val="00993468"/>
    <w:rsid w:val="0099377E"/>
    <w:rsid w:val="009941B4"/>
    <w:rsid w:val="009946DA"/>
    <w:rsid w:val="00994B5A"/>
    <w:rsid w:val="00994CC0"/>
    <w:rsid w:val="00994FD7"/>
    <w:rsid w:val="0099695E"/>
    <w:rsid w:val="00997242"/>
    <w:rsid w:val="00997342"/>
    <w:rsid w:val="009976CD"/>
    <w:rsid w:val="009979D8"/>
    <w:rsid w:val="009A0414"/>
    <w:rsid w:val="009A0F39"/>
    <w:rsid w:val="009A1BDF"/>
    <w:rsid w:val="009A1F8D"/>
    <w:rsid w:val="009A3463"/>
    <w:rsid w:val="009A4938"/>
    <w:rsid w:val="009A4A45"/>
    <w:rsid w:val="009A4FF1"/>
    <w:rsid w:val="009A50BF"/>
    <w:rsid w:val="009A5E4E"/>
    <w:rsid w:val="009B0406"/>
    <w:rsid w:val="009B06FD"/>
    <w:rsid w:val="009B0711"/>
    <w:rsid w:val="009B0AAD"/>
    <w:rsid w:val="009B0D22"/>
    <w:rsid w:val="009B0E52"/>
    <w:rsid w:val="009B1404"/>
    <w:rsid w:val="009B1ADC"/>
    <w:rsid w:val="009B27D3"/>
    <w:rsid w:val="009B3552"/>
    <w:rsid w:val="009B3690"/>
    <w:rsid w:val="009B48A3"/>
    <w:rsid w:val="009B4DBF"/>
    <w:rsid w:val="009B53FF"/>
    <w:rsid w:val="009B5B49"/>
    <w:rsid w:val="009B641F"/>
    <w:rsid w:val="009B6FE1"/>
    <w:rsid w:val="009B72E4"/>
    <w:rsid w:val="009B7DD2"/>
    <w:rsid w:val="009C103F"/>
    <w:rsid w:val="009C13FB"/>
    <w:rsid w:val="009C2C5E"/>
    <w:rsid w:val="009C3215"/>
    <w:rsid w:val="009C3691"/>
    <w:rsid w:val="009C3EE0"/>
    <w:rsid w:val="009C4266"/>
    <w:rsid w:val="009C43FD"/>
    <w:rsid w:val="009C441B"/>
    <w:rsid w:val="009C4794"/>
    <w:rsid w:val="009C484C"/>
    <w:rsid w:val="009C4F06"/>
    <w:rsid w:val="009C4FA6"/>
    <w:rsid w:val="009C5D3F"/>
    <w:rsid w:val="009C6A9B"/>
    <w:rsid w:val="009C75E5"/>
    <w:rsid w:val="009C7845"/>
    <w:rsid w:val="009D0C42"/>
    <w:rsid w:val="009D1954"/>
    <w:rsid w:val="009D1B3C"/>
    <w:rsid w:val="009D24B2"/>
    <w:rsid w:val="009D31FA"/>
    <w:rsid w:val="009D3540"/>
    <w:rsid w:val="009D3FFE"/>
    <w:rsid w:val="009D4479"/>
    <w:rsid w:val="009D5345"/>
    <w:rsid w:val="009D5626"/>
    <w:rsid w:val="009D5DDC"/>
    <w:rsid w:val="009D7238"/>
    <w:rsid w:val="009D7859"/>
    <w:rsid w:val="009D795E"/>
    <w:rsid w:val="009E30E5"/>
    <w:rsid w:val="009E3252"/>
    <w:rsid w:val="009E3AA0"/>
    <w:rsid w:val="009E46B1"/>
    <w:rsid w:val="009E4C11"/>
    <w:rsid w:val="009E50B2"/>
    <w:rsid w:val="009E6A89"/>
    <w:rsid w:val="009E71D4"/>
    <w:rsid w:val="009E7ED3"/>
    <w:rsid w:val="009F062A"/>
    <w:rsid w:val="009F09B3"/>
    <w:rsid w:val="009F0E7B"/>
    <w:rsid w:val="009F0EF6"/>
    <w:rsid w:val="009F1849"/>
    <w:rsid w:val="009F1F82"/>
    <w:rsid w:val="009F2636"/>
    <w:rsid w:val="009F2692"/>
    <w:rsid w:val="009F34D2"/>
    <w:rsid w:val="009F3C98"/>
    <w:rsid w:val="009F4FEA"/>
    <w:rsid w:val="009F547C"/>
    <w:rsid w:val="009F5E93"/>
    <w:rsid w:val="00A00410"/>
    <w:rsid w:val="00A00C01"/>
    <w:rsid w:val="00A01FC5"/>
    <w:rsid w:val="00A02221"/>
    <w:rsid w:val="00A02529"/>
    <w:rsid w:val="00A0331B"/>
    <w:rsid w:val="00A0336C"/>
    <w:rsid w:val="00A03840"/>
    <w:rsid w:val="00A03AE1"/>
    <w:rsid w:val="00A03E24"/>
    <w:rsid w:val="00A03ECD"/>
    <w:rsid w:val="00A046E6"/>
    <w:rsid w:val="00A04DFA"/>
    <w:rsid w:val="00A059A6"/>
    <w:rsid w:val="00A0635D"/>
    <w:rsid w:val="00A065C9"/>
    <w:rsid w:val="00A0684B"/>
    <w:rsid w:val="00A105B8"/>
    <w:rsid w:val="00A113FB"/>
    <w:rsid w:val="00A11598"/>
    <w:rsid w:val="00A120E7"/>
    <w:rsid w:val="00A12206"/>
    <w:rsid w:val="00A123C1"/>
    <w:rsid w:val="00A12409"/>
    <w:rsid w:val="00A12495"/>
    <w:rsid w:val="00A135AD"/>
    <w:rsid w:val="00A13DD9"/>
    <w:rsid w:val="00A14681"/>
    <w:rsid w:val="00A14B77"/>
    <w:rsid w:val="00A1576E"/>
    <w:rsid w:val="00A15B57"/>
    <w:rsid w:val="00A15B71"/>
    <w:rsid w:val="00A16913"/>
    <w:rsid w:val="00A17A12"/>
    <w:rsid w:val="00A206CF"/>
    <w:rsid w:val="00A20B6D"/>
    <w:rsid w:val="00A21F37"/>
    <w:rsid w:val="00A22E93"/>
    <w:rsid w:val="00A23868"/>
    <w:rsid w:val="00A249DD"/>
    <w:rsid w:val="00A24CDC"/>
    <w:rsid w:val="00A25485"/>
    <w:rsid w:val="00A254E7"/>
    <w:rsid w:val="00A260A3"/>
    <w:rsid w:val="00A2670D"/>
    <w:rsid w:val="00A26EEF"/>
    <w:rsid w:val="00A274AC"/>
    <w:rsid w:val="00A301D5"/>
    <w:rsid w:val="00A311C5"/>
    <w:rsid w:val="00A315F5"/>
    <w:rsid w:val="00A31632"/>
    <w:rsid w:val="00A31703"/>
    <w:rsid w:val="00A31E6E"/>
    <w:rsid w:val="00A32F3E"/>
    <w:rsid w:val="00A33623"/>
    <w:rsid w:val="00A3362B"/>
    <w:rsid w:val="00A33DD3"/>
    <w:rsid w:val="00A34CAF"/>
    <w:rsid w:val="00A353C6"/>
    <w:rsid w:val="00A36927"/>
    <w:rsid w:val="00A36AF0"/>
    <w:rsid w:val="00A40092"/>
    <w:rsid w:val="00A4035D"/>
    <w:rsid w:val="00A40B56"/>
    <w:rsid w:val="00A41AC2"/>
    <w:rsid w:val="00A41DDE"/>
    <w:rsid w:val="00A440A4"/>
    <w:rsid w:val="00A441F3"/>
    <w:rsid w:val="00A445BC"/>
    <w:rsid w:val="00A446F2"/>
    <w:rsid w:val="00A44ABF"/>
    <w:rsid w:val="00A44FC7"/>
    <w:rsid w:val="00A453EB"/>
    <w:rsid w:val="00A4579A"/>
    <w:rsid w:val="00A45873"/>
    <w:rsid w:val="00A46238"/>
    <w:rsid w:val="00A46FFA"/>
    <w:rsid w:val="00A505B2"/>
    <w:rsid w:val="00A5086C"/>
    <w:rsid w:val="00A50FF1"/>
    <w:rsid w:val="00A5144B"/>
    <w:rsid w:val="00A5201C"/>
    <w:rsid w:val="00A5301F"/>
    <w:rsid w:val="00A53078"/>
    <w:rsid w:val="00A532D3"/>
    <w:rsid w:val="00A53505"/>
    <w:rsid w:val="00A55347"/>
    <w:rsid w:val="00A55EA0"/>
    <w:rsid w:val="00A5685E"/>
    <w:rsid w:val="00A56E8E"/>
    <w:rsid w:val="00A577B1"/>
    <w:rsid w:val="00A57839"/>
    <w:rsid w:val="00A60DA0"/>
    <w:rsid w:val="00A60E01"/>
    <w:rsid w:val="00A61AAD"/>
    <w:rsid w:val="00A6264A"/>
    <w:rsid w:val="00A63516"/>
    <w:rsid w:val="00A635A6"/>
    <w:rsid w:val="00A6376E"/>
    <w:rsid w:val="00A63CC8"/>
    <w:rsid w:val="00A63DF4"/>
    <w:rsid w:val="00A63EB4"/>
    <w:rsid w:val="00A63F8A"/>
    <w:rsid w:val="00A64827"/>
    <w:rsid w:val="00A661DA"/>
    <w:rsid w:val="00A67138"/>
    <w:rsid w:val="00A67139"/>
    <w:rsid w:val="00A67F10"/>
    <w:rsid w:val="00A70563"/>
    <w:rsid w:val="00A72004"/>
    <w:rsid w:val="00A7282D"/>
    <w:rsid w:val="00A73C92"/>
    <w:rsid w:val="00A7616A"/>
    <w:rsid w:val="00A76EC5"/>
    <w:rsid w:val="00A77161"/>
    <w:rsid w:val="00A80B0F"/>
    <w:rsid w:val="00A80CE3"/>
    <w:rsid w:val="00A81438"/>
    <w:rsid w:val="00A817D8"/>
    <w:rsid w:val="00A81FEF"/>
    <w:rsid w:val="00A825D7"/>
    <w:rsid w:val="00A8282C"/>
    <w:rsid w:val="00A82DCC"/>
    <w:rsid w:val="00A82E71"/>
    <w:rsid w:val="00A8344E"/>
    <w:rsid w:val="00A838CD"/>
    <w:rsid w:val="00A849BE"/>
    <w:rsid w:val="00A849DF"/>
    <w:rsid w:val="00A850FC"/>
    <w:rsid w:val="00A863CD"/>
    <w:rsid w:val="00A87FA2"/>
    <w:rsid w:val="00A9017B"/>
    <w:rsid w:val="00A907E3"/>
    <w:rsid w:val="00A929B9"/>
    <w:rsid w:val="00A92DD2"/>
    <w:rsid w:val="00A93773"/>
    <w:rsid w:val="00A93B03"/>
    <w:rsid w:val="00A93DC2"/>
    <w:rsid w:val="00A94D0C"/>
    <w:rsid w:val="00A97052"/>
    <w:rsid w:val="00A97A2C"/>
    <w:rsid w:val="00AA0B5B"/>
    <w:rsid w:val="00AA1359"/>
    <w:rsid w:val="00AA3E20"/>
    <w:rsid w:val="00AA44BB"/>
    <w:rsid w:val="00AA4A1E"/>
    <w:rsid w:val="00AA4DD7"/>
    <w:rsid w:val="00AA55F9"/>
    <w:rsid w:val="00AA713F"/>
    <w:rsid w:val="00AA7509"/>
    <w:rsid w:val="00AA77B6"/>
    <w:rsid w:val="00AB00B3"/>
    <w:rsid w:val="00AB06DD"/>
    <w:rsid w:val="00AB0A17"/>
    <w:rsid w:val="00AB22BA"/>
    <w:rsid w:val="00AB24DD"/>
    <w:rsid w:val="00AB2680"/>
    <w:rsid w:val="00AB28BA"/>
    <w:rsid w:val="00AB295D"/>
    <w:rsid w:val="00AB3163"/>
    <w:rsid w:val="00AB3B62"/>
    <w:rsid w:val="00AB3B9F"/>
    <w:rsid w:val="00AB41E3"/>
    <w:rsid w:val="00AB48B6"/>
    <w:rsid w:val="00AB5015"/>
    <w:rsid w:val="00AB51F1"/>
    <w:rsid w:val="00AB61B1"/>
    <w:rsid w:val="00AC0C88"/>
    <w:rsid w:val="00AC1802"/>
    <w:rsid w:val="00AC35BC"/>
    <w:rsid w:val="00AC3AFC"/>
    <w:rsid w:val="00AC3E79"/>
    <w:rsid w:val="00AC3F7C"/>
    <w:rsid w:val="00AC4536"/>
    <w:rsid w:val="00AC46CE"/>
    <w:rsid w:val="00AC50CE"/>
    <w:rsid w:val="00AC550A"/>
    <w:rsid w:val="00AC6630"/>
    <w:rsid w:val="00AC6643"/>
    <w:rsid w:val="00AC674A"/>
    <w:rsid w:val="00AC7052"/>
    <w:rsid w:val="00AD07EF"/>
    <w:rsid w:val="00AD0EE5"/>
    <w:rsid w:val="00AD3868"/>
    <w:rsid w:val="00AD397A"/>
    <w:rsid w:val="00AD4E0C"/>
    <w:rsid w:val="00AD5256"/>
    <w:rsid w:val="00AD6817"/>
    <w:rsid w:val="00AD6969"/>
    <w:rsid w:val="00AE156B"/>
    <w:rsid w:val="00AE1FB7"/>
    <w:rsid w:val="00AE28F8"/>
    <w:rsid w:val="00AE2CD9"/>
    <w:rsid w:val="00AE3170"/>
    <w:rsid w:val="00AE40A2"/>
    <w:rsid w:val="00AE40ED"/>
    <w:rsid w:val="00AE4C15"/>
    <w:rsid w:val="00AE4F62"/>
    <w:rsid w:val="00AE5340"/>
    <w:rsid w:val="00AE6303"/>
    <w:rsid w:val="00AE6B62"/>
    <w:rsid w:val="00AE6B6E"/>
    <w:rsid w:val="00AE6C1B"/>
    <w:rsid w:val="00AE7EA8"/>
    <w:rsid w:val="00AF0193"/>
    <w:rsid w:val="00AF0A44"/>
    <w:rsid w:val="00AF0BAC"/>
    <w:rsid w:val="00AF106A"/>
    <w:rsid w:val="00AF14A3"/>
    <w:rsid w:val="00AF2D72"/>
    <w:rsid w:val="00AF2F7B"/>
    <w:rsid w:val="00AF3D13"/>
    <w:rsid w:val="00AF4679"/>
    <w:rsid w:val="00AF58D2"/>
    <w:rsid w:val="00AF58D7"/>
    <w:rsid w:val="00AF597B"/>
    <w:rsid w:val="00AF5D40"/>
    <w:rsid w:val="00AF6930"/>
    <w:rsid w:val="00AF7DD0"/>
    <w:rsid w:val="00B000DC"/>
    <w:rsid w:val="00B004CC"/>
    <w:rsid w:val="00B01A3A"/>
    <w:rsid w:val="00B01D85"/>
    <w:rsid w:val="00B02942"/>
    <w:rsid w:val="00B02E94"/>
    <w:rsid w:val="00B0359C"/>
    <w:rsid w:val="00B040BE"/>
    <w:rsid w:val="00B04851"/>
    <w:rsid w:val="00B04FFC"/>
    <w:rsid w:val="00B05495"/>
    <w:rsid w:val="00B07531"/>
    <w:rsid w:val="00B0796E"/>
    <w:rsid w:val="00B07D1E"/>
    <w:rsid w:val="00B1233E"/>
    <w:rsid w:val="00B1247C"/>
    <w:rsid w:val="00B12571"/>
    <w:rsid w:val="00B12A7F"/>
    <w:rsid w:val="00B144B0"/>
    <w:rsid w:val="00B14B15"/>
    <w:rsid w:val="00B14DED"/>
    <w:rsid w:val="00B1500C"/>
    <w:rsid w:val="00B153D3"/>
    <w:rsid w:val="00B16325"/>
    <w:rsid w:val="00B1743D"/>
    <w:rsid w:val="00B17E1D"/>
    <w:rsid w:val="00B200C5"/>
    <w:rsid w:val="00B208C9"/>
    <w:rsid w:val="00B20FF5"/>
    <w:rsid w:val="00B2187A"/>
    <w:rsid w:val="00B22099"/>
    <w:rsid w:val="00B2235D"/>
    <w:rsid w:val="00B22B51"/>
    <w:rsid w:val="00B22E8A"/>
    <w:rsid w:val="00B242D5"/>
    <w:rsid w:val="00B243EB"/>
    <w:rsid w:val="00B25527"/>
    <w:rsid w:val="00B2691B"/>
    <w:rsid w:val="00B27094"/>
    <w:rsid w:val="00B30475"/>
    <w:rsid w:val="00B30C60"/>
    <w:rsid w:val="00B30F24"/>
    <w:rsid w:val="00B32322"/>
    <w:rsid w:val="00B3269B"/>
    <w:rsid w:val="00B327FD"/>
    <w:rsid w:val="00B33BD7"/>
    <w:rsid w:val="00B33DB9"/>
    <w:rsid w:val="00B3447A"/>
    <w:rsid w:val="00B34563"/>
    <w:rsid w:val="00B3490C"/>
    <w:rsid w:val="00B35439"/>
    <w:rsid w:val="00B36730"/>
    <w:rsid w:val="00B36BC6"/>
    <w:rsid w:val="00B373B7"/>
    <w:rsid w:val="00B37C15"/>
    <w:rsid w:val="00B4027A"/>
    <w:rsid w:val="00B402A2"/>
    <w:rsid w:val="00B40F74"/>
    <w:rsid w:val="00B41B1B"/>
    <w:rsid w:val="00B43ADA"/>
    <w:rsid w:val="00B45E35"/>
    <w:rsid w:val="00B46265"/>
    <w:rsid w:val="00B46672"/>
    <w:rsid w:val="00B4699E"/>
    <w:rsid w:val="00B46B1E"/>
    <w:rsid w:val="00B47A16"/>
    <w:rsid w:val="00B5050B"/>
    <w:rsid w:val="00B50614"/>
    <w:rsid w:val="00B50FA8"/>
    <w:rsid w:val="00B51140"/>
    <w:rsid w:val="00B512ED"/>
    <w:rsid w:val="00B51B1F"/>
    <w:rsid w:val="00B52D26"/>
    <w:rsid w:val="00B52D99"/>
    <w:rsid w:val="00B5301F"/>
    <w:rsid w:val="00B531F8"/>
    <w:rsid w:val="00B540F6"/>
    <w:rsid w:val="00B540FA"/>
    <w:rsid w:val="00B54D14"/>
    <w:rsid w:val="00B54E5A"/>
    <w:rsid w:val="00B55EB2"/>
    <w:rsid w:val="00B564A9"/>
    <w:rsid w:val="00B568CF"/>
    <w:rsid w:val="00B57111"/>
    <w:rsid w:val="00B5714C"/>
    <w:rsid w:val="00B57AF3"/>
    <w:rsid w:val="00B57DA0"/>
    <w:rsid w:val="00B6286A"/>
    <w:rsid w:val="00B63486"/>
    <w:rsid w:val="00B64133"/>
    <w:rsid w:val="00B64620"/>
    <w:rsid w:val="00B65349"/>
    <w:rsid w:val="00B656BD"/>
    <w:rsid w:val="00B65A33"/>
    <w:rsid w:val="00B65D21"/>
    <w:rsid w:val="00B66B35"/>
    <w:rsid w:val="00B66BF0"/>
    <w:rsid w:val="00B6740D"/>
    <w:rsid w:val="00B67C24"/>
    <w:rsid w:val="00B67E4A"/>
    <w:rsid w:val="00B712D5"/>
    <w:rsid w:val="00B71A52"/>
    <w:rsid w:val="00B72479"/>
    <w:rsid w:val="00B7271D"/>
    <w:rsid w:val="00B72FB0"/>
    <w:rsid w:val="00B73303"/>
    <w:rsid w:val="00B73EA6"/>
    <w:rsid w:val="00B73FC6"/>
    <w:rsid w:val="00B745A2"/>
    <w:rsid w:val="00B74C79"/>
    <w:rsid w:val="00B753D4"/>
    <w:rsid w:val="00B75746"/>
    <w:rsid w:val="00B757FC"/>
    <w:rsid w:val="00B75B7E"/>
    <w:rsid w:val="00B7649A"/>
    <w:rsid w:val="00B76D22"/>
    <w:rsid w:val="00B76DFD"/>
    <w:rsid w:val="00B772A7"/>
    <w:rsid w:val="00B77695"/>
    <w:rsid w:val="00B77D0F"/>
    <w:rsid w:val="00B80489"/>
    <w:rsid w:val="00B82E3F"/>
    <w:rsid w:val="00B83214"/>
    <w:rsid w:val="00B83576"/>
    <w:rsid w:val="00B83EBB"/>
    <w:rsid w:val="00B8458A"/>
    <w:rsid w:val="00B84A04"/>
    <w:rsid w:val="00B84B2C"/>
    <w:rsid w:val="00B857E7"/>
    <w:rsid w:val="00B85A9C"/>
    <w:rsid w:val="00B85D4E"/>
    <w:rsid w:val="00B85FF9"/>
    <w:rsid w:val="00B86A42"/>
    <w:rsid w:val="00B86F83"/>
    <w:rsid w:val="00B87E5D"/>
    <w:rsid w:val="00B87E90"/>
    <w:rsid w:val="00B911E5"/>
    <w:rsid w:val="00B92C6A"/>
    <w:rsid w:val="00B94483"/>
    <w:rsid w:val="00B94877"/>
    <w:rsid w:val="00B94DFB"/>
    <w:rsid w:val="00B95390"/>
    <w:rsid w:val="00B9561E"/>
    <w:rsid w:val="00BA05AF"/>
    <w:rsid w:val="00BA0EA7"/>
    <w:rsid w:val="00BA22D8"/>
    <w:rsid w:val="00BA24EA"/>
    <w:rsid w:val="00BA292C"/>
    <w:rsid w:val="00BA4D7C"/>
    <w:rsid w:val="00BA5127"/>
    <w:rsid w:val="00BA5207"/>
    <w:rsid w:val="00BA64FC"/>
    <w:rsid w:val="00BA7B81"/>
    <w:rsid w:val="00BB01DF"/>
    <w:rsid w:val="00BB0856"/>
    <w:rsid w:val="00BB0B20"/>
    <w:rsid w:val="00BB172C"/>
    <w:rsid w:val="00BB19AF"/>
    <w:rsid w:val="00BB1D2D"/>
    <w:rsid w:val="00BB2317"/>
    <w:rsid w:val="00BB2955"/>
    <w:rsid w:val="00BB3F69"/>
    <w:rsid w:val="00BB56DA"/>
    <w:rsid w:val="00BB5A0F"/>
    <w:rsid w:val="00BB6049"/>
    <w:rsid w:val="00BB6567"/>
    <w:rsid w:val="00BB6E66"/>
    <w:rsid w:val="00BB770D"/>
    <w:rsid w:val="00BC001E"/>
    <w:rsid w:val="00BC0944"/>
    <w:rsid w:val="00BC1266"/>
    <w:rsid w:val="00BC25F5"/>
    <w:rsid w:val="00BC3AEA"/>
    <w:rsid w:val="00BC3EE6"/>
    <w:rsid w:val="00BC45EB"/>
    <w:rsid w:val="00BC4ABD"/>
    <w:rsid w:val="00BC4D7C"/>
    <w:rsid w:val="00BC5544"/>
    <w:rsid w:val="00BC5ACF"/>
    <w:rsid w:val="00BC67F0"/>
    <w:rsid w:val="00BC6AA9"/>
    <w:rsid w:val="00BD0914"/>
    <w:rsid w:val="00BD1B2F"/>
    <w:rsid w:val="00BD219C"/>
    <w:rsid w:val="00BD2670"/>
    <w:rsid w:val="00BD2DCF"/>
    <w:rsid w:val="00BD392D"/>
    <w:rsid w:val="00BD400D"/>
    <w:rsid w:val="00BD471B"/>
    <w:rsid w:val="00BD5017"/>
    <w:rsid w:val="00BD5558"/>
    <w:rsid w:val="00BD5C88"/>
    <w:rsid w:val="00BD631B"/>
    <w:rsid w:val="00BD66E9"/>
    <w:rsid w:val="00BD76EE"/>
    <w:rsid w:val="00BD7B9D"/>
    <w:rsid w:val="00BE099A"/>
    <w:rsid w:val="00BE0C7A"/>
    <w:rsid w:val="00BE0CED"/>
    <w:rsid w:val="00BE1A0D"/>
    <w:rsid w:val="00BE1EC0"/>
    <w:rsid w:val="00BE2762"/>
    <w:rsid w:val="00BE2F9C"/>
    <w:rsid w:val="00BE300D"/>
    <w:rsid w:val="00BE3174"/>
    <w:rsid w:val="00BE33BD"/>
    <w:rsid w:val="00BE39E5"/>
    <w:rsid w:val="00BE442A"/>
    <w:rsid w:val="00BE46FD"/>
    <w:rsid w:val="00BE4ABA"/>
    <w:rsid w:val="00BE4B86"/>
    <w:rsid w:val="00BE4E52"/>
    <w:rsid w:val="00BE55B3"/>
    <w:rsid w:val="00BE62FA"/>
    <w:rsid w:val="00BE6606"/>
    <w:rsid w:val="00BE6C7E"/>
    <w:rsid w:val="00BE7BC9"/>
    <w:rsid w:val="00BE7F9E"/>
    <w:rsid w:val="00BF0BB1"/>
    <w:rsid w:val="00BF0C74"/>
    <w:rsid w:val="00BF0D1C"/>
    <w:rsid w:val="00BF0D97"/>
    <w:rsid w:val="00BF1D58"/>
    <w:rsid w:val="00BF2061"/>
    <w:rsid w:val="00BF22FE"/>
    <w:rsid w:val="00BF307D"/>
    <w:rsid w:val="00BF3347"/>
    <w:rsid w:val="00BF394F"/>
    <w:rsid w:val="00BF3B7E"/>
    <w:rsid w:val="00BF40F1"/>
    <w:rsid w:val="00BF4392"/>
    <w:rsid w:val="00BF45E1"/>
    <w:rsid w:val="00BF4634"/>
    <w:rsid w:val="00BF529F"/>
    <w:rsid w:val="00BF68DC"/>
    <w:rsid w:val="00BF6D93"/>
    <w:rsid w:val="00BF78A4"/>
    <w:rsid w:val="00BF7BF6"/>
    <w:rsid w:val="00BF7CBC"/>
    <w:rsid w:val="00C0085B"/>
    <w:rsid w:val="00C01151"/>
    <w:rsid w:val="00C01DE7"/>
    <w:rsid w:val="00C01FD2"/>
    <w:rsid w:val="00C01FE8"/>
    <w:rsid w:val="00C023FF"/>
    <w:rsid w:val="00C035AA"/>
    <w:rsid w:val="00C03D51"/>
    <w:rsid w:val="00C07202"/>
    <w:rsid w:val="00C07CC6"/>
    <w:rsid w:val="00C1043B"/>
    <w:rsid w:val="00C11047"/>
    <w:rsid w:val="00C110FB"/>
    <w:rsid w:val="00C11D7E"/>
    <w:rsid w:val="00C12754"/>
    <w:rsid w:val="00C134E9"/>
    <w:rsid w:val="00C13DB9"/>
    <w:rsid w:val="00C14119"/>
    <w:rsid w:val="00C15A1A"/>
    <w:rsid w:val="00C15D3A"/>
    <w:rsid w:val="00C1640C"/>
    <w:rsid w:val="00C165BF"/>
    <w:rsid w:val="00C16875"/>
    <w:rsid w:val="00C16A81"/>
    <w:rsid w:val="00C16D07"/>
    <w:rsid w:val="00C16D4A"/>
    <w:rsid w:val="00C176E0"/>
    <w:rsid w:val="00C178C5"/>
    <w:rsid w:val="00C17AE7"/>
    <w:rsid w:val="00C20028"/>
    <w:rsid w:val="00C208ED"/>
    <w:rsid w:val="00C20C85"/>
    <w:rsid w:val="00C22E44"/>
    <w:rsid w:val="00C23D10"/>
    <w:rsid w:val="00C23D50"/>
    <w:rsid w:val="00C24045"/>
    <w:rsid w:val="00C25D2E"/>
    <w:rsid w:val="00C27F5D"/>
    <w:rsid w:val="00C30604"/>
    <w:rsid w:val="00C31BE8"/>
    <w:rsid w:val="00C323C8"/>
    <w:rsid w:val="00C3266E"/>
    <w:rsid w:val="00C3360A"/>
    <w:rsid w:val="00C3362A"/>
    <w:rsid w:val="00C362C2"/>
    <w:rsid w:val="00C366E8"/>
    <w:rsid w:val="00C36E79"/>
    <w:rsid w:val="00C37000"/>
    <w:rsid w:val="00C371FE"/>
    <w:rsid w:val="00C40142"/>
    <w:rsid w:val="00C402AE"/>
    <w:rsid w:val="00C41106"/>
    <w:rsid w:val="00C41660"/>
    <w:rsid w:val="00C420AA"/>
    <w:rsid w:val="00C43C1D"/>
    <w:rsid w:val="00C44062"/>
    <w:rsid w:val="00C44207"/>
    <w:rsid w:val="00C4435B"/>
    <w:rsid w:val="00C44ACD"/>
    <w:rsid w:val="00C44E87"/>
    <w:rsid w:val="00C45D58"/>
    <w:rsid w:val="00C46262"/>
    <w:rsid w:val="00C46283"/>
    <w:rsid w:val="00C463BF"/>
    <w:rsid w:val="00C47188"/>
    <w:rsid w:val="00C47635"/>
    <w:rsid w:val="00C504FF"/>
    <w:rsid w:val="00C50751"/>
    <w:rsid w:val="00C50796"/>
    <w:rsid w:val="00C5097B"/>
    <w:rsid w:val="00C5142C"/>
    <w:rsid w:val="00C519EA"/>
    <w:rsid w:val="00C522E1"/>
    <w:rsid w:val="00C522E6"/>
    <w:rsid w:val="00C5254C"/>
    <w:rsid w:val="00C529A0"/>
    <w:rsid w:val="00C535E7"/>
    <w:rsid w:val="00C543A4"/>
    <w:rsid w:val="00C54503"/>
    <w:rsid w:val="00C545FA"/>
    <w:rsid w:val="00C54EB4"/>
    <w:rsid w:val="00C55E4F"/>
    <w:rsid w:val="00C5638C"/>
    <w:rsid w:val="00C56663"/>
    <w:rsid w:val="00C600A7"/>
    <w:rsid w:val="00C6175E"/>
    <w:rsid w:val="00C62ACC"/>
    <w:rsid w:val="00C63532"/>
    <w:rsid w:val="00C64352"/>
    <w:rsid w:val="00C644D7"/>
    <w:rsid w:val="00C668ED"/>
    <w:rsid w:val="00C70105"/>
    <w:rsid w:val="00C7094F"/>
    <w:rsid w:val="00C70D25"/>
    <w:rsid w:val="00C711CB"/>
    <w:rsid w:val="00C71F15"/>
    <w:rsid w:val="00C7231C"/>
    <w:rsid w:val="00C72355"/>
    <w:rsid w:val="00C7250D"/>
    <w:rsid w:val="00C73044"/>
    <w:rsid w:val="00C735E2"/>
    <w:rsid w:val="00C7470F"/>
    <w:rsid w:val="00C75C5F"/>
    <w:rsid w:val="00C75E2F"/>
    <w:rsid w:val="00C76CA2"/>
    <w:rsid w:val="00C8046A"/>
    <w:rsid w:val="00C810C7"/>
    <w:rsid w:val="00C81435"/>
    <w:rsid w:val="00C81F09"/>
    <w:rsid w:val="00C83077"/>
    <w:rsid w:val="00C83F19"/>
    <w:rsid w:val="00C843CD"/>
    <w:rsid w:val="00C8456E"/>
    <w:rsid w:val="00C8462C"/>
    <w:rsid w:val="00C849CD"/>
    <w:rsid w:val="00C85D5B"/>
    <w:rsid w:val="00C861C4"/>
    <w:rsid w:val="00C8621E"/>
    <w:rsid w:val="00C86669"/>
    <w:rsid w:val="00C86773"/>
    <w:rsid w:val="00C86F7A"/>
    <w:rsid w:val="00C876E0"/>
    <w:rsid w:val="00C879A9"/>
    <w:rsid w:val="00C87EC9"/>
    <w:rsid w:val="00C90733"/>
    <w:rsid w:val="00C930BB"/>
    <w:rsid w:val="00C94C4B"/>
    <w:rsid w:val="00C9579F"/>
    <w:rsid w:val="00C96264"/>
    <w:rsid w:val="00C9646A"/>
    <w:rsid w:val="00C96EFF"/>
    <w:rsid w:val="00C971C0"/>
    <w:rsid w:val="00C975E8"/>
    <w:rsid w:val="00C978C4"/>
    <w:rsid w:val="00C97956"/>
    <w:rsid w:val="00CA084F"/>
    <w:rsid w:val="00CA120B"/>
    <w:rsid w:val="00CA273D"/>
    <w:rsid w:val="00CA383A"/>
    <w:rsid w:val="00CA461A"/>
    <w:rsid w:val="00CA5203"/>
    <w:rsid w:val="00CA6184"/>
    <w:rsid w:val="00CB1677"/>
    <w:rsid w:val="00CB1738"/>
    <w:rsid w:val="00CB226C"/>
    <w:rsid w:val="00CB3576"/>
    <w:rsid w:val="00CB362A"/>
    <w:rsid w:val="00CB379C"/>
    <w:rsid w:val="00CB412E"/>
    <w:rsid w:val="00CB41E4"/>
    <w:rsid w:val="00CB5096"/>
    <w:rsid w:val="00CB51B3"/>
    <w:rsid w:val="00CB6FF8"/>
    <w:rsid w:val="00CB70D7"/>
    <w:rsid w:val="00CC1990"/>
    <w:rsid w:val="00CC2305"/>
    <w:rsid w:val="00CC2553"/>
    <w:rsid w:val="00CC2DE8"/>
    <w:rsid w:val="00CC3C0C"/>
    <w:rsid w:val="00CC4B50"/>
    <w:rsid w:val="00CC5631"/>
    <w:rsid w:val="00CC6D3B"/>
    <w:rsid w:val="00CD025A"/>
    <w:rsid w:val="00CD26F5"/>
    <w:rsid w:val="00CD36DA"/>
    <w:rsid w:val="00CD4AA0"/>
    <w:rsid w:val="00CD5027"/>
    <w:rsid w:val="00CD540D"/>
    <w:rsid w:val="00CD5736"/>
    <w:rsid w:val="00CD5C9D"/>
    <w:rsid w:val="00CD5D27"/>
    <w:rsid w:val="00CD6605"/>
    <w:rsid w:val="00CD6CA3"/>
    <w:rsid w:val="00CD6F71"/>
    <w:rsid w:val="00CD743F"/>
    <w:rsid w:val="00CE05D5"/>
    <w:rsid w:val="00CE0BB0"/>
    <w:rsid w:val="00CE0EAE"/>
    <w:rsid w:val="00CE29C7"/>
    <w:rsid w:val="00CE2E9F"/>
    <w:rsid w:val="00CE33A4"/>
    <w:rsid w:val="00CE3F4B"/>
    <w:rsid w:val="00CE4B49"/>
    <w:rsid w:val="00CE52B8"/>
    <w:rsid w:val="00CE6437"/>
    <w:rsid w:val="00CE69B7"/>
    <w:rsid w:val="00CE794B"/>
    <w:rsid w:val="00CF0714"/>
    <w:rsid w:val="00CF0768"/>
    <w:rsid w:val="00CF0BF7"/>
    <w:rsid w:val="00CF1D83"/>
    <w:rsid w:val="00CF224D"/>
    <w:rsid w:val="00CF2341"/>
    <w:rsid w:val="00CF26B9"/>
    <w:rsid w:val="00CF295B"/>
    <w:rsid w:val="00CF2D80"/>
    <w:rsid w:val="00CF33AB"/>
    <w:rsid w:val="00CF34DF"/>
    <w:rsid w:val="00CF381C"/>
    <w:rsid w:val="00CF445D"/>
    <w:rsid w:val="00CF4671"/>
    <w:rsid w:val="00CF4C9B"/>
    <w:rsid w:val="00CF6061"/>
    <w:rsid w:val="00CF65DB"/>
    <w:rsid w:val="00CF669D"/>
    <w:rsid w:val="00CF6741"/>
    <w:rsid w:val="00CF67B4"/>
    <w:rsid w:val="00CF6DA1"/>
    <w:rsid w:val="00CF6E67"/>
    <w:rsid w:val="00CF73CA"/>
    <w:rsid w:val="00CF74A6"/>
    <w:rsid w:val="00D0020A"/>
    <w:rsid w:val="00D00D1E"/>
    <w:rsid w:val="00D01A3F"/>
    <w:rsid w:val="00D01A9F"/>
    <w:rsid w:val="00D03858"/>
    <w:rsid w:val="00D03A0C"/>
    <w:rsid w:val="00D04A4A"/>
    <w:rsid w:val="00D05C4E"/>
    <w:rsid w:val="00D05F6F"/>
    <w:rsid w:val="00D064E8"/>
    <w:rsid w:val="00D065B9"/>
    <w:rsid w:val="00D07B77"/>
    <w:rsid w:val="00D10B53"/>
    <w:rsid w:val="00D1120E"/>
    <w:rsid w:val="00D12A2B"/>
    <w:rsid w:val="00D12B1C"/>
    <w:rsid w:val="00D12C02"/>
    <w:rsid w:val="00D13C8A"/>
    <w:rsid w:val="00D14392"/>
    <w:rsid w:val="00D15B34"/>
    <w:rsid w:val="00D16684"/>
    <w:rsid w:val="00D16A21"/>
    <w:rsid w:val="00D16A96"/>
    <w:rsid w:val="00D175D0"/>
    <w:rsid w:val="00D177FD"/>
    <w:rsid w:val="00D203E4"/>
    <w:rsid w:val="00D21031"/>
    <w:rsid w:val="00D21D2F"/>
    <w:rsid w:val="00D220EE"/>
    <w:rsid w:val="00D2276E"/>
    <w:rsid w:val="00D22B99"/>
    <w:rsid w:val="00D23B6F"/>
    <w:rsid w:val="00D23CB2"/>
    <w:rsid w:val="00D23F00"/>
    <w:rsid w:val="00D2509B"/>
    <w:rsid w:val="00D2533F"/>
    <w:rsid w:val="00D25FCF"/>
    <w:rsid w:val="00D27B9B"/>
    <w:rsid w:val="00D3096A"/>
    <w:rsid w:val="00D31F6D"/>
    <w:rsid w:val="00D32691"/>
    <w:rsid w:val="00D329C7"/>
    <w:rsid w:val="00D334D5"/>
    <w:rsid w:val="00D33FA6"/>
    <w:rsid w:val="00D3407B"/>
    <w:rsid w:val="00D35241"/>
    <w:rsid w:val="00D35244"/>
    <w:rsid w:val="00D40C7D"/>
    <w:rsid w:val="00D40E94"/>
    <w:rsid w:val="00D4132D"/>
    <w:rsid w:val="00D4226C"/>
    <w:rsid w:val="00D43A42"/>
    <w:rsid w:val="00D44A4B"/>
    <w:rsid w:val="00D44F50"/>
    <w:rsid w:val="00D45126"/>
    <w:rsid w:val="00D4576B"/>
    <w:rsid w:val="00D4592D"/>
    <w:rsid w:val="00D45E06"/>
    <w:rsid w:val="00D46BC8"/>
    <w:rsid w:val="00D46F16"/>
    <w:rsid w:val="00D4760C"/>
    <w:rsid w:val="00D47CE8"/>
    <w:rsid w:val="00D47F6B"/>
    <w:rsid w:val="00D50BED"/>
    <w:rsid w:val="00D51445"/>
    <w:rsid w:val="00D51B52"/>
    <w:rsid w:val="00D5210A"/>
    <w:rsid w:val="00D52111"/>
    <w:rsid w:val="00D52347"/>
    <w:rsid w:val="00D524BB"/>
    <w:rsid w:val="00D52B83"/>
    <w:rsid w:val="00D53F5A"/>
    <w:rsid w:val="00D54CDF"/>
    <w:rsid w:val="00D55E3D"/>
    <w:rsid w:val="00D568C0"/>
    <w:rsid w:val="00D56A6A"/>
    <w:rsid w:val="00D60348"/>
    <w:rsid w:val="00D6157D"/>
    <w:rsid w:val="00D61704"/>
    <w:rsid w:val="00D618E3"/>
    <w:rsid w:val="00D61C7A"/>
    <w:rsid w:val="00D62BD3"/>
    <w:rsid w:val="00D634B8"/>
    <w:rsid w:val="00D63B8A"/>
    <w:rsid w:val="00D63D56"/>
    <w:rsid w:val="00D64A6C"/>
    <w:rsid w:val="00D64F3E"/>
    <w:rsid w:val="00D650C5"/>
    <w:rsid w:val="00D65237"/>
    <w:rsid w:val="00D65865"/>
    <w:rsid w:val="00D70941"/>
    <w:rsid w:val="00D71055"/>
    <w:rsid w:val="00D72191"/>
    <w:rsid w:val="00D738C4"/>
    <w:rsid w:val="00D7487F"/>
    <w:rsid w:val="00D751B8"/>
    <w:rsid w:val="00D7575C"/>
    <w:rsid w:val="00D75821"/>
    <w:rsid w:val="00D75B38"/>
    <w:rsid w:val="00D76D32"/>
    <w:rsid w:val="00D80E6B"/>
    <w:rsid w:val="00D8129A"/>
    <w:rsid w:val="00D82E34"/>
    <w:rsid w:val="00D83211"/>
    <w:rsid w:val="00D846C1"/>
    <w:rsid w:val="00D84B2A"/>
    <w:rsid w:val="00D84FFF"/>
    <w:rsid w:val="00D85592"/>
    <w:rsid w:val="00D85705"/>
    <w:rsid w:val="00D85F91"/>
    <w:rsid w:val="00D8792F"/>
    <w:rsid w:val="00D87A08"/>
    <w:rsid w:val="00D900F2"/>
    <w:rsid w:val="00D90AB6"/>
    <w:rsid w:val="00D91103"/>
    <w:rsid w:val="00D91A32"/>
    <w:rsid w:val="00D925A5"/>
    <w:rsid w:val="00D92D73"/>
    <w:rsid w:val="00D93573"/>
    <w:rsid w:val="00D9381C"/>
    <w:rsid w:val="00D94B94"/>
    <w:rsid w:val="00D94C5B"/>
    <w:rsid w:val="00D95A8C"/>
    <w:rsid w:val="00D966A0"/>
    <w:rsid w:val="00D96827"/>
    <w:rsid w:val="00D96DFD"/>
    <w:rsid w:val="00D97F9E"/>
    <w:rsid w:val="00DA07EC"/>
    <w:rsid w:val="00DA0CBD"/>
    <w:rsid w:val="00DA1C39"/>
    <w:rsid w:val="00DA21D8"/>
    <w:rsid w:val="00DA2D31"/>
    <w:rsid w:val="00DA3443"/>
    <w:rsid w:val="00DA38C0"/>
    <w:rsid w:val="00DA3AC3"/>
    <w:rsid w:val="00DA3DBD"/>
    <w:rsid w:val="00DA3E88"/>
    <w:rsid w:val="00DA6E28"/>
    <w:rsid w:val="00DA6EEC"/>
    <w:rsid w:val="00DA71CB"/>
    <w:rsid w:val="00DA74C7"/>
    <w:rsid w:val="00DB01EF"/>
    <w:rsid w:val="00DB0715"/>
    <w:rsid w:val="00DB09A4"/>
    <w:rsid w:val="00DB1B80"/>
    <w:rsid w:val="00DB38E2"/>
    <w:rsid w:val="00DB39E3"/>
    <w:rsid w:val="00DB4754"/>
    <w:rsid w:val="00DB4954"/>
    <w:rsid w:val="00DB4B12"/>
    <w:rsid w:val="00DB4EBF"/>
    <w:rsid w:val="00DB5670"/>
    <w:rsid w:val="00DB60A4"/>
    <w:rsid w:val="00DB6318"/>
    <w:rsid w:val="00DB70DC"/>
    <w:rsid w:val="00DB7C35"/>
    <w:rsid w:val="00DC0123"/>
    <w:rsid w:val="00DC06EB"/>
    <w:rsid w:val="00DC12DC"/>
    <w:rsid w:val="00DC130C"/>
    <w:rsid w:val="00DC16F6"/>
    <w:rsid w:val="00DC1E41"/>
    <w:rsid w:val="00DC2083"/>
    <w:rsid w:val="00DC260F"/>
    <w:rsid w:val="00DC2B6B"/>
    <w:rsid w:val="00DC2BE3"/>
    <w:rsid w:val="00DC2CBA"/>
    <w:rsid w:val="00DC31AF"/>
    <w:rsid w:val="00DC3288"/>
    <w:rsid w:val="00DC43D7"/>
    <w:rsid w:val="00DC4AB6"/>
    <w:rsid w:val="00DC63CF"/>
    <w:rsid w:val="00DC6D4B"/>
    <w:rsid w:val="00DC7F8C"/>
    <w:rsid w:val="00DD03AE"/>
    <w:rsid w:val="00DD0EBC"/>
    <w:rsid w:val="00DD1D1C"/>
    <w:rsid w:val="00DD3E23"/>
    <w:rsid w:val="00DD44F9"/>
    <w:rsid w:val="00DD5337"/>
    <w:rsid w:val="00DD560A"/>
    <w:rsid w:val="00DD5C50"/>
    <w:rsid w:val="00DD7937"/>
    <w:rsid w:val="00DE0318"/>
    <w:rsid w:val="00DE151E"/>
    <w:rsid w:val="00DE21E7"/>
    <w:rsid w:val="00DE256F"/>
    <w:rsid w:val="00DE2E2E"/>
    <w:rsid w:val="00DE391E"/>
    <w:rsid w:val="00DE5A4D"/>
    <w:rsid w:val="00DE6428"/>
    <w:rsid w:val="00DE6EAB"/>
    <w:rsid w:val="00DF09AA"/>
    <w:rsid w:val="00DF0C71"/>
    <w:rsid w:val="00DF0FD4"/>
    <w:rsid w:val="00DF14ED"/>
    <w:rsid w:val="00DF1595"/>
    <w:rsid w:val="00DF3954"/>
    <w:rsid w:val="00DF3BC8"/>
    <w:rsid w:val="00DF4676"/>
    <w:rsid w:val="00DF5EB1"/>
    <w:rsid w:val="00DF602F"/>
    <w:rsid w:val="00DF7451"/>
    <w:rsid w:val="00E00BBE"/>
    <w:rsid w:val="00E01401"/>
    <w:rsid w:val="00E025D0"/>
    <w:rsid w:val="00E02613"/>
    <w:rsid w:val="00E02CF0"/>
    <w:rsid w:val="00E03C7F"/>
    <w:rsid w:val="00E04942"/>
    <w:rsid w:val="00E05823"/>
    <w:rsid w:val="00E06566"/>
    <w:rsid w:val="00E068EA"/>
    <w:rsid w:val="00E077E1"/>
    <w:rsid w:val="00E07F04"/>
    <w:rsid w:val="00E11D5E"/>
    <w:rsid w:val="00E13101"/>
    <w:rsid w:val="00E137E3"/>
    <w:rsid w:val="00E1381B"/>
    <w:rsid w:val="00E147E0"/>
    <w:rsid w:val="00E14876"/>
    <w:rsid w:val="00E15E5D"/>
    <w:rsid w:val="00E167E8"/>
    <w:rsid w:val="00E16CF5"/>
    <w:rsid w:val="00E16E48"/>
    <w:rsid w:val="00E1715F"/>
    <w:rsid w:val="00E2098E"/>
    <w:rsid w:val="00E20CAF"/>
    <w:rsid w:val="00E21B6F"/>
    <w:rsid w:val="00E2215C"/>
    <w:rsid w:val="00E2495E"/>
    <w:rsid w:val="00E268A8"/>
    <w:rsid w:val="00E26A12"/>
    <w:rsid w:val="00E2786F"/>
    <w:rsid w:val="00E32CAC"/>
    <w:rsid w:val="00E32F9C"/>
    <w:rsid w:val="00E33F8D"/>
    <w:rsid w:val="00E34079"/>
    <w:rsid w:val="00E35246"/>
    <w:rsid w:val="00E36AA5"/>
    <w:rsid w:val="00E37270"/>
    <w:rsid w:val="00E3739A"/>
    <w:rsid w:val="00E37BB8"/>
    <w:rsid w:val="00E40058"/>
    <w:rsid w:val="00E4015C"/>
    <w:rsid w:val="00E4036D"/>
    <w:rsid w:val="00E41205"/>
    <w:rsid w:val="00E413BF"/>
    <w:rsid w:val="00E41A15"/>
    <w:rsid w:val="00E4294E"/>
    <w:rsid w:val="00E43E33"/>
    <w:rsid w:val="00E43FAD"/>
    <w:rsid w:val="00E4477C"/>
    <w:rsid w:val="00E4486B"/>
    <w:rsid w:val="00E44D2B"/>
    <w:rsid w:val="00E45A7A"/>
    <w:rsid w:val="00E45B03"/>
    <w:rsid w:val="00E46595"/>
    <w:rsid w:val="00E46A04"/>
    <w:rsid w:val="00E47EBB"/>
    <w:rsid w:val="00E50981"/>
    <w:rsid w:val="00E50AA2"/>
    <w:rsid w:val="00E51034"/>
    <w:rsid w:val="00E51A17"/>
    <w:rsid w:val="00E520B9"/>
    <w:rsid w:val="00E522D2"/>
    <w:rsid w:val="00E5272D"/>
    <w:rsid w:val="00E528DE"/>
    <w:rsid w:val="00E52F15"/>
    <w:rsid w:val="00E531E5"/>
    <w:rsid w:val="00E5320E"/>
    <w:rsid w:val="00E533C7"/>
    <w:rsid w:val="00E540BB"/>
    <w:rsid w:val="00E5502B"/>
    <w:rsid w:val="00E554EB"/>
    <w:rsid w:val="00E55D3C"/>
    <w:rsid w:val="00E56148"/>
    <w:rsid w:val="00E567F1"/>
    <w:rsid w:val="00E57CBF"/>
    <w:rsid w:val="00E57D5D"/>
    <w:rsid w:val="00E6026D"/>
    <w:rsid w:val="00E612B9"/>
    <w:rsid w:val="00E61A9F"/>
    <w:rsid w:val="00E61F60"/>
    <w:rsid w:val="00E62F3C"/>
    <w:rsid w:val="00E6451F"/>
    <w:rsid w:val="00E6527C"/>
    <w:rsid w:val="00E6528A"/>
    <w:rsid w:val="00E6542B"/>
    <w:rsid w:val="00E65B17"/>
    <w:rsid w:val="00E669FD"/>
    <w:rsid w:val="00E67D3E"/>
    <w:rsid w:val="00E700AF"/>
    <w:rsid w:val="00E707A5"/>
    <w:rsid w:val="00E70CAC"/>
    <w:rsid w:val="00E71919"/>
    <w:rsid w:val="00E71BE5"/>
    <w:rsid w:val="00E71E3B"/>
    <w:rsid w:val="00E73A95"/>
    <w:rsid w:val="00E7411D"/>
    <w:rsid w:val="00E74E24"/>
    <w:rsid w:val="00E76B83"/>
    <w:rsid w:val="00E76D2E"/>
    <w:rsid w:val="00E77958"/>
    <w:rsid w:val="00E8008E"/>
    <w:rsid w:val="00E804BE"/>
    <w:rsid w:val="00E80A47"/>
    <w:rsid w:val="00E81312"/>
    <w:rsid w:val="00E823DF"/>
    <w:rsid w:val="00E82406"/>
    <w:rsid w:val="00E82A5C"/>
    <w:rsid w:val="00E82B43"/>
    <w:rsid w:val="00E843AF"/>
    <w:rsid w:val="00E84569"/>
    <w:rsid w:val="00E855F9"/>
    <w:rsid w:val="00E86111"/>
    <w:rsid w:val="00E86524"/>
    <w:rsid w:val="00E86F8F"/>
    <w:rsid w:val="00E90E9C"/>
    <w:rsid w:val="00E913F4"/>
    <w:rsid w:val="00E92F80"/>
    <w:rsid w:val="00E93A47"/>
    <w:rsid w:val="00E93D9A"/>
    <w:rsid w:val="00E93E4D"/>
    <w:rsid w:val="00E94A21"/>
    <w:rsid w:val="00E94E84"/>
    <w:rsid w:val="00E9580F"/>
    <w:rsid w:val="00E96340"/>
    <w:rsid w:val="00E964A0"/>
    <w:rsid w:val="00E96647"/>
    <w:rsid w:val="00E9694B"/>
    <w:rsid w:val="00E96C07"/>
    <w:rsid w:val="00E97C8A"/>
    <w:rsid w:val="00EA00C8"/>
    <w:rsid w:val="00EA046C"/>
    <w:rsid w:val="00EA093C"/>
    <w:rsid w:val="00EA0F6C"/>
    <w:rsid w:val="00EA1CA6"/>
    <w:rsid w:val="00EA2CDA"/>
    <w:rsid w:val="00EA3387"/>
    <w:rsid w:val="00EA3662"/>
    <w:rsid w:val="00EA374E"/>
    <w:rsid w:val="00EA4937"/>
    <w:rsid w:val="00EA52F8"/>
    <w:rsid w:val="00EA5330"/>
    <w:rsid w:val="00EA5E1D"/>
    <w:rsid w:val="00EA6B46"/>
    <w:rsid w:val="00EA73F2"/>
    <w:rsid w:val="00EA7734"/>
    <w:rsid w:val="00EA7A11"/>
    <w:rsid w:val="00EA7F13"/>
    <w:rsid w:val="00EB00F9"/>
    <w:rsid w:val="00EB11AF"/>
    <w:rsid w:val="00EB1AB4"/>
    <w:rsid w:val="00EB23B2"/>
    <w:rsid w:val="00EB2922"/>
    <w:rsid w:val="00EB4E75"/>
    <w:rsid w:val="00EB5BCA"/>
    <w:rsid w:val="00EB5D5A"/>
    <w:rsid w:val="00EB6A33"/>
    <w:rsid w:val="00EB6A4E"/>
    <w:rsid w:val="00EB7A35"/>
    <w:rsid w:val="00EC078B"/>
    <w:rsid w:val="00EC0913"/>
    <w:rsid w:val="00EC0B88"/>
    <w:rsid w:val="00EC1AA4"/>
    <w:rsid w:val="00EC1E92"/>
    <w:rsid w:val="00EC1FBE"/>
    <w:rsid w:val="00EC2428"/>
    <w:rsid w:val="00EC2431"/>
    <w:rsid w:val="00EC410E"/>
    <w:rsid w:val="00EC4352"/>
    <w:rsid w:val="00EC466D"/>
    <w:rsid w:val="00EC4EC4"/>
    <w:rsid w:val="00EC4F3C"/>
    <w:rsid w:val="00EC5991"/>
    <w:rsid w:val="00EC679F"/>
    <w:rsid w:val="00EC6A97"/>
    <w:rsid w:val="00EC70B8"/>
    <w:rsid w:val="00ED016B"/>
    <w:rsid w:val="00ED033C"/>
    <w:rsid w:val="00ED106E"/>
    <w:rsid w:val="00ED1683"/>
    <w:rsid w:val="00ED23CC"/>
    <w:rsid w:val="00ED2A9C"/>
    <w:rsid w:val="00ED41C7"/>
    <w:rsid w:val="00ED484A"/>
    <w:rsid w:val="00ED516A"/>
    <w:rsid w:val="00ED540B"/>
    <w:rsid w:val="00ED5AF3"/>
    <w:rsid w:val="00ED62F4"/>
    <w:rsid w:val="00ED66CB"/>
    <w:rsid w:val="00ED7130"/>
    <w:rsid w:val="00ED7CE7"/>
    <w:rsid w:val="00EE195E"/>
    <w:rsid w:val="00EE287E"/>
    <w:rsid w:val="00EE2EF5"/>
    <w:rsid w:val="00EE40FB"/>
    <w:rsid w:val="00EE54A4"/>
    <w:rsid w:val="00EE592B"/>
    <w:rsid w:val="00EE5C2E"/>
    <w:rsid w:val="00EE5C62"/>
    <w:rsid w:val="00EE67BB"/>
    <w:rsid w:val="00EE7957"/>
    <w:rsid w:val="00EF01C2"/>
    <w:rsid w:val="00EF039D"/>
    <w:rsid w:val="00EF16AA"/>
    <w:rsid w:val="00EF1BDB"/>
    <w:rsid w:val="00EF2F86"/>
    <w:rsid w:val="00EF3322"/>
    <w:rsid w:val="00EF4B62"/>
    <w:rsid w:val="00EF619F"/>
    <w:rsid w:val="00EF64FD"/>
    <w:rsid w:val="00EF7EB6"/>
    <w:rsid w:val="00F00087"/>
    <w:rsid w:val="00F00597"/>
    <w:rsid w:val="00F01132"/>
    <w:rsid w:val="00F017D4"/>
    <w:rsid w:val="00F0215F"/>
    <w:rsid w:val="00F025D0"/>
    <w:rsid w:val="00F02C09"/>
    <w:rsid w:val="00F030D6"/>
    <w:rsid w:val="00F0346C"/>
    <w:rsid w:val="00F03B09"/>
    <w:rsid w:val="00F03EF0"/>
    <w:rsid w:val="00F0538B"/>
    <w:rsid w:val="00F05BB5"/>
    <w:rsid w:val="00F06147"/>
    <w:rsid w:val="00F0633F"/>
    <w:rsid w:val="00F066CF"/>
    <w:rsid w:val="00F06FC4"/>
    <w:rsid w:val="00F10A35"/>
    <w:rsid w:val="00F10A6A"/>
    <w:rsid w:val="00F10B82"/>
    <w:rsid w:val="00F10D76"/>
    <w:rsid w:val="00F110FA"/>
    <w:rsid w:val="00F12374"/>
    <w:rsid w:val="00F123A8"/>
    <w:rsid w:val="00F12A54"/>
    <w:rsid w:val="00F12B73"/>
    <w:rsid w:val="00F12D70"/>
    <w:rsid w:val="00F1340A"/>
    <w:rsid w:val="00F13AA6"/>
    <w:rsid w:val="00F13EFD"/>
    <w:rsid w:val="00F14283"/>
    <w:rsid w:val="00F1459B"/>
    <w:rsid w:val="00F146C7"/>
    <w:rsid w:val="00F14B74"/>
    <w:rsid w:val="00F16216"/>
    <w:rsid w:val="00F1651D"/>
    <w:rsid w:val="00F171E3"/>
    <w:rsid w:val="00F1745F"/>
    <w:rsid w:val="00F201DE"/>
    <w:rsid w:val="00F20C68"/>
    <w:rsid w:val="00F20DD9"/>
    <w:rsid w:val="00F21204"/>
    <w:rsid w:val="00F21942"/>
    <w:rsid w:val="00F21EF4"/>
    <w:rsid w:val="00F22FF6"/>
    <w:rsid w:val="00F244EF"/>
    <w:rsid w:val="00F24FF9"/>
    <w:rsid w:val="00F251FA"/>
    <w:rsid w:val="00F257D6"/>
    <w:rsid w:val="00F25BB6"/>
    <w:rsid w:val="00F25D33"/>
    <w:rsid w:val="00F25F37"/>
    <w:rsid w:val="00F2625A"/>
    <w:rsid w:val="00F26FC4"/>
    <w:rsid w:val="00F27040"/>
    <w:rsid w:val="00F27A99"/>
    <w:rsid w:val="00F3002F"/>
    <w:rsid w:val="00F30306"/>
    <w:rsid w:val="00F305FA"/>
    <w:rsid w:val="00F307A3"/>
    <w:rsid w:val="00F3102C"/>
    <w:rsid w:val="00F31B0E"/>
    <w:rsid w:val="00F31DE7"/>
    <w:rsid w:val="00F32A3A"/>
    <w:rsid w:val="00F33F7B"/>
    <w:rsid w:val="00F35755"/>
    <w:rsid w:val="00F40497"/>
    <w:rsid w:val="00F40770"/>
    <w:rsid w:val="00F41190"/>
    <w:rsid w:val="00F414A5"/>
    <w:rsid w:val="00F41AA5"/>
    <w:rsid w:val="00F41C17"/>
    <w:rsid w:val="00F41FD1"/>
    <w:rsid w:val="00F425F4"/>
    <w:rsid w:val="00F42886"/>
    <w:rsid w:val="00F42D43"/>
    <w:rsid w:val="00F44F1A"/>
    <w:rsid w:val="00F45390"/>
    <w:rsid w:val="00F472AD"/>
    <w:rsid w:val="00F47D72"/>
    <w:rsid w:val="00F51206"/>
    <w:rsid w:val="00F51A74"/>
    <w:rsid w:val="00F51D83"/>
    <w:rsid w:val="00F51DB9"/>
    <w:rsid w:val="00F52657"/>
    <w:rsid w:val="00F53FEE"/>
    <w:rsid w:val="00F54E8F"/>
    <w:rsid w:val="00F559A1"/>
    <w:rsid w:val="00F559B0"/>
    <w:rsid w:val="00F55F03"/>
    <w:rsid w:val="00F567EA"/>
    <w:rsid w:val="00F56AAC"/>
    <w:rsid w:val="00F56CC2"/>
    <w:rsid w:val="00F56E99"/>
    <w:rsid w:val="00F57E87"/>
    <w:rsid w:val="00F611AE"/>
    <w:rsid w:val="00F61B02"/>
    <w:rsid w:val="00F62E48"/>
    <w:rsid w:val="00F63781"/>
    <w:rsid w:val="00F64014"/>
    <w:rsid w:val="00F641B6"/>
    <w:rsid w:val="00F64242"/>
    <w:rsid w:val="00F6542F"/>
    <w:rsid w:val="00F65738"/>
    <w:rsid w:val="00F65785"/>
    <w:rsid w:val="00F6679B"/>
    <w:rsid w:val="00F66AC0"/>
    <w:rsid w:val="00F70401"/>
    <w:rsid w:val="00F70529"/>
    <w:rsid w:val="00F70D05"/>
    <w:rsid w:val="00F712CB"/>
    <w:rsid w:val="00F72349"/>
    <w:rsid w:val="00F7296C"/>
    <w:rsid w:val="00F76375"/>
    <w:rsid w:val="00F769A9"/>
    <w:rsid w:val="00F76BBA"/>
    <w:rsid w:val="00F77D9C"/>
    <w:rsid w:val="00F809C7"/>
    <w:rsid w:val="00F81108"/>
    <w:rsid w:val="00F8257D"/>
    <w:rsid w:val="00F829F6"/>
    <w:rsid w:val="00F837C7"/>
    <w:rsid w:val="00F83D85"/>
    <w:rsid w:val="00F84FE4"/>
    <w:rsid w:val="00F85450"/>
    <w:rsid w:val="00F87432"/>
    <w:rsid w:val="00F91630"/>
    <w:rsid w:val="00F9168F"/>
    <w:rsid w:val="00F91994"/>
    <w:rsid w:val="00F9223E"/>
    <w:rsid w:val="00F92923"/>
    <w:rsid w:val="00F934CA"/>
    <w:rsid w:val="00F94729"/>
    <w:rsid w:val="00F948D2"/>
    <w:rsid w:val="00F957E8"/>
    <w:rsid w:val="00F9638C"/>
    <w:rsid w:val="00F96527"/>
    <w:rsid w:val="00F96834"/>
    <w:rsid w:val="00F96FEB"/>
    <w:rsid w:val="00F97214"/>
    <w:rsid w:val="00F9783B"/>
    <w:rsid w:val="00F97AEA"/>
    <w:rsid w:val="00F97B35"/>
    <w:rsid w:val="00F97CA2"/>
    <w:rsid w:val="00FA0392"/>
    <w:rsid w:val="00FA0646"/>
    <w:rsid w:val="00FA06B3"/>
    <w:rsid w:val="00FA1D18"/>
    <w:rsid w:val="00FA2FE2"/>
    <w:rsid w:val="00FA5BCB"/>
    <w:rsid w:val="00FA633A"/>
    <w:rsid w:val="00FA6B17"/>
    <w:rsid w:val="00FA7057"/>
    <w:rsid w:val="00FB01A1"/>
    <w:rsid w:val="00FB0632"/>
    <w:rsid w:val="00FB07B8"/>
    <w:rsid w:val="00FB0C82"/>
    <w:rsid w:val="00FB1DF4"/>
    <w:rsid w:val="00FB2445"/>
    <w:rsid w:val="00FB2B13"/>
    <w:rsid w:val="00FB4FF3"/>
    <w:rsid w:val="00FB5AB1"/>
    <w:rsid w:val="00FB5C99"/>
    <w:rsid w:val="00FB6AF3"/>
    <w:rsid w:val="00FB6EC2"/>
    <w:rsid w:val="00FB6FE0"/>
    <w:rsid w:val="00FB70CC"/>
    <w:rsid w:val="00FC032F"/>
    <w:rsid w:val="00FC07E7"/>
    <w:rsid w:val="00FC0D3D"/>
    <w:rsid w:val="00FC1206"/>
    <w:rsid w:val="00FC1599"/>
    <w:rsid w:val="00FC2586"/>
    <w:rsid w:val="00FC265E"/>
    <w:rsid w:val="00FC3794"/>
    <w:rsid w:val="00FC42BB"/>
    <w:rsid w:val="00FC6BAC"/>
    <w:rsid w:val="00FC72A3"/>
    <w:rsid w:val="00FC76B0"/>
    <w:rsid w:val="00FC7A3A"/>
    <w:rsid w:val="00FD19CB"/>
    <w:rsid w:val="00FD23A7"/>
    <w:rsid w:val="00FD2C07"/>
    <w:rsid w:val="00FD2CB2"/>
    <w:rsid w:val="00FD3C60"/>
    <w:rsid w:val="00FD425E"/>
    <w:rsid w:val="00FD461D"/>
    <w:rsid w:val="00FD465C"/>
    <w:rsid w:val="00FD771A"/>
    <w:rsid w:val="00FD7E5F"/>
    <w:rsid w:val="00FD7E94"/>
    <w:rsid w:val="00FE02DF"/>
    <w:rsid w:val="00FE221A"/>
    <w:rsid w:val="00FE2D18"/>
    <w:rsid w:val="00FE2E71"/>
    <w:rsid w:val="00FE39B1"/>
    <w:rsid w:val="00FE3A0E"/>
    <w:rsid w:val="00FE4725"/>
    <w:rsid w:val="00FE4824"/>
    <w:rsid w:val="00FE4F7C"/>
    <w:rsid w:val="00FE56B9"/>
    <w:rsid w:val="00FE5B51"/>
    <w:rsid w:val="00FE5BBD"/>
    <w:rsid w:val="00FE5C33"/>
    <w:rsid w:val="00FE6C4C"/>
    <w:rsid w:val="00FE6EF8"/>
    <w:rsid w:val="00FE6F4B"/>
    <w:rsid w:val="00FF0313"/>
    <w:rsid w:val="00FF0572"/>
    <w:rsid w:val="00FF0BA0"/>
    <w:rsid w:val="00FF12A7"/>
    <w:rsid w:val="00FF346D"/>
    <w:rsid w:val="00FF4904"/>
    <w:rsid w:val="00FF4C39"/>
    <w:rsid w:val="00FF5260"/>
    <w:rsid w:val="00FF53B1"/>
    <w:rsid w:val="00FF5772"/>
    <w:rsid w:val="00FF5E39"/>
    <w:rsid w:val="00FF5FAE"/>
    <w:rsid w:val="00FF62BC"/>
    <w:rsid w:val="00FF67C4"/>
    <w:rsid w:val="00FF6958"/>
    <w:rsid w:val="00FF7AA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0FCF44"/>
  <w14:defaultImageDpi w14:val="32767"/>
  <w15:chartTrackingRefBased/>
  <w15:docId w15:val="{A41030FB-B9B0-CF49-99DB-0CA67FDB41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19E6"/>
    <w:rPr>
      <w:rFonts w:ascii="Times New Roman" w:eastAsia="Times New Roman" w:hAnsi="Times New Roman" w:cs="Times New Roman"/>
      <w:lang w:val="en-GB" w:eastAsia="en-US"/>
    </w:rPr>
  </w:style>
  <w:style w:type="paragraph" w:styleId="Heading1">
    <w:name w:val="heading 1"/>
    <w:basedOn w:val="Normal"/>
    <w:next w:val="Normal"/>
    <w:link w:val="Heading1Char"/>
    <w:uiPriority w:val="9"/>
    <w:qFormat/>
    <w:rsid w:val="001655AA"/>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655AA"/>
    <w:pPr>
      <w:spacing w:before="100" w:beforeAutospacing="1" w:after="100" w:afterAutospacing="1"/>
    </w:pPr>
  </w:style>
  <w:style w:type="table" w:styleId="TableGrid">
    <w:name w:val="Table Grid"/>
    <w:basedOn w:val="TableNormal"/>
    <w:uiPriority w:val="59"/>
    <w:rsid w:val="001655AA"/>
    <w:rPr>
      <w:rFonts w:eastAsiaTheme="minorHAns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1655AA"/>
  </w:style>
  <w:style w:type="character" w:customStyle="1" w:styleId="spellingerror">
    <w:name w:val="spellingerror"/>
    <w:basedOn w:val="DefaultParagraphFont"/>
    <w:rsid w:val="001655AA"/>
  </w:style>
  <w:style w:type="character" w:styleId="CommentReference">
    <w:name w:val="annotation reference"/>
    <w:basedOn w:val="DefaultParagraphFont"/>
    <w:uiPriority w:val="99"/>
    <w:unhideWhenUsed/>
    <w:rsid w:val="001655AA"/>
    <w:rPr>
      <w:sz w:val="16"/>
      <w:szCs w:val="16"/>
    </w:rPr>
  </w:style>
  <w:style w:type="paragraph" w:styleId="CommentText">
    <w:name w:val="annotation text"/>
    <w:basedOn w:val="Normal"/>
    <w:link w:val="CommentTextChar"/>
    <w:uiPriority w:val="99"/>
    <w:unhideWhenUsed/>
    <w:rsid w:val="001655AA"/>
    <w:rPr>
      <w:sz w:val="20"/>
      <w:szCs w:val="20"/>
    </w:rPr>
  </w:style>
  <w:style w:type="character" w:customStyle="1" w:styleId="CommentTextChar">
    <w:name w:val="Comment Text Char"/>
    <w:basedOn w:val="DefaultParagraphFont"/>
    <w:link w:val="CommentText"/>
    <w:uiPriority w:val="99"/>
    <w:rsid w:val="001655AA"/>
    <w:rPr>
      <w:rFonts w:ascii="Times New Roman" w:eastAsia="Times New Roman" w:hAnsi="Times New Roman" w:cs="Times New Roman"/>
      <w:sz w:val="20"/>
      <w:szCs w:val="20"/>
      <w:lang w:val="en-GB"/>
    </w:rPr>
  </w:style>
  <w:style w:type="paragraph" w:customStyle="1" w:styleId="PhDHeading">
    <w:name w:val="PhD Heading"/>
    <w:basedOn w:val="Heading1"/>
    <w:next w:val="Normal"/>
    <w:qFormat/>
    <w:rsid w:val="001655AA"/>
    <w:pPr>
      <w:keepNext w:val="0"/>
      <w:keepLines w:val="0"/>
      <w:widowControl w:val="0"/>
      <w:spacing w:before="0" w:line="480" w:lineRule="auto"/>
      <w:ind w:left="484"/>
      <w:jc w:val="center"/>
    </w:pPr>
    <w:rPr>
      <w:rFonts w:ascii="Times New Roman" w:eastAsia="Times New Roman" w:hAnsi="Times New Roman" w:cs="Times New Roman"/>
      <w:b/>
      <w:bCs/>
      <w:color w:val="auto"/>
      <w:sz w:val="24"/>
      <w:szCs w:val="24"/>
      <w:lang w:val="en-US"/>
    </w:rPr>
  </w:style>
  <w:style w:type="character" w:customStyle="1" w:styleId="Heading1Char">
    <w:name w:val="Heading 1 Char"/>
    <w:basedOn w:val="DefaultParagraphFont"/>
    <w:link w:val="Heading1"/>
    <w:uiPriority w:val="9"/>
    <w:rsid w:val="001655AA"/>
    <w:rPr>
      <w:rFonts w:asciiTheme="majorHAnsi" w:eastAsiaTheme="majorEastAsia" w:hAnsiTheme="majorHAnsi" w:cstheme="majorBidi"/>
      <w:color w:val="2F5496" w:themeColor="accent1" w:themeShade="BF"/>
      <w:sz w:val="32"/>
      <w:szCs w:val="32"/>
      <w:lang w:val="en-GB"/>
    </w:rPr>
  </w:style>
  <w:style w:type="paragraph" w:styleId="BalloonText">
    <w:name w:val="Balloon Text"/>
    <w:basedOn w:val="Normal"/>
    <w:link w:val="BalloonTextChar"/>
    <w:uiPriority w:val="99"/>
    <w:semiHidden/>
    <w:unhideWhenUsed/>
    <w:rsid w:val="001655AA"/>
    <w:rPr>
      <w:sz w:val="18"/>
      <w:szCs w:val="18"/>
    </w:rPr>
  </w:style>
  <w:style w:type="character" w:customStyle="1" w:styleId="BalloonTextChar">
    <w:name w:val="Balloon Text Char"/>
    <w:basedOn w:val="DefaultParagraphFont"/>
    <w:link w:val="BalloonText"/>
    <w:uiPriority w:val="99"/>
    <w:semiHidden/>
    <w:rsid w:val="001655AA"/>
    <w:rPr>
      <w:rFonts w:ascii="Times New Roman" w:eastAsia="Times New Roman" w:hAnsi="Times New Roman" w:cs="Times New Roman"/>
      <w:sz w:val="18"/>
      <w:szCs w:val="18"/>
      <w:lang w:val="en-GB"/>
    </w:rPr>
  </w:style>
  <w:style w:type="paragraph" w:styleId="Revision">
    <w:name w:val="Revision"/>
    <w:hidden/>
    <w:uiPriority w:val="99"/>
    <w:semiHidden/>
    <w:rsid w:val="00E46595"/>
    <w:rPr>
      <w:rFonts w:ascii="Times New Roman" w:eastAsia="Times New Roman" w:hAnsi="Times New Roman" w:cs="Times New Roman"/>
      <w:lang w:val="en-GB"/>
    </w:rPr>
  </w:style>
  <w:style w:type="paragraph" w:styleId="CommentSubject">
    <w:name w:val="annotation subject"/>
    <w:basedOn w:val="CommentText"/>
    <w:next w:val="CommentText"/>
    <w:link w:val="CommentSubjectChar"/>
    <w:uiPriority w:val="99"/>
    <w:semiHidden/>
    <w:unhideWhenUsed/>
    <w:rsid w:val="00235A53"/>
    <w:rPr>
      <w:b/>
      <w:bCs/>
    </w:rPr>
  </w:style>
  <w:style w:type="character" w:customStyle="1" w:styleId="CommentSubjectChar">
    <w:name w:val="Comment Subject Char"/>
    <w:basedOn w:val="CommentTextChar"/>
    <w:link w:val="CommentSubject"/>
    <w:uiPriority w:val="99"/>
    <w:semiHidden/>
    <w:rsid w:val="00235A53"/>
    <w:rPr>
      <w:rFonts w:ascii="Times New Roman" w:eastAsia="Times New Roman" w:hAnsi="Times New Roman" w:cs="Times New Roman"/>
      <w:b/>
      <w:bCs/>
      <w:sz w:val="20"/>
      <w:szCs w:val="20"/>
      <w:lang w:val="en-GB"/>
    </w:rPr>
  </w:style>
  <w:style w:type="paragraph" w:styleId="ListParagraph">
    <w:name w:val="List Paragraph"/>
    <w:basedOn w:val="Normal"/>
    <w:uiPriority w:val="34"/>
    <w:qFormat/>
    <w:rsid w:val="00AE28F8"/>
    <w:pPr>
      <w:ind w:left="720"/>
      <w:contextualSpacing/>
    </w:pPr>
  </w:style>
  <w:style w:type="paragraph" w:customStyle="1" w:styleId="EndNoteBibliographyTitle">
    <w:name w:val="EndNote Bibliography Title"/>
    <w:basedOn w:val="Normal"/>
    <w:link w:val="EndNoteBibliographyTitleChar"/>
    <w:rsid w:val="00A93B03"/>
    <w:pPr>
      <w:jc w:val="center"/>
    </w:pPr>
    <w:rPr>
      <w:lang w:val="en-US"/>
    </w:rPr>
  </w:style>
  <w:style w:type="character" w:customStyle="1" w:styleId="EndNoteBibliographyTitleChar">
    <w:name w:val="EndNote Bibliography Title Char"/>
    <w:basedOn w:val="DefaultParagraphFont"/>
    <w:link w:val="EndNoteBibliographyTitle"/>
    <w:rsid w:val="00A93B03"/>
    <w:rPr>
      <w:rFonts w:ascii="Times New Roman" w:eastAsia="Times New Roman" w:hAnsi="Times New Roman" w:cs="Times New Roman"/>
      <w:lang w:eastAsia="en-US"/>
    </w:rPr>
  </w:style>
  <w:style w:type="paragraph" w:customStyle="1" w:styleId="EndNoteBibliography">
    <w:name w:val="EndNote Bibliography"/>
    <w:basedOn w:val="Normal"/>
    <w:link w:val="EndNoteBibliographyChar"/>
    <w:rsid w:val="00A93B03"/>
    <w:rPr>
      <w:lang w:val="en-US"/>
    </w:rPr>
  </w:style>
  <w:style w:type="character" w:customStyle="1" w:styleId="EndNoteBibliographyChar">
    <w:name w:val="EndNote Bibliography Char"/>
    <w:basedOn w:val="DefaultParagraphFont"/>
    <w:link w:val="EndNoteBibliography"/>
    <w:rsid w:val="00A93B03"/>
    <w:rPr>
      <w:rFonts w:ascii="Times New Roman" w:eastAsia="Times New Roman" w:hAnsi="Times New Roman" w:cs="Times New Roman"/>
      <w:lang w:eastAsia="en-US"/>
    </w:rPr>
  </w:style>
  <w:style w:type="character" w:styleId="LineNumber">
    <w:name w:val="line number"/>
    <w:basedOn w:val="DefaultParagraphFont"/>
    <w:uiPriority w:val="99"/>
    <w:semiHidden/>
    <w:unhideWhenUsed/>
    <w:rsid w:val="00C711CB"/>
  </w:style>
  <w:style w:type="character" w:styleId="PlaceholderText">
    <w:name w:val="Placeholder Text"/>
    <w:basedOn w:val="DefaultParagraphFont"/>
    <w:uiPriority w:val="99"/>
    <w:semiHidden/>
    <w:rsid w:val="0002011D"/>
    <w:rPr>
      <w:color w:val="808080"/>
    </w:rPr>
  </w:style>
  <w:style w:type="character" w:styleId="Hyperlink">
    <w:name w:val="Hyperlink"/>
    <w:basedOn w:val="DefaultParagraphFont"/>
    <w:uiPriority w:val="99"/>
    <w:unhideWhenUsed/>
    <w:rsid w:val="000745C4"/>
    <w:rPr>
      <w:color w:val="0000FF"/>
      <w:u w:val="single"/>
    </w:rPr>
  </w:style>
  <w:style w:type="character" w:customStyle="1" w:styleId="UnresolvedMention1">
    <w:name w:val="Unresolved Mention1"/>
    <w:basedOn w:val="DefaultParagraphFont"/>
    <w:uiPriority w:val="99"/>
    <w:semiHidden/>
    <w:unhideWhenUsed/>
    <w:rsid w:val="00120839"/>
    <w:rPr>
      <w:color w:val="605E5C"/>
      <w:shd w:val="clear" w:color="auto" w:fill="E1DFDD"/>
    </w:rPr>
  </w:style>
  <w:style w:type="character" w:styleId="FollowedHyperlink">
    <w:name w:val="FollowedHyperlink"/>
    <w:basedOn w:val="DefaultParagraphFont"/>
    <w:uiPriority w:val="99"/>
    <w:semiHidden/>
    <w:unhideWhenUsed/>
    <w:rsid w:val="00BE4ABA"/>
    <w:rPr>
      <w:color w:val="954F72" w:themeColor="followedHyperlink"/>
      <w:u w:val="single"/>
    </w:rPr>
  </w:style>
  <w:style w:type="paragraph" w:customStyle="1" w:styleId="nova-e-listitem">
    <w:name w:val="nova-e-list__item"/>
    <w:basedOn w:val="Normal"/>
    <w:rsid w:val="006939CB"/>
    <w:pPr>
      <w:spacing w:before="100" w:beforeAutospacing="1" w:after="100" w:afterAutospacing="1"/>
    </w:pPr>
  </w:style>
  <w:style w:type="character" w:styleId="Emphasis">
    <w:name w:val="Emphasis"/>
    <w:basedOn w:val="DefaultParagraphFont"/>
    <w:uiPriority w:val="20"/>
    <w:qFormat/>
    <w:rsid w:val="004219E6"/>
    <w:rPr>
      <w:i/>
      <w:iCs/>
    </w:rPr>
  </w:style>
  <w:style w:type="character" w:customStyle="1" w:styleId="UnresolvedMention2">
    <w:name w:val="Unresolved Mention2"/>
    <w:basedOn w:val="DefaultParagraphFont"/>
    <w:uiPriority w:val="99"/>
    <w:semiHidden/>
    <w:unhideWhenUsed/>
    <w:rsid w:val="00793A28"/>
    <w:rPr>
      <w:color w:val="605E5C"/>
      <w:shd w:val="clear" w:color="auto" w:fill="E1DFDD"/>
    </w:rPr>
  </w:style>
  <w:style w:type="character" w:customStyle="1" w:styleId="apple-converted-space">
    <w:name w:val="apple-converted-space"/>
    <w:basedOn w:val="DefaultParagraphFont"/>
    <w:rsid w:val="004326B8"/>
  </w:style>
  <w:style w:type="character" w:styleId="UnresolvedMention">
    <w:name w:val="Unresolved Mention"/>
    <w:basedOn w:val="DefaultParagraphFont"/>
    <w:uiPriority w:val="99"/>
    <w:semiHidden/>
    <w:unhideWhenUsed/>
    <w:rsid w:val="003E1D5B"/>
    <w:rPr>
      <w:color w:val="605E5C"/>
      <w:shd w:val="clear" w:color="auto" w:fill="E1DFDD"/>
    </w:rPr>
  </w:style>
  <w:style w:type="character" w:customStyle="1" w:styleId="eop">
    <w:name w:val="eop"/>
    <w:basedOn w:val="DefaultParagraphFont"/>
    <w:rsid w:val="00250B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4448084">
      <w:bodyDiv w:val="1"/>
      <w:marLeft w:val="0"/>
      <w:marRight w:val="0"/>
      <w:marTop w:val="0"/>
      <w:marBottom w:val="0"/>
      <w:divBdr>
        <w:top w:val="none" w:sz="0" w:space="0" w:color="auto"/>
        <w:left w:val="none" w:sz="0" w:space="0" w:color="auto"/>
        <w:bottom w:val="none" w:sz="0" w:space="0" w:color="auto"/>
        <w:right w:val="none" w:sz="0" w:space="0" w:color="auto"/>
      </w:divBdr>
    </w:div>
    <w:div w:id="70468608">
      <w:bodyDiv w:val="1"/>
      <w:marLeft w:val="0"/>
      <w:marRight w:val="0"/>
      <w:marTop w:val="0"/>
      <w:marBottom w:val="0"/>
      <w:divBdr>
        <w:top w:val="none" w:sz="0" w:space="0" w:color="auto"/>
        <w:left w:val="none" w:sz="0" w:space="0" w:color="auto"/>
        <w:bottom w:val="none" w:sz="0" w:space="0" w:color="auto"/>
        <w:right w:val="none" w:sz="0" w:space="0" w:color="auto"/>
      </w:divBdr>
    </w:div>
    <w:div w:id="101196812">
      <w:bodyDiv w:val="1"/>
      <w:marLeft w:val="0"/>
      <w:marRight w:val="0"/>
      <w:marTop w:val="0"/>
      <w:marBottom w:val="0"/>
      <w:divBdr>
        <w:top w:val="none" w:sz="0" w:space="0" w:color="auto"/>
        <w:left w:val="none" w:sz="0" w:space="0" w:color="auto"/>
        <w:bottom w:val="none" w:sz="0" w:space="0" w:color="auto"/>
        <w:right w:val="none" w:sz="0" w:space="0" w:color="auto"/>
      </w:divBdr>
    </w:div>
    <w:div w:id="109397303">
      <w:bodyDiv w:val="1"/>
      <w:marLeft w:val="0"/>
      <w:marRight w:val="0"/>
      <w:marTop w:val="0"/>
      <w:marBottom w:val="0"/>
      <w:divBdr>
        <w:top w:val="none" w:sz="0" w:space="0" w:color="auto"/>
        <w:left w:val="none" w:sz="0" w:space="0" w:color="auto"/>
        <w:bottom w:val="none" w:sz="0" w:space="0" w:color="auto"/>
        <w:right w:val="none" w:sz="0" w:space="0" w:color="auto"/>
      </w:divBdr>
    </w:div>
    <w:div w:id="123011981">
      <w:bodyDiv w:val="1"/>
      <w:marLeft w:val="0"/>
      <w:marRight w:val="0"/>
      <w:marTop w:val="0"/>
      <w:marBottom w:val="0"/>
      <w:divBdr>
        <w:top w:val="none" w:sz="0" w:space="0" w:color="auto"/>
        <w:left w:val="none" w:sz="0" w:space="0" w:color="auto"/>
        <w:bottom w:val="none" w:sz="0" w:space="0" w:color="auto"/>
        <w:right w:val="none" w:sz="0" w:space="0" w:color="auto"/>
      </w:divBdr>
    </w:div>
    <w:div w:id="152066454">
      <w:bodyDiv w:val="1"/>
      <w:marLeft w:val="0"/>
      <w:marRight w:val="0"/>
      <w:marTop w:val="0"/>
      <w:marBottom w:val="0"/>
      <w:divBdr>
        <w:top w:val="none" w:sz="0" w:space="0" w:color="auto"/>
        <w:left w:val="none" w:sz="0" w:space="0" w:color="auto"/>
        <w:bottom w:val="none" w:sz="0" w:space="0" w:color="auto"/>
        <w:right w:val="none" w:sz="0" w:space="0" w:color="auto"/>
      </w:divBdr>
    </w:div>
    <w:div w:id="154028285">
      <w:bodyDiv w:val="1"/>
      <w:marLeft w:val="0"/>
      <w:marRight w:val="0"/>
      <w:marTop w:val="0"/>
      <w:marBottom w:val="0"/>
      <w:divBdr>
        <w:top w:val="none" w:sz="0" w:space="0" w:color="auto"/>
        <w:left w:val="none" w:sz="0" w:space="0" w:color="auto"/>
        <w:bottom w:val="none" w:sz="0" w:space="0" w:color="auto"/>
        <w:right w:val="none" w:sz="0" w:space="0" w:color="auto"/>
      </w:divBdr>
    </w:div>
    <w:div w:id="157425045">
      <w:bodyDiv w:val="1"/>
      <w:marLeft w:val="0"/>
      <w:marRight w:val="0"/>
      <w:marTop w:val="0"/>
      <w:marBottom w:val="0"/>
      <w:divBdr>
        <w:top w:val="none" w:sz="0" w:space="0" w:color="auto"/>
        <w:left w:val="none" w:sz="0" w:space="0" w:color="auto"/>
        <w:bottom w:val="none" w:sz="0" w:space="0" w:color="auto"/>
        <w:right w:val="none" w:sz="0" w:space="0" w:color="auto"/>
      </w:divBdr>
    </w:div>
    <w:div w:id="177742066">
      <w:bodyDiv w:val="1"/>
      <w:marLeft w:val="0"/>
      <w:marRight w:val="0"/>
      <w:marTop w:val="0"/>
      <w:marBottom w:val="0"/>
      <w:divBdr>
        <w:top w:val="none" w:sz="0" w:space="0" w:color="auto"/>
        <w:left w:val="none" w:sz="0" w:space="0" w:color="auto"/>
        <w:bottom w:val="none" w:sz="0" w:space="0" w:color="auto"/>
        <w:right w:val="none" w:sz="0" w:space="0" w:color="auto"/>
      </w:divBdr>
    </w:div>
    <w:div w:id="203911404">
      <w:bodyDiv w:val="1"/>
      <w:marLeft w:val="0"/>
      <w:marRight w:val="0"/>
      <w:marTop w:val="0"/>
      <w:marBottom w:val="0"/>
      <w:divBdr>
        <w:top w:val="none" w:sz="0" w:space="0" w:color="auto"/>
        <w:left w:val="none" w:sz="0" w:space="0" w:color="auto"/>
        <w:bottom w:val="none" w:sz="0" w:space="0" w:color="auto"/>
        <w:right w:val="none" w:sz="0" w:space="0" w:color="auto"/>
      </w:divBdr>
    </w:div>
    <w:div w:id="207452753">
      <w:bodyDiv w:val="1"/>
      <w:marLeft w:val="0"/>
      <w:marRight w:val="0"/>
      <w:marTop w:val="0"/>
      <w:marBottom w:val="0"/>
      <w:divBdr>
        <w:top w:val="none" w:sz="0" w:space="0" w:color="auto"/>
        <w:left w:val="none" w:sz="0" w:space="0" w:color="auto"/>
        <w:bottom w:val="none" w:sz="0" w:space="0" w:color="auto"/>
        <w:right w:val="none" w:sz="0" w:space="0" w:color="auto"/>
      </w:divBdr>
    </w:div>
    <w:div w:id="304437975">
      <w:bodyDiv w:val="1"/>
      <w:marLeft w:val="0"/>
      <w:marRight w:val="0"/>
      <w:marTop w:val="0"/>
      <w:marBottom w:val="0"/>
      <w:divBdr>
        <w:top w:val="none" w:sz="0" w:space="0" w:color="auto"/>
        <w:left w:val="none" w:sz="0" w:space="0" w:color="auto"/>
        <w:bottom w:val="none" w:sz="0" w:space="0" w:color="auto"/>
        <w:right w:val="none" w:sz="0" w:space="0" w:color="auto"/>
      </w:divBdr>
    </w:div>
    <w:div w:id="395129092">
      <w:bodyDiv w:val="1"/>
      <w:marLeft w:val="0"/>
      <w:marRight w:val="0"/>
      <w:marTop w:val="0"/>
      <w:marBottom w:val="0"/>
      <w:divBdr>
        <w:top w:val="none" w:sz="0" w:space="0" w:color="auto"/>
        <w:left w:val="none" w:sz="0" w:space="0" w:color="auto"/>
        <w:bottom w:val="none" w:sz="0" w:space="0" w:color="auto"/>
        <w:right w:val="none" w:sz="0" w:space="0" w:color="auto"/>
      </w:divBdr>
    </w:div>
    <w:div w:id="414865610">
      <w:bodyDiv w:val="1"/>
      <w:marLeft w:val="0"/>
      <w:marRight w:val="0"/>
      <w:marTop w:val="0"/>
      <w:marBottom w:val="0"/>
      <w:divBdr>
        <w:top w:val="none" w:sz="0" w:space="0" w:color="auto"/>
        <w:left w:val="none" w:sz="0" w:space="0" w:color="auto"/>
        <w:bottom w:val="none" w:sz="0" w:space="0" w:color="auto"/>
        <w:right w:val="none" w:sz="0" w:space="0" w:color="auto"/>
      </w:divBdr>
    </w:div>
    <w:div w:id="440609242">
      <w:bodyDiv w:val="1"/>
      <w:marLeft w:val="0"/>
      <w:marRight w:val="0"/>
      <w:marTop w:val="0"/>
      <w:marBottom w:val="0"/>
      <w:divBdr>
        <w:top w:val="none" w:sz="0" w:space="0" w:color="auto"/>
        <w:left w:val="none" w:sz="0" w:space="0" w:color="auto"/>
        <w:bottom w:val="none" w:sz="0" w:space="0" w:color="auto"/>
        <w:right w:val="none" w:sz="0" w:space="0" w:color="auto"/>
      </w:divBdr>
    </w:div>
    <w:div w:id="443574117">
      <w:bodyDiv w:val="1"/>
      <w:marLeft w:val="0"/>
      <w:marRight w:val="0"/>
      <w:marTop w:val="0"/>
      <w:marBottom w:val="0"/>
      <w:divBdr>
        <w:top w:val="none" w:sz="0" w:space="0" w:color="auto"/>
        <w:left w:val="none" w:sz="0" w:space="0" w:color="auto"/>
        <w:bottom w:val="none" w:sz="0" w:space="0" w:color="auto"/>
        <w:right w:val="none" w:sz="0" w:space="0" w:color="auto"/>
      </w:divBdr>
    </w:div>
    <w:div w:id="472019462">
      <w:bodyDiv w:val="1"/>
      <w:marLeft w:val="0"/>
      <w:marRight w:val="0"/>
      <w:marTop w:val="0"/>
      <w:marBottom w:val="0"/>
      <w:divBdr>
        <w:top w:val="none" w:sz="0" w:space="0" w:color="auto"/>
        <w:left w:val="none" w:sz="0" w:space="0" w:color="auto"/>
        <w:bottom w:val="none" w:sz="0" w:space="0" w:color="auto"/>
        <w:right w:val="none" w:sz="0" w:space="0" w:color="auto"/>
      </w:divBdr>
    </w:div>
    <w:div w:id="507333926">
      <w:bodyDiv w:val="1"/>
      <w:marLeft w:val="0"/>
      <w:marRight w:val="0"/>
      <w:marTop w:val="0"/>
      <w:marBottom w:val="0"/>
      <w:divBdr>
        <w:top w:val="none" w:sz="0" w:space="0" w:color="auto"/>
        <w:left w:val="none" w:sz="0" w:space="0" w:color="auto"/>
        <w:bottom w:val="none" w:sz="0" w:space="0" w:color="auto"/>
        <w:right w:val="none" w:sz="0" w:space="0" w:color="auto"/>
      </w:divBdr>
      <w:divsChild>
        <w:div w:id="1073627872">
          <w:marLeft w:val="0"/>
          <w:marRight w:val="0"/>
          <w:marTop w:val="0"/>
          <w:marBottom w:val="0"/>
          <w:divBdr>
            <w:top w:val="none" w:sz="0" w:space="0" w:color="auto"/>
            <w:left w:val="none" w:sz="0" w:space="0" w:color="auto"/>
            <w:bottom w:val="none" w:sz="0" w:space="0" w:color="auto"/>
            <w:right w:val="none" w:sz="0" w:space="0" w:color="auto"/>
          </w:divBdr>
          <w:divsChild>
            <w:div w:id="915743117">
              <w:marLeft w:val="0"/>
              <w:marRight w:val="0"/>
              <w:marTop w:val="0"/>
              <w:marBottom w:val="0"/>
              <w:divBdr>
                <w:top w:val="none" w:sz="0" w:space="0" w:color="auto"/>
                <w:left w:val="none" w:sz="0" w:space="0" w:color="auto"/>
                <w:bottom w:val="none" w:sz="0" w:space="0" w:color="auto"/>
                <w:right w:val="none" w:sz="0" w:space="0" w:color="auto"/>
              </w:divBdr>
              <w:divsChild>
                <w:div w:id="573121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711616">
      <w:bodyDiv w:val="1"/>
      <w:marLeft w:val="0"/>
      <w:marRight w:val="0"/>
      <w:marTop w:val="0"/>
      <w:marBottom w:val="0"/>
      <w:divBdr>
        <w:top w:val="none" w:sz="0" w:space="0" w:color="auto"/>
        <w:left w:val="none" w:sz="0" w:space="0" w:color="auto"/>
        <w:bottom w:val="none" w:sz="0" w:space="0" w:color="auto"/>
        <w:right w:val="none" w:sz="0" w:space="0" w:color="auto"/>
      </w:divBdr>
    </w:div>
    <w:div w:id="607546698">
      <w:bodyDiv w:val="1"/>
      <w:marLeft w:val="0"/>
      <w:marRight w:val="0"/>
      <w:marTop w:val="0"/>
      <w:marBottom w:val="0"/>
      <w:divBdr>
        <w:top w:val="none" w:sz="0" w:space="0" w:color="auto"/>
        <w:left w:val="none" w:sz="0" w:space="0" w:color="auto"/>
        <w:bottom w:val="none" w:sz="0" w:space="0" w:color="auto"/>
        <w:right w:val="none" w:sz="0" w:space="0" w:color="auto"/>
      </w:divBdr>
      <w:divsChild>
        <w:div w:id="1402755019">
          <w:marLeft w:val="0"/>
          <w:marRight w:val="0"/>
          <w:marTop w:val="0"/>
          <w:marBottom w:val="0"/>
          <w:divBdr>
            <w:top w:val="none" w:sz="0" w:space="0" w:color="auto"/>
            <w:left w:val="none" w:sz="0" w:space="0" w:color="auto"/>
            <w:bottom w:val="none" w:sz="0" w:space="0" w:color="auto"/>
            <w:right w:val="none" w:sz="0" w:space="0" w:color="auto"/>
          </w:divBdr>
          <w:divsChild>
            <w:div w:id="407920452">
              <w:marLeft w:val="0"/>
              <w:marRight w:val="0"/>
              <w:marTop w:val="0"/>
              <w:marBottom w:val="0"/>
              <w:divBdr>
                <w:top w:val="none" w:sz="0" w:space="0" w:color="auto"/>
                <w:left w:val="none" w:sz="0" w:space="0" w:color="auto"/>
                <w:bottom w:val="none" w:sz="0" w:space="0" w:color="auto"/>
                <w:right w:val="none" w:sz="0" w:space="0" w:color="auto"/>
              </w:divBdr>
              <w:divsChild>
                <w:div w:id="164889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538380">
      <w:bodyDiv w:val="1"/>
      <w:marLeft w:val="0"/>
      <w:marRight w:val="0"/>
      <w:marTop w:val="0"/>
      <w:marBottom w:val="0"/>
      <w:divBdr>
        <w:top w:val="none" w:sz="0" w:space="0" w:color="auto"/>
        <w:left w:val="none" w:sz="0" w:space="0" w:color="auto"/>
        <w:bottom w:val="none" w:sz="0" w:space="0" w:color="auto"/>
        <w:right w:val="none" w:sz="0" w:space="0" w:color="auto"/>
      </w:divBdr>
    </w:div>
    <w:div w:id="674038714">
      <w:bodyDiv w:val="1"/>
      <w:marLeft w:val="0"/>
      <w:marRight w:val="0"/>
      <w:marTop w:val="0"/>
      <w:marBottom w:val="0"/>
      <w:divBdr>
        <w:top w:val="none" w:sz="0" w:space="0" w:color="auto"/>
        <w:left w:val="none" w:sz="0" w:space="0" w:color="auto"/>
        <w:bottom w:val="none" w:sz="0" w:space="0" w:color="auto"/>
        <w:right w:val="none" w:sz="0" w:space="0" w:color="auto"/>
      </w:divBdr>
    </w:div>
    <w:div w:id="699548242">
      <w:bodyDiv w:val="1"/>
      <w:marLeft w:val="0"/>
      <w:marRight w:val="0"/>
      <w:marTop w:val="0"/>
      <w:marBottom w:val="0"/>
      <w:divBdr>
        <w:top w:val="none" w:sz="0" w:space="0" w:color="auto"/>
        <w:left w:val="none" w:sz="0" w:space="0" w:color="auto"/>
        <w:bottom w:val="none" w:sz="0" w:space="0" w:color="auto"/>
        <w:right w:val="none" w:sz="0" w:space="0" w:color="auto"/>
      </w:divBdr>
      <w:divsChild>
        <w:div w:id="338315036">
          <w:marLeft w:val="0"/>
          <w:marRight w:val="0"/>
          <w:marTop w:val="0"/>
          <w:marBottom w:val="0"/>
          <w:divBdr>
            <w:top w:val="none" w:sz="0" w:space="0" w:color="auto"/>
            <w:left w:val="none" w:sz="0" w:space="0" w:color="auto"/>
            <w:bottom w:val="none" w:sz="0" w:space="0" w:color="auto"/>
            <w:right w:val="none" w:sz="0" w:space="0" w:color="auto"/>
          </w:divBdr>
          <w:divsChild>
            <w:div w:id="1733193679">
              <w:marLeft w:val="0"/>
              <w:marRight w:val="0"/>
              <w:marTop w:val="0"/>
              <w:marBottom w:val="0"/>
              <w:divBdr>
                <w:top w:val="none" w:sz="0" w:space="0" w:color="auto"/>
                <w:left w:val="none" w:sz="0" w:space="0" w:color="auto"/>
                <w:bottom w:val="none" w:sz="0" w:space="0" w:color="auto"/>
                <w:right w:val="none" w:sz="0" w:space="0" w:color="auto"/>
              </w:divBdr>
              <w:divsChild>
                <w:div w:id="515966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692374">
      <w:bodyDiv w:val="1"/>
      <w:marLeft w:val="0"/>
      <w:marRight w:val="0"/>
      <w:marTop w:val="0"/>
      <w:marBottom w:val="0"/>
      <w:divBdr>
        <w:top w:val="none" w:sz="0" w:space="0" w:color="auto"/>
        <w:left w:val="none" w:sz="0" w:space="0" w:color="auto"/>
        <w:bottom w:val="none" w:sz="0" w:space="0" w:color="auto"/>
        <w:right w:val="none" w:sz="0" w:space="0" w:color="auto"/>
      </w:divBdr>
    </w:div>
    <w:div w:id="812524282">
      <w:bodyDiv w:val="1"/>
      <w:marLeft w:val="0"/>
      <w:marRight w:val="0"/>
      <w:marTop w:val="0"/>
      <w:marBottom w:val="0"/>
      <w:divBdr>
        <w:top w:val="none" w:sz="0" w:space="0" w:color="auto"/>
        <w:left w:val="none" w:sz="0" w:space="0" w:color="auto"/>
        <w:bottom w:val="none" w:sz="0" w:space="0" w:color="auto"/>
        <w:right w:val="none" w:sz="0" w:space="0" w:color="auto"/>
      </w:divBdr>
    </w:div>
    <w:div w:id="929965045">
      <w:bodyDiv w:val="1"/>
      <w:marLeft w:val="0"/>
      <w:marRight w:val="0"/>
      <w:marTop w:val="0"/>
      <w:marBottom w:val="0"/>
      <w:divBdr>
        <w:top w:val="none" w:sz="0" w:space="0" w:color="auto"/>
        <w:left w:val="none" w:sz="0" w:space="0" w:color="auto"/>
        <w:bottom w:val="none" w:sz="0" w:space="0" w:color="auto"/>
        <w:right w:val="none" w:sz="0" w:space="0" w:color="auto"/>
      </w:divBdr>
    </w:div>
    <w:div w:id="933245879">
      <w:bodyDiv w:val="1"/>
      <w:marLeft w:val="0"/>
      <w:marRight w:val="0"/>
      <w:marTop w:val="0"/>
      <w:marBottom w:val="0"/>
      <w:divBdr>
        <w:top w:val="none" w:sz="0" w:space="0" w:color="auto"/>
        <w:left w:val="none" w:sz="0" w:space="0" w:color="auto"/>
        <w:bottom w:val="none" w:sz="0" w:space="0" w:color="auto"/>
        <w:right w:val="none" w:sz="0" w:space="0" w:color="auto"/>
      </w:divBdr>
    </w:div>
    <w:div w:id="941962204">
      <w:bodyDiv w:val="1"/>
      <w:marLeft w:val="0"/>
      <w:marRight w:val="0"/>
      <w:marTop w:val="0"/>
      <w:marBottom w:val="0"/>
      <w:divBdr>
        <w:top w:val="none" w:sz="0" w:space="0" w:color="auto"/>
        <w:left w:val="none" w:sz="0" w:space="0" w:color="auto"/>
        <w:bottom w:val="none" w:sz="0" w:space="0" w:color="auto"/>
        <w:right w:val="none" w:sz="0" w:space="0" w:color="auto"/>
      </w:divBdr>
    </w:div>
    <w:div w:id="1130172952">
      <w:bodyDiv w:val="1"/>
      <w:marLeft w:val="0"/>
      <w:marRight w:val="0"/>
      <w:marTop w:val="0"/>
      <w:marBottom w:val="0"/>
      <w:divBdr>
        <w:top w:val="none" w:sz="0" w:space="0" w:color="auto"/>
        <w:left w:val="none" w:sz="0" w:space="0" w:color="auto"/>
        <w:bottom w:val="none" w:sz="0" w:space="0" w:color="auto"/>
        <w:right w:val="none" w:sz="0" w:space="0" w:color="auto"/>
      </w:divBdr>
    </w:div>
    <w:div w:id="1230724635">
      <w:bodyDiv w:val="1"/>
      <w:marLeft w:val="0"/>
      <w:marRight w:val="0"/>
      <w:marTop w:val="0"/>
      <w:marBottom w:val="0"/>
      <w:divBdr>
        <w:top w:val="none" w:sz="0" w:space="0" w:color="auto"/>
        <w:left w:val="none" w:sz="0" w:space="0" w:color="auto"/>
        <w:bottom w:val="none" w:sz="0" w:space="0" w:color="auto"/>
        <w:right w:val="none" w:sz="0" w:space="0" w:color="auto"/>
      </w:divBdr>
    </w:div>
    <w:div w:id="1250847120">
      <w:bodyDiv w:val="1"/>
      <w:marLeft w:val="0"/>
      <w:marRight w:val="0"/>
      <w:marTop w:val="0"/>
      <w:marBottom w:val="0"/>
      <w:divBdr>
        <w:top w:val="none" w:sz="0" w:space="0" w:color="auto"/>
        <w:left w:val="none" w:sz="0" w:space="0" w:color="auto"/>
        <w:bottom w:val="none" w:sz="0" w:space="0" w:color="auto"/>
        <w:right w:val="none" w:sz="0" w:space="0" w:color="auto"/>
      </w:divBdr>
    </w:div>
    <w:div w:id="1375932120">
      <w:bodyDiv w:val="1"/>
      <w:marLeft w:val="0"/>
      <w:marRight w:val="0"/>
      <w:marTop w:val="0"/>
      <w:marBottom w:val="0"/>
      <w:divBdr>
        <w:top w:val="none" w:sz="0" w:space="0" w:color="auto"/>
        <w:left w:val="none" w:sz="0" w:space="0" w:color="auto"/>
        <w:bottom w:val="none" w:sz="0" w:space="0" w:color="auto"/>
        <w:right w:val="none" w:sz="0" w:space="0" w:color="auto"/>
      </w:divBdr>
    </w:div>
    <w:div w:id="1381245124">
      <w:bodyDiv w:val="1"/>
      <w:marLeft w:val="0"/>
      <w:marRight w:val="0"/>
      <w:marTop w:val="0"/>
      <w:marBottom w:val="0"/>
      <w:divBdr>
        <w:top w:val="none" w:sz="0" w:space="0" w:color="auto"/>
        <w:left w:val="none" w:sz="0" w:space="0" w:color="auto"/>
        <w:bottom w:val="none" w:sz="0" w:space="0" w:color="auto"/>
        <w:right w:val="none" w:sz="0" w:space="0" w:color="auto"/>
      </w:divBdr>
    </w:div>
    <w:div w:id="1398241514">
      <w:bodyDiv w:val="1"/>
      <w:marLeft w:val="0"/>
      <w:marRight w:val="0"/>
      <w:marTop w:val="0"/>
      <w:marBottom w:val="0"/>
      <w:divBdr>
        <w:top w:val="none" w:sz="0" w:space="0" w:color="auto"/>
        <w:left w:val="none" w:sz="0" w:space="0" w:color="auto"/>
        <w:bottom w:val="none" w:sz="0" w:space="0" w:color="auto"/>
        <w:right w:val="none" w:sz="0" w:space="0" w:color="auto"/>
      </w:divBdr>
    </w:div>
    <w:div w:id="1417826223">
      <w:bodyDiv w:val="1"/>
      <w:marLeft w:val="0"/>
      <w:marRight w:val="0"/>
      <w:marTop w:val="0"/>
      <w:marBottom w:val="0"/>
      <w:divBdr>
        <w:top w:val="none" w:sz="0" w:space="0" w:color="auto"/>
        <w:left w:val="none" w:sz="0" w:space="0" w:color="auto"/>
        <w:bottom w:val="none" w:sz="0" w:space="0" w:color="auto"/>
        <w:right w:val="none" w:sz="0" w:space="0" w:color="auto"/>
      </w:divBdr>
    </w:div>
    <w:div w:id="1437822497">
      <w:bodyDiv w:val="1"/>
      <w:marLeft w:val="0"/>
      <w:marRight w:val="0"/>
      <w:marTop w:val="0"/>
      <w:marBottom w:val="0"/>
      <w:divBdr>
        <w:top w:val="none" w:sz="0" w:space="0" w:color="auto"/>
        <w:left w:val="none" w:sz="0" w:space="0" w:color="auto"/>
        <w:bottom w:val="none" w:sz="0" w:space="0" w:color="auto"/>
        <w:right w:val="none" w:sz="0" w:space="0" w:color="auto"/>
      </w:divBdr>
      <w:divsChild>
        <w:div w:id="1135491608">
          <w:marLeft w:val="0"/>
          <w:marRight w:val="0"/>
          <w:marTop w:val="0"/>
          <w:marBottom w:val="0"/>
          <w:divBdr>
            <w:top w:val="none" w:sz="0" w:space="0" w:color="auto"/>
            <w:left w:val="none" w:sz="0" w:space="0" w:color="auto"/>
            <w:bottom w:val="none" w:sz="0" w:space="0" w:color="auto"/>
            <w:right w:val="none" w:sz="0" w:space="0" w:color="auto"/>
          </w:divBdr>
          <w:divsChild>
            <w:div w:id="1494838675">
              <w:marLeft w:val="0"/>
              <w:marRight w:val="0"/>
              <w:marTop w:val="0"/>
              <w:marBottom w:val="0"/>
              <w:divBdr>
                <w:top w:val="none" w:sz="0" w:space="0" w:color="auto"/>
                <w:left w:val="none" w:sz="0" w:space="0" w:color="auto"/>
                <w:bottom w:val="none" w:sz="0" w:space="0" w:color="auto"/>
                <w:right w:val="none" w:sz="0" w:space="0" w:color="auto"/>
              </w:divBdr>
              <w:divsChild>
                <w:div w:id="135823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5975832">
      <w:bodyDiv w:val="1"/>
      <w:marLeft w:val="0"/>
      <w:marRight w:val="0"/>
      <w:marTop w:val="0"/>
      <w:marBottom w:val="0"/>
      <w:divBdr>
        <w:top w:val="none" w:sz="0" w:space="0" w:color="auto"/>
        <w:left w:val="none" w:sz="0" w:space="0" w:color="auto"/>
        <w:bottom w:val="none" w:sz="0" w:space="0" w:color="auto"/>
        <w:right w:val="none" w:sz="0" w:space="0" w:color="auto"/>
      </w:divBdr>
    </w:div>
    <w:div w:id="1569075168">
      <w:bodyDiv w:val="1"/>
      <w:marLeft w:val="0"/>
      <w:marRight w:val="0"/>
      <w:marTop w:val="0"/>
      <w:marBottom w:val="0"/>
      <w:divBdr>
        <w:top w:val="none" w:sz="0" w:space="0" w:color="auto"/>
        <w:left w:val="none" w:sz="0" w:space="0" w:color="auto"/>
        <w:bottom w:val="none" w:sz="0" w:space="0" w:color="auto"/>
        <w:right w:val="none" w:sz="0" w:space="0" w:color="auto"/>
      </w:divBdr>
      <w:divsChild>
        <w:div w:id="949825525">
          <w:marLeft w:val="0"/>
          <w:marRight w:val="0"/>
          <w:marTop w:val="0"/>
          <w:marBottom w:val="0"/>
          <w:divBdr>
            <w:top w:val="none" w:sz="0" w:space="0" w:color="auto"/>
            <w:left w:val="none" w:sz="0" w:space="0" w:color="auto"/>
            <w:bottom w:val="none" w:sz="0" w:space="0" w:color="auto"/>
            <w:right w:val="none" w:sz="0" w:space="0" w:color="auto"/>
          </w:divBdr>
          <w:divsChild>
            <w:div w:id="9381081">
              <w:marLeft w:val="0"/>
              <w:marRight w:val="0"/>
              <w:marTop w:val="0"/>
              <w:marBottom w:val="0"/>
              <w:divBdr>
                <w:top w:val="none" w:sz="0" w:space="0" w:color="auto"/>
                <w:left w:val="none" w:sz="0" w:space="0" w:color="auto"/>
                <w:bottom w:val="none" w:sz="0" w:space="0" w:color="auto"/>
                <w:right w:val="none" w:sz="0" w:space="0" w:color="auto"/>
              </w:divBdr>
              <w:divsChild>
                <w:div w:id="186150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790410">
      <w:bodyDiv w:val="1"/>
      <w:marLeft w:val="0"/>
      <w:marRight w:val="0"/>
      <w:marTop w:val="0"/>
      <w:marBottom w:val="0"/>
      <w:divBdr>
        <w:top w:val="none" w:sz="0" w:space="0" w:color="auto"/>
        <w:left w:val="none" w:sz="0" w:space="0" w:color="auto"/>
        <w:bottom w:val="none" w:sz="0" w:space="0" w:color="auto"/>
        <w:right w:val="none" w:sz="0" w:space="0" w:color="auto"/>
      </w:divBdr>
      <w:divsChild>
        <w:div w:id="2132966615">
          <w:marLeft w:val="0"/>
          <w:marRight w:val="0"/>
          <w:marTop w:val="0"/>
          <w:marBottom w:val="0"/>
          <w:divBdr>
            <w:top w:val="none" w:sz="0" w:space="0" w:color="auto"/>
            <w:left w:val="none" w:sz="0" w:space="0" w:color="auto"/>
            <w:bottom w:val="none" w:sz="0" w:space="0" w:color="auto"/>
            <w:right w:val="none" w:sz="0" w:space="0" w:color="auto"/>
          </w:divBdr>
          <w:divsChild>
            <w:div w:id="2051108194">
              <w:marLeft w:val="0"/>
              <w:marRight w:val="0"/>
              <w:marTop w:val="0"/>
              <w:marBottom w:val="0"/>
              <w:divBdr>
                <w:top w:val="none" w:sz="0" w:space="0" w:color="auto"/>
                <w:left w:val="none" w:sz="0" w:space="0" w:color="auto"/>
                <w:bottom w:val="none" w:sz="0" w:space="0" w:color="auto"/>
                <w:right w:val="none" w:sz="0" w:space="0" w:color="auto"/>
              </w:divBdr>
              <w:divsChild>
                <w:div w:id="213713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820592">
      <w:bodyDiv w:val="1"/>
      <w:marLeft w:val="0"/>
      <w:marRight w:val="0"/>
      <w:marTop w:val="0"/>
      <w:marBottom w:val="0"/>
      <w:divBdr>
        <w:top w:val="none" w:sz="0" w:space="0" w:color="auto"/>
        <w:left w:val="none" w:sz="0" w:space="0" w:color="auto"/>
        <w:bottom w:val="none" w:sz="0" w:space="0" w:color="auto"/>
        <w:right w:val="none" w:sz="0" w:space="0" w:color="auto"/>
      </w:divBdr>
    </w:div>
    <w:div w:id="1640726060">
      <w:bodyDiv w:val="1"/>
      <w:marLeft w:val="0"/>
      <w:marRight w:val="0"/>
      <w:marTop w:val="0"/>
      <w:marBottom w:val="0"/>
      <w:divBdr>
        <w:top w:val="none" w:sz="0" w:space="0" w:color="auto"/>
        <w:left w:val="none" w:sz="0" w:space="0" w:color="auto"/>
        <w:bottom w:val="none" w:sz="0" w:space="0" w:color="auto"/>
        <w:right w:val="none" w:sz="0" w:space="0" w:color="auto"/>
      </w:divBdr>
    </w:div>
    <w:div w:id="1656839354">
      <w:bodyDiv w:val="1"/>
      <w:marLeft w:val="0"/>
      <w:marRight w:val="0"/>
      <w:marTop w:val="0"/>
      <w:marBottom w:val="0"/>
      <w:divBdr>
        <w:top w:val="none" w:sz="0" w:space="0" w:color="auto"/>
        <w:left w:val="none" w:sz="0" w:space="0" w:color="auto"/>
        <w:bottom w:val="none" w:sz="0" w:space="0" w:color="auto"/>
        <w:right w:val="none" w:sz="0" w:space="0" w:color="auto"/>
      </w:divBdr>
      <w:divsChild>
        <w:div w:id="1115100874">
          <w:marLeft w:val="0"/>
          <w:marRight w:val="0"/>
          <w:marTop w:val="0"/>
          <w:marBottom w:val="0"/>
          <w:divBdr>
            <w:top w:val="none" w:sz="0" w:space="0" w:color="auto"/>
            <w:left w:val="none" w:sz="0" w:space="0" w:color="auto"/>
            <w:bottom w:val="none" w:sz="0" w:space="0" w:color="auto"/>
            <w:right w:val="none" w:sz="0" w:space="0" w:color="auto"/>
          </w:divBdr>
          <w:divsChild>
            <w:div w:id="1020401290">
              <w:marLeft w:val="0"/>
              <w:marRight w:val="0"/>
              <w:marTop w:val="0"/>
              <w:marBottom w:val="0"/>
              <w:divBdr>
                <w:top w:val="none" w:sz="0" w:space="0" w:color="auto"/>
                <w:left w:val="none" w:sz="0" w:space="0" w:color="auto"/>
                <w:bottom w:val="none" w:sz="0" w:space="0" w:color="auto"/>
                <w:right w:val="none" w:sz="0" w:space="0" w:color="auto"/>
              </w:divBdr>
              <w:divsChild>
                <w:div w:id="182061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689074">
      <w:bodyDiv w:val="1"/>
      <w:marLeft w:val="0"/>
      <w:marRight w:val="0"/>
      <w:marTop w:val="0"/>
      <w:marBottom w:val="0"/>
      <w:divBdr>
        <w:top w:val="none" w:sz="0" w:space="0" w:color="auto"/>
        <w:left w:val="none" w:sz="0" w:space="0" w:color="auto"/>
        <w:bottom w:val="none" w:sz="0" w:space="0" w:color="auto"/>
        <w:right w:val="none" w:sz="0" w:space="0" w:color="auto"/>
      </w:divBdr>
      <w:divsChild>
        <w:div w:id="647436730">
          <w:marLeft w:val="0"/>
          <w:marRight w:val="0"/>
          <w:marTop w:val="0"/>
          <w:marBottom w:val="0"/>
          <w:divBdr>
            <w:top w:val="none" w:sz="0" w:space="0" w:color="auto"/>
            <w:left w:val="none" w:sz="0" w:space="0" w:color="auto"/>
            <w:bottom w:val="none" w:sz="0" w:space="0" w:color="auto"/>
            <w:right w:val="none" w:sz="0" w:space="0" w:color="auto"/>
          </w:divBdr>
        </w:div>
        <w:div w:id="104811841">
          <w:marLeft w:val="0"/>
          <w:marRight w:val="0"/>
          <w:marTop w:val="0"/>
          <w:marBottom w:val="0"/>
          <w:divBdr>
            <w:top w:val="none" w:sz="0" w:space="0" w:color="auto"/>
            <w:left w:val="none" w:sz="0" w:space="0" w:color="auto"/>
            <w:bottom w:val="none" w:sz="0" w:space="0" w:color="auto"/>
            <w:right w:val="none" w:sz="0" w:space="0" w:color="auto"/>
          </w:divBdr>
        </w:div>
      </w:divsChild>
    </w:div>
    <w:div w:id="1712606851">
      <w:bodyDiv w:val="1"/>
      <w:marLeft w:val="0"/>
      <w:marRight w:val="0"/>
      <w:marTop w:val="0"/>
      <w:marBottom w:val="0"/>
      <w:divBdr>
        <w:top w:val="none" w:sz="0" w:space="0" w:color="auto"/>
        <w:left w:val="none" w:sz="0" w:space="0" w:color="auto"/>
        <w:bottom w:val="none" w:sz="0" w:space="0" w:color="auto"/>
        <w:right w:val="none" w:sz="0" w:space="0" w:color="auto"/>
      </w:divBdr>
    </w:div>
    <w:div w:id="1719891104">
      <w:bodyDiv w:val="1"/>
      <w:marLeft w:val="0"/>
      <w:marRight w:val="0"/>
      <w:marTop w:val="0"/>
      <w:marBottom w:val="0"/>
      <w:divBdr>
        <w:top w:val="none" w:sz="0" w:space="0" w:color="auto"/>
        <w:left w:val="none" w:sz="0" w:space="0" w:color="auto"/>
        <w:bottom w:val="none" w:sz="0" w:space="0" w:color="auto"/>
        <w:right w:val="none" w:sz="0" w:space="0" w:color="auto"/>
      </w:divBdr>
    </w:div>
    <w:div w:id="1793278962">
      <w:bodyDiv w:val="1"/>
      <w:marLeft w:val="0"/>
      <w:marRight w:val="0"/>
      <w:marTop w:val="0"/>
      <w:marBottom w:val="0"/>
      <w:divBdr>
        <w:top w:val="none" w:sz="0" w:space="0" w:color="auto"/>
        <w:left w:val="none" w:sz="0" w:space="0" w:color="auto"/>
        <w:bottom w:val="none" w:sz="0" w:space="0" w:color="auto"/>
        <w:right w:val="none" w:sz="0" w:space="0" w:color="auto"/>
      </w:divBdr>
      <w:divsChild>
        <w:div w:id="2114543949">
          <w:marLeft w:val="0"/>
          <w:marRight w:val="0"/>
          <w:marTop w:val="0"/>
          <w:marBottom w:val="0"/>
          <w:divBdr>
            <w:top w:val="none" w:sz="0" w:space="0" w:color="auto"/>
            <w:left w:val="none" w:sz="0" w:space="0" w:color="auto"/>
            <w:bottom w:val="none" w:sz="0" w:space="0" w:color="auto"/>
            <w:right w:val="none" w:sz="0" w:space="0" w:color="auto"/>
          </w:divBdr>
          <w:divsChild>
            <w:div w:id="5179412">
              <w:marLeft w:val="0"/>
              <w:marRight w:val="0"/>
              <w:marTop w:val="0"/>
              <w:marBottom w:val="0"/>
              <w:divBdr>
                <w:top w:val="none" w:sz="0" w:space="0" w:color="auto"/>
                <w:left w:val="none" w:sz="0" w:space="0" w:color="auto"/>
                <w:bottom w:val="none" w:sz="0" w:space="0" w:color="auto"/>
                <w:right w:val="none" w:sz="0" w:space="0" w:color="auto"/>
              </w:divBdr>
              <w:divsChild>
                <w:div w:id="103746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44353">
      <w:bodyDiv w:val="1"/>
      <w:marLeft w:val="0"/>
      <w:marRight w:val="0"/>
      <w:marTop w:val="0"/>
      <w:marBottom w:val="0"/>
      <w:divBdr>
        <w:top w:val="none" w:sz="0" w:space="0" w:color="auto"/>
        <w:left w:val="none" w:sz="0" w:space="0" w:color="auto"/>
        <w:bottom w:val="none" w:sz="0" w:space="0" w:color="auto"/>
        <w:right w:val="none" w:sz="0" w:space="0" w:color="auto"/>
      </w:divBdr>
    </w:div>
    <w:div w:id="1969892146">
      <w:bodyDiv w:val="1"/>
      <w:marLeft w:val="0"/>
      <w:marRight w:val="0"/>
      <w:marTop w:val="0"/>
      <w:marBottom w:val="0"/>
      <w:divBdr>
        <w:top w:val="none" w:sz="0" w:space="0" w:color="auto"/>
        <w:left w:val="none" w:sz="0" w:space="0" w:color="auto"/>
        <w:bottom w:val="none" w:sz="0" w:space="0" w:color="auto"/>
        <w:right w:val="none" w:sz="0" w:space="0" w:color="auto"/>
      </w:divBdr>
      <w:divsChild>
        <w:div w:id="920799654">
          <w:marLeft w:val="0"/>
          <w:marRight w:val="0"/>
          <w:marTop w:val="0"/>
          <w:marBottom w:val="0"/>
          <w:divBdr>
            <w:top w:val="none" w:sz="0" w:space="0" w:color="auto"/>
            <w:left w:val="none" w:sz="0" w:space="0" w:color="auto"/>
            <w:bottom w:val="none" w:sz="0" w:space="0" w:color="auto"/>
            <w:right w:val="none" w:sz="0" w:space="0" w:color="auto"/>
          </w:divBdr>
          <w:divsChild>
            <w:div w:id="826365389">
              <w:marLeft w:val="0"/>
              <w:marRight w:val="0"/>
              <w:marTop w:val="0"/>
              <w:marBottom w:val="0"/>
              <w:divBdr>
                <w:top w:val="none" w:sz="0" w:space="0" w:color="auto"/>
                <w:left w:val="none" w:sz="0" w:space="0" w:color="auto"/>
                <w:bottom w:val="none" w:sz="0" w:space="0" w:color="auto"/>
                <w:right w:val="none" w:sz="0" w:space="0" w:color="auto"/>
              </w:divBdr>
              <w:divsChild>
                <w:div w:id="518810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884364">
      <w:bodyDiv w:val="1"/>
      <w:marLeft w:val="0"/>
      <w:marRight w:val="0"/>
      <w:marTop w:val="0"/>
      <w:marBottom w:val="0"/>
      <w:divBdr>
        <w:top w:val="none" w:sz="0" w:space="0" w:color="auto"/>
        <w:left w:val="none" w:sz="0" w:space="0" w:color="auto"/>
        <w:bottom w:val="none" w:sz="0" w:space="0" w:color="auto"/>
        <w:right w:val="none" w:sz="0" w:space="0" w:color="auto"/>
      </w:divBdr>
    </w:div>
    <w:div w:id="2033917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users.york.ac.uk/~mb55/meas/cv.htm" TargetMode="External"/><Relationship Id="rId13" Type="http://schemas.openxmlformats.org/officeDocument/2006/relationships/image" Target="media/image3.tiff"/><Relationship Id="rId3" Type="http://schemas.openxmlformats.org/officeDocument/2006/relationships/styles" Target="styles.xml"/><Relationship Id="rId7" Type="http://schemas.openxmlformats.org/officeDocument/2006/relationships/hyperlink" Target="file:///C:\Users\Lorenzo\Desktop\www.training.cochrane.org\handbook" TargetMode="External"/><Relationship Id="rId12" Type="http://schemas.openxmlformats.org/officeDocument/2006/relationships/image" Target="media/image2.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mailto:N.Datson@chi.ac.uk" TargetMode="External"/><Relationship Id="rId11" Type="http://schemas.openxmlformats.org/officeDocument/2006/relationships/image" Target="media/image1.tiff"/><Relationship Id="rId5" Type="http://schemas.openxmlformats.org/officeDocument/2006/relationships/webSettings" Target="webSettings.xml"/><Relationship Id="rId15" Type="http://schemas.openxmlformats.org/officeDocument/2006/relationships/image" Target="media/image5.tiff"/><Relationship Id="rId10" Type="http://schemas.openxmlformats.org/officeDocument/2006/relationships/hyperlink" Target="https://handbook-5-1.cochrane.org/chapter_16/16_5_4_how_to_include_multiple_groups_from_one_study.htm" TargetMode="External"/><Relationship Id="rId4" Type="http://schemas.openxmlformats.org/officeDocument/2006/relationships/settings" Target="settings.xml"/><Relationship Id="rId9" Type="http://schemas.openxmlformats.org/officeDocument/2006/relationships/hyperlink" Target="https://doi.org/10.31234/osf.io/9d3yf" TargetMode="External"/><Relationship Id="rId14"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MS Gothic"/>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MS Mincho"/>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F6A276-2153-4C61-AE10-4186D35060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27274</Words>
  <Characters>155468</Characters>
  <Application>Microsoft Office Word</Application>
  <DocSecurity>0</DocSecurity>
  <Lines>1295</Lines>
  <Paragraphs>364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NAOMI DATSON</dc:creator>
  <cp:keywords/>
  <dc:description/>
  <cp:lastModifiedBy>Naomi Datson</cp:lastModifiedBy>
  <cp:revision>2</cp:revision>
  <cp:lastPrinted>2020-01-22T11:22:00Z</cp:lastPrinted>
  <dcterms:created xsi:type="dcterms:W3CDTF">2021-06-21T20:44:00Z</dcterms:created>
  <dcterms:modified xsi:type="dcterms:W3CDTF">2021-06-21T20:44:00Z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id="http://www.zotero.org/styles/journal-of-sports-sciences"/&gt;&lt;format class="21"/&gt;&lt;count citations="1" publications="1"/&gt;&lt;/info&gt;PAPERS2_INFO_END</vt:lpwstr>
  </property>
</Properties>
</file>