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DBF1C" w14:textId="08AC29EC" w:rsidR="009A48BC" w:rsidRPr="00C21953" w:rsidRDefault="009A48BC" w:rsidP="005C07BF">
      <w:pPr>
        <w:spacing w:line="360" w:lineRule="auto"/>
        <w:jc w:val="both"/>
        <w:rPr>
          <w:rFonts w:ascii="Times New Roman" w:hAnsi="Times New Roman" w:cs="Times New Roman"/>
          <w:b/>
          <w:color w:val="000000" w:themeColor="text1"/>
        </w:rPr>
      </w:pPr>
      <w:r w:rsidRPr="00C21953">
        <w:rPr>
          <w:rFonts w:ascii="Times New Roman" w:hAnsi="Times New Roman" w:cs="Times New Roman"/>
          <w:b/>
          <w:color w:val="000000" w:themeColor="text1"/>
        </w:rPr>
        <w:t>Serum neurofilament light concentration does not increase following exposure to low velocity football heading</w:t>
      </w:r>
    </w:p>
    <w:p w14:paraId="59C327EB" w14:textId="1B4EE837" w:rsidR="00B00CA9" w:rsidRPr="00C21953" w:rsidRDefault="00B00CA9" w:rsidP="005C07BF">
      <w:pPr>
        <w:spacing w:line="360" w:lineRule="auto"/>
        <w:jc w:val="both"/>
        <w:rPr>
          <w:rFonts w:ascii="Times New Roman" w:hAnsi="Times New Roman" w:cs="Times New Roman"/>
          <w:b/>
          <w:color w:val="000000" w:themeColor="text1"/>
        </w:rPr>
      </w:pPr>
    </w:p>
    <w:p w14:paraId="243EA3FA" w14:textId="77777777" w:rsidR="00461B71" w:rsidRPr="00C21953" w:rsidRDefault="00461B71" w:rsidP="00461B71">
      <w:pPr>
        <w:spacing w:line="360" w:lineRule="auto"/>
        <w:jc w:val="both"/>
        <w:rPr>
          <w:color w:val="000000" w:themeColor="text1"/>
          <w:lang w:val="sv-SE"/>
        </w:rPr>
      </w:pPr>
      <w:proofErr w:type="spellStart"/>
      <w:r w:rsidRPr="00C21953">
        <w:rPr>
          <w:color w:val="000000" w:themeColor="text1"/>
          <w:lang w:val="sv-SE"/>
        </w:rPr>
        <w:t>Kieran</w:t>
      </w:r>
      <w:proofErr w:type="spellEnd"/>
      <w:r w:rsidRPr="00C21953">
        <w:rPr>
          <w:color w:val="000000" w:themeColor="text1"/>
          <w:lang w:val="sv-SE"/>
        </w:rPr>
        <w:t xml:space="preserve"> Austin</w:t>
      </w:r>
      <w:r w:rsidRPr="00C21953">
        <w:rPr>
          <w:color w:val="000000" w:themeColor="text1"/>
          <w:vertAlign w:val="superscript"/>
          <w:lang w:val="sv-SE"/>
        </w:rPr>
        <w:t>1</w:t>
      </w:r>
      <w:r w:rsidRPr="00C21953">
        <w:rPr>
          <w:color w:val="000000" w:themeColor="text1"/>
          <w:lang w:val="sv-SE"/>
        </w:rPr>
        <w:t>, Ben J Lee</w:t>
      </w:r>
      <w:r w:rsidRPr="00C21953">
        <w:rPr>
          <w:color w:val="000000" w:themeColor="text1"/>
          <w:vertAlign w:val="superscript"/>
          <w:lang w:val="sv-SE"/>
        </w:rPr>
        <w:t>1</w:t>
      </w:r>
      <w:r w:rsidRPr="00C21953">
        <w:rPr>
          <w:color w:val="000000" w:themeColor="text1"/>
          <w:lang w:val="sv-SE"/>
        </w:rPr>
        <w:t>, Tessa R Flood</w:t>
      </w:r>
      <w:r w:rsidRPr="00C21953">
        <w:rPr>
          <w:color w:val="000000" w:themeColor="text1"/>
          <w:vertAlign w:val="superscript"/>
          <w:lang w:val="sv-SE"/>
        </w:rPr>
        <w:t>1</w:t>
      </w:r>
      <w:r w:rsidRPr="00C21953">
        <w:rPr>
          <w:color w:val="000000" w:themeColor="text1"/>
          <w:lang w:val="sv-SE"/>
        </w:rPr>
        <w:t>, Jamie Toombs</w:t>
      </w:r>
      <w:r w:rsidRPr="00C21953">
        <w:rPr>
          <w:color w:val="000000" w:themeColor="text1"/>
          <w:vertAlign w:val="superscript"/>
          <w:lang w:val="sv-SE"/>
        </w:rPr>
        <w:t>2</w:t>
      </w:r>
      <w:r w:rsidRPr="00C21953">
        <w:rPr>
          <w:color w:val="000000" w:themeColor="text1"/>
          <w:lang w:val="sv-SE"/>
        </w:rPr>
        <w:t>, Mina Borisova</w:t>
      </w:r>
      <w:r w:rsidRPr="00C21953">
        <w:rPr>
          <w:color w:val="000000" w:themeColor="text1"/>
          <w:vertAlign w:val="superscript"/>
          <w:lang w:val="sv-SE"/>
        </w:rPr>
        <w:t>3,4</w:t>
      </w:r>
      <w:r w:rsidRPr="00C21953">
        <w:rPr>
          <w:color w:val="000000" w:themeColor="text1"/>
          <w:lang w:val="sv-SE"/>
        </w:rPr>
        <w:t>, Mike Lauder</w:t>
      </w:r>
      <w:r w:rsidRPr="00C21953">
        <w:rPr>
          <w:color w:val="000000" w:themeColor="text1"/>
          <w:vertAlign w:val="superscript"/>
          <w:lang w:val="sv-SE"/>
        </w:rPr>
        <w:t>1</w:t>
      </w:r>
      <w:r w:rsidRPr="00C21953">
        <w:rPr>
          <w:color w:val="000000" w:themeColor="text1"/>
          <w:lang w:val="sv-SE"/>
        </w:rPr>
        <w:t xml:space="preserve"> Amanda Hesslegrave</w:t>
      </w:r>
      <w:r w:rsidRPr="00C21953">
        <w:rPr>
          <w:color w:val="000000" w:themeColor="text1"/>
          <w:vertAlign w:val="superscript"/>
          <w:lang w:val="sv-SE"/>
        </w:rPr>
        <w:t>3,4</w:t>
      </w:r>
      <w:r w:rsidRPr="00C21953">
        <w:rPr>
          <w:color w:val="000000" w:themeColor="text1"/>
          <w:lang w:val="sv-SE"/>
        </w:rPr>
        <w:t>, Henrik Zetterberg</w:t>
      </w:r>
      <w:r w:rsidRPr="00C21953">
        <w:rPr>
          <w:color w:val="000000" w:themeColor="text1"/>
          <w:vertAlign w:val="superscript"/>
          <w:lang w:val="sv-SE"/>
        </w:rPr>
        <w:t>3,4,5,6</w:t>
      </w:r>
      <w:r w:rsidRPr="00C21953">
        <w:rPr>
          <w:color w:val="000000" w:themeColor="text1"/>
          <w:lang w:val="sv-SE"/>
        </w:rPr>
        <w:t>, Neal A Smith</w:t>
      </w:r>
      <w:r w:rsidRPr="00C21953">
        <w:rPr>
          <w:color w:val="000000" w:themeColor="text1"/>
          <w:vertAlign w:val="superscript"/>
          <w:lang w:val="sv-SE"/>
        </w:rPr>
        <w:t>1</w:t>
      </w:r>
    </w:p>
    <w:p w14:paraId="12257082" w14:textId="77777777" w:rsidR="00461B71" w:rsidRPr="00C21953" w:rsidRDefault="00461B71" w:rsidP="00461B71">
      <w:pPr>
        <w:pStyle w:val="ListParagraph"/>
        <w:spacing w:line="360" w:lineRule="auto"/>
        <w:jc w:val="both"/>
        <w:rPr>
          <w:rFonts w:ascii="Times New Roman" w:hAnsi="Times New Roman" w:cs="Times New Roman"/>
          <w:color w:val="000000" w:themeColor="text1"/>
          <w:u w:val="single"/>
          <w:lang w:val="sv-SE"/>
        </w:rPr>
      </w:pPr>
    </w:p>
    <w:p w14:paraId="4159F807" w14:textId="77777777" w:rsidR="00461B71" w:rsidRPr="00C21953" w:rsidRDefault="00461B71" w:rsidP="00461B71">
      <w:pPr>
        <w:spacing w:line="360" w:lineRule="auto"/>
        <w:jc w:val="both"/>
        <w:rPr>
          <w:b/>
          <w:color w:val="000000" w:themeColor="text1"/>
        </w:rPr>
      </w:pPr>
      <w:r w:rsidRPr="00C21953">
        <w:rPr>
          <w:b/>
          <w:color w:val="000000" w:themeColor="text1"/>
        </w:rPr>
        <w:t>Contact Information for Corresponding Author:</w:t>
      </w:r>
    </w:p>
    <w:p w14:paraId="338D055A" w14:textId="77777777" w:rsidR="00461B71" w:rsidRPr="00C21953" w:rsidRDefault="00461B71" w:rsidP="00461B71">
      <w:pPr>
        <w:spacing w:line="360" w:lineRule="auto"/>
        <w:rPr>
          <w:color w:val="000000" w:themeColor="text1"/>
        </w:rPr>
      </w:pPr>
      <w:r w:rsidRPr="00C21953">
        <w:rPr>
          <w:color w:val="000000" w:themeColor="text1"/>
        </w:rPr>
        <w:t>Mr Kieran Austin</w:t>
      </w:r>
    </w:p>
    <w:p w14:paraId="44131B3F" w14:textId="77777777" w:rsidR="00461B71" w:rsidRPr="00C21953" w:rsidRDefault="00461B71" w:rsidP="00461B71">
      <w:pPr>
        <w:spacing w:line="360" w:lineRule="auto"/>
        <w:rPr>
          <w:color w:val="000000" w:themeColor="text1"/>
        </w:rPr>
      </w:pPr>
      <w:r w:rsidRPr="00C21953">
        <w:rPr>
          <w:color w:val="000000" w:themeColor="text1"/>
        </w:rPr>
        <w:t>Institute of Sport</w:t>
      </w:r>
    </w:p>
    <w:p w14:paraId="2C0919A7" w14:textId="77777777" w:rsidR="00461B71" w:rsidRPr="00C21953" w:rsidRDefault="00461B71" w:rsidP="00461B71">
      <w:pPr>
        <w:spacing w:line="360" w:lineRule="auto"/>
        <w:rPr>
          <w:color w:val="000000" w:themeColor="text1"/>
        </w:rPr>
      </w:pPr>
      <w:r w:rsidRPr="00C21953">
        <w:rPr>
          <w:color w:val="000000" w:themeColor="text1"/>
        </w:rPr>
        <w:t>University of Chichester</w:t>
      </w:r>
    </w:p>
    <w:p w14:paraId="7429E65E" w14:textId="77777777" w:rsidR="00461B71" w:rsidRPr="00C21953" w:rsidRDefault="00461B71" w:rsidP="00461B71">
      <w:pPr>
        <w:spacing w:line="360" w:lineRule="auto"/>
        <w:rPr>
          <w:color w:val="000000" w:themeColor="text1"/>
        </w:rPr>
      </w:pPr>
      <w:r w:rsidRPr="00C21953">
        <w:rPr>
          <w:color w:val="000000" w:themeColor="text1"/>
        </w:rPr>
        <w:t>College Lane</w:t>
      </w:r>
    </w:p>
    <w:p w14:paraId="0677A807" w14:textId="77777777" w:rsidR="00461B71" w:rsidRPr="00C21953" w:rsidRDefault="00461B71" w:rsidP="00461B71">
      <w:pPr>
        <w:spacing w:line="360" w:lineRule="auto"/>
        <w:rPr>
          <w:color w:val="000000" w:themeColor="text1"/>
        </w:rPr>
      </w:pPr>
      <w:r w:rsidRPr="00C21953">
        <w:rPr>
          <w:color w:val="000000" w:themeColor="text1"/>
        </w:rPr>
        <w:t>Chichester</w:t>
      </w:r>
    </w:p>
    <w:p w14:paraId="3775BC08" w14:textId="77777777" w:rsidR="00461B71" w:rsidRPr="00C21953" w:rsidRDefault="00461B71" w:rsidP="00461B71">
      <w:pPr>
        <w:spacing w:line="360" w:lineRule="auto"/>
        <w:rPr>
          <w:color w:val="000000" w:themeColor="text1"/>
          <w:lang w:val="sv-SE"/>
        </w:rPr>
      </w:pPr>
      <w:r w:rsidRPr="00C21953">
        <w:rPr>
          <w:color w:val="000000" w:themeColor="text1"/>
          <w:lang w:val="sv-SE"/>
        </w:rPr>
        <w:t>PO19 6PE</w:t>
      </w:r>
    </w:p>
    <w:p w14:paraId="3ABB4E2E" w14:textId="77777777" w:rsidR="00461B71" w:rsidRPr="00C21953" w:rsidRDefault="00C21953" w:rsidP="00461B71">
      <w:pPr>
        <w:spacing w:line="360" w:lineRule="auto"/>
        <w:rPr>
          <w:color w:val="000000" w:themeColor="text1"/>
          <w:lang w:val="sv-SE"/>
        </w:rPr>
      </w:pPr>
      <w:hyperlink r:id="rId6" w:history="1">
        <w:r w:rsidR="00461B71" w:rsidRPr="00C21953">
          <w:rPr>
            <w:rStyle w:val="Hyperlink"/>
            <w:color w:val="000000" w:themeColor="text1"/>
            <w:lang w:val="sv-SE"/>
          </w:rPr>
          <w:t>K.Austin@chi.ac.uk</w:t>
        </w:r>
      </w:hyperlink>
    </w:p>
    <w:p w14:paraId="3EB31B4B" w14:textId="77777777" w:rsidR="00461B71" w:rsidRPr="00C21953" w:rsidRDefault="00461B71" w:rsidP="00461B71">
      <w:pPr>
        <w:spacing w:line="360" w:lineRule="auto"/>
        <w:rPr>
          <w:color w:val="000000" w:themeColor="text1"/>
        </w:rPr>
      </w:pPr>
      <w:r w:rsidRPr="00C21953">
        <w:rPr>
          <w:color w:val="000000" w:themeColor="text1"/>
        </w:rPr>
        <w:t>+44 (0) 1243 816361</w:t>
      </w:r>
    </w:p>
    <w:p w14:paraId="782AEB41" w14:textId="77777777" w:rsidR="00461B71" w:rsidRPr="00C21953" w:rsidRDefault="00461B71" w:rsidP="00461B71">
      <w:pPr>
        <w:rPr>
          <w:color w:val="000000" w:themeColor="text1"/>
        </w:rPr>
      </w:pPr>
      <w:proofErr w:type="spellStart"/>
      <w:r w:rsidRPr="00C21953">
        <w:rPr>
          <w:color w:val="000000" w:themeColor="text1"/>
        </w:rPr>
        <w:t>ORCiD</w:t>
      </w:r>
      <w:proofErr w:type="spellEnd"/>
      <w:r w:rsidRPr="00C21953">
        <w:rPr>
          <w:color w:val="000000" w:themeColor="text1"/>
        </w:rPr>
        <w:t xml:space="preserve">: </w:t>
      </w:r>
      <w:r w:rsidRPr="00C21953">
        <w:rPr>
          <w:color w:val="000000" w:themeColor="text1"/>
          <w:shd w:val="clear" w:color="auto" w:fill="FFFFFF"/>
        </w:rPr>
        <w:t>0000-0002-5438-8587</w:t>
      </w:r>
      <w:r w:rsidRPr="00C21953">
        <w:rPr>
          <w:color w:val="000000" w:themeColor="text1"/>
          <w:sz w:val="40"/>
          <w:szCs w:val="40"/>
        </w:rPr>
        <w:t xml:space="preserve"> </w:t>
      </w:r>
    </w:p>
    <w:p w14:paraId="219002BE" w14:textId="77777777" w:rsidR="00461B71" w:rsidRPr="00C21953" w:rsidRDefault="00461B71" w:rsidP="00461B71">
      <w:pPr>
        <w:spacing w:line="360" w:lineRule="auto"/>
        <w:jc w:val="both"/>
        <w:rPr>
          <w:color w:val="000000" w:themeColor="text1"/>
        </w:rPr>
      </w:pPr>
    </w:p>
    <w:p w14:paraId="2CC5FCAE" w14:textId="77777777" w:rsidR="00461B71" w:rsidRPr="00C21953" w:rsidRDefault="00461B71" w:rsidP="00461B71">
      <w:pPr>
        <w:spacing w:line="360" w:lineRule="auto"/>
        <w:jc w:val="both"/>
        <w:rPr>
          <w:b/>
          <w:color w:val="000000" w:themeColor="text1"/>
        </w:rPr>
      </w:pPr>
      <w:r w:rsidRPr="00C21953">
        <w:rPr>
          <w:b/>
          <w:color w:val="000000" w:themeColor="text1"/>
        </w:rPr>
        <w:t>Author Affiliations:</w:t>
      </w:r>
    </w:p>
    <w:p w14:paraId="427B67E4" w14:textId="77777777" w:rsidR="00461B71" w:rsidRPr="00C21953" w:rsidRDefault="00461B71" w:rsidP="00461B71">
      <w:pPr>
        <w:spacing w:line="360" w:lineRule="auto"/>
        <w:jc w:val="both"/>
        <w:rPr>
          <w:color w:val="000000" w:themeColor="text1"/>
        </w:rPr>
      </w:pPr>
      <w:r w:rsidRPr="00C21953">
        <w:rPr>
          <w:color w:val="000000" w:themeColor="text1"/>
          <w:vertAlign w:val="superscript"/>
        </w:rPr>
        <w:t>1</w:t>
      </w:r>
      <w:r w:rsidRPr="00C21953">
        <w:rPr>
          <w:color w:val="000000" w:themeColor="text1"/>
        </w:rPr>
        <w:t>Institute of Sport, University of Chichester, Chichester, UK</w:t>
      </w:r>
    </w:p>
    <w:p w14:paraId="134D7703" w14:textId="77777777" w:rsidR="00461B71" w:rsidRPr="00C21953" w:rsidRDefault="00461B71" w:rsidP="00461B71">
      <w:pPr>
        <w:spacing w:line="360" w:lineRule="auto"/>
        <w:jc w:val="both"/>
        <w:rPr>
          <w:color w:val="000000" w:themeColor="text1"/>
        </w:rPr>
      </w:pPr>
      <w:r w:rsidRPr="00C21953">
        <w:rPr>
          <w:color w:val="000000" w:themeColor="text1"/>
          <w:vertAlign w:val="superscript"/>
        </w:rPr>
        <w:t>2</w:t>
      </w:r>
      <w:r w:rsidRPr="00C21953">
        <w:rPr>
          <w:color w:val="000000" w:themeColor="text1"/>
        </w:rPr>
        <w:t>Centre for Discovery Brain Sciences, UK Dementia Research Institute, The University of Edinburgh, UK</w:t>
      </w:r>
    </w:p>
    <w:p w14:paraId="1DDB781F" w14:textId="77777777" w:rsidR="00461B71" w:rsidRPr="00C21953" w:rsidRDefault="00461B71" w:rsidP="00461B71">
      <w:pPr>
        <w:spacing w:line="360" w:lineRule="auto"/>
        <w:jc w:val="both"/>
        <w:rPr>
          <w:color w:val="000000" w:themeColor="text1"/>
        </w:rPr>
      </w:pPr>
      <w:r w:rsidRPr="00C21953">
        <w:rPr>
          <w:color w:val="000000" w:themeColor="text1"/>
          <w:vertAlign w:val="superscript"/>
        </w:rPr>
        <w:t>3</w:t>
      </w:r>
      <w:r w:rsidRPr="00C21953">
        <w:rPr>
          <w:color w:val="000000" w:themeColor="text1"/>
        </w:rPr>
        <w:t xml:space="preserve">Department of Neurodegenerative Diseases, University College London, London, UK </w:t>
      </w:r>
    </w:p>
    <w:p w14:paraId="079C026D" w14:textId="77777777" w:rsidR="00461B71" w:rsidRPr="00C21953" w:rsidRDefault="00461B71" w:rsidP="00461B71">
      <w:pPr>
        <w:spacing w:line="360" w:lineRule="auto"/>
        <w:jc w:val="both"/>
        <w:rPr>
          <w:color w:val="000000" w:themeColor="text1"/>
        </w:rPr>
      </w:pPr>
      <w:r w:rsidRPr="00C21953">
        <w:rPr>
          <w:color w:val="000000" w:themeColor="text1"/>
          <w:vertAlign w:val="superscript"/>
        </w:rPr>
        <w:t>4</w:t>
      </w:r>
      <w:r w:rsidRPr="00C21953">
        <w:rPr>
          <w:color w:val="000000" w:themeColor="text1"/>
        </w:rPr>
        <w:t>UK Dementia Research Institute at UCL, London, UK</w:t>
      </w:r>
    </w:p>
    <w:p w14:paraId="0715B5D1" w14:textId="77777777" w:rsidR="00461B71" w:rsidRPr="00C21953" w:rsidRDefault="00461B71" w:rsidP="00461B71">
      <w:pPr>
        <w:spacing w:line="360" w:lineRule="auto"/>
        <w:jc w:val="both"/>
        <w:rPr>
          <w:color w:val="000000" w:themeColor="text1"/>
        </w:rPr>
      </w:pPr>
      <w:r w:rsidRPr="00C21953">
        <w:rPr>
          <w:color w:val="000000" w:themeColor="text1"/>
          <w:vertAlign w:val="superscript"/>
        </w:rPr>
        <w:t>5</w:t>
      </w:r>
      <w:r w:rsidRPr="00C21953">
        <w:rPr>
          <w:color w:val="000000" w:themeColor="text1"/>
        </w:rPr>
        <w:t xml:space="preserve">Department of Psychiatry and Neurochemistry, Institute of Neuroscience and Physiology, the </w:t>
      </w:r>
      <w:proofErr w:type="spellStart"/>
      <w:r w:rsidRPr="00C21953">
        <w:rPr>
          <w:color w:val="000000" w:themeColor="text1"/>
        </w:rPr>
        <w:t>Sahlgrenska</w:t>
      </w:r>
      <w:proofErr w:type="spellEnd"/>
      <w:r w:rsidRPr="00C21953">
        <w:rPr>
          <w:color w:val="000000" w:themeColor="text1"/>
        </w:rPr>
        <w:t xml:space="preserve"> Academy at the University of Gothenburg, </w:t>
      </w:r>
      <w:proofErr w:type="spellStart"/>
      <w:r w:rsidRPr="00C21953">
        <w:rPr>
          <w:color w:val="000000" w:themeColor="text1"/>
        </w:rPr>
        <w:t>Mölndal</w:t>
      </w:r>
      <w:proofErr w:type="spellEnd"/>
      <w:r w:rsidRPr="00C21953">
        <w:rPr>
          <w:color w:val="000000" w:themeColor="text1"/>
        </w:rPr>
        <w:t>, Sweden</w:t>
      </w:r>
    </w:p>
    <w:p w14:paraId="66ECB876" w14:textId="77777777" w:rsidR="00461B71" w:rsidRPr="00C21953" w:rsidRDefault="00461B71" w:rsidP="00461B71">
      <w:pPr>
        <w:spacing w:line="360" w:lineRule="auto"/>
        <w:jc w:val="both"/>
        <w:rPr>
          <w:color w:val="000000" w:themeColor="text1"/>
        </w:rPr>
      </w:pPr>
      <w:r w:rsidRPr="00C21953">
        <w:rPr>
          <w:color w:val="000000" w:themeColor="text1"/>
          <w:vertAlign w:val="superscript"/>
        </w:rPr>
        <w:t>6</w:t>
      </w:r>
      <w:r w:rsidRPr="00C21953">
        <w:rPr>
          <w:color w:val="000000" w:themeColor="text1"/>
        </w:rPr>
        <w:t xml:space="preserve">Clinical Neurochemistry Laboratory, </w:t>
      </w:r>
      <w:proofErr w:type="spellStart"/>
      <w:r w:rsidRPr="00C21953">
        <w:rPr>
          <w:color w:val="000000" w:themeColor="text1"/>
        </w:rPr>
        <w:t>Sahlgrenska</w:t>
      </w:r>
      <w:proofErr w:type="spellEnd"/>
      <w:r w:rsidRPr="00C21953">
        <w:rPr>
          <w:color w:val="000000" w:themeColor="text1"/>
        </w:rPr>
        <w:t xml:space="preserve"> University Hospital, </w:t>
      </w:r>
      <w:proofErr w:type="spellStart"/>
      <w:r w:rsidRPr="00C21953">
        <w:rPr>
          <w:color w:val="000000" w:themeColor="text1"/>
        </w:rPr>
        <w:t>Mölndal</w:t>
      </w:r>
      <w:proofErr w:type="spellEnd"/>
      <w:r w:rsidRPr="00C21953">
        <w:rPr>
          <w:color w:val="000000" w:themeColor="text1"/>
        </w:rPr>
        <w:t>, Sweden.</w:t>
      </w:r>
    </w:p>
    <w:p w14:paraId="3D2F35EF" w14:textId="77777777" w:rsidR="00461B71" w:rsidRPr="00C21953" w:rsidRDefault="00461B71" w:rsidP="005C07BF">
      <w:pPr>
        <w:spacing w:line="360" w:lineRule="auto"/>
        <w:jc w:val="both"/>
        <w:rPr>
          <w:rFonts w:ascii="Times New Roman" w:hAnsi="Times New Roman" w:cs="Times New Roman"/>
          <w:b/>
          <w:color w:val="000000" w:themeColor="text1"/>
        </w:rPr>
      </w:pPr>
    </w:p>
    <w:p w14:paraId="78EF96E0" w14:textId="77777777" w:rsidR="005C07BF" w:rsidRPr="00C21953" w:rsidRDefault="005C07BF" w:rsidP="005C07BF">
      <w:pPr>
        <w:spacing w:line="360" w:lineRule="auto"/>
        <w:jc w:val="both"/>
        <w:rPr>
          <w:rFonts w:ascii="Times New Roman" w:hAnsi="Times New Roman" w:cs="Times New Roman"/>
          <w:color w:val="000000" w:themeColor="text1"/>
        </w:rPr>
      </w:pPr>
    </w:p>
    <w:p w14:paraId="3D9C814C" w14:textId="2D3D6357" w:rsidR="00CF7DB7" w:rsidRPr="00C21953" w:rsidRDefault="005C07BF" w:rsidP="005C07BF">
      <w:pPr>
        <w:spacing w:line="36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 xml:space="preserve">Word Count: </w:t>
      </w:r>
      <w:r w:rsidR="00440A2E" w:rsidRPr="00C21953">
        <w:rPr>
          <w:rFonts w:ascii="Times New Roman" w:hAnsi="Times New Roman" w:cs="Times New Roman"/>
          <w:color w:val="000000" w:themeColor="text1"/>
        </w:rPr>
        <w:t>3352</w:t>
      </w:r>
      <w:r w:rsidR="00CF7DB7" w:rsidRPr="00C21953">
        <w:rPr>
          <w:rFonts w:ascii="Times New Roman" w:hAnsi="Times New Roman" w:cs="Times New Roman"/>
          <w:color w:val="000000" w:themeColor="text1"/>
          <w:u w:val="single"/>
        </w:rPr>
        <w:br w:type="page"/>
      </w:r>
    </w:p>
    <w:p w14:paraId="127A3129" w14:textId="1061749D" w:rsidR="003661BD" w:rsidRPr="00C21953" w:rsidRDefault="003661BD" w:rsidP="005C07BF">
      <w:pPr>
        <w:spacing w:line="480" w:lineRule="auto"/>
        <w:jc w:val="both"/>
        <w:rPr>
          <w:rFonts w:ascii="Times New Roman" w:hAnsi="Times New Roman" w:cs="Times New Roman"/>
          <w:b/>
          <w:color w:val="000000" w:themeColor="text1"/>
        </w:rPr>
      </w:pPr>
      <w:r w:rsidRPr="00C21953">
        <w:rPr>
          <w:rFonts w:ascii="Times New Roman" w:hAnsi="Times New Roman" w:cs="Times New Roman"/>
          <w:b/>
          <w:color w:val="000000" w:themeColor="text1"/>
        </w:rPr>
        <w:lastRenderedPageBreak/>
        <w:t>A</w:t>
      </w:r>
      <w:r w:rsidR="009B6ECB" w:rsidRPr="00C21953">
        <w:rPr>
          <w:rFonts w:ascii="Times New Roman" w:hAnsi="Times New Roman" w:cs="Times New Roman"/>
          <w:b/>
          <w:color w:val="000000" w:themeColor="text1"/>
        </w:rPr>
        <w:t>BSTRACT</w:t>
      </w:r>
    </w:p>
    <w:p w14:paraId="51C8BAF8" w14:textId="1A8F1120" w:rsidR="003661BD" w:rsidRPr="00C21953" w:rsidRDefault="003661BD" w:rsidP="005C07BF">
      <w:pPr>
        <w:spacing w:line="480" w:lineRule="auto"/>
        <w:jc w:val="both"/>
        <w:rPr>
          <w:rFonts w:ascii="Times New Roman" w:hAnsi="Times New Roman" w:cs="Times New Roman"/>
          <w:b/>
          <w:color w:val="000000" w:themeColor="text1"/>
        </w:rPr>
      </w:pPr>
      <w:r w:rsidRPr="00C21953">
        <w:rPr>
          <w:rFonts w:ascii="Times New Roman" w:hAnsi="Times New Roman" w:cs="Times New Roman"/>
          <w:b/>
          <w:color w:val="000000" w:themeColor="text1"/>
        </w:rPr>
        <w:t>Objectives</w:t>
      </w:r>
    </w:p>
    <w:p w14:paraId="7D90C439" w14:textId="76DB990F" w:rsidR="00E2540B" w:rsidRPr="00C21953" w:rsidRDefault="00E2540B" w:rsidP="005C07BF">
      <w:pPr>
        <w:spacing w:line="480" w:lineRule="auto"/>
        <w:jc w:val="both"/>
        <w:rPr>
          <w:rFonts w:ascii="Times New Roman" w:hAnsi="Times New Roman" w:cs="Times New Roman"/>
          <w:b/>
          <w:color w:val="000000" w:themeColor="text1"/>
        </w:rPr>
      </w:pPr>
      <w:r w:rsidRPr="00C21953">
        <w:rPr>
          <w:rFonts w:ascii="Times New Roman" w:hAnsi="Times New Roman" w:cs="Times New Roman"/>
          <w:color w:val="000000" w:themeColor="text1"/>
        </w:rPr>
        <w:t xml:space="preserve">To investigate if </w:t>
      </w:r>
      <w:r w:rsidR="000C4F11" w:rsidRPr="00C21953">
        <w:rPr>
          <w:rFonts w:ascii="Times New Roman" w:hAnsi="Times New Roman" w:cs="Times New Roman"/>
          <w:color w:val="000000" w:themeColor="text1"/>
        </w:rPr>
        <w:t xml:space="preserve">heading frequency and </w:t>
      </w:r>
      <w:r w:rsidRPr="00C21953">
        <w:rPr>
          <w:rFonts w:ascii="Times New Roman" w:hAnsi="Times New Roman" w:cs="Times New Roman"/>
          <w:color w:val="000000" w:themeColor="text1"/>
        </w:rPr>
        <w:t>impact biomechanics</w:t>
      </w:r>
      <w:r w:rsidR="0010488F" w:rsidRPr="00C21953">
        <w:rPr>
          <w:rFonts w:ascii="Times New Roman" w:hAnsi="Times New Roman" w:cs="Times New Roman"/>
          <w:color w:val="000000" w:themeColor="text1"/>
        </w:rPr>
        <w:t xml:space="preserve"> in a single session</w:t>
      </w:r>
      <w:r w:rsidR="000C4F11" w:rsidRPr="00C21953">
        <w:rPr>
          <w:rFonts w:ascii="Times New Roman" w:hAnsi="Times New Roman" w:cs="Times New Roman"/>
          <w:color w:val="000000" w:themeColor="text1"/>
        </w:rPr>
        <w:t xml:space="preserve"> </w:t>
      </w:r>
      <w:r w:rsidR="000D1831" w:rsidRPr="00C21953">
        <w:rPr>
          <w:rFonts w:ascii="Times New Roman" w:hAnsi="Times New Roman" w:cs="Times New Roman"/>
          <w:color w:val="000000" w:themeColor="text1"/>
        </w:rPr>
        <w:t xml:space="preserve">influence </w:t>
      </w:r>
      <w:r w:rsidRPr="00C21953">
        <w:rPr>
          <w:rFonts w:ascii="Times New Roman" w:hAnsi="Times New Roman" w:cs="Times New Roman"/>
          <w:color w:val="000000" w:themeColor="text1"/>
        </w:rPr>
        <w:t xml:space="preserve">the </w:t>
      </w:r>
      <w:r w:rsidR="000C4F11" w:rsidRPr="00C21953">
        <w:rPr>
          <w:rFonts w:ascii="Times New Roman" w:hAnsi="Times New Roman" w:cs="Times New Roman"/>
          <w:color w:val="000000" w:themeColor="text1"/>
        </w:rPr>
        <w:t xml:space="preserve">concentration </w:t>
      </w:r>
      <w:r w:rsidRPr="00C21953">
        <w:rPr>
          <w:rFonts w:ascii="Times New Roman" w:hAnsi="Times New Roman" w:cs="Times New Roman"/>
          <w:color w:val="000000" w:themeColor="text1"/>
        </w:rPr>
        <w:t>of serum neurofilament light (NF-L), a sensitive biomarker for axonal damage</w:t>
      </w:r>
      <w:r w:rsidR="000C4F11" w:rsidRPr="00C21953">
        <w:rPr>
          <w:rFonts w:ascii="Times New Roman" w:hAnsi="Times New Roman" w:cs="Times New Roman"/>
          <w:color w:val="000000" w:themeColor="text1"/>
        </w:rPr>
        <w:t>, up to 7 days after heading incident</w:t>
      </w:r>
      <w:r w:rsidR="0023616A" w:rsidRPr="00C21953">
        <w:rPr>
          <w:rFonts w:ascii="Times New Roman" w:hAnsi="Times New Roman" w:cs="Times New Roman"/>
          <w:color w:val="000000" w:themeColor="text1"/>
        </w:rPr>
        <w:t xml:space="preserve"> at ball </w:t>
      </w:r>
      <w:r w:rsidR="00101551" w:rsidRPr="00C21953">
        <w:rPr>
          <w:rFonts w:ascii="Times New Roman" w:hAnsi="Times New Roman" w:cs="Times New Roman"/>
          <w:color w:val="000000" w:themeColor="text1"/>
        </w:rPr>
        <w:t>velocities</w:t>
      </w:r>
      <w:r w:rsidR="0023616A" w:rsidRPr="00C21953">
        <w:rPr>
          <w:rFonts w:ascii="Times New Roman" w:hAnsi="Times New Roman" w:cs="Times New Roman"/>
          <w:color w:val="000000" w:themeColor="text1"/>
        </w:rPr>
        <w:t xml:space="preserve"> </w:t>
      </w:r>
      <w:r w:rsidR="00101551" w:rsidRPr="00C21953">
        <w:rPr>
          <w:rFonts w:ascii="Times New Roman" w:hAnsi="Times New Roman" w:cs="Times New Roman"/>
          <w:color w:val="000000" w:themeColor="text1"/>
        </w:rPr>
        <w:t>reflecting</w:t>
      </w:r>
      <w:r w:rsidR="0023616A" w:rsidRPr="00C21953">
        <w:rPr>
          <w:rFonts w:ascii="Times New Roman" w:hAnsi="Times New Roman" w:cs="Times New Roman"/>
          <w:color w:val="000000" w:themeColor="text1"/>
        </w:rPr>
        <w:t xml:space="preserve"> basic training drills.</w:t>
      </w:r>
    </w:p>
    <w:p w14:paraId="68F2599C" w14:textId="558AD7C2" w:rsidR="003661BD" w:rsidRPr="00C21953" w:rsidRDefault="003661BD" w:rsidP="005C07BF">
      <w:pPr>
        <w:spacing w:line="480" w:lineRule="auto"/>
        <w:jc w:val="both"/>
        <w:rPr>
          <w:rFonts w:ascii="Times New Roman" w:hAnsi="Times New Roman" w:cs="Times New Roman"/>
          <w:b/>
          <w:color w:val="000000" w:themeColor="text1"/>
        </w:rPr>
      </w:pPr>
      <w:r w:rsidRPr="00C21953">
        <w:rPr>
          <w:rFonts w:ascii="Times New Roman" w:hAnsi="Times New Roman" w:cs="Times New Roman"/>
          <w:b/>
          <w:color w:val="000000" w:themeColor="text1"/>
        </w:rPr>
        <w:t>Methods</w:t>
      </w:r>
    </w:p>
    <w:p w14:paraId="4A841CE5" w14:textId="53281E08" w:rsidR="00E2540B" w:rsidRPr="00C21953" w:rsidRDefault="00E2540B" w:rsidP="005C07BF">
      <w:pPr>
        <w:spacing w:line="480" w:lineRule="auto"/>
        <w:jc w:val="both"/>
        <w:rPr>
          <w:rFonts w:ascii="Times New Roman" w:hAnsi="Times New Roman" w:cs="Times New Roman"/>
          <w:b/>
          <w:color w:val="000000" w:themeColor="text1"/>
        </w:rPr>
      </w:pPr>
      <w:r w:rsidRPr="00C21953">
        <w:rPr>
          <w:rFonts w:ascii="Times New Roman" w:hAnsi="Times New Roman" w:cs="Times New Roman"/>
          <w:color w:val="000000" w:themeColor="text1"/>
        </w:rPr>
        <w:t>Forty-four males were random</w:t>
      </w:r>
      <w:r w:rsidR="000C4F11" w:rsidRPr="00C21953">
        <w:rPr>
          <w:rFonts w:ascii="Times New Roman" w:hAnsi="Times New Roman" w:cs="Times New Roman"/>
          <w:color w:val="000000" w:themeColor="text1"/>
        </w:rPr>
        <w:t>ized</w:t>
      </w:r>
      <w:r w:rsidRPr="00C21953">
        <w:rPr>
          <w:rFonts w:ascii="Times New Roman" w:hAnsi="Times New Roman" w:cs="Times New Roman"/>
          <w:color w:val="000000" w:themeColor="text1"/>
        </w:rPr>
        <w:t xml:space="preserve"> into either</w:t>
      </w:r>
      <w:r w:rsidR="000C4F11" w:rsidRPr="00C21953">
        <w:rPr>
          <w:rFonts w:ascii="Times New Roman" w:hAnsi="Times New Roman" w:cs="Times New Roman"/>
          <w:color w:val="000000" w:themeColor="text1"/>
        </w:rPr>
        <w:t xml:space="preserve"> </w:t>
      </w:r>
      <w:r w:rsidRPr="00C21953">
        <w:rPr>
          <w:rFonts w:ascii="Times New Roman" w:hAnsi="Times New Roman" w:cs="Times New Roman"/>
          <w:color w:val="000000" w:themeColor="text1"/>
        </w:rPr>
        <w:t>control (n=8), 10 header (n=12), 20 header (n=12) or 40 header (n=12) group</w:t>
      </w:r>
      <w:r w:rsidR="000C4F11" w:rsidRPr="00C21953">
        <w:rPr>
          <w:rFonts w:ascii="Times New Roman" w:hAnsi="Times New Roman" w:cs="Times New Roman"/>
          <w:color w:val="000000" w:themeColor="text1"/>
        </w:rPr>
        <w:t>s</w:t>
      </w:r>
      <w:r w:rsidRPr="00C21953">
        <w:rPr>
          <w:rFonts w:ascii="Times New Roman" w:hAnsi="Times New Roman" w:cs="Times New Roman"/>
          <w:color w:val="000000" w:themeColor="text1"/>
        </w:rPr>
        <w:t xml:space="preserve">. </w:t>
      </w:r>
      <w:r w:rsidR="0010488F" w:rsidRPr="00C21953">
        <w:rPr>
          <w:rFonts w:ascii="Times New Roman" w:hAnsi="Times New Roman" w:cs="Times New Roman"/>
          <w:color w:val="000000" w:themeColor="text1"/>
        </w:rPr>
        <w:t>L</w:t>
      </w:r>
      <w:r w:rsidR="0023616A" w:rsidRPr="00C21953">
        <w:rPr>
          <w:rFonts w:ascii="Times New Roman" w:hAnsi="Times New Roman" w:cs="Times New Roman"/>
          <w:color w:val="000000" w:themeColor="text1"/>
        </w:rPr>
        <w:t>inear and angular head accelerations were quantified</w:t>
      </w:r>
      <w:r w:rsidR="0010488F" w:rsidRPr="00C21953">
        <w:rPr>
          <w:rFonts w:ascii="Times New Roman" w:hAnsi="Times New Roman" w:cs="Times New Roman"/>
          <w:color w:val="000000" w:themeColor="text1"/>
        </w:rPr>
        <w:t xml:space="preserve"> during heading</w:t>
      </w:r>
      <w:r w:rsidR="000C4F11" w:rsidRPr="00C21953">
        <w:rPr>
          <w:rFonts w:ascii="Times New Roman" w:hAnsi="Times New Roman" w:cs="Times New Roman"/>
          <w:color w:val="000000" w:themeColor="text1"/>
        </w:rPr>
        <w:t xml:space="preserve">. </w:t>
      </w:r>
      <w:r w:rsidRPr="00C21953">
        <w:rPr>
          <w:rFonts w:ascii="Times New Roman" w:hAnsi="Times New Roman" w:cs="Times New Roman"/>
          <w:color w:val="000000" w:themeColor="text1"/>
        </w:rPr>
        <w:t>Venous blood samples were taken at baseline, 6 hours</w:t>
      </w:r>
      <w:r w:rsidR="000C4F11" w:rsidRPr="00C21953">
        <w:rPr>
          <w:rFonts w:ascii="Times New Roman" w:hAnsi="Times New Roman" w:cs="Times New Roman"/>
          <w:color w:val="000000" w:themeColor="text1"/>
        </w:rPr>
        <w:t>,</w:t>
      </w:r>
      <w:r w:rsidRPr="00C21953">
        <w:rPr>
          <w:rFonts w:ascii="Times New Roman" w:hAnsi="Times New Roman" w:cs="Times New Roman"/>
          <w:color w:val="000000" w:themeColor="text1"/>
        </w:rPr>
        <w:t xml:space="preserve"> 24 hours and 7 days </w:t>
      </w:r>
      <w:r w:rsidR="000C4F11" w:rsidRPr="00C21953">
        <w:rPr>
          <w:rFonts w:ascii="Times New Roman" w:hAnsi="Times New Roman" w:cs="Times New Roman"/>
          <w:color w:val="000000" w:themeColor="text1"/>
        </w:rPr>
        <w:t xml:space="preserve">after </w:t>
      </w:r>
      <w:r w:rsidRPr="00C21953">
        <w:rPr>
          <w:rFonts w:ascii="Times New Roman" w:hAnsi="Times New Roman" w:cs="Times New Roman"/>
          <w:color w:val="000000" w:themeColor="text1"/>
        </w:rPr>
        <w:t>heading. Serum NF</w:t>
      </w:r>
      <w:r w:rsidR="00EF375D" w:rsidRPr="00C21953">
        <w:rPr>
          <w:rFonts w:ascii="Times New Roman" w:hAnsi="Times New Roman" w:cs="Times New Roman"/>
          <w:color w:val="000000" w:themeColor="text1"/>
        </w:rPr>
        <w:t>-</w:t>
      </w:r>
      <w:r w:rsidRPr="00C21953">
        <w:rPr>
          <w:rFonts w:ascii="Times New Roman" w:hAnsi="Times New Roman" w:cs="Times New Roman"/>
          <w:color w:val="000000" w:themeColor="text1"/>
        </w:rPr>
        <w:t xml:space="preserve">L was quantified using </w:t>
      </w:r>
      <w:proofErr w:type="spellStart"/>
      <w:r w:rsidRPr="00C21953">
        <w:rPr>
          <w:rFonts w:ascii="Times New Roman" w:hAnsi="Times New Roman" w:cs="Times New Roman"/>
          <w:color w:val="000000" w:themeColor="text1"/>
        </w:rPr>
        <w:t>Quanterix</w:t>
      </w:r>
      <w:proofErr w:type="spellEnd"/>
      <w:r w:rsidRPr="00C21953">
        <w:rPr>
          <w:rFonts w:ascii="Times New Roman" w:hAnsi="Times New Roman" w:cs="Times New Roman"/>
          <w:color w:val="000000" w:themeColor="text1"/>
        </w:rPr>
        <w:t xml:space="preserve"> NF-L assay kit on the </w:t>
      </w:r>
      <w:proofErr w:type="spellStart"/>
      <w:r w:rsidRPr="00C21953">
        <w:rPr>
          <w:rFonts w:ascii="Times New Roman" w:hAnsi="Times New Roman" w:cs="Times New Roman"/>
          <w:color w:val="000000" w:themeColor="text1"/>
        </w:rPr>
        <w:t>Simoa</w:t>
      </w:r>
      <w:proofErr w:type="spellEnd"/>
      <w:r w:rsidRPr="00C21953">
        <w:rPr>
          <w:rFonts w:ascii="Times New Roman" w:hAnsi="Times New Roman" w:cs="Times New Roman"/>
          <w:color w:val="000000" w:themeColor="text1"/>
        </w:rPr>
        <w:t xml:space="preserve"> HD-1 Platform. </w:t>
      </w:r>
    </w:p>
    <w:p w14:paraId="284AB42A" w14:textId="1FACAB12" w:rsidR="003661BD" w:rsidRPr="00C21953" w:rsidRDefault="003661BD" w:rsidP="005C07BF">
      <w:pPr>
        <w:spacing w:line="480" w:lineRule="auto"/>
        <w:jc w:val="both"/>
        <w:rPr>
          <w:rFonts w:ascii="Times New Roman" w:hAnsi="Times New Roman" w:cs="Times New Roman"/>
          <w:b/>
          <w:color w:val="000000" w:themeColor="text1"/>
        </w:rPr>
      </w:pPr>
      <w:r w:rsidRPr="00C21953">
        <w:rPr>
          <w:rFonts w:ascii="Times New Roman" w:hAnsi="Times New Roman" w:cs="Times New Roman"/>
          <w:b/>
          <w:color w:val="000000" w:themeColor="text1"/>
        </w:rPr>
        <w:t xml:space="preserve">Results </w:t>
      </w:r>
    </w:p>
    <w:p w14:paraId="3E2BA1B6" w14:textId="0E65CC93" w:rsidR="00E2540B" w:rsidRPr="00C21953" w:rsidRDefault="000D1831" w:rsidP="005C07BF">
      <w:pPr>
        <w:spacing w:line="480" w:lineRule="auto"/>
        <w:jc w:val="both"/>
        <w:rPr>
          <w:rFonts w:ascii="Times New Roman" w:hAnsi="Times New Roman" w:cs="Times New Roman"/>
          <w:bCs/>
          <w:color w:val="000000" w:themeColor="text1"/>
        </w:rPr>
      </w:pPr>
      <w:r w:rsidRPr="00C21953">
        <w:rPr>
          <w:rFonts w:ascii="Times New Roman" w:hAnsi="Times New Roman" w:cs="Times New Roman"/>
          <w:bCs/>
          <w:color w:val="000000" w:themeColor="text1"/>
        </w:rPr>
        <w:t>Serum NF-L did not alter over time</w:t>
      </w:r>
      <w:r w:rsidR="00EF375D" w:rsidRPr="00C21953">
        <w:rPr>
          <w:rFonts w:ascii="Times New Roman" w:hAnsi="Times New Roman" w:cs="Times New Roman"/>
          <w:bCs/>
          <w:color w:val="000000" w:themeColor="text1"/>
        </w:rPr>
        <w:t xml:space="preserve"> (p=0.44)</w:t>
      </w:r>
      <w:r w:rsidRPr="00C21953">
        <w:rPr>
          <w:rFonts w:ascii="Times New Roman" w:hAnsi="Times New Roman" w:cs="Times New Roman"/>
          <w:bCs/>
          <w:color w:val="000000" w:themeColor="text1"/>
        </w:rPr>
        <w:t xml:space="preserve"> and was not influence</w:t>
      </w:r>
      <w:r w:rsidR="009A48BC" w:rsidRPr="00C21953">
        <w:rPr>
          <w:rFonts w:ascii="Times New Roman" w:hAnsi="Times New Roman" w:cs="Times New Roman"/>
          <w:bCs/>
          <w:color w:val="000000" w:themeColor="text1"/>
        </w:rPr>
        <w:t>d</w:t>
      </w:r>
      <w:r w:rsidRPr="00C21953">
        <w:rPr>
          <w:rFonts w:ascii="Times New Roman" w:hAnsi="Times New Roman" w:cs="Times New Roman"/>
          <w:bCs/>
          <w:color w:val="000000" w:themeColor="text1"/>
        </w:rPr>
        <w:t xml:space="preserve"> by number of headers</w:t>
      </w:r>
      <w:r w:rsidR="00560568" w:rsidRPr="00C21953">
        <w:rPr>
          <w:rFonts w:ascii="Times New Roman" w:hAnsi="Times New Roman" w:cs="Times New Roman"/>
          <w:bCs/>
          <w:color w:val="000000" w:themeColor="text1"/>
        </w:rPr>
        <w:t xml:space="preserve"> [</w:t>
      </w:r>
      <w:r w:rsidR="00EF375D" w:rsidRPr="00C21953">
        <w:rPr>
          <w:rFonts w:ascii="Times New Roman" w:hAnsi="Times New Roman" w:cs="Times New Roman"/>
          <w:bCs/>
          <w:color w:val="000000" w:themeColor="text1"/>
        </w:rPr>
        <w:t xml:space="preserve">p=0.47; </w:t>
      </w:r>
      <w:r w:rsidR="00222292" w:rsidRPr="00C21953">
        <w:rPr>
          <w:rFonts w:ascii="Times New Roman" w:hAnsi="Times New Roman" w:cs="Times New Roman"/>
          <w:bCs/>
          <w:color w:val="000000" w:themeColor="text1"/>
        </w:rPr>
        <w:t>mean</w:t>
      </w:r>
      <w:r w:rsidR="00560568" w:rsidRPr="00C21953">
        <w:rPr>
          <w:rFonts w:ascii="Times New Roman" w:hAnsi="Times New Roman" w:cs="Times New Roman"/>
          <w:bCs/>
          <w:color w:val="000000" w:themeColor="text1"/>
        </w:rPr>
        <w:t xml:space="preserve">(95% CI) </w:t>
      </w:r>
      <w:r w:rsidR="00222292" w:rsidRPr="00C21953">
        <w:rPr>
          <w:rFonts w:ascii="Times New Roman" w:hAnsi="Times New Roman" w:cs="Times New Roman"/>
          <w:bCs/>
          <w:color w:val="000000" w:themeColor="text1"/>
        </w:rPr>
        <w:t xml:space="preserve">concentrations at baseline 6.00 </w:t>
      </w:r>
      <w:proofErr w:type="spellStart"/>
      <w:r w:rsidR="00222292" w:rsidRPr="00C21953">
        <w:rPr>
          <w:rFonts w:ascii="Times New Roman" w:hAnsi="Times New Roman" w:cs="Times New Roman"/>
          <w:bCs/>
          <w:color w:val="000000" w:themeColor="text1"/>
        </w:rPr>
        <w:t>pg</w:t>
      </w:r>
      <w:proofErr w:type="spellEnd"/>
      <w:r w:rsidR="00222292" w:rsidRPr="00C21953">
        <w:rPr>
          <w:rFonts w:ascii="Times New Roman" w:hAnsi="Times New Roman" w:cs="Times New Roman"/>
          <w:bCs/>
          <w:color w:val="000000" w:themeColor="text1"/>
        </w:rPr>
        <w:t xml:space="preserve">/ml </w:t>
      </w:r>
      <w:r w:rsidR="00560568" w:rsidRPr="00C21953">
        <w:rPr>
          <w:rFonts w:ascii="Times New Roman" w:hAnsi="Times New Roman" w:cs="Times New Roman"/>
          <w:bCs/>
          <w:color w:val="000000" w:themeColor="text1"/>
        </w:rPr>
        <w:t>(</w:t>
      </w:r>
      <w:r w:rsidR="00222292" w:rsidRPr="00C21953">
        <w:rPr>
          <w:rFonts w:ascii="Times New Roman" w:hAnsi="Times New Roman" w:cs="Times New Roman"/>
          <w:bCs/>
          <w:color w:val="000000" w:themeColor="text1"/>
        </w:rPr>
        <w:t xml:space="preserve">5.00 – 7.00 </w:t>
      </w:r>
      <w:proofErr w:type="spellStart"/>
      <w:r w:rsidR="00222292" w:rsidRPr="00C21953">
        <w:rPr>
          <w:rFonts w:ascii="Times New Roman" w:hAnsi="Times New Roman" w:cs="Times New Roman"/>
          <w:bCs/>
          <w:color w:val="000000" w:themeColor="text1"/>
        </w:rPr>
        <w:t>pg</w:t>
      </w:r>
      <w:proofErr w:type="spellEnd"/>
      <w:r w:rsidR="00222292" w:rsidRPr="00C21953">
        <w:rPr>
          <w:rFonts w:ascii="Times New Roman" w:hAnsi="Times New Roman" w:cs="Times New Roman"/>
          <w:bCs/>
          <w:color w:val="000000" w:themeColor="text1"/>
        </w:rPr>
        <w:t>/ml); 6 hours post</w:t>
      </w:r>
      <w:r w:rsidRPr="00C21953">
        <w:rPr>
          <w:rFonts w:ascii="Times New Roman" w:hAnsi="Times New Roman" w:cs="Times New Roman"/>
          <w:bCs/>
          <w:color w:val="000000" w:themeColor="text1"/>
        </w:rPr>
        <w:t xml:space="preserve"> </w:t>
      </w:r>
      <w:r w:rsidR="00222292" w:rsidRPr="00C21953">
        <w:rPr>
          <w:rFonts w:ascii="Times New Roman" w:hAnsi="Times New Roman" w:cs="Times New Roman"/>
          <w:bCs/>
          <w:color w:val="000000" w:themeColor="text1"/>
        </w:rPr>
        <w:t xml:space="preserve">6.50 </w:t>
      </w:r>
      <w:proofErr w:type="spellStart"/>
      <w:r w:rsidR="00222292" w:rsidRPr="00C21953">
        <w:rPr>
          <w:rFonts w:ascii="Times New Roman" w:hAnsi="Times New Roman" w:cs="Times New Roman"/>
          <w:bCs/>
          <w:color w:val="000000" w:themeColor="text1"/>
        </w:rPr>
        <w:t>pg</w:t>
      </w:r>
      <w:proofErr w:type="spellEnd"/>
      <w:r w:rsidR="00222292" w:rsidRPr="00C21953">
        <w:rPr>
          <w:rFonts w:ascii="Times New Roman" w:hAnsi="Times New Roman" w:cs="Times New Roman"/>
          <w:bCs/>
          <w:color w:val="000000" w:themeColor="text1"/>
        </w:rPr>
        <w:t xml:space="preserve">/ml (5.70 – 7.29 </w:t>
      </w:r>
      <w:proofErr w:type="spellStart"/>
      <w:r w:rsidR="00222292" w:rsidRPr="00C21953">
        <w:rPr>
          <w:rFonts w:ascii="Times New Roman" w:hAnsi="Times New Roman" w:cs="Times New Roman"/>
          <w:bCs/>
          <w:color w:val="000000" w:themeColor="text1"/>
        </w:rPr>
        <w:t>pg</w:t>
      </w:r>
      <w:proofErr w:type="spellEnd"/>
      <w:r w:rsidR="00222292" w:rsidRPr="00C21953">
        <w:rPr>
          <w:rFonts w:ascii="Times New Roman" w:hAnsi="Times New Roman" w:cs="Times New Roman"/>
          <w:bCs/>
          <w:color w:val="000000" w:themeColor="text1"/>
        </w:rPr>
        <w:t xml:space="preserve">/ml); </w:t>
      </w:r>
      <w:r w:rsidR="003D6FFE" w:rsidRPr="00C21953">
        <w:rPr>
          <w:rFonts w:ascii="Times New Roman" w:hAnsi="Times New Roman" w:cs="Times New Roman"/>
          <w:bCs/>
          <w:color w:val="000000" w:themeColor="text1"/>
        </w:rPr>
        <w:t>2</w:t>
      </w:r>
      <w:r w:rsidR="00222292" w:rsidRPr="00C21953">
        <w:rPr>
          <w:rFonts w:ascii="Times New Roman" w:hAnsi="Times New Roman" w:cs="Times New Roman"/>
          <w:bCs/>
          <w:color w:val="000000" w:themeColor="text1"/>
        </w:rPr>
        <w:t xml:space="preserve">4 hours post 6.07 </w:t>
      </w:r>
      <w:proofErr w:type="spellStart"/>
      <w:r w:rsidR="00222292" w:rsidRPr="00C21953">
        <w:rPr>
          <w:rFonts w:ascii="Times New Roman" w:hAnsi="Times New Roman" w:cs="Times New Roman"/>
          <w:bCs/>
          <w:color w:val="000000" w:themeColor="text1"/>
        </w:rPr>
        <w:t>pg</w:t>
      </w:r>
      <w:proofErr w:type="spellEnd"/>
      <w:r w:rsidR="00222292" w:rsidRPr="00C21953">
        <w:rPr>
          <w:rFonts w:ascii="Times New Roman" w:hAnsi="Times New Roman" w:cs="Times New Roman"/>
          <w:bCs/>
          <w:color w:val="000000" w:themeColor="text1"/>
        </w:rPr>
        <w:t xml:space="preserve">/ml (5.14 – 7.01 </w:t>
      </w:r>
      <w:proofErr w:type="spellStart"/>
      <w:r w:rsidR="00222292" w:rsidRPr="00C21953">
        <w:rPr>
          <w:rFonts w:ascii="Times New Roman" w:hAnsi="Times New Roman" w:cs="Times New Roman"/>
          <w:bCs/>
          <w:color w:val="000000" w:themeColor="text1"/>
        </w:rPr>
        <w:t>pg</w:t>
      </w:r>
      <w:proofErr w:type="spellEnd"/>
      <w:r w:rsidR="00222292" w:rsidRPr="00C21953">
        <w:rPr>
          <w:rFonts w:ascii="Times New Roman" w:hAnsi="Times New Roman" w:cs="Times New Roman"/>
          <w:bCs/>
          <w:color w:val="000000" w:themeColor="text1"/>
        </w:rPr>
        <w:t xml:space="preserve">/ml); and 7 days post 6.46 </w:t>
      </w:r>
      <w:proofErr w:type="spellStart"/>
      <w:r w:rsidR="00222292" w:rsidRPr="00C21953">
        <w:rPr>
          <w:rFonts w:ascii="Times New Roman" w:hAnsi="Times New Roman" w:cs="Times New Roman"/>
          <w:bCs/>
          <w:color w:val="000000" w:themeColor="text1"/>
        </w:rPr>
        <w:t>pg</w:t>
      </w:r>
      <w:proofErr w:type="spellEnd"/>
      <w:r w:rsidR="00222292" w:rsidRPr="00C21953">
        <w:rPr>
          <w:rFonts w:ascii="Times New Roman" w:hAnsi="Times New Roman" w:cs="Times New Roman"/>
          <w:bCs/>
          <w:color w:val="000000" w:themeColor="text1"/>
        </w:rPr>
        <w:t xml:space="preserve">/ml (5.45 – 7.46 </w:t>
      </w:r>
      <w:proofErr w:type="spellStart"/>
      <w:r w:rsidR="00222292" w:rsidRPr="00C21953">
        <w:rPr>
          <w:rFonts w:ascii="Times New Roman" w:hAnsi="Times New Roman" w:cs="Times New Roman"/>
          <w:bCs/>
          <w:color w:val="000000" w:themeColor="text1"/>
        </w:rPr>
        <w:t>pg</w:t>
      </w:r>
      <w:proofErr w:type="spellEnd"/>
      <w:r w:rsidR="00222292" w:rsidRPr="00C21953">
        <w:rPr>
          <w:rFonts w:ascii="Times New Roman" w:hAnsi="Times New Roman" w:cs="Times New Roman"/>
          <w:bCs/>
          <w:color w:val="000000" w:themeColor="text1"/>
        </w:rPr>
        <w:t>/ml)</w:t>
      </w:r>
      <w:r w:rsidR="00560568" w:rsidRPr="00C21953">
        <w:rPr>
          <w:rFonts w:ascii="Times New Roman" w:hAnsi="Times New Roman" w:cs="Times New Roman"/>
          <w:bCs/>
          <w:color w:val="000000" w:themeColor="text1"/>
        </w:rPr>
        <w:t>]</w:t>
      </w:r>
      <w:r w:rsidR="00222292" w:rsidRPr="00C21953">
        <w:rPr>
          <w:rFonts w:ascii="Times New Roman" w:hAnsi="Times New Roman" w:cs="Times New Roman"/>
          <w:bCs/>
          <w:color w:val="000000" w:themeColor="text1"/>
        </w:rPr>
        <w:t xml:space="preserve">. </w:t>
      </w:r>
      <w:r w:rsidR="00E2540B" w:rsidRPr="00C21953">
        <w:rPr>
          <w:rFonts w:ascii="Times New Roman" w:hAnsi="Times New Roman" w:cs="Times New Roman"/>
          <w:bCs/>
          <w:color w:val="000000" w:themeColor="text1"/>
        </w:rPr>
        <w:t>There was no relationship between percentage change in NF</w:t>
      </w:r>
      <w:r w:rsidR="00C0634A" w:rsidRPr="00C21953">
        <w:rPr>
          <w:rFonts w:ascii="Times New Roman" w:hAnsi="Times New Roman" w:cs="Times New Roman"/>
          <w:bCs/>
          <w:color w:val="000000" w:themeColor="text1"/>
        </w:rPr>
        <w:t>-</w:t>
      </w:r>
      <w:r w:rsidR="00E2540B" w:rsidRPr="00C21953">
        <w:rPr>
          <w:rFonts w:ascii="Times New Roman" w:hAnsi="Times New Roman" w:cs="Times New Roman"/>
          <w:bCs/>
          <w:color w:val="000000" w:themeColor="text1"/>
        </w:rPr>
        <w:t xml:space="preserve">L and summed session linear and angular head accelerations. </w:t>
      </w:r>
    </w:p>
    <w:p w14:paraId="3B43C8C3" w14:textId="60102362" w:rsidR="009B6ECB" w:rsidRPr="00C21953" w:rsidRDefault="003661BD" w:rsidP="005C07BF">
      <w:pPr>
        <w:spacing w:line="480" w:lineRule="auto"/>
        <w:jc w:val="both"/>
        <w:rPr>
          <w:rFonts w:ascii="Times New Roman" w:hAnsi="Times New Roman" w:cs="Times New Roman"/>
          <w:b/>
          <w:color w:val="000000" w:themeColor="text1"/>
        </w:rPr>
      </w:pPr>
      <w:r w:rsidRPr="00C21953">
        <w:rPr>
          <w:rFonts w:ascii="Times New Roman" w:hAnsi="Times New Roman" w:cs="Times New Roman"/>
          <w:b/>
          <w:color w:val="000000" w:themeColor="text1"/>
        </w:rPr>
        <w:t>Conclusion</w:t>
      </w:r>
    </w:p>
    <w:p w14:paraId="4741C4A4" w14:textId="77777777" w:rsidR="008439DC" w:rsidRPr="00C21953" w:rsidRDefault="000C4F11"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 xml:space="preserve">In adult men, </w:t>
      </w:r>
      <w:r w:rsidR="00560568" w:rsidRPr="00C21953">
        <w:rPr>
          <w:rFonts w:ascii="Times New Roman" w:hAnsi="Times New Roman" w:cs="Times New Roman"/>
          <w:color w:val="000000" w:themeColor="text1"/>
        </w:rPr>
        <w:t>heading frequency or impact biomechanics</w:t>
      </w:r>
      <w:r w:rsidR="00E2540B" w:rsidRPr="00C21953">
        <w:rPr>
          <w:rFonts w:ascii="Times New Roman" w:hAnsi="Times New Roman" w:cs="Times New Roman"/>
          <w:color w:val="000000" w:themeColor="text1"/>
        </w:rPr>
        <w:t xml:space="preserve"> did not affect NF-L response</w:t>
      </w:r>
      <w:r w:rsidRPr="00C21953">
        <w:rPr>
          <w:rFonts w:ascii="Times New Roman" w:hAnsi="Times New Roman" w:cs="Times New Roman"/>
          <w:color w:val="000000" w:themeColor="text1"/>
        </w:rPr>
        <w:t xml:space="preserve"> </w:t>
      </w:r>
      <w:r w:rsidR="009254A5" w:rsidRPr="00C21953">
        <w:rPr>
          <w:rFonts w:ascii="Times New Roman" w:hAnsi="Times New Roman" w:cs="Times New Roman"/>
          <w:color w:val="000000" w:themeColor="text1"/>
        </w:rPr>
        <w:t xml:space="preserve">during </w:t>
      </w:r>
      <w:r w:rsidR="00560568" w:rsidRPr="00C21953">
        <w:rPr>
          <w:rFonts w:ascii="Times New Roman" w:hAnsi="Times New Roman" w:cs="Times New Roman"/>
          <w:color w:val="000000" w:themeColor="text1"/>
        </w:rPr>
        <w:t xml:space="preserve">a single session of </w:t>
      </w:r>
      <w:r w:rsidR="0023616A" w:rsidRPr="00C21953">
        <w:rPr>
          <w:rFonts w:ascii="Times New Roman" w:hAnsi="Times New Roman" w:cs="Times New Roman"/>
          <w:color w:val="000000" w:themeColor="text1"/>
        </w:rPr>
        <w:t xml:space="preserve">headers at ball velocities reflective of basic training tasks.    </w:t>
      </w:r>
    </w:p>
    <w:p w14:paraId="264BDD52" w14:textId="77777777" w:rsidR="008439DC" w:rsidRPr="00C21953" w:rsidRDefault="008439DC" w:rsidP="005C07BF">
      <w:pPr>
        <w:spacing w:line="480" w:lineRule="auto"/>
        <w:jc w:val="both"/>
        <w:rPr>
          <w:rFonts w:ascii="Times New Roman" w:hAnsi="Times New Roman" w:cs="Times New Roman"/>
          <w:color w:val="000000" w:themeColor="text1"/>
        </w:rPr>
      </w:pPr>
    </w:p>
    <w:p w14:paraId="0C173C52" w14:textId="2399D19A" w:rsidR="001252FE" w:rsidRPr="00C21953" w:rsidRDefault="008439DC"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b/>
          <w:bCs/>
          <w:color w:val="000000" w:themeColor="text1"/>
        </w:rPr>
        <w:t>Keywords</w:t>
      </w:r>
      <w:r w:rsidRPr="00C21953">
        <w:rPr>
          <w:rFonts w:ascii="Times New Roman" w:hAnsi="Times New Roman" w:cs="Times New Roman"/>
          <w:color w:val="000000" w:themeColor="text1"/>
        </w:rPr>
        <w:t>: Soccer, Heading, Brain Injury, Axonal Damage, Biomechanics</w:t>
      </w:r>
      <w:r w:rsidRPr="00C21953">
        <w:rPr>
          <w:rFonts w:ascii="Times New Roman" w:hAnsi="Times New Roman" w:cs="Times New Roman"/>
          <w:b/>
          <w:color w:val="000000" w:themeColor="text1"/>
          <w:u w:val="single"/>
        </w:rPr>
        <w:t xml:space="preserve"> </w:t>
      </w:r>
      <w:r w:rsidR="001252FE" w:rsidRPr="00C21953">
        <w:rPr>
          <w:rFonts w:ascii="Times New Roman" w:hAnsi="Times New Roman" w:cs="Times New Roman"/>
          <w:b/>
          <w:color w:val="000000" w:themeColor="text1"/>
          <w:u w:val="single"/>
        </w:rPr>
        <w:br w:type="page"/>
      </w:r>
    </w:p>
    <w:p w14:paraId="12A2A9D6" w14:textId="2D9018E1" w:rsidR="00E735DD" w:rsidRPr="00C21953" w:rsidRDefault="0004591E" w:rsidP="005C07BF">
      <w:pPr>
        <w:spacing w:line="480" w:lineRule="auto"/>
        <w:jc w:val="both"/>
        <w:rPr>
          <w:rFonts w:ascii="Times New Roman" w:hAnsi="Times New Roman" w:cs="Times New Roman"/>
          <w:b/>
          <w:color w:val="000000" w:themeColor="text1"/>
        </w:rPr>
      </w:pPr>
      <w:r w:rsidRPr="00C21953">
        <w:rPr>
          <w:rFonts w:ascii="Times New Roman" w:hAnsi="Times New Roman" w:cs="Times New Roman"/>
          <w:b/>
          <w:color w:val="000000" w:themeColor="text1"/>
        </w:rPr>
        <w:lastRenderedPageBreak/>
        <w:t xml:space="preserve">INTRODUCTION </w:t>
      </w:r>
    </w:p>
    <w:p w14:paraId="055A371C" w14:textId="4762B9C8" w:rsidR="00A563B2" w:rsidRPr="00C21953" w:rsidRDefault="00EF375D"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 xml:space="preserve">Football (or soccer in North America) is unique in that players purposefully use their head to interact with the ball, known as heading. </w:t>
      </w:r>
      <w:r w:rsidR="00A563B2" w:rsidRPr="00C21953">
        <w:rPr>
          <w:rFonts w:ascii="Times New Roman" w:hAnsi="Times New Roman" w:cs="Times New Roman"/>
          <w:color w:val="000000" w:themeColor="text1"/>
        </w:rPr>
        <w:t xml:space="preserve">There is concern over the potential negative effects of long-term exposure to repetitive concussive and sub-concussive </w:t>
      </w:r>
      <w:r w:rsidR="00890257" w:rsidRPr="00C21953">
        <w:rPr>
          <w:rFonts w:ascii="Times New Roman" w:hAnsi="Times New Roman" w:cs="Times New Roman"/>
          <w:color w:val="000000" w:themeColor="text1"/>
        </w:rPr>
        <w:t xml:space="preserve">head </w:t>
      </w:r>
      <w:r w:rsidR="00A563B2" w:rsidRPr="00C21953">
        <w:rPr>
          <w:rFonts w:ascii="Times New Roman" w:hAnsi="Times New Roman" w:cs="Times New Roman"/>
          <w:color w:val="000000" w:themeColor="text1"/>
        </w:rPr>
        <w:t>impacts</w:t>
      </w:r>
      <w:r w:rsidR="00975455" w:rsidRPr="00C21953">
        <w:rPr>
          <w:rFonts w:ascii="Times New Roman" w:hAnsi="Times New Roman" w:cs="Times New Roman"/>
          <w:color w:val="000000" w:themeColor="text1"/>
        </w:rPr>
        <w:t xml:space="preserve"> </w:t>
      </w:r>
      <w:r w:rsidR="00975455" w:rsidRPr="00C21953">
        <w:rPr>
          <w:rFonts w:ascii="Times New Roman" w:hAnsi="Times New Roman" w:cs="Times New Roman"/>
          <w:color w:val="000000" w:themeColor="text1"/>
        </w:rPr>
        <w:fldChar w:fldCharType="begin" w:fldLock="1"/>
      </w:r>
      <w:r w:rsidR="002C4B0D" w:rsidRPr="00C21953">
        <w:rPr>
          <w:rFonts w:ascii="Times New Roman" w:hAnsi="Times New Roman" w:cs="Times New Roman"/>
          <w:color w:val="000000" w:themeColor="text1"/>
        </w:rPr>
        <w:instrText>ADDIN CSL_CITATION {"citationItems":[{"id":"ITEM-1","itemData":{"DOI":"10.1016/B978-0-444-63954-7.00028-8","ISBN":"9780444639547","ISSN":"22124152","abstract":"Chronic traumatic encephalopathy (CTE) is a neurodegenerative tauopathy associated with repetitive head trauma, including concussion and subconcussion. CTE was first recognized in boxers nearly a century ago as “dementia pugilistica” or “punch drunk,” but has been recently identified in contact sports athletes (including American football, ice hockey, soccer, baseball, rugby, boxing, and wrestling) and military veterans exposed to blast. Similar to many other neurodegenerative diseases, CTE is diagnosed conclusively only by neuropathologic examination of brain tissue. CTE is characterized by the buildup of hyperphosphorylated tau as neurofibrillary tangles, abnormal neurites, and inclusions in astrocytes around small blood vessels with a tendency to occur in clusters at the sulcal depths of the cortex. Using the McKee criteria, a consensus panel of expert neuropathologists confirmed CTE as a unique neurodegenerative disease with a pathognomonic CTE lesion that has only been found in individuals exposed to brain trauma. Recently, 177 instances of CTE were reported in a convenience sample of 202 former American football players, including 110 of 111 former National Football League players (99%), 48 of 53 former college football players (91%), and 3 of 14 former high school players (21%), by far the largest case series ever reported. Significant increases in active microglia and inflammation also occur after repetitive head impact injury and in CTE. A preliminary study showed that inflammatory cytokines were elevated in the brain tissue and cerebrospinal fluid of individuals with pathologically confirmed CTE compared to controls and individuals with Alzheimer disease, which may some day be useful in diagnosis of CTE during life. Although many fundamental questions remain to be answered regarding CTE, postmortem analysis of tissue from brain donors and tissue-based research have accelerated and expanded our current understanding of CTE and its pathogenesis. Guided by the neuropathologic findings, current research efforts are underway to develop biomarkers to diagnose CTE and effective ways to treat the disorder during life.","author":[{"dropping-particle":"","family":"Mckee","given":"Ann C.","non-dropping-particle":"","parse-names":false,"suffix":""},{"dropping-particle":"","family":"Abdolmohammadi","given":"Bobak","non-dropping-particle":"","parse-names":false,"suffix":""},{"dropping-particle":"","family":"Stein","given":"Thor D.","non-dropping-particle":"","parse-names":false,"suffix":""}],"container-title":"Handbook of Clinical Neurology","edition":"1","id":"ITEM-1","issued":{"date-parts":[["2018"]]},"number-of-pages":"297-307","publisher":"Elsevier B.V.","title":"The neuropathology of chronic traumatic encephalopathy","type":"book","volume":"158"},"uris":["http://www.mendeley.com/documents/?uuid=6f2192aa-a0b9-4e99-9cb4-68c6395ea7dc"]}],"mendeley":{"formattedCitation":"[1]","plainTextFormattedCitation":"[1]","previouslyFormattedCitation":"[1]"},"properties":{"noteIndex":0},"schema":"https://github.com/citation-style-language/schema/raw/master/csl-citation.json"}</w:instrText>
      </w:r>
      <w:r w:rsidR="00975455" w:rsidRPr="00C21953">
        <w:rPr>
          <w:rFonts w:ascii="Times New Roman" w:hAnsi="Times New Roman" w:cs="Times New Roman"/>
          <w:color w:val="000000" w:themeColor="text1"/>
        </w:rPr>
        <w:fldChar w:fldCharType="separate"/>
      </w:r>
      <w:r w:rsidR="002C4B0D" w:rsidRPr="00C21953">
        <w:rPr>
          <w:rFonts w:ascii="Times New Roman" w:hAnsi="Times New Roman" w:cs="Times New Roman"/>
          <w:noProof/>
          <w:color w:val="000000" w:themeColor="text1"/>
        </w:rPr>
        <w:t>[1]</w:t>
      </w:r>
      <w:r w:rsidR="00975455" w:rsidRPr="00C21953">
        <w:rPr>
          <w:rFonts w:ascii="Times New Roman" w:hAnsi="Times New Roman" w:cs="Times New Roman"/>
          <w:color w:val="000000" w:themeColor="text1"/>
        </w:rPr>
        <w:fldChar w:fldCharType="end"/>
      </w:r>
      <w:r w:rsidR="00A563B2" w:rsidRPr="00C21953">
        <w:rPr>
          <w:rFonts w:ascii="Times New Roman" w:hAnsi="Times New Roman" w:cs="Times New Roman"/>
          <w:color w:val="000000" w:themeColor="text1"/>
        </w:rPr>
        <w:t>. With over 270 million players worldwide, and several reports of neurodegenerative diseases in the brains of retired athletes</w:t>
      </w:r>
      <w:r w:rsidR="00E2540B" w:rsidRPr="00C21953">
        <w:rPr>
          <w:rFonts w:ascii="Times New Roman" w:hAnsi="Times New Roman" w:cs="Times New Roman"/>
          <w:color w:val="000000" w:themeColor="text1"/>
        </w:rPr>
        <w:t xml:space="preserve"> </w:t>
      </w:r>
      <w:r w:rsidR="00E2540B" w:rsidRPr="00C21953">
        <w:rPr>
          <w:rFonts w:ascii="Times New Roman" w:hAnsi="Times New Roman" w:cs="Times New Roman"/>
          <w:color w:val="000000" w:themeColor="text1"/>
        </w:rPr>
        <w:fldChar w:fldCharType="begin" w:fldLock="1"/>
      </w:r>
      <w:r w:rsidR="00044859" w:rsidRPr="00C21953">
        <w:rPr>
          <w:rFonts w:ascii="Times New Roman" w:hAnsi="Times New Roman" w:cs="Times New Roman"/>
          <w:color w:val="000000" w:themeColor="text1"/>
        </w:rPr>
        <w:instrText>ADDIN CSL_CITATION {"citationItems":[{"id":"ITEM-1","itemData":{"DOI":"10.3233/JAD-160312.Chronic","ISBN":"1387-2877","ISSN":"1387-2877","abstract":"The relationship between soccer and chronic traumatic encephalopathy (CTE) is not well established. We report clinicopathological correlations in an 83-year-old retired center-back soccer player, with no history of concussion, manifesting typical Alzheimer-type dementia. Examination revealed mixed pathology including widespread CTE, moderate Alzheimer's disease, hippocampal sclerosis, and TDP-43 proteinopathy. This case adds to a few CTE cases described in soccer players. Furthermore, it corroborates that CTE may present clinically as typical Alzheimer-type dementia. Further studies investigating the extent to which soccer is a risk for CTE are needed. Copyright © 2016-IOS Press and the authors. All rights reserved.","author":[{"dropping-particle":"","family":"Grinberg","given":"L.T","non-dropping-particle":"","parse-names":false,"suffix":""},{"dropping-particle":"","family":"Anghinah","given":"R.","non-dropping-particle":"","parse-names":false,"suffix":""},{"dropping-particle":"","family":"Nascimento","given":"C. F.","non-dropping-particle":"","parse-names":false,"suffix":""},{"dropping-particle":"","family":"Amaro","given":"E.","non-dropping-particle":"","parse-names":false,"suffix":""},{"dropping-particle":"","family":"Leite","given":"R. P","non-dropping-particle":"","parse-names":false,"suffix":""},{"dropping-particle":"","family":"Graca Martin","given":"M.","non-dropping-particle":"Da","parse-names":false,"suffix":""},{"dropping-particle":"","family":"Naslavsky","given":"M.S","non-dropping-particle":"","parse-names":false,"suffix":""},{"dropping-particle":"","family":"Takada","given":"L. T","non-dropping-particle":"","parse-names":false,"suffix":""},{"dropping-particle":"","family":"Filho","given":"W. J.","non-dropping-particle":"","parse-names":false,"suffix":""},{"dropping-particle":"","family":"Pasqualucci","given":"C. A.","non-dropping-particle":"","parse-names":false,"suffix":""},{"dropping-particle":"","family":"Nitrini","given":"R.","non-dropping-particle":"","parse-names":false,"suffix":""}],"container-title":"Journal of Alzheimer's Disease","id":"ITEM-1","issue":"1","issued":{"date-parts":[["2016"]]},"page":"169-174","title":"Chronic traumatic encephalopathy presenting as Alzheimer's disease in a retired soccer player","type":"article-journal","volume":"54"},"uris":["http://www.mendeley.com/documents/?uuid=66ba0479-4ba2-4211-af44-da887bdde080"]},{"id":"ITEM-2","itemData":{"DOI":"10.1007/s00401-017-1680-3","ISSN":"1432-0533","author":[{"dropping-particle":"","family":"Ling","given":"Helen","non-dropping-particle":"","parse-names":false,"suffix":""},{"dropping-particle":"","family":"Morris","given":"Huw R","non-dropping-particle":"","parse-names":false,"suffix":""},{"dropping-particle":"","family":"Neal","given":"James W","non-dropping-particle":"","parse-names":false,"suffix":""},{"dropping-particle":"","family":"Lees","given":"Andrew J","non-dropping-particle":"","parse-names":false,"suffix":""},{"dropping-particle":"","family":"Hardy","given":"John","non-dropping-particle":"","parse-names":false,"suffix":""},{"dropping-particle":"","family":"Holton","given":"Janice L","non-dropping-particle":"","parse-names":false,"suffix":""},{"dropping-particle":"","family":"Revesz","given":"Tamas","non-dropping-particle":"","parse-names":false,"suffix":""},{"dropping-particle":"","family":"Williams","given":"David D R","non-dropping-particle":"","parse-names":false,"suffix":""}],"container-title":"Acta Neuropathologica","id":"ITEM-2","issue":"3","issued":{"date-parts":[["2017"]]},"page":"337-352","publisher":"Springer Berlin Heidelberg","title":"Mixed pathologies including chronic traumatic encephalopathy account for dementia in retired association football ( soccer ) players","type":"article-journal","volume":"133"},"uris":["http://www.mendeley.com/documents/?uuid=d568077d-378b-4fa6-9747-0a62512ef835"]}],"mendeley":{"formattedCitation":"[2,3]","plainTextFormattedCitation":"[2,3]","previouslyFormattedCitation":"[2,3]"},"properties":{"noteIndex":0},"schema":"https://github.com/citation-style-language/schema/raw/master/csl-citation.json"}</w:instrText>
      </w:r>
      <w:r w:rsidR="00E2540B" w:rsidRPr="00C21953">
        <w:rPr>
          <w:rFonts w:ascii="Times New Roman" w:hAnsi="Times New Roman" w:cs="Times New Roman"/>
          <w:color w:val="000000" w:themeColor="text1"/>
        </w:rPr>
        <w:fldChar w:fldCharType="separate"/>
      </w:r>
      <w:r w:rsidR="00E2540B" w:rsidRPr="00C21953">
        <w:rPr>
          <w:rFonts w:ascii="Times New Roman" w:hAnsi="Times New Roman" w:cs="Times New Roman"/>
          <w:noProof/>
          <w:color w:val="000000" w:themeColor="text1"/>
        </w:rPr>
        <w:t>[2,3]</w:t>
      </w:r>
      <w:r w:rsidR="00E2540B" w:rsidRPr="00C21953">
        <w:rPr>
          <w:rFonts w:ascii="Times New Roman" w:hAnsi="Times New Roman" w:cs="Times New Roman"/>
          <w:color w:val="000000" w:themeColor="text1"/>
        </w:rPr>
        <w:fldChar w:fldCharType="end"/>
      </w:r>
      <w:r w:rsidR="00A563B2" w:rsidRPr="00C21953">
        <w:rPr>
          <w:rFonts w:ascii="Times New Roman" w:hAnsi="Times New Roman" w:cs="Times New Roman"/>
          <w:color w:val="000000" w:themeColor="text1"/>
        </w:rPr>
        <w:t xml:space="preserve">, heading </w:t>
      </w:r>
      <w:r w:rsidR="004E478F" w:rsidRPr="00C21953">
        <w:rPr>
          <w:rFonts w:ascii="Times New Roman" w:hAnsi="Times New Roman" w:cs="Times New Roman"/>
          <w:color w:val="000000" w:themeColor="text1"/>
        </w:rPr>
        <w:t xml:space="preserve">may </w:t>
      </w:r>
      <w:r w:rsidR="00A563B2" w:rsidRPr="00C21953">
        <w:rPr>
          <w:rFonts w:ascii="Times New Roman" w:hAnsi="Times New Roman" w:cs="Times New Roman"/>
          <w:color w:val="000000" w:themeColor="text1"/>
        </w:rPr>
        <w:t>present a public health concern</w:t>
      </w:r>
      <w:r w:rsidR="00824120" w:rsidRPr="00C21953">
        <w:rPr>
          <w:rFonts w:ascii="Times New Roman" w:hAnsi="Times New Roman" w:cs="Times New Roman"/>
          <w:color w:val="000000" w:themeColor="text1"/>
        </w:rPr>
        <w:t>. Recently, retired professional football players were found to have a higher risk of mortality due to neurodegenerative diseases compared to the general population</w:t>
      </w:r>
      <w:r w:rsidR="00D20827" w:rsidRPr="00C21953">
        <w:rPr>
          <w:rFonts w:ascii="Times New Roman" w:hAnsi="Times New Roman" w:cs="Times New Roman"/>
          <w:color w:val="000000" w:themeColor="text1"/>
        </w:rPr>
        <w:t xml:space="preserve">, </w:t>
      </w:r>
      <w:r w:rsidR="00450C41" w:rsidRPr="00C21953">
        <w:rPr>
          <w:rFonts w:ascii="Times New Roman" w:hAnsi="Times New Roman" w:cs="Times New Roman"/>
          <w:color w:val="000000" w:themeColor="text1"/>
        </w:rPr>
        <w:t xml:space="preserve">and whilst findings have been used to infer potential links between heading and brain injury, </w:t>
      </w:r>
      <w:r w:rsidR="00D20827" w:rsidRPr="00C21953">
        <w:rPr>
          <w:rFonts w:ascii="Times New Roman" w:hAnsi="Times New Roman" w:cs="Times New Roman"/>
          <w:color w:val="000000" w:themeColor="text1"/>
        </w:rPr>
        <w:t>no information pertaining to heading was collected</w:t>
      </w:r>
      <w:r w:rsidR="00824120" w:rsidRPr="00C21953">
        <w:rPr>
          <w:rFonts w:ascii="Times New Roman" w:hAnsi="Times New Roman" w:cs="Times New Roman"/>
          <w:color w:val="000000" w:themeColor="text1"/>
        </w:rPr>
        <w:t xml:space="preserve"> </w:t>
      </w:r>
      <w:r w:rsidR="00824120" w:rsidRPr="00C21953">
        <w:rPr>
          <w:rFonts w:ascii="Times New Roman" w:hAnsi="Times New Roman" w:cs="Times New Roman"/>
          <w:color w:val="000000" w:themeColor="text1"/>
        </w:rPr>
        <w:fldChar w:fldCharType="begin" w:fldLock="1"/>
      </w:r>
      <w:r w:rsidR="002C4B0D" w:rsidRPr="00C21953">
        <w:rPr>
          <w:rFonts w:ascii="Times New Roman" w:hAnsi="Times New Roman" w:cs="Times New Roman"/>
          <w:color w:val="000000" w:themeColor="text1"/>
        </w:rPr>
        <w:instrText>ADDIN CSL_CITATION {"citationItems":[{"id":"ITEM-1","itemData":{"DOI":"10.1056/NEJMoa1908483","ISSN":"1533-4406","PMID":"31633894","abstract":"BACKGROUND Neurodegenerative disorders have been reported in elite athletes who participated in contact sports. The incidence of neurodegenerative disease among former professional soccer players has not been well characterized. METHODS We conducted a retrospective cohort study to compare mortality from neurodegenerative disease among 7676 former professional soccer players (identified from databases of Scottish players) with that among 23,028 controls from the general population who were matched to the players on the basis of sex, age, and degree of social deprivation. Causes of death were determined from death certificates. Data on medications dispensed for the treatment of dementia in the two cohorts were also compared. Prescription information was obtained from the national Prescribing Information System. RESULTS Over a median of 18 years, 1180 former soccer players (15.4%) and 3807 controls (16.5%) died. All-cause mortality was lower among former players than among controls up to the age of 70 years and was higher thereafter. Mortality from ischemic heart disease was lower among former players than among controls (hazard ratio, 0.80; 95% confidence interval [CI], 0.66 to 0.97; P = 0.02), as was mortality from lung cancer (hazard ratio, 0.53; 95% CI, 0.40 to 0.70; P&lt;0.001). Mortality with neurodegenerative disease listed as the primary cause was 1.7% among former soccer players and 0.5% among controls (subhazard ratio [the hazard ratio adjusted for competing risks of death from ischemic heart disease and death from any cancer], 3.45; 95% CI, 2.11 to 5.62; P&lt;0.001). Among former players, mortality with neurodegenerative disease listed as the primary or a contributory cause on the death certificate varied according to disease subtype and was highest among those with Alzheimer's disease (hazard ratio [former players vs. controls], 5.07; 95% CI, 2.92 to 8.82; P&lt;0.001) and lowest among those with Parkinson's disease (hazard ratio, 2.15; 95% CI, 1.17 to 3.96; P = 0.01). Dementia-related medications were prescribed more frequently to former players than to controls (odds ratio, 4.90; 95% CI, 3.81 to 6.31; P&lt;0.001). Mortality with neurodegenerative disease listed as the primary or a contributory cause did not differ significantly between goalkeepers and outfield players (hazard ratio, 0.73; 95% CI, 0.43 to 1.24; P = 0.24), but dementia-related medications were prescribed less frequently to goalkeepers (odds ratio, 0.41; 95% CI, 0.19 to 0.89; P = 0.02). CONC…","author":[{"dropping-particle":"","family":"Mackay","given":"Daniel F","non-dropping-particle":"","parse-names":false,"suffix":""},{"dropping-particle":"","family":"Russell","given":"Emma R","non-dropping-particle":"","parse-names":false,"suffix":""},{"dropping-particle":"","family":"Stewart","given":"Katy","non-dropping-particle":"","parse-names":false,"suffix":""},{"dropping-particle":"","family":"MacLean","given":"John A","non-dropping-particle":"","parse-names":false,"suffix":""},{"dropping-particle":"","family":"Pell","given":"Jill P","non-dropping-particle":"","parse-names":false,"suffix":""},{"dropping-particle":"","family":"Stewart","given":"William","non-dropping-particle":"","parse-names":false,"suffix":""}],"container-title":"The New England journal of medicine","id":"ITEM-1","issued":{"date-parts":[["2019"]]},"page":"1-8","title":"Neurodegenerative Disease Mortality among Former Professional Soccer Players.","type":"article-journal"},"uris":["http://www.mendeley.com/documents/?uuid=0852347c-0419-4ca3-806d-31821830e22f"]}],"mendeley":{"formattedCitation":"[4]","plainTextFormattedCitation":"[4]","previouslyFormattedCitation":"[4]"},"properties":{"noteIndex":0},"schema":"https://github.com/citation-style-language/schema/raw/master/csl-citation.json"}</w:instrText>
      </w:r>
      <w:r w:rsidR="00824120" w:rsidRPr="00C21953">
        <w:rPr>
          <w:rFonts w:ascii="Times New Roman" w:hAnsi="Times New Roman" w:cs="Times New Roman"/>
          <w:color w:val="000000" w:themeColor="text1"/>
        </w:rPr>
        <w:fldChar w:fldCharType="separate"/>
      </w:r>
      <w:r w:rsidR="002C4B0D" w:rsidRPr="00C21953">
        <w:rPr>
          <w:rFonts w:ascii="Times New Roman" w:hAnsi="Times New Roman" w:cs="Times New Roman"/>
          <w:noProof/>
          <w:color w:val="000000" w:themeColor="text1"/>
        </w:rPr>
        <w:t>[4]</w:t>
      </w:r>
      <w:r w:rsidR="00824120" w:rsidRPr="00C21953">
        <w:rPr>
          <w:rFonts w:ascii="Times New Roman" w:hAnsi="Times New Roman" w:cs="Times New Roman"/>
          <w:color w:val="000000" w:themeColor="text1"/>
        </w:rPr>
        <w:fldChar w:fldCharType="end"/>
      </w:r>
      <w:r w:rsidR="00824120" w:rsidRPr="00C21953">
        <w:rPr>
          <w:rFonts w:ascii="Times New Roman" w:hAnsi="Times New Roman" w:cs="Times New Roman"/>
          <w:color w:val="000000" w:themeColor="text1"/>
        </w:rPr>
        <w:t xml:space="preserve">. </w:t>
      </w:r>
      <w:r w:rsidR="00CE3E40" w:rsidRPr="00C21953">
        <w:rPr>
          <w:rFonts w:ascii="Times New Roman" w:hAnsi="Times New Roman" w:cs="Times New Roman"/>
          <w:color w:val="000000" w:themeColor="text1"/>
        </w:rPr>
        <w:t xml:space="preserve">Experimental research assessing the effects of heading on brain health remains contested </w:t>
      </w:r>
      <w:r w:rsidR="00CE3E40" w:rsidRPr="00C21953">
        <w:rPr>
          <w:rFonts w:ascii="Times New Roman" w:hAnsi="Times New Roman" w:cs="Times New Roman"/>
          <w:color w:val="000000" w:themeColor="text1"/>
        </w:rPr>
        <w:fldChar w:fldCharType="begin" w:fldLock="1"/>
      </w:r>
      <w:r w:rsidR="002C6BFC" w:rsidRPr="00C21953">
        <w:rPr>
          <w:rFonts w:ascii="Times New Roman" w:hAnsi="Times New Roman" w:cs="Times New Roman"/>
          <w:color w:val="000000" w:themeColor="text1"/>
        </w:rPr>
        <w:instrText>ADDIN CSL_CITATION {"citationItems":[{"id":"ITEM-1","itemData":{"DOI":"10.1136/bjsports-2016-096276","ISBN":"1473-0480","ISSN":"0306-3674","PMID":"618443695","abstract":"AIM/OBJECTIVE: The objective of this study was to provide a meta-analysis examining the effects of football heading. DESIGN: Meta-analytical review on football heading effects on neurocognitive performance, cognition and symptom reports. DATA SOURCES: Combinations of the key terms were entered into the following electronic database search engines: Cochrane Libraries, PyscARTICLE, PyscINFO, PubMed, ProQuest, SPORTDiscus and Web of Science on 7 July 2016. ELIGIBILITY CRITERIA FOR SELECTING STUDIES: The following inclusion criteria were used to determine eligibility for studies: (1) the study examined and reported on soccer athletes; (2) the population's age, sex and sport position was described; (3) cognitive function, symptoms, balance or other outcomes were quantitatively measured; (4) football heading exposure was quantitatively measured between at least two groups and (5) the study was written in the English language after December 1979. RESULTS: The literature search process identified 467 unique studies. After applying exclusion criteria, 28 studies remained. Included studies had a total of 2288 participants (female participants =933, male participants =1355), aged 13-70 years. The overall results of random effects modelling of football heading were found to be inconclusive across all outcomes, groups and time points. No moderating variables related to methodological, sample or study characteristics were supported in the analysis; age was a potential moderating variable. SUMMARY/CONCLUSIONS: We provide the first meta-analytical review of football heading effects aggregated from multiple studies and extended findings from a recent systematic review of the effects of football heading. Our analysis indicates no overall effect for heading a football on adverse outcomes. Copyright Published by the BMJ Publishing Group Limited. For permission to use (where not already granted under a licence) please go to http://www.bmj.com/company/products-services/rights-and-licensing/.","author":[{"dropping-particle":"","family":"Kontos","given":"Anthony P","non-dropping-particle":"","parse-names":false,"suffix":""},{"dropping-particle":"","family":"Braithwaite","given":"Rock","non-dropping-particle":"","parse-names":false,"suffix":""},{"dropping-particle":"","family":"Chrisman","given":"Sara P D","non-dropping-particle":"","parse-names":false,"suffix":""},{"dropping-particle":"","family":"McAllister-Deitrick","given":"Jamie","non-dropping-particle":"","parse-names":false,"suffix":""},{"dropping-particle":"","family":"Symington","given":"Larissa","non-dropping-particle":"","parse-names":false,"suffix":""},{"dropping-particle":"","family":"Reeves","given":"Valerie L","non-dropping-particle":"","parse-names":false,"suffix":""},{"dropping-particle":"","family":"Collins","given":"Michael W","non-dropping-particle":"","parse-names":false,"suffix":""}],"container-title":"British Journal of Sports Medicine","id":"ITEM-1","issue":"15","issued":{"date-parts":[["2017"]]},"page":"1118-1124","title":"Systematic review and meta-analysis of the effects of football heading","type":"article-journal","volume":"51"},"uris":["http://www.mendeley.com/documents/?uuid=57b22dab-3f8e-42dd-b2bd-2896b8ea445c"]}],"mendeley":{"formattedCitation":"[5]","plainTextFormattedCitation":"[5]","previouslyFormattedCitation":"[5]"},"properties":{"noteIndex":0},"schema":"https://github.com/citation-style-language/schema/raw/master/csl-citation.json"}</w:instrText>
      </w:r>
      <w:r w:rsidR="00CE3E40" w:rsidRPr="00C21953">
        <w:rPr>
          <w:rFonts w:ascii="Times New Roman" w:hAnsi="Times New Roman" w:cs="Times New Roman"/>
          <w:color w:val="000000" w:themeColor="text1"/>
        </w:rPr>
        <w:fldChar w:fldCharType="separate"/>
      </w:r>
      <w:r w:rsidR="00CE3E40" w:rsidRPr="00C21953">
        <w:rPr>
          <w:rFonts w:ascii="Times New Roman" w:hAnsi="Times New Roman" w:cs="Times New Roman"/>
          <w:noProof/>
          <w:color w:val="000000" w:themeColor="text1"/>
        </w:rPr>
        <w:t>[5]</w:t>
      </w:r>
      <w:r w:rsidR="00CE3E40" w:rsidRPr="00C21953">
        <w:rPr>
          <w:rFonts w:ascii="Times New Roman" w:hAnsi="Times New Roman" w:cs="Times New Roman"/>
          <w:color w:val="000000" w:themeColor="text1"/>
        </w:rPr>
        <w:fldChar w:fldCharType="end"/>
      </w:r>
      <w:r w:rsidR="00CE3E40" w:rsidRPr="00C21953">
        <w:rPr>
          <w:rFonts w:ascii="Times New Roman" w:hAnsi="Times New Roman" w:cs="Times New Roman"/>
          <w:color w:val="000000" w:themeColor="text1"/>
        </w:rPr>
        <w:t>.</w:t>
      </w:r>
    </w:p>
    <w:p w14:paraId="7100E1C5" w14:textId="77777777" w:rsidR="0090121F" w:rsidRPr="00C21953" w:rsidRDefault="0090121F" w:rsidP="005C07BF">
      <w:pPr>
        <w:spacing w:line="480" w:lineRule="auto"/>
        <w:jc w:val="both"/>
        <w:rPr>
          <w:rFonts w:ascii="Times New Roman" w:hAnsi="Times New Roman" w:cs="Times New Roman"/>
          <w:color w:val="000000" w:themeColor="text1"/>
        </w:rPr>
      </w:pPr>
    </w:p>
    <w:p w14:paraId="49E23009" w14:textId="7B133E1F" w:rsidR="00C03CDA" w:rsidRPr="00C21953" w:rsidRDefault="00A563B2"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Sensitive, objective and minimally invasi</w:t>
      </w:r>
      <w:r w:rsidR="00F108A2" w:rsidRPr="00C21953">
        <w:rPr>
          <w:rFonts w:ascii="Times New Roman" w:hAnsi="Times New Roman" w:cs="Times New Roman"/>
          <w:color w:val="000000" w:themeColor="text1"/>
        </w:rPr>
        <w:t>ve</w:t>
      </w:r>
      <w:r w:rsidRPr="00C21953">
        <w:rPr>
          <w:rFonts w:ascii="Times New Roman" w:hAnsi="Times New Roman" w:cs="Times New Roman"/>
          <w:color w:val="000000" w:themeColor="text1"/>
        </w:rPr>
        <w:t xml:space="preserve"> measures are needed to track longitudinal changes in brain status. </w:t>
      </w:r>
      <w:r w:rsidR="00225AB4" w:rsidRPr="00C21953">
        <w:rPr>
          <w:rFonts w:ascii="Times New Roman" w:hAnsi="Times New Roman" w:cs="Times New Roman"/>
          <w:color w:val="000000" w:themeColor="text1"/>
        </w:rPr>
        <w:t>Neurofilament</w:t>
      </w:r>
      <w:r w:rsidR="00015EF9" w:rsidRPr="00C21953">
        <w:rPr>
          <w:rFonts w:ascii="Times New Roman" w:hAnsi="Times New Roman" w:cs="Times New Roman"/>
          <w:color w:val="000000" w:themeColor="text1"/>
        </w:rPr>
        <w:t xml:space="preserve"> l</w:t>
      </w:r>
      <w:r w:rsidR="00225AB4" w:rsidRPr="00C21953">
        <w:rPr>
          <w:rFonts w:ascii="Times New Roman" w:hAnsi="Times New Roman" w:cs="Times New Roman"/>
          <w:color w:val="000000" w:themeColor="text1"/>
        </w:rPr>
        <w:t xml:space="preserve">ight protein (NF-L), abundant in large-calibre myelinated axons that project into deep brain layers and help to form the scaffolding of the neuronal cytoskeleton, has been proposed as a marker specific to axonal damage </w:t>
      </w:r>
      <w:r w:rsidR="00225AB4" w:rsidRPr="00C21953">
        <w:rPr>
          <w:rFonts w:ascii="Times New Roman" w:hAnsi="Times New Roman" w:cs="Times New Roman"/>
          <w:color w:val="000000" w:themeColor="text1"/>
        </w:rPr>
        <w:fldChar w:fldCharType="begin" w:fldLock="1"/>
      </w:r>
      <w:r w:rsidR="002C6BFC" w:rsidRPr="00C21953">
        <w:rPr>
          <w:rFonts w:ascii="Times New Roman" w:hAnsi="Times New Roman" w:cs="Times New Roman"/>
          <w:color w:val="000000" w:themeColor="text1"/>
        </w:rPr>
        <w:instrText>ADDIN CSL_CITATION {"citationItems":[{"id":"ITEM-1","itemData":{"DOI":"10.1212/WNL.0000000000005518","ISBN":"2018;0:1-9","ISSN":"0028-3878","PMID":"29653990","abstract":"OBJECTIVE To compare neurofilament light (NfL) and tau as blood-based biomarkers for acute sports-related concussion (SRC) and determine whether their concentrations at different time points after the injury are associated with prolonged time to return to play (RTP). METHODS A total of 288 professional hockey players were followed longitudinally from September 1, 2012, to April 30, 2015. Data collection and biomarker analyses were conducted between 2015 and 2017. Associations were tested between blood concentrations of NfL and tau, and RTP time. Serum concentrations of S100B and neuron-specific enolase (NSE) were also measured for comparison. RESULTS Of 288 players, 105 sustained an SRC. Of these, 87 underwent blood sampling 1, 12, 36, and 144 hours after SRC and at the RTP time point. Serum NfL concentrations 1, 12, 36, and 144 hours after SRC were related to prolonged RTP time, and could separate players with RTP &gt;10 days from those with RTP ≤10 days (area under the receiver operating characteristic curve [AUROC] 0.82). Also, serum NfL 144 hours after SRC discriminated players who resigned from the game due to persistent postconcussion symptoms (PCS) from those who returned to play (AUROC 0.89). Plasma tau 1 hour after SRC was related to RTP but less strongly than NfL, while S100B and NSE showed no such associations. CONCLUSION Serum NfL outperformed tau, S100B, and NSE as a biomarker for SRC. From a clinical standpoint, serum NfL may be useful to identify individuals at risk of prolonged PCS, and may aid in biomarker-informed decisions with regard to when RTP should be considered.","author":[{"dropping-particle":"","family":"Shahim","given":"Pashtun","non-dropping-particle":"","parse-names":false,"suffix":""},{"dropping-particle":"","family":"Tegner","given":"Yelverton","non-dropping-particle":"","parse-names":false,"suffix":""},{"dropping-particle":"","family":"Marklund","given":"Niklas","non-dropping-particle":"","parse-names":false,"suffix":""},{"dropping-particle":"","family":"Blennow","given":"Kaj","non-dropping-particle":"","parse-names":false,"suffix":""},{"dropping-particle":"","family":"Zetterberg","given":"Henrik","non-dropping-particle":"","parse-names":false,"suffix":""}],"container-title":"Neurology","id":"ITEM-1","issue":"20","issued":{"date-parts":[["2018"]]},"page":"e1780-e1788","title":"Neurofilament light and tau as blood biomarkers for sports-related concussion","type":"article-journal","volume":"90"},"uris":["http://www.mendeley.com/documents/?uuid=88e39b9c-b554-426b-a346-f3962d1ea64d"]}],"mendeley":{"formattedCitation":"[6]","plainTextFormattedCitation":"[6]","previouslyFormattedCitation":"[6]"},"properties":{"noteIndex":0},"schema":"https://github.com/citation-style-language/schema/raw/master/csl-citation.json"}</w:instrText>
      </w:r>
      <w:r w:rsidR="00225AB4" w:rsidRPr="00C21953">
        <w:rPr>
          <w:rFonts w:ascii="Times New Roman" w:hAnsi="Times New Roman" w:cs="Times New Roman"/>
          <w:color w:val="000000" w:themeColor="text1"/>
        </w:rPr>
        <w:fldChar w:fldCharType="separate"/>
      </w:r>
      <w:r w:rsidR="00CE3E40" w:rsidRPr="00C21953">
        <w:rPr>
          <w:rFonts w:ascii="Times New Roman" w:hAnsi="Times New Roman" w:cs="Times New Roman"/>
          <w:noProof/>
          <w:color w:val="000000" w:themeColor="text1"/>
        </w:rPr>
        <w:t>[6]</w:t>
      </w:r>
      <w:r w:rsidR="00225AB4" w:rsidRPr="00C21953">
        <w:rPr>
          <w:rFonts w:ascii="Times New Roman" w:hAnsi="Times New Roman" w:cs="Times New Roman"/>
          <w:color w:val="000000" w:themeColor="text1"/>
        </w:rPr>
        <w:fldChar w:fldCharType="end"/>
      </w:r>
      <w:r w:rsidR="00225AB4" w:rsidRPr="00C21953">
        <w:rPr>
          <w:rFonts w:ascii="Times New Roman" w:hAnsi="Times New Roman" w:cs="Times New Roman"/>
          <w:color w:val="000000" w:themeColor="text1"/>
        </w:rPr>
        <w:t xml:space="preserve">. </w:t>
      </w:r>
      <w:r w:rsidR="00C03CDA" w:rsidRPr="00C21953">
        <w:rPr>
          <w:rFonts w:ascii="Times New Roman" w:hAnsi="Times New Roman" w:cs="Times New Roman"/>
          <w:color w:val="000000" w:themeColor="text1"/>
        </w:rPr>
        <w:t xml:space="preserve">Serum NF-L has also shown utility in identifying head trauma in American Football athletes </w:t>
      </w:r>
      <w:r w:rsidR="00C03CDA" w:rsidRPr="00C21953">
        <w:rPr>
          <w:rFonts w:ascii="Times New Roman" w:hAnsi="Times New Roman" w:cs="Times New Roman"/>
          <w:color w:val="000000" w:themeColor="text1"/>
        </w:rPr>
        <w:fldChar w:fldCharType="begin" w:fldLock="1"/>
      </w:r>
      <w:r w:rsidR="002C6BFC" w:rsidRPr="00C21953">
        <w:rPr>
          <w:rFonts w:ascii="Times New Roman" w:hAnsi="Times New Roman" w:cs="Times New Roman"/>
          <w:color w:val="000000" w:themeColor="text1"/>
        </w:rPr>
        <w:instrText>ADDIN CSL_CITATION {"citationItems":[{"id":"ITEM-1","itemData":{"DOI":"10.2527/jas.2016-0672","ISBN":"6173346397","author":[{"dropping-particle":"","family":"Oliver","given":"J. M.","non-dropping-particle":"","parse-names":false,"suffix":""},{"dropping-particle":"","family":"Jones","given":"M. T.","non-dropping-particle":"","parse-names":false,"suffix":""},{"dropping-particle":"","family":"Kirk","given":"K. M.","non-dropping-particle":"","parse-names":false,"suffix":""},{"dropping-particle":"","family":"Gable","given":"D. A.","non-dropping-particle":"","parse-names":false,"suffix":""},{"dropping-particle":"","family":"Repshas","given":"J. T.","non-dropping-particle":"","parse-names":false,"suffix":""},{"dropping-particle":"","family":"Johnson","given":"T. A.","non-dropping-particle":"","parse-names":false,"suffix":""},{"dropping-particle":"","family":"Andréasson","given":"U.","non-dropping-particle":"","parse-names":false,"suffix":""},{"dropping-particle":"","family":"Norgren","given":"Niklas","non-dropping-particle":"","parse-names":false,"suffix":""},{"dropping-particle":"","family":"Blennow","given":"Kaj","non-dropping-particle":"","parse-names":false,"suffix":""},{"dropping-particle":"","family":"Zetterberg","given":"Henrik","non-dropping-particle":"","parse-names":false,"suffix":""}],"container-title":"Journal of Neurotrauma","id":"ITEM-1","issue":"19","issued":{"date-parts":[["2016"]]},"page":"1784-1789","title":"Serum Neurofilament Light in American Football Athletes Over the Course of a Season","type":"article-journal","volume":"33"},"uris":["http://www.mendeley.com/documents/?uuid=42b42a30-cd34-45f0-85fe-40621ce3b605"]}],"mendeley":{"formattedCitation":"[7]","plainTextFormattedCitation":"[7]","previouslyFormattedCitation":"[7]"},"properties":{"noteIndex":0},"schema":"https://github.com/citation-style-language/schema/raw/master/csl-citation.json"}</w:instrText>
      </w:r>
      <w:r w:rsidR="00C03CDA" w:rsidRPr="00C21953">
        <w:rPr>
          <w:rFonts w:ascii="Times New Roman" w:hAnsi="Times New Roman" w:cs="Times New Roman"/>
          <w:color w:val="000000" w:themeColor="text1"/>
        </w:rPr>
        <w:fldChar w:fldCharType="separate"/>
      </w:r>
      <w:r w:rsidR="00CE3E40" w:rsidRPr="00C21953">
        <w:rPr>
          <w:rFonts w:ascii="Times New Roman" w:hAnsi="Times New Roman" w:cs="Times New Roman"/>
          <w:noProof/>
          <w:color w:val="000000" w:themeColor="text1"/>
        </w:rPr>
        <w:t>[7]</w:t>
      </w:r>
      <w:r w:rsidR="00C03CDA" w:rsidRPr="00C21953">
        <w:rPr>
          <w:rFonts w:ascii="Times New Roman" w:hAnsi="Times New Roman" w:cs="Times New Roman"/>
          <w:color w:val="000000" w:themeColor="text1"/>
        </w:rPr>
        <w:fldChar w:fldCharType="end"/>
      </w:r>
      <w:r w:rsidR="00C03CDA" w:rsidRPr="00C21953">
        <w:rPr>
          <w:rFonts w:ascii="Times New Roman" w:hAnsi="Times New Roman" w:cs="Times New Roman"/>
          <w:color w:val="000000" w:themeColor="text1"/>
        </w:rPr>
        <w:t xml:space="preserve"> and boxers </w:t>
      </w:r>
      <w:r w:rsidR="00C03CDA" w:rsidRPr="00C21953">
        <w:rPr>
          <w:rFonts w:ascii="Times New Roman" w:hAnsi="Times New Roman" w:cs="Times New Roman"/>
          <w:color w:val="000000" w:themeColor="text1"/>
        </w:rPr>
        <w:fldChar w:fldCharType="begin" w:fldLock="1"/>
      </w:r>
      <w:r w:rsidR="002C6BFC" w:rsidRPr="00C21953">
        <w:rPr>
          <w:rFonts w:ascii="Times New Roman" w:hAnsi="Times New Roman" w:cs="Times New Roman"/>
          <w:color w:val="000000" w:themeColor="text1"/>
        </w:rPr>
        <w:instrText>ADDIN CSL_CITATION {"citationItems":[{"id":"ITEM-1","itemData":{"DOI":"10.1089/neu.2017.5553","author":[{"dropping-particle":"","family":"Bernick","given":"Charles","non-dropping-particle":"","parse-names":false,"suffix":""},{"dropping-particle":"","family":"Zetterberg","given":"Henrik","non-dropping-particle":"","parse-names":false,"suffix":""},{"dropping-particle":"","family":"Shan","given":"Guogen","non-dropping-particle":"","parse-names":false,"suffix":""},{"dropping-particle":"","family":"Banks","given":"Sarah","non-dropping-particle":"","parse-names":false,"suffix":""}],"container-title":"Journal of Neurotrauma","id":"ITEM-1","issued":{"date-parts":[["2018"]]},"page":"1-22","title":"Longitudinal performance of plasma neurofilament light and tau in professional fighters : The Professional Fighters Brain Health Study","type":"article-journal"},"uris":["http://www.mendeley.com/documents/?uuid=b4497045-80e9-4bce-b59c-2c1845cba237"]}],"mendeley":{"formattedCitation":"[8]","plainTextFormattedCitation":"[8]","previouslyFormattedCitation":"[8]"},"properties":{"noteIndex":0},"schema":"https://github.com/citation-style-language/schema/raw/master/csl-citation.json"}</w:instrText>
      </w:r>
      <w:r w:rsidR="00C03CDA" w:rsidRPr="00C21953">
        <w:rPr>
          <w:rFonts w:ascii="Times New Roman" w:hAnsi="Times New Roman" w:cs="Times New Roman"/>
          <w:color w:val="000000" w:themeColor="text1"/>
        </w:rPr>
        <w:fldChar w:fldCharType="separate"/>
      </w:r>
      <w:r w:rsidR="00CE3E40" w:rsidRPr="00C21953">
        <w:rPr>
          <w:rFonts w:ascii="Times New Roman" w:hAnsi="Times New Roman" w:cs="Times New Roman"/>
          <w:noProof/>
          <w:color w:val="000000" w:themeColor="text1"/>
        </w:rPr>
        <w:t>[8]</w:t>
      </w:r>
      <w:r w:rsidR="00C03CDA" w:rsidRPr="00C21953">
        <w:rPr>
          <w:rFonts w:ascii="Times New Roman" w:hAnsi="Times New Roman" w:cs="Times New Roman"/>
          <w:color w:val="000000" w:themeColor="text1"/>
        </w:rPr>
        <w:fldChar w:fldCharType="end"/>
      </w:r>
      <w:r w:rsidR="00C03CDA" w:rsidRPr="00C21953">
        <w:rPr>
          <w:rFonts w:ascii="Times New Roman" w:hAnsi="Times New Roman" w:cs="Times New Roman"/>
          <w:color w:val="000000" w:themeColor="text1"/>
        </w:rPr>
        <w:t xml:space="preserve">. </w:t>
      </w:r>
      <w:r w:rsidR="00225AB4" w:rsidRPr="00C21953">
        <w:rPr>
          <w:rFonts w:ascii="Times New Roman" w:hAnsi="Times New Roman" w:cs="Times New Roman"/>
          <w:color w:val="000000" w:themeColor="text1"/>
        </w:rPr>
        <w:t>Whilst usually identified in cerebr</w:t>
      </w:r>
      <w:r w:rsidR="00466E67" w:rsidRPr="00C21953">
        <w:rPr>
          <w:rFonts w:ascii="Times New Roman" w:hAnsi="Times New Roman" w:cs="Times New Roman"/>
          <w:color w:val="000000" w:themeColor="text1"/>
        </w:rPr>
        <w:t xml:space="preserve">ospinal </w:t>
      </w:r>
      <w:r w:rsidR="00225AB4" w:rsidRPr="00C21953">
        <w:rPr>
          <w:rFonts w:ascii="Times New Roman" w:hAnsi="Times New Roman" w:cs="Times New Roman"/>
          <w:color w:val="000000" w:themeColor="text1"/>
        </w:rPr>
        <w:t>fluid</w:t>
      </w:r>
      <w:r w:rsidR="00163AB0" w:rsidRPr="00C21953">
        <w:rPr>
          <w:rFonts w:ascii="Times New Roman" w:hAnsi="Times New Roman" w:cs="Times New Roman"/>
          <w:color w:val="000000" w:themeColor="text1"/>
        </w:rPr>
        <w:t>,</w:t>
      </w:r>
      <w:r w:rsidR="00466E67" w:rsidRPr="00C21953">
        <w:rPr>
          <w:rFonts w:ascii="Times New Roman" w:hAnsi="Times New Roman" w:cs="Times New Roman"/>
          <w:color w:val="000000" w:themeColor="text1"/>
        </w:rPr>
        <w:t xml:space="preserve"> where no effects of controlled headings in football have been identified</w:t>
      </w:r>
      <w:r w:rsidR="00655A05" w:rsidRPr="00C21953">
        <w:rPr>
          <w:rFonts w:ascii="Times New Roman" w:hAnsi="Times New Roman" w:cs="Times New Roman"/>
          <w:color w:val="000000" w:themeColor="text1"/>
        </w:rPr>
        <w:t xml:space="preserve"> </w:t>
      </w:r>
      <w:r w:rsidR="00655A05" w:rsidRPr="00C21953">
        <w:rPr>
          <w:rFonts w:ascii="Times New Roman" w:hAnsi="Times New Roman" w:cs="Times New Roman"/>
          <w:color w:val="000000" w:themeColor="text1"/>
        </w:rPr>
        <w:fldChar w:fldCharType="begin" w:fldLock="1"/>
      </w:r>
      <w:r w:rsidR="00655A05" w:rsidRPr="00C21953">
        <w:rPr>
          <w:rFonts w:ascii="Times New Roman" w:hAnsi="Times New Roman" w:cs="Times New Roman"/>
          <w:color w:val="000000" w:themeColor="text1"/>
        </w:rPr>
        <w:instrText>ADDIN CSL_CITATION {"citationItems":[{"id":"ITEM-1","itemData":{"DOI":"10.1136/bjsm.2007.037143","ISBN":"0306-3674","ISSN":"03063674","PMID":"17496068","abstract":"BACKGROUND: The possible injurious effect to the brain of heading in soccer is a matter of discussion.\\n\\nOBJECTIVE: To determine whether standardised headings in soccer are associated with increased levels of biochemical markers for neuronal injury in cerebrospinal fluid (CSF) and serum.\\n\\nMETHODS: 23 male amateur soccer players took part in a heading training session involving heading a ball kicked from a distance of 30 m at least 10 m forward. Ten players performed 10 and 13 players performed 20 approved headings. The players underwent lumbar puncture and serum sampling 7-10 days after the headings. The study also included 10 healthy male non-athletic control subjects. CSF was analysed for neurofilament light protein, total tau, glial fibrillary acidic protein, S-100B and albumin concentrations. Serum was analysed for S-100B and albumin.\\n\\nRESULTS: None of the biomarker levels were abnormal and there were no significant differences between any of the three groups, except for a slightly increased CSF S-100B concentration in controls compared with headers. Biomarker levels did not correlate with the number of headings performed.\\n\\nCONCLUSION: Repeated low-severity head impacts due to heading in soccer are not associated with any neurochemical signs of injury to the brain.","author":[{"dropping-particle":"","family":"Zetterberg","given":"Henrik","non-dropping-particle":"","parse-names":false,"suffix":""},{"dropping-particle":"","family":"Jonsson","given":"Michael","non-dropping-particle":"","parse-names":false,"suffix":""},{"dropping-particle":"","family":"Rasulzada","given":"Abdullah","non-dropping-particle":"","parse-names":false,"suffix":""},{"dropping-particle":"","family":"Popa","given":"Cornel","non-dropping-particle":"","parse-names":false,"suffix":""},{"dropping-particle":"","family":"Styrud","given":"Ewa","non-dropping-particle":"","parse-names":false,"suffix":""},{"dropping-particle":"","family":"Hietala","given":"Max Albert","non-dropping-particle":"","parse-names":false,"suffix":""},{"dropping-particle":"","family":"Rosengren","given":"Lars","non-dropping-particle":"","parse-names":false,"suffix":""},{"dropping-particle":"","family":"Wallin","given":"Anders","non-dropping-particle":"","parse-names":false,"suffix":""},{"dropping-particle":"","family":"Blennow","given":"Kaj","non-dropping-particle":"","parse-names":false,"suffix":""}],"container-title":"British Journal of Sports Medicine","id":"ITEM-1","issue":"9","issued":{"date-parts":[["2007"]]},"page":"574-577","title":"No neurochemical evidence for brain injury caused by heading in soccer","type":"article-journal","volume":"41"},"uris":["http://www.mendeley.com/documents/?uuid=28cf2e95-aae5-4eb4-b00e-9b041724ad3e"]}],"mendeley":{"formattedCitation":"[9]","plainTextFormattedCitation":"[9]","previouslyFormattedCitation":"[9]"},"properties":{"noteIndex":0},"schema":"https://github.com/citation-style-language/schema/raw/master/csl-citation.json"}</w:instrText>
      </w:r>
      <w:r w:rsidR="00655A05" w:rsidRPr="00C21953">
        <w:rPr>
          <w:rFonts w:ascii="Times New Roman" w:hAnsi="Times New Roman" w:cs="Times New Roman"/>
          <w:color w:val="000000" w:themeColor="text1"/>
        </w:rPr>
        <w:fldChar w:fldCharType="separate"/>
      </w:r>
      <w:r w:rsidR="00655A05" w:rsidRPr="00C21953">
        <w:rPr>
          <w:rFonts w:ascii="Times New Roman" w:hAnsi="Times New Roman" w:cs="Times New Roman"/>
          <w:noProof/>
          <w:color w:val="000000" w:themeColor="text1"/>
        </w:rPr>
        <w:t>[9]</w:t>
      </w:r>
      <w:r w:rsidR="00655A05" w:rsidRPr="00C21953">
        <w:rPr>
          <w:rFonts w:ascii="Times New Roman" w:hAnsi="Times New Roman" w:cs="Times New Roman"/>
          <w:color w:val="000000" w:themeColor="text1"/>
        </w:rPr>
        <w:fldChar w:fldCharType="end"/>
      </w:r>
      <w:r w:rsidR="00466E67" w:rsidRPr="00C21953">
        <w:rPr>
          <w:rFonts w:ascii="Times New Roman" w:hAnsi="Times New Roman" w:cs="Times New Roman"/>
          <w:color w:val="000000" w:themeColor="text1"/>
        </w:rPr>
        <w:t>,</w:t>
      </w:r>
      <w:r w:rsidR="00225AB4" w:rsidRPr="00C21953">
        <w:rPr>
          <w:rFonts w:ascii="Times New Roman" w:hAnsi="Times New Roman" w:cs="Times New Roman"/>
          <w:color w:val="000000" w:themeColor="text1"/>
        </w:rPr>
        <w:t xml:space="preserve"> recent </w:t>
      </w:r>
      <w:r w:rsidR="003661BD" w:rsidRPr="00C21953">
        <w:rPr>
          <w:rFonts w:ascii="Times New Roman" w:hAnsi="Times New Roman" w:cs="Times New Roman"/>
          <w:color w:val="000000" w:themeColor="text1"/>
        </w:rPr>
        <w:t xml:space="preserve">technological and methodological </w:t>
      </w:r>
      <w:r w:rsidR="00225AB4" w:rsidRPr="00C21953">
        <w:rPr>
          <w:rFonts w:ascii="Times New Roman" w:hAnsi="Times New Roman" w:cs="Times New Roman"/>
          <w:color w:val="000000" w:themeColor="text1"/>
        </w:rPr>
        <w:t xml:space="preserve">advances </w:t>
      </w:r>
      <w:r w:rsidR="003661BD" w:rsidRPr="00C21953">
        <w:rPr>
          <w:rFonts w:ascii="Times New Roman" w:hAnsi="Times New Roman" w:cs="Times New Roman"/>
          <w:color w:val="000000" w:themeColor="text1"/>
        </w:rPr>
        <w:t xml:space="preserve">allow </w:t>
      </w:r>
      <w:r w:rsidR="00225AB4" w:rsidRPr="00C21953">
        <w:rPr>
          <w:rFonts w:ascii="Times New Roman" w:hAnsi="Times New Roman" w:cs="Times New Roman"/>
          <w:color w:val="000000" w:themeColor="text1"/>
        </w:rPr>
        <w:t xml:space="preserve">NF-L </w:t>
      </w:r>
      <w:r w:rsidR="003661BD" w:rsidRPr="00C21953">
        <w:rPr>
          <w:rFonts w:ascii="Times New Roman" w:hAnsi="Times New Roman" w:cs="Times New Roman"/>
          <w:color w:val="000000" w:themeColor="text1"/>
        </w:rPr>
        <w:t>to</w:t>
      </w:r>
      <w:r w:rsidR="00225AB4" w:rsidRPr="00C21953">
        <w:rPr>
          <w:rFonts w:ascii="Times New Roman" w:hAnsi="Times New Roman" w:cs="Times New Roman"/>
          <w:color w:val="000000" w:themeColor="text1"/>
        </w:rPr>
        <w:t xml:space="preserve"> be </w:t>
      </w:r>
      <w:r w:rsidR="00466E67" w:rsidRPr="00C21953">
        <w:rPr>
          <w:rFonts w:ascii="Times New Roman" w:hAnsi="Times New Roman" w:cs="Times New Roman"/>
          <w:color w:val="000000" w:themeColor="text1"/>
        </w:rPr>
        <w:t>quantified</w:t>
      </w:r>
      <w:r w:rsidR="00225AB4" w:rsidRPr="00C21953">
        <w:rPr>
          <w:rFonts w:ascii="Times New Roman" w:hAnsi="Times New Roman" w:cs="Times New Roman"/>
          <w:color w:val="000000" w:themeColor="text1"/>
        </w:rPr>
        <w:t xml:space="preserve"> in the blood with up to a 1000-fold more sensitivity </w:t>
      </w:r>
      <w:r w:rsidR="00225AB4" w:rsidRPr="00C21953">
        <w:rPr>
          <w:rFonts w:ascii="Times New Roman" w:hAnsi="Times New Roman" w:cs="Times New Roman"/>
          <w:color w:val="000000" w:themeColor="text1"/>
        </w:rPr>
        <w:fldChar w:fldCharType="begin" w:fldLock="1"/>
      </w:r>
      <w:r w:rsidR="00655A05" w:rsidRPr="00C21953">
        <w:rPr>
          <w:rFonts w:ascii="Times New Roman" w:hAnsi="Times New Roman" w:cs="Times New Roman"/>
          <w:color w:val="000000" w:themeColor="text1"/>
        </w:rPr>
        <w:instrText>ADDIN CSL_CITATION {"citationItems":[{"id":"ITEM-1","itemData":{"DOI":"10.1038/srep36791","ISBN":"2045-2322 (Electronic) 2045-2322 (Linking)","ISSN":"20452322","PMID":"27819296","abstract":"Axonal white matter injury is believed to be a major determinant of adverse outcomes following traumatic brain injury (TBI). We hypothesized that measurement of neurofilament light protein (NF-L), a protein found in long white-matter axons, in blood samples, may serve as a suitable biomarker for neuronal damage in TBI patients. To test our hypotheses, we designed a study in two parts: i) we developed an immunoassay based on Single molecule array technology for quantification of NF-L in blood, and ii) in a proof-of-concept study, we tested our newly developed method on serial serum samples from severe TBI (sTBI) patients (n = 72) and controls (n = 35). We also compared the diagnostic and prognostic utility of NF-L with the established blood biomarker S100B. NF-L levels were markedly increased in sTBI patients compared with controls. NF-L at admission yielded an AUC of 0.99 to detect TBI versus controls (AUC 0.96 for S100B), and increased to 1.00 at day 12 (0.65 for S100B). Importantly, initial NF-L levels predicted poor 12-month clinical outcome. In contrast, S100B was not related to outcome. Taken together, our data suggests that measurement of serum NF-L may be useful to assess the severity of neuronal injury following sTBI.","author":[{"dropping-particle":"","family":"Shahim","given":"Pashtun","non-dropping-particle":"","parse-names":false,"suffix":""},{"dropping-particle":"","family":"Gren","given":"Magnus","non-dropping-particle":"","parse-names":false,"suffix":""},{"dropping-particle":"","family":"Liman","given":"Victor","non-dropping-particle":"","parse-names":false,"suffix":""},{"dropping-particle":"","family":"Andreasson","given":"Ulf","non-dropping-particle":"","parse-names":false,"suffix":""},{"dropping-particle":"","family":"Norgren","given":"Niklas","non-dropping-particle":"","parse-names":false,"suffix":""},{"dropping-particle":"","family":"Tegner","given":"Yelverton","non-dropping-particle":"","parse-names":false,"suffix":""},{"dropping-particle":"","family":"Mattsson","given":"Niklas","non-dropping-particle":"","parse-names":false,"suffix":""},{"dropping-particle":"","family":"Andreasen","given":"Niels","non-dropping-particle":"","parse-names":false,"suffix":""},{"dropping-particle":"","family":"Öst","given":"Martin","non-dropping-particle":"","parse-names":false,"suffix":""},{"dropping-particle":"","family":"Zetterberg","given":"Henrik","non-dropping-particle":"","parse-names":false,"suffix":""},{"dropping-particle":"","family":"Nellgård","given":"Bengt","non-dropping-particle":"","parse-names":false,"suffix":""},{"dropping-particle":"","family":"Blennow","given":"Kaj","non-dropping-particle":"","parse-names":false,"suffix":""}],"container-title":"Scientific Reports","id":"ITEM-1","issued":{"date-parts":[["2016"]]},"page":"1-9","title":"Serum neurofilament light protein predicts clinical outcome in traumatic brain injury","type":"article-journal","volume":"6"},"uris":["http://www.mendeley.com/documents/?uuid=d8605a13-686c-4f9e-98e4-903837bf2b05"]}],"mendeley":{"formattedCitation":"[10]","plainTextFormattedCitation":"[10]","previouslyFormattedCitation":"[10]"},"properties":{"noteIndex":0},"schema":"https://github.com/citation-style-language/schema/raw/master/csl-citation.json"}</w:instrText>
      </w:r>
      <w:r w:rsidR="00225AB4" w:rsidRPr="00C21953">
        <w:rPr>
          <w:rFonts w:ascii="Times New Roman" w:hAnsi="Times New Roman" w:cs="Times New Roman"/>
          <w:color w:val="000000" w:themeColor="text1"/>
        </w:rPr>
        <w:fldChar w:fldCharType="separate"/>
      </w:r>
      <w:r w:rsidR="00655A05" w:rsidRPr="00C21953">
        <w:rPr>
          <w:rFonts w:ascii="Times New Roman" w:hAnsi="Times New Roman" w:cs="Times New Roman"/>
          <w:noProof/>
          <w:color w:val="000000" w:themeColor="text1"/>
        </w:rPr>
        <w:t>[10]</w:t>
      </w:r>
      <w:r w:rsidR="00225AB4" w:rsidRPr="00C21953">
        <w:rPr>
          <w:rFonts w:ascii="Times New Roman" w:hAnsi="Times New Roman" w:cs="Times New Roman"/>
          <w:color w:val="000000" w:themeColor="text1"/>
        </w:rPr>
        <w:fldChar w:fldCharType="end"/>
      </w:r>
      <w:r w:rsidR="00225AB4" w:rsidRPr="00C21953">
        <w:rPr>
          <w:rFonts w:ascii="Times New Roman" w:hAnsi="Times New Roman" w:cs="Times New Roman"/>
          <w:color w:val="000000" w:themeColor="text1"/>
        </w:rPr>
        <w:t xml:space="preserve">. </w:t>
      </w:r>
      <w:r w:rsidR="00890257" w:rsidRPr="00C21953">
        <w:rPr>
          <w:rFonts w:ascii="Times New Roman" w:hAnsi="Times New Roman" w:cs="Times New Roman"/>
          <w:color w:val="000000" w:themeColor="text1"/>
        </w:rPr>
        <w:t>A single football training session, with variable heading exposures (</w:t>
      </w:r>
      <w:r w:rsidR="00EF375D" w:rsidRPr="00C21953">
        <w:rPr>
          <w:rFonts w:ascii="Times New Roman" w:hAnsi="Times New Roman" w:cs="Times New Roman"/>
          <w:color w:val="000000" w:themeColor="text1"/>
        </w:rPr>
        <w:t xml:space="preserve">between </w:t>
      </w:r>
      <w:r w:rsidR="00890257" w:rsidRPr="00C21953">
        <w:rPr>
          <w:rFonts w:ascii="Times New Roman" w:hAnsi="Times New Roman" w:cs="Times New Roman"/>
          <w:color w:val="000000" w:themeColor="text1"/>
        </w:rPr>
        <w:t>7-33</w:t>
      </w:r>
      <w:r w:rsidR="00EF375D" w:rsidRPr="00C21953">
        <w:rPr>
          <w:rFonts w:ascii="Times New Roman" w:hAnsi="Times New Roman" w:cs="Times New Roman"/>
          <w:color w:val="000000" w:themeColor="text1"/>
        </w:rPr>
        <w:t xml:space="preserve"> headers</w:t>
      </w:r>
      <w:r w:rsidR="00890257" w:rsidRPr="00C21953">
        <w:rPr>
          <w:rFonts w:ascii="Times New Roman" w:hAnsi="Times New Roman" w:cs="Times New Roman"/>
          <w:color w:val="000000" w:themeColor="text1"/>
        </w:rPr>
        <w:t xml:space="preserve">), did not lead to an increase in serum NF-L </w:t>
      </w:r>
      <w:r w:rsidR="00492C34" w:rsidRPr="00C21953">
        <w:rPr>
          <w:rFonts w:ascii="Times New Roman" w:hAnsi="Times New Roman" w:cs="Times New Roman"/>
          <w:color w:val="000000" w:themeColor="text1"/>
        </w:rPr>
        <w:fldChar w:fldCharType="begin" w:fldLock="1"/>
      </w:r>
      <w:r w:rsidR="00655A05" w:rsidRPr="00C21953">
        <w:rPr>
          <w:rFonts w:ascii="Times New Roman" w:hAnsi="Times New Roman" w:cs="Times New Roman"/>
          <w:color w:val="000000" w:themeColor="text1"/>
        </w:rPr>
        <w:instrText>ADDIN CSL_CITATION {"citationItems":[{"id":"ITEM-1","itemData":{"DOI":"10.1080/02699052.2020.1725129","ISSN":"1362301X","PMID":"32096660","abstract":"Introduction: Blood-based biomarkers can provide valuable information on the effects of repetitive head impacts in sports. This study investigated if repetitive headers or accidental head impacts in soccer could cause structural brain injury, detected as an increase in serum neurofilament light (NfL) or tau. Methods: NfL and tau were measured in professional soccer players in pre-season. Then, the effect of three short-term exposures on biomarker levels was assessed: (1) high-intensity exercise, (2) repetitive headers, and (3) head impacts in a match. Results: We analyzed 354 samples and observed no effects on NfL from any of the three short-term exposures. Tau levels rose significantly from baseline to 1 h after (1) high-intensity exercise (Δ0.50 pg/mL, 95% CI 0.19–0.81, p &lt; .01); the same was observed after (2) repetitive headers (Δ0.29 pg/mL, 95% CI 0.10–0.48, p &lt; .01), but not after (3) accidental head-impact incidents (Δ0.36 pg/mL, 95% CI −0.02–0.74, p = .06). The highest absolute values were seen 1 h after high-intensity exercise (mean±SD, 1.92 ± 0.83 pg/mL). Conclusion: NfL and tau in serum were unaffected by head impacts in soccer. Importantly, tau levels seem to rise in response to exercise, emphasizing the need for control groups. Our findings highlight important characteristics and limitations when using these biomarkers in sports.","author":[{"dropping-particle":"","family":"Sandmo","given":"Stian Bahr","non-dropping-particle":"","parse-names":false,"suffix":""},{"dropping-particle":"","family":"Filipcik","given":"Peter","non-dropping-particle":"","parse-names":false,"suffix":""},{"dropping-particle":"","family":"Cente","given":"Martin","non-dropping-particle":"","parse-names":false,"suffix":""},{"dropping-particle":"","family":"Hanes","given":"Jozef","non-dropping-particle":"","parse-names":false,"suffix":""},{"dropping-particle":"","family":"Andersen","given":"Thor Einar","non-dropping-particle":"","parse-names":false,"suffix":""},{"dropping-particle":"","family":"Straume-Naesheim","given":"Truls Martin","non-dropping-particle":"","parse-names":false,"suffix":""},{"dropping-particle":"","family":"Bahr","given":"Roald","non-dropping-particle":"","parse-names":false,"suffix":""}],"container-title":"Brain Injury","id":"ITEM-1","issue":"5","issued":{"date-parts":[["2020"]]},"page":"602-609","publisher":"Taylor &amp; Francis","title":"Neurofilament light and tau in serum after head-impact exposure in soccer","type":"article-journal","volume":"34"},"uris":["http://www.mendeley.com/documents/?uuid=1809d970-fa54-43da-a78a-b00fe7768681"]}],"mendeley":{"formattedCitation":"[11]","plainTextFormattedCitation":"[11]","previouslyFormattedCitation":"[11]"},"properties":{"noteIndex":0},"schema":"https://github.com/citation-style-language/schema/raw/master/csl-citation.json"}</w:instrText>
      </w:r>
      <w:r w:rsidR="00492C34" w:rsidRPr="00C21953">
        <w:rPr>
          <w:rFonts w:ascii="Times New Roman" w:hAnsi="Times New Roman" w:cs="Times New Roman"/>
          <w:color w:val="000000" w:themeColor="text1"/>
        </w:rPr>
        <w:fldChar w:fldCharType="separate"/>
      </w:r>
      <w:r w:rsidR="00655A05" w:rsidRPr="00C21953">
        <w:rPr>
          <w:rFonts w:ascii="Times New Roman" w:hAnsi="Times New Roman" w:cs="Times New Roman"/>
          <w:noProof/>
          <w:color w:val="000000" w:themeColor="text1"/>
        </w:rPr>
        <w:t>[11]</w:t>
      </w:r>
      <w:r w:rsidR="00492C34" w:rsidRPr="00C21953">
        <w:rPr>
          <w:rFonts w:ascii="Times New Roman" w:hAnsi="Times New Roman" w:cs="Times New Roman"/>
          <w:color w:val="000000" w:themeColor="text1"/>
        </w:rPr>
        <w:fldChar w:fldCharType="end"/>
      </w:r>
      <w:r w:rsidR="00492C34" w:rsidRPr="00C21953">
        <w:rPr>
          <w:rFonts w:ascii="Times New Roman" w:hAnsi="Times New Roman" w:cs="Times New Roman"/>
          <w:color w:val="000000" w:themeColor="text1"/>
        </w:rPr>
        <w:t xml:space="preserve">. Conversely, </w:t>
      </w:r>
      <w:r w:rsidR="00890257" w:rsidRPr="00C21953">
        <w:rPr>
          <w:rFonts w:ascii="Times New Roman" w:hAnsi="Times New Roman" w:cs="Times New Roman"/>
          <w:color w:val="000000" w:themeColor="text1"/>
        </w:rPr>
        <w:t>serum</w:t>
      </w:r>
      <w:r w:rsidR="00886D28" w:rsidRPr="00C21953">
        <w:rPr>
          <w:rFonts w:ascii="Times New Roman" w:hAnsi="Times New Roman" w:cs="Times New Roman"/>
          <w:color w:val="000000" w:themeColor="text1"/>
        </w:rPr>
        <w:t xml:space="preserve"> NF-L</w:t>
      </w:r>
      <w:r w:rsidRPr="00C21953">
        <w:rPr>
          <w:rFonts w:ascii="Times New Roman" w:hAnsi="Times New Roman" w:cs="Times New Roman"/>
          <w:color w:val="000000" w:themeColor="text1"/>
        </w:rPr>
        <w:t xml:space="preserve"> </w:t>
      </w:r>
      <w:r w:rsidR="00890257" w:rsidRPr="00C21953">
        <w:rPr>
          <w:rFonts w:ascii="Times New Roman" w:hAnsi="Times New Roman" w:cs="Times New Roman"/>
          <w:color w:val="000000" w:themeColor="text1"/>
        </w:rPr>
        <w:t>was</w:t>
      </w:r>
      <w:r w:rsidRPr="00C21953">
        <w:rPr>
          <w:rFonts w:ascii="Times New Roman" w:hAnsi="Times New Roman" w:cs="Times New Roman"/>
          <w:color w:val="000000" w:themeColor="text1"/>
        </w:rPr>
        <w:t xml:space="preserve"> elevated</w:t>
      </w:r>
      <w:r w:rsidR="002C4B0D" w:rsidRPr="00C21953">
        <w:rPr>
          <w:rFonts w:ascii="Times New Roman" w:hAnsi="Times New Roman" w:cs="Times New Roman"/>
          <w:color w:val="000000" w:themeColor="text1"/>
        </w:rPr>
        <w:t xml:space="preserve"> </w:t>
      </w:r>
      <w:r w:rsidRPr="00C21953">
        <w:rPr>
          <w:rFonts w:ascii="Times New Roman" w:hAnsi="Times New Roman" w:cs="Times New Roman"/>
          <w:color w:val="000000" w:themeColor="text1"/>
        </w:rPr>
        <w:t>one hour</w:t>
      </w:r>
      <w:r w:rsidR="00343BF8" w:rsidRPr="00C21953">
        <w:rPr>
          <w:rFonts w:ascii="Times New Roman" w:hAnsi="Times New Roman" w:cs="Times New Roman"/>
          <w:color w:val="000000" w:themeColor="text1"/>
        </w:rPr>
        <w:t xml:space="preserve"> </w:t>
      </w:r>
      <w:r w:rsidR="00890257" w:rsidRPr="00C21953">
        <w:rPr>
          <w:rFonts w:ascii="Times New Roman" w:hAnsi="Times New Roman" w:cs="Times New Roman"/>
          <w:color w:val="000000" w:themeColor="text1"/>
        </w:rPr>
        <w:t xml:space="preserve">after </w:t>
      </w:r>
      <w:r w:rsidR="00343BF8" w:rsidRPr="00C21953">
        <w:rPr>
          <w:rFonts w:ascii="Times New Roman" w:hAnsi="Times New Roman" w:cs="Times New Roman"/>
          <w:color w:val="000000" w:themeColor="text1"/>
        </w:rPr>
        <w:t>a bout of 10 headers</w:t>
      </w:r>
      <w:r w:rsidR="002C4B0D" w:rsidRPr="00C21953">
        <w:rPr>
          <w:rFonts w:ascii="Times New Roman" w:hAnsi="Times New Roman" w:cs="Times New Roman"/>
          <w:color w:val="000000" w:themeColor="text1"/>
        </w:rPr>
        <w:t xml:space="preserve"> at a ball launch velocity of 11.2 m/s</w:t>
      </w:r>
      <w:r w:rsidR="00CF3A6D" w:rsidRPr="00C21953">
        <w:rPr>
          <w:rFonts w:ascii="Times New Roman" w:hAnsi="Times New Roman" w:cs="Times New Roman"/>
          <w:color w:val="000000" w:themeColor="text1"/>
        </w:rPr>
        <w:t xml:space="preserve"> </w:t>
      </w:r>
      <w:r w:rsidR="00343BF8" w:rsidRPr="00C21953">
        <w:rPr>
          <w:rFonts w:ascii="Times New Roman" w:hAnsi="Times New Roman" w:cs="Times New Roman"/>
          <w:color w:val="000000" w:themeColor="text1"/>
        </w:rPr>
        <w:fldChar w:fldCharType="begin" w:fldLock="1"/>
      </w:r>
      <w:r w:rsidR="00655A05" w:rsidRPr="00C21953">
        <w:rPr>
          <w:rFonts w:ascii="Times New Roman" w:hAnsi="Times New Roman" w:cs="Times New Roman"/>
          <w:color w:val="000000" w:themeColor="text1"/>
        </w:rPr>
        <w:instrText>ADDIN CSL_CITATION {"citationItems":[{"id":"ITEM-1","itemData":{"DOI":"10.1089/neu.2018.5836","ISSN":"0897-7151","abstract":"The purpose of the study was to examine an association of repetitive subconcussive head impacts with changes in plasma neurofilament light (NF-L) levels following 10 bouts of controlled soccer heading. In this randomized control trial, 37 healthy adult soccer players were randomly assigned into either a heading (n = 19) or kicking-control group (n = 18). The heading group executed 10 headers with soccer balls projected at a velocity of 25 mph over 10 min. Plasma samples were obtained at pre-heading baseline, 0 h, 2 h, and 24 h post-heading. The kicking-control group followed the same protocol with 10 kicks. Plasma NF-L was measured using ultrasensitive single-molecule array technology. Data from 34 subjects were eligible for analysis (heading n = 18 and kicking n = 16). Ten subconcussive head impacts induced a gradual increase in plasma NF-L expression for the heading group (β = 0.0297, standard error [SE] = 0.01, p = 0.0049), whereas there was no significant time effect for the kicking-control group. A follow-up analysis revealed that a significant difference appeared at 24 h post-heading (3.68 ± 0.30 pg/mL) compared with pre-heading (3.12 ± 0.29 pg/mL, p = 0.0013; Cohen's d = 1.898). At the 24 h post-heading time-point, the plasma NF-L level for the heading group was significantly higher than that of the kicking-control group with an estimated mean difference of 0.66 pg/mL (SE = 0.22, p = 0.0025). The data suggest that the increased level of plasma NF-L was driven by repetitive subconcussive head impacts and required longer than 2 h after the head impacts for the increase to be detected. Plasma NF-L levels may serve as an objective marker to monitor acute axonal burden from subconcussive head impacts.","author":[{"dropping-particle":"","family":"Wirsching","given":"Angela","non-dropping-particle":"","parse-names":false,"suffix":""},{"dropping-particle":"","family":"Chen","given":"Zhongxue","non-dropping-particle":"","parse-names":false,"suffix":""},{"dropping-particle":"","family":"Bevilacqua","given":"Zachary W.","non-dropping-particle":"","parse-names":false,"suffix":""},{"dropping-particle":"","family":"Huibregtse","given":"Megan E.","non-dropping-particle":"","parse-names":false,"suffix":""},{"dropping-particle":"","family":"Kawata","given":"Keisuke","non-dropping-particle":"","parse-names":false,"suffix":""}],"container-title":"Journal of Neurotrauma","id":"ITEM-1","issue":"4","issued":{"date-parts":[["2019"]]},"page":"548-553","title":"Association of Acute Increase in Plasma Neurofilament Light with Repetitive Subconcussive Head Impacts: A Pilot Randomized Control Trial","type":"article-journal","volume":"36"},"uris":["http://www.mendeley.com/documents/?uuid=473172bd-3e8b-4e30-b9c8-7a622d56ef5c"]}],"mendeley":{"formattedCitation":"[12]","plainTextFormattedCitation":"[12]","previouslyFormattedCitation":"[12]"},"properties":{"noteIndex":0},"schema":"https://github.com/citation-style-language/schema/raw/master/csl-citation.json"}</w:instrText>
      </w:r>
      <w:r w:rsidR="00343BF8" w:rsidRPr="00C21953">
        <w:rPr>
          <w:rFonts w:ascii="Times New Roman" w:hAnsi="Times New Roman" w:cs="Times New Roman"/>
          <w:color w:val="000000" w:themeColor="text1"/>
        </w:rPr>
        <w:fldChar w:fldCharType="separate"/>
      </w:r>
      <w:r w:rsidR="00655A05" w:rsidRPr="00C21953">
        <w:rPr>
          <w:rFonts w:ascii="Times New Roman" w:hAnsi="Times New Roman" w:cs="Times New Roman"/>
          <w:noProof/>
          <w:color w:val="000000" w:themeColor="text1"/>
        </w:rPr>
        <w:t>[12]</w:t>
      </w:r>
      <w:r w:rsidR="00343BF8" w:rsidRPr="00C21953">
        <w:rPr>
          <w:rFonts w:ascii="Times New Roman" w:hAnsi="Times New Roman" w:cs="Times New Roman"/>
          <w:color w:val="000000" w:themeColor="text1"/>
        </w:rPr>
        <w:fldChar w:fldCharType="end"/>
      </w:r>
      <w:r w:rsidRPr="00C21953">
        <w:rPr>
          <w:rFonts w:ascii="Times New Roman" w:hAnsi="Times New Roman" w:cs="Times New Roman"/>
          <w:color w:val="000000" w:themeColor="text1"/>
        </w:rPr>
        <w:t xml:space="preserve"> and 24 hours </w:t>
      </w:r>
      <w:r w:rsidR="002C4B0D" w:rsidRPr="00C21953">
        <w:rPr>
          <w:rFonts w:ascii="Times New Roman" w:hAnsi="Times New Roman" w:cs="Times New Roman"/>
          <w:color w:val="000000" w:themeColor="text1"/>
        </w:rPr>
        <w:t>following</w:t>
      </w:r>
      <w:r w:rsidR="00343BF8" w:rsidRPr="00C21953">
        <w:rPr>
          <w:rFonts w:ascii="Times New Roman" w:hAnsi="Times New Roman" w:cs="Times New Roman"/>
          <w:color w:val="000000" w:themeColor="text1"/>
        </w:rPr>
        <w:t xml:space="preserve"> a bout of 40 headers</w:t>
      </w:r>
      <w:r w:rsidR="002C4B0D" w:rsidRPr="00C21953">
        <w:rPr>
          <w:rFonts w:ascii="Times New Roman" w:hAnsi="Times New Roman" w:cs="Times New Roman"/>
          <w:color w:val="000000" w:themeColor="text1"/>
        </w:rPr>
        <w:t xml:space="preserve"> at a ball launch velocity of 21.5 m/s </w:t>
      </w:r>
      <w:r w:rsidR="00343BF8" w:rsidRPr="00C21953">
        <w:rPr>
          <w:rFonts w:ascii="Times New Roman" w:hAnsi="Times New Roman" w:cs="Times New Roman"/>
          <w:color w:val="000000" w:themeColor="text1"/>
        </w:rPr>
        <w:fldChar w:fldCharType="begin" w:fldLock="1"/>
      </w:r>
      <w:r w:rsidR="00655A05" w:rsidRPr="00C21953">
        <w:rPr>
          <w:rFonts w:ascii="Times New Roman" w:hAnsi="Times New Roman" w:cs="Times New Roman"/>
          <w:color w:val="000000" w:themeColor="text1"/>
        </w:rPr>
        <w:instrText>ADDIN CSL_CITATION {"citationItems":[{"id":"ITEM-1","itemData":{"DOI":"10.1136/bmjsem-2018-000433","ISBN":"2055-7647","ISSN":"20557647","PMID":"30233810","abstract":"Objectives To determine the effect of heading a soccer ball on serum neurofilament light (NF-L) protein, plasma tau protein and symptom metrics including total number of symptoms reported and symptom severity scores on the Standardized Concussion Assessment Tool- 3rd edition (SCAT3). Methods Eleven male collegiate soccer players were recruited to take part in three experimental conditions including heading, sham and control conditions. Participants were required to perform 40 headers in 20 min in the heading condition, and control 40 soccer balls directed at them with their hands, chest or thigh in the sham condition. No ball contact was made during the control condition. Blood sampling and SCAT3 symptom assessments were completed prior to and 1 hour following conditions. A subset of participants returned 3 weeks following the heading condition for blood sampling. Results NF-L was elevated at 1 hour (p=0.004) and 1 month (p=0.04) following the heading condition, and at 1 hour (p=0.02) following the control condition. Tau levels remained unchanged following all conditions. The total number of symptoms (TS) and symptom severity (SS) scores from the SCAT3 were both elevated following the heading condition (p=0.01 and p=0.03, respectively). Both TS and SS decreased following sham (p=0.04 and p=0.04) and control conditions (p=0.04 and p=0.04). Conclusion An acute bout of soccer heading is associated with increased NF-L concentrations at 1 hour and 1 month following the session and can lead to symptoms commonly reported following sport-related concussion.","author":[{"dropping-particle":"","family":"Wallace","given":"Colin","non-dropping-particle":"","parse-names":false,"suffix":""},{"dropping-particle":"","family":"Smirl","given":"Jonathan D","non-dropping-particle":"","parse-names":false,"suffix":""},{"dropping-particle":"","family":"Zetterberg","given":"Henrik","non-dropping-particle":"","parse-names":false,"suffix":""},{"dropping-particle":"","family":"Blennow","given":"Kaj","non-dropping-particle":"","parse-names":false,"suffix":""},{"dropping-particle":"","family":"Bryk","given":"Kelsey","non-dropping-particle":"","parse-names":false,"suffix":""},{"dropping-particle":"","family":"Burma","given":"Joel","non-dropping-particle":"","parse-names":false,"suffix":""},{"dropping-particle":"","family":"Dierijck","given":"Jill","non-dropping-particle":"","parse-names":false,"suffix":""},{"dropping-particle":"","family":"Wright","given":"Alexander David","non-dropping-particle":"","parse-names":false,"suffix":""},{"dropping-particle":"","family":"Donkelaar","given":"Paul","non-dropping-particle":"Van","parse-names":false,"suffix":""}],"container-title":"BMJ Open Sport and Exercise Medicine","id":"ITEM-1","issue":"1","issued":{"date-parts":[["2018"]]},"page":"1-5","title":"Heading in soccer increases serum neurofilament light protein and SCAT3 symptom metrics","type":"article-journal","volume":"4"},"uris":["http://www.mendeley.com/documents/?uuid=71bfea6c-9a23-41df-81ad-97e79b67e0a9"]}],"mendeley":{"formattedCitation":"[13]","plainTextFormattedCitation":"[13]","previouslyFormattedCitation":"[13]"},"properties":{"noteIndex":0},"schema":"https://github.com/citation-style-language/schema/raw/master/csl-citation.json"}</w:instrText>
      </w:r>
      <w:r w:rsidR="00343BF8" w:rsidRPr="00C21953">
        <w:rPr>
          <w:rFonts w:ascii="Times New Roman" w:hAnsi="Times New Roman" w:cs="Times New Roman"/>
          <w:color w:val="000000" w:themeColor="text1"/>
        </w:rPr>
        <w:fldChar w:fldCharType="separate"/>
      </w:r>
      <w:r w:rsidR="00655A05" w:rsidRPr="00C21953">
        <w:rPr>
          <w:rFonts w:ascii="Times New Roman" w:hAnsi="Times New Roman" w:cs="Times New Roman"/>
          <w:noProof/>
          <w:color w:val="000000" w:themeColor="text1"/>
        </w:rPr>
        <w:t>[13]</w:t>
      </w:r>
      <w:r w:rsidR="00343BF8" w:rsidRPr="00C21953">
        <w:rPr>
          <w:rFonts w:ascii="Times New Roman" w:hAnsi="Times New Roman" w:cs="Times New Roman"/>
          <w:color w:val="000000" w:themeColor="text1"/>
        </w:rPr>
        <w:fldChar w:fldCharType="end"/>
      </w:r>
      <w:r w:rsidR="00C03CDA" w:rsidRPr="00C21953">
        <w:rPr>
          <w:rFonts w:ascii="Times New Roman" w:hAnsi="Times New Roman" w:cs="Times New Roman"/>
          <w:color w:val="000000" w:themeColor="text1"/>
        </w:rPr>
        <w:t>.</w:t>
      </w:r>
      <w:r w:rsidR="00D50970" w:rsidRPr="00C21953">
        <w:rPr>
          <w:rFonts w:ascii="Times New Roman" w:hAnsi="Times New Roman" w:cs="Times New Roman"/>
          <w:color w:val="000000" w:themeColor="text1"/>
        </w:rPr>
        <w:t xml:space="preserve"> In the latter, </w:t>
      </w:r>
      <w:r w:rsidR="00886D28" w:rsidRPr="00C21953">
        <w:rPr>
          <w:rFonts w:ascii="Times New Roman" w:hAnsi="Times New Roman" w:cs="Times New Roman"/>
          <w:color w:val="000000" w:themeColor="text1"/>
        </w:rPr>
        <w:t>the absence of an omnibus statistical test</w:t>
      </w:r>
      <w:r w:rsidR="002C4B0D" w:rsidRPr="00C21953">
        <w:rPr>
          <w:rFonts w:ascii="Times New Roman" w:hAnsi="Times New Roman" w:cs="Times New Roman"/>
          <w:color w:val="000000" w:themeColor="text1"/>
        </w:rPr>
        <w:t xml:space="preserve"> </w:t>
      </w:r>
      <w:r w:rsidR="00886D28" w:rsidRPr="00C21953">
        <w:rPr>
          <w:rFonts w:ascii="Times New Roman" w:hAnsi="Times New Roman" w:cs="Times New Roman"/>
          <w:color w:val="000000" w:themeColor="text1"/>
        </w:rPr>
        <w:t xml:space="preserve">and </w:t>
      </w:r>
      <w:r w:rsidR="008C494B" w:rsidRPr="00C21953">
        <w:rPr>
          <w:rFonts w:ascii="Times New Roman" w:hAnsi="Times New Roman" w:cs="Times New Roman"/>
          <w:color w:val="000000" w:themeColor="text1"/>
        </w:rPr>
        <w:t>large variability within and between groups should be noted</w:t>
      </w:r>
      <w:r w:rsidR="00886D28" w:rsidRPr="00C21953">
        <w:rPr>
          <w:rFonts w:ascii="Times New Roman" w:hAnsi="Times New Roman" w:cs="Times New Roman"/>
          <w:color w:val="000000" w:themeColor="text1"/>
        </w:rPr>
        <w:t xml:space="preserve">. </w:t>
      </w:r>
      <w:r w:rsidR="00287108" w:rsidRPr="00C21953">
        <w:rPr>
          <w:rFonts w:ascii="Times New Roman" w:hAnsi="Times New Roman" w:cs="Times New Roman"/>
          <w:color w:val="000000" w:themeColor="text1"/>
        </w:rPr>
        <w:t xml:space="preserve">Furthermore, </w:t>
      </w:r>
      <w:r w:rsidR="00311810" w:rsidRPr="00C21953">
        <w:rPr>
          <w:rFonts w:ascii="Times New Roman" w:hAnsi="Times New Roman" w:cs="Times New Roman"/>
          <w:color w:val="000000" w:themeColor="text1"/>
        </w:rPr>
        <w:t xml:space="preserve">while the ball </w:t>
      </w:r>
      <w:r w:rsidR="00311810" w:rsidRPr="00C21953">
        <w:rPr>
          <w:rFonts w:ascii="Times New Roman" w:hAnsi="Times New Roman" w:cs="Times New Roman"/>
          <w:color w:val="000000" w:themeColor="text1"/>
        </w:rPr>
        <w:lastRenderedPageBreak/>
        <w:t xml:space="preserve">velocities used </w:t>
      </w:r>
      <w:r w:rsidR="00EF375D" w:rsidRPr="00C21953">
        <w:rPr>
          <w:rFonts w:ascii="Times New Roman" w:hAnsi="Times New Roman" w:cs="Times New Roman"/>
          <w:color w:val="000000" w:themeColor="text1"/>
        </w:rPr>
        <w:t xml:space="preserve">by Wallace et al </w:t>
      </w:r>
      <w:r w:rsidR="00311810" w:rsidRPr="00C21953">
        <w:rPr>
          <w:rFonts w:ascii="Times New Roman" w:hAnsi="Times New Roman" w:cs="Times New Roman"/>
          <w:color w:val="000000" w:themeColor="text1"/>
        </w:rPr>
        <w:t>may be emulative of in game scenarios</w:t>
      </w:r>
      <w:r w:rsidR="001B1B75" w:rsidRPr="00C21953">
        <w:rPr>
          <w:rFonts w:ascii="Times New Roman" w:hAnsi="Times New Roman" w:cs="Times New Roman"/>
          <w:color w:val="000000" w:themeColor="text1"/>
        </w:rPr>
        <w:t xml:space="preserve"> such as corners, goal kicks and clearances</w:t>
      </w:r>
      <w:r w:rsidR="00311810" w:rsidRPr="00C21953">
        <w:rPr>
          <w:rFonts w:ascii="Times New Roman" w:hAnsi="Times New Roman" w:cs="Times New Roman"/>
          <w:color w:val="000000" w:themeColor="text1"/>
        </w:rPr>
        <w:t>,</w:t>
      </w:r>
      <w:r w:rsidR="00EF375D" w:rsidRPr="00C21953">
        <w:rPr>
          <w:rFonts w:ascii="Times New Roman" w:hAnsi="Times New Roman" w:cs="Times New Roman"/>
          <w:color w:val="000000" w:themeColor="text1"/>
        </w:rPr>
        <w:t xml:space="preserve"> </w:t>
      </w:r>
      <w:r w:rsidR="001B1B75" w:rsidRPr="00C21953">
        <w:rPr>
          <w:rFonts w:ascii="Times New Roman" w:hAnsi="Times New Roman" w:cs="Times New Roman"/>
          <w:color w:val="000000" w:themeColor="text1"/>
        </w:rPr>
        <w:t>they are</w:t>
      </w:r>
      <w:r w:rsidR="00890257" w:rsidRPr="00C21953">
        <w:rPr>
          <w:rFonts w:ascii="Times New Roman" w:hAnsi="Times New Roman" w:cs="Times New Roman"/>
          <w:color w:val="000000" w:themeColor="text1"/>
        </w:rPr>
        <w:t xml:space="preserve"> much</w:t>
      </w:r>
      <w:r w:rsidR="001B1B75" w:rsidRPr="00C21953">
        <w:rPr>
          <w:rFonts w:ascii="Times New Roman" w:hAnsi="Times New Roman" w:cs="Times New Roman"/>
          <w:color w:val="000000" w:themeColor="text1"/>
        </w:rPr>
        <w:t xml:space="preserve"> higher than those seen in training drills.</w:t>
      </w:r>
      <w:r w:rsidR="00EF375D" w:rsidRPr="00C21953">
        <w:rPr>
          <w:rFonts w:ascii="Times New Roman" w:hAnsi="Times New Roman" w:cs="Times New Roman"/>
          <w:color w:val="000000" w:themeColor="text1"/>
        </w:rPr>
        <w:t xml:space="preserve"> While the 11.2 m/s velocity used by Wirsching et al is lower, it too is still higher than those seen in common training drills.</w:t>
      </w:r>
      <w:r w:rsidR="002C6BFC" w:rsidRPr="00C21953">
        <w:rPr>
          <w:rFonts w:ascii="Times New Roman" w:hAnsi="Times New Roman" w:cs="Times New Roman"/>
          <w:color w:val="000000" w:themeColor="text1"/>
        </w:rPr>
        <w:t xml:space="preserve"> Preliminary data</w:t>
      </w:r>
      <w:r w:rsidR="00EF375D" w:rsidRPr="00C21953">
        <w:rPr>
          <w:rFonts w:ascii="Times New Roman" w:hAnsi="Times New Roman" w:cs="Times New Roman"/>
          <w:color w:val="000000" w:themeColor="text1"/>
        </w:rPr>
        <w:t xml:space="preserve"> in women’s football</w:t>
      </w:r>
      <w:r w:rsidR="002C6BFC" w:rsidRPr="00C21953">
        <w:rPr>
          <w:rFonts w:ascii="Times New Roman" w:hAnsi="Times New Roman" w:cs="Times New Roman"/>
          <w:color w:val="000000" w:themeColor="text1"/>
        </w:rPr>
        <w:t xml:space="preserve"> shows that training can account for over 50% of headers experienced within a season </w:t>
      </w:r>
      <w:r w:rsidR="002C6BFC" w:rsidRPr="00C21953">
        <w:rPr>
          <w:rFonts w:ascii="Times New Roman" w:hAnsi="Times New Roman" w:cs="Times New Roman"/>
          <w:color w:val="000000" w:themeColor="text1"/>
        </w:rPr>
        <w:fldChar w:fldCharType="begin" w:fldLock="1"/>
      </w:r>
      <w:r w:rsidR="00655A05" w:rsidRPr="00C21953">
        <w:rPr>
          <w:rFonts w:ascii="Times New Roman" w:hAnsi="Times New Roman" w:cs="Times New Roman"/>
          <w:color w:val="000000" w:themeColor="text1"/>
        </w:rPr>
        <w:instrText>ADDIN CSL_CITATION {"citationItems":[{"id":"ITEM-1","itemData":{"DOI":"10.1016/j.jbiomech.2015.08.003","ISBN":"0021-9290","ISSN":"18732380","PMID":"26329462","abstract":"Soccer is the source of the highest concussion rates among female athletes and is associated with neurological deficits at many levels of play. Despite its importance to our understanding of head trauma in female athletes, little is known about the number and magnitude of head impacts experienced by female soccer players. Head impacts experienced by high school and collegiate athletes were quantified using xPatch sensors (X2 Biosystems) affixed behind the right ear of each player.The average peak translational acceleration (PTA) sustained by players at the high school level was significantly lower than that of the collegiate players, but the average peak angular accelerations (PAA) were not significantly different. Given that the collegiate players took many more impacts throughout the season, their mean cumulative exposure to translational (cPTA) and angular accelerations (cPAA) were significantly higher than those of the high school players. Additional research is required to determine whether the differences in cumulative exposure are responsible for the elevated risk of concussion in collegiate soccer players or if there are additional risk factors.","author":[{"dropping-particle":"","family":"McCuen","given":"Emily","non-dropping-particle":"","parse-names":false,"suffix":""},{"dropping-particle":"","family":"Svaldi","given":"Diana","non-dropping-particle":"","parse-names":false,"suffix":""},{"dropping-particle":"","family":"Breedlove","given":"Katherine","non-dropping-particle":"","parse-names":false,"suffix":""},{"dropping-particle":"","family":"Kraz","given":"Nicole","non-dropping-particle":"","parse-names":false,"suffix":""},{"dropping-particle":"","family":"Cummiskey","given":"Brian","non-dropping-particle":"","parse-names":false,"suffix":""},{"dropping-particle":"","family":"Breedlove","given":"Evan L.","non-dropping-particle":"","parse-names":false,"suffix":""},{"dropping-particle":"","family":"Traver","given":"Jessica","non-dropping-particle":"","parse-names":false,"suffix":""},{"dropping-particle":"","family":"Desmond","given":"Katherine F.","non-dropping-particle":"","parse-names":false,"suffix":""},{"dropping-particle":"","family":"Hannemann","given":"Robert E.","non-dropping-particle":"","parse-names":false,"suffix":""},{"dropping-particle":"","family":"Zanath","given":"Erica","non-dropping-particle":"","parse-names":false,"suffix":""},{"dropping-particle":"","family":"Guerra","given":"Alexandra","non-dropping-particle":"","parse-names":false,"suffix":""},{"dropping-particle":"","family":"Leverenz","given":"Larry","non-dropping-particle":"","parse-names":false,"suffix":""},{"dropping-particle":"","family":"Talavage","given":"Thomas M.","non-dropping-particle":"","parse-names":false,"suffix":""},{"dropping-particle":"","family":"Nauman","given":"Eric A.","non-dropping-particle":"","parse-names":false,"suffix":""}],"container-title":"Journal of Biomechanics","id":"ITEM-1","issue":"13","issued":{"date-parts":[["2015"]]},"page":"3729-3732","publisher":"Elsevier","title":"Collegiate women's soccer players suffer greater cumulative head impacts than their high school counterparts","type":"article-journal","volume":"48"},"uris":["http://www.mendeley.com/documents/?uuid=b0713b51-bdad-4934-837c-bd4cddf19332"]}],"mendeley":{"formattedCitation":"[14]","plainTextFormattedCitation":"[14]","previouslyFormattedCitation":"[14]"},"properties":{"noteIndex":0},"schema":"https://github.com/citation-style-language/schema/raw/master/csl-citation.json"}</w:instrText>
      </w:r>
      <w:r w:rsidR="002C6BFC" w:rsidRPr="00C21953">
        <w:rPr>
          <w:rFonts w:ascii="Times New Roman" w:hAnsi="Times New Roman" w:cs="Times New Roman"/>
          <w:color w:val="000000" w:themeColor="text1"/>
        </w:rPr>
        <w:fldChar w:fldCharType="separate"/>
      </w:r>
      <w:r w:rsidR="00655A05" w:rsidRPr="00C21953">
        <w:rPr>
          <w:rFonts w:ascii="Times New Roman" w:hAnsi="Times New Roman" w:cs="Times New Roman"/>
          <w:noProof/>
          <w:color w:val="000000" w:themeColor="text1"/>
        </w:rPr>
        <w:t>[14]</w:t>
      </w:r>
      <w:r w:rsidR="002C6BFC" w:rsidRPr="00C21953">
        <w:rPr>
          <w:rFonts w:ascii="Times New Roman" w:hAnsi="Times New Roman" w:cs="Times New Roman"/>
          <w:color w:val="000000" w:themeColor="text1"/>
        </w:rPr>
        <w:fldChar w:fldCharType="end"/>
      </w:r>
      <w:r w:rsidR="002C6BFC" w:rsidRPr="00C21953">
        <w:rPr>
          <w:rFonts w:ascii="Times New Roman" w:hAnsi="Times New Roman" w:cs="Times New Roman"/>
          <w:color w:val="000000" w:themeColor="text1"/>
        </w:rPr>
        <w:t>.</w:t>
      </w:r>
      <w:r w:rsidR="001B1B75" w:rsidRPr="00C21953">
        <w:rPr>
          <w:rFonts w:ascii="Times New Roman" w:hAnsi="Times New Roman" w:cs="Times New Roman"/>
          <w:color w:val="000000" w:themeColor="text1"/>
        </w:rPr>
        <w:t xml:space="preserve"> </w:t>
      </w:r>
      <w:r w:rsidR="00EF375D" w:rsidRPr="00C21953">
        <w:rPr>
          <w:rFonts w:ascii="Times New Roman" w:hAnsi="Times New Roman" w:cs="Times New Roman"/>
          <w:color w:val="000000" w:themeColor="text1"/>
        </w:rPr>
        <w:t>While the literature has not confirmed this finding within the men’s game, it highlights the possibility t</w:t>
      </w:r>
      <w:r w:rsidR="008E263A" w:rsidRPr="00C21953">
        <w:rPr>
          <w:rFonts w:ascii="Times New Roman" w:hAnsi="Times New Roman" w:cs="Times New Roman"/>
          <w:color w:val="000000" w:themeColor="text1"/>
        </w:rPr>
        <w:t xml:space="preserve">hat a large proportion of career headers are completed outside of match-play. </w:t>
      </w:r>
      <w:r w:rsidR="001B1B75" w:rsidRPr="00C21953">
        <w:rPr>
          <w:rFonts w:ascii="Times New Roman" w:hAnsi="Times New Roman" w:cs="Times New Roman"/>
          <w:color w:val="000000" w:themeColor="text1"/>
        </w:rPr>
        <w:t xml:space="preserve">Although no peer reviewed data is currently available on training </w:t>
      </w:r>
      <w:r w:rsidR="00D311CF" w:rsidRPr="00C21953">
        <w:rPr>
          <w:rFonts w:ascii="Times New Roman" w:hAnsi="Times New Roman" w:cs="Times New Roman"/>
          <w:color w:val="000000" w:themeColor="text1"/>
        </w:rPr>
        <w:t xml:space="preserve">scenario </w:t>
      </w:r>
      <w:r w:rsidR="001B1B75" w:rsidRPr="00C21953">
        <w:rPr>
          <w:rFonts w:ascii="Times New Roman" w:hAnsi="Times New Roman" w:cs="Times New Roman"/>
          <w:color w:val="000000" w:themeColor="text1"/>
        </w:rPr>
        <w:t>ball velocities, pilot data has indicated that basic heading drills rarely exceed 8 m/s (</w:t>
      </w:r>
      <w:r w:rsidR="008E263A" w:rsidRPr="00C21953">
        <w:rPr>
          <w:rFonts w:ascii="Times New Roman" w:hAnsi="Times New Roman" w:cs="Times New Roman"/>
          <w:color w:val="000000" w:themeColor="text1"/>
        </w:rPr>
        <w:t xml:space="preserve">high self-feed; </w:t>
      </w:r>
      <w:r w:rsidR="00EF375D" w:rsidRPr="00C21953">
        <w:rPr>
          <w:rFonts w:ascii="Times New Roman" w:hAnsi="Times New Roman" w:cs="Times New Roman"/>
          <w:color w:val="000000" w:themeColor="text1"/>
        </w:rPr>
        <w:t>where a ball is thrown high in the air to be headed</w:t>
      </w:r>
      <w:r w:rsidR="001B1B75" w:rsidRPr="00C21953">
        <w:rPr>
          <w:rFonts w:ascii="Times New Roman" w:hAnsi="Times New Roman" w:cs="Times New Roman"/>
          <w:color w:val="000000" w:themeColor="text1"/>
        </w:rPr>
        <w:t xml:space="preserve">), with the majority of basic drills falling below this (short throw and return headers 3.5 – 4.5 m/s; long thrown and return headers </w:t>
      </w:r>
      <w:r w:rsidR="00D311CF" w:rsidRPr="00C21953">
        <w:rPr>
          <w:rFonts w:ascii="Times New Roman" w:hAnsi="Times New Roman" w:cs="Times New Roman"/>
          <w:color w:val="000000" w:themeColor="text1"/>
        </w:rPr>
        <w:t xml:space="preserve">5.5 – 7 m/s). </w:t>
      </w:r>
    </w:p>
    <w:p w14:paraId="0559B1A6" w14:textId="77777777" w:rsidR="0090121F" w:rsidRPr="00C21953" w:rsidRDefault="0090121F" w:rsidP="005C07BF">
      <w:pPr>
        <w:spacing w:line="480" w:lineRule="auto"/>
        <w:jc w:val="both"/>
        <w:rPr>
          <w:rFonts w:ascii="Times New Roman" w:hAnsi="Times New Roman" w:cs="Times New Roman"/>
          <w:color w:val="000000" w:themeColor="text1"/>
        </w:rPr>
      </w:pPr>
    </w:p>
    <w:p w14:paraId="5D00E1C1" w14:textId="499FF7E2" w:rsidR="00431B8C" w:rsidRPr="00C21953" w:rsidRDefault="00431B8C"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To enhance the prospective understanding of head injury, knowledge of the specifi</w:t>
      </w:r>
      <w:r w:rsidR="00A03D51" w:rsidRPr="00C21953">
        <w:rPr>
          <w:rFonts w:ascii="Times New Roman" w:hAnsi="Times New Roman" w:cs="Times New Roman"/>
          <w:color w:val="000000" w:themeColor="text1"/>
        </w:rPr>
        <w:t xml:space="preserve">c </w:t>
      </w:r>
      <w:r w:rsidRPr="00C21953">
        <w:rPr>
          <w:rFonts w:ascii="Times New Roman" w:hAnsi="Times New Roman" w:cs="Times New Roman"/>
          <w:color w:val="000000" w:themeColor="text1"/>
        </w:rPr>
        <w:t xml:space="preserve">biomechanics </w:t>
      </w:r>
      <w:r w:rsidR="00A03D51" w:rsidRPr="00C21953">
        <w:rPr>
          <w:rFonts w:ascii="Times New Roman" w:hAnsi="Times New Roman" w:cs="Times New Roman"/>
          <w:color w:val="000000" w:themeColor="text1"/>
        </w:rPr>
        <w:t xml:space="preserve">of impacts and their relationship to objective and sensitive measures of injury needs to </w:t>
      </w:r>
      <w:r w:rsidR="009A7808" w:rsidRPr="00C21953">
        <w:rPr>
          <w:rFonts w:ascii="Times New Roman" w:hAnsi="Times New Roman" w:cs="Times New Roman"/>
          <w:color w:val="000000" w:themeColor="text1"/>
        </w:rPr>
        <w:t xml:space="preserve">be </w:t>
      </w:r>
      <w:r w:rsidR="00A03D51" w:rsidRPr="00C21953">
        <w:rPr>
          <w:rFonts w:ascii="Times New Roman" w:hAnsi="Times New Roman" w:cs="Times New Roman"/>
          <w:color w:val="000000" w:themeColor="text1"/>
        </w:rPr>
        <w:t xml:space="preserve">established. Impact biomechanics typically involves the quantification of linear and angular accelerations of the skull, a proxy for brain motion identified by skin or mouthguard mounted accelerometers </w:t>
      </w:r>
      <w:r w:rsidR="00A03D51" w:rsidRPr="00C21953">
        <w:rPr>
          <w:rFonts w:ascii="Times New Roman" w:hAnsi="Times New Roman" w:cs="Times New Roman"/>
          <w:color w:val="000000" w:themeColor="text1"/>
        </w:rPr>
        <w:fldChar w:fldCharType="begin" w:fldLock="1"/>
      </w:r>
      <w:r w:rsidR="00655A05" w:rsidRPr="00C21953">
        <w:rPr>
          <w:rFonts w:ascii="Times New Roman" w:hAnsi="Times New Roman" w:cs="Times New Roman"/>
          <w:color w:val="000000" w:themeColor="text1"/>
        </w:rPr>
        <w:instrText>ADDIN CSL_CITATION {"citationItems":[{"id":"ITEM-1","itemData":{"DOI":"10.1136/bjsm.2005.019034","ISBN":"1473-0480 (Electronic)\\n0306-3674 (Linking)","ISSN":"03063674","PMID":"16046351","abstract":"OBJECTIVES: There has been growing controversy regarding long term effects of repeated low severity head impacts such as when heading a football. However, there are few scientific data substantiating these concerns in terms of the biomechanical head response to impact. The present study aimed to develop a research methodology to investigate the biomechanical response of human subjects during intentional heading and identify strategies for reducing head impact severity.\\n\\nMETHODS: A controlled laboratory study was carried out with seven active football players, aged 20-23 and of average stature and weight. The subjects were fitted with photographic targets for kinematic analysis and instrumented to measure head linear/angular accelerations and neck muscle activity. Balls were delivered at two speeds (6 m/s and 8 m/s) as the subjects executed several specific forward heading manoeuvres in the standing position. Heading speeds up to 11 m/s were seen when the head closing speed was considered. One subject demonstrating averaged flexion-extension muscle activity phased with head acceleration data and upper torso kinematics was used to validate a biofidelic 50th percentile human model with a detailed head and neck. The model was exercised under ball incoming speeds of 6-7 m/s with parameter variations including torso/head alignment, neck muscle tensing, and follow through. The model output was subsequently compared with additional laboratory tests with football players (n = 3). Additional heading scenarios were investigated including follow through, non-active ball impact, and non-contact events. Subject and model head responses were evaluated with peak linear and rotational accelerations and maximum incremental head impact power.\\n\\nRESULTS: Modelling of neck muscle tensing predicted lower head accelerations and higher neck loads whereas volunteer head acceleration reductions were not consistent. Modelling of head-torso alignment predicted a modest reduction in volunteer head accelerations. Exaggerated follow through while heading reduced volunteer head accelerations modestly.\\n\\nCONCLUSION: Biomechanical methods were developed to measure head impact response. Changing the biomechanics of currently accepted heading techniques will have inconsistent benefits towards the reduction of head loading. Furthermore, mathematical modelling suggested an increased risk of neck loads with one alternative technique. No consistent recommendations can be made on the basis…","author":[{"dropping-particle":"","family":"Shewchenko","given":"N.","non-dropping-particle":"","parse-names":false,"suffix":""},{"dropping-particle":"","family":"Withnall","given":"C.","non-dropping-particle":"","parse-names":false,"suffix":""},{"dropping-particle":"","family":"Keown","given":"M.","non-dropping-particle":"","parse-names":false,"suffix":""},{"dropping-particle":"","family":"Gittens","given":"R.","non-dropping-particle":"","parse-names":false,"suffix":""},{"dropping-particle":"","family":"Dvorak","given":"J.","non-dropping-particle":"","parse-names":false,"suffix":""}],"container-title":"British Journal of Sports Medicine","id":"ITEM-1","issue":"SUPPL. 1","issued":{"date-parts":[["2005"]]},"page":"10-26","title":"Heading in football. Part 1: Development of biomechanical methods to investigate head response","type":"article-journal","volume":"39"},"uris":["http://www.mendeley.com/documents/?uuid=63230e17-9049-4fed-85b7-14427a970090"]}],"mendeley":{"formattedCitation":"[15]","plainTextFormattedCitation":"[15]","previouslyFormattedCitation":"[15]"},"properties":{"noteIndex":0},"schema":"https://github.com/citation-style-language/schema/raw/master/csl-citation.json"}</w:instrText>
      </w:r>
      <w:r w:rsidR="00A03D51" w:rsidRPr="00C21953">
        <w:rPr>
          <w:rFonts w:ascii="Times New Roman" w:hAnsi="Times New Roman" w:cs="Times New Roman"/>
          <w:color w:val="000000" w:themeColor="text1"/>
        </w:rPr>
        <w:fldChar w:fldCharType="separate"/>
      </w:r>
      <w:r w:rsidR="00655A05" w:rsidRPr="00C21953">
        <w:rPr>
          <w:rFonts w:ascii="Times New Roman" w:hAnsi="Times New Roman" w:cs="Times New Roman"/>
          <w:noProof/>
          <w:color w:val="000000" w:themeColor="text1"/>
        </w:rPr>
        <w:t>[15]</w:t>
      </w:r>
      <w:r w:rsidR="00A03D51" w:rsidRPr="00C21953">
        <w:rPr>
          <w:rFonts w:ascii="Times New Roman" w:hAnsi="Times New Roman" w:cs="Times New Roman"/>
          <w:color w:val="000000" w:themeColor="text1"/>
        </w:rPr>
        <w:fldChar w:fldCharType="end"/>
      </w:r>
      <w:r w:rsidR="00A03D51" w:rsidRPr="00C21953">
        <w:rPr>
          <w:rFonts w:ascii="Times New Roman" w:hAnsi="Times New Roman" w:cs="Times New Roman"/>
          <w:color w:val="000000" w:themeColor="text1"/>
        </w:rPr>
        <w:t>.</w:t>
      </w:r>
      <w:r w:rsidR="0098581A" w:rsidRPr="00C21953">
        <w:rPr>
          <w:rFonts w:ascii="Times New Roman" w:hAnsi="Times New Roman" w:cs="Times New Roman"/>
          <w:color w:val="000000" w:themeColor="text1"/>
        </w:rPr>
        <w:t xml:space="preserve"> These accelerations are often reported within sub-concussive research, but their relationship with sensitive measures of injury rarely examined</w:t>
      </w:r>
      <w:r w:rsidR="00C76BC5" w:rsidRPr="00C21953">
        <w:rPr>
          <w:rFonts w:ascii="Times New Roman" w:hAnsi="Times New Roman" w:cs="Times New Roman"/>
          <w:color w:val="000000" w:themeColor="text1"/>
        </w:rPr>
        <w:t xml:space="preserve">, and the validity and reliability of skin mounted accelerometers is highly questionable </w:t>
      </w:r>
      <w:r w:rsidR="00C76BC5" w:rsidRPr="00C21953">
        <w:rPr>
          <w:rFonts w:ascii="Times New Roman" w:hAnsi="Times New Roman" w:cs="Times New Roman"/>
          <w:color w:val="000000" w:themeColor="text1"/>
        </w:rPr>
        <w:fldChar w:fldCharType="begin" w:fldLock="1"/>
      </w:r>
      <w:r w:rsidR="00655A05" w:rsidRPr="00C21953">
        <w:rPr>
          <w:rFonts w:ascii="Times New Roman" w:hAnsi="Times New Roman" w:cs="Times New Roman"/>
          <w:color w:val="000000" w:themeColor="text1"/>
        </w:rPr>
        <w:instrText>ADDIN CSL_CITATION {"citationItems":[{"id":"ITEM-1","itemData":{"author":[{"dropping-particle":"","family":"Tyson","given":"A. M.","non-dropping-particle":"","parse-names":false,"suffix":""},{"dropping-particle":"","family":"Duma","given":"Stefan M.","non-dropping-particle":"","parse-names":false,"suffix":""},{"dropping-particle":"","family":"Rowson","given":"Steven","non-dropping-particle":"","parse-names":false,"suffix":""}],"container-title":"Journal of Applied Biomechanics","id":"ITEM-1","issue":"4","issued":{"date-parts":[["2018"]]},"page":"320-326","title":"Laboratory Evaluation of Low-Cost Wearable Sensors for Measuring Head Impacts in Sports","type":"article-journal","volume":"34"},"uris":["http://www.mendeley.com/documents/?uuid=63450545-38e5-4b2a-a7e4-2816336e8911"]}],"mendeley":{"formattedCitation":"[16]","plainTextFormattedCitation":"[16]","previouslyFormattedCitation":"[16]"},"properties":{"noteIndex":0},"schema":"https://github.com/citation-style-language/schema/raw/master/csl-citation.json"}</w:instrText>
      </w:r>
      <w:r w:rsidR="00C76BC5" w:rsidRPr="00C21953">
        <w:rPr>
          <w:rFonts w:ascii="Times New Roman" w:hAnsi="Times New Roman" w:cs="Times New Roman"/>
          <w:color w:val="000000" w:themeColor="text1"/>
        </w:rPr>
        <w:fldChar w:fldCharType="separate"/>
      </w:r>
      <w:r w:rsidR="00655A05" w:rsidRPr="00C21953">
        <w:rPr>
          <w:rFonts w:ascii="Times New Roman" w:hAnsi="Times New Roman" w:cs="Times New Roman"/>
          <w:noProof/>
          <w:color w:val="000000" w:themeColor="text1"/>
        </w:rPr>
        <w:t>[16]</w:t>
      </w:r>
      <w:r w:rsidR="00C76BC5" w:rsidRPr="00C21953">
        <w:rPr>
          <w:rFonts w:ascii="Times New Roman" w:hAnsi="Times New Roman" w:cs="Times New Roman"/>
          <w:color w:val="000000" w:themeColor="text1"/>
        </w:rPr>
        <w:fldChar w:fldCharType="end"/>
      </w:r>
      <w:r w:rsidR="0098581A" w:rsidRPr="00C21953">
        <w:rPr>
          <w:rFonts w:ascii="Times New Roman" w:hAnsi="Times New Roman" w:cs="Times New Roman"/>
          <w:color w:val="000000" w:themeColor="text1"/>
        </w:rPr>
        <w:t>.</w:t>
      </w:r>
      <w:r w:rsidR="00252FAB" w:rsidRPr="00C21953">
        <w:rPr>
          <w:rFonts w:ascii="Times New Roman" w:hAnsi="Times New Roman" w:cs="Times New Roman"/>
          <w:color w:val="000000" w:themeColor="text1"/>
        </w:rPr>
        <w:t xml:space="preserve"> </w:t>
      </w:r>
      <w:r w:rsidR="004E478F" w:rsidRPr="00C21953">
        <w:rPr>
          <w:rFonts w:ascii="Times New Roman" w:hAnsi="Times New Roman" w:cs="Times New Roman"/>
          <w:color w:val="000000" w:themeColor="text1"/>
        </w:rPr>
        <w:t>If numerous head impacts occur within a sport, the overall linear and angular skull accelerations can be summed to identify an overall session</w:t>
      </w:r>
      <w:r w:rsidR="002C4B0D" w:rsidRPr="00C21953">
        <w:rPr>
          <w:rFonts w:ascii="Times New Roman" w:hAnsi="Times New Roman" w:cs="Times New Roman"/>
          <w:color w:val="000000" w:themeColor="text1"/>
        </w:rPr>
        <w:t xml:space="preserve"> or overall cumulative</w:t>
      </w:r>
      <w:r w:rsidR="004E478F" w:rsidRPr="00C21953">
        <w:rPr>
          <w:rFonts w:ascii="Times New Roman" w:hAnsi="Times New Roman" w:cs="Times New Roman"/>
          <w:color w:val="000000" w:themeColor="text1"/>
        </w:rPr>
        <w:t xml:space="preserve"> impact load </w:t>
      </w:r>
      <w:r w:rsidR="004E478F" w:rsidRPr="00C21953">
        <w:rPr>
          <w:rFonts w:ascii="Times New Roman" w:hAnsi="Times New Roman" w:cs="Times New Roman"/>
          <w:color w:val="000000" w:themeColor="text1"/>
        </w:rPr>
        <w:fldChar w:fldCharType="begin" w:fldLock="1"/>
      </w:r>
      <w:r w:rsidR="00655A05" w:rsidRPr="00C21953">
        <w:rPr>
          <w:rFonts w:ascii="Times New Roman" w:hAnsi="Times New Roman" w:cs="Times New Roman"/>
          <w:color w:val="000000" w:themeColor="text1"/>
        </w:rPr>
        <w:instrText>ADDIN CSL_CITATION {"citationItems":[{"id":"ITEM-1","itemData":{"DOI":"10.1016/j.jbiomech.2015.08.003","ISBN":"0021-9290","ISSN":"18732380","PMID":"26329462","abstract":"Soccer is the source of the highest concussion rates among female athletes and is associated with neurological deficits at many levels of play. Despite its importance to our understanding of head trauma in female athletes, little is known about the number and magnitude of head impacts experienced by female soccer players. Head impacts experienced by high school and collegiate athletes were quantified using xPatch sensors (X2 Biosystems) affixed behind the right ear of each player.The average peak translational acceleration (PTA) sustained by players at the high school level was significantly lower than that of the collegiate players, but the average peak angular accelerations (PAA) were not significantly different. Given that the collegiate players took many more impacts throughout the season, their mean cumulative exposure to translational (cPTA) and angular accelerations (cPAA) were significantly higher than those of the high school players. Additional research is required to determine whether the differences in cumulative exposure are responsible for the elevated risk of concussion in collegiate soccer players or if there are additional risk factors.","author":[{"dropping-particle":"","family":"McCuen","given":"Emily","non-dropping-particle":"","parse-names":false,"suffix":""},{"dropping-particle":"","family":"Svaldi","given":"Diana","non-dropping-particle":"","parse-names":false,"suffix":""},{"dropping-particle":"","family":"Breedlove","given":"Katherine","non-dropping-particle":"","parse-names":false,"suffix":""},{"dropping-particle":"","family":"Kraz","given":"Nicole","non-dropping-particle":"","parse-names":false,"suffix":""},{"dropping-particle":"","family":"Cummiskey","given":"Brian","non-dropping-particle":"","parse-names":false,"suffix":""},{"dropping-particle":"","family":"Breedlove","given":"Evan L.","non-dropping-particle":"","parse-names":false,"suffix":""},{"dropping-particle":"","family":"Traver","given":"Jessica","non-dropping-particle":"","parse-names":false,"suffix":""},{"dropping-particle":"","family":"Desmond","given":"Katherine F.","non-dropping-particle":"","parse-names":false,"suffix":""},{"dropping-particle":"","family":"Hannemann","given":"Robert E.","non-dropping-particle":"","parse-names":false,"suffix":""},{"dropping-particle":"","family":"Zanath","given":"Erica","non-dropping-particle":"","parse-names":false,"suffix":""},{"dropping-particle":"","family":"Guerra","given":"Alexandra","non-dropping-particle":"","parse-names":false,"suffix":""},{"dropping-particle":"","family":"Leverenz","given":"Larry","non-dropping-particle":"","parse-names":false,"suffix":""},{"dropping-particle":"","family":"Talavage","given":"Thomas M.","non-dropping-particle":"","parse-names":false,"suffix":""},{"dropping-particle":"","family":"Nauman","given":"Eric A.","non-dropping-particle":"","parse-names":false,"suffix":""}],"container-title":"Journal of Biomechanics","id":"ITEM-1","issue":"13","issued":{"date-parts":[["2015"]]},"page":"3729-3732","publisher":"Elsevier","title":"Collegiate women's soccer players suffer greater cumulative head impacts than their high school counterparts","type":"article-journal","volume":"48"},"uris":["http://www.mendeley.com/documents/?uuid=b0713b51-bdad-4934-837c-bd4cddf19332"]}],"mendeley":{"formattedCitation":"[14]","plainTextFormattedCitation":"[14]","previouslyFormattedCitation":"[14]"},"properties":{"noteIndex":0},"schema":"https://github.com/citation-style-language/schema/raw/master/csl-citation.json"}</w:instrText>
      </w:r>
      <w:r w:rsidR="004E478F" w:rsidRPr="00C21953">
        <w:rPr>
          <w:rFonts w:ascii="Times New Roman" w:hAnsi="Times New Roman" w:cs="Times New Roman"/>
          <w:color w:val="000000" w:themeColor="text1"/>
        </w:rPr>
        <w:fldChar w:fldCharType="separate"/>
      </w:r>
      <w:r w:rsidR="00655A05" w:rsidRPr="00C21953">
        <w:rPr>
          <w:rFonts w:ascii="Times New Roman" w:hAnsi="Times New Roman" w:cs="Times New Roman"/>
          <w:noProof/>
          <w:color w:val="000000" w:themeColor="text1"/>
        </w:rPr>
        <w:t>[14]</w:t>
      </w:r>
      <w:r w:rsidR="004E478F" w:rsidRPr="00C21953">
        <w:rPr>
          <w:rFonts w:ascii="Times New Roman" w:hAnsi="Times New Roman" w:cs="Times New Roman"/>
          <w:color w:val="000000" w:themeColor="text1"/>
        </w:rPr>
        <w:fldChar w:fldCharType="end"/>
      </w:r>
      <w:r w:rsidR="004E478F" w:rsidRPr="00C21953">
        <w:rPr>
          <w:rFonts w:ascii="Times New Roman" w:hAnsi="Times New Roman" w:cs="Times New Roman"/>
          <w:color w:val="000000" w:themeColor="text1"/>
        </w:rPr>
        <w:t xml:space="preserve">. </w:t>
      </w:r>
      <w:r w:rsidR="0098581A" w:rsidRPr="00C21953">
        <w:rPr>
          <w:rFonts w:ascii="Times New Roman" w:hAnsi="Times New Roman" w:cs="Times New Roman"/>
          <w:color w:val="000000" w:themeColor="text1"/>
        </w:rPr>
        <w:t xml:space="preserve">Recently, </w:t>
      </w:r>
      <w:r w:rsidR="0098581A" w:rsidRPr="00C21953">
        <w:rPr>
          <w:rFonts w:ascii="Times New Roman" w:hAnsi="Times New Roman" w:cs="Times New Roman"/>
          <w:color w:val="000000" w:themeColor="text1"/>
        </w:rPr>
        <w:fldChar w:fldCharType="begin" w:fldLock="1"/>
      </w:r>
      <w:r w:rsidR="00655A05" w:rsidRPr="00C21953">
        <w:rPr>
          <w:rFonts w:ascii="Times New Roman" w:hAnsi="Times New Roman" w:cs="Times New Roman"/>
          <w:color w:val="000000" w:themeColor="text1"/>
        </w:rPr>
        <w:instrText>ADDIN CSL_CITATION {"citationItems":[{"id":"ITEM-1","itemData":{"DOI":"10.1080/02699052.2019.1565895","ISSN":"1362301X","abstract":"© 2019, © 2019 Taylor &amp; Francis Group, LLC. Introduction: Repetitive subconcussive head impacts in contact/collision sports such as in US football are believed to contribute to long-term brain changes and chronic symptoms. However, the lack of tools to measure the effects of repeated subconcussion limits our understanding of potential contributions to neuropathological alterations including cellular damage. Methods: We examined subconcussive head impacts using an accelerometer-embedded mouthguard on changes in blood levels of neurofilament light (NFL) chain in 18 Division I college football players. Plasma levels of NFL and clinical symptoms were assessed at pre-post practices. The frequency and linear and rotational head accelerations recorded via the mouthguard were examined in relation to NFL plasma changes. Results: The frequency and magnitude of head impacts associated with increased NFL levels. The greater numbers of hits and head accelerations associated with greater pre- to post-practice NFL level increases (p &lt; 0.05). Greater pre- to post-practice increases in NFL also associated with greater pre- to post-practice increases in S100β (p &lt; 0.001), but not with total tau. Years of football experience and concussion history did not associate with changes in NFL. Conclusion: Acute changes in NFL may be a clinically useful peripheral marker in tracking acute brain damage in collegiate football players, and other contact sports.","author":[{"dropping-particle":"","family":"Rubin","given":"L.H.","non-dropping-particle":"","parse-names":false,"suffix":""},{"dropping-particle":"","family":"Tierney","given":"Ryan","non-dropping-particle":"","parse-names":false,"suffix":""},{"dropping-particle":"","family":"Kawata","given":"Keisuke","non-dropping-particle":"","parse-names":false,"suffix":""},{"dropping-particle":"","family":"Wesley","given":"Leroy","non-dropping-particle":"","parse-names":false,"suffix":""},{"dropping-particle":"","family":"Lee","given":"J.H.","non-dropping-particle":"","parse-names":false,"suffix":""},{"dropping-particle":"","family":"Blennow","given":"Kaj","non-dropping-particle":"","parse-names":false,"suffix":""},{"dropping-particle":"","family":"Zetterberg","given":"Henrik","non-dropping-particle":"","parse-names":false,"suffix":""},{"dropping-particle":"","family":"Langford","given":"Dianne","non-dropping-particle":"","parse-names":false,"suffix":""}],"container-title":"Brain Injury","id":"ITEM-1","issue":"00","issued":{"date-parts":[["2019"]]},"page":"1-7","publisher":"Taylor &amp; Francis","title":"NFL blood levels are moderated by subconcussive impacts in a cohort of college football players","type":"article-journal","volume":"00"},"uris":["http://www.mendeley.com/documents/?uuid=15baa3c0-2973-48f1-965b-996ea36772ce"]}],"mendeley":{"formattedCitation":"[17]","manualFormatting":"Rubin et al. (2019)","plainTextFormattedCitation":"[17]","previouslyFormattedCitation":"[17]"},"properties":{"noteIndex":0},"schema":"https://github.com/citation-style-language/schema/raw/master/csl-citation.json"}</w:instrText>
      </w:r>
      <w:r w:rsidR="0098581A" w:rsidRPr="00C21953">
        <w:rPr>
          <w:rFonts w:ascii="Times New Roman" w:hAnsi="Times New Roman" w:cs="Times New Roman"/>
          <w:color w:val="000000" w:themeColor="text1"/>
        </w:rPr>
        <w:fldChar w:fldCharType="separate"/>
      </w:r>
      <w:r w:rsidR="0098581A" w:rsidRPr="00C21953">
        <w:rPr>
          <w:rFonts w:ascii="Times New Roman" w:hAnsi="Times New Roman" w:cs="Times New Roman"/>
          <w:noProof/>
          <w:color w:val="000000" w:themeColor="text1"/>
        </w:rPr>
        <w:t>Rubin et al. (2019)</w:t>
      </w:r>
      <w:r w:rsidR="0098581A" w:rsidRPr="00C21953">
        <w:rPr>
          <w:rFonts w:ascii="Times New Roman" w:hAnsi="Times New Roman" w:cs="Times New Roman"/>
          <w:color w:val="000000" w:themeColor="text1"/>
        </w:rPr>
        <w:fldChar w:fldCharType="end"/>
      </w:r>
      <w:r w:rsidR="0098581A" w:rsidRPr="00C21953">
        <w:rPr>
          <w:rFonts w:ascii="Times New Roman" w:hAnsi="Times New Roman" w:cs="Times New Roman"/>
          <w:color w:val="000000" w:themeColor="text1"/>
        </w:rPr>
        <w:t xml:space="preserve"> showed that greater pre-to-post training changes in plasma NF-L were associated with greater number of </w:t>
      </w:r>
      <w:r w:rsidR="00595380" w:rsidRPr="00C21953">
        <w:rPr>
          <w:rFonts w:ascii="Times New Roman" w:hAnsi="Times New Roman" w:cs="Times New Roman"/>
          <w:color w:val="000000" w:themeColor="text1"/>
        </w:rPr>
        <w:t>hits sustained within American football players</w:t>
      </w:r>
      <w:r w:rsidR="00F50DDB" w:rsidRPr="00C21953">
        <w:rPr>
          <w:rFonts w:ascii="Times New Roman" w:hAnsi="Times New Roman" w:cs="Times New Roman"/>
          <w:color w:val="000000" w:themeColor="text1"/>
        </w:rPr>
        <w:t xml:space="preserve"> </w:t>
      </w:r>
      <w:r w:rsidR="002C4B0D" w:rsidRPr="00C21953">
        <w:rPr>
          <w:rFonts w:ascii="Times New Roman" w:hAnsi="Times New Roman" w:cs="Times New Roman"/>
          <w:color w:val="000000" w:themeColor="text1"/>
        </w:rPr>
        <w:t xml:space="preserve">(32 vs 4 hits for high vs low </w:t>
      </w:r>
      <w:r w:rsidR="008C494B" w:rsidRPr="00C21953">
        <w:rPr>
          <w:rFonts w:ascii="Times New Roman" w:hAnsi="Times New Roman" w:cs="Times New Roman"/>
          <w:color w:val="000000" w:themeColor="text1"/>
        </w:rPr>
        <w:t xml:space="preserve">impact group </w:t>
      </w:r>
      <w:r w:rsidR="002C4B0D" w:rsidRPr="00C21953">
        <w:rPr>
          <w:rFonts w:ascii="Times New Roman" w:hAnsi="Times New Roman" w:cs="Times New Roman"/>
          <w:color w:val="000000" w:themeColor="text1"/>
        </w:rPr>
        <w:t xml:space="preserve">respectively) </w:t>
      </w:r>
      <w:r w:rsidR="0098581A" w:rsidRPr="00C21953">
        <w:rPr>
          <w:rFonts w:ascii="Times New Roman" w:hAnsi="Times New Roman" w:cs="Times New Roman"/>
          <w:color w:val="000000" w:themeColor="text1"/>
        </w:rPr>
        <w:t>and greater magnitude</w:t>
      </w:r>
      <w:r w:rsidR="002C4B0D" w:rsidRPr="00C21953">
        <w:rPr>
          <w:rFonts w:ascii="Times New Roman" w:hAnsi="Times New Roman" w:cs="Times New Roman"/>
          <w:color w:val="000000" w:themeColor="text1"/>
        </w:rPr>
        <w:t xml:space="preserve"> (summed linear acceleration 899 vs 70g and summed angular acceleration 55,457 vs 5514 rads/s</w:t>
      </w:r>
      <w:r w:rsidR="002C4B0D" w:rsidRPr="00C21953">
        <w:rPr>
          <w:rFonts w:ascii="Times New Roman" w:hAnsi="Times New Roman" w:cs="Times New Roman"/>
          <w:color w:val="000000" w:themeColor="text1"/>
          <w:vertAlign w:val="superscript"/>
        </w:rPr>
        <w:t>-2</w:t>
      </w:r>
      <w:r w:rsidR="002C4B0D" w:rsidRPr="00C21953">
        <w:rPr>
          <w:rFonts w:ascii="Times New Roman" w:hAnsi="Times New Roman" w:cs="Times New Roman"/>
          <w:color w:val="000000" w:themeColor="text1"/>
        </w:rPr>
        <w:t xml:space="preserve"> for high vs low </w:t>
      </w:r>
      <w:r w:rsidR="008C494B" w:rsidRPr="00C21953">
        <w:rPr>
          <w:rFonts w:ascii="Times New Roman" w:hAnsi="Times New Roman" w:cs="Times New Roman"/>
          <w:color w:val="000000" w:themeColor="text1"/>
        </w:rPr>
        <w:t xml:space="preserve">impact </w:t>
      </w:r>
      <w:r w:rsidR="008C494B" w:rsidRPr="00C21953">
        <w:rPr>
          <w:rFonts w:ascii="Times New Roman" w:hAnsi="Times New Roman" w:cs="Times New Roman"/>
          <w:color w:val="000000" w:themeColor="text1"/>
        </w:rPr>
        <w:lastRenderedPageBreak/>
        <w:t xml:space="preserve">group </w:t>
      </w:r>
      <w:r w:rsidR="002C4B0D" w:rsidRPr="00C21953">
        <w:rPr>
          <w:rFonts w:ascii="Times New Roman" w:hAnsi="Times New Roman" w:cs="Times New Roman"/>
          <w:color w:val="000000" w:themeColor="text1"/>
        </w:rPr>
        <w:t>respectively)</w:t>
      </w:r>
      <w:r w:rsidR="0098581A" w:rsidRPr="00C21953">
        <w:rPr>
          <w:rFonts w:ascii="Times New Roman" w:hAnsi="Times New Roman" w:cs="Times New Roman"/>
          <w:color w:val="000000" w:themeColor="text1"/>
        </w:rPr>
        <w:t xml:space="preserve">. </w:t>
      </w:r>
      <w:r w:rsidR="00933FE1" w:rsidRPr="00C21953">
        <w:rPr>
          <w:rFonts w:ascii="Times New Roman" w:hAnsi="Times New Roman" w:cs="Times New Roman"/>
          <w:color w:val="000000" w:themeColor="text1"/>
        </w:rPr>
        <w:t xml:space="preserve">Such an approach could prove useful in understanding the </w:t>
      </w:r>
      <w:r w:rsidR="001953A5" w:rsidRPr="00C21953">
        <w:rPr>
          <w:rFonts w:ascii="Times New Roman" w:hAnsi="Times New Roman" w:cs="Times New Roman"/>
          <w:color w:val="000000" w:themeColor="text1"/>
        </w:rPr>
        <w:t>relationship between football heading impact biomechanics and changes in measures of brain injury</w:t>
      </w:r>
      <w:r w:rsidR="00873974" w:rsidRPr="00C21953">
        <w:rPr>
          <w:rFonts w:ascii="Times New Roman" w:hAnsi="Times New Roman" w:cs="Times New Roman"/>
          <w:color w:val="000000" w:themeColor="text1"/>
        </w:rPr>
        <w:t>.</w:t>
      </w:r>
      <w:r w:rsidR="00252FAB" w:rsidRPr="00C21953">
        <w:rPr>
          <w:rFonts w:ascii="Times New Roman" w:hAnsi="Times New Roman" w:cs="Times New Roman"/>
          <w:color w:val="000000" w:themeColor="text1"/>
        </w:rPr>
        <w:t xml:space="preserve"> Quantification of </w:t>
      </w:r>
      <w:r w:rsidR="0098581A" w:rsidRPr="00C21953">
        <w:rPr>
          <w:rFonts w:ascii="Times New Roman" w:hAnsi="Times New Roman" w:cs="Times New Roman"/>
          <w:color w:val="000000" w:themeColor="text1"/>
        </w:rPr>
        <w:t>summed linear and summed angular accelerations</w:t>
      </w:r>
      <w:r w:rsidR="00252FAB" w:rsidRPr="00C21953">
        <w:rPr>
          <w:rFonts w:ascii="Times New Roman" w:hAnsi="Times New Roman" w:cs="Times New Roman"/>
          <w:color w:val="000000" w:themeColor="text1"/>
        </w:rPr>
        <w:t xml:space="preserve"> could also control, or at least </w:t>
      </w:r>
      <w:r w:rsidR="0098581A" w:rsidRPr="00C21953">
        <w:rPr>
          <w:rFonts w:ascii="Times New Roman" w:hAnsi="Times New Roman" w:cs="Times New Roman"/>
          <w:color w:val="000000" w:themeColor="text1"/>
        </w:rPr>
        <w:t>mediate</w:t>
      </w:r>
      <w:r w:rsidR="00252FAB" w:rsidRPr="00C21953">
        <w:rPr>
          <w:rFonts w:ascii="Times New Roman" w:hAnsi="Times New Roman" w:cs="Times New Roman"/>
          <w:color w:val="000000" w:themeColor="text1"/>
        </w:rPr>
        <w:t xml:space="preserve">, the effect inter-individual technique differences have on impact biomechanics. </w:t>
      </w:r>
    </w:p>
    <w:p w14:paraId="05E188A7" w14:textId="77777777" w:rsidR="0090121F" w:rsidRPr="00C21953" w:rsidRDefault="0090121F" w:rsidP="005C07BF">
      <w:pPr>
        <w:spacing w:line="480" w:lineRule="auto"/>
        <w:jc w:val="both"/>
        <w:rPr>
          <w:rFonts w:ascii="Times New Roman" w:hAnsi="Times New Roman" w:cs="Times New Roman"/>
          <w:color w:val="000000" w:themeColor="text1"/>
        </w:rPr>
      </w:pPr>
    </w:p>
    <w:p w14:paraId="3844127C" w14:textId="739253EA" w:rsidR="00873974" w:rsidRPr="00C21953" w:rsidRDefault="003661BD"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T</w:t>
      </w:r>
      <w:r w:rsidR="00873974" w:rsidRPr="00C21953">
        <w:rPr>
          <w:rFonts w:ascii="Times New Roman" w:hAnsi="Times New Roman" w:cs="Times New Roman"/>
          <w:color w:val="000000" w:themeColor="text1"/>
        </w:rPr>
        <w:t xml:space="preserve">he aims of the current </w:t>
      </w:r>
      <w:r w:rsidRPr="00C21953">
        <w:rPr>
          <w:rFonts w:ascii="Times New Roman" w:hAnsi="Times New Roman" w:cs="Times New Roman"/>
          <w:color w:val="000000" w:themeColor="text1"/>
        </w:rPr>
        <w:t xml:space="preserve">study </w:t>
      </w:r>
      <w:r w:rsidR="00873974" w:rsidRPr="00C21953">
        <w:rPr>
          <w:rFonts w:ascii="Times New Roman" w:hAnsi="Times New Roman" w:cs="Times New Roman"/>
          <w:color w:val="000000" w:themeColor="text1"/>
        </w:rPr>
        <w:t xml:space="preserve">were to assess how </w:t>
      </w:r>
      <w:r w:rsidR="00287108" w:rsidRPr="00C21953">
        <w:rPr>
          <w:rFonts w:ascii="Times New Roman" w:hAnsi="Times New Roman" w:cs="Times New Roman"/>
          <w:color w:val="000000" w:themeColor="text1"/>
        </w:rPr>
        <w:t xml:space="preserve">the </w:t>
      </w:r>
      <w:r w:rsidR="00873974" w:rsidRPr="00C21953">
        <w:rPr>
          <w:rFonts w:ascii="Times New Roman" w:hAnsi="Times New Roman" w:cs="Times New Roman"/>
          <w:color w:val="000000" w:themeColor="text1"/>
        </w:rPr>
        <w:t>number of headers</w:t>
      </w:r>
      <w:r w:rsidR="00571848" w:rsidRPr="00C21953">
        <w:rPr>
          <w:rFonts w:ascii="Times New Roman" w:hAnsi="Times New Roman" w:cs="Times New Roman"/>
          <w:color w:val="000000" w:themeColor="text1"/>
        </w:rPr>
        <w:t>, fed at a ball velocity emulative of training scenarios,</w:t>
      </w:r>
      <w:r w:rsidR="00873974" w:rsidRPr="00C21953">
        <w:rPr>
          <w:rFonts w:ascii="Times New Roman" w:hAnsi="Times New Roman" w:cs="Times New Roman"/>
          <w:color w:val="000000" w:themeColor="text1"/>
        </w:rPr>
        <w:t xml:space="preserve"> completed in a single session affected serum NF-L levels</w:t>
      </w:r>
      <w:r w:rsidR="001252FE" w:rsidRPr="00C21953">
        <w:rPr>
          <w:rFonts w:ascii="Times New Roman" w:hAnsi="Times New Roman" w:cs="Times New Roman"/>
          <w:color w:val="000000" w:themeColor="text1"/>
        </w:rPr>
        <w:t xml:space="preserve"> over time</w:t>
      </w:r>
      <w:r w:rsidR="00873974" w:rsidRPr="00C21953">
        <w:rPr>
          <w:rFonts w:ascii="Times New Roman" w:hAnsi="Times New Roman" w:cs="Times New Roman"/>
          <w:color w:val="000000" w:themeColor="text1"/>
        </w:rPr>
        <w:t xml:space="preserve">. </w:t>
      </w:r>
      <w:r w:rsidRPr="00C21953">
        <w:rPr>
          <w:rFonts w:ascii="Times New Roman" w:hAnsi="Times New Roman" w:cs="Times New Roman"/>
          <w:color w:val="000000" w:themeColor="text1"/>
        </w:rPr>
        <w:t>Secondly, we</w:t>
      </w:r>
      <w:r w:rsidR="00873974" w:rsidRPr="00C21953">
        <w:rPr>
          <w:rFonts w:ascii="Times New Roman" w:hAnsi="Times New Roman" w:cs="Times New Roman"/>
          <w:color w:val="000000" w:themeColor="text1"/>
        </w:rPr>
        <w:t xml:space="preserve"> assess</w:t>
      </w:r>
      <w:r w:rsidRPr="00C21953">
        <w:rPr>
          <w:rFonts w:ascii="Times New Roman" w:hAnsi="Times New Roman" w:cs="Times New Roman"/>
          <w:color w:val="000000" w:themeColor="text1"/>
        </w:rPr>
        <w:t>ed</w:t>
      </w:r>
      <w:r w:rsidR="00873974" w:rsidRPr="00C21953">
        <w:rPr>
          <w:rFonts w:ascii="Times New Roman" w:hAnsi="Times New Roman" w:cs="Times New Roman"/>
          <w:color w:val="000000" w:themeColor="text1"/>
        </w:rPr>
        <w:t xml:space="preserve"> the relationship between </w:t>
      </w:r>
      <w:r w:rsidR="0098581A" w:rsidRPr="00C21953">
        <w:rPr>
          <w:rFonts w:ascii="Times New Roman" w:hAnsi="Times New Roman" w:cs="Times New Roman"/>
          <w:color w:val="000000" w:themeColor="text1"/>
        </w:rPr>
        <w:t>summed linear or angular accelerations</w:t>
      </w:r>
      <w:r w:rsidR="00873974" w:rsidRPr="00C21953">
        <w:rPr>
          <w:rFonts w:ascii="Times New Roman" w:hAnsi="Times New Roman" w:cs="Times New Roman"/>
          <w:color w:val="000000" w:themeColor="text1"/>
        </w:rPr>
        <w:t xml:space="preserve"> experienced through heading and change in serum NF-L.</w:t>
      </w:r>
      <w:r w:rsidR="00A614FF" w:rsidRPr="00C21953">
        <w:rPr>
          <w:rFonts w:ascii="Times New Roman" w:hAnsi="Times New Roman" w:cs="Times New Roman"/>
          <w:color w:val="000000" w:themeColor="text1"/>
        </w:rPr>
        <w:t xml:space="preserve"> </w:t>
      </w:r>
      <w:r w:rsidR="001252FE" w:rsidRPr="00C21953">
        <w:rPr>
          <w:rFonts w:ascii="Times New Roman" w:hAnsi="Times New Roman" w:cs="Times New Roman"/>
          <w:color w:val="000000" w:themeColor="text1"/>
        </w:rPr>
        <w:t>It was hypothesized that heading would increase NF-L over time</w:t>
      </w:r>
      <w:r w:rsidR="00BA1756" w:rsidRPr="00C21953">
        <w:rPr>
          <w:rFonts w:ascii="Times New Roman" w:hAnsi="Times New Roman" w:cs="Times New Roman"/>
          <w:color w:val="000000" w:themeColor="text1"/>
        </w:rPr>
        <w:t xml:space="preserve"> </w:t>
      </w:r>
      <w:r w:rsidR="001252FE" w:rsidRPr="00C21953">
        <w:rPr>
          <w:rFonts w:ascii="Times New Roman" w:hAnsi="Times New Roman" w:cs="Times New Roman"/>
          <w:color w:val="000000" w:themeColor="text1"/>
        </w:rPr>
        <w:t xml:space="preserve">and would be increased to a greater degree with more headers. </w:t>
      </w:r>
      <w:r w:rsidR="00571848" w:rsidRPr="00C21953">
        <w:rPr>
          <w:rFonts w:ascii="Times New Roman" w:hAnsi="Times New Roman" w:cs="Times New Roman"/>
          <w:color w:val="000000" w:themeColor="text1"/>
        </w:rPr>
        <w:t>It was also hypothesized that</w:t>
      </w:r>
      <w:r w:rsidR="001252FE" w:rsidRPr="00C21953">
        <w:rPr>
          <w:rFonts w:ascii="Times New Roman" w:hAnsi="Times New Roman" w:cs="Times New Roman"/>
          <w:color w:val="000000" w:themeColor="text1"/>
        </w:rPr>
        <w:t xml:space="preserve"> those with greater summed session linear and summed session angular head accelerations would see greater increases in NF-L.</w:t>
      </w:r>
    </w:p>
    <w:p w14:paraId="2685F225" w14:textId="77777777" w:rsidR="00805DB9" w:rsidRPr="00C21953" w:rsidRDefault="00805DB9" w:rsidP="005C07BF">
      <w:pPr>
        <w:spacing w:line="480" w:lineRule="auto"/>
        <w:jc w:val="both"/>
        <w:rPr>
          <w:rFonts w:ascii="Times New Roman" w:hAnsi="Times New Roman" w:cs="Times New Roman"/>
          <w:color w:val="000000" w:themeColor="text1"/>
        </w:rPr>
      </w:pPr>
    </w:p>
    <w:p w14:paraId="7BA739C6" w14:textId="55312E14" w:rsidR="0090121F" w:rsidRPr="00C21953" w:rsidRDefault="0004591E" w:rsidP="005C07BF">
      <w:pPr>
        <w:spacing w:line="480" w:lineRule="auto"/>
        <w:jc w:val="both"/>
        <w:rPr>
          <w:rFonts w:ascii="Times New Roman" w:hAnsi="Times New Roman" w:cs="Times New Roman"/>
          <w:b/>
          <w:color w:val="000000" w:themeColor="text1"/>
        </w:rPr>
      </w:pPr>
      <w:r w:rsidRPr="00C21953">
        <w:rPr>
          <w:rFonts w:ascii="Times New Roman" w:hAnsi="Times New Roman" w:cs="Times New Roman"/>
          <w:b/>
          <w:color w:val="000000" w:themeColor="text1"/>
        </w:rPr>
        <w:t>METHODS</w:t>
      </w:r>
    </w:p>
    <w:p w14:paraId="596053F2" w14:textId="529BD6E7" w:rsidR="0090121F" w:rsidRPr="00C21953" w:rsidRDefault="0090121F" w:rsidP="005C07BF">
      <w:pPr>
        <w:spacing w:line="480" w:lineRule="auto"/>
        <w:jc w:val="both"/>
        <w:rPr>
          <w:rFonts w:ascii="Times New Roman" w:hAnsi="Times New Roman" w:cs="Times New Roman"/>
          <w:b/>
          <w:iCs/>
          <w:color w:val="000000" w:themeColor="text1"/>
        </w:rPr>
      </w:pPr>
      <w:r w:rsidRPr="00C21953">
        <w:rPr>
          <w:rFonts w:ascii="Times New Roman" w:hAnsi="Times New Roman" w:cs="Times New Roman"/>
          <w:b/>
          <w:iCs/>
          <w:color w:val="000000" w:themeColor="text1"/>
        </w:rPr>
        <w:t>Population and Procedure</w:t>
      </w:r>
    </w:p>
    <w:p w14:paraId="5F813DDC" w14:textId="7F30B238" w:rsidR="00143FE1" w:rsidRPr="00C21953" w:rsidRDefault="00B1258F"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The study followed a randomized control trial design, with 44 male participants (age = 23.7 ± 4.8 years; height = 179.9 ± 6.5 cm; mass = 82.4 ± 13.1 kg)</w:t>
      </w:r>
      <w:r w:rsidR="00143FE1" w:rsidRPr="00C21953">
        <w:rPr>
          <w:rFonts w:ascii="Times New Roman" w:hAnsi="Times New Roman" w:cs="Times New Roman"/>
          <w:color w:val="000000" w:themeColor="text1"/>
        </w:rPr>
        <w:t xml:space="preserve"> with no history of head injury within the last year</w:t>
      </w:r>
      <w:r w:rsidR="00EF375D" w:rsidRPr="00C21953">
        <w:rPr>
          <w:rFonts w:ascii="Times New Roman" w:hAnsi="Times New Roman" w:cs="Times New Roman"/>
          <w:color w:val="000000" w:themeColor="text1"/>
        </w:rPr>
        <w:t xml:space="preserve"> and recreational experience of heading</w:t>
      </w:r>
      <w:r w:rsidR="00143FE1" w:rsidRPr="00C21953">
        <w:rPr>
          <w:rFonts w:ascii="Times New Roman" w:hAnsi="Times New Roman" w:cs="Times New Roman"/>
          <w:color w:val="000000" w:themeColor="text1"/>
        </w:rPr>
        <w:t xml:space="preserve"> </w:t>
      </w:r>
      <w:r w:rsidRPr="00C21953">
        <w:rPr>
          <w:rFonts w:ascii="Times New Roman" w:hAnsi="Times New Roman" w:cs="Times New Roman"/>
          <w:color w:val="000000" w:themeColor="text1"/>
        </w:rPr>
        <w:t>randomly assigned to either a control group (C</w:t>
      </w:r>
      <w:r w:rsidR="00E2540B" w:rsidRPr="00C21953">
        <w:rPr>
          <w:rFonts w:ascii="Times New Roman" w:hAnsi="Times New Roman" w:cs="Times New Roman"/>
          <w:color w:val="000000" w:themeColor="text1"/>
        </w:rPr>
        <w:t>ontrol</w:t>
      </w:r>
      <w:r w:rsidR="00143FE1" w:rsidRPr="00C21953">
        <w:rPr>
          <w:rFonts w:ascii="Times New Roman" w:hAnsi="Times New Roman" w:cs="Times New Roman"/>
          <w:color w:val="000000" w:themeColor="text1"/>
        </w:rPr>
        <w:t xml:space="preserve">; </w:t>
      </w:r>
      <w:r w:rsidR="00143FE1" w:rsidRPr="00C21953">
        <w:rPr>
          <w:rFonts w:ascii="Times New Roman" w:hAnsi="Times New Roman" w:cs="Times New Roman"/>
          <w:i/>
          <w:iCs/>
          <w:color w:val="000000" w:themeColor="text1"/>
        </w:rPr>
        <w:t>n</w:t>
      </w:r>
      <w:r w:rsidR="00143FE1" w:rsidRPr="00C21953">
        <w:rPr>
          <w:rFonts w:ascii="Times New Roman" w:hAnsi="Times New Roman" w:cs="Times New Roman"/>
          <w:color w:val="000000" w:themeColor="text1"/>
        </w:rPr>
        <w:t xml:space="preserve"> = 8</w:t>
      </w:r>
      <w:r w:rsidRPr="00C21953">
        <w:rPr>
          <w:rFonts w:ascii="Times New Roman" w:hAnsi="Times New Roman" w:cs="Times New Roman"/>
          <w:color w:val="000000" w:themeColor="text1"/>
        </w:rPr>
        <w:t>), a 10 header group (10H</w:t>
      </w:r>
      <w:r w:rsidR="00143FE1" w:rsidRPr="00C21953">
        <w:rPr>
          <w:rFonts w:ascii="Times New Roman" w:hAnsi="Times New Roman" w:cs="Times New Roman"/>
          <w:color w:val="000000" w:themeColor="text1"/>
        </w:rPr>
        <w:t xml:space="preserve">; </w:t>
      </w:r>
      <w:r w:rsidR="00143FE1" w:rsidRPr="00C21953">
        <w:rPr>
          <w:rFonts w:ascii="Times New Roman" w:hAnsi="Times New Roman" w:cs="Times New Roman"/>
          <w:i/>
          <w:iCs/>
          <w:color w:val="000000" w:themeColor="text1"/>
        </w:rPr>
        <w:t>n</w:t>
      </w:r>
      <w:r w:rsidR="00143FE1" w:rsidRPr="00C21953">
        <w:rPr>
          <w:rFonts w:ascii="Times New Roman" w:hAnsi="Times New Roman" w:cs="Times New Roman"/>
          <w:color w:val="000000" w:themeColor="text1"/>
        </w:rPr>
        <w:t xml:space="preserve"> = 12</w:t>
      </w:r>
      <w:r w:rsidRPr="00C21953">
        <w:rPr>
          <w:rFonts w:ascii="Times New Roman" w:hAnsi="Times New Roman" w:cs="Times New Roman"/>
          <w:color w:val="000000" w:themeColor="text1"/>
        </w:rPr>
        <w:t>), a 20 header group (20H</w:t>
      </w:r>
      <w:r w:rsidR="00143FE1" w:rsidRPr="00C21953">
        <w:rPr>
          <w:rFonts w:ascii="Times New Roman" w:hAnsi="Times New Roman" w:cs="Times New Roman"/>
          <w:color w:val="000000" w:themeColor="text1"/>
        </w:rPr>
        <w:t xml:space="preserve">; </w:t>
      </w:r>
      <w:r w:rsidR="00143FE1" w:rsidRPr="00C21953">
        <w:rPr>
          <w:rFonts w:ascii="Times New Roman" w:hAnsi="Times New Roman" w:cs="Times New Roman"/>
          <w:i/>
          <w:iCs/>
          <w:color w:val="000000" w:themeColor="text1"/>
        </w:rPr>
        <w:t>n</w:t>
      </w:r>
      <w:r w:rsidR="00143FE1" w:rsidRPr="00C21953">
        <w:rPr>
          <w:rFonts w:ascii="Times New Roman" w:hAnsi="Times New Roman" w:cs="Times New Roman"/>
          <w:color w:val="000000" w:themeColor="text1"/>
        </w:rPr>
        <w:t xml:space="preserve"> = 12</w:t>
      </w:r>
      <w:r w:rsidRPr="00C21953">
        <w:rPr>
          <w:rFonts w:ascii="Times New Roman" w:hAnsi="Times New Roman" w:cs="Times New Roman"/>
          <w:color w:val="000000" w:themeColor="text1"/>
        </w:rPr>
        <w:t>) or 40 header group (40H</w:t>
      </w:r>
      <w:r w:rsidR="00143FE1" w:rsidRPr="00C21953">
        <w:rPr>
          <w:rFonts w:ascii="Times New Roman" w:hAnsi="Times New Roman" w:cs="Times New Roman"/>
          <w:color w:val="000000" w:themeColor="text1"/>
        </w:rPr>
        <w:t xml:space="preserve">; </w:t>
      </w:r>
      <w:r w:rsidR="00143FE1" w:rsidRPr="00C21953">
        <w:rPr>
          <w:rFonts w:ascii="Times New Roman" w:hAnsi="Times New Roman" w:cs="Times New Roman"/>
          <w:i/>
          <w:iCs/>
          <w:color w:val="000000" w:themeColor="text1"/>
        </w:rPr>
        <w:t>n</w:t>
      </w:r>
      <w:r w:rsidR="00143FE1" w:rsidRPr="00C21953">
        <w:rPr>
          <w:rFonts w:ascii="Times New Roman" w:hAnsi="Times New Roman" w:cs="Times New Roman"/>
          <w:color w:val="000000" w:themeColor="text1"/>
        </w:rPr>
        <w:t xml:space="preserve"> = 12</w:t>
      </w:r>
      <w:r w:rsidRPr="00C21953">
        <w:rPr>
          <w:rFonts w:ascii="Times New Roman" w:hAnsi="Times New Roman" w:cs="Times New Roman"/>
          <w:color w:val="000000" w:themeColor="text1"/>
        </w:rPr>
        <w:t xml:space="preserve">). </w:t>
      </w:r>
      <w:r w:rsidR="0014411F" w:rsidRPr="00C21953">
        <w:rPr>
          <w:rFonts w:ascii="Times New Roman" w:hAnsi="Times New Roman" w:cs="Times New Roman"/>
          <w:color w:val="000000" w:themeColor="text1"/>
        </w:rPr>
        <w:t xml:space="preserve">Based on an </w:t>
      </w:r>
      <w:r w:rsidR="0014411F" w:rsidRPr="00C21953">
        <w:rPr>
          <w:rFonts w:ascii="Times New Roman" w:hAnsi="Times New Roman" w:cs="Times New Roman"/>
          <w:i/>
          <w:iCs/>
          <w:color w:val="000000" w:themeColor="text1"/>
        </w:rPr>
        <w:t xml:space="preserve">a priori </w:t>
      </w:r>
      <w:r w:rsidR="0014411F" w:rsidRPr="00C21953">
        <w:rPr>
          <w:rFonts w:ascii="Times New Roman" w:hAnsi="Times New Roman" w:cs="Times New Roman"/>
          <w:color w:val="000000" w:themeColor="text1"/>
        </w:rPr>
        <w:t xml:space="preserve">sample size analysis, 36 or higher participants were required to achieve a medium effect size, assuming correlation among repeated measures of 0.5, at an alpha of 0.05 and power of 80%. A greater number of participants were included to offset potential attrition. </w:t>
      </w:r>
      <w:r w:rsidR="00295CC1" w:rsidRPr="00C21953">
        <w:rPr>
          <w:rFonts w:ascii="Times New Roman" w:hAnsi="Times New Roman" w:cs="Times New Roman"/>
          <w:color w:val="000000" w:themeColor="text1"/>
        </w:rPr>
        <w:t xml:space="preserve">Participants </w:t>
      </w:r>
      <w:r w:rsidR="00720657" w:rsidRPr="00C21953">
        <w:rPr>
          <w:rFonts w:ascii="Times New Roman" w:hAnsi="Times New Roman" w:cs="Times New Roman"/>
          <w:color w:val="000000" w:themeColor="text1"/>
        </w:rPr>
        <w:t>supplied written informed consent</w:t>
      </w:r>
      <w:r w:rsidR="00295CC1" w:rsidRPr="00C21953">
        <w:rPr>
          <w:rFonts w:ascii="Times New Roman" w:hAnsi="Times New Roman" w:cs="Times New Roman"/>
          <w:color w:val="000000" w:themeColor="text1"/>
        </w:rPr>
        <w:t xml:space="preserve">. </w:t>
      </w:r>
      <w:r w:rsidR="00A530E8" w:rsidRPr="00C21953">
        <w:rPr>
          <w:rFonts w:ascii="Times New Roman" w:hAnsi="Times New Roman" w:cs="Times New Roman"/>
          <w:color w:val="000000" w:themeColor="text1"/>
        </w:rPr>
        <w:t>All participants were required to not partake in activities involving head impacts over the course of the study</w:t>
      </w:r>
      <w:r w:rsidR="00EF375D" w:rsidRPr="00C21953">
        <w:rPr>
          <w:rFonts w:ascii="Times New Roman" w:hAnsi="Times New Roman" w:cs="Times New Roman"/>
          <w:color w:val="000000" w:themeColor="text1"/>
        </w:rPr>
        <w:t xml:space="preserve">, and to not have completed activities involving head impacts for the two weeks prior to baseline </w:t>
      </w:r>
      <w:r w:rsidR="00EF375D" w:rsidRPr="00C21953">
        <w:rPr>
          <w:rFonts w:ascii="Times New Roman" w:hAnsi="Times New Roman" w:cs="Times New Roman"/>
          <w:color w:val="000000" w:themeColor="text1"/>
        </w:rPr>
        <w:lastRenderedPageBreak/>
        <w:t xml:space="preserve">testing, as biomarker levels have previously been shown to not be elevated 10 days after a heading session </w:t>
      </w:r>
      <w:r w:rsidR="00EF375D" w:rsidRPr="00C21953">
        <w:rPr>
          <w:rFonts w:ascii="Times New Roman" w:hAnsi="Times New Roman" w:cs="Times New Roman"/>
          <w:color w:val="000000" w:themeColor="text1"/>
        </w:rPr>
        <w:fldChar w:fldCharType="begin" w:fldLock="1"/>
      </w:r>
      <w:r w:rsidR="00152B6D" w:rsidRPr="00C21953">
        <w:rPr>
          <w:rFonts w:ascii="Times New Roman" w:hAnsi="Times New Roman" w:cs="Times New Roman"/>
          <w:color w:val="000000" w:themeColor="text1"/>
        </w:rPr>
        <w:instrText>ADDIN CSL_CITATION {"citationItems":[{"id":"ITEM-1","itemData":{"DOI":"10.1136/bjsm.2007.037143","ISBN":"0306-3674","ISSN":"03063674","PMID":"17496068","abstract":"BACKGROUND: The possible injurious effect to the brain of heading in soccer is a matter of discussion.\\n\\nOBJECTIVE: To determine whether standardised headings in soccer are associated with increased levels of biochemical markers for neuronal injury in cerebrospinal fluid (CSF) and serum.\\n\\nMETHODS: 23 male amateur soccer players took part in a heading training session involving heading a ball kicked from a distance of 30 m at least 10 m forward. Ten players performed 10 and 13 players performed 20 approved headings. The players underwent lumbar puncture and serum sampling 7-10 days after the headings. The study also included 10 healthy male non-athletic control subjects. CSF was analysed for neurofilament light protein, total tau, glial fibrillary acidic protein, S-100B and albumin concentrations. Serum was analysed for S-100B and albumin.\\n\\nRESULTS: None of the biomarker levels were abnormal and there were no significant differences between any of the three groups, except for a slightly increased CSF S-100B concentration in controls compared with headers. Biomarker levels did not correlate with the number of headings performed.\\n\\nCONCLUSION: Repeated low-severity head impacts due to heading in soccer are not associated with any neurochemical signs of injury to the brain.","author":[{"dropping-particle":"","family":"Zetterberg","given":"Henrik","non-dropping-particle":"","parse-names":false,"suffix":""},{"dropping-particle":"","family":"Jonsson","given":"Michael","non-dropping-particle":"","parse-names":false,"suffix":""},{"dropping-particle":"","family":"Rasulzada","given":"Abdullah","non-dropping-particle":"","parse-names":false,"suffix":""},{"dropping-particle":"","family":"Popa","given":"Cornel","non-dropping-particle":"","parse-names":false,"suffix":""},{"dropping-particle":"","family":"Styrud","given":"Ewa","non-dropping-particle":"","parse-names":false,"suffix":""},{"dropping-particle":"","family":"Hietala","given":"Max Albert","non-dropping-particle":"","parse-names":false,"suffix":""},{"dropping-particle":"","family":"Rosengren","given":"Lars","non-dropping-particle":"","parse-names":false,"suffix":""},{"dropping-particle":"","family":"Wallin","given":"Anders","non-dropping-particle":"","parse-names":false,"suffix":""},{"dropping-particle":"","family":"Blennow","given":"Kaj","non-dropping-particle":"","parse-names":false,"suffix":""}],"container-title":"British Journal of Sports Medicine","id":"ITEM-1","issue":"9","issued":{"date-parts":[["2007"]]},"page":"574-577","title":"No neurochemical evidence for brain injury caused by heading in soccer","type":"article-journal","volume":"41"},"uris":["http://www.mendeley.com/documents/?uuid=28cf2e95-aae5-4eb4-b00e-9b041724ad3e"]}],"mendeley":{"formattedCitation":"[9]","plainTextFormattedCitation":"[9]","previouslyFormattedCitation":"[9]"},"properties":{"noteIndex":0},"schema":"https://github.com/citation-style-language/schema/raw/master/csl-citation.json"}</w:instrText>
      </w:r>
      <w:r w:rsidR="00EF375D" w:rsidRPr="00C21953">
        <w:rPr>
          <w:rFonts w:ascii="Times New Roman" w:hAnsi="Times New Roman" w:cs="Times New Roman"/>
          <w:color w:val="000000" w:themeColor="text1"/>
        </w:rPr>
        <w:fldChar w:fldCharType="separate"/>
      </w:r>
      <w:r w:rsidR="00EF375D" w:rsidRPr="00C21953">
        <w:rPr>
          <w:rFonts w:ascii="Times New Roman" w:hAnsi="Times New Roman" w:cs="Times New Roman"/>
          <w:noProof/>
          <w:color w:val="000000" w:themeColor="text1"/>
        </w:rPr>
        <w:t>[9]</w:t>
      </w:r>
      <w:r w:rsidR="00EF375D" w:rsidRPr="00C21953">
        <w:rPr>
          <w:rFonts w:ascii="Times New Roman" w:hAnsi="Times New Roman" w:cs="Times New Roman"/>
          <w:color w:val="000000" w:themeColor="text1"/>
        </w:rPr>
        <w:fldChar w:fldCharType="end"/>
      </w:r>
      <w:r w:rsidR="00761D2F" w:rsidRPr="00C21953">
        <w:rPr>
          <w:rFonts w:ascii="Times New Roman" w:hAnsi="Times New Roman" w:cs="Times New Roman"/>
          <w:color w:val="000000" w:themeColor="text1"/>
        </w:rPr>
        <w:t>.</w:t>
      </w:r>
      <w:r w:rsidR="00761D2F" w:rsidRPr="00C21953">
        <w:rPr>
          <w:rFonts w:ascii="Times New Roman" w:hAnsi="Times New Roman" w:cs="Times New Roman"/>
          <w:i/>
          <w:iCs/>
          <w:color w:val="000000" w:themeColor="text1"/>
        </w:rPr>
        <w:t xml:space="preserve"> </w:t>
      </w:r>
      <w:r w:rsidR="00143FE1" w:rsidRPr="00C21953">
        <w:rPr>
          <w:rFonts w:ascii="Times New Roman" w:hAnsi="Times New Roman" w:cs="Times New Roman"/>
          <w:color w:val="000000" w:themeColor="text1"/>
        </w:rPr>
        <w:t xml:space="preserve">Participants attended a preliminary hour-long session, followed by three follow up sessions. In the primary session, baseline </w:t>
      </w:r>
      <w:r w:rsidR="00EC20B5" w:rsidRPr="00C21953">
        <w:rPr>
          <w:rFonts w:ascii="Times New Roman" w:hAnsi="Times New Roman" w:cs="Times New Roman"/>
          <w:color w:val="000000" w:themeColor="text1"/>
        </w:rPr>
        <w:t xml:space="preserve">venous </w:t>
      </w:r>
      <w:r w:rsidR="00143FE1" w:rsidRPr="00C21953">
        <w:rPr>
          <w:rFonts w:ascii="Times New Roman" w:hAnsi="Times New Roman" w:cs="Times New Roman"/>
          <w:color w:val="000000" w:themeColor="text1"/>
        </w:rPr>
        <w:t xml:space="preserve">blood samples were taken, followed by the heading protocol. Blood samples were then taken six hours </w:t>
      </w:r>
      <w:r w:rsidR="00F50DDB" w:rsidRPr="00C21953">
        <w:rPr>
          <w:rFonts w:ascii="Times New Roman" w:hAnsi="Times New Roman" w:cs="Times New Roman"/>
          <w:color w:val="000000" w:themeColor="text1"/>
        </w:rPr>
        <w:t xml:space="preserve">after </w:t>
      </w:r>
      <w:r w:rsidR="00143FE1" w:rsidRPr="00C21953">
        <w:rPr>
          <w:rFonts w:ascii="Times New Roman" w:hAnsi="Times New Roman" w:cs="Times New Roman"/>
          <w:color w:val="000000" w:themeColor="text1"/>
        </w:rPr>
        <w:t xml:space="preserve">heading, 24 hours’ </w:t>
      </w:r>
      <w:r w:rsidR="00F50DDB" w:rsidRPr="00C21953">
        <w:rPr>
          <w:rFonts w:ascii="Times New Roman" w:hAnsi="Times New Roman" w:cs="Times New Roman"/>
          <w:color w:val="000000" w:themeColor="text1"/>
        </w:rPr>
        <w:t xml:space="preserve">after </w:t>
      </w:r>
      <w:r w:rsidR="00143FE1" w:rsidRPr="00C21953">
        <w:rPr>
          <w:rFonts w:ascii="Times New Roman" w:hAnsi="Times New Roman" w:cs="Times New Roman"/>
          <w:color w:val="000000" w:themeColor="text1"/>
        </w:rPr>
        <w:t xml:space="preserve">heading and seven days’ </w:t>
      </w:r>
      <w:r w:rsidR="00595380" w:rsidRPr="00C21953">
        <w:rPr>
          <w:rFonts w:ascii="Times New Roman" w:hAnsi="Times New Roman" w:cs="Times New Roman"/>
          <w:color w:val="000000" w:themeColor="text1"/>
        </w:rPr>
        <w:t xml:space="preserve">after </w:t>
      </w:r>
      <w:r w:rsidR="00143FE1" w:rsidRPr="00C21953">
        <w:rPr>
          <w:rFonts w:ascii="Times New Roman" w:hAnsi="Times New Roman" w:cs="Times New Roman"/>
          <w:color w:val="000000" w:themeColor="text1"/>
        </w:rPr>
        <w:t xml:space="preserve">heading. </w:t>
      </w:r>
      <w:r w:rsidR="00FB3B4E" w:rsidRPr="00C21953">
        <w:rPr>
          <w:rFonts w:ascii="Times New Roman" w:hAnsi="Times New Roman" w:cs="Times New Roman"/>
          <w:color w:val="000000" w:themeColor="text1"/>
        </w:rPr>
        <w:t>The control group did not partake in the heading protocol, and instead returned six hours following their baseline blood sample.</w:t>
      </w:r>
    </w:p>
    <w:p w14:paraId="7C2EFDAE" w14:textId="77777777" w:rsidR="00143FE1" w:rsidRPr="00C21953" w:rsidRDefault="00143FE1" w:rsidP="005C07BF">
      <w:pPr>
        <w:spacing w:line="480" w:lineRule="auto"/>
        <w:jc w:val="both"/>
        <w:rPr>
          <w:rFonts w:ascii="Times New Roman" w:hAnsi="Times New Roman" w:cs="Times New Roman"/>
          <w:color w:val="000000" w:themeColor="text1"/>
        </w:rPr>
      </w:pPr>
    </w:p>
    <w:p w14:paraId="31C6F778" w14:textId="2C433728" w:rsidR="00143FE1" w:rsidRPr="00C21953" w:rsidRDefault="00143FE1"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 xml:space="preserve">The heading protocol consisted of participants completing 10, 20 or 40 headers fed from a researcher standing on a balcony 4 meters above and 4.7 meters in front of the participant. </w:t>
      </w:r>
      <w:r w:rsidR="00EF375D" w:rsidRPr="00C21953">
        <w:rPr>
          <w:rFonts w:ascii="Times New Roman" w:hAnsi="Times New Roman" w:cs="Times New Roman"/>
          <w:color w:val="000000" w:themeColor="text1"/>
        </w:rPr>
        <w:t xml:space="preserve">Heading doses were chosen in line with previous research </w:t>
      </w:r>
      <w:r w:rsidR="00EF375D" w:rsidRPr="00C21953">
        <w:rPr>
          <w:rFonts w:ascii="Times New Roman" w:hAnsi="Times New Roman" w:cs="Times New Roman"/>
          <w:color w:val="000000" w:themeColor="text1"/>
        </w:rPr>
        <w:fldChar w:fldCharType="begin" w:fldLock="1"/>
      </w:r>
      <w:r w:rsidR="00EF375D" w:rsidRPr="00C21953">
        <w:rPr>
          <w:rFonts w:ascii="Times New Roman" w:hAnsi="Times New Roman" w:cs="Times New Roman"/>
          <w:color w:val="000000" w:themeColor="text1"/>
        </w:rPr>
        <w:instrText>ADDIN CSL_CITATION {"citationItems":[{"id":"ITEM-1","itemData":{"DOI":"10.1136/bmjsem-2018-000433","ISBN":"2055-7647","ISSN":"20557647","PMID":"30233810","abstract":"Objectives To determine the effect of heading a soccer ball on serum neurofilament light (NF-L) protein, plasma tau protein and symptom metrics including total number of symptoms reported and symptom severity scores on the Standardized Concussion Assessment Tool- 3rd edition (SCAT3). Methods Eleven male collegiate soccer players were recruited to take part in three experimental conditions including heading, sham and control conditions. Participants were required to perform 40 headers in 20 min in the heading condition, and control 40 soccer balls directed at them with their hands, chest or thigh in the sham condition. No ball contact was made during the control condition. Blood sampling and SCAT3 symptom assessments were completed prior to and 1 hour following conditions. A subset of participants returned 3 weeks following the heading condition for blood sampling. Results NF-L was elevated at 1 hour (p=0.004) and 1 month (p=0.04) following the heading condition, and at 1 hour (p=0.02) following the control condition. Tau levels remained unchanged following all conditions. The total number of symptoms (TS) and symptom severity (SS) scores from the SCAT3 were both elevated following the heading condition (p=0.01 and p=0.03, respectively). Both TS and SS decreased following sham (p=0.04 and p=0.04) and control conditions (p=0.04 and p=0.04). Conclusion An acute bout of soccer heading is associated with increased NF-L concentrations at 1 hour and 1 month following the session and can lead to symptoms commonly reported following sport-related concussion.","author":[{"dropping-particle":"","family":"Wallace","given":"Colin","non-dropping-particle":"","parse-names":false,"suffix":""},{"dropping-particle":"","family":"Smirl","given":"Jonathan D","non-dropping-particle":"","parse-names":false,"suffix":""},{"dropping-particle":"","family":"Zetterberg","given":"Henrik","non-dropping-particle":"","parse-names":false,"suffix":""},{"dropping-particle":"","family":"Blennow","given":"Kaj","non-dropping-particle":"","parse-names":false,"suffix":""},{"dropping-particle":"","family":"Bryk","given":"Kelsey","non-dropping-particle":"","parse-names":false,"suffix":""},{"dropping-particle":"","family":"Burma","given":"Joel","non-dropping-particle":"","parse-names":false,"suffix":""},{"dropping-particle":"","family":"Dierijck","given":"Jill","non-dropping-particle":"","parse-names":false,"suffix":""},{"dropping-particle":"","family":"Wright","given":"Alexander David","non-dropping-particle":"","parse-names":false,"suffix":""},{"dropping-particle":"","family":"Donkelaar","given":"Paul","non-dropping-particle":"Van","parse-names":false,"suffix":""}],"container-title":"BMJ Open Sport and Exercise Medicine","id":"ITEM-1","issue":"1","issued":{"date-parts":[["2018"]]},"page":"1-5","title":"Heading in soccer increases serum neurofilament light protein and SCAT3 symptom metrics","type":"article-journal","volume":"4"},"uris":["http://www.mendeley.com/documents/?uuid=71bfea6c-9a23-41df-81ad-97e79b67e0a9"]},{"id":"ITEM-2","itemData":{"DOI":"10.1089/neu.2018.5836","ISBN":"1557-9042","ISSN":"0897-7151","PMID":"30019617","abstract":"Abstract The purpose of the study was to examine an association of repetitive subconcussive head impacts with changes in plasma neurofilament light (NF-L) levels following 10 bouts of controlled soccer heading. In this randomized control trial, 37 healthy adult soccer players were randomly assigned into either a heading (n = 19) or kicking-control group (n = 18). The heading group executed 10 headers with soccer balls projected at a velocity of 25 mph over 10 min. Plasma samples were obtained at pre-heading baseline, 0 h, 2 h, and 24 h post-heading. The kicking-control group followed the same protocol with 10 kicks. Plasma NF-L was measured using ultrasensitive single-molecule array technology. Data from 34 subjects were eligible for analysis (heading n = 18 and kicking n = 16). Ten subconcussive head impacts induced a gradual increase in plasma NF-L expression for the heading group (β = 0.0297, standard error [SE] = 0.01, p = 0.0049), whereas there was no significant time effect for the kicking-control g...","author":[{"dropping-particle":"","family":"Wirsching","given":"Angela","non-dropping-particle":"","parse-names":false,"suffix":""},{"dropping-particle":"","family":"Chen","given":"Zhongxue","non-dropping-particle":"","parse-names":false,"suffix":""},{"dropping-particle":"","family":"Bevilacqua","given":"Zachary W","non-dropping-particle":"","parse-names":false,"suffix":""},{"dropping-particle":"","family":"Huibregtse","given":"Megan E.","non-dropping-particle":"","parse-names":false,"suffix":""},{"dropping-particle":"","family":"Kawata","given":"Keisuke","non-dropping-particle":"","parse-names":false,"suffix":""}],"container-title":"Journal of Neurotrauma","id":"ITEM-2","issued":{"date-parts":[["2018"]]},"title":"Association of Acute Increase in Plasma Neurofilament Light with Repetitive Subconcussive Head Impacts: A Pilot Randomized Control Trial","type":"article-journal"},"uris":["http://www.mendeley.com/documents/?uuid=b8232adb-6887-4159-8f1e-42aaba25ac23"]},{"id":"ITEM-3","itemData":{"DOI":"10.1136/bjsm.2007.037143","ISBN":"0306-3674","ISSN":"03063674","PMID":"17496068","abstract":"BACKGROUND: The possible injurious effect to the brain of heading in soccer is a matter of discussion.\\n\\nOBJECTIVE: To determine whether standardised headings in soccer are associated with increased levels of biochemical markers for neuronal injury in cerebrospinal fluid (CSF) and serum.\\n\\nMETHODS: 23 male amateur soccer players took part in a heading training session involving heading a ball kicked from a distance of 30 m at least 10 m forward. Ten players performed 10 and 13 players performed 20 approved headings. The players underwent lumbar puncture and serum sampling 7-10 days after the headings. The study also included 10 healthy male non-athletic control subjects. CSF was analysed for neurofilament light protein, total tau, glial fibrillary acidic protein, S-100B and albumin concentrations. Serum was analysed for S-100B and albumin.\\n\\nRESULTS: None of the biomarker levels were abnormal and there were no significant differences between any of the three groups, except for a slightly increased CSF S-100B concentration in controls compared with headers. Biomarker levels did not correlate with the number of headings performed.\\n\\nCONCLUSION: Repeated low-severity head impacts due to heading in soccer are not associated with any neurochemical signs of injury to the brain.","author":[{"dropping-particle":"","family":"Zetterberg","given":"Henrik","non-dropping-particle":"","parse-names":false,"suffix":""},{"dropping-particle":"","family":"Jonsson","given":"Michael","non-dropping-particle":"","parse-names":false,"suffix":""},{"dropping-particle":"","family":"Rasulzada","given":"Abdullah","non-dropping-particle":"","parse-names":false,"suffix":""},{"dropping-particle":"","family":"Popa","given":"Cornel","non-dropping-particle":"","parse-names":false,"suffix":""},{"dropping-particle":"","family":"Styrud","given":"Ewa","non-dropping-particle":"","parse-names":false,"suffix":""},{"dropping-particle":"","family":"Hietala","given":"Max Albert","non-dropping-particle":"","parse-names":false,"suffix":""},{"dropping-particle":"","family":"Rosengren","given":"Lars","non-dropping-particle":"","parse-names":false,"suffix":""},{"dropping-particle":"","family":"Wallin","given":"Anders","non-dropping-particle":"","parse-names":false,"suffix":""},{"dropping-particle":"","family":"Blennow","given":"Kaj","non-dropping-particle":"","parse-names":false,"suffix":""}],"container-title":"British Journal of Sports Medicine","id":"ITEM-3","issue":"9","issued":{"date-parts":[["2007"]]},"page":"574-577","title":"No neurochemical evidence for brain injury caused by heading in soccer","type":"article-journal","volume":"41"},"uris":["http://www.mendeley.com/documents/?uuid=28cf2e95-aae5-4eb4-b00e-9b041724ad3e"]}],"mendeley":{"formattedCitation":"[9,13,18]","manualFormatting":"[9,13,12]","plainTextFormattedCitation":"[9,13,18]","previouslyFormattedCitation":"[9,13,18]"},"properties":{"noteIndex":0},"schema":"https://github.com/citation-style-language/schema/raw/master/csl-citation.json"}</w:instrText>
      </w:r>
      <w:r w:rsidR="00EF375D" w:rsidRPr="00C21953">
        <w:rPr>
          <w:rFonts w:ascii="Times New Roman" w:hAnsi="Times New Roman" w:cs="Times New Roman"/>
          <w:color w:val="000000" w:themeColor="text1"/>
        </w:rPr>
        <w:fldChar w:fldCharType="separate"/>
      </w:r>
      <w:r w:rsidR="00EF375D" w:rsidRPr="00C21953">
        <w:rPr>
          <w:rFonts w:ascii="Times New Roman" w:hAnsi="Times New Roman" w:cs="Times New Roman"/>
          <w:noProof/>
          <w:color w:val="000000" w:themeColor="text1"/>
        </w:rPr>
        <w:t>[9,13,12]</w:t>
      </w:r>
      <w:r w:rsidR="00EF375D" w:rsidRPr="00C21953">
        <w:rPr>
          <w:rFonts w:ascii="Times New Roman" w:hAnsi="Times New Roman" w:cs="Times New Roman"/>
          <w:color w:val="000000" w:themeColor="text1"/>
        </w:rPr>
        <w:fldChar w:fldCharType="end"/>
      </w:r>
      <w:r w:rsidR="00EF375D" w:rsidRPr="00C21953">
        <w:rPr>
          <w:rFonts w:ascii="Times New Roman" w:hAnsi="Times New Roman" w:cs="Times New Roman"/>
          <w:color w:val="000000" w:themeColor="text1"/>
        </w:rPr>
        <w:t xml:space="preserve">. </w:t>
      </w:r>
      <w:r w:rsidRPr="00C21953">
        <w:rPr>
          <w:rFonts w:ascii="Times New Roman" w:hAnsi="Times New Roman" w:cs="Times New Roman"/>
          <w:color w:val="000000" w:themeColor="text1"/>
        </w:rPr>
        <w:t xml:space="preserve">A size 5 football inflated to 12 psi was dropped from a standardized height and position towards the participant, who was instructed simply to direct the ball to a 1m x 1m square taped to a crash mat 4.7 meters in front of the participant. </w:t>
      </w:r>
      <w:r w:rsidR="00CF3A6D" w:rsidRPr="00C21953">
        <w:rPr>
          <w:rFonts w:ascii="Times New Roman" w:hAnsi="Times New Roman" w:cs="Times New Roman"/>
          <w:color w:val="000000" w:themeColor="text1"/>
        </w:rPr>
        <w:t xml:space="preserve">The height of drop </w:t>
      </w:r>
      <w:r w:rsidR="002C4B0D" w:rsidRPr="00C21953">
        <w:rPr>
          <w:rFonts w:ascii="Times New Roman" w:hAnsi="Times New Roman" w:cs="Times New Roman"/>
          <w:color w:val="000000" w:themeColor="text1"/>
        </w:rPr>
        <w:t xml:space="preserve">elicited a </w:t>
      </w:r>
      <w:r w:rsidR="00CF3A6D" w:rsidRPr="00C21953">
        <w:rPr>
          <w:rFonts w:ascii="Times New Roman" w:hAnsi="Times New Roman" w:cs="Times New Roman"/>
          <w:color w:val="000000" w:themeColor="text1"/>
        </w:rPr>
        <w:t>ball velocity</w:t>
      </w:r>
      <w:r w:rsidR="002C4B0D" w:rsidRPr="00C21953">
        <w:rPr>
          <w:rFonts w:ascii="Times New Roman" w:hAnsi="Times New Roman" w:cs="Times New Roman"/>
          <w:color w:val="000000" w:themeColor="text1"/>
        </w:rPr>
        <w:t xml:space="preserve"> of</w:t>
      </w:r>
      <w:r w:rsidR="00CF3A6D" w:rsidRPr="00C21953">
        <w:rPr>
          <w:rFonts w:ascii="Times New Roman" w:hAnsi="Times New Roman" w:cs="Times New Roman"/>
          <w:color w:val="000000" w:themeColor="text1"/>
        </w:rPr>
        <w:t xml:space="preserve"> </w:t>
      </w:r>
      <w:r w:rsidR="002561EF" w:rsidRPr="00C21953">
        <w:rPr>
          <w:rFonts w:ascii="Times New Roman" w:hAnsi="Times New Roman" w:cs="Times New Roman"/>
          <w:color w:val="000000" w:themeColor="text1"/>
        </w:rPr>
        <w:t>8</w:t>
      </w:r>
      <w:r w:rsidR="00AA7DC7" w:rsidRPr="00C21953">
        <w:rPr>
          <w:rFonts w:ascii="Times New Roman" w:hAnsi="Times New Roman" w:cs="Times New Roman"/>
          <w:color w:val="000000" w:themeColor="text1"/>
        </w:rPr>
        <w:t xml:space="preserve"> ±</w:t>
      </w:r>
      <w:r w:rsidR="00235141" w:rsidRPr="00C21953">
        <w:rPr>
          <w:rFonts w:ascii="Times New Roman" w:hAnsi="Times New Roman" w:cs="Times New Roman"/>
          <w:color w:val="000000" w:themeColor="text1"/>
        </w:rPr>
        <w:t xml:space="preserve"> </w:t>
      </w:r>
      <w:r w:rsidR="00AA7DC7" w:rsidRPr="00C21953">
        <w:rPr>
          <w:rFonts w:ascii="Times New Roman" w:hAnsi="Times New Roman" w:cs="Times New Roman"/>
          <w:color w:val="000000" w:themeColor="text1"/>
        </w:rPr>
        <w:t>0 .1 m.s</w:t>
      </w:r>
      <w:r w:rsidR="00AA7DC7" w:rsidRPr="00C21953">
        <w:rPr>
          <w:rFonts w:ascii="Times New Roman" w:hAnsi="Times New Roman" w:cs="Times New Roman"/>
          <w:color w:val="000000" w:themeColor="text1"/>
          <w:vertAlign w:val="superscript"/>
        </w:rPr>
        <w:t>-1</w:t>
      </w:r>
      <w:r w:rsidR="00311810" w:rsidRPr="00C21953">
        <w:rPr>
          <w:rFonts w:ascii="Times New Roman" w:hAnsi="Times New Roman" w:cs="Times New Roman"/>
          <w:color w:val="000000" w:themeColor="text1"/>
        </w:rPr>
        <w:t xml:space="preserve">. </w:t>
      </w:r>
      <w:r w:rsidRPr="00C21953">
        <w:rPr>
          <w:rFonts w:ascii="Times New Roman" w:hAnsi="Times New Roman" w:cs="Times New Roman"/>
          <w:color w:val="000000" w:themeColor="text1"/>
        </w:rPr>
        <w:t>No instructions were given regarding how forcefully to head the ball. There was a</w:t>
      </w:r>
      <w:r w:rsidR="002C4B0D" w:rsidRPr="00C21953">
        <w:rPr>
          <w:rFonts w:ascii="Times New Roman" w:hAnsi="Times New Roman" w:cs="Times New Roman"/>
          <w:color w:val="000000" w:themeColor="text1"/>
        </w:rPr>
        <w:t>t least a</w:t>
      </w:r>
      <w:r w:rsidRPr="00C21953">
        <w:rPr>
          <w:rFonts w:ascii="Times New Roman" w:hAnsi="Times New Roman" w:cs="Times New Roman"/>
          <w:color w:val="000000" w:themeColor="text1"/>
        </w:rPr>
        <w:t xml:space="preserve"> 30 second break between headers.</w:t>
      </w:r>
      <w:r w:rsidR="00D11F2A" w:rsidRPr="00C21953">
        <w:rPr>
          <w:rFonts w:ascii="Times New Roman" w:hAnsi="Times New Roman" w:cs="Times New Roman"/>
          <w:color w:val="000000" w:themeColor="text1"/>
        </w:rPr>
        <w:t xml:space="preserve"> </w:t>
      </w:r>
    </w:p>
    <w:p w14:paraId="391088CA" w14:textId="77777777" w:rsidR="00143FE1" w:rsidRPr="00C21953" w:rsidRDefault="00143FE1" w:rsidP="005C07BF">
      <w:pPr>
        <w:spacing w:line="480" w:lineRule="auto"/>
        <w:jc w:val="both"/>
        <w:rPr>
          <w:rFonts w:ascii="Times New Roman" w:hAnsi="Times New Roman" w:cs="Times New Roman"/>
          <w:color w:val="000000" w:themeColor="text1"/>
        </w:rPr>
      </w:pPr>
    </w:p>
    <w:p w14:paraId="4A5C9130" w14:textId="77777777" w:rsidR="00761D2F" w:rsidRPr="00C21953" w:rsidRDefault="00761D2F" w:rsidP="005C07BF">
      <w:pPr>
        <w:spacing w:line="480" w:lineRule="auto"/>
        <w:jc w:val="both"/>
        <w:rPr>
          <w:rFonts w:ascii="Times New Roman" w:hAnsi="Times New Roman" w:cs="Times New Roman"/>
          <w:b/>
          <w:color w:val="000000" w:themeColor="text1"/>
        </w:rPr>
      </w:pPr>
      <w:r w:rsidRPr="00C21953">
        <w:rPr>
          <w:rFonts w:ascii="Times New Roman" w:hAnsi="Times New Roman" w:cs="Times New Roman"/>
          <w:b/>
          <w:color w:val="000000" w:themeColor="text1"/>
        </w:rPr>
        <w:t>Blood Sampling Procedures and Analysis</w:t>
      </w:r>
    </w:p>
    <w:p w14:paraId="5C3AB62D" w14:textId="52C3FB38" w:rsidR="00761D2F" w:rsidRPr="00C21953" w:rsidRDefault="00761D2F" w:rsidP="005C07BF">
      <w:pPr>
        <w:spacing w:line="480" w:lineRule="auto"/>
        <w:jc w:val="both"/>
        <w:rPr>
          <w:rStyle w:val="Emphasis"/>
          <w:rFonts w:ascii="Times New Roman" w:eastAsia="Times New Roman" w:hAnsi="Times New Roman" w:cs="Times New Roman"/>
          <w:bCs/>
          <w:i w:val="0"/>
          <w:iCs w:val="0"/>
          <w:color w:val="000000" w:themeColor="text1"/>
          <w:shd w:val="clear" w:color="auto" w:fill="FFFFFF"/>
        </w:rPr>
      </w:pPr>
      <w:r w:rsidRPr="00C21953">
        <w:rPr>
          <w:rFonts w:ascii="Times New Roman" w:hAnsi="Times New Roman" w:cs="Times New Roman"/>
          <w:color w:val="000000" w:themeColor="text1"/>
        </w:rPr>
        <w:t xml:space="preserve">Blood samples were collected </w:t>
      </w:r>
      <w:r w:rsidR="00235141" w:rsidRPr="00C21953">
        <w:rPr>
          <w:rFonts w:ascii="Times New Roman" w:hAnsi="Times New Roman" w:cs="Times New Roman"/>
          <w:color w:val="000000" w:themeColor="text1"/>
        </w:rPr>
        <w:t xml:space="preserve">form an antecubital vein </w:t>
      </w:r>
      <w:r w:rsidRPr="00C21953">
        <w:rPr>
          <w:rFonts w:ascii="Times New Roman" w:hAnsi="Times New Roman" w:cs="Times New Roman"/>
          <w:color w:val="000000" w:themeColor="text1"/>
        </w:rPr>
        <w:t>via venepuncture into 10</w:t>
      </w:r>
      <w:r w:rsidR="00F50DDB" w:rsidRPr="00C21953">
        <w:rPr>
          <w:rFonts w:ascii="Times New Roman" w:hAnsi="Times New Roman" w:cs="Times New Roman"/>
          <w:color w:val="000000" w:themeColor="text1"/>
        </w:rPr>
        <w:t xml:space="preserve"> </w:t>
      </w:r>
      <w:r w:rsidRPr="00C21953">
        <w:rPr>
          <w:rFonts w:ascii="Times New Roman" w:hAnsi="Times New Roman" w:cs="Times New Roman"/>
          <w:color w:val="000000" w:themeColor="text1"/>
        </w:rPr>
        <w:t>m</w:t>
      </w:r>
      <w:r w:rsidR="00F50DDB" w:rsidRPr="00C21953">
        <w:rPr>
          <w:rFonts w:ascii="Times New Roman" w:hAnsi="Times New Roman" w:cs="Times New Roman"/>
          <w:color w:val="000000" w:themeColor="text1"/>
        </w:rPr>
        <w:t xml:space="preserve">L </w:t>
      </w:r>
      <w:r w:rsidRPr="00C21953">
        <w:rPr>
          <w:rFonts w:ascii="Times New Roman" w:hAnsi="Times New Roman" w:cs="Times New Roman"/>
          <w:color w:val="000000" w:themeColor="text1"/>
        </w:rPr>
        <w:t>Serum tube (</w:t>
      </w:r>
      <w:proofErr w:type="spellStart"/>
      <w:r w:rsidRPr="00C21953">
        <w:rPr>
          <w:rFonts w:ascii="Times New Roman" w:hAnsi="Times New Roman" w:cs="Times New Roman"/>
          <w:color w:val="000000" w:themeColor="text1"/>
        </w:rPr>
        <w:t>Sarstedt</w:t>
      </w:r>
      <w:proofErr w:type="spellEnd"/>
      <w:r w:rsidRPr="00C21953">
        <w:rPr>
          <w:rFonts w:ascii="Times New Roman" w:hAnsi="Times New Roman" w:cs="Times New Roman"/>
          <w:color w:val="000000" w:themeColor="text1"/>
        </w:rPr>
        <w:t xml:space="preserve">, </w:t>
      </w:r>
      <w:proofErr w:type="spellStart"/>
      <w:r w:rsidRPr="00C21953">
        <w:rPr>
          <w:rFonts w:ascii="Times New Roman" w:hAnsi="Times New Roman" w:cs="Times New Roman"/>
          <w:color w:val="000000" w:themeColor="text1"/>
        </w:rPr>
        <w:t>Nümbrecht</w:t>
      </w:r>
      <w:proofErr w:type="spellEnd"/>
      <w:r w:rsidRPr="00C21953">
        <w:rPr>
          <w:rFonts w:ascii="Times New Roman" w:hAnsi="Times New Roman" w:cs="Times New Roman"/>
          <w:color w:val="000000" w:themeColor="text1"/>
        </w:rPr>
        <w:t>, Germany)</w:t>
      </w:r>
      <w:r w:rsidR="002A2078" w:rsidRPr="00C21953">
        <w:rPr>
          <w:rFonts w:ascii="Times New Roman" w:hAnsi="Times New Roman" w:cs="Times New Roman"/>
          <w:color w:val="000000" w:themeColor="text1"/>
        </w:rPr>
        <w:t xml:space="preserve"> following 20 minutes of supine rest</w:t>
      </w:r>
      <w:r w:rsidRPr="00C21953">
        <w:rPr>
          <w:rFonts w:ascii="Times New Roman" w:hAnsi="Times New Roman" w:cs="Times New Roman"/>
          <w:color w:val="000000" w:themeColor="text1"/>
        </w:rPr>
        <w:t>. Samples were left at room temperature for 30 minutes to coagulate, before being centrifuged at 1500g for 15 minutes. Once separated, serum was aliquoted and stored at -80</w:t>
      </w:r>
      <w:r w:rsidR="00F50DDB" w:rsidRPr="00C21953">
        <w:rPr>
          <w:rFonts w:ascii="Times New Roman" w:hAnsi="Times New Roman" w:cs="Times New Roman"/>
          <w:color w:val="000000" w:themeColor="text1"/>
        </w:rPr>
        <w:t xml:space="preserve"> </w:t>
      </w:r>
      <w:r w:rsidRPr="00C21953">
        <w:rPr>
          <w:rStyle w:val="Emphasis"/>
          <w:rFonts w:ascii="Times New Roman" w:eastAsia="Times New Roman" w:hAnsi="Times New Roman" w:cs="Times New Roman"/>
          <w:b/>
          <w:bCs/>
          <w:color w:val="000000" w:themeColor="text1"/>
          <w:shd w:val="clear" w:color="auto" w:fill="FFFFFF"/>
        </w:rPr>
        <w:t>°</w:t>
      </w:r>
      <w:r w:rsidRPr="00C21953">
        <w:rPr>
          <w:rStyle w:val="Emphasis"/>
          <w:rFonts w:ascii="Times New Roman" w:eastAsia="Times New Roman" w:hAnsi="Times New Roman" w:cs="Times New Roman"/>
          <w:bCs/>
          <w:color w:val="000000" w:themeColor="text1"/>
          <w:shd w:val="clear" w:color="auto" w:fill="FFFFFF"/>
        </w:rPr>
        <w:t xml:space="preserve">C. </w:t>
      </w:r>
      <w:r w:rsidRPr="00C21953">
        <w:rPr>
          <w:rStyle w:val="Emphasis"/>
          <w:rFonts w:ascii="Times New Roman" w:eastAsia="Times New Roman" w:hAnsi="Times New Roman" w:cs="Times New Roman"/>
          <w:bCs/>
          <w:i w:val="0"/>
          <w:iCs w:val="0"/>
          <w:color w:val="000000" w:themeColor="text1"/>
          <w:shd w:val="clear" w:color="auto" w:fill="FFFFFF"/>
        </w:rPr>
        <w:t xml:space="preserve">Serum NF-L was measured by </w:t>
      </w:r>
      <w:r w:rsidR="009F1135" w:rsidRPr="00C21953">
        <w:rPr>
          <w:rStyle w:val="Emphasis"/>
          <w:rFonts w:ascii="Times New Roman" w:eastAsia="Times New Roman" w:hAnsi="Times New Roman" w:cs="Times New Roman"/>
          <w:bCs/>
          <w:i w:val="0"/>
          <w:iCs w:val="0"/>
          <w:color w:val="000000" w:themeColor="text1"/>
          <w:shd w:val="clear" w:color="auto" w:fill="FFFFFF"/>
        </w:rPr>
        <w:t>S</w:t>
      </w:r>
      <w:r w:rsidRPr="00C21953">
        <w:rPr>
          <w:rStyle w:val="Emphasis"/>
          <w:rFonts w:ascii="Times New Roman" w:eastAsia="Times New Roman" w:hAnsi="Times New Roman" w:cs="Times New Roman"/>
          <w:bCs/>
          <w:i w:val="0"/>
          <w:iCs w:val="0"/>
          <w:color w:val="000000" w:themeColor="text1"/>
          <w:shd w:val="clear" w:color="auto" w:fill="FFFFFF"/>
        </w:rPr>
        <w:t>ingle molecul</w:t>
      </w:r>
      <w:r w:rsidR="001F7C7A" w:rsidRPr="00C21953">
        <w:rPr>
          <w:rStyle w:val="Emphasis"/>
          <w:rFonts w:ascii="Times New Roman" w:eastAsia="Times New Roman" w:hAnsi="Times New Roman" w:cs="Times New Roman"/>
          <w:bCs/>
          <w:i w:val="0"/>
          <w:iCs w:val="0"/>
          <w:color w:val="000000" w:themeColor="text1"/>
          <w:shd w:val="clear" w:color="auto" w:fill="FFFFFF"/>
        </w:rPr>
        <w:t>e</w:t>
      </w:r>
      <w:r w:rsidRPr="00C21953">
        <w:rPr>
          <w:rStyle w:val="Emphasis"/>
          <w:rFonts w:ascii="Times New Roman" w:eastAsia="Times New Roman" w:hAnsi="Times New Roman" w:cs="Times New Roman"/>
          <w:bCs/>
          <w:i w:val="0"/>
          <w:iCs w:val="0"/>
          <w:color w:val="000000" w:themeColor="text1"/>
          <w:shd w:val="clear" w:color="auto" w:fill="FFFFFF"/>
        </w:rPr>
        <w:t xml:space="preserve"> array (</w:t>
      </w:r>
      <w:proofErr w:type="spellStart"/>
      <w:r w:rsidR="009F1135" w:rsidRPr="00C21953">
        <w:rPr>
          <w:rStyle w:val="Emphasis"/>
          <w:rFonts w:ascii="Times New Roman" w:eastAsia="Times New Roman" w:hAnsi="Times New Roman" w:cs="Times New Roman"/>
          <w:bCs/>
          <w:i w:val="0"/>
          <w:iCs w:val="0"/>
          <w:color w:val="000000" w:themeColor="text1"/>
          <w:shd w:val="clear" w:color="auto" w:fill="FFFFFF"/>
        </w:rPr>
        <w:t>Simoa</w:t>
      </w:r>
      <w:proofErr w:type="spellEnd"/>
      <w:r w:rsidRPr="00C21953">
        <w:rPr>
          <w:rStyle w:val="Emphasis"/>
          <w:rFonts w:ascii="Times New Roman" w:eastAsia="Times New Roman" w:hAnsi="Times New Roman" w:cs="Times New Roman"/>
          <w:bCs/>
          <w:i w:val="0"/>
          <w:iCs w:val="0"/>
          <w:color w:val="000000" w:themeColor="text1"/>
          <w:shd w:val="clear" w:color="auto" w:fill="FFFFFF"/>
        </w:rPr>
        <w:t>) on an HD-1 analyser (</w:t>
      </w:r>
      <w:proofErr w:type="spellStart"/>
      <w:r w:rsidRPr="00C21953">
        <w:rPr>
          <w:rStyle w:val="Emphasis"/>
          <w:rFonts w:ascii="Times New Roman" w:eastAsia="Times New Roman" w:hAnsi="Times New Roman" w:cs="Times New Roman"/>
          <w:bCs/>
          <w:i w:val="0"/>
          <w:iCs w:val="0"/>
          <w:color w:val="000000" w:themeColor="text1"/>
          <w:shd w:val="clear" w:color="auto" w:fill="FFFFFF"/>
        </w:rPr>
        <w:t>Quanterix</w:t>
      </w:r>
      <w:proofErr w:type="spellEnd"/>
      <w:r w:rsidRPr="00C21953">
        <w:rPr>
          <w:rStyle w:val="Emphasis"/>
          <w:rFonts w:ascii="Times New Roman" w:eastAsia="Times New Roman" w:hAnsi="Times New Roman" w:cs="Times New Roman"/>
          <w:bCs/>
          <w:i w:val="0"/>
          <w:iCs w:val="0"/>
          <w:color w:val="000000" w:themeColor="text1"/>
          <w:shd w:val="clear" w:color="auto" w:fill="FFFFFF"/>
        </w:rPr>
        <w:t xml:space="preserve">, </w:t>
      </w:r>
      <w:r w:rsidR="001F7C7A" w:rsidRPr="00C21953">
        <w:rPr>
          <w:rStyle w:val="Emphasis"/>
          <w:rFonts w:ascii="Times New Roman" w:eastAsia="Times New Roman" w:hAnsi="Times New Roman" w:cs="Times New Roman"/>
          <w:bCs/>
          <w:i w:val="0"/>
          <w:iCs w:val="0"/>
          <w:color w:val="000000" w:themeColor="text1"/>
          <w:shd w:val="clear" w:color="auto" w:fill="FFFFFF"/>
        </w:rPr>
        <w:t>Billerica</w:t>
      </w:r>
      <w:r w:rsidRPr="00C21953">
        <w:rPr>
          <w:rStyle w:val="Emphasis"/>
          <w:rFonts w:ascii="Times New Roman" w:eastAsia="Times New Roman" w:hAnsi="Times New Roman" w:cs="Times New Roman"/>
          <w:bCs/>
          <w:i w:val="0"/>
          <w:iCs w:val="0"/>
          <w:color w:val="000000" w:themeColor="text1"/>
          <w:shd w:val="clear" w:color="auto" w:fill="FFFFFF"/>
        </w:rPr>
        <w:t xml:space="preserve">, USA) as previously described </w:t>
      </w:r>
      <w:r w:rsidRPr="00C21953">
        <w:rPr>
          <w:rStyle w:val="Emphasis"/>
          <w:rFonts w:ascii="Times New Roman" w:eastAsia="Times New Roman" w:hAnsi="Times New Roman" w:cs="Times New Roman"/>
          <w:bCs/>
          <w:i w:val="0"/>
          <w:iCs w:val="0"/>
          <w:color w:val="000000" w:themeColor="text1"/>
          <w:shd w:val="clear" w:color="auto" w:fill="FFFFFF"/>
        </w:rPr>
        <w:fldChar w:fldCharType="begin" w:fldLock="1"/>
      </w:r>
      <w:r w:rsidR="00EF375D" w:rsidRPr="00C21953">
        <w:rPr>
          <w:rStyle w:val="Emphasis"/>
          <w:rFonts w:ascii="Times New Roman" w:eastAsia="Times New Roman" w:hAnsi="Times New Roman" w:cs="Times New Roman"/>
          <w:bCs/>
          <w:i w:val="0"/>
          <w:iCs w:val="0"/>
          <w:color w:val="000000" w:themeColor="text1"/>
          <w:shd w:val="clear" w:color="auto" w:fill="FFFFFF"/>
        </w:rPr>
        <w:instrText>ADDIN CSL_CITATION {"citationItems":[{"id":"ITEM-1","itemData":{"DOI":"10.1212/WNL.0000000000003912","ISBN":"0028-3878","ISSN":"1526632X","PMID":"28404801","abstract":"OBJECTIVE To evaluate whether the axonal protein neurofilament light (NFL) in serum is a sensitive biomarker to detect subtle brain injury or concussion in contact sports athletes. METHODS Two prospective cohort studies involving (1) 14 Swedish amateur boxers who underwent fluid biomarker assessments at 7-10 days after bout and after 3 months of rest from boxing and (2) 35 Swedish professional hockey players who underwent blood biomarker assessment at 1, 12, 36, and 144 hours after concussion and when the players returned to play were performed. Fourteen healthy nonathletic controls and 12 athletic controls were also enrolled. Serum NFL was measured using ultrasensitive single molecule array technology. RESULTS Serum NFL concentrations were increased in boxers 7-10 days after bout as compared to the levels after 3 months rest as well as compared with controls (p = 0.0007 and p &lt; 0.0001, respectively). NFL decreased following 3 months of rest, but was still higher than in controls (p &lt; 0.0001). Boxers who received many (&gt;15) hits to the head or were groggy after bout had higher concentrations of serum NFL as compared to those who received fewer hits to the head (p = 0.0023). Serum NFL increased over time in hockey players, and the levels returned to normal at return to play. Importantly, serum NFL could separate players with rapidly resolving postconcussion symptoms (PCS) from those with prolonged PCS. CONCLUSIONS The results from these 2 independent cohort studies suggest that serum NFL is a highly sensitive biomarker for concussion.","author":[{"dropping-particle":"","family":"Shahim","given":"Pashtun","non-dropping-particle":"","parse-names":false,"suffix":""},{"dropping-particle":"","family":"Zetterberg","given":"Henrik","non-dropping-particle":"","parse-names":false,"suffix":""},{"dropping-particle":"","family":"Tegner","given":"Yelverton","non-dropping-particle":"","parse-names":false,"suffix":""},{"dropping-particle":"","family":"Blennow","given":"Kaj","non-dropping-particle":"","parse-names":false,"suffix":""}],"container-title":"Neurology","id":"ITEM-1","issue":"19","issued":{"date-parts":[["2017"]]},"page":"1788-1794","title":"Serum neurofilament light as a biomarker for mild traumatic brain injury in contact sports","type":"article-journal","volume":"88"},"uris":["http://www.mendeley.com/documents/?uuid=c5174e70-69ce-45aa-8fe0-f9903ce1e2fb"]}],"mendeley":{"formattedCitation":"[19]","plainTextFormattedCitation":"[19]","previouslyFormattedCitation":"[19]"},"properties":{"noteIndex":0},"schema":"https://github.com/citation-style-language/schema/raw/master/csl-citation.json"}</w:instrText>
      </w:r>
      <w:r w:rsidRPr="00C21953">
        <w:rPr>
          <w:rStyle w:val="Emphasis"/>
          <w:rFonts w:ascii="Times New Roman" w:eastAsia="Times New Roman" w:hAnsi="Times New Roman" w:cs="Times New Roman"/>
          <w:bCs/>
          <w:i w:val="0"/>
          <w:iCs w:val="0"/>
          <w:color w:val="000000" w:themeColor="text1"/>
          <w:shd w:val="clear" w:color="auto" w:fill="FFFFFF"/>
        </w:rPr>
        <w:fldChar w:fldCharType="separate"/>
      </w:r>
      <w:r w:rsidR="00EF375D" w:rsidRPr="00C21953">
        <w:rPr>
          <w:rStyle w:val="Emphasis"/>
          <w:rFonts w:ascii="Times New Roman" w:eastAsia="Times New Roman" w:hAnsi="Times New Roman" w:cs="Times New Roman"/>
          <w:bCs/>
          <w:i w:val="0"/>
          <w:iCs w:val="0"/>
          <w:noProof/>
          <w:color w:val="000000" w:themeColor="text1"/>
          <w:shd w:val="clear" w:color="auto" w:fill="FFFFFF"/>
        </w:rPr>
        <w:t>[19]</w:t>
      </w:r>
      <w:r w:rsidRPr="00C21953">
        <w:rPr>
          <w:rStyle w:val="Emphasis"/>
          <w:rFonts w:ascii="Times New Roman" w:eastAsia="Times New Roman" w:hAnsi="Times New Roman" w:cs="Times New Roman"/>
          <w:bCs/>
          <w:i w:val="0"/>
          <w:iCs w:val="0"/>
          <w:color w:val="000000" w:themeColor="text1"/>
          <w:shd w:val="clear" w:color="auto" w:fill="FFFFFF"/>
        </w:rPr>
        <w:fldChar w:fldCharType="end"/>
      </w:r>
      <w:r w:rsidRPr="00C21953">
        <w:rPr>
          <w:rStyle w:val="Emphasis"/>
          <w:rFonts w:ascii="Times New Roman" w:eastAsia="Times New Roman" w:hAnsi="Times New Roman" w:cs="Times New Roman"/>
          <w:bCs/>
          <w:i w:val="0"/>
          <w:iCs w:val="0"/>
          <w:color w:val="000000" w:themeColor="text1"/>
          <w:shd w:val="clear" w:color="auto" w:fill="FFFFFF"/>
        </w:rPr>
        <w:t xml:space="preserve">. Lower limit of </w:t>
      </w:r>
      <w:r w:rsidR="001F7C7A" w:rsidRPr="00C21953">
        <w:rPr>
          <w:rStyle w:val="Emphasis"/>
          <w:rFonts w:ascii="Times New Roman" w:eastAsia="Times New Roman" w:hAnsi="Times New Roman" w:cs="Times New Roman"/>
          <w:bCs/>
          <w:i w:val="0"/>
          <w:iCs w:val="0"/>
          <w:color w:val="000000" w:themeColor="text1"/>
          <w:shd w:val="clear" w:color="auto" w:fill="FFFFFF"/>
        </w:rPr>
        <w:t xml:space="preserve">quantification </w:t>
      </w:r>
      <w:r w:rsidRPr="00C21953">
        <w:rPr>
          <w:rStyle w:val="Emphasis"/>
          <w:rFonts w:ascii="Times New Roman" w:eastAsia="Times New Roman" w:hAnsi="Times New Roman" w:cs="Times New Roman"/>
          <w:bCs/>
          <w:i w:val="0"/>
          <w:iCs w:val="0"/>
          <w:color w:val="000000" w:themeColor="text1"/>
          <w:shd w:val="clear" w:color="auto" w:fill="FFFFFF"/>
        </w:rPr>
        <w:t>for the NF-L assay was</w:t>
      </w:r>
      <w:r w:rsidR="001F7C7A" w:rsidRPr="00C21953">
        <w:rPr>
          <w:rStyle w:val="Emphasis"/>
          <w:rFonts w:ascii="Times New Roman" w:eastAsia="Times New Roman" w:hAnsi="Times New Roman" w:cs="Times New Roman"/>
          <w:bCs/>
          <w:i w:val="0"/>
          <w:iCs w:val="0"/>
          <w:color w:val="000000" w:themeColor="text1"/>
          <w:shd w:val="clear" w:color="auto" w:fill="FFFFFF"/>
        </w:rPr>
        <w:t xml:space="preserve"> 0.696 </w:t>
      </w:r>
      <w:proofErr w:type="spellStart"/>
      <w:r w:rsidR="001F7C7A" w:rsidRPr="00C21953">
        <w:rPr>
          <w:rStyle w:val="Emphasis"/>
          <w:rFonts w:ascii="Times New Roman" w:eastAsia="Times New Roman" w:hAnsi="Times New Roman" w:cs="Times New Roman"/>
          <w:bCs/>
          <w:i w:val="0"/>
          <w:iCs w:val="0"/>
          <w:color w:val="000000" w:themeColor="text1"/>
          <w:shd w:val="clear" w:color="auto" w:fill="FFFFFF"/>
        </w:rPr>
        <w:t>pg</w:t>
      </w:r>
      <w:proofErr w:type="spellEnd"/>
      <w:r w:rsidR="001F7C7A" w:rsidRPr="00C21953">
        <w:rPr>
          <w:rStyle w:val="Emphasis"/>
          <w:rFonts w:ascii="Times New Roman" w:eastAsia="Times New Roman" w:hAnsi="Times New Roman" w:cs="Times New Roman"/>
          <w:bCs/>
          <w:i w:val="0"/>
          <w:iCs w:val="0"/>
          <w:color w:val="000000" w:themeColor="text1"/>
          <w:shd w:val="clear" w:color="auto" w:fill="FFFFFF"/>
        </w:rPr>
        <w:t xml:space="preserve">/mL </w:t>
      </w:r>
      <w:r w:rsidRPr="00C21953">
        <w:rPr>
          <w:rStyle w:val="Emphasis"/>
          <w:rFonts w:ascii="Times New Roman" w:eastAsia="Times New Roman" w:hAnsi="Times New Roman" w:cs="Times New Roman"/>
          <w:bCs/>
          <w:i w:val="0"/>
          <w:iCs w:val="0"/>
          <w:color w:val="000000" w:themeColor="text1"/>
          <w:shd w:val="clear" w:color="auto" w:fill="FFFFFF"/>
        </w:rPr>
        <w:t>when compensated for a four-fold sample dil</w:t>
      </w:r>
      <w:r w:rsidR="000C70E4" w:rsidRPr="00C21953">
        <w:rPr>
          <w:rStyle w:val="Emphasis"/>
          <w:rFonts w:ascii="Times New Roman" w:eastAsia="Times New Roman" w:hAnsi="Times New Roman" w:cs="Times New Roman"/>
          <w:bCs/>
          <w:i w:val="0"/>
          <w:iCs w:val="0"/>
          <w:color w:val="000000" w:themeColor="text1"/>
          <w:shd w:val="clear" w:color="auto" w:fill="FFFFFF"/>
        </w:rPr>
        <w:t>u</w:t>
      </w:r>
      <w:r w:rsidRPr="00C21953">
        <w:rPr>
          <w:rStyle w:val="Emphasis"/>
          <w:rFonts w:ascii="Times New Roman" w:eastAsia="Times New Roman" w:hAnsi="Times New Roman" w:cs="Times New Roman"/>
          <w:bCs/>
          <w:i w:val="0"/>
          <w:iCs w:val="0"/>
          <w:color w:val="000000" w:themeColor="text1"/>
          <w:shd w:val="clear" w:color="auto" w:fill="FFFFFF"/>
        </w:rPr>
        <w:t xml:space="preserve">tion. </w:t>
      </w:r>
      <w:r w:rsidR="002C4B0D" w:rsidRPr="00C21953">
        <w:rPr>
          <w:rStyle w:val="Emphasis"/>
          <w:rFonts w:ascii="Times New Roman" w:eastAsia="Times New Roman" w:hAnsi="Times New Roman" w:cs="Times New Roman"/>
          <w:bCs/>
          <w:i w:val="0"/>
          <w:iCs w:val="0"/>
          <w:color w:val="000000" w:themeColor="text1"/>
          <w:shd w:val="clear" w:color="auto" w:fill="FFFFFF"/>
        </w:rPr>
        <w:t>Intra-assay</w:t>
      </w:r>
      <w:r w:rsidRPr="00C21953">
        <w:rPr>
          <w:rStyle w:val="Emphasis"/>
          <w:rFonts w:ascii="Times New Roman" w:eastAsia="Times New Roman" w:hAnsi="Times New Roman" w:cs="Times New Roman"/>
          <w:bCs/>
          <w:i w:val="0"/>
          <w:iCs w:val="0"/>
          <w:color w:val="000000" w:themeColor="text1"/>
          <w:shd w:val="clear" w:color="auto" w:fill="FFFFFF"/>
        </w:rPr>
        <w:t xml:space="preserve"> coefficient of variation for low- and high</w:t>
      </w:r>
      <w:r w:rsidR="00F50DDB" w:rsidRPr="00C21953">
        <w:rPr>
          <w:rStyle w:val="Emphasis"/>
          <w:rFonts w:ascii="Times New Roman" w:eastAsia="Times New Roman" w:hAnsi="Times New Roman" w:cs="Times New Roman"/>
          <w:bCs/>
          <w:i w:val="0"/>
          <w:iCs w:val="0"/>
          <w:color w:val="000000" w:themeColor="text1"/>
          <w:shd w:val="clear" w:color="auto" w:fill="FFFFFF"/>
        </w:rPr>
        <w:t xml:space="preserve"> concentration </w:t>
      </w:r>
      <w:r w:rsidRPr="00C21953">
        <w:rPr>
          <w:rStyle w:val="Emphasis"/>
          <w:rFonts w:ascii="Times New Roman" w:eastAsia="Times New Roman" w:hAnsi="Times New Roman" w:cs="Times New Roman"/>
          <w:bCs/>
          <w:i w:val="0"/>
          <w:iCs w:val="0"/>
          <w:color w:val="000000" w:themeColor="text1"/>
          <w:shd w:val="clear" w:color="auto" w:fill="FFFFFF"/>
        </w:rPr>
        <w:t xml:space="preserve">quality control samples was less than 11%. </w:t>
      </w:r>
      <w:r w:rsidR="002C4B0D" w:rsidRPr="00C21953">
        <w:rPr>
          <w:rStyle w:val="Emphasis"/>
          <w:rFonts w:ascii="Times New Roman" w:eastAsia="Times New Roman" w:hAnsi="Times New Roman" w:cs="Times New Roman"/>
          <w:bCs/>
          <w:i w:val="0"/>
          <w:iCs w:val="0"/>
          <w:color w:val="000000" w:themeColor="text1"/>
          <w:shd w:val="clear" w:color="auto" w:fill="FFFFFF"/>
        </w:rPr>
        <w:t xml:space="preserve">The mean coefficient of </w:t>
      </w:r>
      <w:r w:rsidR="002C4B0D" w:rsidRPr="00C21953">
        <w:rPr>
          <w:rStyle w:val="Emphasis"/>
          <w:rFonts w:ascii="Times New Roman" w:eastAsia="Times New Roman" w:hAnsi="Times New Roman" w:cs="Times New Roman"/>
          <w:bCs/>
          <w:i w:val="0"/>
          <w:iCs w:val="0"/>
          <w:color w:val="000000" w:themeColor="text1"/>
          <w:shd w:val="clear" w:color="auto" w:fill="FFFFFF"/>
        </w:rPr>
        <w:lastRenderedPageBreak/>
        <w:t xml:space="preserve">variation for all samples was </w:t>
      </w:r>
      <w:r w:rsidR="00D6317D" w:rsidRPr="00C21953">
        <w:rPr>
          <w:rStyle w:val="Emphasis"/>
          <w:rFonts w:ascii="Times New Roman" w:eastAsia="Times New Roman" w:hAnsi="Times New Roman" w:cs="Times New Roman"/>
          <w:bCs/>
          <w:i w:val="0"/>
          <w:iCs w:val="0"/>
          <w:color w:val="000000" w:themeColor="text1"/>
          <w:shd w:val="clear" w:color="auto" w:fill="FFFFFF"/>
        </w:rPr>
        <w:t xml:space="preserve">&lt; </w:t>
      </w:r>
      <w:r w:rsidR="002C4B0D" w:rsidRPr="00C21953">
        <w:rPr>
          <w:rStyle w:val="Emphasis"/>
          <w:rFonts w:ascii="Times New Roman" w:eastAsia="Times New Roman" w:hAnsi="Times New Roman" w:cs="Times New Roman"/>
          <w:bCs/>
          <w:i w:val="0"/>
          <w:iCs w:val="0"/>
          <w:color w:val="000000" w:themeColor="text1"/>
          <w:shd w:val="clear" w:color="auto" w:fill="FFFFFF"/>
        </w:rPr>
        <w:t>5%.</w:t>
      </w:r>
      <w:r w:rsidR="00756EFC" w:rsidRPr="00C21953">
        <w:rPr>
          <w:rStyle w:val="Emphasis"/>
          <w:rFonts w:ascii="Times New Roman" w:eastAsia="Times New Roman" w:hAnsi="Times New Roman" w:cs="Times New Roman"/>
          <w:bCs/>
          <w:i w:val="0"/>
          <w:iCs w:val="0"/>
          <w:color w:val="000000" w:themeColor="text1"/>
          <w:shd w:val="clear" w:color="auto" w:fill="FFFFFF"/>
        </w:rPr>
        <w:t xml:space="preserve"> The minimum clinically important difference (MCID) for serum NF</w:t>
      </w:r>
      <w:r w:rsidR="0096058A" w:rsidRPr="00C21953">
        <w:rPr>
          <w:rStyle w:val="Emphasis"/>
          <w:rFonts w:ascii="Times New Roman" w:eastAsia="Times New Roman" w:hAnsi="Times New Roman" w:cs="Times New Roman"/>
          <w:bCs/>
          <w:i w:val="0"/>
          <w:iCs w:val="0"/>
          <w:color w:val="000000" w:themeColor="text1"/>
          <w:shd w:val="clear" w:color="auto" w:fill="FFFFFF"/>
        </w:rPr>
        <w:t>-</w:t>
      </w:r>
      <w:r w:rsidR="00756EFC" w:rsidRPr="00C21953">
        <w:rPr>
          <w:rStyle w:val="Emphasis"/>
          <w:rFonts w:ascii="Times New Roman" w:eastAsia="Times New Roman" w:hAnsi="Times New Roman" w:cs="Times New Roman"/>
          <w:bCs/>
          <w:i w:val="0"/>
          <w:iCs w:val="0"/>
          <w:color w:val="000000" w:themeColor="text1"/>
          <w:shd w:val="clear" w:color="auto" w:fill="FFFFFF"/>
        </w:rPr>
        <w:t xml:space="preserve">L (i.e. </w:t>
      </w:r>
      <w:r w:rsidR="00756EFC" w:rsidRPr="00C21953">
        <w:rPr>
          <w:rFonts w:ascii="Times New Roman" w:eastAsia="Times New Roman" w:hAnsi="Times New Roman" w:cs="Times New Roman"/>
          <w:bCs/>
          <w:color w:val="000000" w:themeColor="text1"/>
          <w:shd w:val="clear" w:color="auto" w:fill="FFFFFF"/>
        </w:rPr>
        <w:t>the smallest change in NFL that would identify as important) was predefined as a change of &gt;10 pg.mL</w:t>
      </w:r>
      <w:r w:rsidR="00756EFC" w:rsidRPr="00C21953">
        <w:rPr>
          <w:rFonts w:ascii="Times New Roman" w:eastAsia="Times New Roman" w:hAnsi="Times New Roman" w:cs="Times New Roman"/>
          <w:bCs/>
          <w:color w:val="000000" w:themeColor="text1"/>
          <w:shd w:val="clear" w:color="auto" w:fill="FFFFFF"/>
          <w:vertAlign w:val="superscript"/>
        </w:rPr>
        <w:t>-1</w:t>
      </w:r>
      <w:r w:rsidR="00756EFC" w:rsidRPr="00C21953">
        <w:rPr>
          <w:rFonts w:ascii="Times New Roman" w:eastAsia="Times New Roman" w:hAnsi="Times New Roman" w:cs="Times New Roman"/>
          <w:bCs/>
          <w:color w:val="000000" w:themeColor="text1"/>
          <w:shd w:val="clear" w:color="auto" w:fill="FFFFFF"/>
        </w:rPr>
        <w:t xml:space="preserve"> </w:t>
      </w:r>
      <w:r w:rsidR="00055F30" w:rsidRPr="00C21953">
        <w:rPr>
          <w:rFonts w:ascii="Times New Roman" w:eastAsia="Times New Roman" w:hAnsi="Times New Roman" w:cs="Times New Roman"/>
          <w:bCs/>
          <w:color w:val="000000" w:themeColor="text1"/>
          <w:shd w:val="clear" w:color="auto" w:fill="FFFFFF"/>
        </w:rPr>
        <w:fldChar w:fldCharType="begin" w:fldLock="1"/>
      </w:r>
      <w:r w:rsidR="00055F30" w:rsidRPr="00C21953">
        <w:rPr>
          <w:rFonts w:ascii="Times New Roman" w:eastAsia="Times New Roman" w:hAnsi="Times New Roman" w:cs="Times New Roman"/>
          <w:bCs/>
          <w:color w:val="000000" w:themeColor="text1"/>
          <w:shd w:val="clear" w:color="auto" w:fill="FFFFFF"/>
        </w:rPr>
        <w:instrText>ADDIN CSL_CITATION {"citationItems":[{"id":"ITEM-1","itemData":{"author":[{"dropping-particle":"","family":"Javed","given":"A","non-dropping-particle":"","parse-names":false,"suffix":""},{"dropping-particle":"","family":"Stankiewicz","given":"J","non-dropping-particle":"","parse-names":false,"suffix":""}],"id":"ITEM-1","issued":{"date-parts":[["2020"]]},"title":"Point/Counterpoint: Neurofilament Light.","type":"article"},"uris":["http://www.mendeley.com/documents/?uuid=1c46bebc-9c81-45d5-9d38-2681f55796f9"]}],"mendeley":{"formattedCitation":"[20]","plainTextFormattedCitation":"[20]","previouslyFormattedCitation":"[20]"},"properties":{"noteIndex":0},"schema":"https://github.com/citation-style-language/schema/raw/master/csl-citation.json"}</w:instrText>
      </w:r>
      <w:r w:rsidR="00055F30" w:rsidRPr="00C21953">
        <w:rPr>
          <w:rFonts w:ascii="Times New Roman" w:eastAsia="Times New Roman" w:hAnsi="Times New Roman" w:cs="Times New Roman"/>
          <w:bCs/>
          <w:color w:val="000000" w:themeColor="text1"/>
          <w:shd w:val="clear" w:color="auto" w:fill="FFFFFF"/>
        </w:rPr>
        <w:fldChar w:fldCharType="separate"/>
      </w:r>
      <w:r w:rsidR="00055F30" w:rsidRPr="00C21953">
        <w:rPr>
          <w:rFonts w:ascii="Times New Roman" w:eastAsia="Times New Roman" w:hAnsi="Times New Roman" w:cs="Times New Roman"/>
          <w:bCs/>
          <w:noProof/>
          <w:color w:val="000000" w:themeColor="text1"/>
          <w:shd w:val="clear" w:color="auto" w:fill="FFFFFF"/>
        </w:rPr>
        <w:t>[20]</w:t>
      </w:r>
      <w:r w:rsidR="00055F30" w:rsidRPr="00C21953">
        <w:rPr>
          <w:rFonts w:ascii="Times New Roman" w:eastAsia="Times New Roman" w:hAnsi="Times New Roman" w:cs="Times New Roman"/>
          <w:bCs/>
          <w:color w:val="000000" w:themeColor="text1"/>
          <w:shd w:val="clear" w:color="auto" w:fill="FFFFFF"/>
        </w:rPr>
        <w:fldChar w:fldCharType="end"/>
      </w:r>
      <w:r w:rsidR="00756EFC" w:rsidRPr="00C21953">
        <w:rPr>
          <w:rFonts w:ascii="Times New Roman" w:eastAsia="Times New Roman" w:hAnsi="Times New Roman" w:cs="Times New Roman"/>
          <w:bCs/>
          <w:color w:val="000000" w:themeColor="text1"/>
          <w:shd w:val="clear" w:color="auto" w:fill="FFFFFF"/>
        </w:rPr>
        <w:t xml:space="preserve">. </w:t>
      </w:r>
    </w:p>
    <w:p w14:paraId="536BD116" w14:textId="77777777" w:rsidR="00761D2F" w:rsidRPr="00C21953" w:rsidRDefault="00761D2F" w:rsidP="005C07BF">
      <w:pPr>
        <w:spacing w:line="480" w:lineRule="auto"/>
        <w:jc w:val="both"/>
        <w:rPr>
          <w:rFonts w:ascii="Times New Roman" w:hAnsi="Times New Roman" w:cs="Times New Roman"/>
          <w:color w:val="000000" w:themeColor="text1"/>
        </w:rPr>
      </w:pPr>
    </w:p>
    <w:p w14:paraId="6A4112AE" w14:textId="77777777" w:rsidR="00143FE1" w:rsidRPr="00C21953" w:rsidRDefault="00143FE1" w:rsidP="005C07BF">
      <w:pPr>
        <w:spacing w:line="480" w:lineRule="auto"/>
        <w:jc w:val="both"/>
        <w:rPr>
          <w:rFonts w:ascii="Times New Roman" w:hAnsi="Times New Roman" w:cs="Times New Roman"/>
          <w:b/>
          <w:iCs/>
          <w:color w:val="000000" w:themeColor="text1"/>
        </w:rPr>
      </w:pPr>
      <w:r w:rsidRPr="00C21953">
        <w:rPr>
          <w:rFonts w:ascii="Times New Roman" w:hAnsi="Times New Roman" w:cs="Times New Roman"/>
          <w:b/>
          <w:iCs/>
          <w:color w:val="000000" w:themeColor="text1"/>
        </w:rPr>
        <w:t xml:space="preserve">Impact Kinematics </w:t>
      </w:r>
    </w:p>
    <w:p w14:paraId="5D76874F" w14:textId="44B967D0" w:rsidR="00143FE1" w:rsidRPr="00C21953" w:rsidRDefault="00143FE1"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 xml:space="preserve">Impact Kinematics were collected using a 10-camera </w:t>
      </w:r>
      <w:r w:rsidR="00D50970" w:rsidRPr="00C21953">
        <w:rPr>
          <w:rFonts w:ascii="Times New Roman" w:hAnsi="Times New Roman" w:cs="Times New Roman"/>
          <w:color w:val="000000" w:themeColor="text1"/>
        </w:rPr>
        <w:t xml:space="preserve">three-dimensional </w:t>
      </w:r>
      <w:r w:rsidRPr="00C21953">
        <w:rPr>
          <w:rFonts w:ascii="Times New Roman" w:hAnsi="Times New Roman" w:cs="Times New Roman"/>
          <w:color w:val="000000" w:themeColor="text1"/>
        </w:rPr>
        <w:t>motion capture system (</w:t>
      </w:r>
      <w:r w:rsidR="00D50970" w:rsidRPr="00C21953">
        <w:rPr>
          <w:rFonts w:ascii="Times New Roman" w:hAnsi="Times New Roman" w:cs="Times New Roman"/>
          <w:color w:val="000000" w:themeColor="text1"/>
        </w:rPr>
        <w:t xml:space="preserve">3D </w:t>
      </w:r>
      <w:proofErr w:type="spellStart"/>
      <w:r w:rsidR="00D50970" w:rsidRPr="00C21953">
        <w:rPr>
          <w:rFonts w:ascii="Times New Roman" w:hAnsi="Times New Roman" w:cs="Times New Roman"/>
          <w:color w:val="000000" w:themeColor="text1"/>
        </w:rPr>
        <w:t>MoCap</w:t>
      </w:r>
      <w:proofErr w:type="spellEnd"/>
      <w:r w:rsidR="00D50970" w:rsidRPr="00C21953">
        <w:rPr>
          <w:rFonts w:ascii="Times New Roman" w:hAnsi="Times New Roman" w:cs="Times New Roman"/>
          <w:color w:val="000000" w:themeColor="text1"/>
        </w:rPr>
        <w:t xml:space="preserve">; </w:t>
      </w:r>
      <w:r w:rsidRPr="00C21953">
        <w:rPr>
          <w:rFonts w:ascii="Times New Roman" w:hAnsi="Times New Roman" w:cs="Times New Roman"/>
          <w:color w:val="000000" w:themeColor="text1"/>
        </w:rPr>
        <w:t>Vicon T40S</w:t>
      </w:r>
      <w:r w:rsidR="00A530E8" w:rsidRPr="00C21953">
        <w:rPr>
          <w:rFonts w:ascii="Times New Roman" w:hAnsi="Times New Roman" w:cs="Times New Roman"/>
          <w:color w:val="000000" w:themeColor="text1"/>
        </w:rPr>
        <w:t>, Oxford, UK</w:t>
      </w:r>
      <w:r w:rsidRPr="00C21953">
        <w:rPr>
          <w:rFonts w:ascii="Times New Roman" w:hAnsi="Times New Roman" w:cs="Times New Roman"/>
          <w:color w:val="000000" w:themeColor="text1"/>
        </w:rPr>
        <w:t xml:space="preserve">) sampling at 1000Hz. Participants wore a neoprene swim cap with a chin strap, with six spherical reflective markers attached at the occipital protuberance, above the left and right ears, and three tracking markers attached in a triangle formation at the posterior surface of the head above the occipital protuberance (Figure </w:t>
      </w:r>
      <w:r w:rsidR="007D4BF1" w:rsidRPr="00C21953">
        <w:rPr>
          <w:rFonts w:ascii="Times New Roman" w:hAnsi="Times New Roman" w:cs="Times New Roman"/>
          <w:color w:val="000000" w:themeColor="text1"/>
        </w:rPr>
        <w:t>1</w:t>
      </w:r>
      <w:r w:rsidRPr="00C21953">
        <w:rPr>
          <w:rFonts w:ascii="Times New Roman" w:hAnsi="Times New Roman" w:cs="Times New Roman"/>
          <w:color w:val="000000" w:themeColor="text1"/>
        </w:rPr>
        <w:t>). Six hemispherical markers were attached to the ball. Data was collected and gap filled using Vicon Nexus V</w:t>
      </w:r>
      <w:r w:rsidR="00A530E8" w:rsidRPr="00C21953">
        <w:rPr>
          <w:rFonts w:ascii="Times New Roman" w:hAnsi="Times New Roman" w:cs="Times New Roman"/>
          <w:color w:val="000000" w:themeColor="text1"/>
        </w:rPr>
        <w:t>2.9.2 (Vicon, Oxford, UK</w:t>
      </w:r>
      <w:r w:rsidR="00D50970" w:rsidRPr="00C21953">
        <w:rPr>
          <w:rFonts w:ascii="Times New Roman" w:hAnsi="Times New Roman" w:cs="Times New Roman"/>
          <w:color w:val="000000" w:themeColor="text1"/>
        </w:rPr>
        <w:t>)</w:t>
      </w:r>
      <w:r w:rsidRPr="00C21953">
        <w:rPr>
          <w:rFonts w:ascii="Times New Roman" w:hAnsi="Times New Roman" w:cs="Times New Roman"/>
          <w:color w:val="000000" w:themeColor="text1"/>
        </w:rPr>
        <w:t xml:space="preserve">. </w:t>
      </w:r>
    </w:p>
    <w:p w14:paraId="212C33FA" w14:textId="6B3C867D" w:rsidR="00624AD8" w:rsidRPr="00C21953" w:rsidRDefault="00624AD8" w:rsidP="005C07BF">
      <w:pPr>
        <w:spacing w:line="480" w:lineRule="auto"/>
        <w:jc w:val="both"/>
        <w:rPr>
          <w:rFonts w:ascii="Times New Roman" w:hAnsi="Times New Roman" w:cs="Times New Roman"/>
          <w:color w:val="000000" w:themeColor="text1"/>
        </w:rPr>
      </w:pPr>
    </w:p>
    <w:p w14:paraId="7EAC4579" w14:textId="690512DB" w:rsidR="009B6ECB" w:rsidRPr="00C21953" w:rsidRDefault="009B6ECB" w:rsidP="005C07BF">
      <w:pPr>
        <w:spacing w:line="480" w:lineRule="auto"/>
        <w:jc w:val="center"/>
        <w:rPr>
          <w:rFonts w:ascii="Times New Roman" w:hAnsi="Times New Roman" w:cs="Times New Roman"/>
          <w:color w:val="000000" w:themeColor="text1"/>
        </w:rPr>
      </w:pPr>
      <w:r w:rsidRPr="00C21953">
        <w:rPr>
          <w:rFonts w:ascii="Times New Roman" w:hAnsi="Times New Roman" w:cs="Times New Roman"/>
          <w:color w:val="000000" w:themeColor="text1"/>
        </w:rPr>
        <w:t>**** Please insert Fig. 1 near here ****</w:t>
      </w:r>
    </w:p>
    <w:p w14:paraId="202CD4FA" w14:textId="77777777" w:rsidR="00844A2F" w:rsidRPr="00C21953" w:rsidRDefault="00844A2F" w:rsidP="005C07BF">
      <w:pPr>
        <w:spacing w:line="480" w:lineRule="auto"/>
        <w:jc w:val="both"/>
        <w:rPr>
          <w:rFonts w:ascii="Times New Roman" w:hAnsi="Times New Roman" w:cs="Times New Roman"/>
          <w:color w:val="000000" w:themeColor="text1"/>
        </w:rPr>
      </w:pPr>
    </w:p>
    <w:p w14:paraId="3B1F615B" w14:textId="5F7A2196" w:rsidR="000E7AF5" w:rsidRPr="00C21953" w:rsidRDefault="000E7AF5" w:rsidP="005C07BF">
      <w:pPr>
        <w:spacing w:line="480" w:lineRule="auto"/>
        <w:jc w:val="both"/>
        <w:rPr>
          <w:rFonts w:ascii="Times New Roman" w:hAnsi="Times New Roman" w:cs="Times New Roman"/>
          <w:b/>
          <w:iCs/>
          <w:color w:val="000000" w:themeColor="text1"/>
        </w:rPr>
      </w:pPr>
      <w:r w:rsidRPr="00C21953">
        <w:rPr>
          <w:rFonts w:ascii="Times New Roman" w:hAnsi="Times New Roman" w:cs="Times New Roman"/>
          <w:b/>
          <w:iCs/>
          <w:color w:val="000000" w:themeColor="text1"/>
        </w:rPr>
        <w:t xml:space="preserve">Kinematic Data Processing </w:t>
      </w:r>
    </w:p>
    <w:p w14:paraId="13D36CA0" w14:textId="28581411" w:rsidR="000E7AF5" w:rsidRPr="00C21953" w:rsidRDefault="000E7AF5"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Kinematic dependant variables included peak linear</w:t>
      </w:r>
      <w:r w:rsidR="00624AD8" w:rsidRPr="00C21953">
        <w:rPr>
          <w:rFonts w:ascii="Times New Roman" w:hAnsi="Times New Roman" w:cs="Times New Roman"/>
          <w:color w:val="000000" w:themeColor="text1"/>
        </w:rPr>
        <w:t xml:space="preserve">, </w:t>
      </w:r>
      <w:r w:rsidRPr="00C21953">
        <w:rPr>
          <w:rFonts w:ascii="Times New Roman" w:hAnsi="Times New Roman" w:cs="Times New Roman"/>
          <w:color w:val="000000" w:themeColor="text1"/>
        </w:rPr>
        <w:t xml:space="preserve">peak angular, </w:t>
      </w:r>
      <w:r w:rsidR="00624AD8" w:rsidRPr="00C21953">
        <w:rPr>
          <w:rFonts w:ascii="Times New Roman" w:hAnsi="Times New Roman" w:cs="Times New Roman"/>
          <w:color w:val="000000" w:themeColor="text1"/>
        </w:rPr>
        <w:t>summed</w:t>
      </w:r>
      <w:r w:rsidRPr="00C21953">
        <w:rPr>
          <w:rFonts w:ascii="Times New Roman" w:hAnsi="Times New Roman" w:cs="Times New Roman"/>
          <w:color w:val="000000" w:themeColor="text1"/>
        </w:rPr>
        <w:t xml:space="preserve"> linear and </w:t>
      </w:r>
      <w:r w:rsidR="00624AD8" w:rsidRPr="00C21953">
        <w:rPr>
          <w:rFonts w:ascii="Times New Roman" w:hAnsi="Times New Roman" w:cs="Times New Roman"/>
          <w:color w:val="000000" w:themeColor="text1"/>
        </w:rPr>
        <w:t xml:space="preserve">summed </w:t>
      </w:r>
      <w:r w:rsidRPr="00C21953">
        <w:rPr>
          <w:rFonts w:ascii="Times New Roman" w:hAnsi="Times New Roman" w:cs="Times New Roman"/>
          <w:color w:val="000000" w:themeColor="text1"/>
        </w:rPr>
        <w:t xml:space="preserve">angular acceleration of the head. Pre-header, post-header and change in ball velocity were analysed as an estimation of impact quality and to determine impact contact time. Motion data were imported into Visual 3D (C-Motion, Rockville, USA), where head and ball segments were modelled as spherical segments. The head segment was orientated so that movement in the </w:t>
      </w:r>
      <w:r w:rsidRPr="00C21953">
        <w:rPr>
          <w:rFonts w:ascii="Times New Roman" w:hAnsi="Times New Roman" w:cs="Times New Roman"/>
          <w:i/>
          <w:color w:val="000000" w:themeColor="text1"/>
        </w:rPr>
        <w:t xml:space="preserve">x </w:t>
      </w:r>
      <w:r w:rsidRPr="00C21953">
        <w:rPr>
          <w:rFonts w:ascii="Times New Roman" w:hAnsi="Times New Roman" w:cs="Times New Roman"/>
          <w:color w:val="000000" w:themeColor="text1"/>
        </w:rPr>
        <w:t xml:space="preserve">axis reflected flexion/extension; the </w:t>
      </w:r>
      <w:r w:rsidRPr="00C21953">
        <w:rPr>
          <w:rFonts w:ascii="Times New Roman" w:hAnsi="Times New Roman" w:cs="Times New Roman"/>
          <w:i/>
          <w:color w:val="000000" w:themeColor="text1"/>
        </w:rPr>
        <w:t xml:space="preserve">y </w:t>
      </w:r>
      <w:r w:rsidRPr="00C21953">
        <w:rPr>
          <w:rFonts w:ascii="Times New Roman" w:hAnsi="Times New Roman" w:cs="Times New Roman"/>
          <w:color w:val="000000" w:themeColor="text1"/>
        </w:rPr>
        <w:t xml:space="preserve">axis lateral flexion; and </w:t>
      </w:r>
      <w:r w:rsidRPr="00C21953">
        <w:rPr>
          <w:rFonts w:ascii="Times New Roman" w:hAnsi="Times New Roman" w:cs="Times New Roman"/>
          <w:i/>
          <w:color w:val="000000" w:themeColor="text1"/>
        </w:rPr>
        <w:t>z</w:t>
      </w:r>
      <w:r w:rsidRPr="00C21953">
        <w:rPr>
          <w:rFonts w:ascii="Times New Roman" w:hAnsi="Times New Roman" w:cs="Times New Roman"/>
          <w:color w:val="000000" w:themeColor="text1"/>
        </w:rPr>
        <w:t xml:space="preserve"> axis axial</w:t>
      </w:r>
      <w:r w:rsidR="0004591E" w:rsidRPr="00C21953">
        <w:rPr>
          <w:rFonts w:ascii="Times New Roman" w:hAnsi="Times New Roman" w:cs="Times New Roman"/>
          <w:color w:val="000000" w:themeColor="text1"/>
        </w:rPr>
        <w:t xml:space="preserve"> </w:t>
      </w:r>
      <w:r w:rsidRPr="00C21953">
        <w:rPr>
          <w:rFonts w:ascii="Times New Roman" w:hAnsi="Times New Roman" w:cs="Times New Roman"/>
          <w:color w:val="000000" w:themeColor="text1"/>
        </w:rPr>
        <w:t xml:space="preserve">rotation of the head/neck junction. Joint angles were defined using the </w:t>
      </w:r>
      <w:proofErr w:type="spellStart"/>
      <w:r w:rsidRPr="00C21953">
        <w:rPr>
          <w:rFonts w:ascii="Times New Roman" w:hAnsi="Times New Roman" w:cs="Times New Roman"/>
          <w:i/>
          <w:color w:val="000000" w:themeColor="text1"/>
        </w:rPr>
        <w:t>xyz</w:t>
      </w:r>
      <w:proofErr w:type="spellEnd"/>
      <w:r w:rsidRPr="00C21953">
        <w:rPr>
          <w:rFonts w:ascii="Times New Roman" w:hAnsi="Times New Roman" w:cs="Times New Roman"/>
          <w:color w:val="000000" w:themeColor="text1"/>
        </w:rPr>
        <w:t xml:space="preserve"> cardan sequence. </w:t>
      </w:r>
      <w:r w:rsidR="00BD70DD" w:rsidRPr="00C21953">
        <w:rPr>
          <w:rFonts w:ascii="Times New Roman" w:hAnsi="Times New Roman" w:cs="Times New Roman"/>
          <w:color w:val="000000" w:themeColor="text1"/>
        </w:rPr>
        <w:t>Raw ball marker trajectories were low pass filtered with a cut off frequency of 50Hz, determined via visual inspection.</w:t>
      </w:r>
    </w:p>
    <w:p w14:paraId="30FB0134" w14:textId="77777777" w:rsidR="0048697C" w:rsidRPr="00C21953" w:rsidRDefault="0048697C" w:rsidP="005C07BF">
      <w:pPr>
        <w:spacing w:line="480" w:lineRule="auto"/>
        <w:jc w:val="both"/>
        <w:rPr>
          <w:rFonts w:ascii="Times New Roman" w:hAnsi="Times New Roman" w:cs="Times New Roman"/>
          <w:color w:val="000000" w:themeColor="text1"/>
        </w:rPr>
      </w:pPr>
    </w:p>
    <w:p w14:paraId="286A01E2" w14:textId="0FDC0B7D" w:rsidR="000E7AF5" w:rsidRPr="00C21953" w:rsidRDefault="000E7AF5"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The first and second derivative of ball segment centre of mass (COM) displacement data were calculated to determine ball velocity</w:t>
      </w:r>
      <w:r w:rsidR="00550CD9" w:rsidRPr="00C21953">
        <w:rPr>
          <w:rFonts w:ascii="Times New Roman" w:hAnsi="Times New Roman" w:cs="Times New Roman"/>
          <w:color w:val="000000" w:themeColor="text1"/>
        </w:rPr>
        <w:t xml:space="preserve"> (m/s</w:t>
      </w:r>
      <w:r w:rsidR="00550CD9" w:rsidRPr="00C21953">
        <w:rPr>
          <w:rFonts w:ascii="Times New Roman" w:hAnsi="Times New Roman" w:cs="Times New Roman"/>
          <w:color w:val="000000" w:themeColor="text1"/>
          <w:vertAlign w:val="superscript"/>
        </w:rPr>
        <w:t>-1</w:t>
      </w:r>
      <w:r w:rsidR="00550CD9" w:rsidRPr="00C21953">
        <w:rPr>
          <w:rFonts w:ascii="Times New Roman" w:hAnsi="Times New Roman" w:cs="Times New Roman"/>
          <w:color w:val="000000" w:themeColor="text1"/>
        </w:rPr>
        <w:t>)</w:t>
      </w:r>
      <w:r w:rsidRPr="00C21953">
        <w:rPr>
          <w:rFonts w:ascii="Times New Roman" w:hAnsi="Times New Roman" w:cs="Times New Roman"/>
          <w:color w:val="000000" w:themeColor="text1"/>
        </w:rPr>
        <w:t xml:space="preserve"> and acceleration</w:t>
      </w:r>
      <w:r w:rsidR="00550CD9" w:rsidRPr="00C21953">
        <w:rPr>
          <w:rFonts w:ascii="Times New Roman" w:hAnsi="Times New Roman" w:cs="Times New Roman"/>
          <w:color w:val="000000" w:themeColor="text1"/>
        </w:rPr>
        <w:t xml:space="preserve"> (m/s</w:t>
      </w:r>
      <w:r w:rsidR="00550CD9" w:rsidRPr="00C21953">
        <w:rPr>
          <w:rFonts w:ascii="Times New Roman" w:hAnsi="Times New Roman" w:cs="Times New Roman"/>
          <w:color w:val="000000" w:themeColor="text1"/>
          <w:vertAlign w:val="superscript"/>
        </w:rPr>
        <w:t>-2</w:t>
      </w:r>
      <w:r w:rsidR="00550CD9" w:rsidRPr="00C21953">
        <w:rPr>
          <w:rFonts w:ascii="Times New Roman" w:hAnsi="Times New Roman" w:cs="Times New Roman"/>
          <w:color w:val="000000" w:themeColor="text1"/>
        </w:rPr>
        <w:t>)</w:t>
      </w:r>
      <w:r w:rsidRPr="00C21953">
        <w:rPr>
          <w:rFonts w:ascii="Times New Roman" w:hAnsi="Times New Roman" w:cs="Times New Roman"/>
          <w:color w:val="000000" w:themeColor="text1"/>
        </w:rPr>
        <w:t xml:space="preserve"> respectively, and the second derivative of the head segment COM displacement calculated to determine head linear acceleration</w:t>
      </w:r>
      <w:r w:rsidR="00550CD9" w:rsidRPr="00C21953">
        <w:rPr>
          <w:rFonts w:ascii="Times New Roman" w:hAnsi="Times New Roman" w:cs="Times New Roman"/>
          <w:color w:val="000000" w:themeColor="text1"/>
        </w:rPr>
        <w:t xml:space="preserve"> (gravitational units; </w:t>
      </w:r>
      <w:r w:rsidR="00550CD9" w:rsidRPr="00C21953">
        <w:rPr>
          <w:rFonts w:ascii="Times New Roman" w:hAnsi="Times New Roman" w:cs="Times New Roman"/>
          <w:i/>
          <w:iCs/>
          <w:color w:val="000000" w:themeColor="text1"/>
        </w:rPr>
        <w:t>g</w:t>
      </w:r>
      <w:r w:rsidR="00550CD9" w:rsidRPr="00C21953">
        <w:rPr>
          <w:rFonts w:ascii="Times New Roman" w:hAnsi="Times New Roman" w:cs="Times New Roman"/>
          <w:color w:val="000000" w:themeColor="text1"/>
        </w:rPr>
        <w:t>)</w:t>
      </w:r>
      <w:r w:rsidRPr="00C21953">
        <w:rPr>
          <w:rFonts w:ascii="Times New Roman" w:hAnsi="Times New Roman" w:cs="Times New Roman"/>
          <w:color w:val="000000" w:themeColor="text1"/>
        </w:rPr>
        <w:t>. A root mean square was applied to all three variables to determine resultant ball velocity, resultant ball acceleration and resultant linear head acceleration. The resultant angular acceleration</w:t>
      </w:r>
      <w:r w:rsidR="00F636FA" w:rsidRPr="00C21953">
        <w:rPr>
          <w:rFonts w:ascii="Times New Roman" w:hAnsi="Times New Roman" w:cs="Times New Roman"/>
          <w:color w:val="000000" w:themeColor="text1"/>
        </w:rPr>
        <w:t xml:space="preserve"> (rads/</w:t>
      </w:r>
      <w:proofErr w:type="gramStart"/>
      <w:r w:rsidR="00F636FA" w:rsidRPr="00C21953">
        <w:rPr>
          <w:rFonts w:ascii="Times New Roman" w:hAnsi="Times New Roman" w:cs="Times New Roman"/>
          <w:color w:val="000000" w:themeColor="text1"/>
        </w:rPr>
        <w:t>sec</w:t>
      </w:r>
      <w:r w:rsidR="00F636FA" w:rsidRPr="00C21953">
        <w:rPr>
          <w:rFonts w:ascii="Times New Roman" w:hAnsi="Times New Roman" w:cs="Times New Roman"/>
          <w:color w:val="000000" w:themeColor="text1"/>
          <w:vertAlign w:val="superscript"/>
        </w:rPr>
        <w:t>-2</w:t>
      </w:r>
      <w:proofErr w:type="gramEnd"/>
      <w:r w:rsidR="00F636FA" w:rsidRPr="00C21953">
        <w:rPr>
          <w:rFonts w:ascii="Times New Roman" w:hAnsi="Times New Roman" w:cs="Times New Roman"/>
          <w:color w:val="000000" w:themeColor="text1"/>
        </w:rPr>
        <w:t>)</w:t>
      </w:r>
      <w:r w:rsidRPr="00C21953">
        <w:rPr>
          <w:rFonts w:ascii="Times New Roman" w:hAnsi="Times New Roman" w:cs="Times New Roman"/>
          <w:color w:val="000000" w:themeColor="text1"/>
        </w:rPr>
        <w:t xml:space="preserve"> of the head was determined using the root mean square of the second derivative of the angle between the head segment and global laboratory origin. </w:t>
      </w:r>
    </w:p>
    <w:p w14:paraId="05D6F45A" w14:textId="77777777" w:rsidR="000E7AF5" w:rsidRPr="00C21953" w:rsidRDefault="000E7AF5" w:rsidP="005C07BF">
      <w:pPr>
        <w:spacing w:line="480" w:lineRule="auto"/>
        <w:jc w:val="both"/>
        <w:rPr>
          <w:rFonts w:ascii="Times New Roman" w:hAnsi="Times New Roman" w:cs="Times New Roman"/>
          <w:color w:val="000000" w:themeColor="text1"/>
        </w:rPr>
      </w:pPr>
    </w:p>
    <w:p w14:paraId="2268CB7B" w14:textId="5E33C051" w:rsidR="000E7AF5" w:rsidRPr="00C21953" w:rsidRDefault="000E7AF5"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Ball contact time was defined between the first instance of ball acceleration exceeding 700 m.s</w:t>
      </w:r>
      <w:r w:rsidR="002C4B0D" w:rsidRPr="00C21953">
        <w:rPr>
          <w:rFonts w:ascii="Times New Roman" w:hAnsi="Times New Roman" w:cs="Times New Roman"/>
          <w:color w:val="000000" w:themeColor="text1"/>
          <w:vertAlign w:val="superscript"/>
        </w:rPr>
        <w:t>-</w:t>
      </w:r>
      <w:r w:rsidR="00A530E8" w:rsidRPr="00C21953">
        <w:rPr>
          <w:rFonts w:ascii="Times New Roman" w:hAnsi="Times New Roman" w:cs="Times New Roman"/>
          <w:color w:val="000000" w:themeColor="text1"/>
          <w:vertAlign w:val="superscript"/>
        </w:rPr>
        <w:t>2</w:t>
      </w:r>
      <w:r w:rsidRPr="00C21953">
        <w:rPr>
          <w:rFonts w:ascii="Times New Roman" w:hAnsi="Times New Roman" w:cs="Times New Roman"/>
          <w:color w:val="000000" w:themeColor="text1"/>
        </w:rPr>
        <w:t xml:space="preserve"> until the frame ball acceleration decreased below the same threshold. This threshold </w:t>
      </w:r>
    </w:p>
    <w:p w14:paraId="2952FCA9" w14:textId="42D89A2B" w:rsidR="000E7AF5" w:rsidRPr="00C21953" w:rsidRDefault="000E7AF5"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 xml:space="preserve">was chosen via visual inspection of ball kinematic data that best fit ball contact. Incoming and outgoing ball velocity was defined as the average of the 15 frames </w:t>
      </w:r>
      <w:r w:rsidR="004F4A12" w:rsidRPr="00C21953">
        <w:rPr>
          <w:rFonts w:ascii="Times New Roman" w:hAnsi="Times New Roman" w:cs="Times New Roman"/>
          <w:color w:val="000000" w:themeColor="text1"/>
        </w:rPr>
        <w:t>10 frames before</w:t>
      </w:r>
      <w:r w:rsidRPr="00C21953">
        <w:rPr>
          <w:rFonts w:ascii="Times New Roman" w:hAnsi="Times New Roman" w:cs="Times New Roman"/>
          <w:color w:val="000000" w:themeColor="text1"/>
        </w:rPr>
        <w:t xml:space="preserve"> and </w:t>
      </w:r>
      <w:r w:rsidR="004F4A12" w:rsidRPr="00C21953">
        <w:rPr>
          <w:rFonts w:ascii="Times New Roman" w:hAnsi="Times New Roman" w:cs="Times New Roman"/>
          <w:color w:val="000000" w:themeColor="text1"/>
        </w:rPr>
        <w:t xml:space="preserve">10 frames </w:t>
      </w:r>
      <w:r w:rsidRPr="00C21953">
        <w:rPr>
          <w:rFonts w:ascii="Times New Roman" w:hAnsi="Times New Roman" w:cs="Times New Roman"/>
          <w:color w:val="000000" w:themeColor="text1"/>
        </w:rPr>
        <w:t>after these</w:t>
      </w:r>
      <w:r w:rsidR="004F4A12" w:rsidRPr="00C21953">
        <w:rPr>
          <w:rFonts w:ascii="Times New Roman" w:hAnsi="Times New Roman" w:cs="Times New Roman"/>
          <w:color w:val="000000" w:themeColor="text1"/>
        </w:rPr>
        <w:t xml:space="preserve"> contact</w:t>
      </w:r>
      <w:r w:rsidRPr="00C21953">
        <w:rPr>
          <w:rFonts w:ascii="Times New Roman" w:hAnsi="Times New Roman" w:cs="Times New Roman"/>
          <w:color w:val="000000" w:themeColor="text1"/>
        </w:rPr>
        <w:t xml:space="preserve"> points respectively</w:t>
      </w:r>
      <w:r w:rsidR="004F4A12" w:rsidRPr="00C21953">
        <w:rPr>
          <w:rFonts w:ascii="Times New Roman" w:hAnsi="Times New Roman" w:cs="Times New Roman"/>
          <w:color w:val="000000" w:themeColor="text1"/>
        </w:rPr>
        <w:t>, to account for roll on and off caused by ball data filtering</w:t>
      </w:r>
      <w:r w:rsidRPr="00C21953">
        <w:rPr>
          <w:rFonts w:ascii="Times New Roman" w:hAnsi="Times New Roman" w:cs="Times New Roman"/>
          <w:color w:val="000000" w:themeColor="text1"/>
        </w:rPr>
        <w:t xml:space="preserve">. Peak linear and angular resultant head accelerations were defined as the respective peak values during ball contact time. </w:t>
      </w:r>
    </w:p>
    <w:p w14:paraId="6FB3A41A" w14:textId="77777777" w:rsidR="00D11F2A" w:rsidRPr="00C21953" w:rsidRDefault="00D11F2A" w:rsidP="005C07BF">
      <w:pPr>
        <w:spacing w:line="480" w:lineRule="auto"/>
        <w:jc w:val="both"/>
        <w:rPr>
          <w:rFonts w:ascii="Times New Roman" w:hAnsi="Times New Roman" w:cs="Times New Roman"/>
          <w:i/>
          <w:color w:val="000000" w:themeColor="text1"/>
        </w:rPr>
      </w:pPr>
    </w:p>
    <w:p w14:paraId="59AB68F0" w14:textId="611E006E" w:rsidR="00A529D9" w:rsidRPr="00C21953" w:rsidRDefault="00A529D9" w:rsidP="005C07BF">
      <w:pPr>
        <w:spacing w:line="480" w:lineRule="auto"/>
        <w:jc w:val="both"/>
        <w:rPr>
          <w:rFonts w:ascii="Times New Roman" w:hAnsi="Times New Roman" w:cs="Times New Roman"/>
          <w:b/>
          <w:color w:val="000000" w:themeColor="text1"/>
        </w:rPr>
      </w:pPr>
      <w:r w:rsidRPr="00C21953">
        <w:rPr>
          <w:rFonts w:ascii="Times New Roman" w:hAnsi="Times New Roman" w:cs="Times New Roman"/>
          <w:b/>
          <w:color w:val="000000" w:themeColor="text1"/>
        </w:rPr>
        <w:t>Automatic Time-Frequency Filtering Procedure</w:t>
      </w:r>
      <w:r w:rsidR="00BD70DD" w:rsidRPr="00C21953">
        <w:rPr>
          <w:rFonts w:ascii="Times New Roman" w:hAnsi="Times New Roman" w:cs="Times New Roman"/>
          <w:b/>
          <w:color w:val="000000" w:themeColor="text1"/>
        </w:rPr>
        <w:t xml:space="preserve"> for Head Kinematics</w:t>
      </w:r>
    </w:p>
    <w:p w14:paraId="39B739B6" w14:textId="7797B707" w:rsidR="00420325" w:rsidRPr="00C21953" w:rsidRDefault="002C4B0D"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 xml:space="preserve">Conventional biomechanical filters utilise a singular cut off frequency, which are inappropriate for impact events due to the amplification of the frequency content of the impacting body’s motion </w:t>
      </w:r>
      <w:r w:rsidRPr="00C21953">
        <w:rPr>
          <w:rFonts w:ascii="Times New Roman" w:hAnsi="Times New Roman" w:cs="Times New Roman"/>
          <w:color w:val="000000" w:themeColor="text1"/>
        </w:rPr>
        <w:fldChar w:fldCharType="begin" w:fldLock="1"/>
      </w:r>
      <w:r w:rsidR="00055F30" w:rsidRPr="00C21953">
        <w:rPr>
          <w:rFonts w:ascii="Times New Roman" w:hAnsi="Times New Roman" w:cs="Times New Roman"/>
          <w:color w:val="000000" w:themeColor="text1"/>
        </w:rPr>
        <w:instrText>ADDIN CSL_CITATION {"citationItems":[{"id":"ITEM-1","itemData":{"DOI":"10.1007/BF02345300","ISBN":"0140-0118","ISSN":"01400118","PMID":"12507312","abstract":"An automatic filtering algorithm is proposed for the accurate estimation of the second derivatives of kinematic signals with impacts. The impacts considered here occur when a moving object hits a rigid surface. The algorithm performs time-frequency filtering in the Wigner representation, to deal efficiently with the non-stationarities caused by such impacts, and adjusts the parameters of its time-frequency filtering function so that the filtering process adapts to the individual characteristics of the signal in hand. Performance analysis and comparative evaluation with experimentally acquired kinematic impact signals demonstrated a higher accuracy, with performance advantages over two widely used conventional automatic methods: linear phase autoregressive model-based derivative assessment (LAMBDA) and generalised cross-validation using quintic splines (GCVQS). For high impacts, the average absolute relative error in estimating the peak acceleration was 5.7% with the proposed method, 17.2% with a Butterworth low-pass filter optimised to yield minimum overall acceleration RMS error (best-case result), 18.3% with the LAMBDA method, and 37.2% with the GCVQS method. For signals with low impacts, the average absolute relative error was 19.4%, 6.9%, 8.3% and 19.1%, respectively, in each case, which indicates that, for signals with a low-frequency content, there is no need for such time-frequency filtering.","author":[{"dropping-particle":"","family":"Georgakis","given":"A","non-dropping-particle":"","parse-names":false,"suffix":""},{"dropping-particle":"","family":"Stergioulas","given":"L. K.","non-dropping-particle":"","parse-names":false,"suffix":""},{"dropping-particle":"","family":"Giakas","given":"G","non-dropping-particle":"","parse-names":false,"suffix":""}],"container-title":"Medical and Biological Engineering and Computing","id":"ITEM-1","issue":"6","issued":{"date-parts":[["2002"]]},"page":"625-633","title":"Automatic algorithm for filtering kinematic signals with impacts in the Wigner representation","type":"article-journal","volume":"40"},"uris":["http://www.mendeley.com/documents/?uuid=4a9bcc5d-6a4d-485d-86e8-d8f9777fc521"]}],"mendeley":{"formattedCitation":"[21]","plainTextFormattedCitation":"[21]","previouslyFormattedCitation":"[21]"},"properties":{"noteIndex":0},"schema":"https://github.com/citation-style-language/schema/raw/master/csl-citation.json"}</w:instrText>
      </w:r>
      <w:r w:rsidRPr="00C21953">
        <w:rPr>
          <w:rFonts w:ascii="Times New Roman" w:hAnsi="Times New Roman" w:cs="Times New Roman"/>
          <w:color w:val="000000" w:themeColor="text1"/>
        </w:rPr>
        <w:fldChar w:fldCharType="separate"/>
      </w:r>
      <w:r w:rsidR="00055F30" w:rsidRPr="00C21953">
        <w:rPr>
          <w:rFonts w:ascii="Times New Roman" w:hAnsi="Times New Roman" w:cs="Times New Roman"/>
          <w:noProof/>
          <w:color w:val="000000" w:themeColor="text1"/>
        </w:rPr>
        <w:t>[21]</w:t>
      </w:r>
      <w:r w:rsidRPr="00C21953">
        <w:rPr>
          <w:rFonts w:ascii="Times New Roman" w:hAnsi="Times New Roman" w:cs="Times New Roman"/>
          <w:color w:val="000000" w:themeColor="text1"/>
        </w:rPr>
        <w:fldChar w:fldCharType="end"/>
      </w:r>
      <w:r w:rsidRPr="00C21953">
        <w:rPr>
          <w:rFonts w:ascii="Times New Roman" w:hAnsi="Times New Roman" w:cs="Times New Roman"/>
          <w:color w:val="000000" w:themeColor="text1"/>
        </w:rPr>
        <w:t xml:space="preserve">. An alternative strategy is to use a filter with a time-varying cut-off frequency </w:t>
      </w:r>
      <w:r w:rsidRPr="00C21953">
        <w:rPr>
          <w:rFonts w:ascii="Times New Roman" w:hAnsi="Times New Roman" w:cs="Times New Roman"/>
          <w:color w:val="000000" w:themeColor="text1"/>
        </w:rPr>
        <w:fldChar w:fldCharType="begin" w:fldLock="1"/>
      </w:r>
      <w:r w:rsidR="00055F30" w:rsidRPr="00C21953">
        <w:rPr>
          <w:rFonts w:ascii="Times New Roman" w:hAnsi="Times New Roman" w:cs="Times New Roman"/>
          <w:color w:val="000000" w:themeColor="text1"/>
        </w:rPr>
        <w:instrText>ADDIN CSL_CITATION {"citationItems":[{"id":"ITEM-1","itemData":{"DOI":"10.1016/j.jbiomech.2020.109639","ISSN":"00219290","author":[{"dropping-particle":"","family":"Augustus","given":"Simon","non-dropping-particle":"","parse-names":false,"suffix":""},{"dropping-particle":"","family":"Amca","given":"Arif Mithat","non-dropping-particle":"","parse-names":false,"suffix":""},{"dropping-particle":"","family":"Hudson","given":"Penny E","non-dropping-particle":"","parse-names":false,"suffix":""},{"dropping-particle":"","family":"Smith","given":"Neal","non-dropping-particle":"","parse-names":false,"suffix":""}],"container-title":"Journal of Biomechanics","id":"ITEM-1","issue":"xxxx","issued":{"date-parts":[["2020"]]},"page":"109639","publisher":"Elsevier Ltd","title":"Improved accuracy of biomechanical motion data obtained during impacts using a time-frequency low-pass filter","type":"article-journal"},"uris":["http://www.mendeley.com/documents/?uuid=7fcb92c7-bb11-4330-8c97-8fdaf11d6bb4"]},{"id":"ITEM-2","itemData":{"DOI":"10.1109/TBME.2008.2006507","ISBN":"1558-2531 (Electronic)\\r0018-9294 (Linking)","ISSN":"00189294","PMID":"19272899","abstract":"A new filtering algorithm is proposed for the accurate estimation of the second derivatives of kinematic signals with impacts. The algorithm operates in predetermined consecutive fractional Fourier transform domains and amounts to an overall linear low-pass filter with time-varying cutoff threshold, which can successfully accommodate the impact-induced changes in the frequency content of the signals. The proposed method was applied to experimentally acquired displacement data and the results have demonstrated its promising performance that was found superior to both conventional techniques and recently introduced advanced schemes.","author":[{"dropping-particle":"","family":"Georgakis","given":"Apostolos","non-dropping-particle":"","parse-names":false,"suffix":""},{"dropping-particle":"","family":"Subramaniam","given":"Suba Raman","non-dropping-particle":"","parse-names":false,"suffix":""}],"container-title":"IEEE Transactions on Biomedical Engineering","id":"ITEM-2","issue":"4","issued":{"date-parts":[["2009"]]},"page":"996-1004","title":"Estimation of the second derivative of kinematic impact signals using fractional fourier domain filtering","type":"article-journal","volume":"56"},"uris":["http://www.mendeley.com/documents/?uuid=2c2377c3-fb1a-4f7a-8df7-ccf93a8376cf"]},{"id":"ITEM-3","itemData":{"DOI":"10.1016/S0021-9290(99)00216-X","ISBN":"9788578110796","ISSN":"00219290","PMID":"25246403","abstract":"Biomechanical signals are represented in the time-frequency domain using the Wigner distribution function. Filtering of this representation for the case of a non-stationary displacement signal with impact is studied. Smoothed displacement data are then double differentiated and compared with references accelerometer data. It is shown that this technique is able to remove noise from these signals in a better way than conventional filtering techniques currently used in biomechanics. Copyright (C) 2000 Elsevier Science Ltd.","author":[{"dropping-particle":"","family":"Giakas","given":"G","non-dropping-particle":"","parse-names":false,"suffix":""},{"dropping-particle":"","family":"Stergioulas","given":"L K","non-dropping-particle":"","parse-names":false,"suffix":""},{"dropping-particle":"","family":"Vourdas","given":"A","non-dropping-particle":"","parse-names":false,"suffix":""}],"container-title":"Journal of Biomechanics","id":"ITEM-3","issue":"5","issued":{"date-parts":[["2000"]]},"page":"567-574","title":"Time-frequency analysis and filtering of kinematic signals with impacts using the Wigner function: Accurate estimation of the second derivative","type":"article-journal","volume":"33"},"uris":["http://www.mendeley.com/documents/?uuid=72294bb7-396d-43f6-9b6a-73b501ac7158"]}],"mendeley":{"formattedCitation":"[22–24]","plainTextFormattedCitation":"[22–24]","previouslyFormattedCitation":"[22–24]"},"properties":{"noteIndex":0},"schema":"https://github.com/citation-style-language/schema/raw/master/csl-citation.json"}</w:instrText>
      </w:r>
      <w:r w:rsidRPr="00C21953">
        <w:rPr>
          <w:rFonts w:ascii="Times New Roman" w:hAnsi="Times New Roman" w:cs="Times New Roman"/>
          <w:color w:val="000000" w:themeColor="text1"/>
        </w:rPr>
        <w:fldChar w:fldCharType="separate"/>
      </w:r>
      <w:r w:rsidR="00055F30" w:rsidRPr="00C21953">
        <w:rPr>
          <w:rFonts w:ascii="Times New Roman" w:hAnsi="Times New Roman" w:cs="Times New Roman"/>
          <w:noProof/>
          <w:color w:val="000000" w:themeColor="text1"/>
        </w:rPr>
        <w:t>[22–24]</w:t>
      </w:r>
      <w:r w:rsidRPr="00C21953">
        <w:rPr>
          <w:rFonts w:ascii="Times New Roman" w:hAnsi="Times New Roman" w:cs="Times New Roman"/>
          <w:color w:val="000000" w:themeColor="text1"/>
        </w:rPr>
        <w:fldChar w:fldCharType="end"/>
      </w:r>
      <w:r w:rsidR="00A529D9" w:rsidRPr="00C21953">
        <w:rPr>
          <w:rFonts w:ascii="Times New Roman" w:hAnsi="Times New Roman" w:cs="Times New Roman"/>
          <w:color w:val="000000" w:themeColor="text1"/>
        </w:rPr>
        <w:t>.</w:t>
      </w:r>
      <w:r w:rsidRPr="00C21953">
        <w:rPr>
          <w:rFonts w:ascii="Times New Roman" w:hAnsi="Times New Roman" w:cs="Times New Roman"/>
          <w:color w:val="000000" w:themeColor="text1"/>
        </w:rPr>
        <w:t xml:space="preserve"> In summary, when an impact produces an expansion of the signal frequency content of a motion capture marker, the filtering algorithm increases the cut-off value to optimise the signal to noise ratio </w:t>
      </w:r>
      <w:r w:rsidRPr="00C21953">
        <w:rPr>
          <w:rFonts w:ascii="Times New Roman" w:hAnsi="Times New Roman" w:cs="Times New Roman"/>
          <w:color w:val="000000" w:themeColor="text1"/>
        </w:rPr>
        <w:fldChar w:fldCharType="begin" w:fldLock="1"/>
      </w:r>
      <w:r w:rsidR="00055F30" w:rsidRPr="00C21953">
        <w:rPr>
          <w:rFonts w:ascii="Times New Roman" w:hAnsi="Times New Roman" w:cs="Times New Roman"/>
          <w:color w:val="000000" w:themeColor="text1"/>
        </w:rPr>
        <w:instrText>ADDIN CSL_CITATION {"citationItems":[{"id":"ITEM-1","itemData":{"DOI":"10.1016/j.jbiomech.2020.109639","ISSN":"00219290","author":[{"dropping-particle":"","family":"Augustus","given":"Simon","non-dropping-particle":"","parse-names":false,"suffix":""},{"dropping-particle":"","family":"Amca","given":"Arif Mithat","non-dropping-particle":"","parse-names":false,"suffix":""},{"dropping-particle":"","family":"Hudson","given":"Penny E","non-dropping-particle":"","parse-names":false,"suffix":""},{"dropping-particle":"","family":"Smith","given":"Neal","non-dropping-particle":"","parse-names":false,"suffix":""}],"container-title":"Journal of Biomechanics","id":"ITEM-1","issue":"xxxx","issued":{"date-parts":[["2020"]]},"page":"109639","publisher":"Elsevier Ltd","title":"Improved accuracy of biomechanical motion data obtained during impacts using a time-frequency low-pass filter","type":"article-journal"},"uris":["http://www.mendeley.com/documents/?uuid=7fcb92c7-bb11-4330-8c97-8fdaf11d6bb4"]}],"mendeley":{"formattedCitation":"[22]","plainTextFormattedCitation":"[22]","previouslyFormattedCitation":"[22]"},"properties":{"noteIndex":0},"schema":"https://github.com/citation-style-language/schema/raw/master/csl-citation.json"}</w:instrText>
      </w:r>
      <w:r w:rsidRPr="00C21953">
        <w:rPr>
          <w:rFonts w:ascii="Times New Roman" w:hAnsi="Times New Roman" w:cs="Times New Roman"/>
          <w:color w:val="000000" w:themeColor="text1"/>
        </w:rPr>
        <w:fldChar w:fldCharType="separate"/>
      </w:r>
      <w:r w:rsidR="00055F30" w:rsidRPr="00C21953">
        <w:rPr>
          <w:rFonts w:ascii="Times New Roman" w:hAnsi="Times New Roman" w:cs="Times New Roman"/>
          <w:noProof/>
          <w:color w:val="000000" w:themeColor="text1"/>
        </w:rPr>
        <w:t>[22]</w:t>
      </w:r>
      <w:r w:rsidRPr="00C21953">
        <w:rPr>
          <w:rFonts w:ascii="Times New Roman" w:hAnsi="Times New Roman" w:cs="Times New Roman"/>
          <w:color w:val="000000" w:themeColor="text1"/>
        </w:rPr>
        <w:fldChar w:fldCharType="end"/>
      </w:r>
      <w:r w:rsidRPr="00C21953">
        <w:rPr>
          <w:rFonts w:ascii="Times New Roman" w:hAnsi="Times New Roman" w:cs="Times New Roman"/>
          <w:color w:val="000000" w:themeColor="text1"/>
        </w:rPr>
        <w:t>.</w:t>
      </w:r>
      <w:r w:rsidR="00A529D9" w:rsidRPr="00C21953">
        <w:rPr>
          <w:rFonts w:ascii="Times New Roman" w:hAnsi="Times New Roman" w:cs="Times New Roman"/>
          <w:color w:val="000000" w:themeColor="text1"/>
        </w:rPr>
        <w:t xml:space="preserve"> </w:t>
      </w:r>
      <w:r w:rsidRPr="00C21953">
        <w:rPr>
          <w:rFonts w:ascii="Times New Roman" w:hAnsi="Times New Roman" w:cs="Times New Roman"/>
          <w:color w:val="000000" w:themeColor="text1"/>
        </w:rPr>
        <w:t xml:space="preserve">From </w:t>
      </w:r>
      <w:r w:rsidR="00624AD8" w:rsidRPr="00C21953">
        <w:rPr>
          <w:rFonts w:ascii="Times New Roman" w:hAnsi="Times New Roman" w:cs="Times New Roman"/>
          <w:color w:val="000000" w:themeColor="text1"/>
        </w:rPr>
        <w:t xml:space="preserve">Visual 3D, raw </w:t>
      </w:r>
      <w:r w:rsidR="00BD70DD" w:rsidRPr="00C21953">
        <w:rPr>
          <w:rFonts w:ascii="Times New Roman" w:hAnsi="Times New Roman" w:cs="Times New Roman"/>
          <w:color w:val="000000" w:themeColor="text1"/>
        </w:rPr>
        <w:t xml:space="preserve">head </w:t>
      </w:r>
      <w:r w:rsidR="00624AD8" w:rsidRPr="00C21953">
        <w:rPr>
          <w:rFonts w:ascii="Times New Roman" w:hAnsi="Times New Roman" w:cs="Times New Roman"/>
          <w:color w:val="000000" w:themeColor="text1"/>
        </w:rPr>
        <w:t xml:space="preserve">marker trajectories were exported to </w:t>
      </w:r>
      <w:proofErr w:type="spellStart"/>
      <w:r w:rsidR="00624AD8" w:rsidRPr="00C21953">
        <w:rPr>
          <w:rFonts w:ascii="Times New Roman" w:hAnsi="Times New Roman" w:cs="Times New Roman"/>
          <w:color w:val="000000" w:themeColor="text1"/>
        </w:rPr>
        <w:t>Matlab</w:t>
      </w:r>
      <w:proofErr w:type="spellEnd"/>
      <w:r w:rsidR="00624AD8" w:rsidRPr="00C21953">
        <w:rPr>
          <w:rFonts w:ascii="Times New Roman" w:hAnsi="Times New Roman" w:cs="Times New Roman"/>
          <w:color w:val="000000" w:themeColor="text1"/>
        </w:rPr>
        <w:t xml:space="preserve"> </w:t>
      </w:r>
      <w:r w:rsidR="00BA4A33" w:rsidRPr="00C21953">
        <w:rPr>
          <w:rFonts w:ascii="Times New Roman" w:hAnsi="Times New Roman" w:cs="Times New Roman"/>
          <w:color w:val="000000" w:themeColor="text1"/>
        </w:rPr>
        <w:lastRenderedPageBreak/>
        <w:t>(MathWorks, Massachusetts, USA</w:t>
      </w:r>
      <w:r w:rsidR="00624AD8" w:rsidRPr="00C21953">
        <w:rPr>
          <w:rFonts w:ascii="Times New Roman" w:hAnsi="Times New Roman" w:cs="Times New Roman"/>
          <w:color w:val="000000" w:themeColor="text1"/>
        </w:rPr>
        <w:t>) to be process through custom code</w:t>
      </w:r>
      <w:r w:rsidRPr="00C21953">
        <w:rPr>
          <w:rFonts w:ascii="Times New Roman" w:hAnsi="Times New Roman" w:cs="Times New Roman"/>
          <w:color w:val="000000" w:themeColor="text1"/>
        </w:rPr>
        <w:t xml:space="preserve"> </w:t>
      </w:r>
      <w:r w:rsidRPr="00C21953">
        <w:rPr>
          <w:rFonts w:ascii="Times New Roman" w:hAnsi="Times New Roman" w:cs="Times New Roman"/>
          <w:color w:val="000000" w:themeColor="text1"/>
        </w:rPr>
        <w:fldChar w:fldCharType="begin" w:fldLock="1"/>
      </w:r>
      <w:r w:rsidR="00055F30" w:rsidRPr="00C21953">
        <w:rPr>
          <w:rFonts w:ascii="Times New Roman" w:hAnsi="Times New Roman" w:cs="Times New Roman"/>
          <w:color w:val="000000" w:themeColor="text1"/>
        </w:rPr>
        <w:instrText>ADDIN CSL_CITATION {"citationItems":[{"id":"ITEM-1","itemData":{"DOI":"10.1016/j.jbiomech.2020.109639","ISSN":"00219290","author":[{"dropping-particle":"","family":"Augustus","given":"Simon","non-dropping-particle":"","parse-names":false,"suffix":""},{"dropping-particle":"","family":"Amca","given":"Arif Mithat","non-dropping-particle":"","parse-names":false,"suffix":""},{"dropping-particle":"","family":"Hudson","given":"Penny E","non-dropping-particle":"","parse-names":false,"suffix":""},{"dropping-particle":"","family":"Smith","given":"Neal","non-dropping-particle":"","parse-names":false,"suffix":""}],"container-title":"Journal of Biomechanics","id":"ITEM-1","issue":"xxxx","issued":{"date-parts":[["2020"]]},"page":"109639","publisher":"Elsevier Ltd","title":"Improved accuracy of biomechanical motion data obtained during impacts using a time-frequency low-pass filter","type":"article-journal"},"uris":["http://www.mendeley.com/documents/?uuid=7fcb92c7-bb11-4330-8c97-8fdaf11d6bb4"]}],"mendeley":{"formattedCitation":"[22]","plainTextFormattedCitation":"[22]","previouslyFormattedCitation":"[22]"},"properties":{"noteIndex":0},"schema":"https://github.com/citation-style-language/schema/raw/master/csl-citation.json"}</w:instrText>
      </w:r>
      <w:r w:rsidRPr="00C21953">
        <w:rPr>
          <w:rFonts w:ascii="Times New Roman" w:hAnsi="Times New Roman" w:cs="Times New Roman"/>
          <w:color w:val="000000" w:themeColor="text1"/>
        </w:rPr>
        <w:fldChar w:fldCharType="separate"/>
      </w:r>
      <w:r w:rsidR="00055F30" w:rsidRPr="00C21953">
        <w:rPr>
          <w:rFonts w:ascii="Times New Roman" w:hAnsi="Times New Roman" w:cs="Times New Roman"/>
          <w:noProof/>
          <w:color w:val="000000" w:themeColor="text1"/>
        </w:rPr>
        <w:t>[22]</w:t>
      </w:r>
      <w:r w:rsidRPr="00C21953">
        <w:rPr>
          <w:rFonts w:ascii="Times New Roman" w:hAnsi="Times New Roman" w:cs="Times New Roman"/>
          <w:color w:val="000000" w:themeColor="text1"/>
        </w:rPr>
        <w:fldChar w:fldCharType="end"/>
      </w:r>
      <w:r w:rsidR="00624AD8" w:rsidRPr="00C21953">
        <w:rPr>
          <w:rFonts w:ascii="Times New Roman" w:hAnsi="Times New Roman" w:cs="Times New Roman"/>
          <w:color w:val="000000" w:themeColor="text1"/>
        </w:rPr>
        <w:t>, before being imported back into Visual 3D.</w:t>
      </w:r>
      <w:r w:rsidR="002F4916" w:rsidRPr="00C21953">
        <w:rPr>
          <w:rFonts w:ascii="Times New Roman" w:hAnsi="Times New Roman" w:cs="Times New Roman"/>
          <w:color w:val="000000" w:themeColor="text1"/>
        </w:rPr>
        <w:t xml:space="preserve"> </w:t>
      </w:r>
      <w:r w:rsidRPr="00C21953">
        <w:rPr>
          <w:rFonts w:ascii="Times New Roman" w:hAnsi="Times New Roman" w:cs="Times New Roman"/>
          <w:color w:val="000000" w:themeColor="text1"/>
        </w:rPr>
        <w:t xml:space="preserve">The process has been shown to best match reference accelerometery in pendulum impact data </w:t>
      </w:r>
      <w:r w:rsidRPr="00C21953">
        <w:rPr>
          <w:rFonts w:ascii="Times New Roman" w:hAnsi="Times New Roman" w:cs="Times New Roman"/>
          <w:color w:val="000000" w:themeColor="text1"/>
        </w:rPr>
        <w:fldChar w:fldCharType="begin" w:fldLock="1"/>
      </w:r>
      <w:r w:rsidR="00055F30" w:rsidRPr="00C21953">
        <w:rPr>
          <w:rFonts w:ascii="Times New Roman" w:hAnsi="Times New Roman" w:cs="Times New Roman"/>
          <w:color w:val="000000" w:themeColor="text1"/>
        </w:rPr>
        <w:instrText>ADDIN CSL_CITATION {"citationItems":[{"id":"ITEM-1","itemData":{"DOI":"10.1109/TBME.2008.2006507","ISBN":"1558-2531 (Electronic)\\r0018-9294 (Linking)","ISSN":"00189294","PMID":"19272899","abstract":"A new filtering algorithm is proposed for the accurate estimation of the second derivatives of kinematic signals with impacts. The algorithm operates in predetermined consecutive fractional Fourier transform domains and amounts to an overall linear low-pass filter with time-varying cutoff threshold, which can successfully accommodate the impact-induced changes in the frequency content of the signals. The proposed method was applied to experimentally acquired displacement data and the results have demonstrated its promising performance that was found superior to both conventional techniques and recently introduced advanced schemes.","author":[{"dropping-particle":"","family":"Georgakis","given":"Apostolos","non-dropping-particle":"","parse-names":false,"suffix":""},{"dropping-particle":"","family":"Subramaniam","given":"Suba Raman","non-dropping-particle":"","parse-names":false,"suffix":""}],"container-title":"IEEE Transactions on Biomedical Engineering","id":"ITEM-1","issue":"4","issued":{"date-parts":[["2009"]]},"page":"996-1004","title":"Estimation of the second derivative of kinematic impact signals using fractional fourier domain filtering","type":"article-journal","volume":"56"},"uris":["http://www.mendeley.com/documents/?uuid=2c2377c3-fb1a-4f7a-8df7-ccf93a8376cf"]}],"mendeley":{"formattedCitation":"[23]","plainTextFormattedCitation":"[23]","previouslyFormattedCitation":"[23]"},"properties":{"noteIndex":0},"schema":"https://github.com/citation-style-language/schema/raw/master/csl-citation.json"}</w:instrText>
      </w:r>
      <w:r w:rsidRPr="00C21953">
        <w:rPr>
          <w:rFonts w:ascii="Times New Roman" w:hAnsi="Times New Roman" w:cs="Times New Roman"/>
          <w:color w:val="000000" w:themeColor="text1"/>
        </w:rPr>
        <w:fldChar w:fldCharType="separate"/>
      </w:r>
      <w:r w:rsidR="00055F30" w:rsidRPr="00C21953">
        <w:rPr>
          <w:rFonts w:ascii="Times New Roman" w:hAnsi="Times New Roman" w:cs="Times New Roman"/>
          <w:noProof/>
          <w:color w:val="000000" w:themeColor="text1"/>
        </w:rPr>
        <w:t>[23]</w:t>
      </w:r>
      <w:r w:rsidRPr="00C21953">
        <w:rPr>
          <w:rFonts w:ascii="Times New Roman" w:hAnsi="Times New Roman" w:cs="Times New Roman"/>
          <w:color w:val="000000" w:themeColor="text1"/>
        </w:rPr>
        <w:fldChar w:fldCharType="end"/>
      </w:r>
      <w:r w:rsidRPr="00C21953">
        <w:rPr>
          <w:rFonts w:ascii="Times New Roman" w:hAnsi="Times New Roman" w:cs="Times New Roman"/>
          <w:color w:val="000000" w:themeColor="text1"/>
        </w:rPr>
        <w:t xml:space="preserve"> and lower limb kinematics within football kicking </w:t>
      </w:r>
      <w:r w:rsidRPr="00C21953">
        <w:rPr>
          <w:rFonts w:ascii="Times New Roman" w:hAnsi="Times New Roman" w:cs="Times New Roman"/>
          <w:color w:val="000000" w:themeColor="text1"/>
        </w:rPr>
        <w:fldChar w:fldCharType="begin" w:fldLock="1"/>
      </w:r>
      <w:r w:rsidR="00055F30" w:rsidRPr="00C21953">
        <w:rPr>
          <w:rFonts w:ascii="Times New Roman" w:hAnsi="Times New Roman" w:cs="Times New Roman"/>
          <w:color w:val="000000" w:themeColor="text1"/>
        </w:rPr>
        <w:instrText>ADDIN CSL_CITATION {"citationItems":[{"id":"ITEM-1","itemData":{"DOI":"10.1016/j.jbiomech.2020.109639","ISSN":"00219290","author":[{"dropping-particle":"","family":"Augustus","given":"Simon","non-dropping-particle":"","parse-names":false,"suffix":""},{"dropping-particle":"","family":"Amca","given":"Arif Mithat","non-dropping-particle":"","parse-names":false,"suffix":""},{"dropping-particle":"","family":"Hudson","given":"Penny E","non-dropping-particle":"","parse-names":false,"suffix":""},{"dropping-particle":"","family":"Smith","given":"Neal","non-dropping-particle":"","parse-names":false,"suffix":""}],"container-title":"Journal of Biomechanics","id":"ITEM-1","issue":"xxxx","issued":{"date-parts":[["2020"]]},"page":"109639","publisher":"Elsevier Ltd","title":"Improved accuracy of biomechanical motion data obtained during impacts using a time-frequency low-pass filter","type":"article-journal"},"uris":["http://www.mendeley.com/documents/?uuid=7fcb92c7-bb11-4330-8c97-8fdaf11d6bb4"]},{"id":"ITEM-2","itemData":{"DOI":"10.1080/02640410400021450","ISBN":"0264-0414 (Print) 0264-0414 (Linking)","ISSN":"02640414","PMID":"16368610","abstract":"The purpose of this study was to capture the lower limb kinematics before during and after ball impact of soccer kicking by examining the influence of both sampling rate and smoothing procedures. Nine male soccer players performed maximal instep kicks and the three-dimensional leg movements were captured at 1000 Hz. Angular and linear velocities and accelerations were determined using four different processing approaches: processed using a modified version of a time-frequency filtering algorithm (WGN), smoothed by a second-order low-pass Butterworth filter at 200 Hz cut-off (BWF), re-sampled at 250 Hz without smoothing (RSR) and re-sampled at 250 Hz but filtered by the same Butterworth filter at 10 Hz cut-off (RSF). The WGN approach appeared to establish representative kinematics, whereas the other procedures failed to remove noisy oscillation from the baseline of signal (BWF), lost the peaks of rapid changes (RSR) or produced totally distorted movement patterns (RSF). The results indicate that the procedures used by some previous studies may have been insufficient to adequately capture the lower limb motion near ball impact. We propose a new time-frequency filtering technique as a better way to smooth data whose frequency content varies dramatically.","author":[{"dropping-particle":"","family":"Nunome","given":"Hiroyuki","non-dropping-particle":"","parse-names":false,"suffix":""},{"dropping-particle":"","family":"Lake","given":"Mark","non-dropping-particle":"","parse-names":false,"suffix":""},{"dropping-particle":"","family":"Georgakis","given":"Apostolos","non-dropping-particle":"","parse-names":false,"suffix":""},{"dropping-particle":"","family":"Stergioulas","given":"Lampros K","non-dropping-particle":"","parse-names":false,"suffix":""}],"container-title":"Journal of Sports Sciences","id":"ITEM-2","issue":"1","issued":{"date-parts":[["2006"]]},"page":"11-22","title":"Impact phase kinematics of instep kicking in soccer","type":"article-journal","volume":"24"},"uris":["http://www.mendeley.com/documents/?uuid=2a4f4e12-5909-4bf4-a408-23c11926fbcc"]}],"mendeley":{"formattedCitation":"[22,25]","plainTextFormattedCitation":"[22,25]","previouslyFormattedCitation":"[22,25]"},"properties":{"noteIndex":0},"schema":"https://github.com/citation-style-language/schema/raw/master/csl-citation.json"}</w:instrText>
      </w:r>
      <w:r w:rsidRPr="00C21953">
        <w:rPr>
          <w:rFonts w:ascii="Times New Roman" w:hAnsi="Times New Roman" w:cs="Times New Roman"/>
          <w:color w:val="000000" w:themeColor="text1"/>
        </w:rPr>
        <w:fldChar w:fldCharType="separate"/>
      </w:r>
      <w:r w:rsidR="00055F30" w:rsidRPr="00C21953">
        <w:rPr>
          <w:rFonts w:ascii="Times New Roman" w:hAnsi="Times New Roman" w:cs="Times New Roman"/>
          <w:noProof/>
          <w:color w:val="000000" w:themeColor="text1"/>
        </w:rPr>
        <w:t>[22,25]</w:t>
      </w:r>
      <w:r w:rsidRPr="00C21953">
        <w:rPr>
          <w:rFonts w:ascii="Times New Roman" w:hAnsi="Times New Roman" w:cs="Times New Roman"/>
          <w:color w:val="000000" w:themeColor="text1"/>
        </w:rPr>
        <w:fldChar w:fldCharType="end"/>
      </w:r>
      <w:r w:rsidR="00D50970" w:rsidRPr="00C21953">
        <w:rPr>
          <w:rFonts w:ascii="Times New Roman" w:hAnsi="Times New Roman" w:cs="Times New Roman"/>
          <w:color w:val="000000" w:themeColor="text1"/>
        </w:rPr>
        <w:t>.</w:t>
      </w:r>
    </w:p>
    <w:p w14:paraId="0D366024" w14:textId="77777777" w:rsidR="002C4B0D" w:rsidRPr="00C21953" w:rsidRDefault="002C4B0D" w:rsidP="005C07BF">
      <w:pPr>
        <w:spacing w:line="480" w:lineRule="auto"/>
        <w:jc w:val="both"/>
        <w:rPr>
          <w:rFonts w:ascii="Times New Roman" w:hAnsi="Times New Roman" w:cs="Times New Roman"/>
          <w:b/>
          <w:iCs/>
          <w:color w:val="000000" w:themeColor="text1"/>
        </w:rPr>
      </w:pPr>
    </w:p>
    <w:p w14:paraId="24E8CDF0" w14:textId="6A5D0284" w:rsidR="0056338D" w:rsidRPr="00C21953" w:rsidRDefault="0056338D" w:rsidP="005C07BF">
      <w:pPr>
        <w:spacing w:line="480" w:lineRule="auto"/>
        <w:jc w:val="both"/>
        <w:rPr>
          <w:rFonts w:ascii="Times New Roman" w:hAnsi="Times New Roman" w:cs="Times New Roman"/>
          <w:b/>
          <w:iCs/>
          <w:color w:val="000000" w:themeColor="text1"/>
        </w:rPr>
      </w:pPr>
      <w:r w:rsidRPr="00C21953">
        <w:rPr>
          <w:rFonts w:ascii="Times New Roman" w:hAnsi="Times New Roman" w:cs="Times New Roman"/>
          <w:b/>
          <w:iCs/>
          <w:color w:val="000000" w:themeColor="text1"/>
        </w:rPr>
        <w:t>Statistical Analysis</w:t>
      </w:r>
    </w:p>
    <w:p w14:paraId="31B2F324" w14:textId="77777777" w:rsidR="00DF4478" w:rsidRPr="00C21953" w:rsidRDefault="002C4B0D"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Preliminary s</w:t>
      </w:r>
      <w:r w:rsidR="0026402D" w:rsidRPr="00C21953">
        <w:rPr>
          <w:rFonts w:ascii="Times New Roman" w:hAnsi="Times New Roman" w:cs="Times New Roman"/>
          <w:color w:val="000000" w:themeColor="text1"/>
        </w:rPr>
        <w:t xml:space="preserve">tatistical analysis was conducted using </w:t>
      </w:r>
      <w:r w:rsidRPr="00C21953">
        <w:rPr>
          <w:rFonts w:ascii="Times New Roman" w:hAnsi="Times New Roman" w:cs="Times New Roman"/>
          <w:color w:val="000000" w:themeColor="text1"/>
        </w:rPr>
        <w:t>JASP (JASP Team, 2016; jasp-stats.org)</w:t>
      </w:r>
      <w:r w:rsidR="0026402D" w:rsidRPr="00C21953">
        <w:rPr>
          <w:rFonts w:ascii="Times New Roman" w:hAnsi="Times New Roman" w:cs="Times New Roman"/>
          <w:color w:val="000000" w:themeColor="text1"/>
        </w:rPr>
        <w:t xml:space="preserve">. </w:t>
      </w:r>
      <w:r w:rsidR="00035018" w:rsidRPr="00C21953">
        <w:rPr>
          <w:rFonts w:ascii="Times New Roman" w:hAnsi="Times New Roman" w:cs="Times New Roman"/>
          <w:color w:val="000000" w:themeColor="text1"/>
        </w:rPr>
        <w:t xml:space="preserve">Following satisfied normal distribution checks, </w:t>
      </w:r>
      <w:r w:rsidR="00624AD8" w:rsidRPr="00C21953">
        <w:rPr>
          <w:rFonts w:ascii="Times New Roman" w:hAnsi="Times New Roman" w:cs="Times New Roman"/>
          <w:color w:val="000000" w:themeColor="text1"/>
        </w:rPr>
        <w:t xml:space="preserve">five </w:t>
      </w:r>
      <w:r w:rsidR="0026402D" w:rsidRPr="00C21953">
        <w:rPr>
          <w:rFonts w:ascii="Times New Roman" w:hAnsi="Times New Roman" w:cs="Times New Roman"/>
          <w:color w:val="000000" w:themeColor="text1"/>
        </w:rPr>
        <w:t>one-way ANOVA’s assessed differences between heading groups for Incoming Ball Velocity, Outgoing Ball Velocity, Change in Ball Velocity, Mean Peak Linear Head Acceleration</w:t>
      </w:r>
      <w:r w:rsidR="00035018" w:rsidRPr="00C21953">
        <w:rPr>
          <w:rFonts w:ascii="Times New Roman" w:hAnsi="Times New Roman" w:cs="Times New Roman"/>
          <w:color w:val="000000" w:themeColor="text1"/>
        </w:rPr>
        <w:t xml:space="preserve"> and</w:t>
      </w:r>
      <w:r w:rsidR="0026402D" w:rsidRPr="00C21953">
        <w:rPr>
          <w:rFonts w:ascii="Times New Roman" w:hAnsi="Times New Roman" w:cs="Times New Roman"/>
          <w:color w:val="000000" w:themeColor="text1"/>
        </w:rPr>
        <w:t xml:space="preserve"> Mean Peak Angular Head Acceleration, to ensure groups did not differ on average in terms of impact magnitude or quality. </w:t>
      </w:r>
    </w:p>
    <w:p w14:paraId="235C009E" w14:textId="615A25E9" w:rsidR="00DF4478" w:rsidRPr="00C21953" w:rsidRDefault="006E515F"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 xml:space="preserve">Summed peak linear and summed peak angular accelerations were calculated as the sum of all respective impact accelerations for each individual. The relationship between summed head accelerations and NF-L response was assessed using a Pearson’s Product Moment correlation, assessing the relationship between summed linear/angular head acceleration and percentage change in NF-L from baseline at 6 hours, 24 hours and 7 days, for a total of six correlations. Significance was set at </w:t>
      </w:r>
      <w:r w:rsidRPr="00C21953">
        <w:rPr>
          <w:rFonts w:ascii="Times New Roman" w:hAnsi="Times New Roman" w:cs="Times New Roman"/>
          <w:i/>
          <w:iCs/>
          <w:color w:val="000000" w:themeColor="text1"/>
        </w:rPr>
        <w:t>p</w:t>
      </w:r>
      <w:r w:rsidRPr="00C21953">
        <w:rPr>
          <w:rFonts w:ascii="Times New Roman" w:hAnsi="Times New Roman" w:cs="Times New Roman"/>
          <w:color w:val="000000" w:themeColor="text1"/>
        </w:rPr>
        <w:t xml:space="preserve">&lt;0.05 for all statistical tests. </w:t>
      </w:r>
    </w:p>
    <w:p w14:paraId="3B41B260" w14:textId="77777777" w:rsidR="006E515F" w:rsidRPr="00C21953" w:rsidRDefault="006E515F" w:rsidP="005C07BF">
      <w:pPr>
        <w:spacing w:line="480" w:lineRule="auto"/>
        <w:jc w:val="both"/>
        <w:rPr>
          <w:rFonts w:ascii="Times New Roman" w:hAnsi="Times New Roman" w:cs="Times New Roman"/>
          <w:color w:val="000000" w:themeColor="text1"/>
        </w:rPr>
      </w:pPr>
    </w:p>
    <w:p w14:paraId="67316E6B" w14:textId="33776311" w:rsidR="00DF4478" w:rsidRPr="00C21953" w:rsidRDefault="00035018"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A two-way mixed effects AN</w:t>
      </w:r>
      <w:r w:rsidR="002C4B0D" w:rsidRPr="00C21953">
        <w:rPr>
          <w:rFonts w:ascii="Times New Roman" w:hAnsi="Times New Roman" w:cs="Times New Roman"/>
          <w:color w:val="000000" w:themeColor="text1"/>
        </w:rPr>
        <w:t>C</w:t>
      </w:r>
      <w:r w:rsidRPr="00C21953">
        <w:rPr>
          <w:rFonts w:ascii="Times New Roman" w:hAnsi="Times New Roman" w:cs="Times New Roman"/>
          <w:color w:val="000000" w:themeColor="text1"/>
        </w:rPr>
        <w:t>OVA was used to assess interaction, group</w:t>
      </w:r>
      <w:r w:rsidR="003A7148" w:rsidRPr="00C21953">
        <w:rPr>
          <w:rFonts w:ascii="Times New Roman" w:hAnsi="Times New Roman" w:cs="Times New Roman"/>
          <w:color w:val="000000" w:themeColor="text1"/>
        </w:rPr>
        <w:t>,</w:t>
      </w:r>
      <w:r w:rsidRPr="00C21953">
        <w:rPr>
          <w:rFonts w:ascii="Times New Roman" w:hAnsi="Times New Roman" w:cs="Times New Roman"/>
          <w:color w:val="000000" w:themeColor="text1"/>
        </w:rPr>
        <w:t xml:space="preserve"> and time effects on NF-L</w:t>
      </w:r>
      <w:r w:rsidR="00DF4478" w:rsidRPr="00C21953">
        <w:rPr>
          <w:rFonts w:ascii="Times New Roman" w:hAnsi="Times New Roman" w:cs="Times New Roman"/>
          <w:color w:val="000000" w:themeColor="text1"/>
        </w:rPr>
        <w:t xml:space="preserve"> after controlling for baseline NF</w:t>
      </w:r>
      <w:r w:rsidR="00EF375D" w:rsidRPr="00C21953">
        <w:rPr>
          <w:rFonts w:ascii="Times New Roman" w:hAnsi="Times New Roman" w:cs="Times New Roman"/>
          <w:color w:val="000000" w:themeColor="text1"/>
        </w:rPr>
        <w:t>-</w:t>
      </w:r>
      <w:r w:rsidR="00DF4478" w:rsidRPr="00C21953">
        <w:rPr>
          <w:rFonts w:ascii="Times New Roman" w:hAnsi="Times New Roman" w:cs="Times New Roman"/>
          <w:color w:val="000000" w:themeColor="text1"/>
        </w:rPr>
        <w:t>L levels</w:t>
      </w:r>
      <w:r w:rsidRPr="00C21953">
        <w:rPr>
          <w:rFonts w:ascii="Times New Roman" w:hAnsi="Times New Roman" w:cs="Times New Roman"/>
          <w:color w:val="000000" w:themeColor="text1"/>
        </w:rPr>
        <w:t xml:space="preserve">. </w:t>
      </w:r>
      <w:r w:rsidR="00DF4478" w:rsidRPr="00C21953">
        <w:rPr>
          <w:rFonts w:ascii="Times New Roman" w:hAnsi="Times New Roman" w:cs="Times New Roman"/>
          <w:color w:val="000000" w:themeColor="text1"/>
        </w:rPr>
        <w:t xml:space="preserve">Five participants (11% of total) were missing one </w:t>
      </w:r>
      <w:r w:rsidR="003A7148" w:rsidRPr="00C21953">
        <w:rPr>
          <w:rFonts w:ascii="Times New Roman" w:hAnsi="Times New Roman" w:cs="Times New Roman"/>
          <w:color w:val="000000" w:themeColor="text1"/>
        </w:rPr>
        <w:t>NF</w:t>
      </w:r>
      <w:r w:rsidR="00EF375D" w:rsidRPr="00C21953">
        <w:rPr>
          <w:rFonts w:ascii="Times New Roman" w:hAnsi="Times New Roman" w:cs="Times New Roman"/>
          <w:color w:val="000000" w:themeColor="text1"/>
        </w:rPr>
        <w:t>-</w:t>
      </w:r>
      <w:r w:rsidR="003A7148" w:rsidRPr="00C21953">
        <w:rPr>
          <w:rFonts w:ascii="Times New Roman" w:hAnsi="Times New Roman" w:cs="Times New Roman"/>
          <w:color w:val="000000" w:themeColor="text1"/>
        </w:rPr>
        <w:t>L timepoint</w:t>
      </w:r>
      <w:r w:rsidR="00DF4478" w:rsidRPr="00C21953">
        <w:rPr>
          <w:rFonts w:ascii="Times New Roman" w:hAnsi="Times New Roman" w:cs="Times New Roman"/>
          <w:color w:val="000000" w:themeColor="text1"/>
        </w:rPr>
        <w:t xml:space="preserve"> point each (3% of total data points). After Little’s test confirmed that data was missing completely at random (MCAR;</w:t>
      </w:r>
      <w:r w:rsidR="003A7148" w:rsidRPr="00C21953">
        <w:rPr>
          <w:rFonts w:ascii="Times New Roman" w:hAnsi="Times New Roman" w:cs="Times New Roman"/>
          <w:color w:val="000000" w:themeColor="text1"/>
        </w:rPr>
        <w:t xml:space="preserve"> </w:t>
      </w:r>
      <w:r w:rsidR="003A7148" w:rsidRPr="00C21953">
        <w:rPr>
          <w:rFonts w:ascii="Times New Roman" w:hAnsi="Times New Roman" w:cs="Times New Roman"/>
          <w:color w:val="000000" w:themeColor="text1"/>
        </w:rPr>
        <w:sym w:font="Symbol" w:char="F063"/>
      </w:r>
      <w:r w:rsidR="003A7148" w:rsidRPr="00C21953">
        <w:rPr>
          <w:rFonts w:ascii="Times New Roman" w:hAnsi="Times New Roman" w:cs="Times New Roman"/>
          <w:color w:val="000000" w:themeColor="text1"/>
          <w:vertAlign w:val="superscript"/>
        </w:rPr>
        <w:t>2</w:t>
      </w:r>
      <w:r w:rsidR="003A7148" w:rsidRPr="00C21953">
        <w:rPr>
          <w:rFonts w:ascii="Times New Roman" w:hAnsi="Times New Roman" w:cs="Times New Roman"/>
          <w:color w:val="000000" w:themeColor="text1"/>
        </w:rPr>
        <w:t xml:space="preserve"> = 6.8, DF = 9, p = 0.65</w:t>
      </w:r>
      <w:r w:rsidR="00DF4478" w:rsidRPr="00C21953">
        <w:rPr>
          <w:rFonts w:ascii="Times New Roman" w:hAnsi="Times New Roman" w:cs="Times New Roman"/>
          <w:color w:val="000000" w:themeColor="text1"/>
        </w:rPr>
        <w:t xml:space="preserve"> </w:t>
      </w:r>
      <w:r w:rsidR="00DF4478" w:rsidRPr="00C21953">
        <w:rPr>
          <w:rFonts w:ascii="Times New Roman" w:hAnsi="Times New Roman" w:cs="Times New Roman"/>
          <w:color w:val="000000" w:themeColor="text1"/>
        </w:rPr>
        <w:fldChar w:fldCharType="begin" w:fldLock="1"/>
      </w:r>
      <w:r w:rsidR="00055F30" w:rsidRPr="00C21953">
        <w:rPr>
          <w:rFonts w:ascii="Times New Roman" w:hAnsi="Times New Roman" w:cs="Times New Roman"/>
          <w:color w:val="000000" w:themeColor="text1"/>
        </w:rPr>
        <w:instrText>ADDIN CSL_CITATION {"citationItems":[{"id":"ITEM-1","itemData":{"DOI":"10.1080/01621459.1988.10478722","ISSN":"1537274X","abstract":"A common concern when faced with multivariate data with missing values is whether the missing data are missing completely at random (MCAR); that is, whether missingness depends on the variables in the data set. One way of assessing this is to compare the means of recorded values of each variable between groups defined by whether other variables in the data set are missing or not. Although informative, this procedure yields potentially many correlated statistics for testing MCAR, resulting in multiple-comparison problems. This article proposes a single global test statistic for MCAR that uses all of the available data. The asymptotic null distribution is given, and the small-sample null distribution is derived for multivariate normal data with a monotone pattern of missing data. The test reduces to a standard t test when the data are bivariate with missing data confined to a single variable. A limited simulation study of empirical sizes for the test applied to normal and nonnormal data suggests that the test is conservative for small samples. © 1976 Taylor &amp; Francis Group, LLC.","author":[{"dropping-particle":"","family":"Little","given":"Roderick J.A.","non-dropping-particle":"","parse-names":false,"suffix":""}],"container-title":"Journal of the American Statistical Association","id":"ITEM-1","issue":"404","issued":{"date-parts":[["1988"]]},"page":"1198-1202","title":"A test of missing completely at random for multivariate data with missing values","type":"article-journal","volume":"83"},"uris":["http://www.mendeley.com/documents/?uuid=ed091e06-509a-4052-bfcd-c4c8da952097"]}],"mendeley":{"formattedCitation":"[26]","plainTextFormattedCitation":"[26]","previouslyFormattedCitation":"[26]"},"properties":{"noteIndex":0},"schema":"https://github.com/citation-style-language/schema/raw/master/csl-citation.json"}</w:instrText>
      </w:r>
      <w:r w:rsidR="00DF4478" w:rsidRPr="00C21953">
        <w:rPr>
          <w:rFonts w:ascii="Times New Roman" w:hAnsi="Times New Roman" w:cs="Times New Roman"/>
          <w:color w:val="000000" w:themeColor="text1"/>
        </w:rPr>
        <w:fldChar w:fldCharType="separate"/>
      </w:r>
      <w:r w:rsidR="00055F30" w:rsidRPr="00C21953">
        <w:rPr>
          <w:rFonts w:ascii="Times New Roman" w:hAnsi="Times New Roman" w:cs="Times New Roman"/>
          <w:noProof/>
          <w:color w:val="000000" w:themeColor="text1"/>
        </w:rPr>
        <w:t>[26]</w:t>
      </w:r>
      <w:r w:rsidR="00DF4478" w:rsidRPr="00C21953">
        <w:rPr>
          <w:rFonts w:ascii="Times New Roman" w:hAnsi="Times New Roman" w:cs="Times New Roman"/>
          <w:color w:val="000000" w:themeColor="text1"/>
        </w:rPr>
        <w:fldChar w:fldCharType="end"/>
      </w:r>
      <w:r w:rsidR="00DF4478" w:rsidRPr="00C21953">
        <w:rPr>
          <w:rFonts w:ascii="Times New Roman" w:hAnsi="Times New Roman" w:cs="Times New Roman"/>
          <w:color w:val="000000" w:themeColor="text1"/>
        </w:rPr>
        <w:t xml:space="preserve">), multiple imputation was used to fill missing data points </w:t>
      </w:r>
      <w:r w:rsidR="00DF4478" w:rsidRPr="00C21953">
        <w:rPr>
          <w:rFonts w:ascii="Times New Roman" w:hAnsi="Times New Roman" w:cs="Times New Roman"/>
          <w:color w:val="000000" w:themeColor="text1"/>
        </w:rPr>
        <w:fldChar w:fldCharType="begin" w:fldLock="1"/>
      </w:r>
      <w:r w:rsidR="00055F30" w:rsidRPr="00C21953">
        <w:rPr>
          <w:rFonts w:ascii="Times New Roman" w:hAnsi="Times New Roman" w:cs="Times New Roman"/>
          <w:color w:val="000000" w:themeColor="text1"/>
        </w:rPr>
        <w:instrText>ADDIN CSL_CITATION {"citationItems":[{"id":"ITEM-1","itemData":{"DOI":"10.1080/00223891.2018.1530680","ISSN":"00223891","abstract":"Missing data is a problem that occurs frequently in many scientific areas. The most sophisticated method for dealing with this problem is multiple imputation. Contrary to other methods, like listwise deletion, this method does not throw away information, and partly repairs the problem of systematic dropout. Although from a theoretical point of view multiple imputation is considered to be the optimal method, many applied researchers are reluctant to use it because of persistent misconceptions about this method. Instead of providing an(other) overview of missing data methods, or extensively explaining how multiple imputation works, this article aims specifically at rebutting these misconceptions, and provides applied researchers with practical arguments supporting them in the use of multiple imputation.","author":[{"dropping-particle":"","family":"Ginkel","given":"Joost R.","non-dropping-particle":"van","parse-names":false,"suffix":""},{"dropping-particle":"","family":"Linting","given":"Marielle","non-dropping-particle":"","parse-names":false,"suffix":""},{"dropping-particle":"","family":"Rippe","given":"Ralph C.A.","non-dropping-particle":"","parse-names":false,"suffix":""},{"dropping-particle":"","family":"Voort","given":"Anja","non-dropping-particle":"van der","parse-names":false,"suffix":""}],"container-title":"Journal of Personality Assessment","id":"ITEM-1","issue":"0","issued":{"date-parts":[["2019"]]},"page":"1-12","publisher":"Routledge","title":"Rebutting Existing Misconceptions About Multiple Imputation as a Method for Handling Missing Data","type":"article-journal","volume":"0"},"uris":["http://www.mendeley.com/documents/?uuid=a019fdb0-7b46-4799-b72f-2b4caa391c03"]}],"mendeley":{"formattedCitation":"[27]","plainTextFormattedCitation":"[27]","previouslyFormattedCitation":"[27]"},"properties":{"noteIndex":0},"schema":"https://github.com/citation-style-language/schema/raw/master/csl-citation.json"}</w:instrText>
      </w:r>
      <w:r w:rsidR="00DF4478" w:rsidRPr="00C21953">
        <w:rPr>
          <w:rFonts w:ascii="Times New Roman" w:hAnsi="Times New Roman" w:cs="Times New Roman"/>
          <w:color w:val="000000" w:themeColor="text1"/>
        </w:rPr>
        <w:fldChar w:fldCharType="separate"/>
      </w:r>
      <w:r w:rsidR="00055F30" w:rsidRPr="00C21953">
        <w:rPr>
          <w:rFonts w:ascii="Times New Roman" w:hAnsi="Times New Roman" w:cs="Times New Roman"/>
          <w:noProof/>
          <w:color w:val="000000" w:themeColor="text1"/>
        </w:rPr>
        <w:t>[27]</w:t>
      </w:r>
      <w:r w:rsidR="00DF4478" w:rsidRPr="00C21953">
        <w:rPr>
          <w:rFonts w:ascii="Times New Roman" w:hAnsi="Times New Roman" w:cs="Times New Roman"/>
          <w:color w:val="000000" w:themeColor="text1"/>
        </w:rPr>
        <w:fldChar w:fldCharType="end"/>
      </w:r>
      <w:r w:rsidR="00DF4478" w:rsidRPr="00C21953">
        <w:rPr>
          <w:rFonts w:ascii="Times New Roman" w:hAnsi="Times New Roman" w:cs="Times New Roman"/>
          <w:color w:val="000000" w:themeColor="text1"/>
        </w:rPr>
        <w:t xml:space="preserve">. </w:t>
      </w:r>
      <w:r w:rsidR="003A7148" w:rsidRPr="00C21953">
        <w:rPr>
          <w:rFonts w:ascii="Times New Roman" w:hAnsi="Times New Roman" w:cs="Times New Roman"/>
          <w:color w:val="000000" w:themeColor="text1"/>
        </w:rPr>
        <w:t xml:space="preserve">Five imputations were completed using predictive mean matching, using all continuous repeated measures variables as predictors. </w:t>
      </w:r>
      <w:r w:rsidR="003A7148" w:rsidRPr="00C21953">
        <w:rPr>
          <w:rFonts w:ascii="Times New Roman" w:hAnsi="Times New Roman" w:cs="Times New Roman"/>
          <w:color w:val="000000" w:themeColor="text1"/>
        </w:rPr>
        <w:lastRenderedPageBreak/>
        <w:t>A</w:t>
      </w:r>
      <w:r w:rsidR="006E515F" w:rsidRPr="00C21953">
        <w:rPr>
          <w:rFonts w:ascii="Times New Roman" w:hAnsi="Times New Roman" w:cs="Times New Roman"/>
          <w:color w:val="000000" w:themeColor="text1"/>
        </w:rPr>
        <w:t>NCOVA a</w:t>
      </w:r>
      <w:r w:rsidR="003A7148" w:rsidRPr="00C21953">
        <w:rPr>
          <w:rFonts w:ascii="Times New Roman" w:hAnsi="Times New Roman" w:cs="Times New Roman"/>
          <w:color w:val="000000" w:themeColor="text1"/>
        </w:rPr>
        <w:t xml:space="preserve">nalysis was completed in R Studio (R Core Team, 2019) using the “mice” </w:t>
      </w:r>
      <w:r w:rsidR="003A7148" w:rsidRPr="00C21953">
        <w:rPr>
          <w:rFonts w:ascii="Times New Roman" w:hAnsi="Times New Roman" w:cs="Times New Roman"/>
          <w:color w:val="000000" w:themeColor="text1"/>
        </w:rPr>
        <w:fldChar w:fldCharType="begin" w:fldLock="1"/>
      </w:r>
      <w:r w:rsidR="00055F30" w:rsidRPr="00C21953">
        <w:rPr>
          <w:rFonts w:ascii="Times New Roman" w:hAnsi="Times New Roman" w:cs="Times New Roman"/>
          <w:color w:val="000000" w:themeColor="text1"/>
        </w:rPr>
        <w:instrText>ADDIN CSL_CITATION {"citationItems":[{"id":"ITEM-1","itemData":{"DOI":"10.18637/jss.v045.i03","ISSN":"10580530","author":[{"dropping-particle":"V","family":"Buuren","given":"S.","non-dropping-particle":"","parse-names":false,"suffix":""},{"dropping-particle":"","family":"Groothuis-Oudshoom","given":"K.","non-dropping-particle":"","parse-names":false,"suffix":""}],"container-title":"Journal of Statistical Softwre","id":"ITEM-1","issued":{"date-parts":[["2010"]]},"page":"1-68","title":"mice: Multivariate imputation by chained equations in R","type":"speech"},"uris":["http://www.mendeley.com/documents/?uuid=0b76345a-1be4-420e-89c8-40b37c1982ac"]}],"mendeley":{"formattedCitation":"[28]","plainTextFormattedCitation":"[28]","previouslyFormattedCitation":"[28]"},"properties":{"noteIndex":0},"schema":"https://github.com/citation-style-language/schema/raw/master/csl-citation.json"}</w:instrText>
      </w:r>
      <w:r w:rsidR="003A7148" w:rsidRPr="00C21953">
        <w:rPr>
          <w:rFonts w:ascii="Times New Roman" w:hAnsi="Times New Roman" w:cs="Times New Roman"/>
          <w:color w:val="000000" w:themeColor="text1"/>
        </w:rPr>
        <w:fldChar w:fldCharType="separate"/>
      </w:r>
      <w:r w:rsidR="00055F30" w:rsidRPr="00C21953">
        <w:rPr>
          <w:rFonts w:ascii="Times New Roman" w:hAnsi="Times New Roman" w:cs="Times New Roman"/>
          <w:noProof/>
          <w:color w:val="000000" w:themeColor="text1"/>
        </w:rPr>
        <w:t>[28]</w:t>
      </w:r>
      <w:r w:rsidR="003A7148" w:rsidRPr="00C21953">
        <w:rPr>
          <w:rFonts w:ascii="Times New Roman" w:hAnsi="Times New Roman" w:cs="Times New Roman"/>
          <w:color w:val="000000" w:themeColor="text1"/>
        </w:rPr>
        <w:fldChar w:fldCharType="end"/>
      </w:r>
      <w:r w:rsidR="003A7148" w:rsidRPr="00C21953">
        <w:rPr>
          <w:rFonts w:ascii="Times New Roman" w:hAnsi="Times New Roman" w:cs="Times New Roman"/>
          <w:color w:val="000000" w:themeColor="text1"/>
        </w:rPr>
        <w:t xml:space="preserve"> and “</w:t>
      </w:r>
      <w:proofErr w:type="spellStart"/>
      <w:r w:rsidR="003A7148" w:rsidRPr="00C21953">
        <w:rPr>
          <w:rFonts w:ascii="Times New Roman" w:hAnsi="Times New Roman" w:cs="Times New Roman"/>
          <w:color w:val="000000" w:themeColor="text1"/>
        </w:rPr>
        <w:t>rstatix</w:t>
      </w:r>
      <w:proofErr w:type="spellEnd"/>
      <w:r w:rsidR="003A7148" w:rsidRPr="00C21953">
        <w:rPr>
          <w:rFonts w:ascii="Times New Roman" w:hAnsi="Times New Roman" w:cs="Times New Roman"/>
          <w:color w:val="000000" w:themeColor="text1"/>
        </w:rPr>
        <w:t xml:space="preserve">” packages </w:t>
      </w:r>
      <w:r w:rsidR="003A7148" w:rsidRPr="00C21953">
        <w:rPr>
          <w:rFonts w:ascii="Times New Roman" w:hAnsi="Times New Roman" w:cs="Times New Roman"/>
          <w:color w:val="000000" w:themeColor="text1"/>
        </w:rPr>
        <w:fldChar w:fldCharType="begin" w:fldLock="1"/>
      </w:r>
      <w:r w:rsidR="00055F30" w:rsidRPr="00C21953">
        <w:rPr>
          <w:rFonts w:ascii="Times New Roman" w:hAnsi="Times New Roman" w:cs="Times New Roman"/>
          <w:color w:val="000000" w:themeColor="text1"/>
        </w:rPr>
        <w:instrText>ADDIN CSL_CITATION {"citationItems":[{"id":"ITEM-1","itemData":{"author":[{"dropping-particle":"","family":"Kassambara","given":"A","non-dropping-particle":"","parse-names":false,"suffix":""}],"id":"ITEM-1","issued":{"date-parts":[["2019"]]},"title":"rstatix: Pipe-Friendly Framework for Basic Statistical Tests. R package version 0.3.1.","type":"article"},"uris":["http://www.mendeley.com/documents/?uuid=d8479645-035c-430a-a476-b8560d118c2c"]}],"mendeley":{"formattedCitation":"[29]","plainTextFormattedCitation":"[29]","previouslyFormattedCitation":"[29]"},"properties":{"noteIndex":0},"schema":"https://github.com/citation-style-language/schema/raw/master/csl-citation.json"}</w:instrText>
      </w:r>
      <w:r w:rsidR="003A7148" w:rsidRPr="00C21953">
        <w:rPr>
          <w:rFonts w:ascii="Times New Roman" w:hAnsi="Times New Roman" w:cs="Times New Roman"/>
          <w:color w:val="000000" w:themeColor="text1"/>
        </w:rPr>
        <w:fldChar w:fldCharType="separate"/>
      </w:r>
      <w:r w:rsidR="00055F30" w:rsidRPr="00C21953">
        <w:rPr>
          <w:rFonts w:ascii="Times New Roman" w:hAnsi="Times New Roman" w:cs="Times New Roman"/>
          <w:noProof/>
          <w:color w:val="000000" w:themeColor="text1"/>
        </w:rPr>
        <w:t>[29]</w:t>
      </w:r>
      <w:r w:rsidR="003A7148" w:rsidRPr="00C21953">
        <w:rPr>
          <w:rFonts w:ascii="Times New Roman" w:hAnsi="Times New Roman" w:cs="Times New Roman"/>
          <w:color w:val="000000" w:themeColor="text1"/>
        </w:rPr>
        <w:fldChar w:fldCharType="end"/>
      </w:r>
      <w:r w:rsidR="003A7148" w:rsidRPr="00C21953">
        <w:rPr>
          <w:rFonts w:ascii="Times New Roman" w:hAnsi="Times New Roman" w:cs="Times New Roman"/>
          <w:color w:val="000000" w:themeColor="text1"/>
        </w:rPr>
        <w:t xml:space="preserve">. </w:t>
      </w:r>
    </w:p>
    <w:p w14:paraId="44E4993E" w14:textId="77777777" w:rsidR="00F636FA" w:rsidRPr="00C21953" w:rsidRDefault="00F636FA" w:rsidP="005C07BF">
      <w:pPr>
        <w:spacing w:line="480" w:lineRule="auto"/>
        <w:jc w:val="both"/>
        <w:rPr>
          <w:rFonts w:ascii="Times New Roman" w:hAnsi="Times New Roman" w:cs="Times New Roman"/>
          <w:color w:val="000000" w:themeColor="text1"/>
          <w:u w:val="single"/>
        </w:rPr>
      </w:pPr>
    </w:p>
    <w:p w14:paraId="04936704" w14:textId="42976E32" w:rsidR="00A44ED6" w:rsidRPr="00C21953" w:rsidRDefault="0004591E" w:rsidP="005C07BF">
      <w:pPr>
        <w:spacing w:line="480" w:lineRule="auto"/>
        <w:jc w:val="both"/>
        <w:rPr>
          <w:rFonts w:ascii="Times New Roman" w:hAnsi="Times New Roman" w:cs="Times New Roman"/>
          <w:b/>
          <w:color w:val="000000" w:themeColor="text1"/>
        </w:rPr>
      </w:pPr>
      <w:r w:rsidRPr="00C21953">
        <w:rPr>
          <w:rFonts w:ascii="Times New Roman" w:hAnsi="Times New Roman" w:cs="Times New Roman"/>
          <w:b/>
          <w:color w:val="000000" w:themeColor="text1"/>
        </w:rPr>
        <w:t>RESULTS</w:t>
      </w:r>
    </w:p>
    <w:p w14:paraId="441EDCBE" w14:textId="4FAFBD25" w:rsidR="00235141" w:rsidRPr="00C21953" w:rsidRDefault="00A44ED6"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 xml:space="preserve">There was no difference between heading groups for </w:t>
      </w:r>
      <w:r w:rsidR="0050617D" w:rsidRPr="00C21953">
        <w:rPr>
          <w:rFonts w:ascii="Times New Roman" w:hAnsi="Times New Roman" w:cs="Times New Roman"/>
          <w:color w:val="000000" w:themeColor="text1"/>
        </w:rPr>
        <w:t>i</w:t>
      </w:r>
      <w:r w:rsidRPr="00C21953">
        <w:rPr>
          <w:rFonts w:ascii="Times New Roman" w:hAnsi="Times New Roman" w:cs="Times New Roman"/>
          <w:color w:val="000000" w:themeColor="text1"/>
        </w:rPr>
        <w:t xml:space="preserve">ncoming </w:t>
      </w:r>
      <w:r w:rsidR="0050617D" w:rsidRPr="00C21953">
        <w:rPr>
          <w:rFonts w:ascii="Times New Roman" w:hAnsi="Times New Roman" w:cs="Times New Roman"/>
          <w:color w:val="000000" w:themeColor="text1"/>
        </w:rPr>
        <w:t>b</w:t>
      </w:r>
      <w:r w:rsidRPr="00C21953">
        <w:rPr>
          <w:rFonts w:ascii="Times New Roman" w:hAnsi="Times New Roman" w:cs="Times New Roman"/>
          <w:color w:val="000000" w:themeColor="text1"/>
        </w:rPr>
        <w:t xml:space="preserve">all </w:t>
      </w:r>
      <w:r w:rsidR="0050617D" w:rsidRPr="00C21953">
        <w:rPr>
          <w:rFonts w:ascii="Times New Roman" w:hAnsi="Times New Roman" w:cs="Times New Roman"/>
          <w:color w:val="000000" w:themeColor="text1"/>
        </w:rPr>
        <w:t>v</w:t>
      </w:r>
      <w:r w:rsidRPr="00C21953">
        <w:rPr>
          <w:rFonts w:ascii="Times New Roman" w:hAnsi="Times New Roman" w:cs="Times New Roman"/>
          <w:color w:val="000000" w:themeColor="text1"/>
        </w:rPr>
        <w:t xml:space="preserve">elocity, </w:t>
      </w:r>
      <w:r w:rsidR="0050617D" w:rsidRPr="00C21953">
        <w:rPr>
          <w:rFonts w:ascii="Times New Roman" w:hAnsi="Times New Roman" w:cs="Times New Roman"/>
          <w:color w:val="000000" w:themeColor="text1"/>
        </w:rPr>
        <w:t>o</w:t>
      </w:r>
      <w:r w:rsidRPr="00C21953">
        <w:rPr>
          <w:rFonts w:ascii="Times New Roman" w:hAnsi="Times New Roman" w:cs="Times New Roman"/>
          <w:color w:val="000000" w:themeColor="text1"/>
        </w:rPr>
        <w:t xml:space="preserve">utgoing </w:t>
      </w:r>
      <w:r w:rsidR="0050617D" w:rsidRPr="00C21953">
        <w:rPr>
          <w:rFonts w:ascii="Times New Roman" w:hAnsi="Times New Roman" w:cs="Times New Roman"/>
          <w:color w:val="000000" w:themeColor="text1"/>
        </w:rPr>
        <w:t>b</w:t>
      </w:r>
      <w:r w:rsidRPr="00C21953">
        <w:rPr>
          <w:rFonts w:ascii="Times New Roman" w:hAnsi="Times New Roman" w:cs="Times New Roman"/>
          <w:color w:val="000000" w:themeColor="text1"/>
        </w:rPr>
        <w:t xml:space="preserve">all </w:t>
      </w:r>
      <w:r w:rsidR="0050617D" w:rsidRPr="00C21953">
        <w:rPr>
          <w:rFonts w:ascii="Times New Roman" w:hAnsi="Times New Roman" w:cs="Times New Roman"/>
          <w:color w:val="000000" w:themeColor="text1"/>
        </w:rPr>
        <w:t>v</w:t>
      </w:r>
      <w:r w:rsidRPr="00C21953">
        <w:rPr>
          <w:rFonts w:ascii="Times New Roman" w:hAnsi="Times New Roman" w:cs="Times New Roman"/>
          <w:color w:val="000000" w:themeColor="text1"/>
        </w:rPr>
        <w:t xml:space="preserve">elocity, </w:t>
      </w:r>
      <w:r w:rsidR="0050617D" w:rsidRPr="00C21953">
        <w:rPr>
          <w:rFonts w:ascii="Times New Roman" w:hAnsi="Times New Roman" w:cs="Times New Roman"/>
          <w:color w:val="000000" w:themeColor="text1"/>
        </w:rPr>
        <w:t>m</w:t>
      </w:r>
      <w:r w:rsidRPr="00C21953">
        <w:rPr>
          <w:rFonts w:ascii="Times New Roman" w:hAnsi="Times New Roman" w:cs="Times New Roman"/>
          <w:color w:val="000000" w:themeColor="text1"/>
        </w:rPr>
        <w:t xml:space="preserve">ean </w:t>
      </w:r>
      <w:r w:rsidR="0050617D" w:rsidRPr="00C21953">
        <w:rPr>
          <w:rFonts w:ascii="Times New Roman" w:hAnsi="Times New Roman" w:cs="Times New Roman"/>
          <w:color w:val="000000" w:themeColor="text1"/>
        </w:rPr>
        <w:t>p</w:t>
      </w:r>
      <w:r w:rsidRPr="00C21953">
        <w:rPr>
          <w:rFonts w:ascii="Times New Roman" w:hAnsi="Times New Roman" w:cs="Times New Roman"/>
          <w:color w:val="000000" w:themeColor="text1"/>
        </w:rPr>
        <w:t xml:space="preserve">eak </w:t>
      </w:r>
      <w:r w:rsidR="0050617D" w:rsidRPr="00C21953">
        <w:rPr>
          <w:rFonts w:ascii="Times New Roman" w:hAnsi="Times New Roman" w:cs="Times New Roman"/>
          <w:color w:val="000000" w:themeColor="text1"/>
        </w:rPr>
        <w:t>l</w:t>
      </w:r>
      <w:r w:rsidRPr="00C21953">
        <w:rPr>
          <w:rFonts w:ascii="Times New Roman" w:hAnsi="Times New Roman" w:cs="Times New Roman"/>
          <w:color w:val="000000" w:themeColor="text1"/>
        </w:rPr>
        <w:t xml:space="preserve">inear </w:t>
      </w:r>
      <w:r w:rsidR="0050617D" w:rsidRPr="00C21953">
        <w:rPr>
          <w:rFonts w:ascii="Times New Roman" w:hAnsi="Times New Roman" w:cs="Times New Roman"/>
          <w:color w:val="000000" w:themeColor="text1"/>
        </w:rPr>
        <w:t>h</w:t>
      </w:r>
      <w:r w:rsidRPr="00C21953">
        <w:rPr>
          <w:rFonts w:ascii="Times New Roman" w:hAnsi="Times New Roman" w:cs="Times New Roman"/>
          <w:color w:val="000000" w:themeColor="text1"/>
        </w:rPr>
        <w:t xml:space="preserve">ead </w:t>
      </w:r>
      <w:r w:rsidR="0050617D" w:rsidRPr="00C21953">
        <w:rPr>
          <w:rFonts w:ascii="Times New Roman" w:hAnsi="Times New Roman" w:cs="Times New Roman"/>
          <w:color w:val="000000" w:themeColor="text1"/>
        </w:rPr>
        <w:t>a</w:t>
      </w:r>
      <w:r w:rsidRPr="00C21953">
        <w:rPr>
          <w:rFonts w:ascii="Times New Roman" w:hAnsi="Times New Roman" w:cs="Times New Roman"/>
          <w:color w:val="000000" w:themeColor="text1"/>
        </w:rPr>
        <w:t xml:space="preserve">cceleration or </w:t>
      </w:r>
      <w:r w:rsidR="0050617D" w:rsidRPr="00C21953">
        <w:rPr>
          <w:rFonts w:ascii="Times New Roman" w:hAnsi="Times New Roman" w:cs="Times New Roman"/>
          <w:color w:val="000000" w:themeColor="text1"/>
        </w:rPr>
        <w:t>m</w:t>
      </w:r>
      <w:r w:rsidRPr="00C21953">
        <w:rPr>
          <w:rFonts w:ascii="Times New Roman" w:hAnsi="Times New Roman" w:cs="Times New Roman"/>
          <w:color w:val="000000" w:themeColor="text1"/>
        </w:rPr>
        <w:t xml:space="preserve">ean </w:t>
      </w:r>
      <w:r w:rsidR="0050617D" w:rsidRPr="00C21953">
        <w:rPr>
          <w:rFonts w:ascii="Times New Roman" w:hAnsi="Times New Roman" w:cs="Times New Roman"/>
          <w:color w:val="000000" w:themeColor="text1"/>
        </w:rPr>
        <w:t>p</w:t>
      </w:r>
      <w:r w:rsidRPr="00C21953">
        <w:rPr>
          <w:rFonts w:ascii="Times New Roman" w:hAnsi="Times New Roman" w:cs="Times New Roman"/>
          <w:color w:val="000000" w:themeColor="text1"/>
        </w:rPr>
        <w:t xml:space="preserve">eak </w:t>
      </w:r>
      <w:r w:rsidR="0050617D" w:rsidRPr="00C21953">
        <w:rPr>
          <w:rFonts w:ascii="Times New Roman" w:hAnsi="Times New Roman" w:cs="Times New Roman"/>
          <w:color w:val="000000" w:themeColor="text1"/>
        </w:rPr>
        <w:t>a</w:t>
      </w:r>
      <w:r w:rsidRPr="00C21953">
        <w:rPr>
          <w:rFonts w:ascii="Times New Roman" w:hAnsi="Times New Roman" w:cs="Times New Roman"/>
          <w:color w:val="000000" w:themeColor="text1"/>
        </w:rPr>
        <w:t xml:space="preserve">ngular </w:t>
      </w:r>
      <w:r w:rsidR="0050617D" w:rsidRPr="00C21953">
        <w:rPr>
          <w:rFonts w:ascii="Times New Roman" w:hAnsi="Times New Roman" w:cs="Times New Roman"/>
          <w:color w:val="000000" w:themeColor="text1"/>
        </w:rPr>
        <w:t>h</w:t>
      </w:r>
      <w:r w:rsidRPr="00C21953">
        <w:rPr>
          <w:rFonts w:ascii="Times New Roman" w:hAnsi="Times New Roman" w:cs="Times New Roman"/>
          <w:color w:val="000000" w:themeColor="text1"/>
        </w:rPr>
        <w:t xml:space="preserve">ead </w:t>
      </w:r>
      <w:r w:rsidR="0050617D" w:rsidRPr="00C21953">
        <w:rPr>
          <w:rFonts w:ascii="Times New Roman" w:hAnsi="Times New Roman" w:cs="Times New Roman"/>
          <w:color w:val="000000" w:themeColor="text1"/>
        </w:rPr>
        <w:t>a</w:t>
      </w:r>
      <w:r w:rsidRPr="00C21953">
        <w:rPr>
          <w:rFonts w:ascii="Times New Roman" w:hAnsi="Times New Roman" w:cs="Times New Roman"/>
          <w:color w:val="000000" w:themeColor="text1"/>
        </w:rPr>
        <w:t>cceleration</w:t>
      </w:r>
      <w:r w:rsidR="00BB555A" w:rsidRPr="00C21953">
        <w:rPr>
          <w:rFonts w:ascii="Times New Roman" w:hAnsi="Times New Roman" w:cs="Times New Roman"/>
          <w:color w:val="000000" w:themeColor="text1"/>
        </w:rPr>
        <w:t xml:space="preserve"> (</w:t>
      </w:r>
      <w:r w:rsidR="00235141" w:rsidRPr="00C21953">
        <w:rPr>
          <w:rFonts w:ascii="Times New Roman" w:hAnsi="Times New Roman" w:cs="Times New Roman"/>
          <w:color w:val="000000" w:themeColor="text1"/>
        </w:rPr>
        <w:t>T</w:t>
      </w:r>
      <w:r w:rsidR="00BB555A" w:rsidRPr="00C21953">
        <w:rPr>
          <w:rFonts w:ascii="Times New Roman" w:hAnsi="Times New Roman" w:cs="Times New Roman"/>
          <w:color w:val="000000" w:themeColor="text1"/>
        </w:rPr>
        <w:t>able 1).</w:t>
      </w:r>
    </w:p>
    <w:p w14:paraId="3B9EE21E" w14:textId="7444CA59" w:rsidR="003A7148" w:rsidRPr="00C21953" w:rsidRDefault="003A7148" w:rsidP="005C07BF">
      <w:pPr>
        <w:spacing w:line="480" w:lineRule="auto"/>
        <w:jc w:val="both"/>
        <w:rPr>
          <w:rFonts w:ascii="Times New Roman" w:hAnsi="Times New Roman" w:cs="Times New Roman"/>
          <w:color w:val="000000" w:themeColor="text1"/>
        </w:rPr>
      </w:pPr>
    </w:p>
    <w:p w14:paraId="4780BAEE" w14:textId="054E5673" w:rsidR="006E515F" w:rsidRPr="00C21953" w:rsidRDefault="00D50970"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After controlling for baseline NF-L concentrations, there were no group x time interaction effect (</w:t>
      </w:r>
      <w:proofErr w:type="gramStart"/>
      <w:r w:rsidRPr="00C21953">
        <w:rPr>
          <w:rFonts w:ascii="Times New Roman" w:hAnsi="Times New Roman" w:cs="Times New Roman"/>
          <w:color w:val="000000" w:themeColor="text1"/>
        </w:rPr>
        <w:t>F</w:t>
      </w:r>
      <w:r w:rsidRPr="00C21953">
        <w:rPr>
          <w:rFonts w:ascii="Times New Roman" w:hAnsi="Times New Roman" w:cs="Times New Roman"/>
          <w:color w:val="000000" w:themeColor="text1"/>
          <w:vertAlign w:val="subscript"/>
        </w:rPr>
        <w:t>(</w:t>
      </w:r>
      <w:proofErr w:type="gramEnd"/>
      <w:r w:rsidRPr="00C21953">
        <w:rPr>
          <w:rFonts w:ascii="Times New Roman" w:hAnsi="Times New Roman" w:cs="Times New Roman"/>
          <w:color w:val="000000" w:themeColor="text1"/>
          <w:vertAlign w:val="subscript"/>
        </w:rPr>
        <w:t>6,150.3)</w:t>
      </w:r>
      <w:r w:rsidRPr="00C21953">
        <w:rPr>
          <w:rFonts w:ascii="Times New Roman" w:hAnsi="Times New Roman" w:cs="Times New Roman"/>
          <w:color w:val="000000" w:themeColor="text1"/>
        </w:rPr>
        <w:t xml:space="preserve"> = 0.933, p = 0.47) and no main effect for time (F</w:t>
      </w:r>
      <w:r w:rsidRPr="00C21953">
        <w:rPr>
          <w:rFonts w:ascii="Times New Roman" w:hAnsi="Times New Roman" w:cs="Times New Roman"/>
          <w:color w:val="000000" w:themeColor="text1"/>
          <w:vertAlign w:val="subscript"/>
        </w:rPr>
        <w:t>(2,7775)</w:t>
      </w:r>
      <w:r w:rsidRPr="00C21953">
        <w:rPr>
          <w:rFonts w:ascii="Times New Roman" w:hAnsi="Times New Roman" w:cs="Times New Roman"/>
          <w:color w:val="000000" w:themeColor="text1"/>
        </w:rPr>
        <w:t xml:space="preserve"> = 0.825, p = 0.44). There was a main effect for heading condition after controlling for baseline NF</w:t>
      </w:r>
      <w:r w:rsidR="00EF375D" w:rsidRPr="00C21953">
        <w:rPr>
          <w:rFonts w:ascii="Times New Roman" w:hAnsi="Times New Roman" w:cs="Times New Roman"/>
          <w:color w:val="000000" w:themeColor="text1"/>
        </w:rPr>
        <w:t>-</w:t>
      </w:r>
      <w:r w:rsidRPr="00C21953">
        <w:rPr>
          <w:rFonts w:ascii="Times New Roman" w:hAnsi="Times New Roman" w:cs="Times New Roman"/>
          <w:color w:val="000000" w:themeColor="text1"/>
        </w:rPr>
        <w:t>L concentrations (</w:t>
      </w:r>
      <w:proofErr w:type="gramStart"/>
      <w:r w:rsidRPr="00C21953">
        <w:rPr>
          <w:rFonts w:ascii="Times New Roman" w:hAnsi="Times New Roman" w:cs="Times New Roman"/>
          <w:color w:val="000000" w:themeColor="text1"/>
        </w:rPr>
        <w:t>F</w:t>
      </w:r>
      <w:r w:rsidRPr="00C21953">
        <w:rPr>
          <w:rFonts w:ascii="Times New Roman" w:hAnsi="Times New Roman" w:cs="Times New Roman"/>
          <w:color w:val="000000" w:themeColor="text1"/>
          <w:vertAlign w:val="subscript"/>
        </w:rPr>
        <w:t>(</w:t>
      </w:r>
      <w:proofErr w:type="gramEnd"/>
      <w:r w:rsidRPr="00C21953">
        <w:rPr>
          <w:rFonts w:ascii="Times New Roman" w:hAnsi="Times New Roman" w:cs="Times New Roman"/>
          <w:color w:val="000000" w:themeColor="text1"/>
          <w:vertAlign w:val="subscript"/>
        </w:rPr>
        <w:t>3,1019.33)</w:t>
      </w:r>
      <w:r w:rsidRPr="00C21953">
        <w:rPr>
          <w:rFonts w:ascii="Times New Roman" w:hAnsi="Times New Roman" w:cs="Times New Roman"/>
          <w:color w:val="000000" w:themeColor="text1"/>
        </w:rPr>
        <w:t xml:space="preserve"> = 3.03, p = 0.02).</w:t>
      </w:r>
      <w:r w:rsidR="004F4A12" w:rsidRPr="00C21953">
        <w:rPr>
          <w:rFonts w:ascii="Times New Roman" w:hAnsi="Times New Roman" w:cs="Times New Roman"/>
          <w:color w:val="000000" w:themeColor="text1"/>
        </w:rPr>
        <w:t xml:space="preserve"> </w:t>
      </w:r>
      <w:proofErr w:type="spellStart"/>
      <w:r w:rsidR="00BF319D" w:rsidRPr="00C21953">
        <w:rPr>
          <w:rFonts w:ascii="Times New Roman" w:hAnsi="Times New Roman" w:cs="Times New Roman"/>
          <w:color w:val="000000" w:themeColor="text1"/>
        </w:rPr>
        <w:t>Scheffe</w:t>
      </w:r>
      <w:proofErr w:type="spellEnd"/>
      <w:r w:rsidR="00BF319D" w:rsidRPr="00C21953">
        <w:rPr>
          <w:rFonts w:ascii="Times New Roman" w:hAnsi="Times New Roman" w:cs="Times New Roman"/>
          <w:color w:val="000000" w:themeColor="text1"/>
        </w:rPr>
        <w:t xml:space="preserve"> adjusted post hoc tests </w:t>
      </w:r>
      <w:r w:rsidR="00CA44CF" w:rsidRPr="00C21953">
        <w:rPr>
          <w:rFonts w:ascii="Times New Roman" w:hAnsi="Times New Roman" w:cs="Times New Roman"/>
          <w:color w:val="000000" w:themeColor="text1"/>
        </w:rPr>
        <w:t xml:space="preserve">only showed the control </w:t>
      </w:r>
      <w:proofErr w:type="gramStart"/>
      <w:r w:rsidR="00CA44CF" w:rsidRPr="00C21953">
        <w:rPr>
          <w:rFonts w:ascii="Times New Roman" w:hAnsi="Times New Roman" w:cs="Times New Roman"/>
          <w:color w:val="000000" w:themeColor="text1"/>
        </w:rPr>
        <w:t>group  to</w:t>
      </w:r>
      <w:proofErr w:type="gramEnd"/>
      <w:r w:rsidR="00CA44CF" w:rsidRPr="00C21953">
        <w:rPr>
          <w:rFonts w:ascii="Times New Roman" w:hAnsi="Times New Roman" w:cs="Times New Roman"/>
          <w:color w:val="000000" w:themeColor="text1"/>
        </w:rPr>
        <w:t xml:space="preserve"> have significantly greater concentrations of serum NF-L than the twenty header group (p = 0.04). </w:t>
      </w:r>
      <w:r w:rsidRPr="00C21953">
        <w:rPr>
          <w:rFonts w:ascii="Times New Roman" w:hAnsi="Times New Roman" w:cs="Times New Roman"/>
          <w:color w:val="000000" w:themeColor="text1"/>
        </w:rPr>
        <w:t>Group and time effects</w:t>
      </w:r>
      <w:r w:rsidR="00C976EA" w:rsidRPr="00C21953">
        <w:rPr>
          <w:rFonts w:ascii="Times New Roman" w:hAnsi="Times New Roman" w:cs="Times New Roman"/>
          <w:color w:val="000000" w:themeColor="text1"/>
        </w:rPr>
        <w:t xml:space="preserve"> for serum NF-L concentration</w:t>
      </w:r>
      <w:r w:rsidRPr="00C21953">
        <w:rPr>
          <w:rFonts w:ascii="Times New Roman" w:hAnsi="Times New Roman" w:cs="Times New Roman"/>
          <w:color w:val="000000" w:themeColor="text1"/>
        </w:rPr>
        <w:t xml:space="preserve"> are presented in figure 2.</w:t>
      </w:r>
    </w:p>
    <w:p w14:paraId="28A24718" w14:textId="77777777" w:rsidR="00E417F5" w:rsidRPr="00C21953" w:rsidRDefault="00E417F5" w:rsidP="005C07BF">
      <w:pPr>
        <w:spacing w:line="480" w:lineRule="auto"/>
        <w:jc w:val="both"/>
        <w:rPr>
          <w:rFonts w:ascii="Times New Roman" w:hAnsi="Times New Roman" w:cs="Times New Roman"/>
          <w:b/>
          <w:color w:val="000000" w:themeColor="text1"/>
        </w:rPr>
      </w:pPr>
    </w:p>
    <w:p w14:paraId="4CF0E255" w14:textId="434944F7" w:rsidR="007D74E5" w:rsidRPr="00C21953" w:rsidRDefault="009732EA" w:rsidP="005C07BF">
      <w:pPr>
        <w:spacing w:line="480" w:lineRule="auto"/>
        <w:jc w:val="center"/>
        <w:rPr>
          <w:rFonts w:ascii="Times New Roman" w:hAnsi="Times New Roman" w:cs="Times New Roman"/>
          <w:color w:val="000000" w:themeColor="text1"/>
        </w:rPr>
      </w:pPr>
      <w:r w:rsidRPr="00C21953">
        <w:rPr>
          <w:rFonts w:ascii="Times New Roman" w:hAnsi="Times New Roman" w:cs="Times New Roman"/>
          <w:color w:val="000000" w:themeColor="text1"/>
        </w:rPr>
        <w:t>**** Please insert Table 1 near here ****</w:t>
      </w:r>
    </w:p>
    <w:p w14:paraId="6F4F7075" w14:textId="77777777" w:rsidR="007D74E5" w:rsidRPr="00C21953" w:rsidRDefault="007D74E5" w:rsidP="005C07BF">
      <w:pPr>
        <w:spacing w:line="480" w:lineRule="auto"/>
        <w:jc w:val="center"/>
        <w:rPr>
          <w:rFonts w:ascii="Times New Roman" w:hAnsi="Times New Roman" w:cs="Times New Roman"/>
          <w:color w:val="000000" w:themeColor="text1"/>
        </w:rPr>
      </w:pPr>
    </w:p>
    <w:p w14:paraId="0B220468" w14:textId="3B560D77" w:rsidR="009B6ECB" w:rsidRPr="00C21953" w:rsidRDefault="009B6ECB" w:rsidP="005C07BF">
      <w:pPr>
        <w:spacing w:line="480" w:lineRule="auto"/>
        <w:jc w:val="center"/>
        <w:rPr>
          <w:rFonts w:ascii="Times New Roman" w:hAnsi="Times New Roman" w:cs="Times New Roman"/>
          <w:color w:val="000000" w:themeColor="text1"/>
        </w:rPr>
      </w:pPr>
      <w:r w:rsidRPr="00C21953">
        <w:rPr>
          <w:rFonts w:ascii="Times New Roman" w:hAnsi="Times New Roman" w:cs="Times New Roman"/>
          <w:color w:val="000000" w:themeColor="text1"/>
        </w:rPr>
        <w:t>**** Please insert Fig. 2 near here ****</w:t>
      </w:r>
    </w:p>
    <w:p w14:paraId="48ECE584" w14:textId="24B1EBF8" w:rsidR="009B6ECB" w:rsidRPr="00C21953" w:rsidRDefault="009B6ECB" w:rsidP="005C07BF">
      <w:pPr>
        <w:spacing w:line="480" w:lineRule="auto"/>
        <w:jc w:val="both"/>
        <w:rPr>
          <w:rFonts w:ascii="Times New Roman" w:hAnsi="Times New Roman" w:cs="Times New Roman"/>
          <w:color w:val="000000" w:themeColor="text1"/>
        </w:rPr>
      </w:pPr>
    </w:p>
    <w:p w14:paraId="60B62DB2" w14:textId="77777777" w:rsidR="007D74E5" w:rsidRPr="00C21953" w:rsidRDefault="007D74E5" w:rsidP="005C07BF">
      <w:pPr>
        <w:spacing w:line="480" w:lineRule="auto"/>
        <w:jc w:val="both"/>
        <w:rPr>
          <w:rFonts w:ascii="Times New Roman" w:hAnsi="Times New Roman" w:cs="Times New Roman"/>
          <w:color w:val="000000" w:themeColor="text1"/>
        </w:rPr>
      </w:pPr>
    </w:p>
    <w:p w14:paraId="4C1AC4BE" w14:textId="56069363" w:rsidR="00D22096" w:rsidRPr="00C21953" w:rsidRDefault="00D22096"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 xml:space="preserve">There was no relationship between </w:t>
      </w:r>
      <w:r w:rsidR="00F636FA" w:rsidRPr="00C21953">
        <w:rPr>
          <w:rFonts w:ascii="Times New Roman" w:hAnsi="Times New Roman" w:cs="Times New Roman"/>
          <w:color w:val="000000" w:themeColor="text1"/>
        </w:rPr>
        <w:t>summed</w:t>
      </w:r>
      <w:r w:rsidR="0034711A" w:rsidRPr="00C21953">
        <w:rPr>
          <w:rFonts w:ascii="Times New Roman" w:hAnsi="Times New Roman" w:cs="Times New Roman"/>
          <w:color w:val="000000" w:themeColor="text1"/>
        </w:rPr>
        <w:t xml:space="preserve"> session</w:t>
      </w:r>
      <w:r w:rsidRPr="00C21953">
        <w:rPr>
          <w:rFonts w:ascii="Times New Roman" w:hAnsi="Times New Roman" w:cs="Times New Roman"/>
          <w:color w:val="000000" w:themeColor="text1"/>
        </w:rPr>
        <w:t xml:space="preserve"> linear head acceleration and NF-L percent change at six</w:t>
      </w:r>
      <w:r w:rsidR="00BB555A" w:rsidRPr="00C21953">
        <w:rPr>
          <w:rFonts w:ascii="Times New Roman" w:hAnsi="Times New Roman" w:cs="Times New Roman"/>
          <w:color w:val="000000" w:themeColor="text1"/>
        </w:rPr>
        <w:t>-</w:t>
      </w:r>
      <w:r w:rsidRPr="00C21953">
        <w:rPr>
          <w:rFonts w:ascii="Times New Roman" w:hAnsi="Times New Roman" w:cs="Times New Roman"/>
          <w:color w:val="000000" w:themeColor="text1"/>
        </w:rPr>
        <w:t xml:space="preserve">hour post, 24 hours post or seven </w:t>
      </w:r>
      <w:r w:rsidR="00235141" w:rsidRPr="00C21953">
        <w:rPr>
          <w:rFonts w:ascii="Times New Roman" w:hAnsi="Times New Roman" w:cs="Times New Roman"/>
          <w:color w:val="000000" w:themeColor="text1"/>
        </w:rPr>
        <w:t>days</w:t>
      </w:r>
      <w:r w:rsidRPr="00C21953">
        <w:rPr>
          <w:rFonts w:ascii="Times New Roman" w:hAnsi="Times New Roman" w:cs="Times New Roman"/>
          <w:color w:val="000000" w:themeColor="text1"/>
        </w:rPr>
        <w:t xml:space="preserve"> post heading</w:t>
      </w:r>
      <w:r w:rsidR="009B6ECB" w:rsidRPr="00C21953">
        <w:rPr>
          <w:rFonts w:ascii="Times New Roman" w:hAnsi="Times New Roman" w:cs="Times New Roman"/>
          <w:color w:val="000000" w:themeColor="text1"/>
        </w:rPr>
        <w:t xml:space="preserve">, and </w:t>
      </w:r>
      <w:r w:rsidRPr="00C21953">
        <w:rPr>
          <w:rFonts w:ascii="Times New Roman" w:hAnsi="Times New Roman" w:cs="Times New Roman"/>
          <w:color w:val="000000" w:themeColor="text1"/>
        </w:rPr>
        <w:t xml:space="preserve">no relationship between </w:t>
      </w:r>
      <w:r w:rsidR="00F636FA" w:rsidRPr="00C21953">
        <w:rPr>
          <w:rFonts w:ascii="Times New Roman" w:hAnsi="Times New Roman" w:cs="Times New Roman"/>
          <w:color w:val="000000" w:themeColor="text1"/>
        </w:rPr>
        <w:t>summed</w:t>
      </w:r>
      <w:r w:rsidRPr="00C21953">
        <w:rPr>
          <w:rFonts w:ascii="Times New Roman" w:hAnsi="Times New Roman" w:cs="Times New Roman"/>
          <w:color w:val="000000" w:themeColor="text1"/>
        </w:rPr>
        <w:t xml:space="preserve"> angular head acceleration and NF-L percent change at six hours post, 24 hours post or seven days post heading (</w:t>
      </w:r>
      <w:r w:rsidR="003A7148" w:rsidRPr="00C21953">
        <w:rPr>
          <w:rFonts w:ascii="Times New Roman" w:hAnsi="Times New Roman" w:cs="Times New Roman"/>
          <w:color w:val="000000" w:themeColor="text1"/>
        </w:rPr>
        <w:t>Table</w:t>
      </w:r>
      <w:r w:rsidR="009B6ECB" w:rsidRPr="00C21953">
        <w:rPr>
          <w:rFonts w:ascii="Times New Roman" w:hAnsi="Times New Roman" w:cs="Times New Roman"/>
          <w:color w:val="000000" w:themeColor="text1"/>
        </w:rPr>
        <w:t xml:space="preserve"> </w:t>
      </w:r>
      <w:r w:rsidR="003A7148" w:rsidRPr="00C21953">
        <w:rPr>
          <w:rFonts w:ascii="Times New Roman" w:hAnsi="Times New Roman" w:cs="Times New Roman"/>
          <w:color w:val="000000" w:themeColor="text1"/>
        </w:rPr>
        <w:t>2</w:t>
      </w:r>
      <w:r w:rsidRPr="00C21953">
        <w:rPr>
          <w:rFonts w:ascii="Times New Roman" w:hAnsi="Times New Roman" w:cs="Times New Roman"/>
          <w:color w:val="000000" w:themeColor="text1"/>
        </w:rPr>
        <w:t xml:space="preserve">). </w:t>
      </w:r>
      <w:r w:rsidR="00E2540B" w:rsidRPr="00C21953">
        <w:rPr>
          <w:rFonts w:ascii="Times New Roman" w:hAnsi="Times New Roman" w:cs="Times New Roman"/>
          <w:color w:val="000000" w:themeColor="text1"/>
        </w:rPr>
        <w:t xml:space="preserve">Summed linear head accelerations ranged from 63.8 – 818.8 </w:t>
      </w:r>
      <w:r w:rsidR="00E2540B" w:rsidRPr="00C21953">
        <w:rPr>
          <w:rFonts w:ascii="Times New Roman" w:hAnsi="Times New Roman" w:cs="Times New Roman"/>
          <w:i/>
          <w:iCs/>
          <w:color w:val="000000" w:themeColor="text1"/>
        </w:rPr>
        <w:t>g</w:t>
      </w:r>
      <w:r w:rsidR="00E2540B" w:rsidRPr="00C21953">
        <w:rPr>
          <w:rFonts w:ascii="Times New Roman" w:hAnsi="Times New Roman" w:cs="Times New Roman"/>
          <w:color w:val="000000" w:themeColor="text1"/>
        </w:rPr>
        <w:t xml:space="preserve">, and summed angular head accelerations ranged from 11,909 – 122,473 </w:t>
      </w:r>
      <w:proofErr w:type="gramStart"/>
      <w:r w:rsidR="00E2540B" w:rsidRPr="00C21953">
        <w:rPr>
          <w:rFonts w:ascii="Times New Roman" w:hAnsi="Times New Roman" w:cs="Times New Roman"/>
          <w:color w:val="000000" w:themeColor="text1"/>
        </w:rPr>
        <w:t>rads.s</w:t>
      </w:r>
      <w:proofErr w:type="gramEnd"/>
      <w:r w:rsidR="00E2540B" w:rsidRPr="00C21953">
        <w:rPr>
          <w:rFonts w:ascii="Times New Roman" w:hAnsi="Times New Roman" w:cs="Times New Roman"/>
          <w:color w:val="000000" w:themeColor="text1"/>
          <w:vertAlign w:val="superscript"/>
        </w:rPr>
        <w:t>-2</w:t>
      </w:r>
      <w:r w:rsidR="00E2540B" w:rsidRPr="00C21953">
        <w:rPr>
          <w:rFonts w:ascii="Times New Roman" w:hAnsi="Times New Roman" w:cs="Times New Roman"/>
          <w:color w:val="000000" w:themeColor="text1"/>
        </w:rPr>
        <w:t xml:space="preserve">. </w:t>
      </w:r>
    </w:p>
    <w:p w14:paraId="363F8F29" w14:textId="54A728FA" w:rsidR="008C494B" w:rsidRPr="00C21953" w:rsidRDefault="008C494B" w:rsidP="005C07BF">
      <w:pPr>
        <w:spacing w:line="480" w:lineRule="auto"/>
        <w:jc w:val="both"/>
        <w:rPr>
          <w:rFonts w:ascii="Times New Roman" w:hAnsi="Times New Roman" w:cs="Times New Roman"/>
          <w:b/>
          <w:bCs/>
          <w:color w:val="000000" w:themeColor="text1"/>
        </w:rPr>
      </w:pPr>
    </w:p>
    <w:p w14:paraId="4FB2896D" w14:textId="4D9F0C94" w:rsidR="009732EA" w:rsidRPr="00C21953" w:rsidRDefault="009732EA" w:rsidP="005C07BF">
      <w:pPr>
        <w:spacing w:line="480" w:lineRule="auto"/>
        <w:jc w:val="center"/>
        <w:rPr>
          <w:rFonts w:ascii="Times New Roman" w:hAnsi="Times New Roman" w:cs="Times New Roman"/>
          <w:color w:val="000000" w:themeColor="text1"/>
        </w:rPr>
      </w:pPr>
      <w:r w:rsidRPr="00C21953">
        <w:rPr>
          <w:rFonts w:ascii="Times New Roman" w:hAnsi="Times New Roman" w:cs="Times New Roman"/>
          <w:color w:val="000000" w:themeColor="text1"/>
        </w:rPr>
        <w:t>**** Please insert Table 2 near here ****</w:t>
      </w:r>
    </w:p>
    <w:p w14:paraId="2BDBD6F0" w14:textId="0D65107C" w:rsidR="008C494B" w:rsidRPr="00C21953" w:rsidRDefault="008C494B" w:rsidP="005C07BF">
      <w:pPr>
        <w:spacing w:line="480" w:lineRule="auto"/>
        <w:jc w:val="both"/>
        <w:rPr>
          <w:rFonts w:ascii="Times New Roman" w:hAnsi="Times New Roman" w:cs="Times New Roman"/>
          <w:b/>
          <w:bCs/>
          <w:color w:val="000000" w:themeColor="text1"/>
        </w:rPr>
      </w:pPr>
    </w:p>
    <w:p w14:paraId="050469CD" w14:textId="77777777" w:rsidR="00C862AE" w:rsidRPr="00C21953" w:rsidRDefault="00C862AE" w:rsidP="005C07BF">
      <w:pPr>
        <w:spacing w:line="480" w:lineRule="auto"/>
        <w:jc w:val="both"/>
        <w:rPr>
          <w:rFonts w:ascii="Times New Roman" w:hAnsi="Times New Roman" w:cs="Times New Roman"/>
          <w:b/>
          <w:color w:val="000000" w:themeColor="text1"/>
        </w:rPr>
      </w:pPr>
    </w:p>
    <w:p w14:paraId="5A9EC342" w14:textId="47B4FAC0" w:rsidR="006C40E5" w:rsidRPr="00C21953" w:rsidRDefault="00080560" w:rsidP="005C07BF">
      <w:pPr>
        <w:spacing w:line="480" w:lineRule="auto"/>
        <w:jc w:val="both"/>
        <w:rPr>
          <w:rFonts w:ascii="Times New Roman" w:hAnsi="Times New Roman" w:cs="Times New Roman"/>
          <w:b/>
          <w:color w:val="000000" w:themeColor="text1"/>
        </w:rPr>
      </w:pPr>
      <w:r w:rsidRPr="00C21953">
        <w:rPr>
          <w:rFonts w:ascii="Times New Roman" w:hAnsi="Times New Roman" w:cs="Times New Roman"/>
          <w:b/>
          <w:color w:val="000000" w:themeColor="text1"/>
        </w:rPr>
        <w:t>DISCUSSION</w:t>
      </w:r>
    </w:p>
    <w:p w14:paraId="3E7363BD" w14:textId="6F5B1178" w:rsidR="00292D6A" w:rsidRPr="00C21953" w:rsidRDefault="006C40E5"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The aims of the study were to assess how number of</w:t>
      </w:r>
      <w:r w:rsidR="00571848" w:rsidRPr="00C21953">
        <w:rPr>
          <w:rFonts w:ascii="Times New Roman" w:hAnsi="Times New Roman" w:cs="Times New Roman"/>
          <w:color w:val="000000" w:themeColor="text1"/>
        </w:rPr>
        <w:t xml:space="preserve"> common training ball velocity</w:t>
      </w:r>
      <w:r w:rsidRPr="00C21953">
        <w:rPr>
          <w:rFonts w:ascii="Times New Roman" w:hAnsi="Times New Roman" w:cs="Times New Roman"/>
          <w:color w:val="000000" w:themeColor="text1"/>
        </w:rPr>
        <w:t xml:space="preserve"> headers completed in a single session affected serum NF-L levels over time, and to assess the relationship </w:t>
      </w:r>
      <w:r w:rsidR="00D50970" w:rsidRPr="00C21953">
        <w:rPr>
          <w:rFonts w:ascii="Times New Roman" w:hAnsi="Times New Roman" w:cs="Times New Roman"/>
          <w:color w:val="000000" w:themeColor="text1"/>
        </w:rPr>
        <w:t xml:space="preserve">between </w:t>
      </w:r>
      <w:r w:rsidR="00F636FA" w:rsidRPr="00C21953">
        <w:rPr>
          <w:rFonts w:ascii="Times New Roman" w:hAnsi="Times New Roman" w:cs="Times New Roman"/>
          <w:color w:val="000000" w:themeColor="text1"/>
        </w:rPr>
        <w:t xml:space="preserve">summed head </w:t>
      </w:r>
      <w:r w:rsidR="002C4B0D" w:rsidRPr="00C21953">
        <w:rPr>
          <w:rFonts w:ascii="Times New Roman" w:hAnsi="Times New Roman" w:cs="Times New Roman"/>
          <w:color w:val="000000" w:themeColor="text1"/>
        </w:rPr>
        <w:t>accelerations</w:t>
      </w:r>
      <w:r w:rsidRPr="00C21953">
        <w:rPr>
          <w:rFonts w:ascii="Times New Roman" w:hAnsi="Times New Roman" w:cs="Times New Roman"/>
          <w:color w:val="000000" w:themeColor="text1"/>
        </w:rPr>
        <w:t xml:space="preserve"> experienced through heading and change in serum NF-L over time</w:t>
      </w:r>
      <w:r w:rsidR="00BB555A" w:rsidRPr="00C21953">
        <w:rPr>
          <w:rFonts w:ascii="Times New Roman" w:hAnsi="Times New Roman" w:cs="Times New Roman"/>
          <w:color w:val="000000" w:themeColor="text1"/>
        </w:rPr>
        <w:t xml:space="preserve">. </w:t>
      </w:r>
      <w:r w:rsidR="00B65FF7" w:rsidRPr="00C21953">
        <w:rPr>
          <w:rFonts w:ascii="Times New Roman" w:hAnsi="Times New Roman" w:cs="Times New Roman"/>
          <w:color w:val="000000" w:themeColor="text1"/>
        </w:rPr>
        <w:t xml:space="preserve">Contrary to the experimental hypotheses, </w:t>
      </w:r>
      <w:r w:rsidR="00292D6A" w:rsidRPr="00C21953">
        <w:rPr>
          <w:rFonts w:ascii="Times New Roman" w:hAnsi="Times New Roman" w:cs="Times New Roman"/>
          <w:color w:val="000000" w:themeColor="text1"/>
        </w:rPr>
        <w:t xml:space="preserve">NF-L did not increase over time regardless of heading dose and change in NF-L was not related to summed session linear or angular head accelerations. </w:t>
      </w:r>
    </w:p>
    <w:p w14:paraId="36C0E154" w14:textId="77777777" w:rsidR="00394880" w:rsidRPr="00C21953" w:rsidRDefault="00394880" w:rsidP="005C07BF">
      <w:pPr>
        <w:spacing w:line="480" w:lineRule="auto"/>
        <w:jc w:val="both"/>
        <w:rPr>
          <w:rFonts w:ascii="Times New Roman" w:hAnsi="Times New Roman" w:cs="Times New Roman"/>
          <w:color w:val="000000" w:themeColor="text1"/>
        </w:rPr>
      </w:pPr>
    </w:p>
    <w:p w14:paraId="2091329A" w14:textId="2957399E" w:rsidR="00394880" w:rsidRPr="00C21953" w:rsidRDefault="00394880" w:rsidP="005C07BF">
      <w:pPr>
        <w:spacing w:line="480" w:lineRule="auto"/>
        <w:jc w:val="both"/>
        <w:rPr>
          <w:rFonts w:ascii="Times New Roman" w:hAnsi="Times New Roman" w:cs="Times New Roman"/>
          <w:b/>
          <w:iCs/>
          <w:color w:val="000000" w:themeColor="text1"/>
        </w:rPr>
      </w:pPr>
      <w:r w:rsidRPr="00C21953">
        <w:rPr>
          <w:rFonts w:ascii="Times New Roman" w:hAnsi="Times New Roman" w:cs="Times New Roman"/>
          <w:b/>
          <w:iCs/>
          <w:color w:val="000000" w:themeColor="text1"/>
        </w:rPr>
        <w:t>Serum NF-L</w:t>
      </w:r>
      <w:r w:rsidR="00BF7E76" w:rsidRPr="00C21953">
        <w:rPr>
          <w:rFonts w:ascii="Times New Roman" w:hAnsi="Times New Roman" w:cs="Times New Roman"/>
          <w:b/>
          <w:iCs/>
          <w:color w:val="000000" w:themeColor="text1"/>
        </w:rPr>
        <w:t xml:space="preserve"> </w:t>
      </w:r>
    </w:p>
    <w:p w14:paraId="666AEE47" w14:textId="17126B65" w:rsidR="003A7148" w:rsidRPr="00C21953" w:rsidRDefault="00C40524"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Current findings for heading groups conflict with those of previous literature investigating how football heading effects serum NF-L concentrations</w:t>
      </w:r>
      <w:r w:rsidR="00CA44CF" w:rsidRPr="00C21953">
        <w:rPr>
          <w:rFonts w:ascii="Times New Roman" w:hAnsi="Times New Roman" w:cs="Times New Roman"/>
          <w:color w:val="000000" w:themeColor="text1"/>
        </w:rPr>
        <w:t>. P</w:t>
      </w:r>
      <w:r w:rsidR="007D74E5" w:rsidRPr="00C21953">
        <w:rPr>
          <w:rFonts w:ascii="Times New Roman" w:hAnsi="Times New Roman" w:cs="Times New Roman"/>
          <w:color w:val="000000" w:themeColor="text1"/>
        </w:rPr>
        <w:t>revious research</w:t>
      </w:r>
      <w:r w:rsidR="00082E3B" w:rsidRPr="00C21953">
        <w:rPr>
          <w:rFonts w:ascii="Times New Roman" w:hAnsi="Times New Roman" w:cs="Times New Roman"/>
          <w:color w:val="000000" w:themeColor="text1"/>
        </w:rPr>
        <w:t xml:space="preserve"> saw increases at and one-hour</w:t>
      </w:r>
      <w:r w:rsidR="007D74E5" w:rsidRPr="00C21953">
        <w:rPr>
          <w:rFonts w:ascii="Times New Roman" w:hAnsi="Times New Roman" w:cs="Times New Roman"/>
          <w:color w:val="000000" w:themeColor="text1"/>
        </w:rPr>
        <w:t xml:space="preserve"> [1</w:t>
      </w:r>
      <w:r w:rsidR="00655A05" w:rsidRPr="00C21953">
        <w:rPr>
          <w:rFonts w:ascii="Times New Roman" w:hAnsi="Times New Roman" w:cs="Times New Roman"/>
          <w:color w:val="000000" w:themeColor="text1"/>
        </w:rPr>
        <w:t>2</w:t>
      </w:r>
      <w:r w:rsidR="007D74E5" w:rsidRPr="00C21953">
        <w:rPr>
          <w:rFonts w:ascii="Times New Roman" w:hAnsi="Times New Roman" w:cs="Times New Roman"/>
          <w:color w:val="000000" w:themeColor="text1"/>
        </w:rPr>
        <w:t>]</w:t>
      </w:r>
      <w:r w:rsidR="00EF375D" w:rsidRPr="00C21953">
        <w:rPr>
          <w:rFonts w:ascii="Times New Roman" w:hAnsi="Times New Roman" w:cs="Times New Roman"/>
          <w:color w:val="000000" w:themeColor="text1"/>
        </w:rPr>
        <w:t xml:space="preserve"> and</w:t>
      </w:r>
      <w:r w:rsidR="00CF122A" w:rsidRPr="00C21953">
        <w:rPr>
          <w:rFonts w:ascii="Times New Roman" w:hAnsi="Times New Roman" w:cs="Times New Roman"/>
          <w:color w:val="000000" w:themeColor="text1"/>
        </w:rPr>
        <w:t xml:space="preserve"> 24 hours [1</w:t>
      </w:r>
      <w:r w:rsidR="00655A05" w:rsidRPr="00C21953">
        <w:rPr>
          <w:rFonts w:ascii="Times New Roman" w:hAnsi="Times New Roman" w:cs="Times New Roman"/>
          <w:color w:val="000000" w:themeColor="text1"/>
        </w:rPr>
        <w:t>3</w:t>
      </w:r>
      <w:r w:rsidR="00CF122A" w:rsidRPr="00C21953">
        <w:rPr>
          <w:rFonts w:ascii="Times New Roman" w:hAnsi="Times New Roman" w:cs="Times New Roman"/>
          <w:color w:val="000000" w:themeColor="text1"/>
        </w:rPr>
        <w:t>]</w:t>
      </w:r>
      <w:r w:rsidR="00082E3B" w:rsidRPr="00C21953">
        <w:rPr>
          <w:rFonts w:ascii="Times New Roman" w:hAnsi="Times New Roman" w:cs="Times New Roman"/>
          <w:color w:val="000000" w:themeColor="text1"/>
        </w:rPr>
        <w:t xml:space="preserve"> post heading respectively, </w:t>
      </w:r>
      <w:r w:rsidR="006F7829" w:rsidRPr="00C21953">
        <w:rPr>
          <w:rFonts w:ascii="Times New Roman" w:hAnsi="Times New Roman" w:cs="Times New Roman"/>
          <w:color w:val="000000" w:themeColor="text1"/>
        </w:rPr>
        <w:t>no such pattern was observed in the current study</w:t>
      </w:r>
      <w:r w:rsidR="00082E3B" w:rsidRPr="00C21953">
        <w:rPr>
          <w:rFonts w:ascii="Times New Roman" w:hAnsi="Times New Roman" w:cs="Times New Roman"/>
          <w:color w:val="000000" w:themeColor="text1"/>
        </w:rPr>
        <w:t>. Reasons for this conflict of results could be due to</w:t>
      </w:r>
      <w:r w:rsidR="006B1D5F" w:rsidRPr="00C21953">
        <w:rPr>
          <w:rFonts w:ascii="Times New Roman" w:hAnsi="Times New Roman" w:cs="Times New Roman"/>
          <w:color w:val="000000" w:themeColor="text1"/>
        </w:rPr>
        <w:t xml:space="preserve"> differences in</w:t>
      </w:r>
      <w:r w:rsidR="00082E3B" w:rsidRPr="00C21953">
        <w:rPr>
          <w:rFonts w:ascii="Times New Roman" w:hAnsi="Times New Roman" w:cs="Times New Roman"/>
          <w:color w:val="000000" w:themeColor="text1"/>
        </w:rPr>
        <w:t xml:space="preserve"> ball velocity</w:t>
      </w:r>
      <w:r w:rsidR="006B1D5F" w:rsidRPr="00C21953">
        <w:rPr>
          <w:rFonts w:ascii="Times New Roman" w:hAnsi="Times New Roman" w:cs="Times New Roman"/>
          <w:color w:val="000000" w:themeColor="text1"/>
        </w:rPr>
        <w:t>, where a ball launch velocity of 11.2 m/s</w:t>
      </w:r>
      <w:r w:rsidR="007D74E5" w:rsidRPr="00C21953">
        <w:rPr>
          <w:rFonts w:ascii="Times New Roman" w:hAnsi="Times New Roman" w:cs="Times New Roman"/>
          <w:color w:val="000000" w:themeColor="text1"/>
        </w:rPr>
        <w:t xml:space="preserve"> [</w:t>
      </w:r>
      <w:r w:rsidR="00311810" w:rsidRPr="00C21953">
        <w:rPr>
          <w:rFonts w:ascii="Times New Roman" w:hAnsi="Times New Roman" w:cs="Times New Roman"/>
          <w:color w:val="000000" w:themeColor="text1"/>
        </w:rPr>
        <w:t>1</w:t>
      </w:r>
      <w:r w:rsidR="00655A05" w:rsidRPr="00C21953">
        <w:rPr>
          <w:rFonts w:ascii="Times New Roman" w:hAnsi="Times New Roman" w:cs="Times New Roman"/>
          <w:color w:val="000000" w:themeColor="text1"/>
        </w:rPr>
        <w:t>2</w:t>
      </w:r>
      <w:r w:rsidR="007D74E5" w:rsidRPr="00C21953">
        <w:rPr>
          <w:rFonts w:ascii="Times New Roman" w:hAnsi="Times New Roman" w:cs="Times New Roman"/>
          <w:color w:val="000000" w:themeColor="text1"/>
        </w:rPr>
        <w:t>]</w:t>
      </w:r>
      <w:r w:rsidR="006B1D5F" w:rsidRPr="00C21953">
        <w:rPr>
          <w:rFonts w:ascii="Times New Roman" w:hAnsi="Times New Roman" w:cs="Times New Roman"/>
          <w:color w:val="000000" w:themeColor="text1"/>
        </w:rPr>
        <w:t xml:space="preserve"> and 21.4 m/s</w:t>
      </w:r>
      <w:r w:rsidR="007D74E5" w:rsidRPr="00C21953">
        <w:rPr>
          <w:rFonts w:ascii="Times New Roman" w:hAnsi="Times New Roman" w:cs="Times New Roman"/>
          <w:color w:val="000000" w:themeColor="text1"/>
        </w:rPr>
        <w:t xml:space="preserve"> [1</w:t>
      </w:r>
      <w:r w:rsidR="00655A05" w:rsidRPr="00C21953">
        <w:rPr>
          <w:rFonts w:ascii="Times New Roman" w:hAnsi="Times New Roman" w:cs="Times New Roman"/>
          <w:color w:val="000000" w:themeColor="text1"/>
        </w:rPr>
        <w:t>3</w:t>
      </w:r>
      <w:r w:rsidR="007D74E5" w:rsidRPr="00C21953">
        <w:rPr>
          <w:rFonts w:ascii="Times New Roman" w:hAnsi="Times New Roman" w:cs="Times New Roman"/>
          <w:color w:val="000000" w:themeColor="text1"/>
        </w:rPr>
        <w:t>]</w:t>
      </w:r>
      <w:r w:rsidR="006B1D5F" w:rsidRPr="00C21953">
        <w:rPr>
          <w:rFonts w:ascii="Times New Roman" w:hAnsi="Times New Roman" w:cs="Times New Roman"/>
          <w:color w:val="000000" w:themeColor="text1"/>
        </w:rPr>
        <w:t xml:space="preserve"> </w:t>
      </w:r>
      <w:r w:rsidR="007D74E5" w:rsidRPr="00C21953">
        <w:rPr>
          <w:rFonts w:ascii="Times New Roman" w:hAnsi="Times New Roman" w:cs="Times New Roman"/>
          <w:color w:val="000000" w:themeColor="text1"/>
        </w:rPr>
        <w:t>were observed</w:t>
      </w:r>
      <w:r w:rsidR="00F16CF5" w:rsidRPr="00C21953">
        <w:rPr>
          <w:rFonts w:ascii="Times New Roman" w:hAnsi="Times New Roman" w:cs="Times New Roman"/>
          <w:color w:val="000000" w:themeColor="text1"/>
        </w:rPr>
        <w:t xml:space="preserve"> compared to the 8.03 m/s used in the current study</w:t>
      </w:r>
      <w:r w:rsidR="006B1D5F" w:rsidRPr="00C21953">
        <w:rPr>
          <w:rFonts w:ascii="Times New Roman" w:hAnsi="Times New Roman" w:cs="Times New Roman"/>
          <w:color w:val="000000" w:themeColor="text1"/>
        </w:rPr>
        <w:t xml:space="preserve">. </w:t>
      </w:r>
      <w:r w:rsidR="00D311D6" w:rsidRPr="00C21953">
        <w:rPr>
          <w:rFonts w:ascii="Times New Roman" w:hAnsi="Times New Roman" w:cs="Times New Roman"/>
          <w:color w:val="000000" w:themeColor="text1"/>
        </w:rPr>
        <w:t xml:space="preserve">It could be possible that the higher ball velocity prompting higher head impact magnitudes seen by Wirsching </w:t>
      </w:r>
      <w:r w:rsidR="00D311D6" w:rsidRPr="00C21953">
        <w:rPr>
          <w:rFonts w:ascii="Times New Roman" w:hAnsi="Times New Roman" w:cs="Times New Roman"/>
          <w:i/>
          <w:iCs/>
          <w:color w:val="000000" w:themeColor="text1"/>
        </w:rPr>
        <w:t>et al.,</w:t>
      </w:r>
      <w:r w:rsidR="00D311D6" w:rsidRPr="00C21953">
        <w:rPr>
          <w:rFonts w:ascii="Times New Roman" w:hAnsi="Times New Roman" w:cs="Times New Roman"/>
          <w:color w:val="000000" w:themeColor="text1"/>
        </w:rPr>
        <w:t xml:space="preserve"> (2019) could have induced a more pronounced NF-L reaction, but it is curious that even in the high heading incidence groups in the current study, no uniform change was present.</w:t>
      </w:r>
      <w:r w:rsidR="00756EFC" w:rsidRPr="00C21953">
        <w:rPr>
          <w:rFonts w:ascii="Times New Roman" w:hAnsi="Times New Roman" w:cs="Times New Roman"/>
          <w:color w:val="000000" w:themeColor="text1"/>
        </w:rPr>
        <w:t xml:space="preserve"> Although the change in serum NF</w:t>
      </w:r>
      <w:r w:rsidR="0096058A" w:rsidRPr="00C21953">
        <w:rPr>
          <w:rFonts w:ascii="Times New Roman" w:hAnsi="Times New Roman" w:cs="Times New Roman"/>
          <w:color w:val="000000" w:themeColor="text1"/>
        </w:rPr>
        <w:t>-</w:t>
      </w:r>
      <w:r w:rsidR="00756EFC" w:rsidRPr="00C21953">
        <w:rPr>
          <w:rFonts w:ascii="Times New Roman" w:hAnsi="Times New Roman" w:cs="Times New Roman"/>
          <w:color w:val="000000" w:themeColor="text1"/>
        </w:rPr>
        <w:t>L observed by Wirsching</w:t>
      </w:r>
      <w:r w:rsidR="0096058A" w:rsidRPr="00C21953">
        <w:rPr>
          <w:rFonts w:ascii="Times New Roman" w:hAnsi="Times New Roman" w:cs="Times New Roman"/>
          <w:color w:val="000000" w:themeColor="text1"/>
        </w:rPr>
        <w:t xml:space="preserve"> et al.</w:t>
      </w:r>
      <w:r w:rsidR="00756EFC" w:rsidRPr="00C21953">
        <w:rPr>
          <w:rFonts w:ascii="Times New Roman" w:hAnsi="Times New Roman" w:cs="Times New Roman"/>
          <w:color w:val="000000" w:themeColor="text1"/>
        </w:rPr>
        <w:t xml:space="preserve"> was statistically different (+0.66 pg.mL</w:t>
      </w:r>
      <w:r w:rsidR="00756EFC" w:rsidRPr="00C21953">
        <w:rPr>
          <w:rFonts w:ascii="Times New Roman" w:hAnsi="Times New Roman" w:cs="Times New Roman"/>
          <w:color w:val="000000" w:themeColor="text1"/>
          <w:vertAlign w:val="superscript"/>
        </w:rPr>
        <w:t>-1</w:t>
      </w:r>
      <w:r w:rsidR="00756EFC" w:rsidRPr="00C21953">
        <w:rPr>
          <w:rFonts w:ascii="Times New Roman" w:hAnsi="Times New Roman" w:cs="Times New Roman"/>
          <w:color w:val="000000" w:themeColor="text1"/>
        </w:rPr>
        <w:t>), it is questionable as to whether such a small change has any clinical relevance  is also considerably lower than the suggested clinically important change of</w:t>
      </w:r>
      <w:r w:rsidR="0096058A" w:rsidRPr="00C21953">
        <w:rPr>
          <w:rFonts w:ascii="Times New Roman" w:hAnsi="Times New Roman" w:cs="Times New Roman"/>
          <w:color w:val="000000" w:themeColor="text1"/>
        </w:rPr>
        <w:t xml:space="preserve"> 10 pg.mL-1 </w:t>
      </w:r>
      <w:r w:rsidR="00055F30" w:rsidRPr="00C21953">
        <w:rPr>
          <w:rFonts w:ascii="Times New Roman" w:hAnsi="Times New Roman" w:cs="Times New Roman"/>
          <w:color w:val="000000" w:themeColor="text1"/>
        </w:rPr>
        <w:fldChar w:fldCharType="begin" w:fldLock="1"/>
      </w:r>
      <w:r w:rsidR="00055F30" w:rsidRPr="00C21953">
        <w:rPr>
          <w:rFonts w:ascii="Times New Roman" w:hAnsi="Times New Roman" w:cs="Times New Roman"/>
          <w:color w:val="000000" w:themeColor="text1"/>
        </w:rPr>
        <w:instrText>ADDIN CSL_CITATION {"citationItems":[{"id":"ITEM-1","itemData":{"author":[{"dropping-particle":"","family":"Javed","given":"A","non-dropping-particle":"","parse-names":false,"suffix":""},{"dropping-particle":"","family":"Stankiewicz","given":"J","non-dropping-particle":"","parse-names":false,"suffix":""}],"id":"ITEM-1","issued":{"date-parts":[["2020"]]},"title":"Point/Counterpoint: Neurofilament Light.","type":"article"},"uris":["http://www.mendeley.com/documents/?uuid=1c46bebc-9c81-45d5-9d38-2681f55796f9"]}],"mendeley":{"formattedCitation":"[20]","plainTextFormattedCitation":"[20]"},"properties":{"noteIndex":0},"schema":"https://github.com/citation-style-language/schema/raw/master/csl-citation.json"}</w:instrText>
      </w:r>
      <w:r w:rsidR="00055F30" w:rsidRPr="00C21953">
        <w:rPr>
          <w:rFonts w:ascii="Times New Roman" w:hAnsi="Times New Roman" w:cs="Times New Roman"/>
          <w:color w:val="000000" w:themeColor="text1"/>
        </w:rPr>
        <w:fldChar w:fldCharType="separate"/>
      </w:r>
      <w:r w:rsidR="00055F30" w:rsidRPr="00C21953">
        <w:rPr>
          <w:rFonts w:ascii="Times New Roman" w:hAnsi="Times New Roman" w:cs="Times New Roman"/>
          <w:noProof/>
          <w:color w:val="000000" w:themeColor="text1"/>
        </w:rPr>
        <w:t>[20]</w:t>
      </w:r>
      <w:r w:rsidR="00055F30" w:rsidRPr="00C21953">
        <w:rPr>
          <w:rFonts w:ascii="Times New Roman" w:hAnsi="Times New Roman" w:cs="Times New Roman"/>
          <w:color w:val="000000" w:themeColor="text1"/>
        </w:rPr>
        <w:fldChar w:fldCharType="end"/>
      </w:r>
      <w:r w:rsidR="00055F30" w:rsidRPr="00C21953">
        <w:rPr>
          <w:rFonts w:ascii="Times New Roman" w:hAnsi="Times New Roman" w:cs="Times New Roman"/>
          <w:color w:val="000000" w:themeColor="text1"/>
        </w:rPr>
        <w:t>.</w:t>
      </w:r>
      <w:r w:rsidR="00AA5836" w:rsidRPr="00C21953">
        <w:rPr>
          <w:rFonts w:ascii="Times New Roman" w:hAnsi="Times New Roman" w:cs="Times New Roman"/>
          <w:color w:val="000000" w:themeColor="text1"/>
        </w:rPr>
        <w:t xml:space="preserve">While post hoc tests in the current </w:t>
      </w:r>
      <w:r w:rsidR="00AA5836" w:rsidRPr="00C21953">
        <w:rPr>
          <w:rFonts w:ascii="Times New Roman" w:hAnsi="Times New Roman" w:cs="Times New Roman"/>
          <w:color w:val="000000" w:themeColor="text1"/>
        </w:rPr>
        <w:lastRenderedPageBreak/>
        <w:t>study did show the control group to have significantly higher concentrations of serum NF-L than the twenty header group (</w:t>
      </w:r>
      <w:r w:rsidR="00AA5836" w:rsidRPr="00C21953">
        <w:rPr>
          <w:rFonts w:ascii="Times New Roman" w:hAnsi="Times New Roman" w:cs="Times New Roman"/>
          <w:color w:val="000000" w:themeColor="text1"/>
          <w:shd w:val="clear" w:color="auto" w:fill="FFFFFF"/>
        </w:rPr>
        <w:t>Mean[95% CI]; 11.297 [9.814 - 12.781] vs 9.183 [7.819 – 10.547] respectively</w:t>
      </w:r>
      <w:r w:rsidR="00AA5836" w:rsidRPr="00C21953">
        <w:rPr>
          <w:rFonts w:ascii="Times New Roman" w:hAnsi="Times New Roman" w:cs="Times New Roman"/>
          <w:color w:val="000000" w:themeColor="text1"/>
        </w:rPr>
        <w:t xml:space="preserve">), this difference fell well below the aforementioned proposed value for clinically important change, and were not interpreted further in lieu of significantly time or interaction effects. </w:t>
      </w:r>
      <w:r w:rsidR="00F16CF5" w:rsidRPr="00C21953">
        <w:rPr>
          <w:rFonts w:ascii="Times New Roman" w:hAnsi="Times New Roman" w:cs="Times New Roman"/>
          <w:color w:val="000000" w:themeColor="text1"/>
        </w:rPr>
        <w:t>Hence, the current data shows that</w:t>
      </w:r>
      <w:r w:rsidR="00CF122A" w:rsidRPr="00C21953">
        <w:rPr>
          <w:rFonts w:ascii="Times New Roman" w:hAnsi="Times New Roman" w:cs="Times New Roman"/>
          <w:color w:val="000000" w:themeColor="text1"/>
        </w:rPr>
        <w:t>, even up to an extremely high heading frequency,</w:t>
      </w:r>
      <w:r w:rsidR="00F16CF5" w:rsidRPr="00C21953">
        <w:rPr>
          <w:rFonts w:ascii="Times New Roman" w:hAnsi="Times New Roman" w:cs="Times New Roman"/>
          <w:color w:val="000000" w:themeColor="text1"/>
        </w:rPr>
        <w:t xml:space="preserve"> a single session of headers at ball velocit</w:t>
      </w:r>
      <w:r w:rsidR="00CF122A" w:rsidRPr="00C21953">
        <w:rPr>
          <w:rFonts w:ascii="Times New Roman" w:hAnsi="Times New Roman" w:cs="Times New Roman"/>
          <w:color w:val="000000" w:themeColor="text1"/>
        </w:rPr>
        <w:t>ies</w:t>
      </w:r>
      <w:r w:rsidR="00F16CF5" w:rsidRPr="00C21953">
        <w:rPr>
          <w:rFonts w:ascii="Times New Roman" w:hAnsi="Times New Roman" w:cs="Times New Roman"/>
          <w:color w:val="000000" w:themeColor="text1"/>
        </w:rPr>
        <w:t xml:space="preserve"> </w:t>
      </w:r>
      <w:r w:rsidR="00CF122A" w:rsidRPr="00C21953">
        <w:rPr>
          <w:rFonts w:ascii="Times New Roman" w:hAnsi="Times New Roman" w:cs="Times New Roman"/>
          <w:color w:val="000000" w:themeColor="text1"/>
        </w:rPr>
        <w:t xml:space="preserve">reflective of </w:t>
      </w:r>
      <w:r w:rsidR="00F16CF5" w:rsidRPr="00C21953">
        <w:rPr>
          <w:rFonts w:ascii="Times New Roman" w:hAnsi="Times New Roman" w:cs="Times New Roman"/>
          <w:color w:val="000000" w:themeColor="text1"/>
        </w:rPr>
        <w:t>those used in common training drills</w:t>
      </w:r>
      <w:r w:rsidR="00CF122A" w:rsidRPr="00C21953">
        <w:rPr>
          <w:rFonts w:ascii="Times New Roman" w:hAnsi="Times New Roman" w:cs="Times New Roman"/>
          <w:color w:val="000000" w:themeColor="text1"/>
        </w:rPr>
        <w:t xml:space="preserve"> does not produce a measurable change in markers for axonal damage</w:t>
      </w:r>
      <w:r w:rsidR="00E417F5" w:rsidRPr="00C21953">
        <w:rPr>
          <w:rFonts w:ascii="Times New Roman" w:hAnsi="Times New Roman" w:cs="Times New Roman"/>
          <w:color w:val="000000" w:themeColor="text1"/>
        </w:rPr>
        <w:t xml:space="preserve">. While this could indicate that practice sessions with similar drills are relatively safe, chronic loading effects are yet to be established. </w:t>
      </w:r>
    </w:p>
    <w:p w14:paraId="09F7613B" w14:textId="77777777" w:rsidR="00F16CF5" w:rsidRPr="00C21953" w:rsidRDefault="00F16CF5" w:rsidP="005C07BF">
      <w:pPr>
        <w:spacing w:line="480" w:lineRule="auto"/>
        <w:jc w:val="both"/>
        <w:rPr>
          <w:rFonts w:ascii="Times New Roman" w:hAnsi="Times New Roman" w:cs="Times New Roman"/>
          <w:color w:val="000000" w:themeColor="text1"/>
        </w:rPr>
      </w:pPr>
    </w:p>
    <w:p w14:paraId="0885A9C5" w14:textId="77777777" w:rsidR="00B65FF7" w:rsidRPr="00C21953" w:rsidRDefault="00B65FF7" w:rsidP="005C07BF">
      <w:pPr>
        <w:spacing w:line="480" w:lineRule="auto"/>
        <w:jc w:val="both"/>
        <w:rPr>
          <w:rFonts w:ascii="Times New Roman" w:hAnsi="Times New Roman" w:cs="Times New Roman"/>
          <w:b/>
          <w:iCs/>
          <w:color w:val="000000" w:themeColor="text1"/>
        </w:rPr>
      </w:pPr>
      <w:r w:rsidRPr="00C21953">
        <w:rPr>
          <w:rFonts w:ascii="Times New Roman" w:hAnsi="Times New Roman" w:cs="Times New Roman"/>
          <w:b/>
          <w:iCs/>
          <w:color w:val="000000" w:themeColor="text1"/>
        </w:rPr>
        <w:t>Heading Kinematics</w:t>
      </w:r>
    </w:p>
    <w:p w14:paraId="0ACEAB88" w14:textId="178935D5" w:rsidR="00B65FF7" w:rsidRPr="00C21953" w:rsidRDefault="00B65FF7"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 xml:space="preserve">The current study utilised 3D </w:t>
      </w:r>
      <w:proofErr w:type="spellStart"/>
      <w:r w:rsidRPr="00C21953">
        <w:rPr>
          <w:rFonts w:ascii="Times New Roman" w:hAnsi="Times New Roman" w:cs="Times New Roman"/>
          <w:color w:val="000000" w:themeColor="text1"/>
        </w:rPr>
        <w:t>MoCap</w:t>
      </w:r>
      <w:proofErr w:type="spellEnd"/>
      <w:r w:rsidRPr="00C21953">
        <w:rPr>
          <w:rFonts w:ascii="Times New Roman" w:hAnsi="Times New Roman" w:cs="Times New Roman"/>
          <w:color w:val="000000" w:themeColor="text1"/>
        </w:rPr>
        <w:t xml:space="preserve">, combined with </w:t>
      </w:r>
      <w:r w:rsidR="00477653" w:rsidRPr="00C21953">
        <w:rPr>
          <w:rFonts w:ascii="Times New Roman" w:hAnsi="Times New Roman" w:cs="Times New Roman"/>
          <w:color w:val="000000" w:themeColor="text1"/>
        </w:rPr>
        <w:t>a time varying</w:t>
      </w:r>
      <w:r w:rsidRPr="00C21953">
        <w:rPr>
          <w:rFonts w:ascii="Times New Roman" w:hAnsi="Times New Roman" w:cs="Times New Roman"/>
          <w:color w:val="000000" w:themeColor="text1"/>
        </w:rPr>
        <w:t xml:space="preserve"> filtering algorithm to maintain signal integrity, to quantify impact kinematics. There were no differences in mean peak linear or angular accelerations between groups. For all groups, linear head accelerations showed a mean of 15.3 ± 5.6 </w:t>
      </w:r>
      <w:r w:rsidRPr="00C21953">
        <w:rPr>
          <w:rFonts w:ascii="Times New Roman" w:hAnsi="Times New Roman" w:cs="Times New Roman"/>
          <w:i/>
          <w:iCs/>
          <w:color w:val="000000" w:themeColor="text1"/>
        </w:rPr>
        <w:t>g</w:t>
      </w:r>
      <w:r w:rsidRPr="00C21953">
        <w:rPr>
          <w:rFonts w:ascii="Times New Roman" w:hAnsi="Times New Roman" w:cs="Times New Roman"/>
          <w:color w:val="000000" w:themeColor="text1"/>
        </w:rPr>
        <w:t xml:space="preserve"> and angular head accelerations a mean of 2143 ± 609 rads/s</w:t>
      </w:r>
      <w:r w:rsidRPr="00C21953">
        <w:rPr>
          <w:rFonts w:ascii="Times New Roman" w:hAnsi="Times New Roman" w:cs="Times New Roman"/>
          <w:color w:val="000000" w:themeColor="text1"/>
          <w:vertAlign w:val="superscript"/>
        </w:rPr>
        <w:t>2</w:t>
      </w:r>
      <w:r w:rsidRPr="00C21953">
        <w:rPr>
          <w:rFonts w:ascii="Times New Roman" w:hAnsi="Times New Roman" w:cs="Times New Roman"/>
          <w:color w:val="000000" w:themeColor="text1"/>
        </w:rPr>
        <w:t xml:space="preserve">. The values reported are less than those seen by </w:t>
      </w:r>
      <w:r w:rsidR="00CE3E40" w:rsidRPr="00C21953">
        <w:rPr>
          <w:rFonts w:ascii="Times New Roman" w:hAnsi="Times New Roman" w:cs="Times New Roman"/>
          <w:color w:val="000000" w:themeColor="text1"/>
        </w:rPr>
        <w:t xml:space="preserve">previous research showing an increase in NF-L following exposure to heading </w:t>
      </w:r>
      <w:r w:rsidRPr="00C21953">
        <w:rPr>
          <w:rFonts w:ascii="Times New Roman" w:hAnsi="Times New Roman" w:cs="Times New Roman"/>
          <w:color w:val="000000" w:themeColor="text1"/>
        </w:rPr>
        <w:t xml:space="preserve">(31.1 – 34.5 </w:t>
      </w:r>
      <w:r w:rsidRPr="00C21953">
        <w:rPr>
          <w:rFonts w:ascii="Times New Roman" w:hAnsi="Times New Roman" w:cs="Times New Roman"/>
          <w:i/>
          <w:iCs/>
          <w:color w:val="000000" w:themeColor="text1"/>
        </w:rPr>
        <w:t>g</w:t>
      </w:r>
      <w:r w:rsidRPr="00C21953">
        <w:rPr>
          <w:rFonts w:ascii="Times New Roman" w:hAnsi="Times New Roman" w:cs="Times New Roman"/>
          <w:color w:val="000000" w:themeColor="text1"/>
        </w:rPr>
        <w:t xml:space="preserve"> &amp; 2930 – 4040 rads/s</w:t>
      </w:r>
      <w:r w:rsidRPr="00C21953">
        <w:rPr>
          <w:rFonts w:ascii="Times New Roman" w:hAnsi="Times New Roman" w:cs="Times New Roman"/>
          <w:color w:val="000000" w:themeColor="text1"/>
          <w:vertAlign w:val="superscript"/>
        </w:rPr>
        <w:t>2</w:t>
      </w:r>
      <w:r w:rsidRPr="00C21953">
        <w:rPr>
          <w:rFonts w:ascii="Times New Roman" w:hAnsi="Times New Roman" w:cs="Times New Roman"/>
          <w:color w:val="000000" w:themeColor="text1"/>
        </w:rPr>
        <w:t xml:space="preserve"> </w:t>
      </w:r>
      <w:r w:rsidRPr="00C21953">
        <w:rPr>
          <w:rFonts w:ascii="Times New Roman" w:hAnsi="Times New Roman" w:cs="Times New Roman"/>
          <w:color w:val="000000" w:themeColor="text1"/>
        </w:rPr>
        <w:fldChar w:fldCharType="begin" w:fldLock="1"/>
      </w:r>
      <w:r w:rsidR="00655A05" w:rsidRPr="00C21953">
        <w:rPr>
          <w:rFonts w:ascii="Times New Roman" w:hAnsi="Times New Roman" w:cs="Times New Roman"/>
          <w:color w:val="000000" w:themeColor="text1"/>
        </w:rPr>
        <w:instrText>ADDIN CSL_CITATION {"citationItems":[{"id":"ITEM-1","itemData":{"DOI":"10.1089/neu.2018.5836","ISSN":"0897-7151","abstract":"The purpose of the study was to examine an association of repetitive subconcussive head impacts with changes in plasma neurofilament light (NF-L) levels following 10 bouts of controlled soccer heading. In this randomized control trial, 37 healthy adult soccer players were randomly assigned into either a heading (n = 19) or kicking-control group (n = 18). The heading group executed 10 headers with soccer balls projected at a velocity of 25 mph over 10 min. Plasma samples were obtained at pre-heading baseline, 0 h, 2 h, and 24 h post-heading. The kicking-control group followed the same protocol with 10 kicks. Plasma NF-L was measured using ultrasensitive single-molecule array technology. Data from 34 subjects were eligible for analysis (heading n = 18 and kicking n = 16). Ten subconcussive head impacts induced a gradual increase in plasma NF-L expression for the heading group (β = 0.0297, standard error [SE] = 0.01, p = 0.0049), whereas there was no significant time effect for the kicking-control group. A follow-up analysis revealed that a significant difference appeared at 24 h post-heading (3.68 ± 0.30 pg/mL) compared with pre-heading (3.12 ± 0.29 pg/mL, p = 0.0013; Cohen's d = 1.898). At the 24 h post-heading time-point, the plasma NF-L level for the heading group was significantly higher than that of the kicking-control group with an estimated mean difference of 0.66 pg/mL (SE = 0.22, p = 0.0025). The data suggest that the increased level of plasma NF-L was driven by repetitive subconcussive head impacts and required longer than 2 h after the head impacts for the increase to be detected. Plasma NF-L levels may serve as an objective marker to monitor acute axonal burden from subconcussive head impacts.","author":[{"dropping-particle":"","family":"Wirsching","given":"Angela","non-dropping-particle":"","parse-names":false,"suffix":""},{"dropping-particle":"","family":"Chen","given":"Zhongxue","non-dropping-particle":"","parse-names":false,"suffix":""},{"dropping-particle":"","family":"Bevilacqua","given":"Zachary W.","non-dropping-particle":"","parse-names":false,"suffix":""},{"dropping-particle":"","family":"Huibregtse","given":"Megan E.","non-dropping-particle":"","parse-names":false,"suffix":""},{"dropping-particle":"","family":"Kawata","given":"Keisuke","non-dropping-particle":"","parse-names":false,"suffix":""}],"container-title":"Journal of Neurotrauma","id":"ITEM-1","issue":"4","issued":{"date-parts":[["2019"]]},"page":"548-553","title":"Association of Acute Increase in Plasma Neurofilament Light with Repetitive Subconcussive Head Impacts: A Pilot Randomized Control Trial","type":"article-journal","volume":"36"},"uris":["http://www.mendeley.com/documents/?uuid=473172bd-3e8b-4e30-b9c8-7a622d56ef5c"]}],"mendeley":{"formattedCitation":"[12]","plainTextFormattedCitation":"[12]","previouslyFormattedCitation":"[12]"},"properties":{"noteIndex":0},"schema":"https://github.com/citation-style-language/schema/raw/master/csl-citation.json"}</w:instrText>
      </w:r>
      <w:r w:rsidRPr="00C21953">
        <w:rPr>
          <w:rFonts w:ascii="Times New Roman" w:hAnsi="Times New Roman" w:cs="Times New Roman"/>
          <w:color w:val="000000" w:themeColor="text1"/>
        </w:rPr>
        <w:fldChar w:fldCharType="separate"/>
      </w:r>
      <w:r w:rsidR="00655A05" w:rsidRPr="00C21953">
        <w:rPr>
          <w:rFonts w:ascii="Times New Roman" w:hAnsi="Times New Roman" w:cs="Times New Roman"/>
          <w:noProof/>
          <w:color w:val="000000" w:themeColor="text1"/>
        </w:rPr>
        <w:t>[12]</w:t>
      </w:r>
      <w:r w:rsidRPr="00C21953">
        <w:rPr>
          <w:rFonts w:ascii="Times New Roman" w:hAnsi="Times New Roman" w:cs="Times New Roman"/>
          <w:color w:val="000000" w:themeColor="text1"/>
        </w:rPr>
        <w:fldChar w:fldCharType="end"/>
      </w:r>
      <w:r w:rsidRPr="00C21953">
        <w:rPr>
          <w:rFonts w:ascii="Times New Roman" w:hAnsi="Times New Roman" w:cs="Times New Roman"/>
          <w:color w:val="000000" w:themeColor="text1"/>
        </w:rPr>
        <w:t>)</w:t>
      </w:r>
      <w:r w:rsidR="00655A05" w:rsidRPr="00C21953">
        <w:rPr>
          <w:rFonts w:ascii="Times New Roman" w:hAnsi="Times New Roman" w:cs="Times New Roman"/>
          <w:color w:val="000000" w:themeColor="text1"/>
        </w:rPr>
        <w:t>.</w:t>
      </w:r>
      <w:r w:rsidRPr="00C21953">
        <w:rPr>
          <w:rFonts w:ascii="Times New Roman" w:hAnsi="Times New Roman" w:cs="Times New Roman"/>
          <w:color w:val="000000" w:themeColor="text1"/>
        </w:rPr>
        <w:t xml:space="preserve"> </w:t>
      </w:r>
      <w:r w:rsidR="00655A05" w:rsidRPr="00C21953">
        <w:rPr>
          <w:rFonts w:ascii="Times New Roman" w:hAnsi="Times New Roman" w:cs="Times New Roman"/>
          <w:color w:val="000000" w:themeColor="text1"/>
        </w:rPr>
        <w:t>While</w:t>
      </w:r>
      <w:r w:rsidRPr="00C21953">
        <w:rPr>
          <w:rFonts w:ascii="Times New Roman" w:hAnsi="Times New Roman" w:cs="Times New Roman"/>
          <w:color w:val="000000" w:themeColor="text1"/>
        </w:rPr>
        <w:t xml:space="preserve"> this is unsurprising given the greater ball velocity </w:t>
      </w:r>
      <w:r w:rsidR="00655A05" w:rsidRPr="00C21953">
        <w:rPr>
          <w:rFonts w:ascii="Times New Roman" w:hAnsi="Times New Roman" w:cs="Times New Roman"/>
          <w:color w:val="000000" w:themeColor="text1"/>
        </w:rPr>
        <w:t xml:space="preserve">used within the previous research, it should be noted that the validity of sensors such as those used by Wirsching </w:t>
      </w:r>
      <w:r w:rsidR="00655A05" w:rsidRPr="00C21953">
        <w:rPr>
          <w:rFonts w:ascii="Times New Roman" w:hAnsi="Times New Roman" w:cs="Times New Roman"/>
          <w:i/>
          <w:iCs/>
          <w:color w:val="000000" w:themeColor="text1"/>
        </w:rPr>
        <w:t xml:space="preserve">et al. </w:t>
      </w:r>
      <w:r w:rsidR="00655A05" w:rsidRPr="00C21953">
        <w:rPr>
          <w:rFonts w:ascii="Times New Roman" w:hAnsi="Times New Roman" w:cs="Times New Roman"/>
          <w:color w:val="000000" w:themeColor="text1"/>
        </w:rPr>
        <w:t xml:space="preserve">has been questioned </w:t>
      </w:r>
      <w:r w:rsidR="00655A05" w:rsidRPr="00C21953">
        <w:rPr>
          <w:rFonts w:ascii="Times New Roman" w:hAnsi="Times New Roman" w:cs="Times New Roman"/>
          <w:color w:val="000000" w:themeColor="text1"/>
        </w:rPr>
        <w:fldChar w:fldCharType="begin" w:fldLock="1"/>
      </w:r>
      <w:r w:rsidR="00EF375D" w:rsidRPr="00C21953">
        <w:rPr>
          <w:rFonts w:ascii="Times New Roman" w:hAnsi="Times New Roman" w:cs="Times New Roman"/>
          <w:color w:val="000000" w:themeColor="text1"/>
        </w:rPr>
        <w:instrText>ADDIN CSL_CITATION {"citationItems":[{"id":"ITEM-1","itemData":{"author":[{"dropping-particle":"","family":"Tyson","given":"A. M.","non-dropping-particle":"","parse-names":false,"suffix":""},{"dropping-particle":"","family":"Duma","given":"Stefan M.","non-dropping-particle":"","parse-names":false,"suffix":""},{"dropping-particle":"","family":"Rowson","given":"Steven","non-dropping-particle":"","parse-names":false,"suffix":""}],"container-title":"Journal of Applied Biomechanics","id":"ITEM-1","issue":"4","issued":{"date-parts":[["2018"]]},"page":"320-326","title":"Laboratory Evaluation of Low-Cost Wearable Sensors for Measuring Head Impacts in Sports","type":"article-journal","volume":"34"},"uris":["http://www.mendeley.com/documents/?uuid=63450545-38e5-4b2a-a7e4-2816336e8911"]}],"mendeley":{"formattedCitation":"[16]","plainTextFormattedCitation":"[16]","previouslyFormattedCitation":"[16]"},"properties":{"noteIndex":0},"schema":"https://github.com/citation-style-language/schema/raw/master/csl-citation.json"}</w:instrText>
      </w:r>
      <w:r w:rsidR="00655A05" w:rsidRPr="00C21953">
        <w:rPr>
          <w:rFonts w:ascii="Times New Roman" w:hAnsi="Times New Roman" w:cs="Times New Roman"/>
          <w:color w:val="000000" w:themeColor="text1"/>
        </w:rPr>
        <w:fldChar w:fldCharType="separate"/>
      </w:r>
      <w:r w:rsidR="00655A05" w:rsidRPr="00C21953">
        <w:rPr>
          <w:rFonts w:ascii="Times New Roman" w:hAnsi="Times New Roman" w:cs="Times New Roman"/>
          <w:noProof/>
          <w:color w:val="000000" w:themeColor="text1"/>
        </w:rPr>
        <w:t>[16]</w:t>
      </w:r>
      <w:r w:rsidR="00655A05" w:rsidRPr="00C21953">
        <w:rPr>
          <w:rFonts w:ascii="Times New Roman" w:hAnsi="Times New Roman" w:cs="Times New Roman"/>
          <w:color w:val="000000" w:themeColor="text1"/>
        </w:rPr>
        <w:fldChar w:fldCharType="end"/>
      </w:r>
      <w:r w:rsidR="00571848" w:rsidRPr="00C21953">
        <w:rPr>
          <w:rFonts w:ascii="Times New Roman" w:hAnsi="Times New Roman" w:cs="Times New Roman"/>
          <w:color w:val="000000" w:themeColor="text1"/>
        </w:rPr>
        <w:t>.</w:t>
      </w:r>
      <w:r w:rsidRPr="00C21953">
        <w:rPr>
          <w:rFonts w:ascii="Times New Roman" w:hAnsi="Times New Roman" w:cs="Times New Roman"/>
          <w:color w:val="000000" w:themeColor="text1"/>
        </w:rPr>
        <w:t xml:space="preserve"> While not representative of in game football heading, the protocol</w:t>
      </w:r>
      <w:r w:rsidR="00655A05" w:rsidRPr="00C21953">
        <w:rPr>
          <w:rFonts w:ascii="Times New Roman" w:hAnsi="Times New Roman" w:cs="Times New Roman"/>
          <w:color w:val="000000" w:themeColor="text1"/>
        </w:rPr>
        <w:t xml:space="preserve"> in the current study</w:t>
      </w:r>
      <w:r w:rsidRPr="00C21953">
        <w:rPr>
          <w:rFonts w:ascii="Times New Roman" w:hAnsi="Times New Roman" w:cs="Times New Roman"/>
          <w:color w:val="000000" w:themeColor="text1"/>
        </w:rPr>
        <w:t xml:space="preserve"> used is similar to simple ‘self-serve’ or ‘throw-and-return’ heading drills often used with beginners.  Therefore, it could be possible that such drills used to introduce technique to beginners do not produce a stimulus capable of measurable axonal damage, although it should be stressed that cumulative practices and maturation effects of beginner players </w:t>
      </w:r>
      <w:r w:rsidR="000135B8" w:rsidRPr="00C21953">
        <w:rPr>
          <w:rFonts w:ascii="Times New Roman" w:hAnsi="Times New Roman" w:cs="Times New Roman"/>
          <w:color w:val="000000" w:themeColor="text1"/>
        </w:rPr>
        <w:t xml:space="preserve">could </w:t>
      </w:r>
      <w:r w:rsidRPr="00C21953">
        <w:rPr>
          <w:rFonts w:ascii="Times New Roman" w:hAnsi="Times New Roman" w:cs="Times New Roman"/>
          <w:color w:val="000000" w:themeColor="text1"/>
        </w:rPr>
        <w:t>heavily influence this</w:t>
      </w:r>
      <w:r w:rsidR="000135B8" w:rsidRPr="00C21953">
        <w:rPr>
          <w:rFonts w:ascii="Times New Roman" w:hAnsi="Times New Roman" w:cs="Times New Roman"/>
          <w:color w:val="000000" w:themeColor="text1"/>
        </w:rPr>
        <w:t xml:space="preserve"> and will require further study</w:t>
      </w:r>
      <w:r w:rsidRPr="00C21953">
        <w:rPr>
          <w:rFonts w:ascii="Times New Roman" w:hAnsi="Times New Roman" w:cs="Times New Roman"/>
          <w:color w:val="000000" w:themeColor="text1"/>
        </w:rPr>
        <w:t>.</w:t>
      </w:r>
    </w:p>
    <w:p w14:paraId="46D0BE8D" w14:textId="77777777" w:rsidR="00B65FF7" w:rsidRPr="00C21953" w:rsidRDefault="00B65FF7" w:rsidP="005C07BF">
      <w:pPr>
        <w:spacing w:line="480" w:lineRule="auto"/>
        <w:jc w:val="both"/>
        <w:rPr>
          <w:rFonts w:ascii="Times New Roman" w:hAnsi="Times New Roman" w:cs="Times New Roman"/>
          <w:color w:val="000000" w:themeColor="text1"/>
        </w:rPr>
      </w:pPr>
    </w:p>
    <w:p w14:paraId="4A287BBE" w14:textId="437B117D" w:rsidR="00227740" w:rsidRPr="00C21953" w:rsidRDefault="00F636FA" w:rsidP="005C07BF">
      <w:pPr>
        <w:spacing w:line="480" w:lineRule="auto"/>
        <w:jc w:val="both"/>
        <w:rPr>
          <w:rFonts w:ascii="Times New Roman" w:hAnsi="Times New Roman" w:cs="Times New Roman"/>
          <w:b/>
          <w:iCs/>
          <w:color w:val="000000" w:themeColor="text1"/>
        </w:rPr>
      </w:pPr>
      <w:r w:rsidRPr="00C21953">
        <w:rPr>
          <w:rFonts w:ascii="Times New Roman" w:hAnsi="Times New Roman" w:cs="Times New Roman"/>
          <w:b/>
          <w:iCs/>
          <w:color w:val="000000" w:themeColor="text1"/>
        </w:rPr>
        <w:t>Session Summed Head Accelerations</w:t>
      </w:r>
    </w:p>
    <w:p w14:paraId="0E2000E4" w14:textId="65A16F6E" w:rsidR="00227740" w:rsidRPr="00C21953" w:rsidRDefault="00227740"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 xml:space="preserve">To the author’s knowledge, this is the first study to </w:t>
      </w:r>
      <w:r w:rsidR="00547F78" w:rsidRPr="00C21953">
        <w:rPr>
          <w:rFonts w:ascii="Times New Roman" w:hAnsi="Times New Roman" w:cs="Times New Roman"/>
          <w:color w:val="000000" w:themeColor="text1"/>
        </w:rPr>
        <w:t xml:space="preserve">investigate </w:t>
      </w:r>
      <w:r w:rsidRPr="00C21953">
        <w:rPr>
          <w:rFonts w:ascii="Times New Roman" w:hAnsi="Times New Roman" w:cs="Times New Roman"/>
          <w:color w:val="000000" w:themeColor="text1"/>
        </w:rPr>
        <w:t xml:space="preserve">a relationship between </w:t>
      </w:r>
      <w:r w:rsidR="00F636FA" w:rsidRPr="00C21953">
        <w:rPr>
          <w:rFonts w:ascii="Times New Roman" w:hAnsi="Times New Roman" w:cs="Times New Roman"/>
          <w:color w:val="000000" w:themeColor="text1"/>
        </w:rPr>
        <w:t>whole session summed head accelerations</w:t>
      </w:r>
      <w:r w:rsidRPr="00C21953">
        <w:rPr>
          <w:rFonts w:ascii="Times New Roman" w:hAnsi="Times New Roman" w:cs="Times New Roman"/>
          <w:color w:val="000000" w:themeColor="text1"/>
        </w:rPr>
        <w:t xml:space="preserve"> and expression of markers of brain injury during football heading. </w:t>
      </w:r>
      <w:r w:rsidR="00083B59" w:rsidRPr="00C21953">
        <w:rPr>
          <w:rFonts w:ascii="Times New Roman" w:hAnsi="Times New Roman" w:cs="Times New Roman"/>
          <w:color w:val="000000" w:themeColor="text1"/>
        </w:rPr>
        <w:t xml:space="preserve">No such relationship was found. </w:t>
      </w:r>
      <w:r w:rsidR="007D74E5" w:rsidRPr="00C21953">
        <w:rPr>
          <w:rFonts w:ascii="Times New Roman" w:hAnsi="Times New Roman" w:cs="Times New Roman"/>
          <w:color w:val="000000" w:themeColor="text1"/>
        </w:rPr>
        <w:t>P</w:t>
      </w:r>
      <w:r w:rsidR="00083B59" w:rsidRPr="00C21953">
        <w:rPr>
          <w:rFonts w:ascii="Times New Roman" w:hAnsi="Times New Roman" w:cs="Times New Roman"/>
          <w:color w:val="000000" w:themeColor="text1"/>
        </w:rPr>
        <w:t xml:space="preserve">revious work demonstrated a relationship between </w:t>
      </w:r>
      <w:r w:rsidR="00F636FA" w:rsidRPr="00C21953">
        <w:rPr>
          <w:rFonts w:ascii="Times New Roman" w:hAnsi="Times New Roman" w:cs="Times New Roman"/>
          <w:color w:val="000000" w:themeColor="text1"/>
        </w:rPr>
        <w:t>summed</w:t>
      </w:r>
      <w:r w:rsidR="00083B59" w:rsidRPr="00C21953">
        <w:rPr>
          <w:rFonts w:ascii="Times New Roman" w:hAnsi="Times New Roman" w:cs="Times New Roman"/>
          <w:color w:val="000000" w:themeColor="text1"/>
        </w:rPr>
        <w:t xml:space="preserve"> linear and angular head accelerations and changes in log serum NF-L levels within American Football players</w:t>
      </w:r>
      <w:r w:rsidR="007D74E5" w:rsidRPr="00C21953">
        <w:rPr>
          <w:rFonts w:ascii="Times New Roman" w:hAnsi="Times New Roman" w:cs="Times New Roman"/>
          <w:color w:val="000000" w:themeColor="text1"/>
        </w:rPr>
        <w:t xml:space="preserve"> [1</w:t>
      </w:r>
      <w:r w:rsidR="00655A05" w:rsidRPr="00C21953">
        <w:rPr>
          <w:rFonts w:ascii="Times New Roman" w:hAnsi="Times New Roman" w:cs="Times New Roman"/>
          <w:color w:val="000000" w:themeColor="text1"/>
        </w:rPr>
        <w:t>7</w:t>
      </w:r>
      <w:r w:rsidR="007D74E5" w:rsidRPr="00C21953">
        <w:rPr>
          <w:rFonts w:ascii="Times New Roman" w:hAnsi="Times New Roman" w:cs="Times New Roman"/>
          <w:color w:val="000000" w:themeColor="text1"/>
        </w:rPr>
        <w:t>]</w:t>
      </w:r>
      <w:r w:rsidR="00E2540B" w:rsidRPr="00C21953">
        <w:rPr>
          <w:rFonts w:ascii="Times New Roman" w:hAnsi="Times New Roman" w:cs="Times New Roman"/>
          <w:color w:val="000000" w:themeColor="text1"/>
        </w:rPr>
        <w:t xml:space="preserve">, with a similar range of summed linear and angular accelerations reported as the current study. Difference </w:t>
      </w:r>
      <w:r w:rsidR="00083B59" w:rsidRPr="00C21953">
        <w:rPr>
          <w:rFonts w:ascii="Times New Roman" w:hAnsi="Times New Roman" w:cs="Times New Roman"/>
          <w:color w:val="000000" w:themeColor="text1"/>
        </w:rPr>
        <w:t>here could be due to the mechanism of injury, whereby American Football tackles produced a greater</w:t>
      </w:r>
      <w:r w:rsidR="0090347A" w:rsidRPr="00C21953">
        <w:rPr>
          <w:rFonts w:ascii="Times New Roman" w:hAnsi="Times New Roman" w:cs="Times New Roman"/>
          <w:color w:val="000000" w:themeColor="text1"/>
        </w:rPr>
        <w:t xml:space="preserve"> peak</w:t>
      </w:r>
      <w:r w:rsidR="00083B59" w:rsidRPr="00C21953">
        <w:rPr>
          <w:rFonts w:ascii="Times New Roman" w:hAnsi="Times New Roman" w:cs="Times New Roman"/>
          <w:color w:val="000000" w:themeColor="text1"/>
        </w:rPr>
        <w:t xml:space="preserve"> </w:t>
      </w:r>
      <w:r w:rsidR="0090347A" w:rsidRPr="00C21953">
        <w:rPr>
          <w:rFonts w:ascii="Times New Roman" w:hAnsi="Times New Roman" w:cs="Times New Roman"/>
          <w:color w:val="000000" w:themeColor="text1"/>
        </w:rPr>
        <w:t>angular acceleration of the head. It has been hypothesized that as NF-L is abundant in long, large calibre myelinated axons, it may be more susceptible to rotational impacts, which were not present in the current study</w:t>
      </w:r>
      <w:r w:rsidR="008973B4" w:rsidRPr="00C21953">
        <w:rPr>
          <w:rFonts w:ascii="Times New Roman" w:hAnsi="Times New Roman" w:cs="Times New Roman"/>
          <w:color w:val="000000" w:themeColor="text1"/>
        </w:rPr>
        <w:t xml:space="preserve"> either due to chosen technique of the individual or the nature of </w:t>
      </w:r>
      <w:r w:rsidR="006859FF" w:rsidRPr="00C21953">
        <w:rPr>
          <w:rFonts w:ascii="Times New Roman" w:hAnsi="Times New Roman" w:cs="Times New Roman"/>
          <w:color w:val="000000" w:themeColor="text1"/>
        </w:rPr>
        <w:t xml:space="preserve">the </w:t>
      </w:r>
      <w:r w:rsidR="008973B4" w:rsidRPr="00C21953">
        <w:rPr>
          <w:rFonts w:ascii="Times New Roman" w:hAnsi="Times New Roman" w:cs="Times New Roman"/>
          <w:color w:val="000000" w:themeColor="text1"/>
        </w:rPr>
        <w:t>heading protocol used</w:t>
      </w:r>
      <w:r w:rsidR="0090347A" w:rsidRPr="00C21953">
        <w:rPr>
          <w:rFonts w:ascii="Times New Roman" w:hAnsi="Times New Roman" w:cs="Times New Roman"/>
          <w:color w:val="000000" w:themeColor="text1"/>
        </w:rPr>
        <w:t xml:space="preserve"> </w:t>
      </w:r>
      <w:r w:rsidR="0090347A" w:rsidRPr="00C21953">
        <w:rPr>
          <w:rFonts w:ascii="Times New Roman" w:hAnsi="Times New Roman" w:cs="Times New Roman"/>
          <w:color w:val="000000" w:themeColor="text1"/>
        </w:rPr>
        <w:fldChar w:fldCharType="begin" w:fldLock="1"/>
      </w:r>
      <w:r w:rsidR="00055F30" w:rsidRPr="00C21953">
        <w:rPr>
          <w:rFonts w:ascii="Times New Roman" w:hAnsi="Times New Roman" w:cs="Times New Roman"/>
          <w:color w:val="000000" w:themeColor="text1"/>
        </w:rPr>
        <w:instrText>ADDIN CSL_CITATION {"citationItems":[{"id":"ITEM-1","itemData":{"DOI":"10.1038/nrneurol.2016.127","ISSN":"17594766","abstract":"Diagnostic and prognostic biomarkers for mild traumatic brain injury (TBI), also known as concussion, remain a major unmet clinical need. Moderate to severe TBI can be diagnosed definitively by clinical assessment and standard neuroimaging techniques that detect the gross damage to the brain parenchyma. Diagnostic tools for mild TBI are lacking and, currently, the diagnosis has to be made on clinical grounds alone, because most patients show no gross pathological changes on CT. Most patients with mild TBI recover quickly, but about 15% develop an ill-defined condition called postconcussive syndrome (PCS). Repeated concussions have been associated with a chronic neurodegenerative disorder called chronic traumatic encephalopathy (CTE), which can only currently be diagnosed post mortem. Fluid biomarkers are needed to better define and detect mild TBI and related conditions. Here, we review the literature on fluid biomarkers for neuronal, axonal, oligodendrocytic, astroglial and blood-brain barrier injury, as well as markers for neuroinflammation and metabolic dysregulation, in the context of mild TBI, PCS and CTE. We also discuss technical and standardization issues and potential pathways to advance the most promising biomarker candidates into clinical laboratory practice.","author":[{"dropping-particle":"","family":"Zetterberg","given":"Henrik","non-dropping-particle":"","parse-names":false,"suffix":""},{"dropping-particle":"","family":"Blennow","given":"Kaj","non-dropping-particle":"","parse-names":false,"suffix":""}],"container-title":"Nature Reviews Neurology","id":"ITEM-1","issue":"10","issued":{"date-parts":[["2016"]]},"page":"563-574","publisher":"Nature Publishing Group","title":"Fluid biomarkers for mild traumatic brain injury and related conditions","type":"article-journal","volume":"12"},"uris":["http://www.mendeley.com/documents/?uuid=3cb1989a-6fbb-41aa-91b6-04abb5e92868"]}],"mendeley":{"formattedCitation":"[30]","plainTextFormattedCitation":"[30]","previouslyFormattedCitation":"[30]"},"properties":{"noteIndex":0},"schema":"https://github.com/citation-style-language/schema/raw/master/csl-citation.json"}</w:instrText>
      </w:r>
      <w:r w:rsidR="0090347A" w:rsidRPr="00C21953">
        <w:rPr>
          <w:rFonts w:ascii="Times New Roman" w:hAnsi="Times New Roman" w:cs="Times New Roman"/>
          <w:color w:val="000000" w:themeColor="text1"/>
        </w:rPr>
        <w:fldChar w:fldCharType="separate"/>
      </w:r>
      <w:r w:rsidR="00055F30" w:rsidRPr="00C21953">
        <w:rPr>
          <w:rFonts w:ascii="Times New Roman" w:hAnsi="Times New Roman" w:cs="Times New Roman"/>
          <w:noProof/>
          <w:color w:val="000000" w:themeColor="text1"/>
        </w:rPr>
        <w:t>[30]</w:t>
      </w:r>
      <w:r w:rsidR="0090347A" w:rsidRPr="00C21953">
        <w:rPr>
          <w:rFonts w:ascii="Times New Roman" w:hAnsi="Times New Roman" w:cs="Times New Roman"/>
          <w:color w:val="000000" w:themeColor="text1"/>
        </w:rPr>
        <w:fldChar w:fldCharType="end"/>
      </w:r>
      <w:r w:rsidR="0090347A" w:rsidRPr="00C21953">
        <w:rPr>
          <w:rFonts w:ascii="Times New Roman" w:hAnsi="Times New Roman" w:cs="Times New Roman"/>
          <w:color w:val="000000" w:themeColor="text1"/>
        </w:rPr>
        <w:t>.</w:t>
      </w:r>
      <w:r w:rsidR="008973B4" w:rsidRPr="00C21953">
        <w:rPr>
          <w:rFonts w:ascii="Times New Roman" w:hAnsi="Times New Roman" w:cs="Times New Roman"/>
          <w:color w:val="000000" w:themeColor="text1"/>
        </w:rPr>
        <w:t xml:space="preserve"> </w:t>
      </w:r>
      <w:r w:rsidR="0090347A" w:rsidRPr="00C21953">
        <w:rPr>
          <w:rFonts w:ascii="Times New Roman" w:hAnsi="Times New Roman" w:cs="Times New Roman"/>
          <w:color w:val="000000" w:themeColor="text1"/>
        </w:rPr>
        <w:t xml:space="preserve">  </w:t>
      </w:r>
      <w:r w:rsidR="00083B59" w:rsidRPr="00C21953">
        <w:rPr>
          <w:rFonts w:ascii="Times New Roman" w:hAnsi="Times New Roman" w:cs="Times New Roman"/>
          <w:color w:val="000000" w:themeColor="text1"/>
        </w:rPr>
        <w:t xml:space="preserve"> </w:t>
      </w:r>
    </w:p>
    <w:p w14:paraId="7CCEEEA3" w14:textId="77777777" w:rsidR="006859FF" w:rsidRPr="00C21953" w:rsidRDefault="006859FF" w:rsidP="005C07BF">
      <w:pPr>
        <w:spacing w:line="480" w:lineRule="auto"/>
        <w:jc w:val="both"/>
        <w:rPr>
          <w:rFonts w:ascii="Times New Roman" w:hAnsi="Times New Roman" w:cs="Times New Roman"/>
          <w:color w:val="000000" w:themeColor="text1"/>
        </w:rPr>
      </w:pPr>
    </w:p>
    <w:p w14:paraId="29A5CBD1" w14:textId="6A4D01AC" w:rsidR="006859FF" w:rsidRPr="00C21953" w:rsidRDefault="006859FF"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An alternative explanation for lack of differences could be surrounding the nature of a ‘</w:t>
      </w:r>
      <w:r w:rsidR="00F636FA" w:rsidRPr="00C21953">
        <w:rPr>
          <w:rFonts w:ascii="Times New Roman" w:hAnsi="Times New Roman" w:cs="Times New Roman"/>
          <w:color w:val="000000" w:themeColor="text1"/>
        </w:rPr>
        <w:t>session summed head accelerations’</w:t>
      </w:r>
      <w:r w:rsidRPr="00C21953">
        <w:rPr>
          <w:rFonts w:ascii="Times New Roman" w:hAnsi="Times New Roman" w:cs="Times New Roman"/>
          <w:color w:val="000000" w:themeColor="text1"/>
        </w:rPr>
        <w:t xml:space="preserve">, whereby it is hard to delineate </w:t>
      </w:r>
      <w:r w:rsidR="00842B86" w:rsidRPr="00C21953">
        <w:rPr>
          <w:rFonts w:ascii="Times New Roman" w:hAnsi="Times New Roman" w:cs="Times New Roman"/>
          <w:color w:val="000000" w:themeColor="text1"/>
        </w:rPr>
        <w:t xml:space="preserve">the effects of </w:t>
      </w:r>
      <w:r w:rsidRPr="00C21953">
        <w:rPr>
          <w:rFonts w:ascii="Times New Roman" w:hAnsi="Times New Roman" w:cs="Times New Roman"/>
          <w:color w:val="000000" w:themeColor="text1"/>
        </w:rPr>
        <w:t>the impact magnitude or impact incidence</w:t>
      </w:r>
      <w:r w:rsidR="00842B86" w:rsidRPr="00C21953">
        <w:rPr>
          <w:rFonts w:ascii="Times New Roman" w:hAnsi="Times New Roman" w:cs="Times New Roman"/>
          <w:color w:val="000000" w:themeColor="text1"/>
        </w:rPr>
        <w:t xml:space="preserve">. For instance, for a given overall </w:t>
      </w:r>
      <w:r w:rsidR="00F636FA" w:rsidRPr="00C21953">
        <w:rPr>
          <w:rFonts w:ascii="Times New Roman" w:hAnsi="Times New Roman" w:cs="Times New Roman"/>
          <w:color w:val="000000" w:themeColor="text1"/>
        </w:rPr>
        <w:t>sum</w:t>
      </w:r>
      <w:r w:rsidR="00842B86" w:rsidRPr="00C21953">
        <w:rPr>
          <w:rFonts w:ascii="Times New Roman" w:hAnsi="Times New Roman" w:cs="Times New Roman"/>
          <w:color w:val="000000" w:themeColor="text1"/>
        </w:rPr>
        <w:t xml:space="preserve">, would </w:t>
      </w:r>
      <w:r w:rsidR="009D0B4C" w:rsidRPr="00C21953">
        <w:rPr>
          <w:rFonts w:ascii="Times New Roman" w:hAnsi="Times New Roman" w:cs="Times New Roman"/>
          <w:color w:val="000000" w:themeColor="text1"/>
        </w:rPr>
        <w:t>fewer</w:t>
      </w:r>
      <w:r w:rsidR="00842B86" w:rsidRPr="00C21953">
        <w:rPr>
          <w:rFonts w:ascii="Times New Roman" w:hAnsi="Times New Roman" w:cs="Times New Roman"/>
          <w:color w:val="000000" w:themeColor="text1"/>
        </w:rPr>
        <w:t xml:space="preserve"> impacts at a higher magnitude produce different outcomes to more impacts at a lower magnitude? </w:t>
      </w:r>
      <w:r w:rsidR="006E750A" w:rsidRPr="00C21953">
        <w:rPr>
          <w:rFonts w:ascii="Times New Roman" w:hAnsi="Times New Roman" w:cs="Times New Roman"/>
          <w:color w:val="000000" w:themeColor="text1"/>
        </w:rPr>
        <w:t>There is also a possibility that time</w:t>
      </w:r>
      <w:r w:rsidR="00171245" w:rsidRPr="00C21953">
        <w:rPr>
          <w:rFonts w:ascii="Times New Roman" w:hAnsi="Times New Roman" w:cs="Times New Roman"/>
          <w:color w:val="000000" w:themeColor="text1"/>
        </w:rPr>
        <w:t xml:space="preserve"> </w:t>
      </w:r>
      <w:r w:rsidR="006E750A" w:rsidRPr="00C21953">
        <w:rPr>
          <w:rFonts w:ascii="Times New Roman" w:hAnsi="Times New Roman" w:cs="Times New Roman"/>
          <w:color w:val="000000" w:themeColor="text1"/>
        </w:rPr>
        <w:t>between impact</w:t>
      </w:r>
      <w:r w:rsidR="00171245" w:rsidRPr="00C21953">
        <w:rPr>
          <w:rFonts w:ascii="Times New Roman" w:hAnsi="Times New Roman" w:cs="Times New Roman"/>
          <w:color w:val="000000" w:themeColor="text1"/>
        </w:rPr>
        <w:t>s</w:t>
      </w:r>
      <w:r w:rsidR="006E750A" w:rsidRPr="00C21953">
        <w:rPr>
          <w:rFonts w:ascii="Times New Roman" w:hAnsi="Times New Roman" w:cs="Times New Roman"/>
          <w:color w:val="000000" w:themeColor="text1"/>
        </w:rPr>
        <w:t xml:space="preserve"> could </w:t>
      </w:r>
      <w:r w:rsidR="00171245" w:rsidRPr="00C21953">
        <w:rPr>
          <w:rFonts w:ascii="Times New Roman" w:hAnsi="Times New Roman" w:cs="Times New Roman"/>
          <w:color w:val="000000" w:themeColor="text1"/>
        </w:rPr>
        <w:t>factor as a confounding element during the quantification of head loading</w:t>
      </w:r>
      <w:r w:rsidR="0023131F" w:rsidRPr="00C21953">
        <w:rPr>
          <w:rFonts w:ascii="Times New Roman" w:hAnsi="Times New Roman" w:cs="Times New Roman"/>
          <w:color w:val="000000" w:themeColor="text1"/>
        </w:rPr>
        <w:t xml:space="preserve">, as has been noted in previous literature </w:t>
      </w:r>
      <w:r w:rsidR="0023131F" w:rsidRPr="00C21953">
        <w:rPr>
          <w:rFonts w:ascii="Times New Roman" w:hAnsi="Times New Roman" w:cs="Times New Roman"/>
          <w:color w:val="000000" w:themeColor="text1"/>
        </w:rPr>
        <w:fldChar w:fldCharType="begin" w:fldLock="1"/>
      </w:r>
      <w:r w:rsidR="00055F30" w:rsidRPr="00C21953">
        <w:rPr>
          <w:rFonts w:ascii="Times New Roman" w:hAnsi="Times New Roman" w:cs="Times New Roman"/>
          <w:color w:val="000000" w:themeColor="text1"/>
        </w:rPr>
        <w:instrText>ADDIN CSL_CITATION {"citationItems":[{"id":"ITEM-1","itemData":{"DOI":"10.1007/s10439-016-1680-9","ISBN":"0090-6964","ISSN":"15739686","PMID":"27350072","abstract":"One football season of sub-concussive head blows has been shown to be associated with subclinical white matter (WM) changes on diffusion tensor imaging (DTI). Prior research analyses of helmet-based impact metrics using mean and peak linear and rotational acceleration showed relatively weak correlations to these WM changes; however, these analyses failed to account for the emerging concept that neuronal vulnerability to successive hits is inversely related to the time between hits (TBH). To develop a novel method for quantifying the cumulative effects of sub-concussive head blows during a single season of collegiate football by weighting helmet-based impact measures for time between helmet impacts. We further aim to compare correlations to changes in DTI after one season of collegiate football using weighted cumulative helmet-based impact measures to correlations using non-weighted cumulative helmet-based impact measures and non-cumulative measures. We performed a secondary analysis of DTI and helmet impact data collected on ten Division III collegiate football players during the 2011 season. All subjects underwent diffusion MR imaging before the start of the football season and within 1 week of the end of the football season. Helmet impacts were recorded at each practice and game using helmet-mounted accelerometers, which computed five helmet-based impact measures for each hit: linear acceleration (LA), rotational acceleration (RA), Gadd Severity Index (GSI), Head Injury Criterion (HIC15), and Head Impact Technology severity profile (HITsp). All helmet-based impact measures were analyzed using five methods of summary: peak and mean (non-cumulative measures), season sum-totals (cumulative unweighted measures), and season sum-totals weighted for time between hits (TBH), the interval of time from hit to post-season DTI assessment (TUA), and both TBH and TUA combined. Summarized helmet-based impact measures were correlated to statistically significant changes in fractional anisotropy (FA) using bivariate and multivariable correlation analyses. The resulting R (2) values were averaged in each of the five summary method groups and compared using one-way ANOVA followed by Tukey post hoc tests for multiple comparisons. Total head hits for the season ranged from 431 to 1850. None of the athletes suffered a clinically evident concussion during the study period. The mean R (2) value for the correlations using cumulative helmet-based impact measures weighted for b…","author":[{"dropping-particle":"","family":"Merchant-Borna","given":"Kian","non-dropping-particle":"","parse-names":false,"suffix":""},{"dropping-particle":"","family":"Asselin","given":"Patrick","non-dropping-particle":"","parse-names":false,"suffix":""},{"dropping-particle":"","family":"Narayan","given":"Darren","non-dropping-particle":"","parse-names":false,"suffix":""},{"dropping-particle":"","family":"Abar","given":"Beau","non-dropping-particle":"","parse-names":false,"suffix":""},{"dropping-particle":"","family":"Jones","given":"Courtney M.C.","non-dropping-particle":"","parse-names":false,"suffix":""},{"dropping-particle":"","family":"Bazarian","given":"Jeffrey J.","non-dropping-particle":"","parse-names":false,"suffix":""}],"container-title":"Annals of Biomedical Engineering","id":"ITEM-1","issue":"12","issued":{"date-parts":[["2016"]]},"page":"3679-3692","title":"Novel Method of Weighting Cumulative Helmet Impacts Improves Correlation with Brain White Matter Changes After One Football Season of Sub-concussive Head Blows","type":"article-journal","volume":"44"},"uris":["http://www.mendeley.com/documents/?uuid=d07be0ac-70ac-44c9-8c04-d38b38b33fec"]}],"mendeley":{"formattedCitation":"[31]","plainTextFormattedCitation":"[31]","previouslyFormattedCitation":"[31]"},"properties":{"noteIndex":0},"schema":"https://github.com/citation-style-language/schema/raw/master/csl-citation.json"}</w:instrText>
      </w:r>
      <w:r w:rsidR="0023131F" w:rsidRPr="00C21953">
        <w:rPr>
          <w:rFonts w:ascii="Times New Roman" w:hAnsi="Times New Roman" w:cs="Times New Roman"/>
          <w:color w:val="000000" w:themeColor="text1"/>
        </w:rPr>
        <w:fldChar w:fldCharType="separate"/>
      </w:r>
      <w:r w:rsidR="00055F30" w:rsidRPr="00C21953">
        <w:rPr>
          <w:rFonts w:ascii="Times New Roman" w:hAnsi="Times New Roman" w:cs="Times New Roman"/>
          <w:noProof/>
          <w:color w:val="000000" w:themeColor="text1"/>
        </w:rPr>
        <w:t>[31]</w:t>
      </w:r>
      <w:r w:rsidR="0023131F" w:rsidRPr="00C21953">
        <w:rPr>
          <w:rFonts w:ascii="Times New Roman" w:hAnsi="Times New Roman" w:cs="Times New Roman"/>
          <w:color w:val="000000" w:themeColor="text1"/>
        </w:rPr>
        <w:fldChar w:fldCharType="end"/>
      </w:r>
      <w:r w:rsidR="00581644" w:rsidRPr="00C21953">
        <w:rPr>
          <w:rFonts w:ascii="Times New Roman" w:hAnsi="Times New Roman" w:cs="Times New Roman"/>
          <w:color w:val="000000" w:themeColor="text1"/>
        </w:rPr>
        <w:t xml:space="preserve">. </w:t>
      </w:r>
      <w:r w:rsidR="001E6F1F" w:rsidRPr="00C21953">
        <w:rPr>
          <w:rFonts w:ascii="Times New Roman" w:hAnsi="Times New Roman" w:cs="Times New Roman"/>
          <w:color w:val="000000" w:themeColor="text1"/>
        </w:rPr>
        <w:t>It is clear that further, longitudinal</w:t>
      </w:r>
      <w:r w:rsidR="006E750A" w:rsidRPr="00C21953">
        <w:rPr>
          <w:rFonts w:ascii="Times New Roman" w:hAnsi="Times New Roman" w:cs="Times New Roman"/>
          <w:color w:val="000000" w:themeColor="text1"/>
        </w:rPr>
        <w:t xml:space="preserve"> </w:t>
      </w:r>
      <w:r w:rsidR="001E6F1F" w:rsidRPr="00C21953">
        <w:rPr>
          <w:rFonts w:ascii="Times New Roman" w:hAnsi="Times New Roman" w:cs="Times New Roman"/>
          <w:color w:val="000000" w:themeColor="text1"/>
        </w:rPr>
        <w:t>work surround</w:t>
      </w:r>
      <w:r w:rsidR="00C1208C" w:rsidRPr="00C21953">
        <w:rPr>
          <w:rFonts w:ascii="Times New Roman" w:hAnsi="Times New Roman" w:cs="Times New Roman"/>
          <w:color w:val="000000" w:themeColor="text1"/>
        </w:rPr>
        <w:t>ing</w:t>
      </w:r>
      <w:r w:rsidR="001E6F1F" w:rsidRPr="00C21953">
        <w:rPr>
          <w:rFonts w:ascii="Times New Roman" w:hAnsi="Times New Roman" w:cs="Times New Roman"/>
          <w:color w:val="000000" w:themeColor="text1"/>
        </w:rPr>
        <w:t xml:space="preserve"> overall cumulative head loading is needed.</w:t>
      </w:r>
    </w:p>
    <w:p w14:paraId="5888DA48" w14:textId="77777777" w:rsidR="001E6F1F" w:rsidRPr="00C21953" w:rsidRDefault="001E6F1F" w:rsidP="005C07BF">
      <w:pPr>
        <w:spacing w:line="480" w:lineRule="auto"/>
        <w:jc w:val="both"/>
        <w:rPr>
          <w:rFonts w:ascii="Times New Roman" w:hAnsi="Times New Roman" w:cs="Times New Roman"/>
          <w:color w:val="000000" w:themeColor="text1"/>
        </w:rPr>
      </w:pPr>
    </w:p>
    <w:p w14:paraId="152ACF54" w14:textId="54E7D9A9" w:rsidR="001E6F1F" w:rsidRPr="00C21953" w:rsidRDefault="001E6F1F" w:rsidP="005C07BF">
      <w:pPr>
        <w:spacing w:line="480" w:lineRule="auto"/>
        <w:jc w:val="both"/>
        <w:rPr>
          <w:rFonts w:ascii="Times New Roman" w:hAnsi="Times New Roman" w:cs="Times New Roman"/>
          <w:b/>
          <w:iCs/>
          <w:color w:val="000000" w:themeColor="text1"/>
        </w:rPr>
      </w:pPr>
      <w:r w:rsidRPr="00C21953">
        <w:rPr>
          <w:rFonts w:ascii="Times New Roman" w:hAnsi="Times New Roman" w:cs="Times New Roman"/>
          <w:b/>
          <w:iCs/>
          <w:color w:val="000000" w:themeColor="text1"/>
        </w:rPr>
        <w:t>Limitations</w:t>
      </w:r>
      <w:r w:rsidR="00550CD9" w:rsidRPr="00C21953">
        <w:rPr>
          <w:rFonts w:ascii="Times New Roman" w:hAnsi="Times New Roman" w:cs="Times New Roman"/>
          <w:b/>
          <w:iCs/>
          <w:color w:val="000000" w:themeColor="text1"/>
        </w:rPr>
        <w:t xml:space="preserve"> and</w:t>
      </w:r>
      <w:r w:rsidR="00BF1D38" w:rsidRPr="00C21953">
        <w:rPr>
          <w:rFonts w:ascii="Times New Roman" w:hAnsi="Times New Roman" w:cs="Times New Roman"/>
          <w:b/>
          <w:iCs/>
          <w:color w:val="000000" w:themeColor="text1"/>
        </w:rPr>
        <w:t xml:space="preserve"> Future Considerations</w:t>
      </w:r>
    </w:p>
    <w:p w14:paraId="266094D2" w14:textId="62E5292E" w:rsidR="001E6F1F" w:rsidRPr="00C21953" w:rsidRDefault="00CE3E40"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The current study only utilises a single session of headers at a single ball velocity, and hence is not representative of longitudinal exposure to varying heading situations experienced by football players</w:t>
      </w:r>
      <w:r w:rsidR="00E2540B" w:rsidRPr="00C21953">
        <w:rPr>
          <w:rFonts w:ascii="Times New Roman" w:hAnsi="Times New Roman" w:cs="Times New Roman"/>
          <w:color w:val="000000" w:themeColor="text1"/>
        </w:rPr>
        <w:t xml:space="preserve">. </w:t>
      </w:r>
      <w:r w:rsidR="007E121A" w:rsidRPr="00C21953">
        <w:rPr>
          <w:rFonts w:ascii="Times New Roman" w:hAnsi="Times New Roman" w:cs="Times New Roman"/>
          <w:color w:val="000000" w:themeColor="text1"/>
        </w:rPr>
        <w:t xml:space="preserve">The study only utilises </w:t>
      </w:r>
      <w:r w:rsidR="00152B6D" w:rsidRPr="00C21953">
        <w:rPr>
          <w:rFonts w:ascii="Times New Roman" w:hAnsi="Times New Roman" w:cs="Times New Roman"/>
          <w:color w:val="000000" w:themeColor="text1"/>
        </w:rPr>
        <w:t xml:space="preserve">adult </w:t>
      </w:r>
      <w:r w:rsidR="007E121A" w:rsidRPr="00C21953">
        <w:rPr>
          <w:rFonts w:ascii="Times New Roman" w:hAnsi="Times New Roman" w:cs="Times New Roman"/>
          <w:color w:val="000000" w:themeColor="text1"/>
        </w:rPr>
        <w:t xml:space="preserve">male participants, whereas it has been shown </w:t>
      </w:r>
      <w:r w:rsidR="00152B6D" w:rsidRPr="00C21953">
        <w:rPr>
          <w:rFonts w:ascii="Times New Roman" w:hAnsi="Times New Roman" w:cs="Times New Roman"/>
          <w:color w:val="000000" w:themeColor="text1"/>
        </w:rPr>
        <w:t xml:space="preserve">that </w:t>
      </w:r>
      <w:r w:rsidR="00152B6D" w:rsidRPr="00C21953">
        <w:rPr>
          <w:rFonts w:ascii="Times New Roman" w:hAnsi="Times New Roman" w:cs="Times New Roman"/>
          <w:color w:val="000000" w:themeColor="text1"/>
        </w:rPr>
        <w:lastRenderedPageBreak/>
        <w:t xml:space="preserve">females and adolescents could experience different levels of microtrauma in relation to head impacts </w:t>
      </w:r>
      <w:r w:rsidR="00152B6D" w:rsidRPr="00C21953">
        <w:rPr>
          <w:rFonts w:ascii="Times New Roman" w:hAnsi="Times New Roman" w:cs="Times New Roman"/>
          <w:color w:val="000000" w:themeColor="text1"/>
        </w:rPr>
        <w:fldChar w:fldCharType="begin" w:fldLock="1"/>
      </w:r>
      <w:r w:rsidR="00055F30" w:rsidRPr="00C21953">
        <w:rPr>
          <w:rFonts w:ascii="Times New Roman" w:hAnsi="Times New Roman" w:cs="Times New Roman"/>
          <w:color w:val="000000" w:themeColor="text1"/>
        </w:rPr>
        <w:instrText>ADDIN CSL_CITATION {"citationItems":[{"id":"ITEM-1","itemData":{"DOI":"10.1148/radiol.2018180217","ISBN":"1527-1315","ISSN":"0033-8419","PMID":"30063172","abstract":"Purpose To examine the role of sex in abnormal white matter microstructure after soccer heading as identified by using the diffusion-tensor imaging (DTI) metric fractional anisotropy (FA). Materials and Methods In this prospective cross-sectional study, 98 individuals who were enrolled in a larger prospective study of amateur soccer players (from 2013 to 2016) were matched 1:1 for age and history of soccer heading in the prior 12 months. Among the subjects, 49 men (mean age, 25.7 years; range, 18-50 years) and 49 women (mean age, 25.8 years; range, 18-50 years) with median total soccer headings per year of 487 and 469, respectively, underwent 3.0-T DTI. Images were registered to the Johns Hopkins University template. A voxelwise linear regression was fitted for FA with terms for the number of headings during the previous 12 months and its interaction with sex after controlling for the following potential confounders: age, years of education, number of lifetime concussions, and handedness. In the resulting statistical maps, P &lt; .01 indicated a statistically significant difference, with a threshold cluster size larger than 100 mm&lt;sup&gt;3&lt;/sup&gt;. Results Among men, three regions were identified in which greater heading exposure was associated with lower FA; eight such regions were identified among women (&gt;100 contiguous voxels, P &lt; .01). In seven of the eight regions identified in women, the association between heading and FA was stronger in women than in men. There was no significant difference of heading with FA between the sexes for any region in which heading was associated with FA among men (P &gt; .01, &lt;100 contiguous voxels). Conclusion With similar exposure to heading, women exhibit more widespread evidence of microstructural white matter alteration than do men, suggesting preliminary support for a biologic divergence of brain response to repetitive trauma. © RSNA, 2018 Online supplemental material is available for this article.","author":[{"dropping-particle":"","family":"Rubin","given":"Todd G.","non-dropping-particle":"","parse-names":false,"suffix":""},{"dropping-particle":"","family":"Catenaccio","given":"Eva","non-dropping-particle":"","parse-names":false,"suffix":""},{"dropping-particle":"","family":"Fleysher","given":"Roman","non-dropping-particle":"","parse-names":false,"suffix":""},{"dropping-particle":"","family":"Hunter","given":"Liane E.","non-dropping-particle":"","parse-names":false,"suffix":""},{"dropping-particle":"","family":"Lubin","given":"Naomi","non-dropping-particle":"","parse-names":false,"suffix":""},{"dropping-particle":"","family":"Stewart","given":"Walter F","non-dropping-particle":"","parse-names":false,"suffix":""},{"dropping-particle":"","family":"Kim","given":"Mimi","non-dropping-particle":"","parse-names":false,"suffix":""},{"dropping-particle":"","family":"Lipton","given":"Richard B.","non-dropping-particle":"","parse-names":false,"suffix":""},{"dropping-particle":"","family":"Lipton","given":"Michael L","non-dropping-particle":"","parse-names":false,"suffix":""}],"container-title":"Radiology","id":"ITEM-1","issue":"12","issued":{"date-parts":[["2018"]]},"page":"180217","title":"MRI-defined White Matter Microstructural Alteration Associated with Soccer Heading Is More Extensive in Women than Men","type":"article-journal"},"uris":["http://www.mendeley.com/documents/?uuid=01069af8-ede2-42ae-822b-46dafddb5ad5"]},{"id":"ITEM-2","itemData":{"DOI":"10.4103/2152-7806.102945","ISSN":"2152-7806","abstract":"Background: Sports-related concussions (SRC) among high school and collegiate athletes represent a significant public health concern. The Concussion in Sport Group (CIS) recommended greater caution regarding return to play with children and adolescents. We hypothesized that younger athletes would take longer to return to neurocognitive baseline than older athletes after a SRC. Methods: Two hundred adolescent and young adult athletes who suffered a SRC were included in our clinical research cohort. Of the total participants, 100 were assigned to the 13-16 year age group and 100 to the 18-22 year age group and were matched on the number of prior concussions. Each participant completed baseline and postconcussion neurocognitive testing using the Immediate Post-Concussion assessment and Cognitive Testing (ImPACT) test battery. Return to baseline was defined operationally as post-concussion neurocognitive and symptom scores being equivalent to baseline using reliable change index (RCI) criteria. For each group, the average number of days to return to cognitive and symptom baseline were calculated. Independent sample t-tests were used to compare the mean number of days to return to baseline. Results: Significant differences were found for days to return to baseline between 13-16 year olds and 18-22 year olds in three out of four neurocognitive measures and on the total symptom score. The average number of days to return to baseline was greater for 13-16 year olds than for 18-22 year olds on the following variables: Verbal memory (7.2 vs. 4.7, P = 0.001), visual memory (7.1 vs. 4.7, P = 0.002), reaction time (7.2 vs. 5.1 P = 0.01), and postconcussion symptom scale (8.1 vs. 6.1, P = 0.026). In both groups, greater than 90% of athletes returned to neurocognitive and symptom baseline within 1 month. Conclusions: Our results in this clinical research study show that in SRC, athletes 13-16 years old take longer to return to their neurocognitive and symptom baselines than athletes 18-22 years old.","author":[{"dropping-particle":"","family":"Zuckerman","given":"ScottL","non-dropping-particle":"","parse-names":false,"suffix":""},{"dropping-particle":"","family":"Lee","given":"YoungM","non-dropping-particle":"","parse-names":false,"suffix":""},{"dropping-particle":"","family":"Odom","given":"MitchellJ","non-dropping-particle":"","parse-names":false,"suffix":""},{"dropping-particle":"","family":"Solomon","given":"GaryS","non-dropping-particle":"","parse-names":false,"suffix":""},{"dropping-particle":"","family":"Sills","given":"AllenK","non-dropping-particle":"","parse-names":false,"suffix":""},{"dropping-particle":"","family":"Forbes","given":"JonathanA","non-dropping-particle":"","parse-names":false,"suffix":""}],"container-title":"Surgical Neurology International","id":"ITEM-2","issue":"1","issued":{"date-parts":[["2012"]]},"page":"130","title":"Recovery from sports-related concussion: Days to return to neurocognitive baseline in adolescents versus young adults","type":"article-journal","volume":"3"},"uris":["http://www.mendeley.com/documents/?uuid=739d730f-b27c-4024-ac38-eaa28835e87b"]}],"mendeley":{"formattedCitation":"[32,33]","plainTextFormattedCitation":"[32,33]","previouslyFormattedCitation":"[32,33]"},"properties":{"noteIndex":0},"schema":"https://github.com/citation-style-language/schema/raw/master/csl-citation.json"}</w:instrText>
      </w:r>
      <w:r w:rsidR="00152B6D" w:rsidRPr="00C21953">
        <w:rPr>
          <w:rFonts w:ascii="Times New Roman" w:hAnsi="Times New Roman" w:cs="Times New Roman"/>
          <w:color w:val="000000" w:themeColor="text1"/>
        </w:rPr>
        <w:fldChar w:fldCharType="separate"/>
      </w:r>
      <w:r w:rsidR="00055F30" w:rsidRPr="00C21953">
        <w:rPr>
          <w:rFonts w:ascii="Times New Roman" w:hAnsi="Times New Roman" w:cs="Times New Roman"/>
          <w:noProof/>
          <w:color w:val="000000" w:themeColor="text1"/>
        </w:rPr>
        <w:t>[32,33]</w:t>
      </w:r>
      <w:r w:rsidR="00152B6D" w:rsidRPr="00C21953">
        <w:rPr>
          <w:rFonts w:ascii="Times New Roman" w:hAnsi="Times New Roman" w:cs="Times New Roman"/>
          <w:color w:val="000000" w:themeColor="text1"/>
        </w:rPr>
        <w:fldChar w:fldCharType="end"/>
      </w:r>
      <w:r w:rsidR="00152B6D" w:rsidRPr="00C21953">
        <w:rPr>
          <w:rFonts w:ascii="Times New Roman" w:hAnsi="Times New Roman" w:cs="Times New Roman"/>
          <w:color w:val="000000" w:themeColor="text1"/>
        </w:rPr>
        <w:t xml:space="preserve">. </w:t>
      </w:r>
      <w:r w:rsidR="00E2540B" w:rsidRPr="00C21953">
        <w:rPr>
          <w:rFonts w:ascii="Times New Roman" w:hAnsi="Times New Roman" w:cs="Times New Roman"/>
          <w:color w:val="000000" w:themeColor="text1"/>
        </w:rPr>
        <w:t>Finally</w:t>
      </w:r>
      <w:r w:rsidR="003445D7" w:rsidRPr="00C21953">
        <w:rPr>
          <w:rFonts w:ascii="Times New Roman" w:hAnsi="Times New Roman" w:cs="Times New Roman"/>
          <w:color w:val="000000" w:themeColor="text1"/>
        </w:rPr>
        <w:t xml:space="preserve">, </w:t>
      </w:r>
      <w:r w:rsidR="00C76BC5" w:rsidRPr="00C21953">
        <w:rPr>
          <w:rFonts w:ascii="Times New Roman" w:hAnsi="Times New Roman" w:cs="Times New Roman"/>
          <w:color w:val="000000" w:themeColor="text1"/>
        </w:rPr>
        <w:t xml:space="preserve">although </w:t>
      </w:r>
      <w:r w:rsidR="001E6F1F" w:rsidRPr="00C21953">
        <w:rPr>
          <w:rFonts w:ascii="Times New Roman" w:hAnsi="Times New Roman" w:cs="Times New Roman"/>
          <w:color w:val="000000" w:themeColor="text1"/>
        </w:rPr>
        <w:t xml:space="preserve">the 3D </w:t>
      </w:r>
      <w:proofErr w:type="spellStart"/>
      <w:r w:rsidR="001E6F1F" w:rsidRPr="00C21953">
        <w:rPr>
          <w:rFonts w:ascii="Times New Roman" w:hAnsi="Times New Roman" w:cs="Times New Roman"/>
          <w:color w:val="000000" w:themeColor="text1"/>
        </w:rPr>
        <w:t>MoCap</w:t>
      </w:r>
      <w:proofErr w:type="spellEnd"/>
      <w:r w:rsidR="001E6F1F" w:rsidRPr="00C21953">
        <w:rPr>
          <w:rFonts w:ascii="Times New Roman" w:hAnsi="Times New Roman" w:cs="Times New Roman"/>
          <w:color w:val="000000" w:themeColor="text1"/>
        </w:rPr>
        <w:t xml:space="preserve"> system</w:t>
      </w:r>
      <w:r w:rsidR="00477653" w:rsidRPr="00C21953">
        <w:rPr>
          <w:rFonts w:ascii="Times New Roman" w:hAnsi="Times New Roman" w:cs="Times New Roman"/>
          <w:color w:val="000000" w:themeColor="text1"/>
        </w:rPr>
        <w:t xml:space="preserve"> and time varying filter algorithm</w:t>
      </w:r>
      <w:r w:rsidR="00C76BC5" w:rsidRPr="00C21953">
        <w:rPr>
          <w:rFonts w:ascii="Times New Roman" w:hAnsi="Times New Roman" w:cs="Times New Roman"/>
          <w:color w:val="000000" w:themeColor="text1"/>
        </w:rPr>
        <w:t xml:space="preserve"> have been validated for use in lower limb accelerometery, they</w:t>
      </w:r>
      <w:r w:rsidR="00477653" w:rsidRPr="00C21953">
        <w:rPr>
          <w:rFonts w:ascii="Times New Roman" w:hAnsi="Times New Roman" w:cs="Times New Roman"/>
          <w:color w:val="000000" w:themeColor="text1"/>
        </w:rPr>
        <w:t xml:space="preserve"> </w:t>
      </w:r>
      <w:r w:rsidR="00C76BC5" w:rsidRPr="00C21953">
        <w:rPr>
          <w:rFonts w:ascii="Times New Roman" w:hAnsi="Times New Roman" w:cs="Times New Roman"/>
          <w:color w:val="000000" w:themeColor="text1"/>
        </w:rPr>
        <w:t xml:space="preserve">are </w:t>
      </w:r>
      <w:r w:rsidR="001E6F1F" w:rsidRPr="00C21953">
        <w:rPr>
          <w:rFonts w:ascii="Times New Roman" w:hAnsi="Times New Roman" w:cs="Times New Roman"/>
          <w:color w:val="000000" w:themeColor="text1"/>
        </w:rPr>
        <w:t xml:space="preserve">yet to be experimentally validated in quantifying head impact biomechanics. </w:t>
      </w:r>
      <w:r w:rsidR="003445D7" w:rsidRPr="00C21953">
        <w:rPr>
          <w:rFonts w:ascii="Times New Roman" w:hAnsi="Times New Roman" w:cs="Times New Roman"/>
          <w:color w:val="000000" w:themeColor="text1"/>
        </w:rPr>
        <w:t>Whilst values produced are in agreement with previous literature, comparison with a gold standard is still warranted.</w:t>
      </w:r>
    </w:p>
    <w:p w14:paraId="7A5CDD21" w14:textId="77777777" w:rsidR="00E2540B" w:rsidRPr="00C21953" w:rsidRDefault="00E2540B" w:rsidP="005C07BF">
      <w:pPr>
        <w:spacing w:line="480" w:lineRule="auto"/>
        <w:jc w:val="both"/>
        <w:rPr>
          <w:rFonts w:ascii="Times New Roman" w:hAnsi="Times New Roman" w:cs="Times New Roman"/>
          <w:color w:val="000000" w:themeColor="text1"/>
        </w:rPr>
      </w:pPr>
    </w:p>
    <w:p w14:paraId="66D7BF88" w14:textId="0C69AEDE" w:rsidR="003445D7" w:rsidRPr="00C21953" w:rsidRDefault="0004591E" w:rsidP="005C07BF">
      <w:pPr>
        <w:spacing w:line="480" w:lineRule="auto"/>
        <w:jc w:val="both"/>
        <w:rPr>
          <w:rFonts w:ascii="Times New Roman" w:hAnsi="Times New Roman" w:cs="Times New Roman"/>
          <w:b/>
          <w:iCs/>
          <w:color w:val="000000" w:themeColor="text1"/>
        </w:rPr>
      </w:pPr>
      <w:r w:rsidRPr="00C21953">
        <w:rPr>
          <w:rFonts w:ascii="Times New Roman" w:hAnsi="Times New Roman" w:cs="Times New Roman"/>
          <w:b/>
          <w:iCs/>
          <w:color w:val="000000" w:themeColor="text1"/>
        </w:rPr>
        <w:t>C</w:t>
      </w:r>
      <w:r w:rsidR="007469FA" w:rsidRPr="00C21953">
        <w:rPr>
          <w:rFonts w:ascii="Times New Roman" w:hAnsi="Times New Roman" w:cs="Times New Roman"/>
          <w:b/>
          <w:iCs/>
          <w:color w:val="000000" w:themeColor="text1"/>
        </w:rPr>
        <w:t>onclusions</w:t>
      </w:r>
    </w:p>
    <w:p w14:paraId="7DDBBD0A" w14:textId="4D66365E" w:rsidR="003445D7" w:rsidRPr="00C21953" w:rsidRDefault="003661BD"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T</w:t>
      </w:r>
      <w:r w:rsidR="003445D7" w:rsidRPr="00C21953">
        <w:rPr>
          <w:rFonts w:ascii="Times New Roman" w:hAnsi="Times New Roman" w:cs="Times New Roman"/>
          <w:color w:val="000000" w:themeColor="text1"/>
        </w:rPr>
        <w:t>he current study provide</w:t>
      </w:r>
      <w:r w:rsidR="002B4034" w:rsidRPr="00C21953">
        <w:rPr>
          <w:rFonts w:ascii="Times New Roman" w:hAnsi="Times New Roman" w:cs="Times New Roman"/>
          <w:color w:val="000000" w:themeColor="text1"/>
        </w:rPr>
        <w:t>s</w:t>
      </w:r>
      <w:r w:rsidR="003445D7" w:rsidRPr="00C21953">
        <w:rPr>
          <w:rFonts w:ascii="Times New Roman" w:hAnsi="Times New Roman" w:cs="Times New Roman"/>
          <w:color w:val="000000" w:themeColor="text1"/>
        </w:rPr>
        <w:t xml:space="preserve"> evidence </w:t>
      </w:r>
      <w:r w:rsidR="00E2540B" w:rsidRPr="00C21953">
        <w:rPr>
          <w:rFonts w:ascii="Times New Roman" w:hAnsi="Times New Roman" w:cs="Times New Roman"/>
          <w:color w:val="000000" w:themeColor="text1"/>
        </w:rPr>
        <w:t>that low ball velocity football heading</w:t>
      </w:r>
      <w:r w:rsidR="002B4034" w:rsidRPr="00C21953">
        <w:rPr>
          <w:rFonts w:ascii="Times New Roman" w:hAnsi="Times New Roman" w:cs="Times New Roman"/>
          <w:color w:val="000000" w:themeColor="text1"/>
        </w:rPr>
        <w:t xml:space="preserve"> does not</w:t>
      </w:r>
      <w:r w:rsidR="00E2540B" w:rsidRPr="00C21953">
        <w:rPr>
          <w:rFonts w:ascii="Times New Roman" w:hAnsi="Times New Roman" w:cs="Times New Roman"/>
          <w:color w:val="000000" w:themeColor="text1"/>
        </w:rPr>
        <w:t xml:space="preserve"> result</w:t>
      </w:r>
      <w:r w:rsidR="003445D7" w:rsidRPr="00C21953">
        <w:rPr>
          <w:rFonts w:ascii="Times New Roman" w:hAnsi="Times New Roman" w:cs="Times New Roman"/>
          <w:color w:val="000000" w:themeColor="text1"/>
        </w:rPr>
        <w:t xml:space="preserve"> in </w:t>
      </w:r>
      <w:r w:rsidR="007469FA" w:rsidRPr="00C21953">
        <w:rPr>
          <w:rFonts w:ascii="Times New Roman" w:hAnsi="Times New Roman" w:cs="Times New Roman"/>
          <w:color w:val="000000" w:themeColor="text1"/>
        </w:rPr>
        <w:t>a</w:t>
      </w:r>
      <w:r w:rsidR="004F4A12" w:rsidRPr="00C21953">
        <w:rPr>
          <w:rFonts w:ascii="Times New Roman" w:hAnsi="Times New Roman" w:cs="Times New Roman"/>
          <w:color w:val="000000" w:themeColor="text1"/>
        </w:rPr>
        <w:t xml:space="preserve"> measurable</w:t>
      </w:r>
      <w:r w:rsidR="007469FA" w:rsidRPr="00C21953">
        <w:rPr>
          <w:rFonts w:ascii="Times New Roman" w:hAnsi="Times New Roman" w:cs="Times New Roman"/>
          <w:color w:val="000000" w:themeColor="text1"/>
        </w:rPr>
        <w:t xml:space="preserve"> increase of a proposed marker for </w:t>
      </w:r>
      <w:r w:rsidR="003445D7" w:rsidRPr="00C21953">
        <w:rPr>
          <w:rFonts w:ascii="Times New Roman" w:hAnsi="Times New Roman" w:cs="Times New Roman"/>
          <w:color w:val="000000" w:themeColor="text1"/>
        </w:rPr>
        <w:t>axonal damage</w:t>
      </w:r>
      <w:r w:rsidR="006E515F" w:rsidRPr="00C21953">
        <w:rPr>
          <w:rFonts w:ascii="Times New Roman" w:hAnsi="Times New Roman" w:cs="Times New Roman"/>
          <w:color w:val="000000" w:themeColor="text1"/>
        </w:rPr>
        <w:t xml:space="preserve"> within in a single session</w:t>
      </w:r>
      <w:r w:rsidR="007469FA" w:rsidRPr="00C21953">
        <w:rPr>
          <w:rFonts w:ascii="Times New Roman" w:hAnsi="Times New Roman" w:cs="Times New Roman"/>
          <w:color w:val="000000" w:themeColor="text1"/>
        </w:rPr>
        <w:t xml:space="preserve"> in adult males</w:t>
      </w:r>
      <w:r w:rsidR="003445D7" w:rsidRPr="00C21953">
        <w:rPr>
          <w:rFonts w:ascii="Times New Roman" w:hAnsi="Times New Roman" w:cs="Times New Roman"/>
          <w:color w:val="000000" w:themeColor="text1"/>
        </w:rPr>
        <w:t xml:space="preserve">, regardless of incidence rate or cumulative load applied. </w:t>
      </w:r>
      <w:r w:rsidR="007469FA" w:rsidRPr="00C21953">
        <w:rPr>
          <w:rFonts w:ascii="Times New Roman" w:hAnsi="Times New Roman" w:cs="Times New Roman"/>
          <w:color w:val="000000" w:themeColor="text1"/>
        </w:rPr>
        <w:t>While this could suggest high doses of low impact magnitude head impacts are safe in acute doses, f</w:t>
      </w:r>
      <w:r w:rsidR="003445D7" w:rsidRPr="00C21953">
        <w:rPr>
          <w:rFonts w:ascii="Times New Roman" w:hAnsi="Times New Roman" w:cs="Times New Roman"/>
          <w:color w:val="000000" w:themeColor="text1"/>
        </w:rPr>
        <w:t>urther study is needed with regards to the suitability of biomarkers used and longer</w:t>
      </w:r>
      <w:r w:rsidR="0005604C" w:rsidRPr="00C21953">
        <w:rPr>
          <w:rFonts w:ascii="Times New Roman" w:hAnsi="Times New Roman" w:cs="Times New Roman"/>
          <w:color w:val="000000" w:themeColor="text1"/>
        </w:rPr>
        <w:t>-</w:t>
      </w:r>
      <w:r w:rsidR="003445D7" w:rsidRPr="00C21953">
        <w:rPr>
          <w:rFonts w:ascii="Times New Roman" w:hAnsi="Times New Roman" w:cs="Times New Roman"/>
          <w:color w:val="000000" w:themeColor="text1"/>
        </w:rPr>
        <w:t>term cumulative effects of sub</w:t>
      </w:r>
      <w:r w:rsidR="0005604C" w:rsidRPr="00C21953">
        <w:rPr>
          <w:rFonts w:ascii="Times New Roman" w:hAnsi="Times New Roman" w:cs="Times New Roman"/>
          <w:color w:val="000000" w:themeColor="text1"/>
        </w:rPr>
        <w:t>-</w:t>
      </w:r>
      <w:r w:rsidR="003445D7" w:rsidRPr="00C21953">
        <w:rPr>
          <w:rFonts w:ascii="Times New Roman" w:hAnsi="Times New Roman" w:cs="Times New Roman"/>
          <w:color w:val="000000" w:themeColor="text1"/>
        </w:rPr>
        <w:t>concussive impacts.</w:t>
      </w:r>
    </w:p>
    <w:p w14:paraId="5E673537" w14:textId="08A632AA" w:rsidR="00B27234" w:rsidRPr="00C21953" w:rsidRDefault="00B27234" w:rsidP="005C07BF">
      <w:pPr>
        <w:spacing w:line="480" w:lineRule="auto"/>
        <w:jc w:val="both"/>
        <w:rPr>
          <w:rFonts w:ascii="Times New Roman" w:hAnsi="Times New Roman" w:cs="Times New Roman"/>
          <w:color w:val="000000" w:themeColor="text1"/>
        </w:rPr>
      </w:pPr>
    </w:p>
    <w:p w14:paraId="10A9B3CE" w14:textId="77777777" w:rsidR="00B27234" w:rsidRPr="00C21953" w:rsidRDefault="00B27234"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b/>
          <w:color w:val="000000" w:themeColor="text1"/>
        </w:rPr>
        <w:t>WHAT ARE THE NEW FINDINGS?</w:t>
      </w:r>
    </w:p>
    <w:p w14:paraId="71F01367" w14:textId="36453DF3" w:rsidR="0034491A" w:rsidRPr="00C21953" w:rsidRDefault="00E2540B" w:rsidP="005C07BF">
      <w:pPr>
        <w:pStyle w:val="ListParagraph"/>
        <w:numPr>
          <w:ilvl w:val="0"/>
          <w:numId w:val="6"/>
        </w:num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 xml:space="preserve">A single session of </w:t>
      </w:r>
      <w:proofErr w:type="gramStart"/>
      <w:r w:rsidRPr="00C21953">
        <w:rPr>
          <w:rFonts w:ascii="Times New Roman" w:hAnsi="Times New Roman" w:cs="Times New Roman"/>
          <w:color w:val="000000" w:themeColor="text1"/>
        </w:rPr>
        <w:t>low ball</w:t>
      </w:r>
      <w:proofErr w:type="gramEnd"/>
      <w:r w:rsidRPr="00C21953">
        <w:rPr>
          <w:rFonts w:ascii="Times New Roman" w:hAnsi="Times New Roman" w:cs="Times New Roman"/>
          <w:color w:val="000000" w:themeColor="text1"/>
        </w:rPr>
        <w:t xml:space="preserve"> velocity football headers</w:t>
      </w:r>
      <w:r w:rsidR="005E7E8A" w:rsidRPr="00C21953">
        <w:rPr>
          <w:rFonts w:ascii="Times New Roman" w:hAnsi="Times New Roman" w:cs="Times New Roman"/>
          <w:color w:val="000000" w:themeColor="text1"/>
        </w:rPr>
        <w:t>, emulative of common training scenarios,</w:t>
      </w:r>
      <w:r w:rsidRPr="00C21953">
        <w:rPr>
          <w:rFonts w:ascii="Times New Roman" w:hAnsi="Times New Roman" w:cs="Times New Roman"/>
          <w:color w:val="000000" w:themeColor="text1"/>
        </w:rPr>
        <w:t xml:space="preserve"> does not increase serum </w:t>
      </w:r>
      <w:r w:rsidR="00571848" w:rsidRPr="00C21953">
        <w:rPr>
          <w:rFonts w:ascii="Times New Roman" w:hAnsi="Times New Roman" w:cs="Times New Roman"/>
          <w:color w:val="000000" w:themeColor="text1"/>
        </w:rPr>
        <w:t>NF-L</w:t>
      </w:r>
      <w:r w:rsidRPr="00C21953">
        <w:rPr>
          <w:rFonts w:ascii="Times New Roman" w:hAnsi="Times New Roman" w:cs="Times New Roman"/>
          <w:color w:val="000000" w:themeColor="text1"/>
        </w:rPr>
        <w:t>.</w:t>
      </w:r>
    </w:p>
    <w:p w14:paraId="5A9C1B0B" w14:textId="788E091D" w:rsidR="00E2540B" w:rsidRPr="00C21953" w:rsidRDefault="00E2540B" w:rsidP="005C07BF">
      <w:pPr>
        <w:pStyle w:val="ListParagraph"/>
        <w:numPr>
          <w:ilvl w:val="0"/>
          <w:numId w:val="6"/>
        </w:num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 xml:space="preserve">The number of headers completed in a single session does not affect </w:t>
      </w:r>
      <w:r w:rsidR="00571848" w:rsidRPr="00C21953">
        <w:rPr>
          <w:rFonts w:ascii="Times New Roman" w:hAnsi="Times New Roman" w:cs="Times New Roman"/>
          <w:color w:val="000000" w:themeColor="text1"/>
        </w:rPr>
        <w:t>NF-L</w:t>
      </w:r>
      <w:r w:rsidRPr="00C21953">
        <w:rPr>
          <w:rFonts w:ascii="Times New Roman" w:hAnsi="Times New Roman" w:cs="Times New Roman"/>
          <w:color w:val="000000" w:themeColor="text1"/>
        </w:rPr>
        <w:t xml:space="preserve"> response.</w:t>
      </w:r>
    </w:p>
    <w:p w14:paraId="68899F99" w14:textId="6991DE59" w:rsidR="00964B13" w:rsidRPr="00C21953" w:rsidRDefault="00E2540B" w:rsidP="005C07BF">
      <w:pPr>
        <w:pStyle w:val="ListParagraph"/>
        <w:numPr>
          <w:ilvl w:val="0"/>
          <w:numId w:val="6"/>
        </w:numPr>
        <w:spacing w:line="480" w:lineRule="auto"/>
        <w:jc w:val="both"/>
        <w:rPr>
          <w:rFonts w:ascii="Times New Roman" w:hAnsi="Times New Roman" w:cs="Times New Roman"/>
          <w:color w:val="000000" w:themeColor="text1"/>
        </w:rPr>
      </w:pPr>
      <w:r w:rsidRPr="00C21953">
        <w:rPr>
          <w:rFonts w:ascii="Times New Roman" w:hAnsi="Times New Roman" w:cs="Times New Roman"/>
          <w:color w:val="000000" w:themeColor="text1"/>
        </w:rPr>
        <w:t xml:space="preserve">There is no relationship between summed session impact biomechanics and </w:t>
      </w:r>
      <w:r w:rsidR="00571848" w:rsidRPr="00C21953">
        <w:rPr>
          <w:rFonts w:ascii="Times New Roman" w:hAnsi="Times New Roman" w:cs="Times New Roman"/>
          <w:color w:val="000000" w:themeColor="text1"/>
        </w:rPr>
        <w:t>NF-L</w:t>
      </w:r>
      <w:r w:rsidRPr="00C21953">
        <w:rPr>
          <w:rFonts w:ascii="Times New Roman" w:hAnsi="Times New Roman" w:cs="Times New Roman"/>
          <w:color w:val="000000" w:themeColor="text1"/>
        </w:rPr>
        <w:t xml:space="preserve"> response.</w:t>
      </w:r>
    </w:p>
    <w:p w14:paraId="3F5FDEED" w14:textId="4448FC70" w:rsidR="00964B13" w:rsidRPr="00C21953" w:rsidRDefault="00964B13" w:rsidP="005C07BF">
      <w:pPr>
        <w:spacing w:line="480" w:lineRule="auto"/>
        <w:jc w:val="both"/>
        <w:rPr>
          <w:rFonts w:ascii="Times New Roman" w:hAnsi="Times New Roman" w:cs="Times New Roman"/>
          <w:bCs/>
          <w:color w:val="000000" w:themeColor="text1"/>
        </w:rPr>
      </w:pPr>
    </w:p>
    <w:p w14:paraId="3F092F0D" w14:textId="0F7F399E" w:rsidR="00964B13" w:rsidRPr="00C21953" w:rsidRDefault="00964B13" w:rsidP="005C07BF">
      <w:pPr>
        <w:spacing w:line="480" w:lineRule="auto"/>
        <w:jc w:val="both"/>
        <w:rPr>
          <w:rFonts w:ascii="Times New Roman" w:hAnsi="Times New Roman" w:cs="Times New Roman"/>
          <w:b/>
          <w:color w:val="000000" w:themeColor="text1"/>
        </w:rPr>
      </w:pPr>
      <w:r w:rsidRPr="00C21953">
        <w:rPr>
          <w:rFonts w:ascii="Times New Roman" w:hAnsi="Times New Roman" w:cs="Times New Roman"/>
          <w:b/>
          <w:color w:val="000000" w:themeColor="text1"/>
        </w:rPr>
        <w:t>DATA SHARING STATEMENT</w:t>
      </w:r>
    </w:p>
    <w:p w14:paraId="1ED22B75" w14:textId="47EE89B0" w:rsidR="00964B13" w:rsidRPr="00C21953" w:rsidRDefault="00964B13" w:rsidP="005C07BF">
      <w:pPr>
        <w:spacing w:line="480" w:lineRule="auto"/>
        <w:jc w:val="both"/>
        <w:rPr>
          <w:rFonts w:ascii="Times New Roman" w:hAnsi="Times New Roman" w:cs="Times New Roman"/>
          <w:bCs/>
          <w:color w:val="000000" w:themeColor="text1"/>
        </w:rPr>
      </w:pPr>
      <w:r w:rsidRPr="00C21953">
        <w:rPr>
          <w:rFonts w:ascii="Times New Roman" w:hAnsi="Times New Roman" w:cs="Times New Roman"/>
          <w:bCs/>
          <w:color w:val="000000" w:themeColor="text1"/>
        </w:rPr>
        <w:t>All data shall be made available upon request.</w:t>
      </w:r>
    </w:p>
    <w:p w14:paraId="76B6B8D0" w14:textId="77777777" w:rsidR="00E2540B" w:rsidRPr="00C21953" w:rsidRDefault="00E2540B" w:rsidP="005C07BF">
      <w:pPr>
        <w:spacing w:line="480" w:lineRule="auto"/>
        <w:jc w:val="both"/>
        <w:rPr>
          <w:rFonts w:ascii="Times New Roman" w:hAnsi="Times New Roman" w:cs="Times New Roman"/>
          <w:b/>
          <w:color w:val="000000" w:themeColor="text1"/>
        </w:rPr>
      </w:pPr>
    </w:p>
    <w:p w14:paraId="0C8D2E1E" w14:textId="77777777" w:rsidR="00D22096" w:rsidRPr="00C21953" w:rsidRDefault="00D22096" w:rsidP="005C07BF">
      <w:pPr>
        <w:spacing w:line="480" w:lineRule="auto"/>
        <w:jc w:val="both"/>
        <w:rPr>
          <w:rFonts w:ascii="Times New Roman" w:hAnsi="Times New Roman" w:cs="Times New Roman"/>
          <w:color w:val="000000" w:themeColor="text1"/>
        </w:rPr>
      </w:pPr>
    </w:p>
    <w:p w14:paraId="7218F492" w14:textId="77777777" w:rsidR="009732EA" w:rsidRPr="00C21953" w:rsidRDefault="009732EA" w:rsidP="005C07BF">
      <w:pPr>
        <w:spacing w:line="480" w:lineRule="auto"/>
        <w:rPr>
          <w:rFonts w:ascii="Times New Roman" w:hAnsi="Times New Roman" w:cs="Times New Roman"/>
          <w:b/>
          <w:color w:val="000000" w:themeColor="text1"/>
        </w:rPr>
      </w:pPr>
      <w:r w:rsidRPr="00C21953">
        <w:rPr>
          <w:rFonts w:ascii="Times New Roman" w:hAnsi="Times New Roman" w:cs="Times New Roman"/>
          <w:b/>
          <w:color w:val="000000" w:themeColor="text1"/>
        </w:rPr>
        <w:lastRenderedPageBreak/>
        <w:br w:type="page"/>
      </w:r>
    </w:p>
    <w:p w14:paraId="327AC1AF" w14:textId="74440FA4" w:rsidR="009D0B4C" w:rsidRPr="00C21953" w:rsidRDefault="0004591E" w:rsidP="005C07BF">
      <w:pPr>
        <w:widowControl w:val="0"/>
        <w:autoSpaceDE w:val="0"/>
        <w:autoSpaceDN w:val="0"/>
        <w:adjustRightInd w:val="0"/>
        <w:spacing w:line="480" w:lineRule="auto"/>
        <w:jc w:val="both"/>
        <w:rPr>
          <w:rFonts w:ascii="Times New Roman" w:hAnsi="Times New Roman" w:cs="Times New Roman"/>
          <w:b/>
          <w:color w:val="000000" w:themeColor="text1"/>
        </w:rPr>
      </w:pPr>
      <w:r w:rsidRPr="00C21953">
        <w:rPr>
          <w:rFonts w:ascii="Times New Roman" w:hAnsi="Times New Roman" w:cs="Times New Roman"/>
          <w:b/>
          <w:color w:val="000000" w:themeColor="text1"/>
        </w:rPr>
        <w:lastRenderedPageBreak/>
        <w:t>REFERENCES</w:t>
      </w:r>
    </w:p>
    <w:p w14:paraId="3F2A743E" w14:textId="62AA772D" w:rsidR="00055F30" w:rsidRPr="00C21953" w:rsidRDefault="009D0B4C"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color w:val="000000" w:themeColor="text1"/>
        </w:rPr>
        <w:fldChar w:fldCharType="begin" w:fldLock="1"/>
      </w:r>
      <w:r w:rsidRPr="00C21953">
        <w:rPr>
          <w:rFonts w:ascii="Times New Roman" w:hAnsi="Times New Roman" w:cs="Times New Roman"/>
          <w:color w:val="000000" w:themeColor="text1"/>
        </w:rPr>
        <w:instrText xml:space="preserve">ADDIN Mendeley Bibliography CSL_BIBLIOGRAPHY </w:instrText>
      </w:r>
      <w:r w:rsidRPr="00C21953">
        <w:rPr>
          <w:rFonts w:ascii="Times New Roman" w:hAnsi="Times New Roman" w:cs="Times New Roman"/>
          <w:color w:val="000000" w:themeColor="text1"/>
        </w:rPr>
        <w:fldChar w:fldCharType="separate"/>
      </w:r>
      <w:r w:rsidR="00055F30" w:rsidRPr="00C21953">
        <w:rPr>
          <w:rFonts w:ascii="Times New Roman" w:hAnsi="Times New Roman" w:cs="Times New Roman"/>
          <w:noProof/>
          <w:color w:val="000000" w:themeColor="text1"/>
        </w:rPr>
        <w:t xml:space="preserve">1 </w:t>
      </w:r>
      <w:r w:rsidR="00055F30" w:rsidRPr="00C21953">
        <w:rPr>
          <w:rFonts w:ascii="Times New Roman" w:hAnsi="Times New Roman" w:cs="Times New Roman"/>
          <w:noProof/>
          <w:color w:val="000000" w:themeColor="text1"/>
        </w:rPr>
        <w:tab/>
        <w:t xml:space="preserve">Mckee AC, Abdolmohammadi B, Stein TD. </w:t>
      </w:r>
      <w:r w:rsidR="00055F30" w:rsidRPr="00C21953">
        <w:rPr>
          <w:rFonts w:ascii="Times New Roman" w:hAnsi="Times New Roman" w:cs="Times New Roman"/>
          <w:i/>
          <w:iCs/>
          <w:noProof/>
          <w:color w:val="000000" w:themeColor="text1"/>
        </w:rPr>
        <w:t>The neuropathology of chronic traumatic encephalopathy</w:t>
      </w:r>
      <w:r w:rsidR="00055F30" w:rsidRPr="00C21953">
        <w:rPr>
          <w:rFonts w:ascii="Times New Roman" w:hAnsi="Times New Roman" w:cs="Times New Roman"/>
          <w:noProof/>
          <w:color w:val="000000" w:themeColor="text1"/>
        </w:rPr>
        <w:t>. 1st ed. Elsevier B.V. 2018. doi:10.1016/B978-0-444-63954-7.00028-8</w:t>
      </w:r>
    </w:p>
    <w:p w14:paraId="5ABA34A8"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2 </w:t>
      </w:r>
      <w:r w:rsidRPr="00C21953">
        <w:rPr>
          <w:rFonts w:ascii="Times New Roman" w:hAnsi="Times New Roman" w:cs="Times New Roman"/>
          <w:noProof/>
          <w:color w:val="000000" w:themeColor="text1"/>
        </w:rPr>
        <w:tab/>
        <w:t xml:space="preserve">Grinberg L., Anghinah R, Nascimento CF, </w:t>
      </w:r>
      <w:r w:rsidRPr="00C21953">
        <w:rPr>
          <w:rFonts w:ascii="Times New Roman" w:hAnsi="Times New Roman" w:cs="Times New Roman"/>
          <w:i/>
          <w:iCs/>
          <w:noProof/>
          <w:color w:val="000000" w:themeColor="text1"/>
        </w:rPr>
        <w:t>et al.</w:t>
      </w:r>
      <w:r w:rsidRPr="00C21953">
        <w:rPr>
          <w:rFonts w:ascii="Times New Roman" w:hAnsi="Times New Roman" w:cs="Times New Roman"/>
          <w:noProof/>
          <w:color w:val="000000" w:themeColor="text1"/>
        </w:rPr>
        <w:t xml:space="preserve"> Chronic traumatic encephalopathy presenting as Alzheimer’s disease in a retired soccer player. </w:t>
      </w:r>
      <w:r w:rsidRPr="00C21953">
        <w:rPr>
          <w:rFonts w:ascii="Times New Roman" w:hAnsi="Times New Roman" w:cs="Times New Roman"/>
          <w:i/>
          <w:iCs/>
          <w:noProof/>
          <w:color w:val="000000" w:themeColor="text1"/>
        </w:rPr>
        <w:t>J Alzheimer’s Dis</w:t>
      </w:r>
      <w:r w:rsidRPr="00C21953">
        <w:rPr>
          <w:rFonts w:ascii="Times New Roman" w:hAnsi="Times New Roman" w:cs="Times New Roman"/>
          <w:noProof/>
          <w:color w:val="000000" w:themeColor="text1"/>
        </w:rPr>
        <w:t xml:space="preserve"> 2016;</w:t>
      </w:r>
      <w:r w:rsidRPr="00C21953">
        <w:rPr>
          <w:rFonts w:ascii="Times New Roman" w:hAnsi="Times New Roman" w:cs="Times New Roman"/>
          <w:b/>
          <w:bCs/>
          <w:noProof/>
          <w:color w:val="000000" w:themeColor="text1"/>
        </w:rPr>
        <w:t>54</w:t>
      </w:r>
      <w:r w:rsidRPr="00C21953">
        <w:rPr>
          <w:rFonts w:ascii="Times New Roman" w:hAnsi="Times New Roman" w:cs="Times New Roman"/>
          <w:noProof/>
          <w:color w:val="000000" w:themeColor="text1"/>
        </w:rPr>
        <w:t>:169–74. doi:10.3233/JAD-160312.Chronic</w:t>
      </w:r>
    </w:p>
    <w:p w14:paraId="3482EB79"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3 </w:t>
      </w:r>
      <w:r w:rsidRPr="00C21953">
        <w:rPr>
          <w:rFonts w:ascii="Times New Roman" w:hAnsi="Times New Roman" w:cs="Times New Roman"/>
          <w:noProof/>
          <w:color w:val="000000" w:themeColor="text1"/>
        </w:rPr>
        <w:tab/>
        <w:t xml:space="preserve">Ling H, Morris HR, Neal JW, </w:t>
      </w:r>
      <w:r w:rsidRPr="00C21953">
        <w:rPr>
          <w:rFonts w:ascii="Times New Roman" w:hAnsi="Times New Roman" w:cs="Times New Roman"/>
          <w:i/>
          <w:iCs/>
          <w:noProof/>
          <w:color w:val="000000" w:themeColor="text1"/>
        </w:rPr>
        <w:t>et al.</w:t>
      </w:r>
      <w:r w:rsidRPr="00C21953">
        <w:rPr>
          <w:rFonts w:ascii="Times New Roman" w:hAnsi="Times New Roman" w:cs="Times New Roman"/>
          <w:noProof/>
          <w:color w:val="000000" w:themeColor="text1"/>
        </w:rPr>
        <w:t xml:space="preserve"> Mixed pathologies including chronic traumatic encephalopathy account for dementia in retired association football ( soccer ) players. </w:t>
      </w:r>
      <w:r w:rsidRPr="00C21953">
        <w:rPr>
          <w:rFonts w:ascii="Times New Roman" w:hAnsi="Times New Roman" w:cs="Times New Roman"/>
          <w:i/>
          <w:iCs/>
          <w:noProof/>
          <w:color w:val="000000" w:themeColor="text1"/>
        </w:rPr>
        <w:t>Acta Neuropathol</w:t>
      </w:r>
      <w:r w:rsidRPr="00C21953">
        <w:rPr>
          <w:rFonts w:ascii="Times New Roman" w:hAnsi="Times New Roman" w:cs="Times New Roman"/>
          <w:noProof/>
          <w:color w:val="000000" w:themeColor="text1"/>
        </w:rPr>
        <w:t xml:space="preserve"> 2017;</w:t>
      </w:r>
      <w:r w:rsidRPr="00C21953">
        <w:rPr>
          <w:rFonts w:ascii="Times New Roman" w:hAnsi="Times New Roman" w:cs="Times New Roman"/>
          <w:b/>
          <w:bCs/>
          <w:noProof/>
          <w:color w:val="000000" w:themeColor="text1"/>
        </w:rPr>
        <w:t>133</w:t>
      </w:r>
      <w:r w:rsidRPr="00C21953">
        <w:rPr>
          <w:rFonts w:ascii="Times New Roman" w:hAnsi="Times New Roman" w:cs="Times New Roman"/>
          <w:noProof/>
          <w:color w:val="000000" w:themeColor="text1"/>
        </w:rPr>
        <w:t>:337–52. doi:10.1007/s00401-017-1680-3</w:t>
      </w:r>
    </w:p>
    <w:p w14:paraId="1D903DA7"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4 </w:t>
      </w:r>
      <w:r w:rsidRPr="00C21953">
        <w:rPr>
          <w:rFonts w:ascii="Times New Roman" w:hAnsi="Times New Roman" w:cs="Times New Roman"/>
          <w:noProof/>
          <w:color w:val="000000" w:themeColor="text1"/>
        </w:rPr>
        <w:tab/>
        <w:t xml:space="preserve">Mackay DF, Russell ER, Stewart K, </w:t>
      </w:r>
      <w:r w:rsidRPr="00C21953">
        <w:rPr>
          <w:rFonts w:ascii="Times New Roman" w:hAnsi="Times New Roman" w:cs="Times New Roman"/>
          <w:i/>
          <w:iCs/>
          <w:noProof/>
          <w:color w:val="000000" w:themeColor="text1"/>
        </w:rPr>
        <w:t>et al.</w:t>
      </w:r>
      <w:r w:rsidRPr="00C21953">
        <w:rPr>
          <w:rFonts w:ascii="Times New Roman" w:hAnsi="Times New Roman" w:cs="Times New Roman"/>
          <w:noProof/>
          <w:color w:val="000000" w:themeColor="text1"/>
        </w:rPr>
        <w:t xml:space="preserve"> Neurodegenerative Disease Mortality among Former Professional Soccer Players. </w:t>
      </w:r>
      <w:r w:rsidRPr="00C21953">
        <w:rPr>
          <w:rFonts w:ascii="Times New Roman" w:hAnsi="Times New Roman" w:cs="Times New Roman"/>
          <w:i/>
          <w:iCs/>
          <w:noProof/>
          <w:color w:val="000000" w:themeColor="text1"/>
        </w:rPr>
        <w:t>N Engl J Med</w:t>
      </w:r>
      <w:r w:rsidRPr="00C21953">
        <w:rPr>
          <w:rFonts w:ascii="Times New Roman" w:hAnsi="Times New Roman" w:cs="Times New Roman"/>
          <w:noProof/>
          <w:color w:val="000000" w:themeColor="text1"/>
        </w:rPr>
        <w:t xml:space="preserve"> 2019;:1–8. doi:10.1056/NEJMoa1908483</w:t>
      </w:r>
    </w:p>
    <w:p w14:paraId="4199E817"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5 </w:t>
      </w:r>
      <w:r w:rsidRPr="00C21953">
        <w:rPr>
          <w:rFonts w:ascii="Times New Roman" w:hAnsi="Times New Roman" w:cs="Times New Roman"/>
          <w:noProof/>
          <w:color w:val="000000" w:themeColor="text1"/>
        </w:rPr>
        <w:tab/>
        <w:t xml:space="preserve">Kontos AP, Braithwaite R, Chrisman SPD, </w:t>
      </w:r>
      <w:r w:rsidRPr="00C21953">
        <w:rPr>
          <w:rFonts w:ascii="Times New Roman" w:hAnsi="Times New Roman" w:cs="Times New Roman"/>
          <w:i/>
          <w:iCs/>
          <w:noProof/>
          <w:color w:val="000000" w:themeColor="text1"/>
        </w:rPr>
        <w:t>et al.</w:t>
      </w:r>
      <w:r w:rsidRPr="00C21953">
        <w:rPr>
          <w:rFonts w:ascii="Times New Roman" w:hAnsi="Times New Roman" w:cs="Times New Roman"/>
          <w:noProof/>
          <w:color w:val="000000" w:themeColor="text1"/>
        </w:rPr>
        <w:t xml:space="preserve"> Systematic review and meta-analysis of the effects of football heading. </w:t>
      </w:r>
      <w:r w:rsidRPr="00C21953">
        <w:rPr>
          <w:rFonts w:ascii="Times New Roman" w:hAnsi="Times New Roman" w:cs="Times New Roman"/>
          <w:i/>
          <w:iCs/>
          <w:noProof/>
          <w:color w:val="000000" w:themeColor="text1"/>
        </w:rPr>
        <w:t>Br J Sports Med</w:t>
      </w:r>
      <w:r w:rsidRPr="00C21953">
        <w:rPr>
          <w:rFonts w:ascii="Times New Roman" w:hAnsi="Times New Roman" w:cs="Times New Roman"/>
          <w:noProof/>
          <w:color w:val="000000" w:themeColor="text1"/>
        </w:rPr>
        <w:t xml:space="preserve"> 2017;</w:t>
      </w:r>
      <w:r w:rsidRPr="00C21953">
        <w:rPr>
          <w:rFonts w:ascii="Times New Roman" w:hAnsi="Times New Roman" w:cs="Times New Roman"/>
          <w:b/>
          <w:bCs/>
          <w:noProof/>
          <w:color w:val="000000" w:themeColor="text1"/>
        </w:rPr>
        <w:t>51</w:t>
      </w:r>
      <w:r w:rsidRPr="00C21953">
        <w:rPr>
          <w:rFonts w:ascii="Times New Roman" w:hAnsi="Times New Roman" w:cs="Times New Roman"/>
          <w:noProof/>
          <w:color w:val="000000" w:themeColor="text1"/>
        </w:rPr>
        <w:t>:1118–24. doi:10.1136/bjsports-2016-096276</w:t>
      </w:r>
    </w:p>
    <w:p w14:paraId="48698B94"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6 </w:t>
      </w:r>
      <w:r w:rsidRPr="00C21953">
        <w:rPr>
          <w:rFonts w:ascii="Times New Roman" w:hAnsi="Times New Roman" w:cs="Times New Roman"/>
          <w:noProof/>
          <w:color w:val="000000" w:themeColor="text1"/>
        </w:rPr>
        <w:tab/>
        <w:t xml:space="preserve">Shahim P, Tegner Y, Marklund N, </w:t>
      </w:r>
      <w:r w:rsidRPr="00C21953">
        <w:rPr>
          <w:rFonts w:ascii="Times New Roman" w:hAnsi="Times New Roman" w:cs="Times New Roman"/>
          <w:i/>
          <w:iCs/>
          <w:noProof/>
          <w:color w:val="000000" w:themeColor="text1"/>
        </w:rPr>
        <w:t>et al.</w:t>
      </w:r>
      <w:r w:rsidRPr="00C21953">
        <w:rPr>
          <w:rFonts w:ascii="Times New Roman" w:hAnsi="Times New Roman" w:cs="Times New Roman"/>
          <w:noProof/>
          <w:color w:val="000000" w:themeColor="text1"/>
        </w:rPr>
        <w:t xml:space="preserve"> Neurofilament light and tau as blood biomarkers for sports-related concussion. </w:t>
      </w:r>
      <w:r w:rsidRPr="00C21953">
        <w:rPr>
          <w:rFonts w:ascii="Times New Roman" w:hAnsi="Times New Roman" w:cs="Times New Roman"/>
          <w:i/>
          <w:iCs/>
          <w:noProof/>
          <w:color w:val="000000" w:themeColor="text1"/>
        </w:rPr>
        <w:t>Neurology</w:t>
      </w:r>
      <w:r w:rsidRPr="00C21953">
        <w:rPr>
          <w:rFonts w:ascii="Times New Roman" w:hAnsi="Times New Roman" w:cs="Times New Roman"/>
          <w:noProof/>
          <w:color w:val="000000" w:themeColor="text1"/>
        </w:rPr>
        <w:t xml:space="preserve"> 2018;</w:t>
      </w:r>
      <w:r w:rsidRPr="00C21953">
        <w:rPr>
          <w:rFonts w:ascii="Times New Roman" w:hAnsi="Times New Roman" w:cs="Times New Roman"/>
          <w:b/>
          <w:bCs/>
          <w:noProof/>
          <w:color w:val="000000" w:themeColor="text1"/>
        </w:rPr>
        <w:t>90</w:t>
      </w:r>
      <w:r w:rsidRPr="00C21953">
        <w:rPr>
          <w:rFonts w:ascii="Times New Roman" w:hAnsi="Times New Roman" w:cs="Times New Roman"/>
          <w:noProof/>
          <w:color w:val="000000" w:themeColor="text1"/>
        </w:rPr>
        <w:t>:e1780–8. doi:10.1212/WNL.0000000000005518</w:t>
      </w:r>
    </w:p>
    <w:p w14:paraId="141C82B6"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7 </w:t>
      </w:r>
      <w:r w:rsidRPr="00C21953">
        <w:rPr>
          <w:rFonts w:ascii="Times New Roman" w:hAnsi="Times New Roman" w:cs="Times New Roman"/>
          <w:noProof/>
          <w:color w:val="000000" w:themeColor="text1"/>
        </w:rPr>
        <w:tab/>
        <w:t xml:space="preserve">Oliver JM, Jones MT, Kirk KM, </w:t>
      </w:r>
      <w:r w:rsidRPr="00C21953">
        <w:rPr>
          <w:rFonts w:ascii="Times New Roman" w:hAnsi="Times New Roman" w:cs="Times New Roman"/>
          <w:i/>
          <w:iCs/>
          <w:noProof/>
          <w:color w:val="000000" w:themeColor="text1"/>
        </w:rPr>
        <w:t>et al.</w:t>
      </w:r>
      <w:r w:rsidRPr="00C21953">
        <w:rPr>
          <w:rFonts w:ascii="Times New Roman" w:hAnsi="Times New Roman" w:cs="Times New Roman"/>
          <w:noProof/>
          <w:color w:val="000000" w:themeColor="text1"/>
        </w:rPr>
        <w:t xml:space="preserve"> Serum Neurofilament Light in American Football Athletes Over the Course of a Season. </w:t>
      </w:r>
      <w:r w:rsidRPr="00C21953">
        <w:rPr>
          <w:rFonts w:ascii="Times New Roman" w:hAnsi="Times New Roman" w:cs="Times New Roman"/>
          <w:i/>
          <w:iCs/>
          <w:noProof/>
          <w:color w:val="000000" w:themeColor="text1"/>
        </w:rPr>
        <w:t>J Neurotrauma</w:t>
      </w:r>
      <w:r w:rsidRPr="00C21953">
        <w:rPr>
          <w:rFonts w:ascii="Times New Roman" w:hAnsi="Times New Roman" w:cs="Times New Roman"/>
          <w:noProof/>
          <w:color w:val="000000" w:themeColor="text1"/>
        </w:rPr>
        <w:t xml:space="preserve"> 2016;</w:t>
      </w:r>
      <w:r w:rsidRPr="00C21953">
        <w:rPr>
          <w:rFonts w:ascii="Times New Roman" w:hAnsi="Times New Roman" w:cs="Times New Roman"/>
          <w:b/>
          <w:bCs/>
          <w:noProof/>
          <w:color w:val="000000" w:themeColor="text1"/>
        </w:rPr>
        <w:t>33</w:t>
      </w:r>
      <w:r w:rsidRPr="00C21953">
        <w:rPr>
          <w:rFonts w:ascii="Times New Roman" w:hAnsi="Times New Roman" w:cs="Times New Roman"/>
          <w:noProof/>
          <w:color w:val="000000" w:themeColor="text1"/>
        </w:rPr>
        <w:t>:1784–9. doi:10.2527/jas.2016-0672</w:t>
      </w:r>
    </w:p>
    <w:p w14:paraId="24CF40B5"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8 </w:t>
      </w:r>
      <w:r w:rsidRPr="00C21953">
        <w:rPr>
          <w:rFonts w:ascii="Times New Roman" w:hAnsi="Times New Roman" w:cs="Times New Roman"/>
          <w:noProof/>
          <w:color w:val="000000" w:themeColor="text1"/>
        </w:rPr>
        <w:tab/>
        <w:t xml:space="preserve">Bernick C, Zetterberg H, Shan G, </w:t>
      </w:r>
      <w:r w:rsidRPr="00C21953">
        <w:rPr>
          <w:rFonts w:ascii="Times New Roman" w:hAnsi="Times New Roman" w:cs="Times New Roman"/>
          <w:i/>
          <w:iCs/>
          <w:noProof/>
          <w:color w:val="000000" w:themeColor="text1"/>
        </w:rPr>
        <w:t>et al.</w:t>
      </w:r>
      <w:r w:rsidRPr="00C21953">
        <w:rPr>
          <w:rFonts w:ascii="Times New Roman" w:hAnsi="Times New Roman" w:cs="Times New Roman"/>
          <w:noProof/>
          <w:color w:val="000000" w:themeColor="text1"/>
        </w:rPr>
        <w:t xml:space="preserve"> Longitudinal performance of plasma neurofilament light and tau in professional fighters : The Professional Fighters Brain Health Study. </w:t>
      </w:r>
      <w:r w:rsidRPr="00C21953">
        <w:rPr>
          <w:rFonts w:ascii="Times New Roman" w:hAnsi="Times New Roman" w:cs="Times New Roman"/>
          <w:i/>
          <w:iCs/>
          <w:noProof/>
          <w:color w:val="000000" w:themeColor="text1"/>
        </w:rPr>
        <w:t>J Neurotrauma</w:t>
      </w:r>
      <w:r w:rsidRPr="00C21953">
        <w:rPr>
          <w:rFonts w:ascii="Times New Roman" w:hAnsi="Times New Roman" w:cs="Times New Roman"/>
          <w:noProof/>
          <w:color w:val="000000" w:themeColor="text1"/>
        </w:rPr>
        <w:t xml:space="preserve"> 2018;:1–22. doi:10.1089/neu.2017.5553</w:t>
      </w:r>
    </w:p>
    <w:p w14:paraId="3DF22942"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lastRenderedPageBreak/>
        <w:t xml:space="preserve">9 </w:t>
      </w:r>
      <w:r w:rsidRPr="00C21953">
        <w:rPr>
          <w:rFonts w:ascii="Times New Roman" w:hAnsi="Times New Roman" w:cs="Times New Roman"/>
          <w:noProof/>
          <w:color w:val="000000" w:themeColor="text1"/>
        </w:rPr>
        <w:tab/>
        <w:t xml:space="preserve">Zetterberg H, Jonsson M, Rasulzada A, </w:t>
      </w:r>
      <w:r w:rsidRPr="00C21953">
        <w:rPr>
          <w:rFonts w:ascii="Times New Roman" w:hAnsi="Times New Roman" w:cs="Times New Roman"/>
          <w:i/>
          <w:iCs/>
          <w:noProof/>
          <w:color w:val="000000" w:themeColor="text1"/>
        </w:rPr>
        <w:t>et al.</w:t>
      </w:r>
      <w:r w:rsidRPr="00C21953">
        <w:rPr>
          <w:rFonts w:ascii="Times New Roman" w:hAnsi="Times New Roman" w:cs="Times New Roman"/>
          <w:noProof/>
          <w:color w:val="000000" w:themeColor="text1"/>
        </w:rPr>
        <w:t xml:space="preserve"> No neurochemical evidence for brain injury caused by heading in soccer. </w:t>
      </w:r>
      <w:r w:rsidRPr="00C21953">
        <w:rPr>
          <w:rFonts w:ascii="Times New Roman" w:hAnsi="Times New Roman" w:cs="Times New Roman"/>
          <w:i/>
          <w:iCs/>
          <w:noProof/>
          <w:color w:val="000000" w:themeColor="text1"/>
        </w:rPr>
        <w:t>Br J Sports Med</w:t>
      </w:r>
      <w:r w:rsidRPr="00C21953">
        <w:rPr>
          <w:rFonts w:ascii="Times New Roman" w:hAnsi="Times New Roman" w:cs="Times New Roman"/>
          <w:noProof/>
          <w:color w:val="000000" w:themeColor="text1"/>
        </w:rPr>
        <w:t xml:space="preserve"> 2007;</w:t>
      </w:r>
      <w:r w:rsidRPr="00C21953">
        <w:rPr>
          <w:rFonts w:ascii="Times New Roman" w:hAnsi="Times New Roman" w:cs="Times New Roman"/>
          <w:b/>
          <w:bCs/>
          <w:noProof/>
          <w:color w:val="000000" w:themeColor="text1"/>
        </w:rPr>
        <w:t>41</w:t>
      </w:r>
      <w:r w:rsidRPr="00C21953">
        <w:rPr>
          <w:rFonts w:ascii="Times New Roman" w:hAnsi="Times New Roman" w:cs="Times New Roman"/>
          <w:noProof/>
          <w:color w:val="000000" w:themeColor="text1"/>
        </w:rPr>
        <w:t>:574–7. doi:10.1136/bjsm.2007.037143</w:t>
      </w:r>
    </w:p>
    <w:p w14:paraId="0E25AA16"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10 </w:t>
      </w:r>
      <w:r w:rsidRPr="00C21953">
        <w:rPr>
          <w:rFonts w:ascii="Times New Roman" w:hAnsi="Times New Roman" w:cs="Times New Roman"/>
          <w:noProof/>
          <w:color w:val="000000" w:themeColor="text1"/>
        </w:rPr>
        <w:tab/>
        <w:t xml:space="preserve">Shahim P, Gren M, Liman V, </w:t>
      </w:r>
      <w:r w:rsidRPr="00C21953">
        <w:rPr>
          <w:rFonts w:ascii="Times New Roman" w:hAnsi="Times New Roman" w:cs="Times New Roman"/>
          <w:i/>
          <w:iCs/>
          <w:noProof/>
          <w:color w:val="000000" w:themeColor="text1"/>
        </w:rPr>
        <w:t>et al.</w:t>
      </w:r>
      <w:r w:rsidRPr="00C21953">
        <w:rPr>
          <w:rFonts w:ascii="Times New Roman" w:hAnsi="Times New Roman" w:cs="Times New Roman"/>
          <w:noProof/>
          <w:color w:val="000000" w:themeColor="text1"/>
        </w:rPr>
        <w:t xml:space="preserve"> Serum neurofilament light protein predicts clinical outcome in traumatic brain injury. </w:t>
      </w:r>
      <w:r w:rsidRPr="00C21953">
        <w:rPr>
          <w:rFonts w:ascii="Times New Roman" w:hAnsi="Times New Roman" w:cs="Times New Roman"/>
          <w:i/>
          <w:iCs/>
          <w:noProof/>
          <w:color w:val="000000" w:themeColor="text1"/>
        </w:rPr>
        <w:t>Sci Rep</w:t>
      </w:r>
      <w:r w:rsidRPr="00C21953">
        <w:rPr>
          <w:rFonts w:ascii="Times New Roman" w:hAnsi="Times New Roman" w:cs="Times New Roman"/>
          <w:noProof/>
          <w:color w:val="000000" w:themeColor="text1"/>
        </w:rPr>
        <w:t xml:space="preserve"> 2016;</w:t>
      </w:r>
      <w:r w:rsidRPr="00C21953">
        <w:rPr>
          <w:rFonts w:ascii="Times New Roman" w:hAnsi="Times New Roman" w:cs="Times New Roman"/>
          <w:b/>
          <w:bCs/>
          <w:noProof/>
          <w:color w:val="000000" w:themeColor="text1"/>
        </w:rPr>
        <w:t>6</w:t>
      </w:r>
      <w:r w:rsidRPr="00C21953">
        <w:rPr>
          <w:rFonts w:ascii="Times New Roman" w:hAnsi="Times New Roman" w:cs="Times New Roman"/>
          <w:noProof/>
          <w:color w:val="000000" w:themeColor="text1"/>
        </w:rPr>
        <w:t>:1–9. doi:10.1038/srep36791</w:t>
      </w:r>
    </w:p>
    <w:p w14:paraId="55FAD10D"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11 </w:t>
      </w:r>
      <w:r w:rsidRPr="00C21953">
        <w:rPr>
          <w:rFonts w:ascii="Times New Roman" w:hAnsi="Times New Roman" w:cs="Times New Roman"/>
          <w:noProof/>
          <w:color w:val="000000" w:themeColor="text1"/>
        </w:rPr>
        <w:tab/>
        <w:t xml:space="preserve">Sandmo SB, Filipcik P, Cente M, </w:t>
      </w:r>
      <w:r w:rsidRPr="00C21953">
        <w:rPr>
          <w:rFonts w:ascii="Times New Roman" w:hAnsi="Times New Roman" w:cs="Times New Roman"/>
          <w:i/>
          <w:iCs/>
          <w:noProof/>
          <w:color w:val="000000" w:themeColor="text1"/>
        </w:rPr>
        <w:t>et al.</w:t>
      </w:r>
      <w:r w:rsidRPr="00C21953">
        <w:rPr>
          <w:rFonts w:ascii="Times New Roman" w:hAnsi="Times New Roman" w:cs="Times New Roman"/>
          <w:noProof/>
          <w:color w:val="000000" w:themeColor="text1"/>
        </w:rPr>
        <w:t xml:space="preserve"> Neurofilament light and tau in serum after head-impact exposure in soccer. </w:t>
      </w:r>
      <w:r w:rsidRPr="00C21953">
        <w:rPr>
          <w:rFonts w:ascii="Times New Roman" w:hAnsi="Times New Roman" w:cs="Times New Roman"/>
          <w:i/>
          <w:iCs/>
          <w:noProof/>
          <w:color w:val="000000" w:themeColor="text1"/>
        </w:rPr>
        <w:t>Brain Inj</w:t>
      </w:r>
      <w:r w:rsidRPr="00C21953">
        <w:rPr>
          <w:rFonts w:ascii="Times New Roman" w:hAnsi="Times New Roman" w:cs="Times New Roman"/>
          <w:noProof/>
          <w:color w:val="000000" w:themeColor="text1"/>
        </w:rPr>
        <w:t xml:space="preserve"> 2020;</w:t>
      </w:r>
      <w:r w:rsidRPr="00C21953">
        <w:rPr>
          <w:rFonts w:ascii="Times New Roman" w:hAnsi="Times New Roman" w:cs="Times New Roman"/>
          <w:b/>
          <w:bCs/>
          <w:noProof/>
          <w:color w:val="000000" w:themeColor="text1"/>
        </w:rPr>
        <w:t>34</w:t>
      </w:r>
      <w:r w:rsidRPr="00C21953">
        <w:rPr>
          <w:rFonts w:ascii="Times New Roman" w:hAnsi="Times New Roman" w:cs="Times New Roman"/>
          <w:noProof/>
          <w:color w:val="000000" w:themeColor="text1"/>
        </w:rPr>
        <w:t>:602–9. doi:10.1080/02699052.2020.1725129</w:t>
      </w:r>
    </w:p>
    <w:p w14:paraId="1232CF5E"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12 </w:t>
      </w:r>
      <w:r w:rsidRPr="00C21953">
        <w:rPr>
          <w:rFonts w:ascii="Times New Roman" w:hAnsi="Times New Roman" w:cs="Times New Roman"/>
          <w:noProof/>
          <w:color w:val="000000" w:themeColor="text1"/>
        </w:rPr>
        <w:tab/>
        <w:t xml:space="preserve">Wirsching A, Chen Z, Bevilacqua ZW, </w:t>
      </w:r>
      <w:r w:rsidRPr="00C21953">
        <w:rPr>
          <w:rFonts w:ascii="Times New Roman" w:hAnsi="Times New Roman" w:cs="Times New Roman"/>
          <w:i/>
          <w:iCs/>
          <w:noProof/>
          <w:color w:val="000000" w:themeColor="text1"/>
        </w:rPr>
        <w:t>et al.</w:t>
      </w:r>
      <w:r w:rsidRPr="00C21953">
        <w:rPr>
          <w:rFonts w:ascii="Times New Roman" w:hAnsi="Times New Roman" w:cs="Times New Roman"/>
          <w:noProof/>
          <w:color w:val="000000" w:themeColor="text1"/>
        </w:rPr>
        <w:t xml:space="preserve"> Association of Acute Increase in Plasma Neurofilament Light with Repetitive Subconcussive Head Impacts: A Pilot Randomized Control Trial. </w:t>
      </w:r>
      <w:r w:rsidRPr="00C21953">
        <w:rPr>
          <w:rFonts w:ascii="Times New Roman" w:hAnsi="Times New Roman" w:cs="Times New Roman"/>
          <w:i/>
          <w:iCs/>
          <w:noProof/>
          <w:color w:val="000000" w:themeColor="text1"/>
        </w:rPr>
        <w:t>J Neurotrauma</w:t>
      </w:r>
      <w:r w:rsidRPr="00C21953">
        <w:rPr>
          <w:rFonts w:ascii="Times New Roman" w:hAnsi="Times New Roman" w:cs="Times New Roman"/>
          <w:noProof/>
          <w:color w:val="000000" w:themeColor="text1"/>
        </w:rPr>
        <w:t xml:space="preserve"> 2019;</w:t>
      </w:r>
      <w:r w:rsidRPr="00C21953">
        <w:rPr>
          <w:rFonts w:ascii="Times New Roman" w:hAnsi="Times New Roman" w:cs="Times New Roman"/>
          <w:b/>
          <w:bCs/>
          <w:noProof/>
          <w:color w:val="000000" w:themeColor="text1"/>
        </w:rPr>
        <w:t>36</w:t>
      </w:r>
      <w:r w:rsidRPr="00C21953">
        <w:rPr>
          <w:rFonts w:ascii="Times New Roman" w:hAnsi="Times New Roman" w:cs="Times New Roman"/>
          <w:noProof/>
          <w:color w:val="000000" w:themeColor="text1"/>
        </w:rPr>
        <w:t>:548–53. doi:10.1089/neu.2018.5836</w:t>
      </w:r>
    </w:p>
    <w:p w14:paraId="424A155A"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13 </w:t>
      </w:r>
      <w:r w:rsidRPr="00C21953">
        <w:rPr>
          <w:rFonts w:ascii="Times New Roman" w:hAnsi="Times New Roman" w:cs="Times New Roman"/>
          <w:noProof/>
          <w:color w:val="000000" w:themeColor="text1"/>
        </w:rPr>
        <w:tab/>
        <w:t xml:space="preserve">Wallace C, Smirl JD, Zetterberg H, </w:t>
      </w:r>
      <w:r w:rsidRPr="00C21953">
        <w:rPr>
          <w:rFonts w:ascii="Times New Roman" w:hAnsi="Times New Roman" w:cs="Times New Roman"/>
          <w:i/>
          <w:iCs/>
          <w:noProof/>
          <w:color w:val="000000" w:themeColor="text1"/>
        </w:rPr>
        <w:t>et al.</w:t>
      </w:r>
      <w:r w:rsidRPr="00C21953">
        <w:rPr>
          <w:rFonts w:ascii="Times New Roman" w:hAnsi="Times New Roman" w:cs="Times New Roman"/>
          <w:noProof/>
          <w:color w:val="000000" w:themeColor="text1"/>
        </w:rPr>
        <w:t xml:space="preserve"> Heading in soccer increases serum neurofilament light protein and SCAT3 symptom metrics. </w:t>
      </w:r>
      <w:r w:rsidRPr="00C21953">
        <w:rPr>
          <w:rFonts w:ascii="Times New Roman" w:hAnsi="Times New Roman" w:cs="Times New Roman"/>
          <w:i/>
          <w:iCs/>
          <w:noProof/>
          <w:color w:val="000000" w:themeColor="text1"/>
        </w:rPr>
        <w:t>BMJ Open Sport Exerc Med</w:t>
      </w:r>
      <w:r w:rsidRPr="00C21953">
        <w:rPr>
          <w:rFonts w:ascii="Times New Roman" w:hAnsi="Times New Roman" w:cs="Times New Roman"/>
          <w:noProof/>
          <w:color w:val="000000" w:themeColor="text1"/>
        </w:rPr>
        <w:t xml:space="preserve"> 2018;</w:t>
      </w:r>
      <w:r w:rsidRPr="00C21953">
        <w:rPr>
          <w:rFonts w:ascii="Times New Roman" w:hAnsi="Times New Roman" w:cs="Times New Roman"/>
          <w:b/>
          <w:bCs/>
          <w:noProof/>
          <w:color w:val="000000" w:themeColor="text1"/>
        </w:rPr>
        <w:t>4</w:t>
      </w:r>
      <w:r w:rsidRPr="00C21953">
        <w:rPr>
          <w:rFonts w:ascii="Times New Roman" w:hAnsi="Times New Roman" w:cs="Times New Roman"/>
          <w:noProof/>
          <w:color w:val="000000" w:themeColor="text1"/>
        </w:rPr>
        <w:t>:1–5. doi:10.1136/bmjsem-2018-000433</w:t>
      </w:r>
    </w:p>
    <w:p w14:paraId="2F21ED1F"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14 </w:t>
      </w:r>
      <w:r w:rsidRPr="00C21953">
        <w:rPr>
          <w:rFonts w:ascii="Times New Roman" w:hAnsi="Times New Roman" w:cs="Times New Roman"/>
          <w:noProof/>
          <w:color w:val="000000" w:themeColor="text1"/>
        </w:rPr>
        <w:tab/>
        <w:t xml:space="preserve">McCuen E, Svaldi D, Breedlove K, </w:t>
      </w:r>
      <w:r w:rsidRPr="00C21953">
        <w:rPr>
          <w:rFonts w:ascii="Times New Roman" w:hAnsi="Times New Roman" w:cs="Times New Roman"/>
          <w:i/>
          <w:iCs/>
          <w:noProof/>
          <w:color w:val="000000" w:themeColor="text1"/>
        </w:rPr>
        <w:t>et al.</w:t>
      </w:r>
      <w:r w:rsidRPr="00C21953">
        <w:rPr>
          <w:rFonts w:ascii="Times New Roman" w:hAnsi="Times New Roman" w:cs="Times New Roman"/>
          <w:noProof/>
          <w:color w:val="000000" w:themeColor="text1"/>
        </w:rPr>
        <w:t xml:space="preserve"> Collegiate women’s soccer players suffer greater cumulative head impacts than their high school counterparts. </w:t>
      </w:r>
      <w:r w:rsidRPr="00C21953">
        <w:rPr>
          <w:rFonts w:ascii="Times New Roman" w:hAnsi="Times New Roman" w:cs="Times New Roman"/>
          <w:i/>
          <w:iCs/>
          <w:noProof/>
          <w:color w:val="000000" w:themeColor="text1"/>
        </w:rPr>
        <w:t>J Biomech</w:t>
      </w:r>
      <w:r w:rsidRPr="00C21953">
        <w:rPr>
          <w:rFonts w:ascii="Times New Roman" w:hAnsi="Times New Roman" w:cs="Times New Roman"/>
          <w:noProof/>
          <w:color w:val="000000" w:themeColor="text1"/>
        </w:rPr>
        <w:t xml:space="preserve"> 2015;</w:t>
      </w:r>
      <w:r w:rsidRPr="00C21953">
        <w:rPr>
          <w:rFonts w:ascii="Times New Roman" w:hAnsi="Times New Roman" w:cs="Times New Roman"/>
          <w:b/>
          <w:bCs/>
          <w:noProof/>
          <w:color w:val="000000" w:themeColor="text1"/>
        </w:rPr>
        <w:t>48</w:t>
      </w:r>
      <w:r w:rsidRPr="00C21953">
        <w:rPr>
          <w:rFonts w:ascii="Times New Roman" w:hAnsi="Times New Roman" w:cs="Times New Roman"/>
          <w:noProof/>
          <w:color w:val="000000" w:themeColor="text1"/>
        </w:rPr>
        <w:t>:3729–32. doi:10.1016/j.jbiomech.2015.08.003</w:t>
      </w:r>
    </w:p>
    <w:p w14:paraId="4392866B"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15 </w:t>
      </w:r>
      <w:r w:rsidRPr="00C21953">
        <w:rPr>
          <w:rFonts w:ascii="Times New Roman" w:hAnsi="Times New Roman" w:cs="Times New Roman"/>
          <w:noProof/>
          <w:color w:val="000000" w:themeColor="text1"/>
        </w:rPr>
        <w:tab/>
        <w:t xml:space="preserve">Shewchenko N, Withnall C, Keown M, </w:t>
      </w:r>
      <w:r w:rsidRPr="00C21953">
        <w:rPr>
          <w:rFonts w:ascii="Times New Roman" w:hAnsi="Times New Roman" w:cs="Times New Roman"/>
          <w:i/>
          <w:iCs/>
          <w:noProof/>
          <w:color w:val="000000" w:themeColor="text1"/>
        </w:rPr>
        <w:t>et al.</w:t>
      </w:r>
      <w:r w:rsidRPr="00C21953">
        <w:rPr>
          <w:rFonts w:ascii="Times New Roman" w:hAnsi="Times New Roman" w:cs="Times New Roman"/>
          <w:noProof/>
          <w:color w:val="000000" w:themeColor="text1"/>
        </w:rPr>
        <w:t xml:space="preserve"> Heading in football. Part 1: Development of biomechanical methods to investigate head response. </w:t>
      </w:r>
      <w:r w:rsidRPr="00C21953">
        <w:rPr>
          <w:rFonts w:ascii="Times New Roman" w:hAnsi="Times New Roman" w:cs="Times New Roman"/>
          <w:i/>
          <w:iCs/>
          <w:noProof/>
          <w:color w:val="000000" w:themeColor="text1"/>
        </w:rPr>
        <w:t>Br J Sports Med</w:t>
      </w:r>
      <w:r w:rsidRPr="00C21953">
        <w:rPr>
          <w:rFonts w:ascii="Times New Roman" w:hAnsi="Times New Roman" w:cs="Times New Roman"/>
          <w:noProof/>
          <w:color w:val="000000" w:themeColor="text1"/>
        </w:rPr>
        <w:t xml:space="preserve"> 2005;</w:t>
      </w:r>
      <w:r w:rsidRPr="00C21953">
        <w:rPr>
          <w:rFonts w:ascii="Times New Roman" w:hAnsi="Times New Roman" w:cs="Times New Roman"/>
          <w:b/>
          <w:bCs/>
          <w:noProof/>
          <w:color w:val="000000" w:themeColor="text1"/>
        </w:rPr>
        <w:t>39</w:t>
      </w:r>
      <w:r w:rsidRPr="00C21953">
        <w:rPr>
          <w:rFonts w:ascii="Times New Roman" w:hAnsi="Times New Roman" w:cs="Times New Roman"/>
          <w:noProof/>
          <w:color w:val="000000" w:themeColor="text1"/>
        </w:rPr>
        <w:t>:10–26. doi:10.1136/bjsm.2005.019034</w:t>
      </w:r>
    </w:p>
    <w:p w14:paraId="673B8DA3"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16 </w:t>
      </w:r>
      <w:r w:rsidRPr="00C21953">
        <w:rPr>
          <w:rFonts w:ascii="Times New Roman" w:hAnsi="Times New Roman" w:cs="Times New Roman"/>
          <w:noProof/>
          <w:color w:val="000000" w:themeColor="text1"/>
        </w:rPr>
        <w:tab/>
        <w:t xml:space="preserve">Tyson AM, Duma SM, Rowson S. Laboratory Evaluation of Low-Cost Wearable Sensors for Measuring Head Impacts in Sports. </w:t>
      </w:r>
      <w:r w:rsidRPr="00C21953">
        <w:rPr>
          <w:rFonts w:ascii="Times New Roman" w:hAnsi="Times New Roman" w:cs="Times New Roman"/>
          <w:i/>
          <w:iCs/>
          <w:noProof/>
          <w:color w:val="000000" w:themeColor="text1"/>
        </w:rPr>
        <w:t>J Appl Biomech</w:t>
      </w:r>
      <w:r w:rsidRPr="00C21953">
        <w:rPr>
          <w:rFonts w:ascii="Times New Roman" w:hAnsi="Times New Roman" w:cs="Times New Roman"/>
          <w:noProof/>
          <w:color w:val="000000" w:themeColor="text1"/>
        </w:rPr>
        <w:t xml:space="preserve"> 2018;</w:t>
      </w:r>
      <w:r w:rsidRPr="00C21953">
        <w:rPr>
          <w:rFonts w:ascii="Times New Roman" w:hAnsi="Times New Roman" w:cs="Times New Roman"/>
          <w:b/>
          <w:bCs/>
          <w:noProof/>
          <w:color w:val="000000" w:themeColor="text1"/>
        </w:rPr>
        <w:t>34</w:t>
      </w:r>
      <w:r w:rsidRPr="00C21953">
        <w:rPr>
          <w:rFonts w:ascii="Times New Roman" w:hAnsi="Times New Roman" w:cs="Times New Roman"/>
          <w:noProof/>
          <w:color w:val="000000" w:themeColor="text1"/>
        </w:rPr>
        <w:t>:320–6.</w:t>
      </w:r>
    </w:p>
    <w:p w14:paraId="72B58D17"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17 </w:t>
      </w:r>
      <w:r w:rsidRPr="00C21953">
        <w:rPr>
          <w:rFonts w:ascii="Times New Roman" w:hAnsi="Times New Roman" w:cs="Times New Roman"/>
          <w:noProof/>
          <w:color w:val="000000" w:themeColor="text1"/>
        </w:rPr>
        <w:tab/>
        <w:t xml:space="preserve">Rubin LH, Tierney R, Kawata K, </w:t>
      </w:r>
      <w:r w:rsidRPr="00C21953">
        <w:rPr>
          <w:rFonts w:ascii="Times New Roman" w:hAnsi="Times New Roman" w:cs="Times New Roman"/>
          <w:i/>
          <w:iCs/>
          <w:noProof/>
          <w:color w:val="000000" w:themeColor="text1"/>
        </w:rPr>
        <w:t>et al.</w:t>
      </w:r>
      <w:r w:rsidRPr="00C21953">
        <w:rPr>
          <w:rFonts w:ascii="Times New Roman" w:hAnsi="Times New Roman" w:cs="Times New Roman"/>
          <w:noProof/>
          <w:color w:val="000000" w:themeColor="text1"/>
        </w:rPr>
        <w:t xml:space="preserve"> NFL blood levels are moderated by subconcussive impacts in a cohort of college football players. </w:t>
      </w:r>
      <w:r w:rsidRPr="00C21953">
        <w:rPr>
          <w:rFonts w:ascii="Times New Roman" w:hAnsi="Times New Roman" w:cs="Times New Roman"/>
          <w:i/>
          <w:iCs/>
          <w:noProof/>
          <w:color w:val="000000" w:themeColor="text1"/>
        </w:rPr>
        <w:t>Brain Inj</w:t>
      </w:r>
      <w:r w:rsidRPr="00C21953">
        <w:rPr>
          <w:rFonts w:ascii="Times New Roman" w:hAnsi="Times New Roman" w:cs="Times New Roman"/>
          <w:noProof/>
          <w:color w:val="000000" w:themeColor="text1"/>
        </w:rPr>
        <w:t xml:space="preserve"> 2019;</w:t>
      </w:r>
      <w:r w:rsidRPr="00C21953">
        <w:rPr>
          <w:rFonts w:ascii="Times New Roman" w:hAnsi="Times New Roman" w:cs="Times New Roman"/>
          <w:b/>
          <w:bCs/>
          <w:noProof/>
          <w:color w:val="000000" w:themeColor="text1"/>
        </w:rPr>
        <w:t>00</w:t>
      </w:r>
      <w:r w:rsidRPr="00C21953">
        <w:rPr>
          <w:rFonts w:ascii="Times New Roman" w:hAnsi="Times New Roman" w:cs="Times New Roman"/>
          <w:noProof/>
          <w:color w:val="000000" w:themeColor="text1"/>
        </w:rPr>
        <w:t xml:space="preserve">:1–7. </w:t>
      </w:r>
      <w:r w:rsidRPr="00C21953">
        <w:rPr>
          <w:rFonts w:ascii="Times New Roman" w:hAnsi="Times New Roman" w:cs="Times New Roman"/>
          <w:noProof/>
          <w:color w:val="000000" w:themeColor="text1"/>
        </w:rPr>
        <w:lastRenderedPageBreak/>
        <w:t>doi:10.1080/02699052.2019.1565895</w:t>
      </w:r>
    </w:p>
    <w:p w14:paraId="39F29441"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18 </w:t>
      </w:r>
      <w:r w:rsidRPr="00C21953">
        <w:rPr>
          <w:rFonts w:ascii="Times New Roman" w:hAnsi="Times New Roman" w:cs="Times New Roman"/>
          <w:noProof/>
          <w:color w:val="000000" w:themeColor="text1"/>
        </w:rPr>
        <w:tab/>
        <w:t xml:space="preserve">Wirsching A, Chen Z, Bevilacqua ZW, </w:t>
      </w:r>
      <w:r w:rsidRPr="00C21953">
        <w:rPr>
          <w:rFonts w:ascii="Times New Roman" w:hAnsi="Times New Roman" w:cs="Times New Roman"/>
          <w:i/>
          <w:iCs/>
          <w:noProof/>
          <w:color w:val="000000" w:themeColor="text1"/>
        </w:rPr>
        <w:t>et al.</w:t>
      </w:r>
      <w:r w:rsidRPr="00C21953">
        <w:rPr>
          <w:rFonts w:ascii="Times New Roman" w:hAnsi="Times New Roman" w:cs="Times New Roman"/>
          <w:noProof/>
          <w:color w:val="000000" w:themeColor="text1"/>
        </w:rPr>
        <w:t xml:space="preserve"> Association of Acute Increase in Plasma Neurofilament Light with Repetitive Subconcussive Head Impacts: A Pilot Randomized Control Trial. </w:t>
      </w:r>
      <w:r w:rsidRPr="00C21953">
        <w:rPr>
          <w:rFonts w:ascii="Times New Roman" w:hAnsi="Times New Roman" w:cs="Times New Roman"/>
          <w:i/>
          <w:iCs/>
          <w:noProof/>
          <w:color w:val="000000" w:themeColor="text1"/>
        </w:rPr>
        <w:t>J Neurotrauma</w:t>
      </w:r>
      <w:r w:rsidRPr="00C21953">
        <w:rPr>
          <w:rFonts w:ascii="Times New Roman" w:hAnsi="Times New Roman" w:cs="Times New Roman"/>
          <w:noProof/>
          <w:color w:val="000000" w:themeColor="text1"/>
        </w:rPr>
        <w:t xml:space="preserve"> Published Online First: 2018. doi:10.1089/neu.2018.5836</w:t>
      </w:r>
    </w:p>
    <w:p w14:paraId="2A2E66D8"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19 </w:t>
      </w:r>
      <w:r w:rsidRPr="00C21953">
        <w:rPr>
          <w:rFonts w:ascii="Times New Roman" w:hAnsi="Times New Roman" w:cs="Times New Roman"/>
          <w:noProof/>
          <w:color w:val="000000" w:themeColor="text1"/>
        </w:rPr>
        <w:tab/>
        <w:t xml:space="preserve">Shahim P, Zetterberg H, Tegner Y, </w:t>
      </w:r>
      <w:r w:rsidRPr="00C21953">
        <w:rPr>
          <w:rFonts w:ascii="Times New Roman" w:hAnsi="Times New Roman" w:cs="Times New Roman"/>
          <w:i/>
          <w:iCs/>
          <w:noProof/>
          <w:color w:val="000000" w:themeColor="text1"/>
        </w:rPr>
        <w:t>et al.</w:t>
      </w:r>
      <w:r w:rsidRPr="00C21953">
        <w:rPr>
          <w:rFonts w:ascii="Times New Roman" w:hAnsi="Times New Roman" w:cs="Times New Roman"/>
          <w:noProof/>
          <w:color w:val="000000" w:themeColor="text1"/>
        </w:rPr>
        <w:t xml:space="preserve"> Serum neurofilament light as a biomarker for mild traumatic brain injury in contact sports. </w:t>
      </w:r>
      <w:r w:rsidRPr="00C21953">
        <w:rPr>
          <w:rFonts w:ascii="Times New Roman" w:hAnsi="Times New Roman" w:cs="Times New Roman"/>
          <w:i/>
          <w:iCs/>
          <w:noProof/>
          <w:color w:val="000000" w:themeColor="text1"/>
        </w:rPr>
        <w:t>Neurology</w:t>
      </w:r>
      <w:r w:rsidRPr="00C21953">
        <w:rPr>
          <w:rFonts w:ascii="Times New Roman" w:hAnsi="Times New Roman" w:cs="Times New Roman"/>
          <w:noProof/>
          <w:color w:val="000000" w:themeColor="text1"/>
        </w:rPr>
        <w:t xml:space="preserve"> 2017;</w:t>
      </w:r>
      <w:r w:rsidRPr="00C21953">
        <w:rPr>
          <w:rFonts w:ascii="Times New Roman" w:hAnsi="Times New Roman" w:cs="Times New Roman"/>
          <w:b/>
          <w:bCs/>
          <w:noProof/>
          <w:color w:val="000000" w:themeColor="text1"/>
        </w:rPr>
        <w:t>88</w:t>
      </w:r>
      <w:r w:rsidRPr="00C21953">
        <w:rPr>
          <w:rFonts w:ascii="Times New Roman" w:hAnsi="Times New Roman" w:cs="Times New Roman"/>
          <w:noProof/>
          <w:color w:val="000000" w:themeColor="text1"/>
        </w:rPr>
        <w:t>:1788–94. doi:10.1212/WNL.0000000000003912</w:t>
      </w:r>
    </w:p>
    <w:p w14:paraId="512C2F27"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20 </w:t>
      </w:r>
      <w:r w:rsidRPr="00C21953">
        <w:rPr>
          <w:rFonts w:ascii="Times New Roman" w:hAnsi="Times New Roman" w:cs="Times New Roman"/>
          <w:noProof/>
          <w:color w:val="000000" w:themeColor="text1"/>
        </w:rPr>
        <w:tab/>
        <w:t>Javed A, Stankiewicz J. Point/Counterpoint: Neurofilament Light. 2020.https://practicalneurology.com/articles/2020-feb/pointcounterpoint-neurofilament-light</w:t>
      </w:r>
    </w:p>
    <w:p w14:paraId="2719DE56"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21 </w:t>
      </w:r>
      <w:r w:rsidRPr="00C21953">
        <w:rPr>
          <w:rFonts w:ascii="Times New Roman" w:hAnsi="Times New Roman" w:cs="Times New Roman"/>
          <w:noProof/>
          <w:color w:val="000000" w:themeColor="text1"/>
        </w:rPr>
        <w:tab/>
        <w:t xml:space="preserve">Georgakis A, Stergioulas LK, Giakas G. Automatic algorithm for filtering kinematic signals with impacts in the Wigner representation. </w:t>
      </w:r>
      <w:r w:rsidRPr="00C21953">
        <w:rPr>
          <w:rFonts w:ascii="Times New Roman" w:hAnsi="Times New Roman" w:cs="Times New Roman"/>
          <w:i/>
          <w:iCs/>
          <w:noProof/>
          <w:color w:val="000000" w:themeColor="text1"/>
        </w:rPr>
        <w:t>Med Biol Eng Comput</w:t>
      </w:r>
      <w:r w:rsidRPr="00C21953">
        <w:rPr>
          <w:rFonts w:ascii="Times New Roman" w:hAnsi="Times New Roman" w:cs="Times New Roman"/>
          <w:noProof/>
          <w:color w:val="000000" w:themeColor="text1"/>
        </w:rPr>
        <w:t xml:space="preserve"> 2002;</w:t>
      </w:r>
      <w:r w:rsidRPr="00C21953">
        <w:rPr>
          <w:rFonts w:ascii="Times New Roman" w:hAnsi="Times New Roman" w:cs="Times New Roman"/>
          <w:b/>
          <w:bCs/>
          <w:noProof/>
          <w:color w:val="000000" w:themeColor="text1"/>
        </w:rPr>
        <w:t>40</w:t>
      </w:r>
      <w:r w:rsidRPr="00C21953">
        <w:rPr>
          <w:rFonts w:ascii="Times New Roman" w:hAnsi="Times New Roman" w:cs="Times New Roman"/>
          <w:noProof/>
          <w:color w:val="000000" w:themeColor="text1"/>
        </w:rPr>
        <w:t>:625–33. doi:10.1007/BF02345300</w:t>
      </w:r>
    </w:p>
    <w:p w14:paraId="267343B0"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22 </w:t>
      </w:r>
      <w:r w:rsidRPr="00C21953">
        <w:rPr>
          <w:rFonts w:ascii="Times New Roman" w:hAnsi="Times New Roman" w:cs="Times New Roman"/>
          <w:noProof/>
          <w:color w:val="000000" w:themeColor="text1"/>
        </w:rPr>
        <w:tab/>
        <w:t xml:space="preserve">Augustus S, Amca AM, Hudson PE, </w:t>
      </w:r>
      <w:r w:rsidRPr="00C21953">
        <w:rPr>
          <w:rFonts w:ascii="Times New Roman" w:hAnsi="Times New Roman" w:cs="Times New Roman"/>
          <w:i/>
          <w:iCs/>
          <w:noProof/>
          <w:color w:val="000000" w:themeColor="text1"/>
        </w:rPr>
        <w:t>et al.</w:t>
      </w:r>
      <w:r w:rsidRPr="00C21953">
        <w:rPr>
          <w:rFonts w:ascii="Times New Roman" w:hAnsi="Times New Roman" w:cs="Times New Roman"/>
          <w:noProof/>
          <w:color w:val="000000" w:themeColor="text1"/>
        </w:rPr>
        <w:t xml:space="preserve"> Improved accuracy of biomechanical motion data obtained during impacts using a time-frequency low-pass filter. </w:t>
      </w:r>
      <w:r w:rsidRPr="00C21953">
        <w:rPr>
          <w:rFonts w:ascii="Times New Roman" w:hAnsi="Times New Roman" w:cs="Times New Roman"/>
          <w:i/>
          <w:iCs/>
          <w:noProof/>
          <w:color w:val="000000" w:themeColor="text1"/>
        </w:rPr>
        <w:t>J Biomech</w:t>
      </w:r>
      <w:r w:rsidRPr="00C21953">
        <w:rPr>
          <w:rFonts w:ascii="Times New Roman" w:hAnsi="Times New Roman" w:cs="Times New Roman"/>
          <w:noProof/>
          <w:color w:val="000000" w:themeColor="text1"/>
        </w:rPr>
        <w:t xml:space="preserve"> 2020;:109639. doi:10.1016/j.jbiomech.2020.109639</w:t>
      </w:r>
    </w:p>
    <w:p w14:paraId="2EF8847D"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23 </w:t>
      </w:r>
      <w:r w:rsidRPr="00C21953">
        <w:rPr>
          <w:rFonts w:ascii="Times New Roman" w:hAnsi="Times New Roman" w:cs="Times New Roman"/>
          <w:noProof/>
          <w:color w:val="000000" w:themeColor="text1"/>
        </w:rPr>
        <w:tab/>
        <w:t xml:space="preserve">Georgakis A, Subramaniam SR. Estimation of the second derivative of kinematic impact signals using fractional fourier domain filtering. </w:t>
      </w:r>
      <w:r w:rsidRPr="00C21953">
        <w:rPr>
          <w:rFonts w:ascii="Times New Roman" w:hAnsi="Times New Roman" w:cs="Times New Roman"/>
          <w:i/>
          <w:iCs/>
          <w:noProof/>
          <w:color w:val="000000" w:themeColor="text1"/>
        </w:rPr>
        <w:t>IEEE Trans Biomed Eng</w:t>
      </w:r>
      <w:r w:rsidRPr="00C21953">
        <w:rPr>
          <w:rFonts w:ascii="Times New Roman" w:hAnsi="Times New Roman" w:cs="Times New Roman"/>
          <w:noProof/>
          <w:color w:val="000000" w:themeColor="text1"/>
        </w:rPr>
        <w:t xml:space="preserve"> 2009;</w:t>
      </w:r>
      <w:r w:rsidRPr="00C21953">
        <w:rPr>
          <w:rFonts w:ascii="Times New Roman" w:hAnsi="Times New Roman" w:cs="Times New Roman"/>
          <w:b/>
          <w:bCs/>
          <w:noProof/>
          <w:color w:val="000000" w:themeColor="text1"/>
        </w:rPr>
        <w:t>56</w:t>
      </w:r>
      <w:r w:rsidRPr="00C21953">
        <w:rPr>
          <w:rFonts w:ascii="Times New Roman" w:hAnsi="Times New Roman" w:cs="Times New Roman"/>
          <w:noProof/>
          <w:color w:val="000000" w:themeColor="text1"/>
        </w:rPr>
        <w:t>:996–1004. doi:10.1109/TBME.2008.2006507</w:t>
      </w:r>
    </w:p>
    <w:p w14:paraId="0EFF892D"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24 </w:t>
      </w:r>
      <w:r w:rsidRPr="00C21953">
        <w:rPr>
          <w:rFonts w:ascii="Times New Roman" w:hAnsi="Times New Roman" w:cs="Times New Roman"/>
          <w:noProof/>
          <w:color w:val="000000" w:themeColor="text1"/>
        </w:rPr>
        <w:tab/>
        <w:t xml:space="preserve">Giakas G, Stergioulas LK, Vourdas A. Time-frequency analysis and filtering of kinematic signals with impacts using the Wigner function: Accurate estimation of the second derivative. </w:t>
      </w:r>
      <w:r w:rsidRPr="00C21953">
        <w:rPr>
          <w:rFonts w:ascii="Times New Roman" w:hAnsi="Times New Roman" w:cs="Times New Roman"/>
          <w:i/>
          <w:iCs/>
          <w:noProof/>
          <w:color w:val="000000" w:themeColor="text1"/>
        </w:rPr>
        <w:t>J Biomech</w:t>
      </w:r>
      <w:r w:rsidRPr="00C21953">
        <w:rPr>
          <w:rFonts w:ascii="Times New Roman" w:hAnsi="Times New Roman" w:cs="Times New Roman"/>
          <w:noProof/>
          <w:color w:val="000000" w:themeColor="text1"/>
        </w:rPr>
        <w:t xml:space="preserve"> 2000;</w:t>
      </w:r>
      <w:r w:rsidRPr="00C21953">
        <w:rPr>
          <w:rFonts w:ascii="Times New Roman" w:hAnsi="Times New Roman" w:cs="Times New Roman"/>
          <w:b/>
          <w:bCs/>
          <w:noProof/>
          <w:color w:val="000000" w:themeColor="text1"/>
        </w:rPr>
        <w:t>33</w:t>
      </w:r>
      <w:r w:rsidRPr="00C21953">
        <w:rPr>
          <w:rFonts w:ascii="Times New Roman" w:hAnsi="Times New Roman" w:cs="Times New Roman"/>
          <w:noProof/>
          <w:color w:val="000000" w:themeColor="text1"/>
        </w:rPr>
        <w:t>:567–74. doi:10.1016/S0021-9290(99)00216-X</w:t>
      </w:r>
    </w:p>
    <w:p w14:paraId="7C3E4E0C"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25 </w:t>
      </w:r>
      <w:r w:rsidRPr="00C21953">
        <w:rPr>
          <w:rFonts w:ascii="Times New Roman" w:hAnsi="Times New Roman" w:cs="Times New Roman"/>
          <w:noProof/>
          <w:color w:val="000000" w:themeColor="text1"/>
        </w:rPr>
        <w:tab/>
        <w:t xml:space="preserve">Nunome H, Lake M, Georgakis A, </w:t>
      </w:r>
      <w:r w:rsidRPr="00C21953">
        <w:rPr>
          <w:rFonts w:ascii="Times New Roman" w:hAnsi="Times New Roman" w:cs="Times New Roman"/>
          <w:i/>
          <w:iCs/>
          <w:noProof/>
          <w:color w:val="000000" w:themeColor="text1"/>
        </w:rPr>
        <w:t>et al.</w:t>
      </w:r>
      <w:r w:rsidRPr="00C21953">
        <w:rPr>
          <w:rFonts w:ascii="Times New Roman" w:hAnsi="Times New Roman" w:cs="Times New Roman"/>
          <w:noProof/>
          <w:color w:val="000000" w:themeColor="text1"/>
        </w:rPr>
        <w:t xml:space="preserve"> Impact phase kinematics of instep kicking in soccer. </w:t>
      </w:r>
      <w:r w:rsidRPr="00C21953">
        <w:rPr>
          <w:rFonts w:ascii="Times New Roman" w:hAnsi="Times New Roman" w:cs="Times New Roman"/>
          <w:i/>
          <w:iCs/>
          <w:noProof/>
          <w:color w:val="000000" w:themeColor="text1"/>
        </w:rPr>
        <w:t>J Sports Sci</w:t>
      </w:r>
      <w:r w:rsidRPr="00C21953">
        <w:rPr>
          <w:rFonts w:ascii="Times New Roman" w:hAnsi="Times New Roman" w:cs="Times New Roman"/>
          <w:noProof/>
          <w:color w:val="000000" w:themeColor="text1"/>
        </w:rPr>
        <w:t xml:space="preserve"> 2006;</w:t>
      </w:r>
      <w:r w:rsidRPr="00C21953">
        <w:rPr>
          <w:rFonts w:ascii="Times New Roman" w:hAnsi="Times New Roman" w:cs="Times New Roman"/>
          <w:b/>
          <w:bCs/>
          <w:noProof/>
          <w:color w:val="000000" w:themeColor="text1"/>
        </w:rPr>
        <w:t>24</w:t>
      </w:r>
      <w:r w:rsidRPr="00C21953">
        <w:rPr>
          <w:rFonts w:ascii="Times New Roman" w:hAnsi="Times New Roman" w:cs="Times New Roman"/>
          <w:noProof/>
          <w:color w:val="000000" w:themeColor="text1"/>
        </w:rPr>
        <w:t>:11–22. doi:10.1080/02640410400021450</w:t>
      </w:r>
    </w:p>
    <w:p w14:paraId="7D45263B"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lastRenderedPageBreak/>
        <w:t xml:space="preserve">26 </w:t>
      </w:r>
      <w:r w:rsidRPr="00C21953">
        <w:rPr>
          <w:rFonts w:ascii="Times New Roman" w:hAnsi="Times New Roman" w:cs="Times New Roman"/>
          <w:noProof/>
          <w:color w:val="000000" w:themeColor="text1"/>
        </w:rPr>
        <w:tab/>
        <w:t xml:space="preserve">Little RJA. A test of missing completely at random for multivariate data with missing values. </w:t>
      </w:r>
      <w:r w:rsidRPr="00C21953">
        <w:rPr>
          <w:rFonts w:ascii="Times New Roman" w:hAnsi="Times New Roman" w:cs="Times New Roman"/>
          <w:i/>
          <w:iCs/>
          <w:noProof/>
          <w:color w:val="000000" w:themeColor="text1"/>
        </w:rPr>
        <w:t>J Am Stat Assoc</w:t>
      </w:r>
      <w:r w:rsidRPr="00C21953">
        <w:rPr>
          <w:rFonts w:ascii="Times New Roman" w:hAnsi="Times New Roman" w:cs="Times New Roman"/>
          <w:noProof/>
          <w:color w:val="000000" w:themeColor="text1"/>
        </w:rPr>
        <w:t xml:space="preserve"> 1988;</w:t>
      </w:r>
      <w:r w:rsidRPr="00C21953">
        <w:rPr>
          <w:rFonts w:ascii="Times New Roman" w:hAnsi="Times New Roman" w:cs="Times New Roman"/>
          <w:b/>
          <w:bCs/>
          <w:noProof/>
          <w:color w:val="000000" w:themeColor="text1"/>
        </w:rPr>
        <w:t>83</w:t>
      </w:r>
      <w:r w:rsidRPr="00C21953">
        <w:rPr>
          <w:rFonts w:ascii="Times New Roman" w:hAnsi="Times New Roman" w:cs="Times New Roman"/>
          <w:noProof/>
          <w:color w:val="000000" w:themeColor="text1"/>
        </w:rPr>
        <w:t>:1198–202. doi:10.1080/01621459.1988.10478722</w:t>
      </w:r>
    </w:p>
    <w:p w14:paraId="60D899A5"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27 </w:t>
      </w:r>
      <w:r w:rsidRPr="00C21953">
        <w:rPr>
          <w:rFonts w:ascii="Times New Roman" w:hAnsi="Times New Roman" w:cs="Times New Roman"/>
          <w:noProof/>
          <w:color w:val="000000" w:themeColor="text1"/>
        </w:rPr>
        <w:tab/>
        <w:t xml:space="preserve">van Ginkel JR, Linting M, Rippe RCA, </w:t>
      </w:r>
      <w:r w:rsidRPr="00C21953">
        <w:rPr>
          <w:rFonts w:ascii="Times New Roman" w:hAnsi="Times New Roman" w:cs="Times New Roman"/>
          <w:i/>
          <w:iCs/>
          <w:noProof/>
          <w:color w:val="000000" w:themeColor="text1"/>
        </w:rPr>
        <w:t>et al.</w:t>
      </w:r>
      <w:r w:rsidRPr="00C21953">
        <w:rPr>
          <w:rFonts w:ascii="Times New Roman" w:hAnsi="Times New Roman" w:cs="Times New Roman"/>
          <w:noProof/>
          <w:color w:val="000000" w:themeColor="text1"/>
        </w:rPr>
        <w:t xml:space="preserve"> Rebutting Existing Misconceptions About Multiple Imputation as a Method for Handling Missing Data. </w:t>
      </w:r>
      <w:r w:rsidRPr="00C21953">
        <w:rPr>
          <w:rFonts w:ascii="Times New Roman" w:hAnsi="Times New Roman" w:cs="Times New Roman"/>
          <w:i/>
          <w:iCs/>
          <w:noProof/>
          <w:color w:val="000000" w:themeColor="text1"/>
        </w:rPr>
        <w:t>J Pers Assess</w:t>
      </w:r>
      <w:r w:rsidRPr="00C21953">
        <w:rPr>
          <w:rFonts w:ascii="Times New Roman" w:hAnsi="Times New Roman" w:cs="Times New Roman"/>
          <w:noProof/>
          <w:color w:val="000000" w:themeColor="text1"/>
        </w:rPr>
        <w:t xml:space="preserve"> 2019;</w:t>
      </w:r>
      <w:r w:rsidRPr="00C21953">
        <w:rPr>
          <w:rFonts w:ascii="Times New Roman" w:hAnsi="Times New Roman" w:cs="Times New Roman"/>
          <w:b/>
          <w:bCs/>
          <w:noProof/>
          <w:color w:val="000000" w:themeColor="text1"/>
        </w:rPr>
        <w:t>0</w:t>
      </w:r>
      <w:r w:rsidRPr="00C21953">
        <w:rPr>
          <w:rFonts w:ascii="Times New Roman" w:hAnsi="Times New Roman" w:cs="Times New Roman"/>
          <w:noProof/>
          <w:color w:val="000000" w:themeColor="text1"/>
        </w:rPr>
        <w:t>:1–12. doi:10.1080/00223891.2018.1530680</w:t>
      </w:r>
    </w:p>
    <w:p w14:paraId="708B44A7"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28 </w:t>
      </w:r>
      <w:r w:rsidRPr="00C21953">
        <w:rPr>
          <w:rFonts w:ascii="Times New Roman" w:hAnsi="Times New Roman" w:cs="Times New Roman"/>
          <w:noProof/>
          <w:color w:val="000000" w:themeColor="text1"/>
        </w:rPr>
        <w:tab/>
        <w:t>Buuren S V, Groothuis-Oudshoom K. mice: Multivariate imputation by chained equations in R. J. Stat. Softwre. 2010;:1–68. doi:10.18637/jss.v045.i03</w:t>
      </w:r>
    </w:p>
    <w:p w14:paraId="29D5A238"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29 </w:t>
      </w:r>
      <w:r w:rsidRPr="00C21953">
        <w:rPr>
          <w:rFonts w:ascii="Times New Roman" w:hAnsi="Times New Roman" w:cs="Times New Roman"/>
          <w:noProof/>
          <w:color w:val="000000" w:themeColor="text1"/>
        </w:rPr>
        <w:tab/>
        <w:t>Kassambara A. rstatix: Pipe-Friendly Framework for Basic Statistical Tests. R package version 0.3.1. 2019.https://cran.r-project.org/package=rstatix%0D</w:t>
      </w:r>
    </w:p>
    <w:p w14:paraId="03BD1963"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30 </w:t>
      </w:r>
      <w:r w:rsidRPr="00C21953">
        <w:rPr>
          <w:rFonts w:ascii="Times New Roman" w:hAnsi="Times New Roman" w:cs="Times New Roman"/>
          <w:noProof/>
          <w:color w:val="000000" w:themeColor="text1"/>
        </w:rPr>
        <w:tab/>
        <w:t xml:space="preserve">Zetterberg H, Blennow K. Fluid biomarkers for mild traumatic brain injury and related conditions. </w:t>
      </w:r>
      <w:r w:rsidRPr="00C21953">
        <w:rPr>
          <w:rFonts w:ascii="Times New Roman" w:hAnsi="Times New Roman" w:cs="Times New Roman"/>
          <w:i/>
          <w:iCs/>
          <w:noProof/>
          <w:color w:val="000000" w:themeColor="text1"/>
        </w:rPr>
        <w:t>Nat Rev Neurol</w:t>
      </w:r>
      <w:r w:rsidRPr="00C21953">
        <w:rPr>
          <w:rFonts w:ascii="Times New Roman" w:hAnsi="Times New Roman" w:cs="Times New Roman"/>
          <w:noProof/>
          <w:color w:val="000000" w:themeColor="text1"/>
        </w:rPr>
        <w:t xml:space="preserve"> 2016;</w:t>
      </w:r>
      <w:r w:rsidRPr="00C21953">
        <w:rPr>
          <w:rFonts w:ascii="Times New Roman" w:hAnsi="Times New Roman" w:cs="Times New Roman"/>
          <w:b/>
          <w:bCs/>
          <w:noProof/>
          <w:color w:val="000000" w:themeColor="text1"/>
        </w:rPr>
        <w:t>12</w:t>
      </w:r>
      <w:r w:rsidRPr="00C21953">
        <w:rPr>
          <w:rFonts w:ascii="Times New Roman" w:hAnsi="Times New Roman" w:cs="Times New Roman"/>
          <w:noProof/>
          <w:color w:val="000000" w:themeColor="text1"/>
        </w:rPr>
        <w:t>:563–74. doi:10.1038/nrneurol.2016.127</w:t>
      </w:r>
    </w:p>
    <w:p w14:paraId="088392AE"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31 </w:t>
      </w:r>
      <w:r w:rsidRPr="00C21953">
        <w:rPr>
          <w:rFonts w:ascii="Times New Roman" w:hAnsi="Times New Roman" w:cs="Times New Roman"/>
          <w:noProof/>
          <w:color w:val="000000" w:themeColor="text1"/>
        </w:rPr>
        <w:tab/>
        <w:t xml:space="preserve">Merchant-Borna K, Asselin P, Narayan D, </w:t>
      </w:r>
      <w:r w:rsidRPr="00C21953">
        <w:rPr>
          <w:rFonts w:ascii="Times New Roman" w:hAnsi="Times New Roman" w:cs="Times New Roman"/>
          <w:i/>
          <w:iCs/>
          <w:noProof/>
          <w:color w:val="000000" w:themeColor="text1"/>
        </w:rPr>
        <w:t>et al.</w:t>
      </w:r>
      <w:r w:rsidRPr="00C21953">
        <w:rPr>
          <w:rFonts w:ascii="Times New Roman" w:hAnsi="Times New Roman" w:cs="Times New Roman"/>
          <w:noProof/>
          <w:color w:val="000000" w:themeColor="text1"/>
        </w:rPr>
        <w:t xml:space="preserve"> Novel Method of Weighting Cumulative Helmet Impacts Improves Correlation with Brain White Matter Changes After One Football Season of Sub-concussive Head Blows. </w:t>
      </w:r>
      <w:r w:rsidRPr="00C21953">
        <w:rPr>
          <w:rFonts w:ascii="Times New Roman" w:hAnsi="Times New Roman" w:cs="Times New Roman"/>
          <w:i/>
          <w:iCs/>
          <w:noProof/>
          <w:color w:val="000000" w:themeColor="text1"/>
        </w:rPr>
        <w:t>Ann Biomed Eng</w:t>
      </w:r>
      <w:r w:rsidRPr="00C21953">
        <w:rPr>
          <w:rFonts w:ascii="Times New Roman" w:hAnsi="Times New Roman" w:cs="Times New Roman"/>
          <w:noProof/>
          <w:color w:val="000000" w:themeColor="text1"/>
        </w:rPr>
        <w:t xml:space="preserve"> 2016;</w:t>
      </w:r>
      <w:r w:rsidRPr="00C21953">
        <w:rPr>
          <w:rFonts w:ascii="Times New Roman" w:hAnsi="Times New Roman" w:cs="Times New Roman"/>
          <w:b/>
          <w:bCs/>
          <w:noProof/>
          <w:color w:val="000000" w:themeColor="text1"/>
        </w:rPr>
        <w:t>44</w:t>
      </w:r>
      <w:r w:rsidRPr="00C21953">
        <w:rPr>
          <w:rFonts w:ascii="Times New Roman" w:hAnsi="Times New Roman" w:cs="Times New Roman"/>
          <w:noProof/>
          <w:color w:val="000000" w:themeColor="text1"/>
        </w:rPr>
        <w:t>:3679–92. doi:10.1007/s10439-016-1680-9</w:t>
      </w:r>
    </w:p>
    <w:p w14:paraId="3A9EDB07"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32 </w:t>
      </w:r>
      <w:r w:rsidRPr="00C21953">
        <w:rPr>
          <w:rFonts w:ascii="Times New Roman" w:hAnsi="Times New Roman" w:cs="Times New Roman"/>
          <w:noProof/>
          <w:color w:val="000000" w:themeColor="text1"/>
        </w:rPr>
        <w:tab/>
        <w:t xml:space="preserve">Rubin TG, Catenaccio E, Fleysher R, </w:t>
      </w:r>
      <w:r w:rsidRPr="00C21953">
        <w:rPr>
          <w:rFonts w:ascii="Times New Roman" w:hAnsi="Times New Roman" w:cs="Times New Roman"/>
          <w:i/>
          <w:iCs/>
          <w:noProof/>
          <w:color w:val="000000" w:themeColor="text1"/>
        </w:rPr>
        <w:t>et al.</w:t>
      </w:r>
      <w:r w:rsidRPr="00C21953">
        <w:rPr>
          <w:rFonts w:ascii="Times New Roman" w:hAnsi="Times New Roman" w:cs="Times New Roman"/>
          <w:noProof/>
          <w:color w:val="000000" w:themeColor="text1"/>
        </w:rPr>
        <w:t xml:space="preserve"> MRI-defined White Matter Microstructural Alteration Associated with Soccer Heading Is More Extensive in Women than Men. </w:t>
      </w:r>
      <w:r w:rsidRPr="00C21953">
        <w:rPr>
          <w:rFonts w:ascii="Times New Roman" w:hAnsi="Times New Roman" w:cs="Times New Roman"/>
          <w:i/>
          <w:iCs/>
          <w:noProof/>
          <w:color w:val="000000" w:themeColor="text1"/>
        </w:rPr>
        <w:t>Radiology</w:t>
      </w:r>
      <w:r w:rsidRPr="00C21953">
        <w:rPr>
          <w:rFonts w:ascii="Times New Roman" w:hAnsi="Times New Roman" w:cs="Times New Roman"/>
          <w:noProof/>
          <w:color w:val="000000" w:themeColor="text1"/>
        </w:rPr>
        <w:t xml:space="preserve"> 2018;:180217. doi:10.1148/radiol.2018180217</w:t>
      </w:r>
    </w:p>
    <w:p w14:paraId="7B456FC2" w14:textId="77777777" w:rsidR="00055F30" w:rsidRPr="00C21953" w:rsidRDefault="00055F30" w:rsidP="00055F30">
      <w:pPr>
        <w:widowControl w:val="0"/>
        <w:autoSpaceDE w:val="0"/>
        <w:autoSpaceDN w:val="0"/>
        <w:adjustRightInd w:val="0"/>
        <w:spacing w:line="480" w:lineRule="auto"/>
        <w:ind w:left="640" w:hanging="640"/>
        <w:rPr>
          <w:rFonts w:ascii="Times New Roman" w:hAnsi="Times New Roman" w:cs="Times New Roman"/>
          <w:noProof/>
          <w:color w:val="000000" w:themeColor="text1"/>
        </w:rPr>
      </w:pPr>
      <w:r w:rsidRPr="00C21953">
        <w:rPr>
          <w:rFonts w:ascii="Times New Roman" w:hAnsi="Times New Roman" w:cs="Times New Roman"/>
          <w:noProof/>
          <w:color w:val="000000" w:themeColor="text1"/>
        </w:rPr>
        <w:t xml:space="preserve">33 </w:t>
      </w:r>
      <w:r w:rsidRPr="00C21953">
        <w:rPr>
          <w:rFonts w:ascii="Times New Roman" w:hAnsi="Times New Roman" w:cs="Times New Roman"/>
          <w:noProof/>
          <w:color w:val="000000" w:themeColor="text1"/>
        </w:rPr>
        <w:tab/>
        <w:t xml:space="preserve">Zuckerman S, Lee Y, Odom M, </w:t>
      </w:r>
      <w:r w:rsidRPr="00C21953">
        <w:rPr>
          <w:rFonts w:ascii="Times New Roman" w:hAnsi="Times New Roman" w:cs="Times New Roman"/>
          <w:i/>
          <w:iCs/>
          <w:noProof/>
          <w:color w:val="000000" w:themeColor="text1"/>
        </w:rPr>
        <w:t>et al.</w:t>
      </w:r>
      <w:r w:rsidRPr="00C21953">
        <w:rPr>
          <w:rFonts w:ascii="Times New Roman" w:hAnsi="Times New Roman" w:cs="Times New Roman"/>
          <w:noProof/>
          <w:color w:val="000000" w:themeColor="text1"/>
        </w:rPr>
        <w:t xml:space="preserve"> Recovery from sports-related concussion: Days to return to neurocognitive baseline in adolescents versus young adults. </w:t>
      </w:r>
      <w:r w:rsidRPr="00C21953">
        <w:rPr>
          <w:rFonts w:ascii="Times New Roman" w:hAnsi="Times New Roman" w:cs="Times New Roman"/>
          <w:i/>
          <w:iCs/>
          <w:noProof/>
          <w:color w:val="000000" w:themeColor="text1"/>
        </w:rPr>
        <w:t>Surg Neurol Int</w:t>
      </w:r>
      <w:r w:rsidRPr="00C21953">
        <w:rPr>
          <w:rFonts w:ascii="Times New Roman" w:hAnsi="Times New Roman" w:cs="Times New Roman"/>
          <w:noProof/>
          <w:color w:val="000000" w:themeColor="text1"/>
        </w:rPr>
        <w:t xml:space="preserve"> 2012;</w:t>
      </w:r>
      <w:r w:rsidRPr="00C21953">
        <w:rPr>
          <w:rFonts w:ascii="Times New Roman" w:hAnsi="Times New Roman" w:cs="Times New Roman"/>
          <w:b/>
          <w:bCs/>
          <w:noProof/>
          <w:color w:val="000000" w:themeColor="text1"/>
        </w:rPr>
        <w:t>3</w:t>
      </w:r>
      <w:r w:rsidRPr="00C21953">
        <w:rPr>
          <w:rFonts w:ascii="Times New Roman" w:hAnsi="Times New Roman" w:cs="Times New Roman"/>
          <w:noProof/>
          <w:color w:val="000000" w:themeColor="text1"/>
        </w:rPr>
        <w:t>:130. doi:10.4103/2152-7806.102945</w:t>
      </w:r>
    </w:p>
    <w:p w14:paraId="693F7A16" w14:textId="31DD6BF9" w:rsidR="00DF4478" w:rsidRPr="00C21953" w:rsidRDefault="009D0B4C" w:rsidP="00055F30">
      <w:pPr>
        <w:widowControl w:val="0"/>
        <w:autoSpaceDE w:val="0"/>
        <w:autoSpaceDN w:val="0"/>
        <w:adjustRightInd w:val="0"/>
        <w:spacing w:line="480" w:lineRule="auto"/>
        <w:ind w:left="640" w:hanging="640"/>
        <w:rPr>
          <w:rFonts w:ascii="Times New Roman" w:hAnsi="Times New Roman" w:cs="Times New Roman"/>
          <w:color w:val="000000" w:themeColor="text1"/>
        </w:rPr>
      </w:pPr>
      <w:r w:rsidRPr="00C21953">
        <w:rPr>
          <w:rFonts w:ascii="Times New Roman" w:hAnsi="Times New Roman" w:cs="Times New Roman"/>
          <w:color w:val="000000" w:themeColor="text1"/>
        </w:rPr>
        <w:fldChar w:fldCharType="end"/>
      </w:r>
    </w:p>
    <w:p w14:paraId="796F7620" w14:textId="77777777" w:rsidR="00DF4478" w:rsidRPr="00C21953" w:rsidRDefault="00DF4478" w:rsidP="005C07BF">
      <w:pPr>
        <w:widowControl w:val="0"/>
        <w:autoSpaceDE w:val="0"/>
        <w:autoSpaceDN w:val="0"/>
        <w:adjustRightInd w:val="0"/>
        <w:spacing w:line="480" w:lineRule="auto"/>
        <w:ind w:left="640" w:hanging="640"/>
        <w:rPr>
          <w:rFonts w:ascii="Times New Roman" w:hAnsi="Times New Roman" w:cs="Times New Roman"/>
          <w:color w:val="000000" w:themeColor="text1"/>
        </w:rPr>
      </w:pPr>
    </w:p>
    <w:p w14:paraId="0C40DE76" w14:textId="77777777" w:rsidR="00DF4478" w:rsidRPr="00C21953" w:rsidRDefault="00DF4478" w:rsidP="005C07BF">
      <w:pPr>
        <w:widowControl w:val="0"/>
        <w:autoSpaceDE w:val="0"/>
        <w:autoSpaceDN w:val="0"/>
        <w:adjustRightInd w:val="0"/>
        <w:spacing w:line="480" w:lineRule="auto"/>
        <w:ind w:left="640" w:hanging="640"/>
        <w:rPr>
          <w:rFonts w:ascii="Times New Roman" w:hAnsi="Times New Roman" w:cs="Times New Roman"/>
          <w:color w:val="000000" w:themeColor="text1"/>
        </w:rPr>
      </w:pPr>
    </w:p>
    <w:p w14:paraId="77A43B80" w14:textId="77777777" w:rsidR="00652493" w:rsidRPr="00C21953" w:rsidRDefault="00652493" w:rsidP="005C07BF">
      <w:pPr>
        <w:spacing w:line="480" w:lineRule="auto"/>
        <w:rPr>
          <w:rFonts w:ascii="Times New Roman" w:hAnsi="Times New Roman" w:cs="Times New Roman"/>
          <w:b/>
          <w:color w:val="000000" w:themeColor="text1"/>
        </w:rPr>
      </w:pPr>
      <w:r w:rsidRPr="00C21953">
        <w:rPr>
          <w:rFonts w:ascii="Times New Roman" w:hAnsi="Times New Roman" w:cs="Times New Roman"/>
          <w:b/>
          <w:color w:val="000000" w:themeColor="text1"/>
        </w:rPr>
        <w:br w:type="page"/>
      </w:r>
    </w:p>
    <w:p w14:paraId="0EC3D4A0" w14:textId="77777777" w:rsidR="009732EA" w:rsidRPr="00C21953" w:rsidRDefault="009732EA" w:rsidP="005C07BF">
      <w:pPr>
        <w:spacing w:line="480" w:lineRule="auto"/>
        <w:rPr>
          <w:rFonts w:ascii="Times New Roman" w:hAnsi="Times New Roman" w:cs="Times New Roman"/>
          <w:b/>
          <w:color w:val="000000" w:themeColor="text1"/>
        </w:rPr>
      </w:pPr>
      <w:r w:rsidRPr="00C21953">
        <w:rPr>
          <w:rFonts w:ascii="Times New Roman" w:hAnsi="Times New Roman" w:cs="Times New Roman"/>
          <w:b/>
          <w:color w:val="000000" w:themeColor="text1"/>
        </w:rPr>
        <w:lastRenderedPageBreak/>
        <w:t>TABLES</w:t>
      </w:r>
    </w:p>
    <w:p w14:paraId="585FBDF7" w14:textId="77777777" w:rsidR="009732EA" w:rsidRPr="00C21953" w:rsidRDefault="009732EA" w:rsidP="005C07BF">
      <w:pPr>
        <w:spacing w:line="480" w:lineRule="auto"/>
        <w:rPr>
          <w:rFonts w:ascii="Times New Roman" w:hAnsi="Times New Roman" w:cs="Times New Roman"/>
          <w:b/>
          <w:color w:val="000000" w:themeColor="text1"/>
        </w:rPr>
      </w:pPr>
    </w:p>
    <w:p w14:paraId="3283151E" w14:textId="77777777" w:rsidR="009732EA" w:rsidRPr="00C21953" w:rsidRDefault="009732EA" w:rsidP="00A706CE">
      <w:pPr>
        <w:spacing w:line="360" w:lineRule="auto"/>
        <w:jc w:val="both"/>
        <w:rPr>
          <w:rFonts w:ascii="Times New Roman" w:hAnsi="Times New Roman" w:cs="Times New Roman"/>
          <w:color w:val="000000" w:themeColor="text1"/>
        </w:rPr>
      </w:pPr>
      <w:r w:rsidRPr="00C21953">
        <w:rPr>
          <w:rFonts w:ascii="Times New Roman" w:hAnsi="Times New Roman" w:cs="Times New Roman"/>
          <w:b/>
          <w:color w:val="000000" w:themeColor="text1"/>
        </w:rPr>
        <w:t>Table 1.</w:t>
      </w:r>
      <w:r w:rsidRPr="00C21953">
        <w:rPr>
          <w:rFonts w:ascii="Times New Roman" w:hAnsi="Times New Roman" w:cs="Times New Roman"/>
          <w:color w:val="000000" w:themeColor="text1"/>
        </w:rPr>
        <w:t xml:space="preserve"> Descriptive (mean ± SD) and inferential (One-way ANOVA) statistics of kinematic data. </w:t>
      </w:r>
    </w:p>
    <w:tbl>
      <w:tblPr>
        <w:tblW w:w="9780" w:type="dxa"/>
        <w:tblLook w:val="04A0" w:firstRow="1" w:lastRow="0" w:firstColumn="1" w:lastColumn="0" w:noHBand="0" w:noVBand="1"/>
      </w:tblPr>
      <w:tblGrid>
        <w:gridCol w:w="3160"/>
        <w:gridCol w:w="1500"/>
        <w:gridCol w:w="1500"/>
        <w:gridCol w:w="1500"/>
        <w:gridCol w:w="1060"/>
        <w:gridCol w:w="1060"/>
      </w:tblGrid>
      <w:tr w:rsidR="00C21953" w:rsidRPr="00C21953" w14:paraId="096334C7" w14:textId="77777777" w:rsidTr="008E263A">
        <w:trPr>
          <w:trHeight w:val="320"/>
        </w:trPr>
        <w:tc>
          <w:tcPr>
            <w:tcW w:w="3160" w:type="dxa"/>
            <w:tcBorders>
              <w:top w:val="single" w:sz="4" w:space="0" w:color="auto"/>
              <w:left w:val="nil"/>
              <w:bottom w:val="nil"/>
              <w:right w:val="nil"/>
            </w:tcBorders>
            <w:shd w:val="clear" w:color="000000" w:fill="FFFFFF"/>
            <w:vAlign w:val="center"/>
            <w:hideMark/>
          </w:tcPr>
          <w:p w14:paraId="69CDF7DD"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 </w:t>
            </w:r>
          </w:p>
        </w:tc>
        <w:tc>
          <w:tcPr>
            <w:tcW w:w="4500" w:type="dxa"/>
            <w:gridSpan w:val="3"/>
            <w:tcBorders>
              <w:top w:val="single" w:sz="4" w:space="0" w:color="auto"/>
              <w:left w:val="nil"/>
              <w:bottom w:val="nil"/>
              <w:right w:val="nil"/>
            </w:tcBorders>
            <w:shd w:val="clear" w:color="000000" w:fill="FFFFFF"/>
            <w:noWrap/>
            <w:vAlign w:val="center"/>
            <w:hideMark/>
          </w:tcPr>
          <w:p w14:paraId="1DAABC91"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Heading Group</w:t>
            </w:r>
          </w:p>
        </w:tc>
        <w:tc>
          <w:tcPr>
            <w:tcW w:w="1060" w:type="dxa"/>
            <w:vMerge w:val="restart"/>
            <w:tcBorders>
              <w:top w:val="single" w:sz="4" w:space="0" w:color="auto"/>
              <w:left w:val="nil"/>
              <w:bottom w:val="single" w:sz="4" w:space="0" w:color="000000"/>
              <w:right w:val="nil"/>
            </w:tcBorders>
            <w:shd w:val="clear" w:color="000000" w:fill="FFFFFF"/>
            <w:noWrap/>
            <w:vAlign w:val="center"/>
            <w:hideMark/>
          </w:tcPr>
          <w:p w14:paraId="3A10D401" w14:textId="77777777" w:rsidR="009732EA" w:rsidRPr="00C21953" w:rsidRDefault="009732EA" w:rsidP="00A706CE">
            <w:pPr>
              <w:spacing w:line="360" w:lineRule="auto"/>
              <w:jc w:val="center"/>
              <w:rPr>
                <w:rFonts w:ascii="Times New Roman" w:eastAsia="Times New Roman" w:hAnsi="Times New Roman" w:cs="Times New Roman"/>
                <w:i/>
                <w:iCs/>
                <w:color w:val="000000" w:themeColor="text1"/>
                <w:lang w:eastAsia="en-GB"/>
              </w:rPr>
            </w:pPr>
            <w:r w:rsidRPr="00C21953">
              <w:rPr>
                <w:rFonts w:ascii="Times New Roman" w:eastAsia="Times New Roman" w:hAnsi="Times New Roman" w:cs="Times New Roman"/>
                <w:i/>
                <w:iCs/>
                <w:color w:val="000000" w:themeColor="text1"/>
                <w:lang w:eastAsia="en-GB"/>
              </w:rPr>
              <w:t xml:space="preserve">F </w:t>
            </w:r>
            <w:r w:rsidRPr="00C21953">
              <w:rPr>
                <w:rFonts w:ascii="Times New Roman" w:eastAsia="Times New Roman" w:hAnsi="Times New Roman" w:cs="Times New Roman"/>
                <w:color w:val="000000" w:themeColor="text1"/>
                <w:lang w:eastAsia="en-GB"/>
              </w:rPr>
              <w:t>Value</w:t>
            </w:r>
          </w:p>
        </w:tc>
        <w:tc>
          <w:tcPr>
            <w:tcW w:w="1060" w:type="dxa"/>
            <w:vMerge w:val="restart"/>
            <w:tcBorders>
              <w:top w:val="single" w:sz="4" w:space="0" w:color="auto"/>
              <w:left w:val="nil"/>
              <w:bottom w:val="single" w:sz="4" w:space="0" w:color="000000"/>
              <w:right w:val="nil"/>
            </w:tcBorders>
            <w:shd w:val="clear" w:color="000000" w:fill="FFFFFF"/>
            <w:noWrap/>
            <w:vAlign w:val="center"/>
            <w:hideMark/>
          </w:tcPr>
          <w:p w14:paraId="32A1EF39"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Sig.</w:t>
            </w:r>
          </w:p>
        </w:tc>
      </w:tr>
      <w:tr w:rsidR="00C21953" w:rsidRPr="00C21953" w14:paraId="15F3F1BD" w14:textId="77777777" w:rsidTr="008E263A">
        <w:trPr>
          <w:trHeight w:val="680"/>
        </w:trPr>
        <w:tc>
          <w:tcPr>
            <w:tcW w:w="3160" w:type="dxa"/>
            <w:tcBorders>
              <w:top w:val="nil"/>
              <w:left w:val="nil"/>
              <w:bottom w:val="single" w:sz="4" w:space="0" w:color="auto"/>
              <w:right w:val="nil"/>
            </w:tcBorders>
            <w:shd w:val="clear" w:color="000000" w:fill="FFFFFF"/>
            <w:vAlign w:val="center"/>
            <w:hideMark/>
          </w:tcPr>
          <w:p w14:paraId="3DEC6C51"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 </w:t>
            </w:r>
          </w:p>
        </w:tc>
        <w:tc>
          <w:tcPr>
            <w:tcW w:w="1500" w:type="dxa"/>
            <w:tcBorders>
              <w:top w:val="nil"/>
              <w:left w:val="nil"/>
              <w:bottom w:val="single" w:sz="4" w:space="0" w:color="auto"/>
              <w:right w:val="nil"/>
            </w:tcBorders>
            <w:shd w:val="clear" w:color="000000" w:fill="FFFFFF"/>
            <w:noWrap/>
            <w:vAlign w:val="center"/>
            <w:hideMark/>
          </w:tcPr>
          <w:p w14:paraId="320437D8"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10H</w:t>
            </w:r>
          </w:p>
        </w:tc>
        <w:tc>
          <w:tcPr>
            <w:tcW w:w="1500" w:type="dxa"/>
            <w:tcBorders>
              <w:top w:val="nil"/>
              <w:left w:val="nil"/>
              <w:bottom w:val="single" w:sz="4" w:space="0" w:color="auto"/>
              <w:right w:val="nil"/>
            </w:tcBorders>
            <w:shd w:val="clear" w:color="000000" w:fill="FFFFFF"/>
            <w:noWrap/>
            <w:vAlign w:val="center"/>
            <w:hideMark/>
          </w:tcPr>
          <w:p w14:paraId="66DF19D5"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20H</w:t>
            </w:r>
          </w:p>
        </w:tc>
        <w:tc>
          <w:tcPr>
            <w:tcW w:w="1500" w:type="dxa"/>
            <w:tcBorders>
              <w:top w:val="nil"/>
              <w:left w:val="nil"/>
              <w:bottom w:val="single" w:sz="4" w:space="0" w:color="auto"/>
              <w:right w:val="nil"/>
            </w:tcBorders>
            <w:shd w:val="clear" w:color="000000" w:fill="FFFFFF"/>
            <w:noWrap/>
            <w:vAlign w:val="center"/>
            <w:hideMark/>
          </w:tcPr>
          <w:p w14:paraId="17EEDB58"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40H</w:t>
            </w:r>
          </w:p>
        </w:tc>
        <w:tc>
          <w:tcPr>
            <w:tcW w:w="1060" w:type="dxa"/>
            <w:vMerge/>
            <w:tcBorders>
              <w:top w:val="single" w:sz="4" w:space="0" w:color="auto"/>
              <w:left w:val="nil"/>
              <w:bottom w:val="single" w:sz="4" w:space="0" w:color="000000"/>
              <w:right w:val="nil"/>
            </w:tcBorders>
            <w:vAlign w:val="center"/>
            <w:hideMark/>
          </w:tcPr>
          <w:p w14:paraId="41618613" w14:textId="77777777" w:rsidR="009732EA" w:rsidRPr="00C21953" w:rsidRDefault="009732EA" w:rsidP="00A706CE">
            <w:pPr>
              <w:spacing w:line="360" w:lineRule="auto"/>
              <w:rPr>
                <w:rFonts w:ascii="Times New Roman" w:eastAsia="Times New Roman" w:hAnsi="Times New Roman" w:cs="Times New Roman"/>
                <w:i/>
                <w:iCs/>
                <w:color w:val="000000" w:themeColor="text1"/>
                <w:lang w:eastAsia="en-GB"/>
              </w:rPr>
            </w:pPr>
          </w:p>
        </w:tc>
        <w:tc>
          <w:tcPr>
            <w:tcW w:w="1060" w:type="dxa"/>
            <w:vMerge/>
            <w:tcBorders>
              <w:top w:val="single" w:sz="4" w:space="0" w:color="auto"/>
              <w:left w:val="nil"/>
              <w:bottom w:val="single" w:sz="4" w:space="0" w:color="000000"/>
              <w:right w:val="nil"/>
            </w:tcBorders>
            <w:vAlign w:val="center"/>
            <w:hideMark/>
          </w:tcPr>
          <w:p w14:paraId="55616F34"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p>
        </w:tc>
      </w:tr>
      <w:tr w:rsidR="00C21953" w:rsidRPr="00C21953" w14:paraId="4C05EAA3" w14:textId="77777777" w:rsidTr="008E263A">
        <w:trPr>
          <w:trHeight w:val="680"/>
        </w:trPr>
        <w:tc>
          <w:tcPr>
            <w:tcW w:w="3160" w:type="dxa"/>
            <w:tcBorders>
              <w:top w:val="nil"/>
              <w:left w:val="nil"/>
              <w:bottom w:val="nil"/>
              <w:right w:val="nil"/>
            </w:tcBorders>
            <w:shd w:val="clear" w:color="000000" w:fill="FFFFFF"/>
            <w:vAlign w:val="center"/>
            <w:hideMark/>
          </w:tcPr>
          <w:p w14:paraId="4A8D9CF4"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Mean Peak Linear Head Acceleration (g)</w:t>
            </w:r>
          </w:p>
        </w:tc>
        <w:tc>
          <w:tcPr>
            <w:tcW w:w="1500" w:type="dxa"/>
            <w:tcBorders>
              <w:top w:val="nil"/>
              <w:left w:val="nil"/>
              <w:bottom w:val="nil"/>
              <w:right w:val="nil"/>
            </w:tcBorders>
            <w:shd w:val="clear" w:color="000000" w:fill="FFFFFF"/>
            <w:noWrap/>
            <w:vAlign w:val="center"/>
            <w:hideMark/>
          </w:tcPr>
          <w:p w14:paraId="35CB0672"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17.3 ± 8.1</w:t>
            </w:r>
          </w:p>
        </w:tc>
        <w:tc>
          <w:tcPr>
            <w:tcW w:w="1500" w:type="dxa"/>
            <w:tcBorders>
              <w:top w:val="nil"/>
              <w:left w:val="nil"/>
              <w:bottom w:val="nil"/>
              <w:right w:val="nil"/>
            </w:tcBorders>
            <w:shd w:val="clear" w:color="000000" w:fill="FFFFFF"/>
            <w:noWrap/>
            <w:vAlign w:val="center"/>
            <w:hideMark/>
          </w:tcPr>
          <w:p w14:paraId="48C31A08"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13.8 ± 4.1</w:t>
            </w:r>
          </w:p>
        </w:tc>
        <w:tc>
          <w:tcPr>
            <w:tcW w:w="1500" w:type="dxa"/>
            <w:tcBorders>
              <w:top w:val="nil"/>
              <w:left w:val="nil"/>
              <w:bottom w:val="nil"/>
              <w:right w:val="nil"/>
            </w:tcBorders>
            <w:shd w:val="clear" w:color="000000" w:fill="FFFFFF"/>
            <w:noWrap/>
            <w:vAlign w:val="center"/>
            <w:hideMark/>
          </w:tcPr>
          <w:p w14:paraId="7FCA7DD8"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14.8 ± 3.8</w:t>
            </w:r>
          </w:p>
        </w:tc>
        <w:tc>
          <w:tcPr>
            <w:tcW w:w="1060" w:type="dxa"/>
            <w:tcBorders>
              <w:top w:val="single" w:sz="4" w:space="0" w:color="auto"/>
              <w:left w:val="nil"/>
              <w:bottom w:val="nil"/>
              <w:right w:val="nil"/>
            </w:tcBorders>
            <w:shd w:val="clear" w:color="000000" w:fill="FFFFFF"/>
            <w:noWrap/>
            <w:vAlign w:val="center"/>
            <w:hideMark/>
          </w:tcPr>
          <w:p w14:paraId="164AB89D"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1.261</w:t>
            </w:r>
          </w:p>
        </w:tc>
        <w:tc>
          <w:tcPr>
            <w:tcW w:w="1060" w:type="dxa"/>
            <w:tcBorders>
              <w:top w:val="single" w:sz="4" w:space="0" w:color="auto"/>
              <w:left w:val="nil"/>
              <w:bottom w:val="nil"/>
              <w:right w:val="nil"/>
            </w:tcBorders>
            <w:shd w:val="clear" w:color="000000" w:fill="FFFFFF"/>
            <w:noWrap/>
            <w:vAlign w:val="center"/>
            <w:hideMark/>
          </w:tcPr>
          <w:p w14:paraId="4B991D4D"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0.297</w:t>
            </w:r>
          </w:p>
        </w:tc>
      </w:tr>
      <w:tr w:rsidR="00C21953" w:rsidRPr="00C21953" w14:paraId="252CABFF" w14:textId="77777777" w:rsidTr="008E263A">
        <w:trPr>
          <w:trHeight w:val="680"/>
        </w:trPr>
        <w:tc>
          <w:tcPr>
            <w:tcW w:w="3160" w:type="dxa"/>
            <w:tcBorders>
              <w:top w:val="nil"/>
              <w:left w:val="nil"/>
              <w:bottom w:val="nil"/>
              <w:right w:val="nil"/>
            </w:tcBorders>
            <w:shd w:val="clear" w:color="000000" w:fill="FFFFFF"/>
            <w:vAlign w:val="center"/>
            <w:hideMark/>
          </w:tcPr>
          <w:p w14:paraId="1A075CFD"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Mean Peak Angular Head Acceleration (rads/s/s)</w:t>
            </w:r>
          </w:p>
        </w:tc>
        <w:tc>
          <w:tcPr>
            <w:tcW w:w="1500" w:type="dxa"/>
            <w:tcBorders>
              <w:top w:val="nil"/>
              <w:left w:val="nil"/>
              <w:bottom w:val="nil"/>
              <w:right w:val="nil"/>
            </w:tcBorders>
            <w:shd w:val="clear" w:color="000000" w:fill="FFFFFF"/>
            <w:noWrap/>
            <w:vAlign w:val="center"/>
            <w:hideMark/>
          </w:tcPr>
          <w:p w14:paraId="27870D5C"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2350 ± 784</w:t>
            </w:r>
          </w:p>
        </w:tc>
        <w:tc>
          <w:tcPr>
            <w:tcW w:w="1500" w:type="dxa"/>
            <w:tcBorders>
              <w:top w:val="nil"/>
              <w:left w:val="nil"/>
              <w:bottom w:val="nil"/>
              <w:right w:val="nil"/>
            </w:tcBorders>
            <w:shd w:val="clear" w:color="000000" w:fill="FFFFFF"/>
            <w:noWrap/>
            <w:vAlign w:val="center"/>
            <w:hideMark/>
          </w:tcPr>
          <w:p w14:paraId="031845C9"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1986 ± 506</w:t>
            </w:r>
          </w:p>
        </w:tc>
        <w:tc>
          <w:tcPr>
            <w:tcW w:w="1500" w:type="dxa"/>
            <w:tcBorders>
              <w:top w:val="nil"/>
              <w:left w:val="nil"/>
              <w:bottom w:val="nil"/>
              <w:right w:val="nil"/>
            </w:tcBorders>
            <w:shd w:val="clear" w:color="000000" w:fill="FFFFFF"/>
            <w:noWrap/>
            <w:vAlign w:val="center"/>
            <w:hideMark/>
          </w:tcPr>
          <w:p w14:paraId="5539EECF"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2092 ± 484</w:t>
            </w:r>
          </w:p>
        </w:tc>
        <w:tc>
          <w:tcPr>
            <w:tcW w:w="1060" w:type="dxa"/>
            <w:tcBorders>
              <w:top w:val="nil"/>
              <w:left w:val="nil"/>
              <w:bottom w:val="nil"/>
              <w:right w:val="nil"/>
            </w:tcBorders>
            <w:shd w:val="clear" w:color="000000" w:fill="FFFFFF"/>
            <w:noWrap/>
            <w:vAlign w:val="center"/>
            <w:hideMark/>
          </w:tcPr>
          <w:p w14:paraId="2A8B5D49"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1.143</w:t>
            </w:r>
          </w:p>
        </w:tc>
        <w:tc>
          <w:tcPr>
            <w:tcW w:w="1060" w:type="dxa"/>
            <w:tcBorders>
              <w:top w:val="nil"/>
              <w:left w:val="nil"/>
              <w:bottom w:val="nil"/>
              <w:right w:val="nil"/>
            </w:tcBorders>
            <w:shd w:val="clear" w:color="000000" w:fill="FFFFFF"/>
            <w:noWrap/>
            <w:vAlign w:val="center"/>
            <w:hideMark/>
          </w:tcPr>
          <w:p w14:paraId="3F867B15"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0.331</w:t>
            </w:r>
          </w:p>
        </w:tc>
      </w:tr>
      <w:tr w:rsidR="00C21953" w:rsidRPr="00C21953" w14:paraId="53F90E91" w14:textId="77777777" w:rsidTr="008E263A">
        <w:trPr>
          <w:trHeight w:val="680"/>
        </w:trPr>
        <w:tc>
          <w:tcPr>
            <w:tcW w:w="3160" w:type="dxa"/>
            <w:tcBorders>
              <w:top w:val="nil"/>
              <w:left w:val="nil"/>
              <w:right w:val="nil"/>
            </w:tcBorders>
            <w:shd w:val="clear" w:color="000000" w:fill="FFFFFF"/>
            <w:vAlign w:val="center"/>
            <w:hideMark/>
          </w:tcPr>
          <w:p w14:paraId="3DCF2789"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Incoming Ball Velocity (m/s)</w:t>
            </w:r>
          </w:p>
        </w:tc>
        <w:tc>
          <w:tcPr>
            <w:tcW w:w="1500" w:type="dxa"/>
            <w:tcBorders>
              <w:top w:val="nil"/>
              <w:left w:val="nil"/>
              <w:right w:val="nil"/>
            </w:tcBorders>
            <w:shd w:val="clear" w:color="000000" w:fill="FFFFFF"/>
            <w:vAlign w:val="center"/>
            <w:hideMark/>
          </w:tcPr>
          <w:p w14:paraId="4F2C7AB3"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8.00 ± 0.09</w:t>
            </w:r>
          </w:p>
        </w:tc>
        <w:tc>
          <w:tcPr>
            <w:tcW w:w="1500" w:type="dxa"/>
            <w:tcBorders>
              <w:top w:val="nil"/>
              <w:left w:val="nil"/>
              <w:right w:val="nil"/>
            </w:tcBorders>
            <w:shd w:val="clear" w:color="000000" w:fill="FFFFFF"/>
            <w:vAlign w:val="center"/>
            <w:hideMark/>
          </w:tcPr>
          <w:p w14:paraId="786C0D40"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8.02 ± 0.16</w:t>
            </w:r>
          </w:p>
        </w:tc>
        <w:tc>
          <w:tcPr>
            <w:tcW w:w="1500" w:type="dxa"/>
            <w:tcBorders>
              <w:top w:val="nil"/>
              <w:left w:val="nil"/>
              <w:right w:val="nil"/>
            </w:tcBorders>
            <w:shd w:val="clear" w:color="000000" w:fill="FFFFFF"/>
            <w:vAlign w:val="center"/>
            <w:hideMark/>
          </w:tcPr>
          <w:p w14:paraId="6445437D"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8.05 ± 0.11</w:t>
            </w:r>
          </w:p>
        </w:tc>
        <w:tc>
          <w:tcPr>
            <w:tcW w:w="1060" w:type="dxa"/>
            <w:tcBorders>
              <w:top w:val="nil"/>
              <w:left w:val="nil"/>
              <w:right w:val="nil"/>
            </w:tcBorders>
            <w:shd w:val="clear" w:color="000000" w:fill="FFFFFF"/>
            <w:noWrap/>
            <w:vAlign w:val="center"/>
            <w:hideMark/>
          </w:tcPr>
          <w:p w14:paraId="503AFA56"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0.475</w:t>
            </w:r>
          </w:p>
        </w:tc>
        <w:tc>
          <w:tcPr>
            <w:tcW w:w="1060" w:type="dxa"/>
            <w:tcBorders>
              <w:top w:val="nil"/>
              <w:left w:val="nil"/>
              <w:right w:val="nil"/>
            </w:tcBorders>
            <w:shd w:val="clear" w:color="000000" w:fill="FFFFFF"/>
            <w:noWrap/>
            <w:vAlign w:val="center"/>
            <w:hideMark/>
          </w:tcPr>
          <w:p w14:paraId="01A28C9D"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0.626</w:t>
            </w:r>
          </w:p>
        </w:tc>
      </w:tr>
      <w:tr w:rsidR="00C21953" w:rsidRPr="00C21953" w14:paraId="0871D5FE" w14:textId="77777777" w:rsidTr="008E263A">
        <w:trPr>
          <w:trHeight w:val="680"/>
        </w:trPr>
        <w:tc>
          <w:tcPr>
            <w:tcW w:w="3160" w:type="dxa"/>
            <w:tcBorders>
              <w:top w:val="nil"/>
              <w:left w:val="nil"/>
              <w:bottom w:val="single" w:sz="4" w:space="0" w:color="auto"/>
              <w:right w:val="nil"/>
            </w:tcBorders>
            <w:shd w:val="clear" w:color="000000" w:fill="FFFFFF"/>
            <w:vAlign w:val="center"/>
            <w:hideMark/>
          </w:tcPr>
          <w:p w14:paraId="14B0BEF9"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Outgoing Ball Velocity (m/s)</w:t>
            </w:r>
          </w:p>
        </w:tc>
        <w:tc>
          <w:tcPr>
            <w:tcW w:w="1500" w:type="dxa"/>
            <w:tcBorders>
              <w:top w:val="nil"/>
              <w:left w:val="nil"/>
              <w:bottom w:val="single" w:sz="4" w:space="0" w:color="auto"/>
              <w:right w:val="nil"/>
            </w:tcBorders>
            <w:shd w:val="clear" w:color="000000" w:fill="FFFFFF"/>
            <w:vAlign w:val="center"/>
            <w:hideMark/>
          </w:tcPr>
          <w:p w14:paraId="5B9B23C8"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8.63 ± 1.23</w:t>
            </w:r>
          </w:p>
        </w:tc>
        <w:tc>
          <w:tcPr>
            <w:tcW w:w="1500" w:type="dxa"/>
            <w:tcBorders>
              <w:top w:val="nil"/>
              <w:left w:val="nil"/>
              <w:bottom w:val="single" w:sz="4" w:space="0" w:color="auto"/>
              <w:right w:val="nil"/>
            </w:tcBorders>
            <w:shd w:val="clear" w:color="000000" w:fill="FFFFFF"/>
            <w:vAlign w:val="center"/>
            <w:hideMark/>
          </w:tcPr>
          <w:p w14:paraId="69B89AE0"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8.70 ± 1.17</w:t>
            </w:r>
          </w:p>
        </w:tc>
        <w:tc>
          <w:tcPr>
            <w:tcW w:w="1500" w:type="dxa"/>
            <w:tcBorders>
              <w:top w:val="nil"/>
              <w:left w:val="nil"/>
              <w:bottom w:val="single" w:sz="4" w:space="0" w:color="auto"/>
              <w:right w:val="nil"/>
            </w:tcBorders>
            <w:shd w:val="clear" w:color="000000" w:fill="FFFFFF"/>
            <w:vAlign w:val="center"/>
            <w:hideMark/>
          </w:tcPr>
          <w:p w14:paraId="6A1A80CD"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8.42 ± 1.12</w:t>
            </w:r>
          </w:p>
        </w:tc>
        <w:tc>
          <w:tcPr>
            <w:tcW w:w="1060" w:type="dxa"/>
            <w:tcBorders>
              <w:top w:val="nil"/>
              <w:left w:val="nil"/>
              <w:bottom w:val="single" w:sz="4" w:space="0" w:color="auto"/>
              <w:right w:val="nil"/>
            </w:tcBorders>
            <w:shd w:val="clear" w:color="000000" w:fill="FFFFFF"/>
            <w:noWrap/>
            <w:vAlign w:val="center"/>
            <w:hideMark/>
          </w:tcPr>
          <w:p w14:paraId="15CC3B3A"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0.177</w:t>
            </w:r>
          </w:p>
        </w:tc>
        <w:tc>
          <w:tcPr>
            <w:tcW w:w="1060" w:type="dxa"/>
            <w:tcBorders>
              <w:top w:val="nil"/>
              <w:left w:val="nil"/>
              <w:bottom w:val="single" w:sz="4" w:space="0" w:color="auto"/>
              <w:right w:val="nil"/>
            </w:tcBorders>
            <w:shd w:val="clear" w:color="000000" w:fill="FFFFFF"/>
            <w:noWrap/>
            <w:vAlign w:val="center"/>
            <w:hideMark/>
          </w:tcPr>
          <w:p w14:paraId="5708D21F" w14:textId="77777777" w:rsidR="009732EA" w:rsidRPr="00C21953" w:rsidRDefault="009732EA" w:rsidP="00A706CE">
            <w:pPr>
              <w:spacing w:line="360" w:lineRule="auto"/>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0.838</w:t>
            </w:r>
          </w:p>
        </w:tc>
      </w:tr>
    </w:tbl>
    <w:p w14:paraId="122B25E0" w14:textId="77777777" w:rsidR="009732EA" w:rsidRPr="00C21953" w:rsidRDefault="009732EA" w:rsidP="00A706CE">
      <w:pPr>
        <w:spacing w:line="360" w:lineRule="auto"/>
        <w:jc w:val="both"/>
        <w:rPr>
          <w:rFonts w:ascii="Times New Roman" w:hAnsi="Times New Roman" w:cs="Times New Roman"/>
          <w:color w:val="000000" w:themeColor="text1"/>
        </w:rPr>
      </w:pPr>
    </w:p>
    <w:p w14:paraId="17E286BF" w14:textId="20943B0B" w:rsidR="009732EA" w:rsidRPr="00C21953" w:rsidRDefault="009732EA" w:rsidP="00A706CE">
      <w:pPr>
        <w:spacing w:line="360" w:lineRule="auto"/>
        <w:rPr>
          <w:rFonts w:ascii="Times New Roman" w:hAnsi="Times New Roman" w:cs="Times New Roman"/>
          <w:b/>
          <w:color w:val="000000" w:themeColor="text1"/>
        </w:rPr>
      </w:pPr>
    </w:p>
    <w:p w14:paraId="71A9CEC3" w14:textId="24C836F8" w:rsidR="009732EA" w:rsidRPr="00C21953" w:rsidRDefault="009732EA" w:rsidP="00A706CE">
      <w:pPr>
        <w:spacing w:line="360" w:lineRule="auto"/>
        <w:rPr>
          <w:rFonts w:ascii="Times New Roman" w:hAnsi="Times New Roman" w:cs="Times New Roman"/>
          <w:b/>
          <w:color w:val="000000" w:themeColor="text1"/>
        </w:rPr>
      </w:pPr>
    </w:p>
    <w:p w14:paraId="2FF18A2F" w14:textId="5D651B73" w:rsidR="00A706CE" w:rsidRPr="00C21953" w:rsidRDefault="00A706CE">
      <w:pPr>
        <w:rPr>
          <w:rFonts w:ascii="Times New Roman" w:hAnsi="Times New Roman" w:cs="Times New Roman"/>
          <w:b/>
          <w:color w:val="000000" w:themeColor="text1"/>
        </w:rPr>
      </w:pPr>
      <w:r w:rsidRPr="00C21953">
        <w:rPr>
          <w:rFonts w:ascii="Times New Roman" w:hAnsi="Times New Roman" w:cs="Times New Roman"/>
          <w:b/>
          <w:color w:val="000000" w:themeColor="text1"/>
        </w:rPr>
        <w:br w:type="page"/>
      </w:r>
    </w:p>
    <w:p w14:paraId="0ADAED29" w14:textId="77777777" w:rsidR="009732EA" w:rsidRPr="00C21953" w:rsidRDefault="009732EA" w:rsidP="00A706CE">
      <w:pPr>
        <w:spacing w:line="360" w:lineRule="auto"/>
        <w:rPr>
          <w:rFonts w:ascii="Times New Roman" w:hAnsi="Times New Roman" w:cs="Times New Roman"/>
          <w:b/>
          <w:color w:val="000000" w:themeColor="text1"/>
        </w:rPr>
      </w:pPr>
    </w:p>
    <w:p w14:paraId="07936A9F" w14:textId="77777777" w:rsidR="009732EA" w:rsidRPr="00C21953" w:rsidRDefault="009732EA" w:rsidP="00A706CE">
      <w:pPr>
        <w:spacing w:line="360" w:lineRule="auto"/>
        <w:jc w:val="both"/>
        <w:rPr>
          <w:rFonts w:ascii="Times New Roman" w:hAnsi="Times New Roman" w:cs="Times New Roman"/>
          <w:color w:val="000000" w:themeColor="text1"/>
        </w:rPr>
      </w:pPr>
      <w:r w:rsidRPr="00C21953">
        <w:rPr>
          <w:rFonts w:ascii="Times New Roman" w:hAnsi="Times New Roman" w:cs="Times New Roman"/>
          <w:b/>
          <w:bCs/>
          <w:color w:val="000000" w:themeColor="text1"/>
        </w:rPr>
        <w:t xml:space="preserve">Table 2. </w:t>
      </w:r>
      <w:r w:rsidRPr="00C21953">
        <w:rPr>
          <w:rFonts w:ascii="Times New Roman" w:hAnsi="Times New Roman" w:cs="Times New Roman"/>
          <w:color w:val="000000" w:themeColor="text1"/>
        </w:rPr>
        <w:t>Pearson product moment correlations assessing relationships between summed session head accelerations and percentage change in NF-L from baseline at each timepoint</w:t>
      </w:r>
    </w:p>
    <w:tbl>
      <w:tblPr>
        <w:tblW w:w="7371" w:type="dxa"/>
        <w:tblInd w:w="709" w:type="dxa"/>
        <w:tblLook w:val="04A0" w:firstRow="1" w:lastRow="0" w:firstColumn="1" w:lastColumn="0" w:noHBand="0" w:noVBand="1"/>
      </w:tblPr>
      <w:tblGrid>
        <w:gridCol w:w="1985"/>
        <w:gridCol w:w="1234"/>
        <w:gridCol w:w="1317"/>
        <w:gridCol w:w="1096"/>
        <w:gridCol w:w="1739"/>
      </w:tblGrid>
      <w:tr w:rsidR="00C21953" w:rsidRPr="00C21953" w14:paraId="355AEE1B" w14:textId="77777777" w:rsidTr="00A706CE">
        <w:trPr>
          <w:trHeight w:val="1460"/>
        </w:trPr>
        <w:tc>
          <w:tcPr>
            <w:tcW w:w="1985" w:type="dxa"/>
            <w:tcBorders>
              <w:top w:val="single" w:sz="4" w:space="0" w:color="auto"/>
              <w:left w:val="nil"/>
              <w:bottom w:val="nil"/>
              <w:right w:val="nil"/>
            </w:tcBorders>
            <w:shd w:val="clear" w:color="auto" w:fill="auto"/>
            <w:noWrap/>
            <w:vAlign w:val="center"/>
            <w:hideMark/>
          </w:tcPr>
          <w:p w14:paraId="3D6DFC0D"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 </w:t>
            </w:r>
          </w:p>
        </w:tc>
        <w:tc>
          <w:tcPr>
            <w:tcW w:w="2551" w:type="dxa"/>
            <w:gridSpan w:val="2"/>
            <w:tcBorders>
              <w:top w:val="single" w:sz="4" w:space="0" w:color="auto"/>
              <w:left w:val="nil"/>
              <w:bottom w:val="nil"/>
              <w:right w:val="nil"/>
            </w:tcBorders>
            <w:shd w:val="clear" w:color="auto" w:fill="auto"/>
            <w:vAlign w:val="center"/>
            <w:hideMark/>
          </w:tcPr>
          <w:p w14:paraId="3F6B5198"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Summed Session Linear Acceleration (g)</w:t>
            </w:r>
          </w:p>
        </w:tc>
        <w:tc>
          <w:tcPr>
            <w:tcW w:w="2835" w:type="dxa"/>
            <w:gridSpan w:val="2"/>
            <w:tcBorders>
              <w:top w:val="single" w:sz="4" w:space="0" w:color="auto"/>
              <w:left w:val="nil"/>
              <w:bottom w:val="nil"/>
              <w:right w:val="nil"/>
            </w:tcBorders>
            <w:shd w:val="clear" w:color="auto" w:fill="auto"/>
            <w:vAlign w:val="center"/>
            <w:hideMark/>
          </w:tcPr>
          <w:p w14:paraId="13260A04"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Summed Session Angular Acceleration (rads.s2)</w:t>
            </w:r>
          </w:p>
        </w:tc>
      </w:tr>
      <w:tr w:rsidR="00C21953" w:rsidRPr="00C21953" w14:paraId="4A301C32" w14:textId="77777777" w:rsidTr="00A706CE">
        <w:trPr>
          <w:trHeight w:val="320"/>
        </w:trPr>
        <w:tc>
          <w:tcPr>
            <w:tcW w:w="1985" w:type="dxa"/>
            <w:tcBorders>
              <w:top w:val="nil"/>
              <w:left w:val="nil"/>
              <w:bottom w:val="nil"/>
              <w:right w:val="nil"/>
            </w:tcBorders>
            <w:shd w:val="clear" w:color="auto" w:fill="auto"/>
            <w:noWrap/>
            <w:vAlign w:val="center"/>
            <w:hideMark/>
          </w:tcPr>
          <w:p w14:paraId="7C6D538D"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p>
        </w:tc>
        <w:tc>
          <w:tcPr>
            <w:tcW w:w="1234" w:type="dxa"/>
            <w:tcBorders>
              <w:top w:val="nil"/>
              <w:left w:val="nil"/>
              <w:bottom w:val="nil"/>
              <w:right w:val="nil"/>
            </w:tcBorders>
            <w:shd w:val="clear" w:color="auto" w:fill="auto"/>
            <w:noWrap/>
            <w:vAlign w:val="center"/>
            <w:hideMark/>
          </w:tcPr>
          <w:p w14:paraId="092B4EF3" w14:textId="77777777" w:rsidR="009732EA" w:rsidRPr="00C21953" w:rsidRDefault="009732EA" w:rsidP="00A706CE">
            <w:pPr>
              <w:spacing w:line="360" w:lineRule="auto"/>
              <w:jc w:val="center"/>
              <w:rPr>
                <w:rFonts w:ascii="Times New Roman" w:eastAsia="Times New Roman" w:hAnsi="Times New Roman" w:cs="Times New Roman"/>
                <w:i/>
                <w:iCs/>
                <w:color w:val="000000" w:themeColor="text1"/>
                <w:lang w:eastAsia="en-GB"/>
              </w:rPr>
            </w:pPr>
            <w:r w:rsidRPr="00C21953">
              <w:rPr>
                <w:rFonts w:ascii="Times New Roman" w:eastAsia="Times New Roman" w:hAnsi="Times New Roman" w:cs="Times New Roman"/>
                <w:i/>
                <w:iCs/>
                <w:color w:val="000000" w:themeColor="text1"/>
                <w:lang w:eastAsia="en-GB"/>
              </w:rPr>
              <w:t>R</w:t>
            </w:r>
          </w:p>
        </w:tc>
        <w:tc>
          <w:tcPr>
            <w:tcW w:w="1317" w:type="dxa"/>
            <w:tcBorders>
              <w:top w:val="nil"/>
              <w:left w:val="nil"/>
              <w:bottom w:val="nil"/>
              <w:right w:val="nil"/>
            </w:tcBorders>
            <w:shd w:val="clear" w:color="auto" w:fill="auto"/>
            <w:noWrap/>
            <w:vAlign w:val="center"/>
            <w:hideMark/>
          </w:tcPr>
          <w:p w14:paraId="5D80642B"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Sig.</w:t>
            </w:r>
          </w:p>
        </w:tc>
        <w:tc>
          <w:tcPr>
            <w:tcW w:w="1096" w:type="dxa"/>
            <w:tcBorders>
              <w:top w:val="nil"/>
              <w:left w:val="nil"/>
              <w:bottom w:val="nil"/>
              <w:right w:val="nil"/>
            </w:tcBorders>
            <w:shd w:val="clear" w:color="auto" w:fill="auto"/>
            <w:noWrap/>
            <w:vAlign w:val="center"/>
            <w:hideMark/>
          </w:tcPr>
          <w:p w14:paraId="218F9FB0" w14:textId="77777777" w:rsidR="009732EA" w:rsidRPr="00C21953" w:rsidRDefault="009732EA" w:rsidP="00A706CE">
            <w:pPr>
              <w:spacing w:line="360" w:lineRule="auto"/>
              <w:jc w:val="center"/>
              <w:rPr>
                <w:rFonts w:ascii="Times New Roman" w:eastAsia="Times New Roman" w:hAnsi="Times New Roman" w:cs="Times New Roman"/>
                <w:i/>
                <w:iCs/>
                <w:color w:val="000000" w:themeColor="text1"/>
                <w:lang w:eastAsia="en-GB"/>
              </w:rPr>
            </w:pPr>
            <w:r w:rsidRPr="00C21953">
              <w:rPr>
                <w:rFonts w:ascii="Times New Roman" w:eastAsia="Times New Roman" w:hAnsi="Times New Roman" w:cs="Times New Roman"/>
                <w:i/>
                <w:iCs/>
                <w:color w:val="000000" w:themeColor="text1"/>
                <w:lang w:eastAsia="en-GB"/>
              </w:rPr>
              <w:t>r</w:t>
            </w:r>
          </w:p>
        </w:tc>
        <w:tc>
          <w:tcPr>
            <w:tcW w:w="1739" w:type="dxa"/>
            <w:tcBorders>
              <w:top w:val="nil"/>
              <w:left w:val="nil"/>
              <w:bottom w:val="nil"/>
              <w:right w:val="nil"/>
            </w:tcBorders>
            <w:shd w:val="clear" w:color="auto" w:fill="auto"/>
            <w:noWrap/>
            <w:vAlign w:val="center"/>
            <w:hideMark/>
          </w:tcPr>
          <w:p w14:paraId="1DEDE327"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Sig.</w:t>
            </w:r>
          </w:p>
        </w:tc>
      </w:tr>
      <w:tr w:rsidR="00C21953" w:rsidRPr="00C21953" w14:paraId="3B064F1B" w14:textId="77777777" w:rsidTr="00A706CE">
        <w:trPr>
          <w:trHeight w:val="960"/>
        </w:trPr>
        <w:tc>
          <w:tcPr>
            <w:tcW w:w="1985" w:type="dxa"/>
            <w:tcBorders>
              <w:top w:val="single" w:sz="4" w:space="0" w:color="auto"/>
              <w:left w:val="nil"/>
              <w:bottom w:val="nil"/>
              <w:right w:val="nil"/>
            </w:tcBorders>
            <w:shd w:val="clear" w:color="auto" w:fill="auto"/>
            <w:vAlign w:val="center"/>
            <w:hideMark/>
          </w:tcPr>
          <w:p w14:paraId="32B67984"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Change in NF-L at 6 Hours (%)</w:t>
            </w:r>
          </w:p>
        </w:tc>
        <w:tc>
          <w:tcPr>
            <w:tcW w:w="1234" w:type="dxa"/>
            <w:tcBorders>
              <w:top w:val="single" w:sz="4" w:space="0" w:color="auto"/>
              <w:left w:val="nil"/>
              <w:bottom w:val="nil"/>
              <w:right w:val="nil"/>
            </w:tcBorders>
            <w:shd w:val="clear" w:color="auto" w:fill="auto"/>
            <w:noWrap/>
            <w:vAlign w:val="center"/>
            <w:hideMark/>
          </w:tcPr>
          <w:p w14:paraId="1D607E25"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-0.018</w:t>
            </w:r>
          </w:p>
        </w:tc>
        <w:tc>
          <w:tcPr>
            <w:tcW w:w="1317" w:type="dxa"/>
            <w:tcBorders>
              <w:top w:val="single" w:sz="4" w:space="0" w:color="auto"/>
              <w:left w:val="nil"/>
              <w:bottom w:val="nil"/>
              <w:right w:val="nil"/>
            </w:tcBorders>
            <w:shd w:val="clear" w:color="auto" w:fill="auto"/>
            <w:noWrap/>
            <w:vAlign w:val="center"/>
            <w:hideMark/>
          </w:tcPr>
          <w:p w14:paraId="19D405F8"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0.92</w:t>
            </w:r>
          </w:p>
        </w:tc>
        <w:tc>
          <w:tcPr>
            <w:tcW w:w="1096" w:type="dxa"/>
            <w:tcBorders>
              <w:top w:val="single" w:sz="4" w:space="0" w:color="auto"/>
              <w:left w:val="nil"/>
              <w:bottom w:val="nil"/>
              <w:right w:val="nil"/>
            </w:tcBorders>
            <w:shd w:val="clear" w:color="auto" w:fill="auto"/>
            <w:noWrap/>
            <w:vAlign w:val="center"/>
            <w:hideMark/>
          </w:tcPr>
          <w:p w14:paraId="75F5BB3B"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-0.062</w:t>
            </w:r>
          </w:p>
        </w:tc>
        <w:tc>
          <w:tcPr>
            <w:tcW w:w="1739" w:type="dxa"/>
            <w:tcBorders>
              <w:top w:val="single" w:sz="4" w:space="0" w:color="auto"/>
              <w:left w:val="nil"/>
              <w:bottom w:val="nil"/>
              <w:right w:val="nil"/>
            </w:tcBorders>
            <w:shd w:val="clear" w:color="auto" w:fill="auto"/>
            <w:noWrap/>
            <w:vAlign w:val="center"/>
            <w:hideMark/>
          </w:tcPr>
          <w:p w14:paraId="6F1CB2DA"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0.72</w:t>
            </w:r>
          </w:p>
        </w:tc>
      </w:tr>
      <w:tr w:rsidR="00C21953" w:rsidRPr="00C21953" w14:paraId="2707D54A" w14:textId="77777777" w:rsidTr="00A706CE">
        <w:trPr>
          <w:trHeight w:val="960"/>
        </w:trPr>
        <w:tc>
          <w:tcPr>
            <w:tcW w:w="1985" w:type="dxa"/>
            <w:tcBorders>
              <w:top w:val="nil"/>
              <w:left w:val="nil"/>
              <w:right w:val="nil"/>
            </w:tcBorders>
            <w:shd w:val="clear" w:color="auto" w:fill="auto"/>
            <w:vAlign w:val="center"/>
            <w:hideMark/>
          </w:tcPr>
          <w:p w14:paraId="7C1586A9"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Change in NF-L at 24 Hours (%)</w:t>
            </w:r>
          </w:p>
        </w:tc>
        <w:tc>
          <w:tcPr>
            <w:tcW w:w="1234" w:type="dxa"/>
            <w:tcBorders>
              <w:top w:val="nil"/>
              <w:left w:val="nil"/>
              <w:right w:val="nil"/>
            </w:tcBorders>
            <w:shd w:val="clear" w:color="auto" w:fill="auto"/>
            <w:noWrap/>
            <w:vAlign w:val="center"/>
            <w:hideMark/>
          </w:tcPr>
          <w:p w14:paraId="60DC0903"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0.143</w:t>
            </w:r>
          </w:p>
        </w:tc>
        <w:tc>
          <w:tcPr>
            <w:tcW w:w="1317" w:type="dxa"/>
            <w:tcBorders>
              <w:top w:val="nil"/>
              <w:left w:val="nil"/>
              <w:right w:val="nil"/>
            </w:tcBorders>
            <w:shd w:val="clear" w:color="auto" w:fill="auto"/>
            <w:noWrap/>
            <w:vAlign w:val="center"/>
            <w:hideMark/>
          </w:tcPr>
          <w:p w14:paraId="7452AF99"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0.42</w:t>
            </w:r>
          </w:p>
        </w:tc>
        <w:tc>
          <w:tcPr>
            <w:tcW w:w="1096" w:type="dxa"/>
            <w:tcBorders>
              <w:top w:val="nil"/>
              <w:left w:val="nil"/>
              <w:right w:val="nil"/>
            </w:tcBorders>
            <w:shd w:val="clear" w:color="auto" w:fill="auto"/>
            <w:noWrap/>
            <w:vAlign w:val="center"/>
            <w:hideMark/>
          </w:tcPr>
          <w:p w14:paraId="232775EC"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0.113</w:t>
            </w:r>
          </w:p>
        </w:tc>
        <w:tc>
          <w:tcPr>
            <w:tcW w:w="1739" w:type="dxa"/>
            <w:tcBorders>
              <w:top w:val="nil"/>
              <w:left w:val="nil"/>
              <w:right w:val="nil"/>
            </w:tcBorders>
            <w:shd w:val="clear" w:color="auto" w:fill="auto"/>
            <w:noWrap/>
            <w:vAlign w:val="center"/>
            <w:hideMark/>
          </w:tcPr>
          <w:p w14:paraId="3BE3A398"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0.53</w:t>
            </w:r>
          </w:p>
        </w:tc>
      </w:tr>
      <w:tr w:rsidR="009732EA" w:rsidRPr="00C21953" w14:paraId="44EE8BFF" w14:textId="77777777" w:rsidTr="00A706CE">
        <w:trPr>
          <w:trHeight w:val="960"/>
        </w:trPr>
        <w:tc>
          <w:tcPr>
            <w:tcW w:w="1985" w:type="dxa"/>
            <w:tcBorders>
              <w:top w:val="nil"/>
              <w:left w:val="nil"/>
              <w:bottom w:val="single" w:sz="4" w:space="0" w:color="auto"/>
              <w:right w:val="nil"/>
            </w:tcBorders>
            <w:shd w:val="clear" w:color="auto" w:fill="auto"/>
            <w:vAlign w:val="center"/>
            <w:hideMark/>
          </w:tcPr>
          <w:p w14:paraId="728E2DE7"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Change in NF-L at 7 Days (%)</w:t>
            </w:r>
          </w:p>
        </w:tc>
        <w:tc>
          <w:tcPr>
            <w:tcW w:w="1234" w:type="dxa"/>
            <w:tcBorders>
              <w:top w:val="nil"/>
              <w:left w:val="nil"/>
              <w:bottom w:val="single" w:sz="4" w:space="0" w:color="auto"/>
              <w:right w:val="nil"/>
            </w:tcBorders>
            <w:shd w:val="clear" w:color="auto" w:fill="auto"/>
            <w:noWrap/>
            <w:vAlign w:val="center"/>
            <w:hideMark/>
          </w:tcPr>
          <w:p w14:paraId="5383F5B2"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0.165</w:t>
            </w:r>
          </w:p>
        </w:tc>
        <w:tc>
          <w:tcPr>
            <w:tcW w:w="1317" w:type="dxa"/>
            <w:tcBorders>
              <w:top w:val="nil"/>
              <w:left w:val="nil"/>
              <w:bottom w:val="single" w:sz="4" w:space="0" w:color="auto"/>
              <w:right w:val="nil"/>
            </w:tcBorders>
            <w:shd w:val="clear" w:color="auto" w:fill="auto"/>
            <w:noWrap/>
            <w:vAlign w:val="center"/>
            <w:hideMark/>
          </w:tcPr>
          <w:p w14:paraId="08759465"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0.34</w:t>
            </w:r>
          </w:p>
        </w:tc>
        <w:tc>
          <w:tcPr>
            <w:tcW w:w="1096" w:type="dxa"/>
            <w:tcBorders>
              <w:top w:val="nil"/>
              <w:left w:val="nil"/>
              <w:bottom w:val="single" w:sz="4" w:space="0" w:color="auto"/>
              <w:right w:val="nil"/>
            </w:tcBorders>
            <w:shd w:val="clear" w:color="auto" w:fill="auto"/>
            <w:noWrap/>
            <w:vAlign w:val="center"/>
            <w:hideMark/>
          </w:tcPr>
          <w:p w14:paraId="21CA9B4B"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0.215</w:t>
            </w:r>
          </w:p>
        </w:tc>
        <w:tc>
          <w:tcPr>
            <w:tcW w:w="1739" w:type="dxa"/>
            <w:tcBorders>
              <w:top w:val="nil"/>
              <w:left w:val="nil"/>
              <w:bottom w:val="single" w:sz="4" w:space="0" w:color="auto"/>
              <w:right w:val="nil"/>
            </w:tcBorders>
            <w:shd w:val="clear" w:color="auto" w:fill="auto"/>
            <w:noWrap/>
            <w:vAlign w:val="center"/>
            <w:hideMark/>
          </w:tcPr>
          <w:p w14:paraId="74B4535A" w14:textId="77777777" w:rsidR="009732EA" w:rsidRPr="00C21953" w:rsidRDefault="009732EA" w:rsidP="00A706CE">
            <w:pPr>
              <w:spacing w:line="360" w:lineRule="auto"/>
              <w:jc w:val="center"/>
              <w:rPr>
                <w:rFonts w:ascii="Times New Roman" w:eastAsia="Times New Roman" w:hAnsi="Times New Roman" w:cs="Times New Roman"/>
                <w:color w:val="000000" w:themeColor="text1"/>
                <w:lang w:eastAsia="en-GB"/>
              </w:rPr>
            </w:pPr>
            <w:r w:rsidRPr="00C21953">
              <w:rPr>
                <w:rFonts w:ascii="Times New Roman" w:eastAsia="Times New Roman" w:hAnsi="Times New Roman" w:cs="Times New Roman"/>
                <w:color w:val="000000" w:themeColor="text1"/>
                <w:lang w:eastAsia="en-GB"/>
              </w:rPr>
              <w:t>0.215</w:t>
            </w:r>
          </w:p>
        </w:tc>
      </w:tr>
    </w:tbl>
    <w:p w14:paraId="0E7D897C" w14:textId="77777777" w:rsidR="009732EA" w:rsidRPr="00C21953" w:rsidRDefault="009732EA" w:rsidP="00A706CE">
      <w:pPr>
        <w:spacing w:line="360" w:lineRule="auto"/>
        <w:jc w:val="both"/>
        <w:rPr>
          <w:rFonts w:ascii="Times New Roman" w:hAnsi="Times New Roman" w:cs="Times New Roman"/>
          <w:b/>
          <w:color w:val="000000" w:themeColor="text1"/>
        </w:rPr>
      </w:pPr>
    </w:p>
    <w:p w14:paraId="7CBF5AF4" w14:textId="1D4FC26D" w:rsidR="009732EA" w:rsidRPr="00C21953" w:rsidRDefault="009732EA" w:rsidP="005C07BF">
      <w:pPr>
        <w:spacing w:line="480" w:lineRule="auto"/>
        <w:rPr>
          <w:rFonts w:ascii="Times New Roman" w:hAnsi="Times New Roman" w:cs="Times New Roman"/>
          <w:b/>
          <w:color w:val="000000" w:themeColor="text1"/>
        </w:rPr>
      </w:pPr>
      <w:r w:rsidRPr="00C21953">
        <w:rPr>
          <w:rFonts w:ascii="Times New Roman" w:hAnsi="Times New Roman" w:cs="Times New Roman"/>
          <w:b/>
          <w:color w:val="000000" w:themeColor="text1"/>
        </w:rPr>
        <w:br w:type="page"/>
      </w:r>
    </w:p>
    <w:p w14:paraId="6A59645F" w14:textId="77777777" w:rsidR="009732EA" w:rsidRPr="00C21953" w:rsidRDefault="009732EA" w:rsidP="005C07BF">
      <w:pPr>
        <w:spacing w:line="480" w:lineRule="auto"/>
        <w:rPr>
          <w:rFonts w:ascii="Times New Roman" w:hAnsi="Times New Roman" w:cs="Times New Roman"/>
          <w:b/>
          <w:color w:val="000000" w:themeColor="text1"/>
        </w:rPr>
      </w:pPr>
      <w:r w:rsidRPr="00C21953">
        <w:rPr>
          <w:rFonts w:ascii="Times New Roman" w:hAnsi="Times New Roman" w:cs="Times New Roman"/>
          <w:b/>
          <w:color w:val="000000" w:themeColor="text1"/>
        </w:rPr>
        <w:lastRenderedPageBreak/>
        <w:t>FIGURES</w:t>
      </w:r>
    </w:p>
    <w:p w14:paraId="03D62E54" w14:textId="77777777" w:rsidR="009732EA" w:rsidRPr="00C21953" w:rsidRDefault="009732EA" w:rsidP="005C07BF">
      <w:pPr>
        <w:spacing w:line="480" w:lineRule="auto"/>
        <w:rPr>
          <w:rFonts w:ascii="Times New Roman" w:hAnsi="Times New Roman" w:cs="Times New Roman"/>
          <w:b/>
          <w:color w:val="000000" w:themeColor="text1"/>
        </w:rPr>
      </w:pPr>
    </w:p>
    <w:p w14:paraId="58318F2C" w14:textId="77777777" w:rsidR="009732EA" w:rsidRPr="00C21953" w:rsidRDefault="009732EA" w:rsidP="005C07BF">
      <w:pPr>
        <w:spacing w:line="480" w:lineRule="auto"/>
        <w:rPr>
          <w:rFonts w:ascii="Times New Roman" w:hAnsi="Times New Roman" w:cs="Times New Roman"/>
          <w:b/>
          <w:color w:val="000000" w:themeColor="text1"/>
        </w:rPr>
      </w:pPr>
      <w:r w:rsidRPr="00C21953">
        <w:rPr>
          <w:rFonts w:ascii="Times New Roman" w:hAnsi="Times New Roman" w:cs="Times New Roman"/>
          <w:b/>
          <w:color w:val="000000" w:themeColor="text1"/>
        </w:rPr>
        <w:t>Figure 1</w:t>
      </w:r>
    </w:p>
    <w:p w14:paraId="6F935EAA" w14:textId="3615442B" w:rsidR="009732EA" w:rsidRPr="00C21953" w:rsidRDefault="009732EA" w:rsidP="005C07BF">
      <w:pPr>
        <w:spacing w:line="480" w:lineRule="auto"/>
        <w:rPr>
          <w:rFonts w:ascii="Times New Roman" w:hAnsi="Times New Roman" w:cs="Times New Roman"/>
          <w:b/>
          <w:color w:val="000000" w:themeColor="text1"/>
        </w:rPr>
      </w:pPr>
      <w:r w:rsidRPr="00C21953">
        <w:rPr>
          <w:rFonts w:ascii="Times New Roman" w:hAnsi="Times New Roman" w:cs="Times New Roman"/>
          <w:b/>
          <w:noProof/>
          <w:color w:val="000000" w:themeColor="text1"/>
          <w:lang w:eastAsia="en-GB"/>
        </w:rPr>
        <w:drawing>
          <wp:anchor distT="0" distB="0" distL="114300" distR="114300" simplePos="0" relativeHeight="251660288" behindDoc="0" locked="0" layoutInCell="1" allowOverlap="1" wp14:anchorId="4A8CC8ED" wp14:editId="7CA307B1">
            <wp:simplePos x="0" y="0"/>
            <wp:positionH relativeFrom="column">
              <wp:posOffset>490220</wp:posOffset>
            </wp:positionH>
            <wp:positionV relativeFrom="paragraph">
              <wp:posOffset>169849</wp:posOffset>
            </wp:positionV>
            <wp:extent cx="4742815" cy="2371090"/>
            <wp:effectExtent l="0" t="0" r="0" b="3810"/>
            <wp:wrapSquare wrapText="bothSides"/>
            <wp:docPr id="1" name="Picture 1" descr="A picture containing ball, looking, sitting, ho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 Mono.jpg"/>
                    <pic:cNvPicPr/>
                  </pic:nvPicPr>
                  <pic:blipFill>
                    <a:blip r:embed="rId7">
                      <a:extLst>
                        <a:ext uri="{28A0092B-C50C-407E-A947-70E740481C1C}">
                          <a14:useLocalDpi xmlns:a14="http://schemas.microsoft.com/office/drawing/2010/main" val="0"/>
                        </a:ext>
                      </a:extLst>
                    </a:blip>
                    <a:stretch>
                      <a:fillRect/>
                    </a:stretch>
                  </pic:blipFill>
                  <pic:spPr>
                    <a:xfrm>
                      <a:off x="0" y="0"/>
                      <a:ext cx="4742815" cy="2371090"/>
                    </a:xfrm>
                    <a:prstGeom prst="rect">
                      <a:avLst/>
                    </a:prstGeom>
                  </pic:spPr>
                </pic:pic>
              </a:graphicData>
            </a:graphic>
            <wp14:sizeRelH relativeFrom="page">
              <wp14:pctWidth>0</wp14:pctWidth>
            </wp14:sizeRelH>
            <wp14:sizeRelV relativeFrom="page">
              <wp14:pctHeight>0</wp14:pctHeight>
            </wp14:sizeRelV>
          </wp:anchor>
        </w:drawing>
      </w:r>
    </w:p>
    <w:p w14:paraId="5A52798F" w14:textId="7A57D9AC" w:rsidR="009732EA" w:rsidRPr="00C21953" w:rsidRDefault="009732EA" w:rsidP="005C07BF">
      <w:pPr>
        <w:spacing w:line="480" w:lineRule="auto"/>
        <w:rPr>
          <w:rFonts w:ascii="Times New Roman" w:hAnsi="Times New Roman" w:cs="Times New Roman"/>
          <w:b/>
          <w:color w:val="000000" w:themeColor="text1"/>
        </w:rPr>
      </w:pPr>
    </w:p>
    <w:p w14:paraId="668A01DF" w14:textId="63EDF7B4" w:rsidR="009732EA" w:rsidRPr="00C21953" w:rsidRDefault="009732EA" w:rsidP="005C07BF">
      <w:pPr>
        <w:spacing w:line="480" w:lineRule="auto"/>
        <w:rPr>
          <w:rFonts w:ascii="Times New Roman" w:hAnsi="Times New Roman" w:cs="Times New Roman"/>
          <w:b/>
          <w:color w:val="000000" w:themeColor="text1"/>
        </w:rPr>
      </w:pPr>
    </w:p>
    <w:p w14:paraId="72B83A9D" w14:textId="3722B84F" w:rsidR="009732EA" w:rsidRPr="00C21953" w:rsidRDefault="009732EA" w:rsidP="005C07BF">
      <w:pPr>
        <w:spacing w:line="480" w:lineRule="auto"/>
        <w:rPr>
          <w:rFonts w:ascii="Times New Roman" w:hAnsi="Times New Roman" w:cs="Times New Roman"/>
          <w:b/>
          <w:color w:val="000000" w:themeColor="text1"/>
        </w:rPr>
      </w:pPr>
    </w:p>
    <w:p w14:paraId="4A0585EA" w14:textId="7FD6AD2D" w:rsidR="009732EA" w:rsidRPr="00C21953" w:rsidRDefault="009732EA" w:rsidP="005C07BF">
      <w:pPr>
        <w:spacing w:line="480" w:lineRule="auto"/>
        <w:rPr>
          <w:rFonts w:ascii="Times New Roman" w:hAnsi="Times New Roman" w:cs="Times New Roman"/>
          <w:b/>
          <w:color w:val="000000" w:themeColor="text1"/>
        </w:rPr>
      </w:pPr>
    </w:p>
    <w:p w14:paraId="69BEA615" w14:textId="49E5951E" w:rsidR="009732EA" w:rsidRPr="00C21953" w:rsidRDefault="009732EA" w:rsidP="005C07BF">
      <w:pPr>
        <w:spacing w:line="480" w:lineRule="auto"/>
        <w:rPr>
          <w:rFonts w:ascii="Times New Roman" w:hAnsi="Times New Roman" w:cs="Times New Roman"/>
          <w:b/>
          <w:color w:val="000000" w:themeColor="text1"/>
        </w:rPr>
      </w:pPr>
    </w:p>
    <w:p w14:paraId="07967339" w14:textId="1F288B3F" w:rsidR="009732EA" w:rsidRPr="00C21953" w:rsidRDefault="009732EA" w:rsidP="005C07BF">
      <w:pPr>
        <w:spacing w:line="480" w:lineRule="auto"/>
        <w:rPr>
          <w:rFonts w:ascii="Times New Roman" w:hAnsi="Times New Roman" w:cs="Times New Roman"/>
          <w:b/>
          <w:color w:val="000000" w:themeColor="text1"/>
        </w:rPr>
      </w:pPr>
    </w:p>
    <w:p w14:paraId="7172C381" w14:textId="5E10D156" w:rsidR="009732EA" w:rsidRPr="00C21953" w:rsidRDefault="009732EA" w:rsidP="005C07BF">
      <w:pPr>
        <w:spacing w:line="480" w:lineRule="auto"/>
        <w:rPr>
          <w:rFonts w:ascii="Times New Roman" w:hAnsi="Times New Roman" w:cs="Times New Roman"/>
          <w:b/>
          <w:color w:val="000000" w:themeColor="text1"/>
        </w:rPr>
      </w:pPr>
    </w:p>
    <w:p w14:paraId="463BA5F6" w14:textId="72369A90" w:rsidR="009732EA" w:rsidRPr="00C21953" w:rsidRDefault="009732EA" w:rsidP="005C07BF">
      <w:pPr>
        <w:spacing w:line="480" w:lineRule="auto"/>
        <w:rPr>
          <w:rFonts w:ascii="Times New Roman" w:hAnsi="Times New Roman" w:cs="Times New Roman"/>
          <w:b/>
          <w:color w:val="000000" w:themeColor="text1"/>
        </w:rPr>
      </w:pPr>
    </w:p>
    <w:p w14:paraId="33D46B18" w14:textId="7C9C4A3F" w:rsidR="009732EA" w:rsidRPr="00C21953" w:rsidRDefault="009732EA" w:rsidP="005C07BF">
      <w:pPr>
        <w:spacing w:line="480" w:lineRule="auto"/>
        <w:rPr>
          <w:rFonts w:ascii="Times New Roman" w:hAnsi="Times New Roman" w:cs="Times New Roman"/>
          <w:b/>
          <w:color w:val="000000" w:themeColor="text1"/>
        </w:rPr>
      </w:pPr>
    </w:p>
    <w:p w14:paraId="12D94322" w14:textId="23A694CD" w:rsidR="009732EA" w:rsidRPr="00C21953" w:rsidRDefault="009732EA" w:rsidP="005C07BF">
      <w:pPr>
        <w:spacing w:line="480" w:lineRule="auto"/>
        <w:rPr>
          <w:rFonts w:ascii="Times New Roman" w:hAnsi="Times New Roman" w:cs="Times New Roman"/>
          <w:b/>
          <w:color w:val="000000" w:themeColor="text1"/>
        </w:rPr>
      </w:pPr>
    </w:p>
    <w:p w14:paraId="48A7393D" w14:textId="151F432F" w:rsidR="009732EA" w:rsidRPr="00C21953" w:rsidRDefault="009732EA" w:rsidP="005C07BF">
      <w:pPr>
        <w:spacing w:line="480" w:lineRule="auto"/>
        <w:rPr>
          <w:rFonts w:ascii="Times New Roman" w:hAnsi="Times New Roman" w:cs="Times New Roman"/>
          <w:b/>
          <w:color w:val="000000" w:themeColor="text1"/>
        </w:rPr>
      </w:pPr>
    </w:p>
    <w:p w14:paraId="6B611147" w14:textId="714599DE" w:rsidR="009732EA" w:rsidRPr="00C21953" w:rsidRDefault="009732EA" w:rsidP="005C07BF">
      <w:pPr>
        <w:spacing w:line="480" w:lineRule="auto"/>
        <w:rPr>
          <w:rFonts w:ascii="Times New Roman" w:hAnsi="Times New Roman" w:cs="Times New Roman"/>
          <w:b/>
          <w:color w:val="000000" w:themeColor="text1"/>
        </w:rPr>
      </w:pPr>
    </w:p>
    <w:p w14:paraId="162CDFFF" w14:textId="7C096231" w:rsidR="009732EA" w:rsidRPr="00C21953" w:rsidRDefault="009732EA" w:rsidP="005C07BF">
      <w:pPr>
        <w:spacing w:line="480" w:lineRule="auto"/>
        <w:rPr>
          <w:rFonts w:ascii="Times New Roman" w:hAnsi="Times New Roman" w:cs="Times New Roman"/>
          <w:b/>
          <w:color w:val="000000" w:themeColor="text1"/>
        </w:rPr>
      </w:pPr>
    </w:p>
    <w:p w14:paraId="0F08E8DD" w14:textId="6597990B" w:rsidR="009732EA" w:rsidRPr="00C21953" w:rsidRDefault="009732EA" w:rsidP="005C07BF">
      <w:pPr>
        <w:spacing w:line="480" w:lineRule="auto"/>
        <w:rPr>
          <w:rFonts w:ascii="Times New Roman" w:hAnsi="Times New Roman" w:cs="Times New Roman"/>
          <w:b/>
          <w:color w:val="000000" w:themeColor="text1"/>
        </w:rPr>
      </w:pPr>
    </w:p>
    <w:p w14:paraId="03D739B4" w14:textId="153F1631" w:rsidR="009732EA" w:rsidRPr="00C21953" w:rsidRDefault="009732EA" w:rsidP="005C07BF">
      <w:pPr>
        <w:spacing w:line="480" w:lineRule="auto"/>
        <w:rPr>
          <w:rFonts w:ascii="Times New Roman" w:hAnsi="Times New Roman" w:cs="Times New Roman"/>
          <w:b/>
          <w:color w:val="000000" w:themeColor="text1"/>
        </w:rPr>
      </w:pPr>
    </w:p>
    <w:p w14:paraId="30431F02" w14:textId="2DC155F8" w:rsidR="009732EA" w:rsidRPr="00C21953" w:rsidRDefault="009732EA" w:rsidP="005C07BF">
      <w:pPr>
        <w:spacing w:line="480" w:lineRule="auto"/>
        <w:rPr>
          <w:rFonts w:ascii="Times New Roman" w:hAnsi="Times New Roman" w:cs="Times New Roman"/>
          <w:b/>
          <w:color w:val="000000" w:themeColor="text1"/>
        </w:rPr>
      </w:pPr>
    </w:p>
    <w:p w14:paraId="6D0BCC6E" w14:textId="77777777" w:rsidR="009732EA" w:rsidRPr="00C21953" w:rsidRDefault="009732EA" w:rsidP="005C07BF">
      <w:pPr>
        <w:spacing w:line="480" w:lineRule="auto"/>
        <w:rPr>
          <w:rFonts w:ascii="Times New Roman" w:hAnsi="Times New Roman" w:cs="Times New Roman"/>
          <w:b/>
          <w:color w:val="000000" w:themeColor="text1"/>
        </w:rPr>
      </w:pPr>
    </w:p>
    <w:p w14:paraId="57416D27" w14:textId="36BE1AC2" w:rsidR="009732EA" w:rsidRPr="00C21953" w:rsidRDefault="009732EA" w:rsidP="005C07BF">
      <w:pPr>
        <w:spacing w:line="480" w:lineRule="auto"/>
        <w:rPr>
          <w:rFonts w:ascii="Times New Roman" w:hAnsi="Times New Roman" w:cs="Times New Roman"/>
          <w:b/>
          <w:color w:val="000000" w:themeColor="text1"/>
        </w:rPr>
      </w:pPr>
      <w:r w:rsidRPr="00C21953">
        <w:rPr>
          <w:rFonts w:ascii="Times New Roman" w:hAnsi="Times New Roman" w:cs="Times New Roman"/>
          <w:b/>
          <w:color w:val="000000" w:themeColor="text1"/>
        </w:rPr>
        <w:t>Figure 2</w:t>
      </w:r>
    </w:p>
    <w:p w14:paraId="2879FD17" w14:textId="6ACCBD66" w:rsidR="009732EA" w:rsidRPr="00C21953" w:rsidRDefault="009732EA" w:rsidP="005C07BF">
      <w:pPr>
        <w:spacing w:line="480" w:lineRule="auto"/>
        <w:rPr>
          <w:rFonts w:ascii="Times New Roman" w:hAnsi="Times New Roman" w:cs="Times New Roman"/>
          <w:b/>
          <w:color w:val="000000" w:themeColor="text1"/>
        </w:rPr>
      </w:pPr>
    </w:p>
    <w:p w14:paraId="78C8C6E1" w14:textId="4B8AD0B0" w:rsidR="009732EA" w:rsidRPr="00C21953" w:rsidRDefault="009732EA" w:rsidP="005C07BF">
      <w:pPr>
        <w:spacing w:line="480" w:lineRule="auto"/>
        <w:rPr>
          <w:rFonts w:ascii="Times New Roman" w:hAnsi="Times New Roman" w:cs="Times New Roman"/>
          <w:b/>
          <w:color w:val="000000" w:themeColor="text1"/>
        </w:rPr>
      </w:pPr>
      <w:r w:rsidRPr="00C21953">
        <w:rPr>
          <w:rFonts w:ascii="Times New Roman" w:hAnsi="Times New Roman" w:cs="Times New Roman"/>
          <w:b/>
          <w:noProof/>
          <w:color w:val="000000" w:themeColor="text1"/>
          <w:sz w:val="22"/>
          <w:szCs w:val="22"/>
          <w:lang w:eastAsia="en-GB"/>
        </w:rPr>
        <w:drawing>
          <wp:anchor distT="0" distB="0" distL="114300" distR="114300" simplePos="0" relativeHeight="251659264" behindDoc="0" locked="0" layoutInCell="1" allowOverlap="1" wp14:anchorId="253EA5AE" wp14:editId="767A2C04">
            <wp:simplePos x="0" y="0"/>
            <wp:positionH relativeFrom="column">
              <wp:posOffset>0</wp:posOffset>
            </wp:positionH>
            <wp:positionV relativeFrom="page">
              <wp:posOffset>5764392</wp:posOffset>
            </wp:positionV>
            <wp:extent cx="6319520" cy="2794635"/>
            <wp:effectExtent l="0" t="0" r="5080" b="0"/>
            <wp:wrapNone/>
            <wp:docPr id="2" name="Picture 2" descr="A picture containing objec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19520" cy="2794635"/>
                    </a:xfrm>
                    <a:prstGeom prst="rect">
                      <a:avLst/>
                    </a:prstGeom>
                  </pic:spPr>
                </pic:pic>
              </a:graphicData>
            </a:graphic>
            <wp14:sizeRelH relativeFrom="page">
              <wp14:pctWidth>0</wp14:pctWidth>
            </wp14:sizeRelH>
            <wp14:sizeRelV relativeFrom="page">
              <wp14:pctHeight>0</wp14:pctHeight>
            </wp14:sizeRelV>
          </wp:anchor>
        </w:drawing>
      </w:r>
      <w:r w:rsidRPr="00C21953">
        <w:rPr>
          <w:rFonts w:ascii="Times New Roman" w:hAnsi="Times New Roman" w:cs="Times New Roman"/>
          <w:b/>
          <w:color w:val="000000" w:themeColor="text1"/>
        </w:rPr>
        <w:br w:type="page"/>
      </w:r>
    </w:p>
    <w:p w14:paraId="01ADDA8F" w14:textId="5149016E" w:rsidR="00080560" w:rsidRPr="00C21953" w:rsidRDefault="00080560" w:rsidP="005C07BF">
      <w:pPr>
        <w:widowControl w:val="0"/>
        <w:autoSpaceDE w:val="0"/>
        <w:autoSpaceDN w:val="0"/>
        <w:adjustRightInd w:val="0"/>
        <w:spacing w:line="480" w:lineRule="auto"/>
        <w:ind w:left="640" w:hanging="640"/>
        <w:rPr>
          <w:rFonts w:ascii="Times New Roman" w:hAnsi="Times New Roman" w:cs="Times New Roman"/>
          <w:b/>
          <w:noProof/>
          <w:color w:val="000000" w:themeColor="text1"/>
        </w:rPr>
      </w:pPr>
      <w:r w:rsidRPr="00C21953">
        <w:rPr>
          <w:rFonts w:ascii="Times New Roman" w:hAnsi="Times New Roman" w:cs="Times New Roman"/>
          <w:b/>
          <w:color w:val="000000" w:themeColor="text1"/>
        </w:rPr>
        <w:lastRenderedPageBreak/>
        <w:t xml:space="preserve">FIGURE LEGENDS </w:t>
      </w:r>
      <w:r w:rsidR="00AE5484" w:rsidRPr="00C21953">
        <w:rPr>
          <w:rFonts w:ascii="Times New Roman" w:hAnsi="Times New Roman" w:cs="Times New Roman"/>
          <w:b/>
          <w:noProof/>
          <w:color w:val="000000" w:themeColor="text1"/>
        </w:rPr>
        <w:t xml:space="preserve"> </w:t>
      </w:r>
    </w:p>
    <w:p w14:paraId="6B00E7B3" w14:textId="77777777" w:rsidR="00080560" w:rsidRPr="00C21953" w:rsidRDefault="00080560" w:rsidP="005C07BF">
      <w:pPr>
        <w:widowControl w:val="0"/>
        <w:autoSpaceDE w:val="0"/>
        <w:autoSpaceDN w:val="0"/>
        <w:adjustRightInd w:val="0"/>
        <w:spacing w:line="480" w:lineRule="auto"/>
        <w:jc w:val="both"/>
        <w:rPr>
          <w:rFonts w:ascii="Times New Roman" w:hAnsi="Times New Roman" w:cs="Times New Roman"/>
          <w:b/>
          <w:noProof/>
          <w:color w:val="000000" w:themeColor="text1"/>
        </w:rPr>
      </w:pPr>
    </w:p>
    <w:p w14:paraId="7AC713D6" w14:textId="34A88C3A" w:rsidR="00080560" w:rsidRPr="00C21953" w:rsidRDefault="00080560" w:rsidP="005C07BF">
      <w:pPr>
        <w:spacing w:line="480" w:lineRule="auto"/>
        <w:jc w:val="both"/>
        <w:rPr>
          <w:rFonts w:ascii="Times New Roman" w:hAnsi="Times New Roman" w:cs="Times New Roman"/>
          <w:color w:val="000000" w:themeColor="text1"/>
        </w:rPr>
      </w:pPr>
      <w:r w:rsidRPr="00C21953">
        <w:rPr>
          <w:rFonts w:ascii="Times New Roman" w:hAnsi="Times New Roman" w:cs="Times New Roman"/>
          <w:b/>
          <w:color w:val="000000" w:themeColor="text1"/>
        </w:rPr>
        <w:t>Figure 1.</w:t>
      </w:r>
      <w:r w:rsidRPr="00C21953">
        <w:rPr>
          <w:rFonts w:ascii="Times New Roman" w:hAnsi="Times New Roman" w:cs="Times New Roman"/>
          <w:color w:val="000000" w:themeColor="text1"/>
        </w:rPr>
        <w:t xml:space="preserve"> Head mounted marker placements. 1 = Occipital Protuberance; 2 = Left Mastoid; 3 = Right Mastoid; 4 = Tracking marker superior to left ear; 5 = Tracking marker superior to right ear; 6 = Tracking marker superior to Occipital Protuberance. </w:t>
      </w:r>
    </w:p>
    <w:p w14:paraId="37EDAA06" w14:textId="28CEC265" w:rsidR="00080560" w:rsidRPr="00C21953" w:rsidRDefault="00080560" w:rsidP="005C07BF">
      <w:pPr>
        <w:spacing w:line="480" w:lineRule="auto"/>
        <w:jc w:val="both"/>
        <w:rPr>
          <w:rFonts w:ascii="Times New Roman" w:hAnsi="Times New Roman" w:cs="Times New Roman"/>
          <w:color w:val="000000" w:themeColor="text1"/>
        </w:rPr>
      </w:pPr>
    </w:p>
    <w:p w14:paraId="30EF1352" w14:textId="173A43C2" w:rsidR="000402E1" w:rsidRPr="00C21953" w:rsidRDefault="00080560" w:rsidP="005C07BF">
      <w:pPr>
        <w:spacing w:line="480" w:lineRule="auto"/>
        <w:rPr>
          <w:color w:val="000000" w:themeColor="text1"/>
        </w:rPr>
      </w:pPr>
      <w:r w:rsidRPr="00C21953">
        <w:rPr>
          <w:rFonts w:ascii="Times New Roman" w:hAnsi="Times New Roman" w:cs="Times New Roman"/>
          <w:b/>
          <w:color w:val="000000" w:themeColor="text1"/>
        </w:rPr>
        <w:t xml:space="preserve">Figure 2. </w:t>
      </w:r>
      <w:r w:rsidR="003A7148" w:rsidRPr="00C21953">
        <w:rPr>
          <w:rFonts w:ascii="Times New Roman" w:hAnsi="Times New Roman" w:cs="Times New Roman"/>
          <w:color w:val="000000" w:themeColor="text1"/>
        </w:rPr>
        <w:t>Mean group s</w:t>
      </w:r>
      <w:r w:rsidRPr="00C21953">
        <w:rPr>
          <w:rFonts w:ascii="Times New Roman" w:hAnsi="Times New Roman" w:cs="Times New Roman"/>
          <w:color w:val="000000" w:themeColor="text1"/>
        </w:rPr>
        <w:t xml:space="preserve">erum NF-L </w:t>
      </w:r>
      <w:r w:rsidR="003A7148" w:rsidRPr="00C21953">
        <w:rPr>
          <w:rFonts w:ascii="Times New Roman" w:hAnsi="Times New Roman" w:cs="Times New Roman"/>
          <w:color w:val="000000" w:themeColor="text1"/>
        </w:rPr>
        <w:t>(± 95% confidence interval)</w:t>
      </w:r>
      <w:r w:rsidRPr="00C21953">
        <w:rPr>
          <w:rFonts w:ascii="Times New Roman" w:hAnsi="Times New Roman" w:cs="Times New Roman"/>
          <w:color w:val="000000" w:themeColor="text1"/>
        </w:rPr>
        <w:t xml:space="preserve"> across time points</w:t>
      </w:r>
      <w:r w:rsidR="00B60710" w:rsidRPr="00C21953">
        <w:rPr>
          <w:rFonts w:ascii="Times New Roman" w:hAnsi="Times New Roman" w:cs="Times New Roman"/>
          <w:color w:val="000000" w:themeColor="text1"/>
        </w:rPr>
        <w:t xml:space="preserve"> for Control (n = </w:t>
      </w:r>
      <w:r w:rsidR="003A7148" w:rsidRPr="00C21953">
        <w:rPr>
          <w:rFonts w:ascii="Times New Roman" w:hAnsi="Times New Roman" w:cs="Times New Roman"/>
          <w:color w:val="000000" w:themeColor="text1"/>
        </w:rPr>
        <w:t>8</w:t>
      </w:r>
      <w:r w:rsidR="00B60710" w:rsidRPr="00C21953">
        <w:rPr>
          <w:rFonts w:ascii="Times New Roman" w:hAnsi="Times New Roman" w:cs="Times New Roman"/>
          <w:color w:val="000000" w:themeColor="text1"/>
        </w:rPr>
        <w:t xml:space="preserve">), 10 headers (10 H, n = </w:t>
      </w:r>
      <w:r w:rsidR="003A7148" w:rsidRPr="00C21953">
        <w:rPr>
          <w:rFonts w:ascii="Times New Roman" w:hAnsi="Times New Roman" w:cs="Times New Roman"/>
          <w:color w:val="000000" w:themeColor="text1"/>
        </w:rPr>
        <w:t>12</w:t>
      </w:r>
      <w:r w:rsidR="00B60710" w:rsidRPr="00C21953">
        <w:rPr>
          <w:rFonts w:ascii="Times New Roman" w:hAnsi="Times New Roman" w:cs="Times New Roman"/>
          <w:color w:val="000000" w:themeColor="text1"/>
        </w:rPr>
        <w:t xml:space="preserve">), 20 headers (20 H, n = </w:t>
      </w:r>
      <w:r w:rsidR="003A7148" w:rsidRPr="00C21953">
        <w:rPr>
          <w:rFonts w:ascii="Times New Roman" w:hAnsi="Times New Roman" w:cs="Times New Roman"/>
          <w:color w:val="000000" w:themeColor="text1"/>
        </w:rPr>
        <w:t>12</w:t>
      </w:r>
      <w:r w:rsidR="00B60710" w:rsidRPr="00C21953">
        <w:rPr>
          <w:rFonts w:ascii="Times New Roman" w:hAnsi="Times New Roman" w:cs="Times New Roman"/>
          <w:color w:val="000000" w:themeColor="text1"/>
        </w:rPr>
        <w:t xml:space="preserve">) and 40 headers (40 H, n = </w:t>
      </w:r>
      <w:r w:rsidR="003A7148" w:rsidRPr="00C21953">
        <w:rPr>
          <w:rFonts w:ascii="Times New Roman" w:hAnsi="Times New Roman" w:cs="Times New Roman"/>
          <w:color w:val="000000" w:themeColor="text1"/>
        </w:rPr>
        <w:t>12</w:t>
      </w:r>
      <w:r w:rsidR="00B60710" w:rsidRPr="00C21953">
        <w:rPr>
          <w:rFonts w:ascii="Times New Roman" w:hAnsi="Times New Roman" w:cs="Times New Roman"/>
          <w:color w:val="000000" w:themeColor="text1"/>
        </w:rPr>
        <w:t>)</w:t>
      </w:r>
      <w:r w:rsidRPr="00C21953">
        <w:rPr>
          <w:rFonts w:ascii="Times New Roman" w:hAnsi="Times New Roman" w:cs="Times New Roman"/>
          <w:color w:val="000000" w:themeColor="text1"/>
        </w:rPr>
        <w:t xml:space="preserve">. </w:t>
      </w:r>
    </w:p>
    <w:sectPr w:rsidR="000402E1" w:rsidRPr="00C21953" w:rsidSect="0050617D">
      <w:pgSz w:w="11900" w:h="16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645E"/>
    <w:multiLevelType w:val="multilevel"/>
    <w:tmpl w:val="4F76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D525D"/>
    <w:multiLevelType w:val="hybridMultilevel"/>
    <w:tmpl w:val="1090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91201"/>
    <w:multiLevelType w:val="multilevel"/>
    <w:tmpl w:val="AF0E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AC42F3"/>
    <w:multiLevelType w:val="hybridMultilevel"/>
    <w:tmpl w:val="2D7EC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40733E"/>
    <w:multiLevelType w:val="hybridMultilevel"/>
    <w:tmpl w:val="A82AC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B86463"/>
    <w:multiLevelType w:val="hybridMultilevel"/>
    <w:tmpl w:val="CF88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7E72A1"/>
    <w:multiLevelType w:val="hybridMultilevel"/>
    <w:tmpl w:val="C6B6C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ED0"/>
    <w:rsid w:val="000135B8"/>
    <w:rsid w:val="00015EF9"/>
    <w:rsid w:val="00022AA2"/>
    <w:rsid w:val="00034F6F"/>
    <w:rsid w:val="00035018"/>
    <w:rsid w:val="000351AB"/>
    <w:rsid w:val="000402E1"/>
    <w:rsid w:val="00044859"/>
    <w:rsid w:val="0004591E"/>
    <w:rsid w:val="00053AAA"/>
    <w:rsid w:val="00055F30"/>
    <w:rsid w:val="0005604C"/>
    <w:rsid w:val="0006716A"/>
    <w:rsid w:val="00080560"/>
    <w:rsid w:val="00082E3B"/>
    <w:rsid w:val="00083B59"/>
    <w:rsid w:val="0009192D"/>
    <w:rsid w:val="000B43D5"/>
    <w:rsid w:val="000C4064"/>
    <w:rsid w:val="000C4F11"/>
    <w:rsid w:val="000C70E4"/>
    <w:rsid w:val="000D1831"/>
    <w:rsid w:val="000E7AF5"/>
    <w:rsid w:val="000F27F4"/>
    <w:rsid w:val="00101551"/>
    <w:rsid w:val="0010488F"/>
    <w:rsid w:val="00111B76"/>
    <w:rsid w:val="001252FE"/>
    <w:rsid w:val="001325D8"/>
    <w:rsid w:val="00132E3E"/>
    <w:rsid w:val="00143FE1"/>
    <w:rsid w:val="0014411F"/>
    <w:rsid w:val="00146452"/>
    <w:rsid w:val="00152B6D"/>
    <w:rsid w:val="00163AB0"/>
    <w:rsid w:val="00171245"/>
    <w:rsid w:val="00173034"/>
    <w:rsid w:val="001816B9"/>
    <w:rsid w:val="001953A5"/>
    <w:rsid w:val="001A51C4"/>
    <w:rsid w:val="001B1B75"/>
    <w:rsid w:val="001B7C8E"/>
    <w:rsid w:val="001C11AB"/>
    <w:rsid w:val="001D00A1"/>
    <w:rsid w:val="001D0830"/>
    <w:rsid w:val="001E0C79"/>
    <w:rsid w:val="001E19EF"/>
    <w:rsid w:val="001E6F1F"/>
    <w:rsid w:val="001F7C7A"/>
    <w:rsid w:val="00220B13"/>
    <w:rsid w:val="00222292"/>
    <w:rsid w:val="00225AB4"/>
    <w:rsid w:val="00227740"/>
    <w:rsid w:val="0023131F"/>
    <w:rsid w:val="00235141"/>
    <w:rsid w:val="0023616A"/>
    <w:rsid w:val="00252FAB"/>
    <w:rsid w:val="002561EF"/>
    <w:rsid w:val="0026402D"/>
    <w:rsid w:val="0027153D"/>
    <w:rsid w:val="00277A7E"/>
    <w:rsid w:val="00282B5C"/>
    <w:rsid w:val="00287108"/>
    <w:rsid w:val="00292D6A"/>
    <w:rsid w:val="00295CC1"/>
    <w:rsid w:val="002A2078"/>
    <w:rsid w:val="002B4034"/>
    <w:rsid w:val="002C31C3"/>
    <w:rsid w:val="002C4B0D"/>
    <w:rsid w:val="002C6BFC"/>
    <w:rsid w:val="002D2591"/>
    <w:rsid w:val="002D613A"/>
    <w:rsid w:val="002F4916"/>
    <w:rsid w:val="00300CEC"/>
    <w:rsid w:val="00306105"/>
    <w:rsid w:val="00311810"/>
    <w:rsid w:val="00340512"/>
    <w:rsid w:val="00343BF8"/>
    <w:rsid w:val="003445D7"/>
    <w:rsid w:val="0034491A"/>
    <w:rsid w:val="0034711A"/>
    <w:rsid w:val="00354849"/>
    <w:rsid w:val="0035731B"/>
    <w:rsid w:val="003661BD"/>
    <w:rsid w:val="00371507"/>
    <w:rsid w:val="003774AF"/>
    <w:rsid w:val="00384EF6"/>
    <w:rsid w:val="0039035B"/>
    <w:rsid w:val="00391F4C"/>
    <w:rsid w:val="00394880"/>
    <w:rsid w:val="003A7148"/>
    <w:rsid w:val="003B05FD"/>
    <w:rsid w:val="003B51A1"/>
    <w:rsid w:val="003D6FFE"/>
    <w:rsid w:val="003F6340"/>
    <w:rsid w:val="00420325"/>
    <w:rsid w:val="00431B8C"/>
    <w:rsid w:val="00440A2E"/>
    <w:rsid w:val="00446C2C"/>
    <w:rsid w:val="00450C41"/>
    <w:rsid w:val="00452E05"/>
    <w:rsid w:val="00461B71"/>
    <w:rsid w:val="00466E67"/>
    <w:rsid w:val="00477653"/>
    <w:rsid w:val="00482BD5"/>
    <w:rsid w:val="0048697C"/>
    <w:rsid w:val="00492C34"/>
    <w:rsid w:val="004965C1"/>
    <w:rsid w:val="004C4B5E"/>
    <w:rsid w:val="004E0749"/>
    <w:rsid w:val="004E478F"/>
    <w:rsid w:val="004F4A12"/>
    <w:rsid w:val="0050617D"/>
    <w:rsid w:val="00506C7B"/>
    <w:rsid w:val="00515746"/>
    <w:rsid w:val="00547F78"/>
    <w:rsid w:val="005500AE"/>
    <w:rsid w:val="00550CD9"/>
    <w:rsid w:val="00560568"/>
    <w:rsid w:val="0056338D"/>
    <w:rsid w:val="00566455"/>
    <w:rsid w:val="00570E00"/>
    <w:rsid w:val="00571848"/>
    <w:rsid w:val="00572C5E"/>
    <w:rsid w:val="00574BB4"/>
    <w:rsid w:val="00581644"/>
    <w:rsid w:val="00595380"/>
    <w:rsid w:val="005C07BF"/>
    <w:rsid w:val="005C79A7"/>
    <w:rsid w:val="005E7E8A"/>
    <w:rsid w:val="006004EA"/>
    <w:rsid w:val="00624AD8"/>
    <w:rsid w:val="00631723"/>
    <w:rsid w:val="006428AC"/>
    <w:rsid w:val="00652493"/>
    <w:rsid w:val="00655A05"/>
    <w:rsid w:val="00665BC3"/>
    <w:rsid w:val="006859FF"/>
    <w:rsid w:val="006937DC"/>
    <w:rsid w:val="006A02BD"/>
    <w:rsid w:val="006B1D5F"/>
    <w:rsid w:val="006B78DB"/>
    <w:rsid w:val="006C40E5"/>
    <w:rsid w:val="006D3D46"/>
    <w:rsid w:val="006E515F"/>
    <w:rsid w:val="006E72E7"/>
    <w:rsid w:val="006E750A"/>
    <w:rsid w:val="006F7829"/>
    <w:rsid w:val="007163D7"/>
    <w:rsid w:val="00720657"/>
    <w:rsid w:val="00722EEB"/>
    <w:rsid w:val="00733399"/>
    <w:rsid w:val="007445AE"/>
    <w:rsid w:val="007469FA"/>
    <w:rsid w:val="00756EFC"/>
    <w:rsid w:val="00760D33"/>
    <w:rsid w:val="00761D2F"/>
    <w:rsid w:val="007718CF"/>
    <w:rsid w:val="00773D10"/>
    <w:rsid w:val="0078659E"/>
    <w:rsid w:val="00791187"/>
    <w:rsid w:val="007A720A"/>
    <w:rsid w:val="007D2EE0"/>
    <w:rsid w:val="007D4BF1"/>
    <w:rsid w:val="007D74E5"/>
    <w:rsid w:val="007E0A77"/>
    <w:rsid w:val="007E121A"/>
    <w:rsid w:val="007E2236"/>
    <w:rsid w:val="007E5C10"/>
    <w:rsid w:val="00805DB9"/>
    <w:rsid w:val="00822C66"/>
    <w:rsid w:val="00824120"/>
    <w:rsid w:val="0082491F"/>
    <w:rsid w:val="008301ED"/>
    <w:rsid w:val="00840C7F"/>
    <w:rsid w:val="00842B86"/>
    <w:rsid w:val="008439DC"/>
    <w:rsid w:val="00844A2F"/>
    <w:rsid w:val="00873974"/>
    <w:rsid w:val="00886D28"/>
    <w:rsid w:val="00890257"/>
    <w:rsid w:val="00892918"/>
    <w:rsid w:val="0089421C"/>
    <w:rsid w:val="008973B4"/>
    <w:rsid w:val="008A07B0"/>
    <w:rsid w:val="008B5627"/>
    <w:rsid w:val="008C494B"/>
    <w:rsid w:val="008E263A"/>
    <w:rsid w:val="008E3C0B"/>
    <w:rsid w:val="008E4778"/>
    <w:rsid w:val="0090121F"/>
    <w:rsid w:val="0090347A"/>
    <w:rsid w:val="00920A06"/>
    <w:rsid w:val="009254A5"/>
    <w:rsid w:val="00933FE1"/>
    <w:rsid w:val="00934347"/>
    <w:rsid w:val="00957A0C"/>
    <w:rsid w:val="0096058A"/>
    <w:rsid w:val="00964B13"/>
    <w:rsid w:val="00967D24"/>
    <w:rsid w:val="009732EA"/>
    <w:rsid w:val="00975455"/>
    <w:rsid w:val="00977C6A"/>
    <w:rsid w:val="009844B5"/>
    <w:rsid w:val="0098581A"/>
    <w:rsid w:val="009A48BC"/>
    <w:rsid w:val="009A7808"/>
    <w:rsid w:val="009B6ECB"/>
    <w:rsid w:val="009D0B4C"/>
    <w:rsid w:val="009D1403"/>
    <w:rsid w:val="009D4A79"/>
    <w:rsid w:val="009F07D7"/>
    <w:rsid w:val="009F1135"/>
    <w:rsid w:val="009F329D"/>
    <w:rsid w:val="00A03D51"/>
    <w:rsid w:val="00A247F6"/>
    <w:rsid w:val="00A2614E"/>
    <w:rsid w:val="00A32477"/>
    <w:rsid w:val="00A40797"/>
    <w:rsid w:val="00A434F6"/>
    <w:rsid w:val="00A44ED6"/>
    <w:rsid w:val="00A4525F"/>
    <w:rsid w:val="00A529D9"/>
    <w:rsid w:val="00A530E8"/>
    <w:rsid w:val="00A54882"/>
    <w:rsid w:val="00A563B2"/>
    <w:rsid w:val="00A614FF"/>
    <w:rsid w:val="00A65DB6"/>
    <w:rsid w:val="00A66C9B"/>
    <w:rsid w:val="00A706CE"/>
    <w:rsid w:val="00A76FB1"/>
    <w:rsid w:val="00A821D7"/>
    <w:rsid w:val="00A969AE"/>
    <w:rsid w:val="00AA5836"/>
    <w:rsid w:val="00AA7DC7"/>
    <w:rsid w:val="00AB1F5F"/>
    <w:rsid w:val="00AE2D73"/>
    <w:rsid w:val="00AE5484"/>
    <w:rsid w:val="00B00CA9"/>
    <w:rsid w:val="00B0399E"/>
    <w:rsid w:val="00B07D97"/>
    <w:rsid w:val="00B1258F"/>
    <w:rsid w:val="00B17F59"/>
    <w:rsid w:val="00B27234"/>
    <w:rsid w:val="00B32591"/>
    <w:rsid w:val="00B365CD"/>
    <w:rsid w:val="00B456BA"/>
    <w:rsid w:val="00B53C0A"/>
    <w:rsid w:val="00B60710"/>
    <w:rsid w:val="00B62C5C"/>
    <w:rsid w:val="00B65FF7"/>
    <w:rsid w:val="00B87537"/>
    <w:rsid w:val="00B9504C"/>
    <w:rsid w:val="00BA06ED"/>
    <w:rsid w:val="00BA1756"/>
    <w:rsid w:val="00BA2977"/>
    <w:rsid w:val="00BA2B97"/>
    <w:rsid w:val="00BA4A33"/>
    <w:rsid w:val="00BB555A"/>
    <w:rsid w:val="00BC20BD"/>
    <w:rsid w:val="00BC676D"/>
    <w:rsid w:val="00BD1188"/>
    <w:rsid w:val="00BD70DD"/>
    <w:rsid w:val="00BF1D38"/>
    <w:rsid w:val="00BF319D"/>
    <w:rsid w:val="00BF7E76"/>
    <w:rsid w:val="00C03CDA"/>
    <w:rsid w:val="00C0634A"/>
    <w:rsid w:val="00C07EF2"/>
    <w:rsid w:val="00C1208C"/>
    <w:rsid w:val="00C1243F"/>
    <w:rsid w:val="00C21953"/>
    <w:rsid w:val="00C30BF3"/>
    <w:rsid w:val="00C40524"/>
    <w:rsid w:val="00C5055E"/>
    <w:rsid w:val="00C76BC5"/>
    <w:rsid w:val="00C85D6C"/>
    <w:rsid w:val="00C862AE"/>
    <w:rsid w:val="00C93C99"/>
    <w:rsid w:val="00C976EA"/>
    <w:rsid w:val="00CA1F00"/>
    <w:rsid w:val="00CA44CF"/>
    <w:rsid w:val="00CB1C34"/>
    <w:rsid w:val="00CD189B"/>
    <w:rsid w:val="00CD4ADB"/>
    <w:rsid w:val="00CE1F12"/>
    <w:rsid w:val="00CE3E40"/>
    <w:rsid w:val="00CF122A"/>
    <w:rsid w:val="00CF23C7"/>
    <w:rsid w:val="00CF310F"/>
    <w:rsid w:val="00CF3A6D"/>
    <w:rsid w:val="00CF7DB7"/>
    <w:rsid w:val="00D11F2A"/>
    <w:rsid w:val="00D1374A"/>
    <w:rsid w:val="00D20827"/>
    <w:rsid w:val="00D22096"/>
    <w:rsid w:val="00D2447A"/>
    <w:rsid w:val="00D311CF"/>
    <w:rsid w:val="00D311D6"/>
    <w:rsid w:val="00D50970"/>
    <w:rsid w:val="00D604D8"/>
    <w:rsid w:val="00D6317D"/>
    <w:rsid w:val="00D76579"/>
    <w:rsid w:val="00D81A7E"/>
    <w:rsid w:val="00D81E43"/>
    <w:rsid w:val="00DC04C8"/>
    <w:rsid w:val="00DC32CB"/>
    <w:rsid w:val="00DE6B85"/>
    <w:rsid w:val="00DF4478"/>
    <w:rsid w:val="00E2540B"/>
    <w:rsid w:val="00E417F5"/>
    <w:rsid w:val="00E42C8E"/>
    <w:rsid w:val="00E63F66"/>
    <w:rsid w:val="00E723F1"/>
    <w:rsid w:val="00E735DD"/>
    <w:rsid w:val="00E9506E"/>
    <w:rsid w:val="00EC20B5"/>
    <w:rsid w:val="00EC26FC"/>
    <w:rsid w:val="00EF375D"/>
    <w:rsid w:val="00F108A2"/>
    <w:rsid w:val="00F16CF5"/>
    <w:rsid w:val="00F22ED0"/>
    <w:rsid w:val="00F25590"/>
    <w:rsid w:val="00F27D05"/>
    <w:rsid w:val="00F50DDB"/>
    <w:rsid w:val="00F544B8"/>
    <w:rsid w:val="00F636FA"/>
    <w:rsid w:val="00F664C7"/>
    <w:rsid w:val="00F8567D"/>
    <w:rsid w:val="00FB0885"/>
    <w:rsid w:val="00FB3B4E"/>
    <w:rsid w:val="00FB6968"/>
    <w:rsid w:val="00FB7CCF"/>
    <w:rsid w:val="00FC6140"/>
    <w:rsid w:val="00FE4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E8D6"/>
  <w15:chartTrackingRefBased/>
  <w15:docId w15:val="{E5D756CF-5AEF-4C4E-BAD1-7A32FD94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661BD"/>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ED0"/>
    <w:pPr>
      <w:ind w:left="720"/>
      <w:contextualSpacing/>
    </w:pPr>
  </w:style>
  <w:style w:type="paragraph" w:styleId="NormalWeb">
    <w:name w:val="Normal (Web)"/>
    <w:basedOn w:val="Normal"/>
    <w:uiPriority w:val="99"/>
    <w:semiHidden/>
    <w:unhideWhenUsed/>
    <w:rsid w:val="00FB0885"/>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143FE1"/>
    <w:rPr>
      <w:i/>
      <w:iCs/>
    </w:rPr>
  </w:style>
  <w:style w:type="character" w:styleId="CommentReference">
    <w:name w:val="annotation reference"/>
    <w:basedOn w:val="DefaultParagraphFont"/>
    <w:uiPriority w:val="99"/>
    <w:semiHidden/>
    <w:unhideWhenUsed/>
    <w:rsid w:val="0039035B"/>
    <w:rPr>
      <w:sz w:val="16"/>
      <w:szCs w:val="16"/>
    </w:rPr>
  </w:style>
  <w:style w:type="paragraph" w:styleId="CommentText">
    <w:name w:val="annotation text"/>
    <w:basedOn w:val="Normal"/>
    <w:link w:val="CommentTextChar"/>
    <w:uiPriority w:val="99"/>
    <w:semiHidden/>
    <w:unhideWhenUsed/>
    <w:rsid w:val="0039035B"/>
    <w:rPr>
      <w:sz w:val="20"/>
      <w:szCs w:val="20"/>
    </w:rPr>
  </w:style>
  <w:style w:type="character" w:customStyle="1" w:styleId="CommentTextChar">
    <w:name w:val="Comment Text Char"/>
    <w:basedOn w:val="DefaultParagraphFont"/>
    <w:link w:val="CommentText"/>
    <w:uiPriority w:val="99"/>
    <w:semiHidden/>
    <w:rsid w:val="0039035B"/>
    <w:rPr>
      <w:sz w:val="20"/>
      <w:szCs w:val="20"/>
    </w:rPr>
  </w:style>
  <w:style w:type="paragraph" w:styleId="CommentSubject">
    <w:name w:val="annotation subject"/>
    <w:basedOn w:val="CommentText"/>
    <w:next w:val="CommentText"/>
    <w:link w:val="CommentSubjectChar"/>
    <w:uiPriority w:val="99"/>
    <w:semiHidden/>
    <w:unhideWhenUsed/>
    <w:rsid w:val="0039035B"/>
    <w:rPr>
      <w:b/>
      <w:bCs/>
    </w:rPr>
  </w:style>
  <w:style w:type="character" w:customStyle="1" w:styleId="CommentSubjectChar">
    <w:name w:val="Comment Subject Char"/>
    <w:basedOn w:val="CommentTextChar"/>
    <w:link w:val="CommentSubject"/>
    <w:uiPriority w:val="99"/>
    <w:semiHidden/>
    <w:rsid w:val="0039035B"/>
    <w:rPr>
      <w:b/>
      <w:bCs/>
      <w:sz w:val="20"/>
      <w:szCs w:val="20"/>
    </w:rPr>
  </w:style>
  <w:style w:type="paragraph" w:styleId="BalloonText">
    <w:name w:val="Balloon Text"/>
    <w:basedOn w:val="Normal"/>
    <w:link w:val="BalloonTextChar"/>
    <w:uiPriority w:val="99"/>
    <w:semiHidden/>
    <w:unhideWhenUsed/>
    <w:rsid w:val="0039035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035B"/>
    <w:rPr>
      <w:rFonts w:ascii="Times New Roman" w:hAnsi="Times New Roman" w:cs="Times New Roman"/>
      <w:sz w:val="18"/>
      <w:szCs w:val="18"/>
    </w:rPr>
  </w:style>
  <w:style w:type="character" w:styleId="Hyperlink">
    <w:name w:val="Hyperlink"/>
    <w:basedOn w:val="DefaultParagraphFont"/>
    <w:uiPriority w:val="99"/>
    <w:unhideWhenUsed/>
    <w:rsid w:val="001E19EF"/>
    <w:rPr>
      <w:color w:val="0000FF"/>
      <w:u w:val="single"/>
    </w:rPr>
  </w:style>
  <w:style w:type="paragraph" w:styleId="Revision">
    <w:name w:val="Revision"/>
    <w:hidden/>
    <w:uiPriority w:val="99"/>
    <w:semiHidden/>
    <w:rsid w:val="00550CD9"/>
  </w:style>
  <w:style w:type="character" w:styleId="LineNumber">
    <w:name w:val="line number"/>
    <w:basedOn w:val="DefaultParagraphFont"/>
    <w:uiPriority w:val="99"/>
    <w:semiHidden/>
    <w:unhideWhenUsed/>
    <w:rsid w:val="003661BD"/>
  </w:style>
  <w:style w:type="character" w:customStyle="1" w:styleId="Heading5Char">
    <w:name w:val="Heading 5 Char"/>
    <w:basedOn w:val="DefaultParagraphFont"/>
    <w:link w:val="Heading5"/>
    <w:uiPriority w:val="9"/>
    <w:rsid w:val="003661BD"/>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2C4B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81260">
      <w:bodyDiv w:val="1"/>
      <w:marLeft w:val="0"/>
      <w:marRight w:val="0"/>
      <w:marTop w:val="0"/>
      <w:marBottom w:val="0"/>
      <w:divBdr>
        <w:top w:val="none" w:sz="0" w:space="0" w:color="auto"/>
        <w:left w:val="none" w:sz="0" w:space="0" w:color="auto"/>
        <w:bottom w:val="none" w:sz="0" w:space="0" w:color="auto"/>
        <w:right w:val="none" w:sz="0" w:space="0" w:color="auto"/>
      </w:divBdr>
    </w:div>
    <w:div w:id="446893581">
      <w:bodyDiv w:val="1"/>
      <w:marLeft w:val="0"/>
      <w:marRight w:val="0"/>
      <w:marTop w:val="0"/>
      <w:marBottom w:val="0"/>
      <w:divBdr>
        <w:top w:val="none" w:sz="0" w:space="0" w:color="auto"/>
        <w:left w:val="none" w:sz="0" w:space="0" w:color="auto"/>
        <w:bottom w:val="none" w:sz="0" w:space="0" w:color="auto"/>
        <w:right w:val="none" w:sz="0" w:space="0" w:color="auto"/>
      </w:divBdr>
      <w:divsChild>
        <w:div w:id="1528373657">
          <w:marLeft w:val="0"/>
          <w:marRight w:val="0"/>
          <w:marTop w:val="0"/>
          <w:marBottom w:val="0"/>
          <w:divBdr>
            <w:top w:val="none" w:sz="0" w:space="0" w:color="auto"/>
            <w:left w:val="none" w:sz="0" w:space="0" w:color="auto"/>
            <w:bottom w:val="none" w:sz="0" w:space="0" w:color="auto"/>
            <w:right w:val="none" w:sz="0" w:space="0" w:color="auto"/>
          </w:divBdr>
          <w:divsChild>
            <w:div w:id="9183665">
              <w:marLeft w:val="0"/>
              <w:marRight w:val="0"/>
              <w:marTop w:val="0"/>
              <w:marBottom w:val="0"/>
              <w:divBdr>
                <w:top w:val="none" w:sz="0" w:space="0" w:color="auto"/>
                <w:left w:val="none" w:sz="0" w:space="0" w:color="auto"/>
                <w:bottom w:val="none" w:sz="0" w:space="0" w:color="auto"/>
                <w:right w:val="none" w:sz="0" w:space="0" w:color="auto"/>
              </w:divBdr>
              <w:divsChild>
                <w:div w:id="727457694">
                  <w:marLeft w:val="0"/>
                  <w:marRight w:val="0"/>
                  <w:marTop w:val="0"/>
                  <w:marBottom w:val="0"/>
                  <w:divBdr>
                    <w:top w:val="none" w:sz="0" w:space="0" w:color="auto"/>
                    <w:left w:val="none" w:sz="0" w:space="0" w:color="auto"/>
                    <w:bottom w:val="none" w:sz="0" w:space="0" w:color="auto"/>
                    <w:right w:val="none" w:sz="0" w:space="0" w:color="auto"/>
                  </w:divBdr>
                </w:div>
                <w:div w:id="1408650380">
                  <w:marLeft w:val="0"/>
                  <w:marRight w:val="0"/>
                  <w:marTop w:val="0"/>
                  <w:marBottom w:val="0"/>
                  <w:divBdr>
                    <w:top w:val="none" w:sz="0" w:space="0" w:color="auto"/>
                    <w:left w:val="none" w:sz="0" w:space="0" w:color="auto"/>
                    <w:bottom w:val="none" w:sz="0" w:space="0" w:color="auto"/>
                    <w:right w:val="none" w:sz="0" w:space="0" w:color="auto"/>
                  </w:divBdr>
                </w:div>
              </w:divsChild>
            </w:div>
            <w:div w:id="584610666">
              <w:marLeft w:val="0"/>
              <w:marRight w:val="0"/>
              <w:marTop w:val="0"/>
              <w:marBottom w:val="0"/>
              <w:divBdr>
                <w:top w:val="none" w:sz="0" w:space="0" w:color="auto"/>
                <w:left w:val="none" w:sz="0" w:space="0" w:color="auto"/>
                <w:bottom w:val="none" w:sz="0" w:space="0" w:color="auto"/>
                <w:right w:val="none" w:sz="0" w:space="0" w:color="auto"/>
              </w:divBdr>
              <w:divsChild>
                <w:div w:id="4839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8660">
          <w:marLeft w:val="0"/>
          <w:marRight w:val="0"/>
          <w:marTop w:val="0"/>
          <w:marBottom w:val="0"/>
          <w:divBdr>
            <w:top w:val="none" w:sz="0" w:space="0" w:color="auto"/>
            <w:left w:val="none" w:sz="0" w:space="0" w:color="auto"/>
            <w:bottom w:val="none" w:sz="0" w:space="0" w:color="auto"/>
            <w:right w:val="none" w:sz="0" w:space="0" w:color="auto"/>
          </w:divBdr>
          <w:divsChild>
            <w:div w:id="59405412">
              <w:marLeft w:val="0"/>
              <w:marRight w:val="0"/>
              <w:marTop w:val="0"/>
              <w:marBottom w:val="0"/>
              <w:divBdr>
                <w:top w:val="none" w:sz="0" w:space="0" w:color="auto"/>
                <w:left w:val="none" w:sz="0" w:space="0" w:color="auto"/>
                <w:bottom w:val="none" w:sz="0" w:space="0" w:color="auto"/>
                <w:right w:val="none" w:sz="0" w:space="0" w:color="auto"/>
              </w:divBdr>
              <w:divsChild>
                <w:div w:id="2132362702">
                  <w:marLeft w:val="0"/>
                  <w:marRight w:val="0"/>
                  <w:marTop w:val="0"/>
                  <w:marBottom w:val="0"/>
                  <w:divBdr>
                    <w:top w:val="none" w:sz="0" w:space="0" w:color="auto"/>
                    <w:left w:val="none" w:sz="0" w:space="0" w:color="auto"/>
                    <w:bottom w:val="none" w:sz="0" w:space="0" w:color="auto"/>
                    <w:right w:val="none" w:sz="0" w:space="0" w:color="auto"/>
                  </w:divBdr>
                </w:div>
              </w:divsChild>
            </w:div>
            <w:div w:id="1510365106">
              <w:marLeft w:val="0"/>
              <w:marRight w:val="0"/>
              <w:marTop w:val="0"/>
              <w:marBottom w:val="0"/>
              <w:divBdr>
                <w:top w:val="none" w:sz="0" w:space="0" w:color="auto"/>
                <w:left w:val="none" w:sz="0" w:space="0" w:color="auto"/>
                <w:bottom w:val="none" w:sz="0" w:space="0" w:color="auto"/>
                <w:right w:val="none" w:sz="0" w:space="0" w:color="auto"/>
              </w:divBdr>
              <w:divsChild>
                <w:div w:id="15115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069560">
      <w:bodyDiv w:val="1"/>
      <w:marLeft w:val="0"/>
      <w:marRight w:val="0"/>
      <w:marTop w:val="0"/>
      <w:marBottom w:val="0"/>
      <w:divBdr>
        <w:top w:val="none" w:sz="0" w:space="0" w:color="auto"/>
        <w:left w:val="none" w:sz="0" w:space="0" w:color="auto"/>
        <w:bottom w:val="none" w:sz="0" w:space="0" w:color="auto"/>
        <w:right w:val="none" w:sz="0" w:space="0" w:color="auto"/>
      </w:divBdr>
    </w:div>
    <w:div w:id="787939682">
      <w:bodyDiv w:val="1"/>
      <w:marLeft w:val="0"/>
      <w:marRight w:val="0"/>
      <w:marTop w:val="0"/>
      <w:marBottom w:val="0"/>
      <w:divBdr>
        <w:top w:val="none" w:sz="0" w:space="0" w:color="auto"/>
        <w:left w:val="none" w:sz="0" w:space="0" w:color="auto"/>
        <w:bottom w:val="none" w:sz="0" w:space="0" w:color="auto"/>
        <w:right w:val="none" w:sz="0" w:space="0" w:color="auto"/>
      </w:divBdr>
    </w:div>
    <w:div w:id="903371065">
      <w:bodyDiv w:val="1"/>
      <w:marLeft w:val="0"/>
      <w:marRight w:val="0"/>
      <w:marTop w:val="0"/>
      <w:marBottom w:val="0"/>
      <w:divBdr>
        <w:top w:val="none" w:sz="0" w:space="0" w:color="auto"/>
        <w:left w:val="none" w:sz="0" w:space="0" w:color="auto"/>
        <w:bottom w:val="none" w:sz="0" w:space="0" w:color="auto"/>
        <w:right w:val="none" w:sz="0" w:space="0" w:color="auto"/>
      </w:divBdr>
    </w:div>
    <w:div w:id="903835768">
      <w:bodyDiv w:val="1"/>
      <w:marLeft w:val="0"/>
      <w:marRight w:val="0"/>
      <w:marTop w:val="0"/>
      <w:marBottom w:val="0"/>
      <w:divBdr>
        <w:top w:val="none" w:sz="0" w:space="0" w:color="auto"/>
        <w:left w:val="none" w:sz="0" w:space="0" w:color="auto"/>
        <w:bottom w:val="none" w:sz="0" w:space="0" w:color="auto"/>
        <w:right w:val="none" w:sz="0" w:space="0" w:color="auto"/>
      </w:divBdr>
    </w:div>
    <w:div w:id="1198542600">
      <w:bodyDiv w:val="1"/>
      <w:marLeft w:val="0"/>
      <w:marRight w:val="0"/>
      <w:marTop w:val="0"/>
      <w:marBottom w:val="0"/>
      <w:divBdr>
        <w:top w:val="none" w:sz="0" w:space="0" w:color="auto"/>
        <w:left w:val="none" w:sz="0" w:space="0" w:color="auto"/>
        <w:bottom w:val="none" w:sz="0" w:space="0" w:color="auto"/>
        <w:right w:val="none" w:sz="0" w:space="0" w:color="auto"/>
      </w:divBdr>
    </w:div>
    <w:div w:id="1333407934">
      <w:bodyDiv w:val="1"/>
      <w:marLeft w:val="0"/>
      <w:marRight w:val="0"/>
      <w:marTop w:val="0"/>
      <w:marBottom w:val="0"/>
      <w:divBdr>
        <w:top w:val="none" w:sz="0" w:space="0" w:color="auto"/>
        <w:left w:val="none" w:sz="0" w:space="0" w:color="auto"/>
        <w:bottom w:val="none" w:sz="0" w:space="0" w:color="auto"/>
        <w:right w:val="none" w:sz="0" w:space="0" w:color="auto"/>
      </w:divBdr>
    </w:div>
    <w:div w:id="1536388202">
      <w:bodyDiv w:val="1"/>
      <w:marLeft w:val="0"/>
      <w:marRight w:val="0"/>
      <w:marTop w:val="0"/>
      <w:marBottom w:val="0"/>
      <w:divBdr>
        <w:top w:val="none" w:sz="0" w:space="0" w:color="auto"/>
        <w:left w:val="none" w:sz="0" w:space="0" w:color="auto"/>
        <w:bottom w:val="none" w:sz="0" w:space="0" w:color="auto"/>
        <w:right w:val="none" w:sz="0" w:space="0" w:color="auto"/>
      </w:divBdr>
      <w:divsChild>
        <w:div w:id="425615706">
          <w:marLeft w:val="0"/>
          <w:marRight w:val="0"/>
          <w:marTop w:val="0"/>
          <w:marBottom w:val="0"/>
          <w:divBdr>
            <w:top w:val="none" w:sz="0" w:space="0" w:color="auto"/>
            <w:left w:val="none" w:sz="0" w:space="0" w:color="auto"/>
            <w:bottom w:val="none" w:sz="0" w:space="0" w:color="auto"/>
            <w:right w:val="none" w:sz="0" w:space="0" w:color="auto"/>
          </w:divBdr>
          <w:divsChild>
            <w:div w:id="1330331626">
              <w:marLeft w:val="0"/>
              <w:marRight w:val="0"/>
              <w:marTop w:val="0"/>
              <w:marBottom w:val="0"/>
              <w:divBdr>
                <w:top w:val="none" w:sz="0" w:space="0" w:color="auto"/>
                <w:left w:val="none" w:sz="0" w:space="0" w:color="auto"/>
                <w:bottom w:val="none" w:sz="0" w:space="0" w:color="auto"/>
                <w:right w:val="none" w:sz="0" w:space="0" w:color="auto"/>
              </w:divBdr>
              <w:divsChild>
                <w:div w:id="365302674">
                  <w:marLeft w:val="0"/>
                  <w:marRight w:val="0"/>
                  <w:marTop w:val="0"/>
                  <w:marBottom w:val="0"/>
                  <w:divBdr>
                    <w:top w:val="none" w:sz="0" w:space="0" w:color="auto"/>
                    <w:left w:val="none" w:sz="0" w:space="0" w:color="auto"/>
                    <w:bottom w:val="none" w:sz="0" w:space="0" w:color="auto"/>
                    <w:right w:val="none" w:sz="0" w:space="0" w:color="auto"/>
                  </w:divBdr>
                </w:div>
              </w:divsChild>
            </w:div>
            <w:div w:id="1943607705">
              <w:marLeft w:val="0"/>
              <w:marRight w:val="0"/>
              <w:marTop w:val="0"/>
              <w:marBottom w:val="0"/>
              <w:divBdr>
                <w:top w:val="none" w:sz="0" w:space="0" w:color="auto"/>
                <w:left w:val="none" w:sz="0" w:space="0" w:color="auto"/>
                <w:bottom w:val="none" w:sz="0" w:space="0" w:color="auto"/>
                <w:right w:val="none" w:sz="0" w:space="0" w:color="auto"/>
              </w:divBdr>
              <w:divsChild>
                <w:div w:id="5517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72351">
          <w:marLeft w:val="0"/>
          <w:marRight w:val="0"/>
          <w:marTop w:val="0"/>
          <w:marBottom w:val="0"/>
          <w:divBdr>
            <w:top w:val="none" w:sz="0" w:space="0" w:color="auto"/>
            <w:left w:val="none" w:sz="0" w:space="0" w:color="auto"/>
            <w:bottom w:val="none" w:sz="0" w:space="0" w:color="auto"/>
            <w:right w:val="none" w:sz="0" w:space="0" w:color="auto"/>
          </w:divBdr>
          <w:divsChild>
            <w:div w:id="392434146">
              <w:marLeft w:val="0"/>
              <w:marRight w:val="0"/>
              <w:marTop w:val="0"/>
              <w:marBottom w:val="0"/>
              <w:divBdr>
                <w:top w:val="none" w:sz="0" w:space="0" w:color="auto"/>
                <w:left w:val="none" w:sz="0" w:space="0" w:color="auto"/>
                <w:bottom w:val="none" w:sz="0" w:space="0" w:color="auto"/>
                <w:right w:val="none" w:sz="0" w:space="0" w:color="auto"/>
              </w:divBdr>
              <w:divsChild>
                <w:div w:id="1036395530">
                  <w:marLeft w:val="0"/>
                  <w:marRight w:val="0"/>
                  <w:marTop w:val="0"/>
                  <w:marBottom w:val="0"/>
                  <w:divBdr>
                    <w:top w:val="none" w:sz="0" w:space="0" w:color="auto"/>
                    <w:left w:val="none" w:sz="0" w:space="0" w:color="auto"/>
                    <w:bottom w:val="none" w:sz="0" w:space="0" w:color="auto"/>
                    <w:right w:val="none" w:sz="0" w:space="0" w:color="auto"/>
                  </w:divBdr>
                </w:div>
                <w:div w:id="2009821904">
                  <w:marLeft w:val="0"/>
                  <w:marRight w:val="0"/>
                  <w:marTop w:val="0"/>
                  <w:marBottom w:val="0"/>
                  <w:divBdr>
                    <w:top w:val="none" w:sz="0" w:space="0" w:color="auto"/>
                    <w:left w:val="none" w:sz="0" w:space="0" w:color="auto"/>
                    <w:bottom w:val="none" w:sz="0" w:space="0" w:color="auto"/>
                    <w:right w:val="none" w:sz="0" w:space="0" w:color="auto"/>
                  </w:divBdr>
                </w:div>
              </w:divsChild>
            </w:div>
            <w:div w:id="1603340093">
              <w:marLeft w:val="0"/>
              <w:marRight w:val="0"/>
              <w:marTop w:val="0"/>
              <w:marBottom w:val="0"/>
              <w:divBdr>
                <w:top w:val="none" w:sz="0" w:space="0" w:color="auto"/>
                <w:left w:val="none" w:sz="0" w:space="0" w:color="auto"/>
                <w:bottom w:val="none" w:sz="0" w:space="0" w:color="auto"/>
                <w:right w:val="none" w:sz="0" w:space="0" w:color="auto"/>
              </w:divBdr>
              <w:divsChild>
                <w:div w:id="2736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36921">
      <w:bodyDiv w:val="1"/>
      <w:marLeft w:val="0"/>
      <w:marRight w:val="0"/>
      <w:marTop w:val="0"/>
      <w:marBottom w:val="0"/>
      <w:divBdr>
        <w:top w:val="none" w:sz="0" w:space="0" w:color="auto"/>
        <w:left w:val="none" w:sz="0" w:space="0" w:color="auto"/>
        <w:bottom w:val="none" w:sz="0" w:space="0" w:color="auto"/>
        <w:right w:val="none" w:sz="0" w:space="0" w:color="auto"/>
      </w:divBdr>
    </w:div>
    <w:div w:id="1643777433">
      <w:bodyDiv w:val="1"/>
      <w:marLeft w:val="0"/>
      <w:marRight w:val="0"/>
      <w:marTop w:val="0"/>
      <w:marBottom w:val="0"/>
      <w:divBdr>
        <w:top w:val="none" w:sz="0" w:space="0" w:color="auto"/>
        <w:left w:val="none" w:sz="0" w:space="0" w:color="auto"/>
        <w:bottom w:val="none" w:sz="0" w:space="0" w:color="auto"/>
        <w:right w:val="none" w:sz="0" w:space="0" w:color="auto"/>
      </w:divBdr>
    </w:div>
    <w:div w:id="1713845224">
      <w:bodyDiv w:val="1"/>
      <w:marLeft w:val="0"/>
      <w:marRight w:val="0"/>
      <w:marTop w:val="0"/>
      <w:marBottom w:val="0"/>
      <w:divBdr>
        <w:top w:val="none" w:sz="0" w:space="0" w:color="auto"/>
        <w:left w:val="none" w:sz="0" w:space="0" w:color="auto"/>
        <w:bottom w:val="none" w:sz="0" w:space="0" w:color="auto"/>
        <w:right w:val="none" w:sz="0" w:space="0" w:color="auto"/>
      </w:divBdr>
    </w:div>
    <w:div w:id="20078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Smith@chi.ac.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9DE1F-7CC6-4749-BDD9-D71BBB1C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20678</Words>
  <Characters>117866</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Kieran Austin</cp:lastModifiedBy>
  <cp:revision>3</cp:revision>
  <cp:lastPrinted>2020-05-22T12:47:00Z</cp:lastPrinted>
  <dcterms:created xsi:type="dcterms:W3CDTF">2020-10-13T15:05:00Z</dcterms:created>
  <dcterms:modified xsi:type="dcterms:W3CDTF">2020-11-19T10:42:00Z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http://www.zotero.org/styles/bmj</vt:lpwstr>
  </property>
  <property fmtid="{D5CDD505-2E9C-101B-9397-08002B2CF9AE}" pid="9" name="Mendeley Recent Style Name 3_1">
    <vt:lpwstr>BMJ</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http://www.zotero.org/styles/journal-of-science-and-medicine-in-sport</vt:lpwstr>
  </property>
  <property fmtid="{D5CDD505-2E9C-101B-9397-08002B2CF9AE}" pid="17" name="Mendeley Recent Style Name 7_1">
    <vt:lpwstr>Journal of Science and Medicine in Sport</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e6b42e94-2999-35c0-8e8e-25d55b14699a</vt:lpwstr>
  </property>
  <property fmtid="{D5CDD505-2E9C-101B-9397-08002B2CF9AE}" pid="24" name="Mendeley Citation Style_1">
    <vt:lpwstr>http://www.zotero.org/styles/bmj</vt:lpwstr>
  </property>
</Properties>
</file>