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6A4EC" w14:textId="77777777" w:rsidR="00F72FCE" w:rsidRDefault="00F72FCE" w:rsidP="00F72FCE">
      <w:pPr>
        <w:tabs>
          <w:tab w:val="left" w:pos="1980"/>
          <w:tab w:val="left" w:pos="2268"/>
          <w:tab w:val="left" w:pos="4788"/>
          <w:tab w:val="left" w:pos="7128"/>
        </w:tabs>
        <w:spacing w:line="480" w:lineRule="auto"/>
        <w:ind w:firstLine="57"/>
        <w:rPr>
          <w:b/>
          <w:color w:val="000000"/>
          <w:lang w:val="en-GB"/>
        </w:rPr>
      </w:pPr>
      <w:r>
        <w:rPr>
          <w:b/>
          <w:color w:val="000000"/>
          <w:lang w:val="en-GB"/>
        </w:rPr>
        <w:t xml:space="preserve"> </w:t>
      </w:r>
    </w:p>
    <w:p w14:paraId="2EF1BE3D" w14:textId="77777777" w:rsidR="00F72FCE" w:rsidRDefault="00F72FCE" w:rsidP="00F72FCE">
      <w:pPr>
        <w:tabs>
          <w:tab w:val="left" w:pos="1980"/>
          <w:tab w:val="left" w:pos="2268"/>
          <w:tab w:val="left" w:pos="4788"/>
          <w:tab w:val="left" w:pos="7128"/>
        </w:tabs>
        <w:spacing w:line="480" w:lineRule="auto"/>
        <w:ind w:firstLine="57"/>
        <w:rPr>
          <w:b/>
          <w:color w:val="000000"/>
          <w:lang w:val="en-GB"/>
        </w:rPr>
      </w:pPr>
    </w:p>
    <w:p w14:paraId="0B1BEF19" w14:textId="77777777" w:rsidR="00F72FCE" w:rsidRDefault="00F72FCE" w:rsidP="00F72FCE">
      <w:pPr>
        <w:tabs>
          <w:tab w:val="left" w:pos="1980"/>
          <w:tab w:val="left" w:pos="2268"/>
          <w:tab w:val="left" w:pos="4788"/>
          <w:tab w:val="left" w:pos="7128"/>
        </w:tabs>
        <w:spacing w:line="480" w:lineRule="auto"/>
        <w:ind w:firstLine="57"/>
        <w:rPr>
          <w:b/>
          <w:color w:val="000000"/>
          <w:lang w:val="en-GB"/>
        </w:rPr>
      </w:pPr>
    </w:p>
    <w:p w14:paraId="49B049C1" w14:textId="76E9A2A1" w:rsidR="00F72FCE" w:rsidRDefault="00F72FCE" w:rsidP="00F72FCE">
      <w:pPr>
        <w:tabs>
          <w:tab w:val="left" w:pos="1980"/>
          <w:tab w:val="left" w:pos="2268"/>
          <w:tab w:val="left" w:pos="4788"/>
          <w:tab w:val="left" w:pos="7128"/>
        </w:tabs>
        <w:spacing w:line="480" w:lineRule="auto"/>
        <w:jc w:val="center"/>
        <w:rPr>
          <w:b/>
          <w:color w:val="000000"/>
          <w:lang w:val="en-GB"/>
        </w:rPr>
      </w:pPr>
      <w:r>
        <w:rPr>
          <w:b/>
          <w:color w:val="000000"/>
          <w:lang w:val="en-GB"/>
        </w:rPr>
        <w:t>Employee Perspectives on S</w:t>
      </w:r>
      <w:r w:rsidRPr="008C1060">
        <w:rPr>
          <w:b/>
          <w:color w:val="000000"/>
          <w:lang w:val="en-GB"/>
        </w:rPr>
        <w:t>af</w:t>
      </w:r>
      <w:r>
        <w:rPr>
          <w:b/>
          <w:color w:val="000000"/>
          <w:lang w:val="en-GB"/>
        </w:rPr>
        <w:t xml:space="preserve">ety </w:t>
      </w:r>
      <w:r w:rsidR="000D7C9D">
        <w:rPr>
          <w:b/>
          <w:color w:val="000000"/>
          <w:lang w:val="en-GB"/>
        </w:rPr>
        <w:t xml:space="preserve">Citizenship </w:t>
      </w:r>
      <w:r w:rsidR="00C91889">
        <w:rPr>
          <w:b/>
          <w:color w:val="000000"/>
          <w:lang w:val="en-GB"/>
        </w:rPr>
        <w:t xml:space="preserve">Behaviours </w:t>
      </w:r>
      <w:r w:rsidR="00910F41">
        <w:rPr>
          <w:b/>
          <w:color w:val="000000"/>
          <w:lang w:val="en-GB"/>
        </w:rPr>
        <w:t>and</w:t>
      </w:r>
      <w:r>
        <w:rPr>
          <w:b/>
          <w:color w:val="000000"/>
          <w:lang w:val="en-GB"/>
        </w:rPr>
        <w:t xml:space="preserve"> Safety Violations</w:t>
      </w:r>
    </w:p>
    <w:p w14:paraId="0B0A4962" w14:textId="77777777" w:rsidR="00F72FCE" w:rsidRDefault="00F72FCE" w:rsidP="00F72FCE">
      <w:pPr>
        <w:spacing w:line="480" w:lineRule="auto"/>
        <w:ind w:firstLine="708"/>
        <w:rPr>
          <w:color w:val="000000"/>
          <w:lang w:val="en-US"/>
        </w:rPr>
      </w:pPr>
    </w:p>
    <w:p w14:paraId="24ADE708" w14:textId="77777777" w:rsidR="00F72FCE" w:rsidRPr="007032B3" w:rsidRDefault="00F72FCE" w:rsidP="00F72FCE">
      <w:pPr>
        <w:spacing w:line="480" w:lineRule="auto"/>
        <w:ind w:firstLine="57"/>
        <w:jc w:val="center"/>
        <w:rPr>
          <w:b/>
          <w:lang w:val="en-US"/>
        </w:rPr>
      </w:pPr>
      <w:r>
        <w:rPr>
          <w:lang w:val="en-US"/>
        </w:rPr>
        <w:br w:type="page"/>
      </w:r>
      <w:r w:rsidRPr="007032B3">
        <w:rPr>
          <w:b/>
          <w:lang w:val="en-US"/>
        </w:rPr>
        <w:lastRenderedPageBreak/>
        <w:t>Abstract</w:t>
      </w:r>
    </w:p>
    <w:p w14:paraId="5C3689E5" w14:textId="1E0EE106" w:rsidR="001A0A67" w:rsidRDefault="00D74FF1" w:rsidP="000E6333">
      <w:pPr>
        <w:tabs>
          <w:tab w:val="left" w:pos="1980"/>
          <w:tab w:val="left" w:pos="2268"/>
          <w:tab w:val="left" w:pos="4788"/>
          <w:tab w:val="left" w:pos="7128"/>
        </w:tabs>
        <w:spacing w:line="480" w:lineRule="auto"/>
        <w:ind w:firstLine="709"/>
        <w:jc w:val="both"/>
        <w:rPr>
          <w:color w:val="000000"/>
          <w:lang w:val="en-US" w:eastAsia="en-GB"/>
        </w:rPr>
      </w:pPr>
      <w:r>
        <w:rPr>
          <w:color w:val="000000"/>
          <w:lang w:val="en-US" w:eastAsia="en-GB"/>
        </w:rPr>
        <w:t>Two studies investigate</w:t>
      </w:r>
      <w:r w:rsidR="00231330">
        <w:rPr>
          <w:color w:val="000000"/>
          <w:lang w:val="en-US" w:eastAsia="en-GB"/>
        </w:rPr>
        <w:t xml:space="preserve"> whether employees viewing discretionary safety activities</w:t>
      </w:r>
      <w:r w:rsidR="00CE0DC8" w:rsidRPr="00CE0DC8">
        <w:rPr>
          <w:color w:val="000000"/>
          <w:lang w:val="en-US" w:eastAsia="en-GB"/>
        </w:rPr>
        <w:t xml:space="preserve"> </w:t>
      </w:r>
      <w:r w:rsidR="00CE0DC8">
        <w:rPr>
          <w:color w:val="000000"/>
          <w:lang w:val="en-US" w:eastAsia="en-GB"/>
        </w:rPr>
        <w:t>as part of their job role</w:t>
      </w:r>
      <w:r w:rsidR="00C40EC6">
        <w:rPr>
          <w:color w:val="000000"/>
          <w:lang w:val="en-US" w:eastAsia="en-GB"/>
        </w:rPr>
        <w:t xml:space="preserve"> </w:t>
      </w:r>
      <w:r w:rsidR="00231330">
        <w:rPr>
          <w:color w:val="000000"/>
          <w:lang w:val="en-US" w:eastAsia="en-GB"/>
        </w:rPr>
        <w:t xml:space="preserve">(termed safety citizenship role definitions, SCRDs) plays an important part in predicting </w:t>
      </w:r>
      <w:r w:rsidR="008F4E21">
        <w:rPr>
          <w:color w:val="000000"/>
          <w:lang w:val="en-US" w:eastAsia="en-GB"/>
        </w:rPr>
        <w:t xml:space="preserve">two types of </w:t>
      </w:r>
      <w:r w:rsidR="005A2774">
        <w:rPr>
          <w:color w:val="000000"/>
          <w:lang w:val="en-US" w:eastAsia="en-GB"/>
        </w:rPr>
        <w:t xml:space="preserve">safety violation: </w:t>
      </w:r>
      <w:r w:rsidR="000E6333">
        <w:rPr>
          <w:lang w:val="en-US" w:eastAsia="en-US"/>
        </w:rPr>
        <w:t>r</w:t>
      </w:r>
      <w:r w:rsidR="00C80AF6">
        <w:rPr>
          <w:lang w:val="en-US" w:eastAsia="en-US"/>
        </w:rPr>
        <w:t>outine violations conceptualized as related to an individual’s availab</w:t>
      </w:r>
      <w:r w:rsidR="0049009E">
        <w:rPr>
          <w:lang w:val="en-US" w:eastAsia="en-US"/>
        </w:rPr>
        <w:t>le cognitive energy or ‘effort’;</w:t>
      </w:r>
      <w:r w:rsidR="00FB2E1D">
        <w:rPr>
          <w:lang w:val="en-US" w:eastAsia="en-US"/>
        </w:rPr>
        <w:t xml:space="preserve"> and situational violations, which are those </w:t>
      </w:r>
      <w:bookmarkStart w:id="0" w:name="_GoBack"/>
      <w:bookmarkEnd w:id="0"/>
      <w:r w:rsidR="00C80AF6">
        <w:rPr>
          <w:lang w:val="en-US" w:eastAsia="en-US"/>
        </w:rPr>
        <w:t xml:space="preserve">provoked by the organization (Reason, 1990). </w:t>
      </w:r>
      <w:r w:rsidR="00F72FCE">
        <w:rPr>
          <w:color w:val="000000"/>
          <w:lang w:val="en-US" w:eastAsia="en-GB"/>
        </w:rPr>
        <w:t xml:space="preserve">Study 1 </w:t>
      </w:r>
      <w:r w:rsidR="00C80AF6">
        <w:rPr>
          <w:color w:val="000000"/>
          <w:lang w:val="en-US" w:eastAsia="en-GB"/>
        </w:rPr>
        <w:t>showed SCRDs predicted situational violations only, and partially mediated the relationships between Perceived Management Commitment to Safety (PMCS)</w:t>
      </w:r>
      <w:r w:rsidR="00C80AF6" w:rsidRPr="00C80AF6">
        <w:rPr>
          <w:color w:val="000000"/>
          <w:lang w:val="en-US" w:eastAsia="en-GB"/>
        </w:rPr>
        <w:t xml:space="preserve"> </w:t>
      </w:r>
      <w:r w:rsidR="00C80AF6">
        <w:rPr>
          <w:color w:val="000000"/>
          <w:lang w:val="en-US" w:eastAsia="en-GB"/>
        </w:rPr>
        <w:t>and</w:t>
      </w:r>
      <w:r w:rsidR="00C80AF6" w:rsidRPr="00EB2F6C">
        <w:rPr>
          <w:color w:val="000000"/>
          <w:lang w:val="en-US" w:eastAsia="en-GB"/>
        </w:rPr>
        <w:t xml:space="preserve"> </w:t>
      </w:r>
      <w:r w:rsidR="00C40EC6">
        <w:rPr>
          <w:color w:val="000000"/>
          <w:lang w:val="en-US" w:eastAsia="en-GB"/>
        </w:rPr>
        <w:t>work e</w:t>
      </w:r>
      <w:r w:rsidR="00C80AF6">
        <w:rPr>
          <w:color w:val="000000"/>
          <w:lang w:val="en-US" w:eastAsia="en-GB"/>
        </w:rPr>
        <w:t>ngagement</w:t>
      </w:r>
      <w:r>
        <w:rPr>
          <w:color w:val="000000"/>
          <w:lang w:val="en-US" w:eastAsia="en-GB"/>
        </w:rPr>
        <w:t xml:space="preserve"> </w:t>
      </w:r>
      <w:r w:rsidR="00D0231F">
        <w:rPr>
          <w:color w:val="000000"/>
          <w:lang w:val="en-US" w:eastAsia="en-GB"/>
        </w:rPr>
        <w:t>with</w:t>
      </w:r>
      <w:r w:rsidR="00C80AF6">
        <w:rPr>
          <w:color w:val="000000"/>
          <w:lang w:val="en-US" w:eastAsia="en-GB"/>
        </w:rPr>
        <w:t xml:space="preserve"> situational violations. </w:t>
      </w:r>
      <w:r w:rsidR="00D0231F">
        <w:rPr>
          <w:color w:val="000000"/>
          <w:lang w:val="en-US" w:eastAsia="en-GB"/>
        </w:rPr>
        <w:t xml:space="preserve">These findings </w:t>
      </w:r>
      <w:r w:rsidR="00C13327">
        <w:rPr>
          <w:color w:val="000000"/>
          <w:lang w:val="en-US" w:eastAsia="en-GB"/>
        </w:rPr>
        <w:t>add to</w:t>
      </w:r>
      <w:r w:rsidR="00D0231F">
        <w:rPr>
          <w:color w:val="000000"/>
          <w:lang w:val="en-US" w:eastAsia="en-GB"/>
        </w:rPr>
        <w:t xml:space="preserve"> those by Hansez &amp; Chmiel (2010)</w:t>
      </w:r>
      <w:r w:rsidR="000E6333">
        <w:rPr>
          <w:color w:val="000000"/>
          <w:lang w:val="en-US" w:eastAsia="en-GB"/>
        </w:rPr>
        <w:t>,</w:t>
      </w:r>
      <w:r w:rsidR="00D0231F">
        <w:rPr>
          <w:color w:val="000000"/>
          <w:lang w:val="en-US" w:eastAsia="en-GB"/>
        </w:rPr>
        <w:t xml:space="preserve"> showing</w:t>
      </w:r>
      <w:r w:rsidR="000E6333">
        <w:rPr>
          <w:color w:val="000000"/>
          <w:lang w:val="en-US" w:eastAsia="en-GB"/>
        </w:rPr>
        <w:t xml:space="preserve"> that</w:t>
      </w:r>
      <w:r w:rsidR="00D0231F">
        <w:rPr>
          <w:color w:val="000000"/>
          <w:lang w:val="en-US" w:eastAsia="en-GB"/>
        </w:rPr>
        <w:t xml:space="preserve"> routine and situational violations have predictors that differ. </w:t>
      </w:r>
      <w:r w:rsidR="00C40EC6">
        <w:rPr>
          <w:color w:val="000000"/>
          <w:lang w:val="en-US" w:eastAsia="en-GB"/>
        </w:rPr>
        <w:t>S</w:t>
      </w:r>
      <w:r w:rsidR="00D0231F">
        <w:rPr>
          <w:color w:val="000000"/>
          <w:lang w:val="en-US" w:eastAsia="en-GB"/>
        </w:rPr>
        <w:t xml:space="preserve">tudy 1 </w:t>
      </w:r>
      <w:r>
        <w:rPr>
          <w:color w:val="000000"/>
          <w:lang w:val="en-US" w:eastAsia="en-GB"/>
        </w:rPr>
        <w:t>findings</w:t>
      </w:r>
      <w:r w:rsidR="00D0231F">
        <w:rPr>
          <w:color w:val="000000"/>
          <w:lang w:val="en-US" w:eastAsia="en-GB"/>
        </w:rPr>
        <w:t xml:space="preserve"> </w:t>
      </w:r>
      <w:r w:rsidR="00C40EC6">
        <w:rPr>
          <w:color w:val="000000"/>
          <w:lang w:val="en-US" w:eastAsia="en-GB"/>
        </w:rPr>
        <w:t xml:space="preserve">also </w:t>
      </w:r>
      <w:r w:rsidR="00F72FCE">
        <w:rPr>
          <w:rFonts w:cs="Tahoma"/>
          <w:szCs w:val="26"/>
          <w:lang w:val="en-US" w:eastAsia="en-US"/>
        </w:rPr>
        <w:t xml:space="preserve">extend research reported by Turner, Chmiel and Walls (2005), by showing </w:t>
      </w:r>
      <w:r w:rsidR="000E6333">
        <w:rPr>
          <w:rFonts w:cs="Tahoma"/>
          <w:szCs w:val="26"/>
          <w:lang w:val="en-US" w:eastAsia="en-US"/>
        </w:rPr>
        <w:t xml:space="preserve">that </w:t>
      </w:r>
      <w:r w:rsidR="00F72FCE">
        <w:rPr>
          <w:color w:val="000000"/>
          <w:lang w:val="en-US" w:eastAsia="en-GB"/>
        </w:rPr>
        <w:t>the effect of Job Control on SCRDs was mediated by both PMCS and</w:t>
      </w:r>
      <w:r w:rsidR="00F72FCE" w:rsidRPr="00EB2F6C">
        <w:rPr>
          <w:color w:val="000000"/>
          <w:lang w:val="en-US" w:eastAsia="en-GB"/>
        </w:rPr>
        <w:t xml:space="preserve"> </w:t>
      </w:r>
      <w:r w:rsidR="00C40EC6">
        <w:rPr>
          <w:color w:val="000000"/>
          <w:lang w:val="en-US" w:eastAsia="en-GB"/>
        </w:rPr>
        <w:t>work e</w:t>
      </w:r>
      <w:r w:rsidR="00F72FCE">
        <w:rPr>
          <w:color w:val="000000"/>
          <w:lang w:val="en-US" w:eastAsia="en-GB"/>
        </w:rPr>
        <w:t>ngagement</w:t>
      </w:r>
      <w:r w:rsidR="00532CC0">
        <w:rPr>
          <w:color w:val="000000"/>
          <w:lang w:val="en-US" w:eastAsia="en-GB"/>
        </w:rPr>
        <w:t xml:space="preserve">. </w:t>
      </w:r>
      <w:r w:rsidR="00F72FCE">
        <w:rPr>
          <w:color w:val="000000"/>
          <w:lang w:val="en-US" w:eastAsia="en-GB"/>
        </w:rPr>
        <w:t>In study 2</w:t>
      </w:r>
      <w:r w:rsidR="000E6333">
        <w:rPr>
          <w:color w:val="000000"/>
          <w:lang w:val="en-US" w:eastAsia="en-GB"/>
        </w:rPr>
        <w:t>,</w:t>
      </w:r>
      <w:r w:rsidR="00F72FCE">
        <w:rPr>
          <w:color w:val="000000"/>
          <w:lang w:val="en-US" w:eastAsia="en-GB"/>
        </w:rPr>
        <w:t xml:space="preserve"> </w:t>
      </w:r>
      <w:r w:rsidR="005A2774">
        <w:rPr>
          <w:color w:val="000000"/>
          <w:lang w:val="en-US" w:eastAsia="en-GB"/>
        </w:rPr>
        <w:t>participation in discretionary safety activities (</w:t>
      </w:r>
      <w:r w:rsidR="001A0A67">
        <w:rPr>
          <w:color w:val="000000"/>
          <w:lang w:val="en-US" w:eastAsia="en-GB"/>
        </w:rPr>
        <w:t>safety participation</w:t>
      </w:r>
      <w:r w:rsidR="005A2774">
        <w:rPr>
          <w:color w:val="000000"/>
          <w:lang w:val="en-US" w:eastAsia="en-GB"/>
        </w:rPr>
        <w:t>)</w:t>
      </w:r>
      <w:r w:rsidR="001A0A67">
        <w:rPr>
          <w:color w:val="000000"/>
          <w:lang w:val="en-US" w:eastAsia="en-GB"/>
        </w:rPr>
        <w:t xml:space="preserve"> fully mediated the relationship between SCRDs and situational violations.</w:t>
      </w:r>
      <w:r w:rsidR="001A0A67" w:rsidRPr="001A0A67">
        <w:rPr>
          <w:color w:val="000000"/>
          <w:lang w:val="en-US" w:eastAsia="en-GB"/>
        </w:rPr>
        <w:t xml:space="preserve"> </w:t>
      </w:r>
      <w:r w:rsidR="00C40EC6">
        <w:rPr>
          <w:color w:val="000000"/>
          <w:lang w:val="en-US" w:eastAsia="en-GB"/>
        </w:rPr>
        <w:t>T</w:t>
      </w:r>
      <w:r w:rsidR="001A0A67">
        <w:rPr>
          <w:color w:val="000000"/>
          <w:lang w:val="en-US" w:eastAsia="en-GB"/>
        </w:rPr>
        <w:t>he link between SCRDs and routine vi</w:t>
      </w:r>
      <w:r w:rsidR="00635F0F">
        <w:rPr>
          <w:color w:val="000000"/>
          <w:lang w:val="en-US" w:eastAsia="en-GB"/>
        </w:rPr>
        <w:t>olations was non-significant and, strikingly, so</w:t>
      </w:r>
      <w:r w:rsidR="001A0A67">
        <w:rPr>
          <w:color w:val="000000"/>
          <w:lang w:val="en-US" w:eastAsia="en-GB"/>
        </w:rPr>
        <w:t xml:space="preserve"> was the link between safety participation and routine violations. </w:t>
      </w:r>
      <w:r w:rsidR="00635F0F">
        <w:rPr>
          <w:color w:val="000000"/>
          <w:lang w:val="en-US" w:eastAsia="en-GB"/>
        </w:rPr>
        <w:t xml:space="preserve">These results support the view that processes involving SCRDs and safety participation are </w:t>
      </w:r>
      <w:r w:rsidR="00C40EC6">
        <w:rPr>
          <w:color w:val="000000"/>
          <w:lang w:val="en-US" w:eastAsia="en-GB"/>
        </w:rPr>
        <w:t xml:space="preserve">not </w:t>
      </w:r>
      <w:r w:rsidR="00635F0F">
        <w:rPr>
          <w:color w:val="000000"/>
          <w:lang w:val="en-US" w:eastAsia="en-GB"/>
        </w:rPr>
        <w:t xml:space="preserve">cognitive-energetical in nature. </w:t>
      </w:r>
      <w:r w:rsidR="001A0A67">
        <w:rPr>
          <w:color w:val="000000"/>
          <w:lang w:val="en-US" w:eastAsia="en-GB"/>
        </w:rPr>
        <w:t>In addition</w:t>
      </w:r>
      <w:r w:rsidR="005A2774">
        <w:rPr>
          <w:color w:val="000000"/>
          <w:lang w:val="en-US" w:eastAsia="en-GB"/>
        </w:rPr>
        <w:t>,</w:t>
      </w:r>
      <w:r w:rsidR="001A0A67">
        <w:rPr>
          <w:color w:val="000000"/>
          <w:lang w:val="en-US" w:eastAsia="en-GB"/>
        </w:rPr>
        <w:t xml:space="preserve"> study 2 findings extend previous work by Neal &amp; Griffin (2006) by showing that SCRDs</w:t>
      </w:r>
      <w:r w:rsidR="001A0A67" w:rsidRPr="001A0A67">
        <w:rPr>
          <w:color w:val="000000"/>
          <w:lang w:val="en-US" w:eastAsia="en-GB"/>
        </w:rPr>
        <w:t xml:space="preserve"> </w:t>
      </w:r>
      <w:r w:rsidR="001A0A67">
        <w:rPr>
          <w:color w:val="000000"/>
          <w:lang w:val="en-US" w:eastAsia="en-GB"/>
        </w:rPr>
        <w:t>and safety knowledge partially mediated relationships between safety motivation and safety participation, whereas the direct effect of safety motivation on safety pa</w:t>
      </w:r>
      <w:r w:rsidR="000836D5">
        <w:rPr>
          <w:color w:val="000000"/>
          <w:lang w:val="en-US" w:eastAsia="en-GB"/>
        </w:rPr>
        <w:t>rticipation was non-significant.</w:t>
      </w:r>
      <w:r w:rsidR="001A0A67">
        <w:rPr>
          <w:color w:val="000000"/>
          <w:lang w:val="en-US" w:eastAsia="en-GB"/>
        </w:rPr>
        <w:t xml:space="preserve"> </w:t>
      </w:r>
      <w:r w:rsidR="00D95B78">
        <w:rPr>
          <w:color w:val="000000"/>
          <w:lang w:val="en-US" w:eastAsia="en-GB"/>
        </w:rPr>
        <w:t xml:space="preserve">The results from both studies support the view that </w:t>
      </w:r>
      <w:r w:rsidR="004B164A">
        <w:rPr>
          <w:color w:val="000000"/>
          <w:lang w:val="en-US" w:eastAsia="en-GB"/>
        </w:rPr>
        <w:t xml:space="preserve">SCRDs are </w:t>
      </w:r>
      <w:r w:rsidR="00C40EC6">
        <w:rPr>
          <w:color w:val="000000"/>
          <w:lang w:val="en-US" w:eastAsia="en-GB"/>
        </w:rPr>
        <w:t xml:space="preserve">important </w:t>
      </w:r>
      <w:r w:rsidR="004B164A">
        <w:rPr>
          <w:color w:val="000000"/>
          <w:lang w:val="en-US" w:eastAsia="en-GB"/>
        </w:rPr>
        <w:t>in predicting</w:t>
      </w:r>
      <w:r w:rsidR="00D95B78">
        <w:rPr>
          <w:color w:val="000000"/>
          <w:lang w:val="en-US" w:eastAsia="en-GB"/>
        </w:rPr>
        <w:t xml:space="preserve"> situational violations</w:t>
      </w:r>
      <w:r w:rsidR="004B164A">
        <w:rPr>
          <w:color w:val="000000"/>
          <w:lang w:val="en-US" w:eastAsia="en-GB"/>
        </w:rPr>
        <w:t>.</w:t>
      </w:r>
    </w:p>
    <w:p w14:paraId="6A3AFA4A" w14:textId="5651487D" w:rsidR="001A0A67" w:rsidRDefault="001A0A67" w:rsidP="00F72FCE">
      <w:pPr>
        <w:tabs>
          <w:tab w:val="left" w:pos="1980"/>
          <w:tab w:val="left" w:pos="2268"/>
          <w:tab w:val="left" w:pos="4788"/>
          <w:tab w:val="left" w:pos="7128"/>
        </w:tabs>
        <w:spacing w:line="480" w:lineRule="auto"/>
        <w:jc w:val="both"/>
        <w:rPr>
          <w:color w:val="000000"/>
          <w:lang w:val="en-US" w:eastAsia="en-GB"/>
        </w:rPr>
      </w:pPr>
    </w:p>
    <w:p w14:paraId="7F2C01E2" w14:textId="77777777" w:rsidR="001A0A67" w:rsidRDefault="001A0A67" w:rsidP="00F72FCE">
      <w:pPr>
        <w:tabs>
          <w:tab w:val="left" w:pos="1980"/>
          <w:tab w:val="left" w:pos="2268"/>
          <w:tab w:val="left" w:pos="4788"/>
          <w:tab w:val="left" w:pos="7128"/>
        </w:tabs>
        <w:spacing w:line="480" w:lineRule="auto"/>
        <w:jc w:val="both"/>
        <w:rPr>
          <w:color w:val="000000"/>
          <w:lang w:val="en-US" w:eastAsia="en-GB"/>
        </w:rPr>
      </w:pPr>
    </w:p>
    <w:p w14:paraId="3E84DAC0" w14:textId="6EEC933A" w:rsidR="00F72FCE" w:rsidRDefault="00F72FCE" w:rsidP="00F72FCE">
      <w:pPr>
        <w:tabs>
          <w:tab w:val="left" w:pos="1980"/>
          <w:tab w:val="left" w:pos="2268"/>
          <w:tab w:val="left" w:pos="4788"/>
          <w:tab w:val="left" w:pos="7128"/>
        </w:tabs>
        <w:spacing w:line="480" w:lineRule="auto"/>
        <w:jc w:val="both"/>
        <w:rPr>
          <w:color w:val="000000"/>
          <w:lang w:val="en-US" w:eastAsia="en-GB"/>
        </w:rPr>
      </w:pPr>
      <w:r>
        <w:rPr>
          <w:color w:val="000000"/>
          <w:lang w:val="en-US" w:eastAsia="en-GB"/>
        </w:rPr>
        <w:lastRenderedPageBreak/>
        <w:t>SCRDs were shown to partially mediate the relationship between safety motivation and self-reported participation in discretionary safety activities (Safety Participation) which</w:t>
      </w:r>
      <w:r w:rsidR="000E6333">
        <w:rPr>
          <w:color w:val="000000"/>
          <w:lang w:val="en-US" w:eastAsia="en-GB"/>
        </w:rPr>
        <w:t>,</w:t>
      </w:r>
      <w:r>
        <w:rPr>
          <w:color w:val="000000"/>
          <w:lang w:val="en-US" w:eastAsia="en-GB"/>
        </w:rPr>
        <w:t xml:space="preserve"> in turn</w:t>
      </w:r>
      <w:r w:rsidR="000E6333">
        <w:rPr>
          <w:color w:val="000000"/>
          <w:lang w:val="en-US" w:eastAsia="en-GB"/>
        </w:rPr>
        <w:t>,</w:t>
      </w:r>
      <w:r>
        <w:rPr>
          <w:color w:val="000000"/>
          <w:lang w:val="en-US" w:eastAsia="en-GB"/>
        </w:rPr>
        <w:t xml:space="preserve"> </w:t>
      </w:r>
      <w:r w:rsidR="007D2140">
        <w:rPr>
          <w:color w:val="000000"/>
          <w:lang w:val="en-US" w:eastAsia="en-GB"/>
        </w:rPr>
        <w:t>related to</w:t>
      </w:r>
      <w:r>
        <w:rPr>
          <w:color w:val="000000"/>
          <w:lang w:val="en-US" w:eastAsia="en-GB"/>
        </w:rPr>
        <w:t xml:space="preserve"> situational violations. Similar to study 1</w:t>
      </w:r>
      <w:r w:rsidR="000E6333">
        <w:rPr>
          <w:color w:val="000000"/>
          <w:lang w:val="en-US" w:eastAsia="en-GB"/>
        </w:rPr>
        <w:t>,</w:t>
      </w:r>
      <w:r>
        <w:rPr>
          <w:color w:val="000000"/>
          <w:lang w:val="en-US" w:eastAsia="en-GB"/>
        </w:rPr>
        <w:t xml:space="preserve"> the link between SCRDs and routine violations was non-significant, as was the link between safety participation and routine violations. These findings support the view that the effect of SCRDs on situational violations is fully mediated by participation in discretionary safety activities. </w:t>
      </w:r>
    </w:p>
    <w:p w14:paraId="09C8BE1C" w14:textId="77777777" w:rsidR="00F72FCE" w:rsidRDefault="00F72FCE" w:rsidP="00F72FCE">
      <w:pPr>
        <w:tabs>
          <w:tab w:val="left" w:pos="1980"/>
          <w:tab w:val="left" w:pos="2268"/>
          <w:tab w:val="left" w:pos="4788"/>
          <w:tab w:val="left" w:pos="7128"/>
        </w:tabs>
        <w:spacing w:line="480" w:lineRule="auto"/>
        <w:ind w:firstLine="57"/>
        <w:rPr>
          <w:color w:val="000000"/>
          <w:lang w:val="en-US"/>
        </w:rPr>
      </w:pPr>
    </w:p>
    <w:p w14:paraId="75320126" w14:textId="77777777" w:rsidR="00F72FCE" w:rsidRPr="00E967D3" w:rsidRDefault="00F72FCE" w:rsidP="00F72FCE">
      <w:pPr>
        <w:spacing w:line="480" w:lineRule="auto"/>
        <w:ind w:firstLine="57"/>
        <w:rPr>
          <w:b/>
          <w:lang w:val="en-US"/>
        </w:rPr>
      </w:pPr>
    </w:p>
    <w:p w14:paraId="1A630BDD" w14:textId="28157F97" w:rsidR="00F72FCE" w:rsidRPr="00A87731" w:rsidRDefault="00F72FCE" w:rsidP="00F72FCE">
      <w:pPr>
        <w:tabs>
          <w:tab w:val="left" w:pos="1980"/>
          <w:tab w:val="left" w:pos="2268"/>
          <w:tab w:val="left" w:pos="4788"/>
          <w:tab w:val="left" w:pos="7128"/>
        </w:tabs>
        <w:spacing w:line="480" w:lineRule="auto"/>
        <w:jc w:val="both"/>
        <w:rPr>
          <w:rFonts w:cs="Tahoma"/>
          <w:szCs w:val="26"/>
          <w:lang w:val="en-US" w:eastAsia="en-US"/>
        </w:rPr>
      </w:pPr>
      <w:r w:rsidRPr="008009BF">
        <w:rPr>
          <w:b/>
          <w:lang w:val="en-US"/>
        </w:rPr>
        <w:t>Keywords:</w:t>
      </w:r>
      <w:r>
        <w:rPr>
          <w:lang w:val="en-US"/>
        </w:rPr>
        <w:t xml:space="preserve"> </w:t>
      </w:r>
      <w:r>
        <w:rPr>
          <w:color w:val="000000"/>
          <w:lang w:val="en-US"/>
        </w:rPr>
        <w:t xml:space="preserve"> </w:t>
      </w:r>
      <w:r w:rsidRPr="00E967D3">
        <w:rPr>
          <w:lang w:val="en-US"/>
        </w:rPr>
        <w:t xml:space="preserve">Job </w:t>
      </w:r>
      <w:r>
        <w:rPr>
          <w:lang w:val="en-US"/>
        </w:rPr>
        <w:t>control,</w:t>
      </w:r>
      <w:r w:rsidRPr="00E967D3">
        <w:rPr>
          <w:lang w:val="en-US"/>
        </w:rPr>
        <w:t xml:space="preserve"> </w:t>
      </w:r>
      <w:r>
        <w:rPr>
          <w:lang w:val="en-US"/>
        </w:rPr>
        <w:t xml:space="preserve">work </w:t>
      </w:r>
      <w:r w:rsidRPr="00E967D3">
        <w:rPr>
          <w:lang w:val="en-US"/>
        </w:rPr>
        <w:t>engagement</w:t>
      </w:r>
      <w:r>
        <w:rPr>
          <w:lang w:val="en-US"/>
        </w:rPr>
        <w:t xml:space="preserve">, </w:t>
      </w:r>
      <w:r w:rsidRPr="00E967D3">
        <w:rPr>
          <w:lang w:val="en-US"/>
        </w:rPr>
        <w:t xml:space="preserve">situational </w:t>
      </w:r>
      <w:r>
        <w:rPr>
          <w:lang w:val="en-US"/>
        </w:rPr>
        <w:t xml:space="preserve">and </w:t>
      </w:r>
      <w:r w:rsidRPr="00E967D3">
        <w:rPr>
          <w:lang w:val="en-US"/>
        </w:rPr>
        <w:t>routine violations</w:t>
      </w:r>
      <w:r>
        <w:rPr>
          <w:lang w:val="en-US"/>
        </w:rPr>
        <w:t>, safety citizenship</w:t>
      </w:r>
      <w:r w:rsidR="007E67CF">
        <w:rPr>
          <w:lang w:val="en-US"/>
        </w:rPr>
        <w:t xml:space="preserve"> role definitions</w:t>
      </w:r>
      <w:r w:rsidRPr="00E967D3">
        <w:rPr>
          <w:lang w:val="en-US"/>
        </w:rPr>
        <w:t xml:space="preserve">, perceived management commitment to </w:t>
      </w:r>
      <w:r>
        <w:rPr>
          <w:lang w:val="en-US"/>
        </w:rPr>
        <w:t>safety</w:t>
      </w:r>
      <w:r w:rsidR="00FB1F1C">
        <w:rPr>
          <w:lang w:val="en-US"/>
        </w:rPr>
        <w:t>, safety motivation</w:t>
      </w:r>
    </w:p>
    <w:p w14:paraId="64CAD6E7" w14:textId="77777777" w:rsidR="00F72FCE" w:rsidRDefault="00F72FCE" w:rsidP="00F72FCE">
      <w:pPr>
        <w:tabs>
          <w:tab w:val="left" w:pos="1980"/>
          <w:tab w:val="left" w:pos="2268"/>
          <w:tab w:val="left" w:pos="4788"/>
          <w:tab w:val="left" w:pos="7128"/>
        </w:tabs>
        <w:spacing w:line="480" w:lineRule="auto"/>
        <w:jc w:val="both"/>
        <w:rPr>
          <w:i/>
          <w:lang w:val="en-US"/>
        </w:rPr>
      </w:pPr>
      <w:r>
        <w:rPr>
          <w:i/>
          <w:lang w:val="en-US"/>
        </w:rPr>
        <w:br w:type="page"/>
      </w:r>
    </w:p>
    <w:p w14:paraId="54A34FE8" w14:textId="77777777" w:rsidR="00F72FCE" w:rsidRDefault="00F72FCE" w:rsidP="00F72FCE">
      <w:pPr>
        <w:tabs>
          <w:tab w:val="left" w:pos="1980"/>
          <w:tab w:val="left" w:pos="2268"/>
          <w:tab w:val="left" w:pos="4788"/>
          <w:tab w:val="left" w:pos="7128"/>
        </w:tabs>
        <w:spacing w:line="480" w:lineRule="auto"/>
        <w:ind w:firstLine="57"/>
        <w:jc w:val="both"/>
        <w:rPr>
          <w:b/>
          <w:lang w:val="en-US"/>
        </w:rPr>
      </w:pPr>
      <w:r>
        <w:rPr>
          <w:b/>
          <w:lang w:val="en-US"/>
        </w:rPr>
        <w:lastRenderedPageBreak/>
        <w:t>Introduction</w:t>
      </w:r>
    </w:p>
    <w:p w14:paraId="7E8E7DE8" w14:textId="04D918BA" w:rsidR="00DC183D" w:rsidRDefault="00F72FCE" w:rsidP="00DC183D">
      <w:pPr>
        <w:spacing w:line="480" w:lineRule="auto"/>
        <w:ind w:firstLine="708"/>
        <w:jc w:val="both"/>
        <w:rPr>
          <w:color w:val="000000"/>
          <w:lang w:val="en-US" w:eastAsia="en-GB"/>
        </w:rPr>
      </w:pPr>
      <w:r>
        <w:rPr>
          <w:color w:val="000000"/>
          <w:lang w:val="en-US" w:eastAsia="en-GB"/>
        </w:rPr>
        <w:t xml:space="preserve">Neal </w:t>
      </w:r>
      <w:r w:rsidR="00F046C4">
        <w:rPr>
          <w:color w:val="000000"/>
          <w:lang w:val="en-US" w:eastAsia="en-GB"/>
        </w:rPr>
        <w:t>&amp;</w:t>
      </w:r>
      <w:r>
        <w:rPr>
          <w:color w:val="000000"/>
          <w:lang w:val="en-US" w:eastAsia="en-GB"/>
        </w:rPr>
        <w:t xml:space="preserve"> Griffin (2006) found that employees reporting they took part in discretionary safety activities (safety participation), such as promoting safety initiatives and volunteering for safety committees, predicted later compliance with mandatory safety rules and regulations. Taking part in discretionary safety activities has been linked to the perspective employees take on such participatory activities. If they consider them as </w:t>
      </w:r>
      <w:r w:rsidR="00F2004F">
        <w:rPr>
          <w:color w:val="000000"/>
          <w:lang w:val="en-US" w:eastAsia="en-GB"/>
        </w:rPr>
        <w:t xml:space="preserve">more </w:t>
      </w:r>
      <w:r>
        <w:rPr>
          <w:color w:val="000000"/>
          <w:lang w:val="en-US" w:eastAsia="en-GB"/>
        </w:rPr>
        <w:t>part of their job</w:t>
      </w:r>
      <w:r w:rsidR="009C6AA6">
        <w:rPr>
          <w:color w:val="000000"/>
          <w:lang w:val="en-US" w:eastAsia="en-GB"/>
        </w:rPr>
        <w:t>,</w:t>
      </w:r>
      <w:r>
        <w:rPr>
          <w:color w:val="000000"/>
          <w:lang w:val="en-US" w:eastAsia="en-GB"/>
        </w:rPr>
        <w:t xml:space="preserve"> they are more likely to carry them out </w:t>
      </w:r>
      <w:r>
        <w:rPr>
          <w:lang w:val="en-US" w:eastAsia="en-US"/>
        </w:rPr>
        <w:t xml:space="preserve">(Hofmann, Morgeson, </w:t>
      </w:r>
      <w:r w:rsidR="00F046C4">
        <w:rPr>
          <w:lang w:val="en-US" w:eastAsia="en-US"/>
        </w:rPr>
        <w:t>&amp;</w:t>
      </w:r>
      <w:r>
        <w:rPr>
          <w:lang w:val="en-US" w:eastAsia="en-US"/>
        </w:rPr>
        <w:t xml:space="preserve"> Gerras, 2003)</w:t>
      </w:r>
      <w:r w:rsidR="006D4641">
        <w:rPr>
          <w:lang w:val="en-US" w:eastAsia="en-US"/>
        </w:rPr>
        <w:t>.</w:t>
      </w:r>
      <w:r>
        <w:rPr>
          <w:lang w:val="en-US" w:eastAsia="en-US"/>
        </w:rPr>
        <w:t xml:space="preserve"> </w:t>
      </w:r>
      <w:r>
        <w:rPr>
          <w:color w:val="000000"/>
          <w:lang w:val="en-US" w:eastAsia="en-GB"/>
        </w:rPr>
        <w:t>Th</w:t>
      </w:r>
      <w:r w:rsidR="006D4641">
        <w:rPr>
          <w:color w:val="000000"/>
          <w:lang w:val="en-US" w:eastAsia="en-GB"/>
        </w:rPr>
        <w:t>erefore</w:t>
      </w:r>
      <w:r w:rsidR="009C6AA6">
        <w:rPr>
          <w:color w:val="000000"/>
          <w:lang w:val="en-US" w:eastAsia="en-GB"/>
        </w:rPr>
        <w:t>,</w:t>
      </w:r>
      <w:r>
        <w:rPr>
          <w:color w:val="000000"/>
          <w:lang w:val="en-US" w:eastAsia="en-GB"/>
        </w:rPr>
        <w:t xml:space="preserve"> </w:t>
      </w:r>
      <w:r w:rsidR="00F2004F">
        <w:rPr>
          <w:color w:val="000000"/>
          <w:lang w:val="en-US" w:eastAsia="en-GB"/>
        </w:rPr>
        <w:t xml:space="preserve">how </w:t>
      </w:r>
      <w:r>
        <w:rPr>
          <w:color w:val="000000"/>
          <w:lang w:val="en-US" w:eastAsia="en-GB"/>
        </w:rPr>
        <w:t xml:space="preserve">employees regard discretionary safety activities in relation to their job (Safety Citizenship Role Definitions, SCRDs) is potentially important to predict their compliance with, or violation of, mandatory safety rules and regulations. </w:t>
      </w:r>
    </w:p>
    <w:p w14:paraId="375F1F71" w14:textId="77777777" w:rsidR="007F2DC6" w:rsidRDefault="007F2DC6" w:rsidP="00DC183D">
      <w:pPr>
        <w:spacing w:line="480" w:lineRule="auto"/>
        <w:ind w:firstLine="708"/>
        <w:jc w:val="both"/>
        <w:rPr>
          <w:color w:val="000000"/>
          <w:lang w:val="en-US" w:eastAsia="en-GB"/>
        </w:rPr>
      </w:pPr>
    </w:p>
    <w:p w14:paraId="1B6B91FA" w14:textId="17964667" w:rsidR="00FE1F59" w:rsidRPr="00A60643" w:rsidRDefault="00770B8B" w:rsidP="00CE536F">
      <w:pPr>
        <w:spacing w:line="480" w:lineRule="auto"/>
        <w:ind w:firstLine="708"/>
        <w:jc w:val="both"/>
        <w:rPr>
          <w:lang w:val="en-US" w:eastAsia="en-US"/>
        </w:rPr>
      </w:pPr>
      <w:r>
        <w:rPr>
          <w:color w:val="000000"/>
          <w:lang w:val="en-US" w:eastAsia="en-GB"/>
        </w:rPr>
        <w:t>In this paper</w:t>
      </w:r>
      <w:r w:rsidR="009C6AA6">
        <w:rPr>
          <w:color w:val="000000"/>
          <w:lang w:val="en-US" w:eastAsia="en-GB"/>
        </w:rPr>
        <w:t>,</w:t>
      </w:r>
      <w:r>
        <w:rPr>
          <w:color w:val="000000"/>
          <w:lang w:val="en-US" w:eastAsia="en-GB"/>
        </w:rPr>
        <w:t xml:space="preserve"> w</w:t>
      </w:r>
      <w:r w:rsidR="007F2DC6">
        <w:rPr>
          <w:color w:val="000000"/>
          <w:lang w:val="en-US" w:eastAsia="en-GB"/>
        </w:rPr>
        <w:t xml:space="preserve">e have two main aims: </w:t>
      </w:r>
      <w:r w:rsidR="009C6AA6">
        <w:rPr>
          <w:color w:val="000000"/>
          <w:lang w:val="en-US" w:eastAsia="en-GB"/>
        </w:rPr>
        <w:t>o</w:t>
      </w:r>
      <w:r w:rsidR="00983259">
        <w:rPr>
          <w:color w:val="000000"/>
          <w:lang w:val="en-US" w:eastAsia="en-GB"/>
        </w:rPr>
        <w:t>ne is</w:t>
      </w:r>
      <w:r>
        <w:rPr>
          <w:color w:val="000000"/>
          <w:lang w:val="en-US" w:eastAsia="en-GB"/>
        </w:rPr>
        <w:t xml:space="preserve"> </w:t>
      </w:r>
      <w:r w:rsidR="007F2DC6">
        <w:rPr>
          <w:color w:val="000000"/>
          <w:lang w:val="en-US" w:eastAsia="en-GB"/>
        </w:rPr>
        <w:t>to investigate the role of SCRDs in mediating the relationships between important workplace and employee variables</w:t>
      </w:r>
      <w:r w:rsidR="007C1A1E">
        <w:rPr>
          <w:color w:val="000000"/>
          <w:lang w:val="en-US" w:eastAsia="en-GB"/>
        </w:rPr>
        <w:t>,</w:t>
      </w:r>
      <w:r w:rsidR="007F2DC6">
        <w:rPr>
          <w:color w:val="000000"/>
          <w:lang w:val="en-US" w:eastAsia="en-GB"/>
        </w:rPr>
        <w:t xml:space="preserve"> and violations; and </w:t>
      </w:r>
      <w:r w:rsidR="00983259">
        <w:rPr>
          <w:color w:val="000000"/>
          <w:lang w:val="en-US" w:eastAsia="en-GB"/>
        </w:rPr>
        <w:t>the other is</w:t>
      </w:r>
      <w:r>
        <w:rPr>
          <w:color w:val="000000"/>
          <w:lang w:val="en-US" w:eastAsia="en-GB"/>
        </w:rPr>
        <w:t xml:space="preserve"> </w:t>
      </w:r>
      <w:r w:rsidR="007F2DC6">
        <w:rPr>
          <w:color w:val="000000"/>
          <w:lang w:val="en-US" w:eastAsia="en-GB"/>
        </w:rPr>
        <w:t>to test the proposition that safety participation is involved in the relationship between SCRDs and violations.</w:t>
      </w:r>
      <w:r w:rsidR="007F2DC6" w:rsidRPr="00FE1F59">
        <w:rPr>
          <w:lang w:val="en-US" w:eastAsia="en-US"/>
        </w:rPr>
        <w:t xml:space="preserve"> </w:t>
      </w:r>
    </w:p>
    <w:p w14:paraId="4759D7FF" w14:textId="77777777" w:rsidR="00FE1F59" w:rsidRDefault="00FE1F59" w:rsidP="00F72FCE">
      <w:pPr>
        <w:spacing w:line="480" w:lineRule="auto"/>
        <w:ind w:firstLine="708"/>
        <w:jc w:val="both"/>
        <w:rPr>
          <w:color w:val="000000"/>
          <w:lang w:val="en-US" w:eastAsia="en-GB"/>
        </w:rPr>
      </w:pPr>
    </w:p>
    <w:p w14:paraId="1FA87939" w14:textId="3B5BFC91" w:rsidR="003A7242" w:rsidRDefault="00FE1F59" w:rsidP="003A7242">
      <w:pPr>
        <w:spacing w:line="480" w:lineRule="auto"/>
        <w:ind w:firstLine="708"/>
        <w:jc w:val="both"/>
        <w:rPr>
          <w:color w:val="000000"/>
          <w:lang w:val="en-US" w:eastAsia="en-GB"/>
        </w:rPr>
      </w:pPr>
      <w:r>
        <w:rPr>
          <w:color w:val="000000"/>
          <w:lang w:val="en-US" w:eastAsia="en-GB"/>
        </w:rPr>
        <w:t xml:space="preserve">The general model of safety performance advanced by Christian, Bradley, Wallace, &amp; Burke (2009) </w:t>
      </w:r>
      <w:r w:rsidR="00334275">
        <w:rPr>
          <w:color w:val="000000"/>
          <w:lang w:val="en-US" w:eastAsia="en-GB"/>
        </w:rPr>
        <w:t>identifies</w:t>
      </w:r>
      <w:r>
        <w:rPr>
          <w:color w:val="000000"/>
          <w:lang w:val="en-US" w:eastAsia="en-GB"/>
        </w:rPr>
        <w:t xml:space="preserve"> that </w:t>
      </w:r>
      <w:r w:rsidR="00334275">
        <w:rPr>
          <w:color w:val="000000"/>
          <w:lang w:val="en-US" w:eastAsia="en-GB"/>
        </w:rPr>
        <w:t>both</w:t>
      </w:r>
      <w:r w:rsidR="003A7242">
        <w:rPr>
          <w:color w:val="000000"/>
          <w:lang w:val="en-US" w:eastAsia="en-GB"/>
        </w:rPr>
        <w:t xml:space="preserve"> distal and proximal factors are antecedents of safety participation and safety violations. </w:t>
      </w:r>
      <w:r w:rsidR="005D4A75">
        <w:rPr>
          <w:color w:val="000000"/>
          <w:lang w:val="en-US" w:eastAsia="en-GB"/>
        </w:rPr>
        <w:t>Situational d</w:t>
      </w:r>
      <w:r w:rsidR="003A7242">
        <w:rPr>
          <w:color w:val="000000"/>
          <w:lang w:val="en-US" w:eastAsia="en-GB"/>
        </w:rPr>
        <w:t xml:space="preserve">istal factors refer to aspects of </w:t>
      </w:r>
      <w:r w:rsidR="005D4A75">
        <w:rPr>
          <w:color w:val="000000"/>
          <w:lang w:val="en-US" w:eastAsia="en-GB"/>
        </w:rPr>
        <w:t>employees</w:t>
      </w:r>
      <w:r w:rsidR="00770B8B">
        <w:rPr>
          <w:color w:val="000000"/>
          <w:lang w:val="en-US" w:eastAsia="en-GB"/>
        </w:rPr>
        <w:t>’</w:t>
      </w:r>
      <w:r w:rsidR="005D4A75">
        <w:rPr>
          <w:color w:val="000000"/>
          <w:lang w:val="en-US" w:eastAsia="en-GB"/>
        </w:rPr>
        <w:t xml:space="preserve"> working situations, such as</w:t>
      </w:r>
      <w:r w:rsidR="003A7242">
        <w:rPr>
          <w:color w:val="000000"/>
          <w:lang w:val="en-US" w:eastAsia="en-GB"/>
        </w:rPr>
        <w:t xml:space="preserve"> </w:t>
      </w:r>
      <w:r w:rsidR="00770B8B">
        <w:rPr>
          <w:color w:val="000000"/>
          <w:lang w:val="en-US" w:eastAsia="en-GB"/>
        </w:rPr>
        <w:t>th</w:t>
      </w:r>
      <w:r w:rsidR="00C112A1">
        <w:rPr>
          <w:color w:val="000000"/>
          <w:lang w:val="en-US" w:eastAsia="en-GB"/>
        </w:rPr>
        <w:t>ose involved in their jobs</w:t>
      </w:r>
      <w:r w:rsidR="003A7242">
        <w:rPr>
          <w:color w:val="000000"/>
          <w:lang w:val="en-US" w:eastAsia="en-GB"/>
        </w:rPr>
        <w:t>, whereas proximal factors are safety-related motivation, knowledge and skills possessed by employees.</w:t>
      </w:r>
      <w:r w:rsidR="00983259">
        <w:rPr>
          <w:color w:val="000000"/>
          <w:lang w:val="en-US" w:eastAsia="en-GB"/>
        </w:rPr>
        <w:t xml:space="preserve"> </w:t>
      </w:r>
    </w:p>
    <w:p w14:paraId="1D72FA0D" w14:textId="77777777" w:rsidR="003A7242" w:rsidRDefault="003A7242" w:rsidP="003A7242">
      <w:pPr>
        <w:spacing w:line="480" w:lineRule="auto"/>
        <w:ind w:firstLine="708"/>
        <w:jc w:val="both"/>
        <w:rPr>
          <w:color w:val="000000"/>
          <w:lang w:val="en-US" w:eastAsia="en-GB"/>
        </w:rPr>
      </w:pPr>
    </w:p>
    <w:p w14:paraId="68D7B9ED" w14:textId="351751D0" w:rsidR="00FE1F59" w:rsidRDefault="007F1E7B" w:rsidP="00A60643">
      <w:pPr>
        <w:spacing w:line="480" w:lineRule="auto"/>
        <w:jc w:val="both"/>
        <w:rPr>
          <w:color w:val="000000"/>
          <w:lang w:val="en-US" w:eastAsia="en-GB"/>
        </w:rPr>
      </w:pPr>
      <w:r>
        <w:rPr>
          <w:lang w:val="en-US" w:eastAsia="en-US"/>
        </w:rPr>
        <w:t xml:space="preserve">In light of past research by </w:t>
      </w:r>
      <w:r w:rsidR="003A7242">
        <w:rPr>
          <w:lang w:val="en-US" w:eastAsia="en-US"/>
        </w:rPr>
        <w:t>Turne</w:t>
      </w:r>
      <w:r>
        <w:rPr>
          <w:lang w:val="en-US" w:eastAsia="en-US"/>
        </w:rPr>
        <w:t>r, Chmiel, &amp; Walls (2005) showing</w:t>
      </w:r>
      <w:r w:rsidR="002C0B13">
        <w:rPr>
          <w:lang w:val="en-US" w:eastAsia="en-US"/>
        </w:rPr>
        <w:t xml:space="preserve"> that job control predicts SCRDs, </w:t>
      </w:r>
      <w:r w:rsidR="00587079">
        <w:rPr>
          <w:lang w:val="en-US" w:eastAsia="en-US"/>
        </w:rPr>
        <w:t xml:space="preserve">we develop our hypotheses using </w:t>
      </w:r>
      <w:r w:rsidR="002C0B13">
        <w:rPr>
          <w:lang w:val="en-US" w:eastAsia="en-US"/>
        </w:rPr>
        <w:t xml:space="preserve">job control </w:t>
      </w:r>
      <w:r w:rsidR="00587079">
        <w:rPr>
          <w:lang w:val="en-US" w:eastAsia="en-US"/>
        </w:rPr>
        <w:t>as a</w:t>
      </w:r>
      <w:r w:rsidR="00770B8B">
        <w:rPr>
          <w:lang w:val="en-US" w:eastAsia="en-US"/>
        </w:rPr>
        <w:t xml:space="preserve"> primary</w:t>
      </w:r>
      <w:r w:rsidR="003A7242">
        <w:rPr>
          <w:lang w:val="en-US" w:eastAsia="en-US"/>
        </w:rPr>
        <w:t xml:space="preserve"> distal va</w:t>
      </w:r>
      <w:r w:rsidR="005D4A75">
        <w:rPr>
          <w:lang w:val="en-US" w:eastAsia="en-US"/>
        </w:rPr>
        <w:t xml:space="preserve">riable of interest in </w:t>
      </w:r>
      <w:r w:rsidR="005D4A75">
        <w:rPr>
          <w:lang w:val="en-US" w:eastAsia="en-US"/>
        </w:rPr>
        <w:lastRenderedPageBreak/>
        <w:t xml:space="preserve">study 1. </w:t>
      </w:r>
      <w:r w:rsidR="003A7242">
        <w:rPr>
          <w:color w:val="000000"/>
          <w:lang w:val="en-US" w:eastAsia="en-GB"/>
        </w:rPr>
        <w:t xml:space="preserve">Christian et al. </w:t>
      </w:r>
      <w:r w:rsidR="002C0B13">
        <w:rPr>
          <w:color w:val="000000"/>
          <w:lang w:val="en-US" w:eastAsia="en-GB"/>
        </w:rPr>
        <w:t xml:space="preserve">(2009) showed </w:t>
      </w:r>
      <w:r w:rsidR="00FE1F59">
        <w:rPr>
          <w:color w:val="000000"/>
          <w:lang w:val="en-US" w:eastAsia="en-GB"/>
        </w:rPr>
        <w:t xml:space="preserve">safety motivation </w:t>
      </w:r>
      <w:r w:rsidR="002C0B13">
        <w:rPr>
          <w:color w:val="000000"/>
          <w:lang w:val="en-US" w:eastAsia="en-GB"/>
        </w:rPr>
        <w:t>to be</w:t>
      </w:r>
      <w:r w:rsidR="008B32E2">
        <w:rPr>
          <w:color w:val="000000"/>
          <w:lang w:val="en-US" w:eastAsia="en-GB"/>
        </w:rPr>
        <w:t xml:space="preserve"> the</w:t>
      </w:r>
      <w:r w:rsidR="00FD31BF">
        <w:rPr>
          <w:color w:val="000000"/>
          <w:lang w:val="en-US" w:eastAsia="en-GB"/>
        </w:rPr>
        <w:t xml:space="preserve"> key</w:t>
      </w:r>
      <w:r w:rsidR="0084193A">
        <w:rPr>
          <w:color w:val="000000"/>
          <w:lang w:val="en-US" w:eastAsia="en-GB"/>
        </w:rPr>
        <w:t xml:space="preserve"> </w:t>
      </w:r>
      <w:r w:rsidR="008B32E2">
        <w:rPr>
          <w:color w:val="000000"/>
          <w:lang w:val="en-US" w:eastAsia="en-GB"/>
        </w:rPr>
        <w:t xml:space="preserve">proximal </w:t>
      </w:r>
      <w:r w:rsidR="00FD31BF">
        <w:rPr>
          <w:color w:val="000000"/>
          <w:lang w:val="en-US" w:eastAsia="en-GB"/>
        </w:rPr>
        <w:t>variable involved in the prediction of</w:t>
      </w:r>
      <w:r w:rsidR="00FE1F59">
        <w:rPr>
          <w:color w:val="000000"/>
          <w:lang w:val="en-US" w:eastAsia="en-GB"/>
        </w:rPr>
        <w:t xml:space="preserve"> safety participation</w:t>
      </w:r>
      <w:r w:rsidR="00FD31BF">
        <w:rPr>
          <w:color w:val="000000"/>
          <w:lang w:val="en-US" w:eastAsia="en-GB"/>
        </w:rPr>
        <w:t xml:space="preserve"> and safety compliance</w:t>
      </w:r>
      <w:r w:rsidR="00FE1F59">
        <w:rPr>
          <w:color w:val="000000"/>
          <w:lang w:val="en-US" w:eastAsia="en-GB"/>
        </w:rPr>
        <w:t xml:space="preserve">. Therefore </w:t>
      </w:r>
      <w:r w:rsidR="00587079">
        <w:rPr>
          <w:lang w:val="en-US" w:eastAsia="en-US"/>
        </w:rPr>
        <w:t xml:space="preserve">we develop our hypotheses using </w:t>
      </w:r>
      <w:r w:rsidR="00FD31BF">
        <w:rPr>
          <w:color w:val="000000"/>
          <w:lang w:val="en-US" w:eastAsia="en-GB"/>
        </w:rPr>
        <w:t xml:space="preserve">safety motivation </w:t>
      </w:r>
      <w:r w:rsidR="00587079">
        <w:rPr>
          <w:lang w:val="en-US" w:eastAsia="en-US"/>
        </w:rPr>
        <w:t>as</w:t>
      </w:r>
      <w:r w:rsidR="002C0B13">
        <w:rPr>
          <w:lang w:val="en-US" w:eastAsia="en-US"/>
        </w:rPr>
        <w:t xml:space="preserve"> </w:t>
      </w:r>
      <w:r w:rsidR="00587079">
        <w:rPr>
          <w:lang w:val="en-US" w:eastAsia="en-US"/>
        </w:rPr>
        <w:t xml:space="preserve">a </w:t>
      </w:r>
      <w:r w:rsidR="00FD31BF">
        <w:rPr>
          <w:lang w:val="en-US" w:eastAsia="en-US"/>
        </w:rPr>
        <w:t>pri</w:t>
      </w:r>
      <w:r w:rsidR="00770B8B">
        <w:rPr>
          <w:lang w:val="en-US" w:eastAsia="en-US"/>
        </w:rPr>
        <w:t>mary</w:t>
      </w:r>
      <w:r w:rsidR="005D4A75">
        <w:rPr>
          <w:lang w:val="en-US" w:eastAsia="en-US"/>
        </w:rPr>
        <w:t xml:space="preserve"> variable of interest</w:t>
      </w:r>
      <w:r w:rsidR="00FD31BF">
        <w:rPr>
          <w:lang w:val="en-US" w:eastAsia="en-US"/>
        </w:rPr>
        <w:t xml:space="preserve"> </w:t>
      </w:r>
      <w:r w:rsidR="00FD31BF">
        <w:rPr>
          <w:color w:val="000000"/>
          <w:lang w:val="en-US" w:eastAsia="en-GB"/>
        </w:rPr>
        <w:t>in study 2.</w:t>
      </w:r>
    </w:p>
    <w:p w14:paraId="0466580A" w14:textId="77777777" w:rsidR="00F72FCE" w:rsidRDefault="00F72FCE" w:rsidP="00F72FCE">
      <w:pPr>
        <w:spacing w:line="480" w:lineRule="auto"/>
        <w:ind w:firstLine="708"/>
        <w:jc w:val="both"/>
        <w:rPr>
          <w:color w:val="000000"/>
          <w:lang w:val="en-US" w:eastAsia="en-GB"/>
        </w:rPr>
      </w:pPr>
    </w:p>
    <w:p w14:paraId="28092B7E" w14:textId="02D659A4" w:rsidR="00FE1F59" w:rsidRDefault="00FE1F59" w:rsidP="00A60643">
      <w:pPr>
        <w:spacing w:line="480" w:lineRule="auto"/>
        <w:ind w:firstLine="708"/>
        <w:jc w:val="center"/>
        <w:rPr>
          <w:color w:val="000000"/>
          <w:lang w:val="en-US" w:eastAsia="en-GB"/>
        </w:rPr>
      </w:pPr>
      <w:r>
        <w:rPr>
          <w:color w:val="000000"/>
          <w:lang w:val="en-US" w:eastAsia="en-GB"/>
        </w:rPr>
        <w:t>Study 1</w:t>
      </w:r>
    </w:p>
    <w:p w14:paraId="05D08C0F" w14:textId="24AB51E6" w:rsidR="006843D8" w:rsidRDefault="00BB64F5" w:rsidP="0079685D">
      <w:pPr>
        <w:spacing w:line="480" w:lineRule="auto"/>
        <w:ind w:firstLine="708"/>
        <w:jc w:val="both"/>
        <w:rPr>
          <w:color w:val="000000"/>
          <w:lang w:val="en-US" w:eastAsia="en-GB"/>
        </w:rPr>
      </w:pPr>
      <w:r>
        <w:rPr>
          <w:color w:val="000000"/>
          <w:lang w:val="en-US" w:eastAsia="en-GB"/>
        </w:rPr>
        <w:t>Previous re</w:t>
      </w:r>
      <w:r w:rsidR="009A40D2">
        <w:rPr>
          <w:color w:val="000000"/>
          <w:lang w:val="en-US" w:eastAsia="en-GB"/>
        </w:rPr>
        <w:t>search by Turner et al.</w:t>
      </w:r>
      <w:r>
        <w:rPr>
          <w:color w:val="000000"/>
          <w:lang w:val="en-US" w:eastAsia="en-GB"/>
        </w:rPr>
        <w:t xml:space="preserve"> (2005) showed job control</w:t>
      </w:r>
      <w:r w:rsidR="008232B7">
        <w:rPr>
          <w:color w:val="000000"/>
          <w:lang w:val="en-US" w:eastAsia="en-GB"/>
        </w:rPr>
        <w:t xml:space="preserve"> </w:t>
      </w:r>
      <w:r w:rsidR="00334275">
        <w:rPr>
          <w:color w:val="000000"/>
          <w:lang w:val="en-US" w:eastAsia="en-GB"/>
        </w:rPr>
        <w:t>predicted SCRDs:</w:t>
      </w:r>
      <w:r>
        <w:rPr>
          <w:color w:val="000000"/>
          <w:lang w:val="en-US" w:eastAsia="en-GB"/>
        </w:rPr>
        <w:t xml:space="preserve"> greater </w:t>
      </w:r>
      <w:r w:rsidR="008232B7">
        <w:rPr>
          <w:color w:val="000000"/>
          <w:lang w:val="en-US" w:eastAsia="en-GB"/>
        </w:rPr>
        <w:t>control predicted employees reporting discretionary safety activities were more part of their job</w:t>
      </w:r>
      <w:r>
        <w:rPr>
          <w:color w:val="000000"/>
          <w:lang w:val="en-US" w:eastAsia="en-GB"/>
        </w:rPr>
        <w:t xml:space="preserve">. Hansez &amp; Chmiel (2010) showed </w:t>
      </w:r>
      <w:r w:rsidR="00D713C1">
        <w:rPr>
          <w:color w:val="000000"/>
          <w:lang w:val="en-US" w:eastAsia="en-GB"/>
        </w:rPr>
        <w:t>work engagement</w:t>
      </w:r>
      <w:r w:rsidR="008232B7">
        <w:rPr>
          <w:color w:val="000000"/>
          <w:lang w:val="en-US" w:eastAsia="en-GB"/>
        </w:rPr>
        <w:t xml:space="preserve"> </w:t>
      </w:r>
      <w:r w:rsidR="0079685D">
        <w:rPr>
          <w:color w:val="000000"/>
          <w:lang w:val="en-US" w:eastAsia="en-GB"/>
        </w:rPr>
        <w:t>and perceived management commitment to safety</w:t>
      </w:r>
      <w:r w:rsidR="004C35DC">
        <w:rPr>
          <w:color w:val="000000"/>
          <w:lang w:val="en-US" w:eastAsia="en-GB"/>
        </w:rPr>
        <w:t xml:space="preserve"> </w:t>
      </w:r>
      <w:r w:rsidR="008232B7">
        <w:rPr>
          <w:color w:val="000000"/>
          <w:lang w:val="en-US" w:eastAsia="en-GB"/>
        </w:rPr>
        <w:t xml:space="preserve">(PMCS) </w:t>
      </w:r>
      <w:r w:rsidR="00D713C1">
        <w:rPr>
          <w:color w:val="000000"/>
          <w:lang w:val="en-US" w:eastAsia="en-GB"/>
        </w:rPr>
        <w:t>mediated the relationship</w:t>
      </w:r>
      <w:r>
        <w:rPr>
          <w:color w:val="000000"/>
          <w:lang w:val="en-US" w:eastAsia="en-GB"/>
        </w:rPr>
        <w:t xml:space="preserve"> between job re</w:t>
      </w:r>
      <w:r w:rsidR="00D713C1">
        <w:rPr>
          <w:color w:val="000000"/>
          <w:lang w:val="en-US" w:eastAsia="en-GB"/>
        </w:rPr>
        <w:t>sources</w:t>
      </w:r>
      <w:r>
        <w:rPr>
          <w:color w:val="000000"/>
          <w:lang w:val="en-US" w:eastAsia="en-GB"/>
        </w:rPr>
        <w:t xml:space="preserve"> and </w:t>
      </w:r>
      <w:r w:rsidR="00F2004F">
        <w:rPr>
          <w:color w:val="000000"/>
          <w:lang w:val="en-US" w:eastAsia="en-GB"/>
        </w:rPr>
        <w:t xml:space="preserve">routine and situational </w:t>
      </w:r>
      <w:r>
        <w:rPr>
          <w:color w:val="000000"/>
          <w:lang w:val="en-US" w:eastAsia="en-GB"/>
        </w:rPr>
        <w:t>violations.</w:t>
      </w:r>
      <w:r w:rsidR="0079685D">
        <w:rPr>
          <w:color w:val="000000"/>
          <w:lang w:val="en-US" w:eastAsia="en-GB"/>
        </w:rPr>
        <w:t xml:space="preserve"> </w:t>
      </w:r>
      <w:r w:rsidR="008232B7">
        <w:rPr>
          <w:color w:val="000000"/>
          <w:lang w:val="en-US" w:eastAsia="en-GB"/>
        </w:rPr>
        <w:t xml:space="preserve">Job control is an important job resource related to safety outcomes (Nahrgang, Morgeson &amp; Hofmann, 2011). </w:t>
      </w:r>
      <w:r w:rsidR="002C4546">
        <w:rPr>
          <w:color w:val="000000"/>
          <w:lang w:val="en-US" w:eastAsia="en-GB"/>
        </w:rPr>
        <w:t>Therefore</w:t>
      </w:r>
      <w:r w:rsidR="009C6AA6">
        <w:rPr>
          <w:color w:val="000000"/>
          <w:lang w:val="en-US" w:eastAsia="en-GB"/>
        </w:rPr>
        <w:t>,</w:t>
      </w:r>
      <w:r w:rsidR="002C4546">
        <w:rPr>
          <w:color w:val="000000"/>
          <w:lang w:val="en-US" w:eastAsia="en-GB"/>
        </w:rPr>
        <w:t xml:space="preserve"> in study 1 we investigate whether </w:t>
      </w:r>
      <w:r w:rsidR="009A40D2">
        <w:rPr>
          <w:color w:val="000000"/>
          <w:lang w:val="en-US" w:eastAsia="en-GB"/>
        </w:rPr>
        <w:t>work engagement</w:t>
      </w:r>
      <w:r w:rsidR="008232B7">
        <w:rPr>
          <w:color w:val="000000"/>
          <w:lang w:val="en-US" w:eastAsia="en-GB"/>
        </w:rPr>
        <w:t xml:space="preserve"> and PMCS </w:t>
      </w:r>
      <w:r w:rsidR="002C4546">
        <w:rPr>
          <w:color w:val="000000"/>
          <w:lang w:val="en-US" w:eastAsia="en-GB"/>
        </w:rPr>
        <w:t>mediate the relationship b</w:t>
      </w:r>
      <w:r w:rsidR="00770B8B">
        <w:rPr>
          <w:color w:val="000000"/>
          <w:lang w:val="en-US" w:eastAsia="en-GB"/>
        </w:rPr>
        <w:t>etween job control and SCRDs in predicting</w:t>
      </w:r>
      <w:r w:rsidR="002C4546">
        <w:rPr>
          <w:color w:val="000000"/>
          <w:lang w:val="en-US" w:eastAsia="en-GB"/>
        </w:rPr>
        <w:t xml:space="preserve"> </w:t>
      </w:r>
      <w:r w:rsidR="008232B7">
        <w:rPr>
          <w:color w:val="000000"/>
          <w:lang w:val="en-US" w:eastAsia="en-GB"/>
        </w:rPr>
        <w:t>violation</w:t>
      </w:r>
      <w:r w:rsidR="00770B8B">
        <w:rPr>
          <w:color w:val="000000"/>
          <w:lang w:val="en-US" w:eastAsia="en-GB"/>
        </w:rPr>
        <w:t>s</w:t>
      </w:r>
      <w:r w:rsidR="002C4546">
        <w:rPr>
          <w:color w:val="000000"/>
          <w:lang w:val="en-US" w:eastAsia="en-GB"/>
        </w:rPr>
        <w:t>.</w:t>
      </w:r>
    </w:p>
    <w:p w14:paraId="43A1E601" w14:textId="77777777" w:rsidR="00CE536F" w:rsidRDefault="00CE536F" w:rsidP="00CE536F">
      <w:pPr>
        <w:spacing w:line="480" w:lineRule="auto"/>
        <w:ind w:firstLine="708"/>
        <w:jc w:val="both"/>
        <w:rPr>
          <w:color w:val="000000"/>
          <w:lang w:val="en-US" w:eastAsia="en-GB"/>
        </w:rPr>
      </w:pPr>
    </w:p>
    <w:p w14:paraId="62B651EE" w14:textId="77777777" w:rsidR="00CE536F" w:rsidRDefault="00CE536F" w:rsidP="00CE536F">
      <w:pPr>
        <w:tabs>
          <w:tab w:val="left" w:pos="1980"/>
          <w:tab w:val="left" w:pos="2268"/>
          <w:tab w:val="left" w:pos="4788"/>
          <w:tab w:val="left" w:pos="7128"/>
        </w:tabs>
        <w:spacing w:line="480" w:lineRule="auto"/>
        <w:jc w:val="both"/>
        <w:rPr>
          <w:i/>
          <w:color w:val="000000"/>
          <w:lang w:val="en-US"/>
        </w:rPr>
      </w:pPr>
      <w:r w:rsidRPr="00DB7B37">
        <w:rPr>
          <w:i/>
          <w:color w:val="000000"/>
          <w:lang w:val="en-US"/>
        </w:rPr>
        <w:t>Safet</w:t>
      </w:r>
      <w:r>
        <w:rPr>
          <w:i/>
          <w:color w:val="000000"/>
          <w:lang w:val="en-US"/>
        </w:rPr>
        <w:t xml:space="preserve">y Citizenship Role Definitions </w:t>
      </w:r>
      <w:r w:rsidRPr="00DB7B37">
        <w:rPr>
          <w:i/>
          <w:color w:val="000000"/>
          <w:lang w:val="en-US"/>
        </w:rPr>
        <w:t>and</w:t>
      </w:r>
      <w:r>
        <w:rPr>
          <w:i/>
          <w:color w:val="000000"/>
          <w:lang w:val="en-US"/>
        </w:rPr>
        <w:t xml:space="preserve"> </w:t>
      </w:r>
      <w:r w:rsidRPr="00DB7B37">
        <w:rPr>
          <w:i/>
          <w:color w:val="000000"/>
          <w:lang w:val="en-US"/>
        </w:rPr>
        <w:t>Safety Violations</w:t>
      </w:r>
    </w:p>
    <w:p w14:paraId="324B39EF" w14:textId="77777777" w:rsidR="00E15C11" w:rsidRPr="005B2343" w:rsidRDefault="00E15C11" w:rsidP="00CE536F">
      <w:pPr>
        <w:tabs>
          <w:tab w:val="left" w:pos="1980"/>
          <w:tab w:val="left" w:pos="2268"/>
          <w:tab w:val="left" w:pos="4788"/>
          <w:tab w:val="left" w:pos="7128"/>
        </w:tabs>
        <w:spacing w:line="480" w:lineRule="auto"/>
        <w:jc w:val="both"/>
        <w:rPr>
          <w:i/>
          <w:color w:val="000000"/>
          <w:lang w:val="en-US"/>
        </w:rPr>
      </w:pPr>
    </w:p>
    <w:p w14:paraId="56330E6C" w14:textId="73CBC0F2" w:rsidR="00E06E24" w:rsidRDefault="00CE536F" w:rsidP="009C6AA6">
      <w:pPr>
        <w:tabs>
          <w:tab w:val="left" w:pos="1980"/>
          <w:tab w:val="left" w:pos="2268"/>
          <w:tab w:val="left" w:pos="4788"/>
          <w:tab w:val="left" w:pos="7128"/>
        </w:tabs>
        <w:spacing w:line="480" w:lineRule="auto"/>
        <w:ind w:firstLine="709"/>
        <w:jc w:val="both"/>
        <w:rPr>
          <w:color w:val="000000"/>
          <w:lang w:val="en-US"/>
        </w:rPr>
      </w:pPr>
      <w:r>
        <w:rPr>
          <w:color w:val="000000"/>
          <w:lang w:val="en-US"/>
        </w:rPr>
        <w:t>Based on Neal &amp; Griff</w:t>
      </w:r>
      <w:r w:rsidR="00587079">
        <w:rPr>
          <w:color w:val="000000"/>
          <w:lang w:val="en-US"/>
        </w:rPr>
        <w:t>in (2006) and</w:t>
      </w:r>
      <w:r>
        <w:rPr>
          <w:color w:val="000000"/>
          <w:lang w:val="en-US"/>
        </w:rPr>
        <w:t xml:space="preserve"> Hofmann et al</w:t>
      </w:r>
      <w:r w:rsidR="00587079">
        <w:rPr>
          <w:color w:val="000000"/>
          <w:lang w:val="en-US"/>
        </w:rPr>
        <w:t>.,</w:t>
      </w:r>
      <w:r>
        <w:rPr>
          <w:color w:val="000000"/>
          <w:lang w:val="en-US"/>
        </w:rPr>
        <w:t xml:space="preserve"> (2003) we expect SCRDs to relate to violations since, as noted above, SCRDs are associated with involvement in safety citizenship behaviours (safety participation) wh</w:t>
      </w:r>
      <w:r w:rsidR="00E06E24">
        <w:rPr>
          <w:color w:val="000000"/>
          <w:lang w:val="en-US"/>
        </w:rPr>
        <w:t>ich predict compliance with mandatory rules and regulations</w:t>
      </w:r>
      <w:r>
        <w:rPr>
          <w:color w:val="000000"/>
          <w:lang w:val="en-US"/>
        </w:rPr>
        <w:t xml:space="preserve">. </w:t>
      </w:r>
    </w:p>
    <w:p w14:paraId="15E50780" w14:textId="77777777" w:rsidR="00E06E24" w:rsidRDefault="00E06E24" w:rsidP="00CE536F">
      <w:pPr>
        <w:tabs>
          <w:tab w:val="left" w:pos="1980"/>
          <w:tab w:val="left" w:pos="2268"/>
          <w:tab w:val="left" w:pos="4788"/>
          <w:tab w:val="left" w:pos="7128"/>
        </w:tabs>
        <w:spacing w:line="480" w:lineRule="auto"/>
        <w:jc w:val="both"/>
        <w:rPr>
          <w:color w:val="000000"/>
          <w:lang w:val="en-US"/>
        </w:rPr>
      </w:pPr>
    </w:p>
    <w:p w14:paraId="30D44860" w14:textId="71F4BD3A" w:rsidR="00E06E24" w:rsidRPr="00CC680A" w:rsidRDefault="00E06E24" w:rsidP="00E06E24">
      <w:pPr>
        <w:spacing w:line="480" w:lineRule="auto"/>
        <w:ind w:firstLine="708"/>
        <w:jc w:val="both"/>
        <w:rPr>
          <w:lang w:val="en-US" w:eastAsia="en-US"/>
        </w:rPr>
      </w:pPr>
      <w:r>
        <w:rPr>
          <w:color w:val="000000"/>
          <w:lang w:val="en-US" w:eastAsia="en-GB"/>
        </w:rPr>
        <w:t xml:space="preserve">In </w:t>
      </w:r>
      <w:r w:rsidR="001E5831">
        <w:rPr>
          <w:color w:val="000000"/>
          <w:lang w:val="en-US" w:eastAsia="en-GB"/>
        </w:rPr>
        <w:t xml:space="preserve">contrast to previous research </w:t>
      </w:r>
      <w:r w:rsidR="0012411C">
        <w:rPr>
          <w:color w:val="000000"/>
          <w:lang w:val="en-US" w:eastAsia="en-GB"/>
        </w:rPr>
        <w:t xml:space="preserve">that treats compliance </w:t>
      </w:r>
      <w:r w:rsidR="00587079">
        <w:rPr>
          <w:color w:val="000000"/>
          <w:lang w:val="en-US" w:eastAsia="en-GB"/>
        </w:rPr>
        <w:t xml:space="preserve">with, or violation of, </w:t>
      </w:r>
      <w:r w:rsidR="0012411C">
        <w:rPr>
          <w:color w:val="000000"/>
          <w:lang w:val="en-US" w:eastAsia="en-GB"/>
        </w:rPr>
        <w:t xml:space="preserve">mandatory rules and regulations as </w:t>
      </w:r>
      <w:r w:rsidR="00587079">
        <w:rPr>
          <w:color w:val="000000"/>
          <w:lang w:val="en-US" w:eastAsia="en-GB"/>
        </w:rPr>
        <w:t>one</w:t>
      </w:r>
      <w:r w:rsidR="0012411C">
        <w:rPr>
          <w:color w:val="000000"/>
          <w:lang w:val="en-US" w:eastAsia="en-GB"/>
        </w:rPr>
        <w:t xml:space="preserve"> category</w:t>
      </w:r>
      <w:r w:rsidR="00587079">
        <w:rPr>
          <w:color w:val="000000"/>
          <w:lang w:val="en-US" w:eastAsia="en-GB"/>
        </w:rPr>
        <w:t xml:space="preserve"> of safety behaviours</w:t>
      </w:r>
      <w:r w:rsidR="0012411C">
        <w:rPr>
          <w:color w:val="000000"/>
          <w:lang w:val="en-US" w:eastAsia="en-GB"/>
        </w:rPr>
        <w:t xml:space="preserve">, </w:t>
      </w:r>
      <w:r>
        <w:rPr>
          <w:color w:val="000000"/>
          <w:lang w:val="en-US" w:eastAsia="en-GB"/>
        </w:rPr>
        <w:t>we distinguish</w:t>
      </w:r>
      <w:r w:rsidRPr="00DC183D">
        <w:rPr>
          <w:color w:val="000000"/>
          <w:lang w:val="en-US" w:eastAsia="en-GB"/>
        </w:rPr>
        <w:t xml:space="preserve"> </w:t>
      </w:r>
      <w:r>
        <w:rPr>
          <w:color w:val="000000"/>
          <w:lang w:val="en-US" w:eastAsia="en-GB"/>
        </w:rPr>
        <w:t>between routine and situational violations</w:t>
      </w:r>
      <w:r w:rsidR="001E5831">
        <w:rPr>
          <w:color w:val="000000"/>
          <w:lang w:val="en-US" w:eastAsia="en-GB"/>
        </w:rPr>
        <w:t xml:space="preserve"> in this paper</w:t>
      </w:r>
      <w:r>
        <w:rPr>
          <w:color w:val="000000"/>
          <w:lang w:val="en-US" w:eastAsia="en-GB"/>
        </w:rPr>
        <w:t>.</w:t>
      </w:r>
      <w:r w:rsidRPr="00DC183D">
        <w:rPr>
          <w:lang w:val="en-US" w:eastAsia="en-US"/>
        </w:rPr>
        <w:t xml:space="preserve"> </w:t>
      </w:r>
      <w:r>
        <w:rPr>
          <w:lang w:val="en-US" w:eastAsia="en-US"/>
        </w:rPr>
        <w:t xml:space="preserve">Routine violations are conceptualized as related to an individual’s available cognitive energy or ‘effort’, and situational violations are those provoked </w:t>
      </w:r>
      <w:r>
        <w:rPr>
          <w:lang w:val="en-US" w:eastAsia="en-US"/>
        </w:rPr>
        <w:lastRenderedPageBreak/>
        <w:t xml:space="preserve">by the organization (Reason, 1990). Using the Job Demands </w:t>
      </w:r>
      <w:r w:rsidR="001E5831">
        <w:rPr>
          <w:lang w:val="en-US" w:eastAsia="en-US"/>
        </w:rPr>
        <w:t>Resources</w:t>
      </w:r>
      <w:r>
        <w:rPr>
          <w:lang w:val="en-US" w:eastAsia="en-US"/>
        </w:rPr>
        <w:t xml:space="preserve"> </w:t>
      </w:r>
      <w:r w:rsidR="001E5831">
        <w:rPr>
          <w:lang w:val="en-US" w:eastAsia="en-US"/>
        </w:rPr>
        <w:t xml:space="preserve">(JDR) </w:t>
      </w:r>
      <w:r>
        <w:rPr>
          <w:lang w:val="en-US" w:eastAsia="en-US"/>
        </w:rPr>
        <w:t>model (Bakker &amp; Demerouti, 2007)</w:t>
      </w:r>
      <w:r w:rsidR="00CA160C">
        <w:rPr>
          <w:lang w:val="en-US" w:eastAsia="en-US"/>
        </w:rPr>
        <w:t>,</w:t>
      </w:r>
      <w:r>
        <w:rPr>
          <w:lang w:val="en-US" w:eastAsia="en-US"/>
        </w:rPr>
        <w:t xml:space="preserve"> Hansez &amp; Chmiel (2010) showed that</w:t>
      </w:r>
      <w:r>
        <w:rPr>
          <w:color w:val="000000"/>
          <w:lang w:val="en-US" w:eastAsia="en-GB"/>
        </w:rPr>
        <w:t xml:space="preserve"> routine and situational violations </w:t>
      </w:r>
      <w:r w:rsidR="00CA160C">
        <w:rPr>
          <w:color w:val="000000"/>
          <w:lang w:val="en-US" w:eastAsia="en-GB"/>
        </w:rPr>
        <w:t>were separable types of violation</w:t>
      </w:r>
      <w:r w:rsidR="0012411C">
        <w:rPr>
          <w:color w:val="000000"/>
          <w:lang w:val="en-US" w:eastAsia="en-GB"/>
        </w:rPr>
        <w:t xml:space="preserve">, and </w:t>
      </w:r>
      <w:r w:rsidR="00CA160C">
        <w:rPr>
          <w:color w:val="000000"/>
          <w:lang w:val="en-US" w:eastAsia="en-GB"/>
        </w:rPr>
        <w:t>had</w:t>
      </w:r>
      <w:r>
        <w:rPr>
          <w:color w:val="000000"/>
          <w:lang w:val="en-US" w:eastAsia="en-GB"/>
        </w:rPr>
        <w:t xml:space="preserve"> predictors that differ</w:t>
      </w:r>
      <w:r>
        <w:rPr>
          <w:lang w:val="en-US" w:eastAsia="en-US"/>
        </w:rPr>
        <w:t>. As expected</w:t>
      </w:r>
      <w:r w:rsidR="009C6AA6">
        <w:rPr>
          <w:lang w:val="en-US" w:eastAsia="en-US"/>
        </w:rPr>
        <w:t>,</w:t>
      </w:r>
      <w:r>
        <w:rPr>
          <w:lang w:val="en-US" w:eastAsia="en-US"/>
        </w:rPr>
        <w:t xml:space="preserve"> </w:t>
      </w:r>
      <w:r w:rsidR="003911C2">
        <w:rPr>
          <w:lang w:val="en-US" w:eastAsia="en-US"/>
        </w:rPr>
        <w:t xml:space="preserve">they found </w:t>
      </w:r>
      <w:r w:rsidR="009C6AA6">
        <w:rPr>
          <w:lang w:val="en-US" w:eastAsia="en-US"/>
        </w:rPr>
        <w:t xml:space="preserve">that </w:t>
      </w:r>
      <w:r>
        <w:rPr>
          <w:lang w:val="en-US" w:eastAsia="en-US"/>
        </w:rPr>
        <w:t>job strain, a variable indicating depletion of cognitive energy, mediated the relationship between job demands and routine, but not situational,</w:t>
      </w:r>
      <w:r w:rsidRPr="002C4546">
        <w:rPr>
          <w:lang w:val="en-US" w:eastAsia="en-US"/>
        </w:rPr>
        <w:t xml:space="preserve"> </w:t>
      </w:r>
      <w:r>
        <w:rPr>
          <w:lang w:val="en-US" w:eastAsia="en-US"/>
        </w:rPr>
        <w:t>violations. Thus</w:t>
      </w:r>
      <w:r w:rsidR="009C6AA6">
        <w:rPr>
          <w:lang w:val="en-US" w:eastAsia="en-US"/>
        </w:rPr>
        <w:t>,</w:t>
      </w:r>
      <w:r>
        <w:rPr>
          <w:lang w:val="en-US" w:eastAsia="en-US"/>
        </w:rPr>
        <w:t xml:space="preserve"> we include both types of violation in this paper to enable us to investigate more fully the potential processes associated with SCRDs in predicting violations.</w:t>
      </w:r>
    </w:p>
    <w:p w14:paraId="0E5D6ABB" w14:textId="77777777" w:rsidR="00E06E24" w:rsidRDefault="00E06E24" w:rsidP="00CE536F">
      <w:pPr>
        <w:tabs>
          <w:tab w:val="left" w:pos="1980"/>
          <w:tab w:val="left" w:pos="2268"/>
          <w:tab w:val="left" w:pos="4788"/>
          <w:tab w:val="left" w:pos="7128"/>
        </w:tabs>
        <w:spacing w:line="480" w:lineRule="auto"/>
        <w:jc w:val="both"/>
        <w:rPr>
          <w:color w:val="000000"/>
          <w:lang w:val="en-US"/>
        </w:rPr>
      </w:pPr>
    </w:p>
    <w:p w14:paraId="11A62CBF" w14:textId="4132B934" w:rsidR="00CE536F" w:rsidRDefault="00E06E24" w:rsidP="009C6AA6">
      <w:pPr>
        <w:tabs>
          <w:tab w:val="left" w:pos="1980"/>
          <w:tab w:val="left" w:pos="2268"/>
          <w:tab w:val="left" w:pos="4788"/>
          <w:tab w:val="left" w:pos="7128"/>
        </w:tabs>
        <w:spacing w:line="480" w:lineRule="auto"/>
        <w:ind w:firstLine="709"/>
        <w:jc w:val="both"/>
        <w:rPr>
          <w:color w:val="000000"/>
          <w:lang w:val="en-US"/>
        </w:rPr>
      </w:pPr>
      <w:r>
        <w:rPr>
          <w:color w:val="000000"/>
          <w:lang w:val="en-US"/>
        </w:rPr>
        <w:t>An important question</w:t>
      </w:r>
      <w:r w:rsidR="001E5831">
        <w:rPr>
          <w:color w:val="000000"/>
          <w:lang w:val="en-US"/>
        </w:rPr>
        <w:t xml:space="preserve"> then,</w:t>
      </w:r>
      <w:r>
        <w:rPr>
          <w:color w:val="000000"/>
          <w:lang w:val="en-US"/>
        </w:rPr>
        <w:t xml:space="preserve"> is</w:t>
      </w:r>
      <w:r w:rsidR="00CE536F">
        <w:rPr>
          <w:color w:val="000000"/>
          <w:lang w:val="en-US"/>
        </w:rPr>
        <w:t xml:space="preserve"> whether </w:t>
      </w:r>
      <w:r>
        <w:rPr>
          <w:color w:val="000000"/>
          <w:lang w:val="en-US"/>
        </w:rPr>
        <w:t xml:space="preserve">SCRDs </w:t>
      </w:r>
      <w:r w:rsidR="003911C2">
        <w:rPr>
          <w:color w:val="000000"/>
          <w:lang w:val="en-US"/>
        </w:rPr>
        <w:t xml:space="preserve">should </w:t>
      </w:r>
      <w:r>
        <w:rPr>
          <w:color w:val="000000"/>
          <w:lang w:val="en-US"/>
        </w:rPr>
        <w:t>predict both routine and situational violations?</w:t>
      </w:r>
      <w:r w:rsidR="001E5831">
        <w:rPr>
          <w:color w:val="000000"/>
          <w:lang w:val="en-US"/>
        </w:rPr>
        <w:t xml:space="preserve"> </w:t>
      </w:r>
      <w:r w:rsidR="00CE536F">
        <w:rPr>
          <w:color w:val="000000"/>
          <w:lang w:val="en-US"/>
        </w:rPr>
        <w:t xml:space="preserve">Routine violations are conceptualized as effort related, and </w:t>
      </w:r>
      <w:r w:rsidR="001E5831">
        <w:rPr>
          <w:color w:val="000000"/>
          <w:lang w:val="en-US"/>
        </w:rPr>
        <w:t xml:space="preserve">so </w:t>
      </w:r>
      <w:r w:rsidR="00CE536F">
        <w:rPr>
          <w:color w:val="000000"/>
          <w:lang w:val="en-US"/>
        </w:rPr>
        <w:t>are associated with depletion of cognitive energy. On the other hand</w:t>
      </w:r>
      <w:r w:rsidR="00E055EA">
        <w:rPr>
          <w:color w:val="000000"/>
          <w:lang w:val="en-US"/>
        </w:rPr>
        <w:t>,</w:t>
      </w:r>
      <w:r w:rsidR="00CE536F">
        <w:rPr>
          <w:color w:val="000000"/>
          <w:lang w:val="en-US"/>
        </w:rPr>
        <w:t xml:space="preserve"> perspective taking appears mostly associated with social-psychological processes. It is difficult, therefore, to see why the perspective employees take on discretionary</w:t>
      </w:r>
      <w:r w:rsidR="003911C2">
        <w:rPr>
          <w:color w:val="000000"/>
          <w:lang w:val="en-US"/>
        </w:rPr>
        <w:t xml:space="preserve"> safety</w:t>
      </w:r>
      <w:r w:rsidR="00CE536F">
        <w:rPr>
          <w:color w:val="000000"/>
          <w:lang w:val="en-US"/>
        </w:rPr>
        <w:t xml:space="preserve"> activities, or their consequent participation in such activities, should predict routine violations (the relationship between safety participation and routine violations is tested specifically in study 2). Indeed</w:t>
      </w:r>
      <w:r w:rsidR="00E055EA">
        <w:rPr>
          <w:color w:val="000000"/>
          <w:lang w:val="en-US"/>
        </w:rPr>
        <w:t>,</w:t>
      </w:r>
      <w:r w:rsidR="00CE536F">
        <w:rPr>
          <w:color w:val="000000"/>
          <w:lang w:val="en-US"/>
        </w:rPr>
        <w:t xml:space="preserve"> </w:t>
      </w:r>
      <w:r w:rsidR="009A40D2">
        <w:rPr>
          <w:lang w:val="en-US" w:eastAsia="en-US"/>
        </w:rPr>
        <w:t xml:space="preserve">Turner, Stride, Carter, McCaughey &amp; Carroll (2012) </w:t>
      </w:r>
      <w:r w:rsidR="00CE536F">
        <w:rPr>
          <w:color w:val="000000"/>
          <w:lang w:val="en-US"/>
        </w:rPr>
        <w:t xml:space="preserve">showed </w:t>
      </w:r>
      <w:r w:rsidR="00E055EA">
        <w:rPr>
          <w:color w:val="000000"/>
          <w:lang w:val="en-US"/>
        </w:rPr>
        <w:t xml:space="preserve">that </w:t>
      </w:r>
      <w:r w:rsidR="00CE536F">
        <w:rPr>
          <w:color w:val="000000"/>
          <w:lang w:val="en-US"/>
        </w:rPr>
        <w:t xml:space="preserve">job demands, conceptualised as energy depleting in the JDR model, </w:t>
      </w:r>
      <w:r w:rsidR="00CE536F" w:rsidRPr="00CC680A">
        <w:rPr>
          <w:i/>
          <w:color w:val="000000"/>
          <w:lang w:val="en-US"/>
        </w:rPr>
        <w:t>did not</w:t>
      </w:r>
      <w:r w:rsidR="00CE536F">
        <w:rPr>
          <w:color w:val="000000"/>
          <w:lang w:val="en-US"/>
        </w:rPr>
        <w:t xml:space="preserve"> predict safety participation. Nonetheless previous research is somewhat ambiguous</w:t>
      </w:r>
      <w:r w:rsidR="00E055EA">
        <w:rPr>
          <w:color w:val="000000"/>
          <w:lang w:val="en-US"/>
        </w:rPr>
        <w:t>,</w:t>
      </w:r>
      <w:r w:rsidR="00CE536F">
        <w:rPr>
          <w:color w:val="000000"/>
          <w:lang w:val="en-US"/>
        </w:rPr>
        <w:t xml:space="preserve"> since Turner et al. (2005) showed that job demands </w:t>
      </w:r>
      <w:r w:rsidR="00CE536F" w:rsidRPr="00CC680A">
        <w:rPr>
          <w:i/>
          <w:color w:val="000000"/>
          <w:lang w:val="en-US"/>
        </w:rPr>
        <w:t>did</w:t>
      </w:r>
      <w:r w:rsidR="00CE536F">
        <w:rPr>
          <w:color w:val="000000"/>
          <w:lang w:val="en-US"/>
        </w:rPr>
        <w:t xml:space="preserve"> predict SCRDs. It is </w:t>
      </w:r>
      <w:r w:rsidR="008D1F3E">
        <w:rPr>
          <w:color w:val="000000"/>
          <w:lang w:val="en-US"/>
        </w:rPr>
        <w:t>plausible to suggest</w:t>
      </w:r>
      <w:r w:rsidR="00E055EA">
        <w:rPr>
          <w:color w:val="000000"/>
          <w:lang w:val="en-US"/>
        </w:rPr>
        <w:t>,</w:t>
      </w:r>
      <w:r w:rsidR="00CE536F">
        <w:rPr>
          <w:color w:val="000000"/>
          <w:lang w:val="en-US"/>
        </w:rPr>
        <w:t xml:space="preserve"> however, that the association between job demands and SCRDs</w:t>
      </w:r>
      <w:r w:rsidR="008D1F3E">
        <w:rPr>
          <w:color w:val="000000"/>
          <w:lang w:val="en-US"/>
        </w:rPr>
        <w:t xml:space="preserve"> found by Turner et al.</w:t>
      </w:r>
      <w:r w:rsidR="00E055EA">
        <w:rPr>
          <w:color w:val="000000"/>
          <w:lang w:val="en-US"/>
        </w:rPr>
        <w:t xml:space="preserve"> (2005)</w:t>
      </w:r>
      <w:r w:rsidR="008D1F3E">
        <w:rPr>
          <w:color w:val="000000"/>
          <w:lang w:val="en-US"/>
        </w:rPr>
        <w:t xml:space="preserve"> reflected</w:t>
      </w:r>
      <w:r w:rsidR="001D059C">
        <w:rPr>
          <w:color w:val="000000"/>
          <w:lang w:val="en-US"/>
        </w:rPr>
        <w:t xml:space="preserve"> </w:t>
      </w:r>
      <w:r w:rsidR="00E055EA">
        <w:rPr>
          <w:color w:val="000000"/>
          <w:lang w:val="en-US"/>
        </w:rPr>
        <w:t xml:space="preserve">that </w:t>
      </w:r>
      <w:r w:rsidR="00CE536F">
        <w:rPr>
          <w:color w:val="000000"/>
          <w:lang w:val="en-US"/>
        </w:rPr>
        <w:t xml:space="preserve">employees with higher job demands were less receptive to considering non-mandatory safety activities as part of their job, </w:t>
      </w:r>
      <w:r w:rsidR="008D1F3E">
        <w:rPr>
          <w:color w:val="000000"/>
          <w:lang w:val="en-US"/>
        </w:rPr>
        <w:t>without implying</w:t>
      </w:r>
      <w:r w:rsidR="00CE536F">
        <w:rPr>
          <w:color w:val="000000"/>
          <w:lang w:val="en-US"/>
        </w:rPr>
        <w:t xml:space="preserve"> that the perspective they took predicts effort-based routine violations. So</w:t>
      </w:r>
      <w:r w:rsidR="00E055EA">
        <w:rPr>
          <w:color w:val="000000"/>
          <w:lang w:val="en-US"/>
        </w:rPr>
        <w:t>,</w:t>
      </w:r>
      <w:r w:rsidR="00CE536F">
        <w:rPr>
          <w:color w:val="000000"/>
          <w:lang w:val="en-US"/>
        </w:rPr>
        <w:t xml:space="preserve"> we propose that SCRDs will predict situational violations only, and test that proposition in study 1.</w:t>
      </w:r>
    </w:p>
    <w:p w14:paraId="2F0F5C93" w14:textId="77777777" w:rsidR="00CE536F" w:rsidRDefault="00CE536F" w:rsidP="00CE536F">
      <w:pPr>
        <w:tabs>
          <w:tab w:val="left" w:pos="1980"/>
          <w:tab w:val="left" w:pos="2268"/>
          <w:tab w:val="left" w:pos="4788"/>
          <w:tab w:val="left" w:pos="7128"/>
        </w:tabs>
        <w:spacing w:line="480" w:lineRule="auto"/>
        <w:jc w:val="both"/>
        <w:rPr>
          <w:color w:val="000000"/>
          <w:lang w:val="en-US"/>
        </w:rPr>
      </w:pPr>
    </w:p>
    <w:p w14:paraId="7B5F4E49" w14:textId="695D9855" w:rsidR="00CE536F" w:rsidRPr="008A7176" w:rsidRDefault="00E06E24" w:rsidP="00634028">
      <w:pPr>
        <w:tabs>
          <w:tab w:val="left" w:pos="1980"/>
          <w:tab w:val="left" w:pos="2268"/>
          <w:tab w:val="left" w:pos="4788"/>
          <w:tab w:val="left" w:pos="7128"/>
        </w:tabs>
        <w:spacing w:line="480" w:lineRule="auto"/>
        <w:ind w:firstLine="709"/>
        <w:jc w:val="both"/>
        <w:rPr>
          <w:color w:val="000000"/>
          <w:lang w:val="en-US"/>
        </w:rPr>
      </w:pPr>
      <w:r>
        <w:rPr>
          <w:color w:val="000000"/>
          <w:lang w:val="en-US"/>
        </w:rPr>
        <w:t>H1</w:t>
      </w:r>
      <w:r w:rsidR="00CE536F">
        <w:rPr>
          <w:color w:val="000000"/>
          <w:lang w:val="en-US"/>
        </w:rPr>
        <w:t>: SCRDs will relate to situational violations only</w:t>
      </w:r>
    </w:p>
    <w:p w14:paraId="124B5363" w14:textId="77777777" w:rsidR="00CE536F" w:rsidRDefault="00CE536F" w:rsidP="00CE536F">
      <w:pPr>
        <w:tabs>
          <w:tab w:val="left" w:pos="1980"/>
          <w:tab w:val="left" w:pos="2268"/>
          <w:tab w:val="left" w:pos="4788"/>
          <w:tab w:val="left" w:pos="7128"/>
        </w:tabs>
        <w:spacing w:line="480" w:lineRule="auto"/>
        <w:jc w:val="both"/>
        <w:rPr>
          <w:i/>
          <w:color w:val="000000"/>
          <w:lang w:val="en-US"/>
        </w:rPr>
      </w:pPr>
    </w:p>
    <w:p w14:paraId="6ECAC305" w14:textId="57D974C6" w:rsidR="00CE536F" w:rsidRDefault="00E06E24" w:rsidP="00634028">
      <w:pPr>
        <w:tabs>
          <w:tab w:val="left" w:pos="1980"/>
          <w:tab w:val="left" w:pos="2268"/>
          <w:tab w:val="left" w:pos="4788"/>
          <w:tab w:val="left" w:pos="7128"/>
        </w:tabs>
        <w:spacing w:line="480" w:lineRule="auto"/>
        <w:ind w:firstLine="709"/>
        <w:jc w:val="both"/>
        <w:rPr>
          <w:color w:val="000000"/>
          <w:lang w:val="en-US"/>
        </w:rPr>
      </w:pPr>
      <w:r>
        <w:rPr>
          <w:color w:val="000000"/>
          <w:lang w:val="en-US"/>
        </w:rPr>
        <w:t>As a consequence of H1</w:t>
      </w:r>
      <w:r w:rsidR="00CE536F">
        <w:rPr>
          <w:color w:val="000000"/>
          <w:lang w:val="en-US"/>
        </w:rPr>
        <w:t xml:space="preserve">, when we produce our hypotheses </w:t>
      </w:r>
      <w:r w:rsidR="00BC27EF">
        <w:rPr>
          <w:color w:val="000000"/>
          <w:lang w:val="en-US"/>
        </w:rPr>
        <w:t xml:space="preserve">below </w:t>
      </w:r>
      <w:r w:rsidR="00CE536F">
        <w:rPr>
          <w:color w:val="000000"/>
          <w:lang w:val="en-US"/>
        </w:rPr>
        <w:t xml:space="preserve">about the role </w:t>
      </w:r>
      <w:r w:rsidR="00634028">
        <w:rPr>
          <w:color w:val="000000"/>
          <w:lang w:val="en-US"/>
        </w:rPr>
        <w:t xml:space="preserve">of </w:t>
      </w:r>
      <w:r w:rsidR="00CE536F">
        <w:rPr>
          <w:color w:val="000000"/>
          <w:lang w:val="en-US"/>
        </w:rPr>
        <w:t>SCRDs in the relationships between job control, work engagement, PMCS and violations, we expect SCRDs to be involved in predicting situational violations only.</w:t>
      </w:r>
    </w:p>
    <w:p w14:paraId="6B4ADD92" w14:textId="77777777" w:rsidR="001E5831" w:rsidRDefault="001E5831" w:rsidP="00CE536F">
      <w:pPr>
        <w:tabs>
          <w:tab w:val="left" w:pos="1980"/>
          <w:tab w:val="left" w:pos="2268"/>
          <w:tab w:val="left" w:pos="4788"/>
          <w:tab w:val="left" w:pos="7128"/>
        </w:tabs>
        <w:spacing w:line="480" w:lineRule="auto"/>
        <w:jc w:val="both"/>
        <w:rPr>
          <w:color w:val="000000"/>
          <w:lang w:val="en-US"/>
        </w:rPr>
      </w:pPr>
    </w:p>
    <w:p w14:paraId="18472C34" w14:textId="7DF3709C" w:rsidR="001E5831" w:rsidRDefault="001E5831" w:rsidP="00A60643">
      <w:pPr>
        <w:spacing w:line="480" w:lineRule="auto"/>
        <w:jc w:val="both"/>
        <w:rPr>
          <w:color w:val="000000"/>
          <w:lang w:val="en-US" w:eastAsia="en-GB"/>
        </w:rPr>
      </w:pPr>
      <w:r w:rsidRPr="00A60643">
        <w:rPr>
          <w:i/>
          <w:color w:val="000000"/>
          <w:lang w:val="en-US" w:eastAsia="en-GB"/>
        </w:rPr>
        <w:t>Job Control, Work Engagement and violations</w:t>
      </w:r>
    </w:p>
    <w:p w14:paraId="6090A03E" w14:textId="3BB65CC5" w:rsidR="00A11318" w:rsidRDefault="00A11318" w:rsidP="005B2343">
      <w:pPr>
        <w:spacing w:line="480" w:lineRule="auto"/>
        <w:jc w:val="both"/>
        <w:rPr>
          <w:lang w:val="en-US" w:eastAsia="en-US"/>
        </w:rPr>
      </w:pPr>
    </w:p>
    <w:p w14:paraId="712DB866" w14:textId="6DD80E02" w:rsidR="000926A0" w:rsidRDefault="0075348B" w:rsidP="00634028">
      <w:pPr>
        <w:spacing w:line="480" w:lineRule="auto"/>
        <w:ind w:firstLine="709"/>
        <w:jc w:val="both"/>
        <w:rPr>
          <w:lang w:val="en-US"/>
        </w:rPr>
      </w:pPr>
      <w:r>
        <w:rPr>
          <w:lang w:val="en-US"/>
        </w:rPr>
        <w:t>F</w:t>
      </w:r>
      <w:r w:rsidR="00E51A4F">
        <w:rPr>
          <w:lang w:val="en-US"/>
        </w:rPr>
        <w:t>rom the perspective of the Job Demands Resources model (JDR),</w:t>
      </w:r>
      <w:r w:rsidR="00877523" w:rsidRPr="00FE62F7">
        <w:rPr>
          <w:lang w:val="en-US"/>
        </w:rPr>
        <w:t xml:space="preserve"> </w:t>
      </w:r>
      <w:r w:rsidR="00EC7CD7" w:rsidRPr="00FE62F7">
        <w:rPr>
          <w:lang w:val="en-US"/>
        </w:rPr>
        <w:t>job resources play both an intrinsic and extrinsic motivational role</w:t>
      </w:r>
      <w:r w:rsidR="000926A0">
        <w:rPr>
          <w:lang w:val="en-US"/>
        </w:rPr>
        <w:t xml:space="preserve"> reflected in work engagement</w:t>
      </w:r>
      <w:r w:rsidR="00E51A4F">
        <w:rPr>
          <w:lang w:val="en-US"/>
        </w:rPr>
        <w:t>.</w:t>
      </w:r>
      <w:r w:rsidR="00EC7CD7" w:rsidRPr="00FE62F7">
        <w:rPr>
          <w:lang w:val="en-US"/>
        </w:rPr>
        <w:t xml:space="preserve"> </w:t>
      </w:r>
      <w:r w:rsidR="002C4546">
        <w:rPr>
          <w:lang w:val="en-US"/>
        </w:rPr>
        <w:t>Work engagement is conceptualized as a motivational state characterised by vigour, absorption, and dedication. Job resources</w:t>
      </w:r>
      <w:r w:rsidR="00EC7CD7" w:rsidRPr="00FE62F7">
        <w:rPr>
          <w:lang w:val="en-US"/>
        </w:rPr>
        <w:t xml:space="preserve"> foster employees’ growth, learning, and development on the one hand, and the willingness to invest one’s efforts and abilities to the work task on the other, thereby achieving work goals</w:t>
      </w:r>
      <w:r w:rsidRPr="0075348B">
        <w:rPr>
          <w:lang w:val="en-US"/>
        </w:rPr>
        <w:t xml:space="preserve"> </w:t>
      </w:r>
      <w:r>
        <w:rPr>
          <w:lang w:val="en-US"/>
        </w:rPr>
        <w:t>(</w:t>
      </w:r>
      <w:r w:rsidRPr="00FE62F7">
        <w:rPr>
          <w:lang w:val="en-US"/>
        </w:rPr>
        <w:t>Bakker &amp;</w:t>
      </w:r>
      <w:r>
        <w:rPr>
          <w:lang w:val="en-US"/>
        </w:rPr>
        <w:t xml:space="preserve"> Demerouti, </w:t>
      </w:r>
      <w:r w:rsidRPr="00FE62F7">
        <w:rPr>
          <w:lang w:val="en-US"/>
        </w:rPr>
        <w:t>2007)</w:t>
      </w:r>
      <w:r w:rsidR="00EC7CD7" w:rsidRPr="00FE62F7">
        <w:rPr>
          <w:lang w:val="en-US"/>
        </w:rPr>
        <w:t xml:space="preserve">. </w:t>
      </w:r>
    </w:p>
    <w:p w14:paraId="0DCE08B2" w14:textId="77777777" w:rsidR="000926A0" w:rsidRDefault="000926A0" w:rsidP="005B2343">
      <w:pPr>
        <w:spacing w:line="480" w:lineRule="auto"/>
        <w:jc w:val="both"/>
        <w:rPr>
          <w:lang w:val="en-US"/>
        </w:rPr>
      </w:pPr>
    </w:p>
    <w:p w14:paraId="20635C63" w14:textId="39C180C8" w:rsidR="008A5C73" w:rsidRDefault="00FE1F59" w:rsidP="00634028">
      <w:pPr>
        <w:spacing w:line="480" w:lineRule="auto"/>
        <w:ind w:firstLine="709"/>
        <w:jc w:val="both"/>
        <w:rPr>
          <w:lang w:val="en-US"/>
        </w:rPr>
      </w:pPr>
      <w:r>
        <w:rPr>
          <w:lang w:val="en-US"/>
        </w:rPr>
        <w:t>Hansez &amp; Chmiel</w:t>
      </w:r>
      <w:r w:rsidR="00E51A4F" w:rsidRPr="00FE62F7">
        <w:rPr>
          <w:lang w:val="en-US"/>
        </w:rPr>
        <w:t xml:space="preserve"> </w:t>
      </w:r>
      <w:r w:rsidR="00D333FC">
        <w:rPr>
          <w:lang w:val="en-US"/>
        </w:rPr>
        <w:t xml:space="preserve">(2010) </w:t>
      </w:r>
      <w:r w:rsidR="00EC7CD7" w:rsidRPr="00FE62F7">
        <w:rPr>
          <w:lang w:val="en-US"/>
        </w:rPr>
        <w:t>argue</w:t>
      </w:r>
      <w:r w:rsidR="00877523" w:rsidRPr="00FE62F7">
        <w:rPr>
          <w:lang w:val="en-US"/>
        </w:rPr>
        <w:t>d</w:t>
      </w:r>
      <w:r w:rsidR="00634028">
        <w:rPr>
          <w:lang w:val="en-US"/>
        </w:rPr>
        <w:t>,</w:t>
      </w:r>
      <w:r w:rsidR="008232B7">
        <w:rPr>
          <w:lang w:val="en-US"/>
        </w:rPr>
        <w:t xml:space="preserve"> with respect to safety</w:t>
      </w:r>
      <w:r w:rsidR="00634028">
        <w:rPr>
          <w:lang w:val="en-US"/>
        </w:rPr>
        <w:t>,</w:t>
      </w:r>
      <w:r w:rsidR="000926A0">
        <w:rPr>
          <w:lang w:val="en-US"/>
        </w:rPr>
        <w:t xml:space="preserve"> that </w:t>
      </w:r>
      <w:r w:rsidR="00EC7CD7" w:rsidRPr="00FE62F7">
        <w:rPr>
          <w:lang w:val="en-US"/>
        </w:rPr>
        <w:t>work engagement</w:t>
      </w:r>
      <w:r w:rsidR="000926A0">
        <w:rPr>
          <w:lang w:val="en-US"/>
        </w:rPr>
        <w:t xml:space="preserve"> is associated with </w:t>
      </w:r>
      <w:r w:rsidR="00EC7CD7" w:rsidRPr="00FE62F7">
        <w:rPr>
          <w:lang w:val="en-US"/>
        </w:rPr>
        <w:t>the develop</w:t>
      </w:r>
      <w:r w:rsidR="00CC0CE8" w:rsidRPr="00FE62F7">
        <w:rPr>
          <w:lang w:val="en-US"/>
        </w:rPr>
        <w:t>ment of new ways t</w:t>
      </w:r>
      <w:r w:rsidR="00EC7CD7" w:rsidRPr="00FE62F7">
        <w:rPr>
          <w:lang w:val="en-US"/>
        </w:rPr>
        <w:t>o cope with cumbersome organizational safety practices</w:t>
      </w:r>
      <w:r w:rsidR="00E7633D">
        <w:rPr>
          <w:lang w:val="en-US"/>
        </w:rPr>
        <w:t>,</w:t>
      </w:r>
      <w:r w:rsidR="00040C6A">
        <w:rPr>
          <w:lang w:val="en-US"/>
        </w:rPr>
        <w:t xml:space="preserve"> and with investing extra effort in meeting safety goals</w:t>
      </w:r>
      <w:r w:rsidR="000926A0">
        <w:rPr>
          <w:lang w:val="en-US"/>
        </w:rPr>
        <w:t>.</w:t>
      </w:r>
      <w:r w:rsidR="00EC7CD7" w:rsidRPr="00FE62F7">
        <w:rPr>
          <w:lang w:val="en-US"/>
        </w:rPr>
        <w:t xml:space="preserve"> </w:t>
      </w:r>
      <w:r w:rsidR="000926A0">
        <w:rPr>
          <w:lang w:val="en-US"/>
        </w:rPr>
        <w:t>F</w:t>
      </w:r>
      <w:r w:rsidR="00EC7CD7" w:rsidRPr="00FE62F7">
        <w:rPr>
          <w:lang w:val="en-US"/>
        </w:rPr>
        <w:t xml:space="preserve">or example, </w:t>
      </w:r>
      <w:r w:rsidR="00040C6A">
        <w:rPr>
          <w:lang w:val="en-US"/>
        </w:rPr>
        <w:t>on the one hand</w:t>
      </w:r>
      <w:r w:rsidR="00634028">
        <w:rPr>
          <w:lang w:val="en-US"/>
        </w:rPr>
        <w:t>,</w:t>
      </w:r>
      <w:r w:rsidR="00040C6A" w:rsidRPr="00FE62F7" w:rsidDel="000926A0">
        <w:rPr>
          <w:lang w:val="en-US"/>
        </w:rPr>
        <w:t xml:space="preserve"> </w:t>
      </w:r>
      <w:r w:rsidR="000926A0">
        <w:rPr>
          <w:lang w:val="en-US"/>
        </w:rPr>
        <w:t>employees could</w:t>
      </w:r>
      <w:r w:rsidR="000926A0" w:rsidRPr="00FE62F7">
        <w:rPr>
          <w:lang w:val="en-US"/>
        </w:rPr>
        <w:t xml:space="preserve"> </w:t>
      </w:r>
      <w:r w:rsidR="00EC7CD7" w:rsidRPr="00FE62F7">
        <w:rPr>
          <w:lang w:val="en-US"/>
        </w:rPr>
        <w:t>arrang</w:t>
      </w:r>
      <w:r w:rsidR="000926A0">
        <w:rPr>
          <w:lang w:val="en-US"/>
        </w:rPr>
        <w:t>e</w:t>
      </w:r>
      <w:r w:rsidR="00EC7CD7" w:rsidRPr="00FE62F7">
        <w:rPr>
          <w:lang w:val="en-US"/>
        </w:rPr>
        <w:t xml:space="preserve"> for personal protective equipment to be more easily accessible</w:t>
      </w:r>
      <w:r w:rsidR="008A5C73">
        <w:rPr>
          <w:lang w:val="en-US"/>
        </w:rPr>
        <w:t>,</w:t>
      </w:r>
      <w:r w:rsidR="00040C6A">
        <w:rPr>
          <w:lang w:val="en-US"/>
        </w:rPr>
        <w:t xml:space="preserve"> so reducing situational violations. On the other hand</w:t>
      </w:r>
      <w:r w:rsidR="00634028">
        <w:rPr>
          <w:lang w:val="en-US"/>
        </w:rPr>
        <w:t>,</w:t>
      </w:r>
      <w:r w:rsidR="00EC7CD7" w:rsidRPr="00FE62F7">
        <w:rPr>
          <w:lang w:val="en-US"/>
        </w:rPr>
        <w:t xml:space="preserve"> </w:t>
      </w:r>
      <w:r w:rsidR="00E1437B">
        <w:rPr>
          <w:lang w:val="en-US"/>
        </w:rPr>
        <w:t xml:space="preserve">engaged </w:t>
      </w:r>
      <w:r w:rsidR="002C4546">
        <w:rPr>
          <w:lang w:val="en-US"/>
        </w:rPr>
        <w:t>employees</w:t>
      </w:r>
      <w:r w:rsidR="00040C6A">
        <w:rPr>
          <w:lang w:val="en-US"/>
        </w:rPr>
        <w:t xml:space="preserve"> could be </w:t>
      </w:r>
      <w:r w:rsidR="00463D1D">
        <w:rPr>
          <w:lang w:val="en-US"/>
        </w:rPr>
        <w:t>more</w:t>
      </w:r>
      <w:r w:rsidR="00040C6A">
        <w:rPr>
          <w:lang w:val="en-US"/>
        </w:rPr>
        <w:t xml:space="preserve"> willing to compensate for </w:t>
      </w:r>
      <w:r w:rsidR="00773E8E">
        <w:rPr>
          <w:lang w:val="en-US"/>
        </w:rPr>
        <w:t xml:space="preserve">depletion of </w:t>
      </w:r>
      <w:r w:rsidR="00040C6A">
        <w:rPr>
          <w:lang w:val="en-US"/>
        </w:rPr>
        <w:t>cognitive energy, so reducing routine violations.</w:t>
      </w:r>
      <w:r w:rsidR="008232B7">
        <w:rPr>
          <w:lang w:val="en-US"/>
        </w:rPr>
        <w:t xml:space="preserve"> Their results </w:t>
      </w:r>
      <w:r w:rsidR="00896BE9">
        <w:rPr>
          <w:lang w:val="en-US"/>
        </w:rPr>
        <w:t>supported this</w:t>
      </w:r>
      <w:r w:rsidR="008232B7">
        <w:rPr>
          <w:lang w:val="en-US"/>
        </w:rPr>
        <w:t xml:space="preserve"> view. </w:t>
      </w:r>
    </w:p>
    <w:p w14:paraId="389D6C04" w14:textId="77777777" w:rsidR="008A5C73" w:rsidRDefault="008A5C73" w:rsidP="008A5C73">
      <w:pPr>
        <w:spacing w:line="480" w:lineRule="auto"/>
        <w:jc w:val="both"/>
        <w:rPr>
          <w:lang w:val="en-US" w:eastAsia="en-US"/>
        </w:rPr>
      </w:pPr>
    </w:p>
    <w:p w14:paraId="1BC7B085" w14:textId="319E0804" w:rsidR="00040C6A" w:rsidRDefault="00A93D91" w:rsidP="00634028">
      <w:pPr>
        <w:spacing w:line="480" w:lineRule="auto"/>
        <w:ind w:firstLine="709"/>
        <w:jc w:val="both"/>
        <w:rPr>
          <w:lang w:val="en-US"/>
        </w:rPr>
      </w:pPr>
      <w:r>
        <w:rPr>
          <w:lang w:val="en-US" w:eastAsia="en-US"/>
        </w:rPr>
        <w:lastRenderedPageBreak/>
        <w:t>In relation to job control in particular</w:t>
      </w:r>
      <w:r w:rsidR="00F27430">
        <w:rPr>
          <w:lang w:val="en-US" w:eastAsia="en-US"/>
        </w:rPr>
        <w:t>,</w:t>
      </w:r>
      <w:r>
        <w:rPr>
          <w:lang w:val="en-US" w:eastAsia="en-US"/>
        </w:rPr>
        <w:t xml:space="preserve"> </w:t>
      </w:r>
      <w:r w:rsidR="00314013">
        <w:rPr>
          <w:lang w:val="en-US"/>
        </w:rPr>
        <w:t>Parker, Axtell &amp; Turner</w:t>
      </w:r>
      <w:r w:rsidR="00F27430" w:rsidRPr="00E1437B">
        <w:rPr>
          <w:lang w:val="en-US"/>
        </w:rPr>
        <w:t xml:space="preserve"> (2001) </w:t>
      </w:r>
      <w:r w:rsidR="00F27430">
        <w:rPr>
          <w:lang w:val="en-US"/>
        </w:rPr>
        <w:t xml:space="preserve">and </w:t>
      </w:r>
      <w:r w:rsidR="009A40D2">
        <w:rPr>
          <w:lang w:val="en-US" w:eastAsia="en-US"/>
        </w:rPr>
        <w:t xml:space="preserve">Turner et al. </w:t>
      </w:r>
      <w:r w:rsidR="00F27430">
        <w:rPr>
          <w:lang w:val="en-US" w:eastAsia="en-US"/>
        </w:rPr>
        <w:t>(2012)</w:t>
      </w:r>
      <w:r w:rsidR="00F27430">
        <w:rPr>
          <w:lang w:val="en-US"/>
        </w:rPr>
        <w:t xml:space="preserve"> </w:t>
      </w:r>
      <w:r w:rsidR="00F27430" w:rsidRPr="00E1437B">
        <w:rPr>
          <w:lang w:val="en-US"/>
        </w:rPr>
        <w:t xml:space="preserve">found </w:t>
      </w:r>
      <w:r w:rsidR="00F27430">
        <w:rPr>
          <w:lang w:val="en-US"/>
        </w:rPr>
        <w:t>that job control was positively related to safety compliance</w:t>
      </w:r>
      <w:r w:rsidR="00E7633D">
        <w:rPr>
          <w:lang w:val="en-US"/>
        </w:rPr>
        <w:t xml:space="preserve"> (i.e. not violating rules and regulations)</w:t>
      </w:r>
      <w:r w:rsidR="00F27430">
        <w:rPr>
          <w:lang w:val="en-US"/>
        </w:rPr>
        <w:t>.</w:t>
      </w:r>
      <w:r w:rsidR="00F27430" w:rsidRPr="00E76885">
        <w:rPr>
          <w:lang w:val="en-US" w:eastAsia="en-US"/>
        </w:rPr>
        <w:t xml:space="preserve"> </w:t>
      </w:r>
      <w:r w:rsidR="00F27430">
        <w:rPr>
          <w:lang w:val="en-US" w:eastAsia="en-US"/>
        </w:rPr>
        <w:t xml:space="preserve">We </w:t>
      </w:r>
      <w:r w:rsidR="00E7633D">
        <w:rPr>
          <w:lang w:val="en-US" w:eastAsia="en-US"/>
        </w:rPr>
        <w:t>argue</w:t>
      </w:r>
      <w:r w:rsidR="00634028">
        <w:rPr>
          <w:lang w:val="en-US" w:eastAsia="en-US"/>
        </w:rPr>
        <w:t>,</w:t>
      </w:r>
      <w:r w:rsidR="00E7633D">
        <w:rPr>
          <w:lang w:val="en-US" w:eastAsia="en-US"/>
        </w:rPr>
        <w:t xml:space="preserve"> therefore</w:t>
      </w:r>
      <w:r w:rsidR="00634028">
        <w:rPr>
          <w:lang w:val="en-US" w:eastAsia="en-US"/>
        </w:rPr>
        <w:t>,</w:t>
      </w:r>
      <w:r w:rsidR="00F27430">
        <w:rPr>
          <w:lang w:val="en-US" w:eastAsia="en-US"/>
        </w:rPr>
        <w:t xml:space="preserve"> </w:t>
      </w:r>
      <w:r w:rsidR="008C628D">
        <w:rPr>
          <w:lang w:val="en-US" w:eastAsia="en-US"/>
        </w:rPr>
        <w:t xml:space="preserve">that having greater autonomy over </w:t>
      </w:r>
      <w:r>
        <w:rPr>
          <w:lang w:val="en-US" w:eastAsia="en-US"/>
        </w:rPr>
        <w:t>when and how to carry out one</w:t>
      </w:r>
      <w:r w:rsidR="008C628D">
        <w:rPr>
          <w:lang w:val="en-US" w:eastAsia="en-US"/>
        </w:rPr>
        <w:t>’</w:t>
      </w:r>
      <w:r>
        <w:rPr>
          <w:lang w:val="en-US" w:eastAsia="en-US"/>
        </w:rPr>
        <w:t xml:space="preserve">s job will allow </w:t>
      </w:r>
      <w:r w:rsidR="00D333FC">
        <w:rPr>
          <w:lang w:val="en-US" w:eastAsia="en-US"/>
        </w:rPr>
        <w:t xml:space="preserve">engaged </w:t>
      </w:r>
      <w:r>
        <w:rPr>
          <w:lang w:val="en-US" w:eastAsia="en-US"/>
        </w:rPr>
        <w:t>emp</w:t>
      </w:r>
      <w:r w:rsidR="00D70FE1">
        <w:rPr>
          <w:lang w:val="en-US" w:eastAsia="en-US"/>
        </w:rPr>
        <w:t xml:space="preserve">loyees the opportunity to manage and change </w:t>
      </w:r>
      <w:r>
        <w:rPr>
          <w:lang w:val="en-US" w:eastAsia="en-US"/>
        </w:rPr>
        <w:t>more readily organizational practices</w:t>
      </w:r>
      <w:r w:rsidR="00D70FE1">
        <w:rPr>
          <w:lang w:val="en-US" w:eastAsia="en-US"/>
        </w:rPr>
        <w:t xml:space="preserve"> that provoke violations</w:t>
      </w:r>
      <w:r w:rsidR="00773E8E">
        <w:rPr>
          <w:lang w:val="en-US" w:eastAsia="en-US"/>
        </w:rPr>
        <w:t>, so reducing situational violations</w:t>
      </w:r>
      <w:r w:rsidR="00D70FE1">
        <w:rPr>
          <w:lang w:val="en-US" w:eastAsia="en-US"/>
        </w:rPr>
        <w:t>.</w:t>
      </w:r>
      <w:r>
        <w:rPr>
          <w:lang w:val="en-US" w:eastAsia="en-US"/>
        </w:rPr>
        <w:t xml:space="preserve"> </w:t>
      </w:r>
      <w:r w:rsidR="00EC7CD7" w:rsidRPr="00FE62F7">
        <w:rPr>
          <w:lang w:val="en-US"/>
        </w:rPr>
        <w:t>Co</w:t>
      </w:r>
      <w:r w:rsidR="000773F8" w:rsidRPr="00FE62F7">
        <w:rPr>
          <w:lang w:val="en-US"/>
        </w:rPr>
        <w:t xml:space="preserve">nsistent with this view, Snyder, </w:t>
      </w:r>
      <w:r w:rsidR="000773F8" w:rsidRPr="00E967D3">
        <w:rPr>
          <w:color w:val="000000"/>
          <w:lang w:val="en-US" w:eastAsia="en-GB"/>
        </w:rPr>
        <w:t>Krauss, Chen, Finlinson, &amp; Huang</w:t>
      </w:r>
      <w:r w:rsidR="000773F8" w:rsidRPr="00FE62F7">
        <w:rPr>
          <w:lang w:val="en-US"/>
        </w:rPr>
        <w:t xml:space="preserve"> </w:t>
      </w:r>
      <w:r w:rsidR="00EC7CD7" w:rsidRPr="00FE62F7">
        <w:rPr>
          <w:lang w:val="en-US"/>
        </w:rPr>
        <w:t>(2008) showed that perceptions of safety-related situational constraints</w:t>
      </w:r>
      <w:r w:rsidR="00634028">
        <w:rPr>
          <w:lang w:val="en-US"/>
        </w:rPr>
        <w:t>,</w:t>
      </w:r>
      <w:r w:rsidR="00EC7CD7" w:rsidRPr="00FE62F7">
        <w:rPr>
          <w:lang w:val="en-US"/>
        </w:rPr>
        <w:t xml:space="preserve"> such as ‘incorrect instructions’</w:t>
      </w:r>
      <w:r w:rsidR="00940B93">
        <w:rPr>
          <w:lang w:val="en-US"/>
        </w:rPr>
        <w:t xml:space="preserve"> </w:t>
      </w:r>
      <w:r w:rsidR="00EC7CD7" w:rsidRPr="00FE62F7">
        <w:rPr>
          <w:lang w:val="en-US"/>
        </w:rPr>
        <w:t>and ‘improper work layout’</w:t>
      </w:r>
      <w:r w:rsidR="00634028">
        <w:rPr>
          <w:lang w:val="en-US"/>
        </w:rPr>
        <w:t>,</w:t>
      </w:r>
      <w:r w:rsidR="00EC7CD7" w:rsidRPr="00FE62F7">
        <w:rPr>
          <w:lang w:val="en-US"/>
        </w:rPr>
        <w:t xml:space="preserve"> predicted workplace injury severity, but this effect was buffered by higher control over safety, such as being able to modify work conditions to make them safer. </w:t>
      </w:r>
    </w:p>
    <w:p w14:paraId="3FF79A40" w14:textId="77777777" w:rsidR="00D70FE1" w:rsidRDefault="00D70FE1" w:rsidP="005B2343">
      <w:pPr>
        <w:spacing w:line="480" w:lineRule="auto"/>
        <w:jc w:val="both"/>
        <w:rPr>
          <w:lang w:val="en-US"/>
        </w:rPr>
      </w:pPr>
    </w:p>
    <w:p w14:paraId="08CD7004" w14:textId="5A1C77D7" w:rsidR="00143E26" w:rsidRDefault="00D70FE1" w:rsidP="00634028">
      <w:pPr>
        <w:spacing w:line="480" w:lineRule="auto"/>
        <w:ind w:firstLine="709"/>
        <w:jc w:val="both"/>
        <w:rPr>
          <w:lang w:val="en-US" w:eastAsia="en-US"/>
        </w:rPr>
      </w:pPr>
      <w:r w:rsidRPr="00275315">
        <w:rPr>
          <w:lang w:val="en-US" w:eastAsia="en-US"/>
        </w:rPr>
        <w:t>In addition</w:t>
      </w:r>
      <w:r w:rsidR="00773E8E" w:rsidRPr="00275315">
        <w:rPr>
          <w:lang w:val="en-US" w:eastAsia="en-US"/>
        </w:rPr>
        <w:t>,</w:t>
      </w:r>
      <w:r w:rsidRPr="00275315">
        <w:rPr>
          <w:lang w:val="en-US" w:eastAsia="en-US"/>
        </w:rPr>
        <w:t xml:space="preserve"> </w:t>
      </w:r>
      <w:r w:rsidR="00773E8E" w:rsidRPr="00275315">
        <w:rPr>
          <w:lang w:val="en-US" w:eastAsia="en-US"/>
        </w:rPr>
        <w:t xml:space="preserve">higher job control </w:t>
      </w:r>
      <w:r w:rsidR="00F27430" w:rsidRPr="00275315">
        <w:rPr>
          <w:lang w:val="en-US" w:eastAsia="en-US"/>
        </w:rPr>
        <w:t xml:space="preserve">implies </w:t>
      </w:r>
      <w:r w:rsidR="00634028" w:rsidRPr="00275315">
        <w:rPr>
          <w:lang w:val="en-US" w:eastAsia="en-US"/>
        </w:rPr>
        <w:t xml:space="preserve">that </w:t>
      </w:r>
      <w:r w:rsidR="00D333FC" w:rsidRPr="00275315">
        <w:rPr>
          <w:lang w:val="en-US" w:eastAsia="en-US"/>
        </w:rPr>
        <w:t xml:space="preserve">engaged </w:t>
      </w:r>
      <w:r w:rsidRPr="00275315">
        <w:rPr>
          <w:lang w:val="en-US" w:eastAsia="en-US"/>
        </w:rPr>
        <w:t xml:space="preserve">employees are also likely to be more efficient with </w:t>
      </w:r>
      <w:r w:rsidR="009C714D" w:rsidRPr="00275315">
        <w:rPr>
          <w:lang w:val="en-US" w:eastAsia="en-US"/>
        </w:rPr>
        <w:t xml:space="preserve">when and how they use </w:t>
      </w:r>
      <w:r w:rsidRPr="00275315">
        <w:rPr>
          <w:lang w:val="en-US" w:eastAsia="en-US"/>
        </w:rPr>
        <w:t>their cognitive resources</w:t>
      </w:r>
      <w:r w:rsidR="00634028" w:rsidRPr="00275315">
        <w:rPr>
          <w:lang w:val="en-US" w:eastAsia="en-US"/>
        </w:rPr>
        <w:t>,</w:t>
      </w:r>
      <w:r w:rsidRPr="00275315">
        <w:rPr>
          <w:lang w:val="en-US" w:eastAsia="en-US"/>
        </w:rPr>
        <w:t xml:space="preserve"> and</w:t>
      </w:r>
      <w:r w:rsidR="00F27430" w:rsidRPr="00275315">
        <w:rPr>
          <w:lang w:val="en-US" w:eastAsia="en-US"/>
        </w:rPr>
        <w:t xml:space="preserve"> so</w:t>
      </w:r>
      <w:r w:rsidR="00634028" w:rsidRPr="00275315">
        <w:rPr>
          <w:lang w:val="en-US" w:eastAsia="en-US"/>
        </w:rPr>
        <w:t>,</w:t>
      </w:r>
      <w:r w:rsidR="00B42156" w:rsidRPr="00275315">
        <w:rPr>
          <w:lang w:val="en-US" w:eastAsia="en-US"/>
        </w:rPr>
        <w:t xml:space="preserve"> </w:t>
      </w:r>
      <w:r w:rsidR="00F27430" w:rsidRPr="00275315">
        <w:rPr>
          <w:lang w:val="en-US" w:eastAsia="en-US"/>
        </w:rPr>
        <w:t xml:space="preserve">willing </w:t>
      </w:r>
      <w:r w:rsidR="008232B7" w:rsidRPr="00275315">
        <w:rPr>
          <w:lang w:val="en-US" w:eastAsia="en-US"/>
        </w:rPr>
        <w:t xml:space="preserve">and able </w:t>
      </w:r>
      <w:r w:rsidR="00F27430" w:rsidRPr="00275315">
        <w:rPr>
          <w:lang w:val="en-US" w:eastAsia="en-US"/>
        </w:rPr>
        <w:t xml:space="preserve">to invest </w:t>
      </w:r>
      <w:r w:rsidR="008232B7" w:rsidRPr="00275315">
        <w:rPr>
          <w:lang w:val="en-US" w:eastAsia="en-US"/>
        </w:rPr>
        <w:t xml:space="preserve">more </w:t>
      </w:r>
      <w:r w:rsidR="00B42156" w:rsidRPr="00275315">
        <w:rPr>
          <w:lang w:val="en-US" w:eastAsia="en-US"/>
        </w:rPr>
        <w:t>effort</w:t>
      </w:r>
      <w:r w:rsidR="00F27430" w:rsidRPr="00275315">
        <w:rPr>
          <w:lang w:val="en-US" w:eastAsia="en-US"/>
        </w:rPr>
        <w:t xml:space="preserve"> in meeting safety goals</w:t>
      </w:r>
      <w:r w:rsidR="00745764" w:rsidRPr="00275315">
        <w:rPr>
          <w:lang w:val="en-US" w:eastAsia="en-US"/>
        </w:rPr>
        <w:t xml:space="preserve">, </w:t>
      </w:r>
      <w:r w:rsidR="00BA46D2" w:rsidRPr="00275315">
        <w:rPr>
          <w:lang w:val="en-US" w:eastAsia="en-US"/>
        </w:rPr>
        <w:t xml:space="preserve">such as </w:t>
      </w:r>
      <w:r w:rsidR="00745764" w:rsidRPr="00275315">
        <w:rPr>
          <w:lang w:val="en-US" w:eastAsia="en-US"/>
        </w:rPr>
        <w:t>reducing routine violations</w:t>
      </w:r>
      <w:r w:rsidRPr="00275315">
        <w:rPr>
          <w:lang w:val="en-US" w:eastAsia="en-US"/>
        </w:rPr>
        <w:t>.</w:t>
      </w:r>
      <w:r w:rsidRPr="00B34B00">
        <w:rPr>
          <w:lang w:val="en-US" w:eastAsia="en-US"/>
        </w:rPr>
        <w:t xml:space="preserve"> </w:t>
      </w:r>
    </w:p>
    <w:p w14:paraId="0D444865" w14:textId="77777777" w:rsidR="00143E26" w:rsidRDefault="00143E26" w:rsidP="005B2343">
      <w:pPr>
        <w:spacing w:line="480" w:lineRule="auto"/>
        <w:jc w:val="both"/>
        <w:rPr>
          <w:lang w:val="en-US" w:eastAsia="en-US"/>
        </w:rPr>
      </w:pPr>
    </w:p>
    <w:p w14:paraId="469D6D21" w14:textId="3DBC8FAC" w:rsidR="00D70FE1" w:rsidRPr="00217BED" w:rsidRDefault="00F27430" w:rsidP="00634028">
      <w:pPr>
        <w:spacing w:line="480" w:lineRule="auto"/>
        <w:ind w:firstLine="709"/>
        <w:jc w:val="both"/>
        <w:rPr>
          <w:lang w:val="en-US" w:eastAsia="en-US"/>
        </w:rPr>
      </w:pPr>
      <w:r>
        <w:rPr>
          <w:lang w:val="en-US" w:eastAsia="en-US"/>
        </w:rPr>
        <w:t>T</w:t>
      </w:r>
      <w:r w:rsidR="00E205BF">
        <w:rPr>
          <w:lang w:val="en-US" w:eastAsia="en-US"/>
        </w:rPr>
        <w:t xml:space="preserve">herefore, </w:t>
      </w:r>
      <w:r w:rsidR="00D70FE1" w:rsidRPr="00E76885">
        <w:rPr>
          <w:lang w:val="en-US" w:eastAsia="en-US"/>
        </w:rPr>
        <w:t xml:space="preserve">we expect higher job control to be associated with both </w:t>
      </w:r>
      <w:r w:rsidR="00D70FE1" w:rsidRPr="00217BED">
        <w:rPr>
          <w:lang w:val="en-US" w:eastAsia="en-US"/>
        </w:rPr>
        <w:t>lower situational and routine violations, and for work engagement to mediate those relationships.</w:t>
      </w:r>
    </w:p>
    <w:p w14:paraId="03F2B538" w14:textId="77777777" w:rsidR="00B638C7" w:rsidRDefault="00B638C7" w:rsidP="005B2343">
      <w:pPr>
        <w:spacing w:line="480" w:lineRule="auto"/>
        <w:jc w:val="both"/>
        <w:rPr>
          <w:lang w:val="en-US" w:eastAsia="en-US"/>
        </w:rPr>
      </w:pPr>
    </w:p>
    <w:p w14:paraId="67AD1F3E" w14:textId="24FD4CD6" w:rsidR="00B638C7" w:rsidRPr="00CC0CE8" w:rsidRDefault="00B638C7" w:rsidP="00B638C7">
      <w:pPr>
        <w:spacing w:line="480" w:lineRule="auto"/>
        <w:ind w:firstLine="708"/>
        <w:jc w:val="both"/>
        <w:rPr>
          <w:lang w:val="en-US" w:eastAsia="en-US"/>
        </w:rPr>
      </w:pPr>
      <w:r w:rsidRPr="00CC0CE8">
        <w:rPr>
          <w:lang w:val="en-US" w:eastAsia="en-US"/>
        </w:rPr>
        <w:t>H</w:t>
      </w:r>
      <w:r w:rsidR="001E5831">
        <w:rPr>
          <w:lang w:val="en-US" w:eastAsia="en-US"/>
        </w:rPr>
        <w:t>2</w:t>
      </w:r>
      <w:r w:rsidRPr="00CC0CE8">
        <w:rPr>
          <w:lang w:val="en-US" w:eastAsia="en-US"/>
        </w:rPr>
        <w:t>: Work Engagement will mediate the relationship between Job Control and both Routine and Situational Safety Violations</w:t>
      </w:r>
    </w:p>
    <w:p w14:paraId="111EDA65" w14:textId="77777777" w:rsidR="00B638C7" w:rsidRDefault="00B638C7" w:rsidP="005B2343">
      <w:pPr>
        <w:spacing w:line="480" w:lineRule="auto"/>
        <w:jc w:val="both"/>
        <w:rPr>
          <w:lang w:val="en-US" w:eastAsia="en-US"/>
        </w:rPr>
      </w:pPr>
    </w:p>
    <w:p w14:paraId="228B46A1" w14:textId="77777777" w:rsidR="00A936F6" w:rsidRDefault="00A936F6" w:rsidP="00A60643">
      <w:pPr>
        <w:spacing w:line="480" w:lineRule="auto"/>
        <w:jc w:val="both"/>
        <w:rPr>
          <w:i/>
          <w:color w:val="000000"/>
          <w:lang w:val="en-US" w:eastAsia="en-GB"/>
        </w:rPr>
      </w:pPr>
      <w:r w:rsidRPr="00CC680A">
        <w:rPr>
          <w:i/>
          <w:color w:val="000000"/>
          <w:lang w:val="en-US" w:eastAsia="en-GB"/>
        </w:rPr>
        <w:t xml:space="preserve">Job Control, </w:t>
      </w:r>
      <w:r>
        <w:rPr>
          <w:i/>
          <w:color w:val="000000"/>
          <w:lang w:val="en-US" w:eastAsia="en-GB"/>
        </w:rPr>
        <w:t>Perceived Management Commitment to Safety,</w:t>
      </w:r>
      <w:r w:rsidRPr="00CC680A">
        <w:rPr>
          <w:i/>
          <w:color w:val="000000"/>
          <w:lang w:val="en-US" w:eastAsia="en-GB"/>
        </w:rPr>
        <w:t xml:space="preserve"> and violations</w:t>
      </w:r>
    </w:p>
    <w:p w14:paraId="3387D6E5" w14:textId="77777777" w:rsidR="00A93D91" w:rsidRDefault="00A93D91" w:rsidP="00F72FCE">
      <w:pPr>
        <w:spacing w:line="480" w:lineRule="auto"/>
        <w:ind w:firstLine="708"/>
        <w:jc w:val="both"/>
        <w:rPr>
          <w:lang w:val="en-US" w:eastAsia="en-US"/>
        </w:rPr>
      </w:pPr>
    </w:p>
    <w:p w14:paraId="0A7DDCB6" w14:textId="3A391B58" w:rsidR="009A2585" w:rsidRDefault="00503144" w:rsidP="00A60643">
      <w:pPr>
        <w:tabs>
          <w:tab w:val="left" w:pos="6120"/>
        </w:tabs>
        <w:spacing w:line="480" w:lineRule="auto"/>
        <w:ind w:firstLine="708"/>
        <w:jc w:val="both"/>
        <w:rPr>
          <w:lang w:val="en-US" w:eastAsia="en-US"/>
        </w:rPr>
      </w:pPr>
      <w:r>
        <w:rPr>
          <w:lang w:val="en-US" w:eastAsia="en-US"/>
        </w:rPr>
        <w:lastRenderedPageBreak/>
        <w:t xml:space="preserve">Neal, Griffin &amp; Hart (2000) </w:t>
      </w:r>
      <w:r w:rsidR="00B1221D" w:rsidRPr="00B1221D">
        <w:rPr>
          <w:lang w:val="en-US" w:eastAsia="en-US"/>
        </w:rPr>
        <w:t>proposed that general or</w:t>
      </w:r>
      <w:r w:rsidR="00B1221D">
        <w:rPr>
          <w:lang w:val="en-US" w:eastAsia="en-US"/>
        </w:rPr>
        <w:t>ganizational climate provides a context in which specifi</w:t>
      </w:r>
      <w:r w:rsidR="00B1221D" w:rsidRPr="00B1221D">
        <w:rPr>
          <w:lang w:val="en-US" w:eastAsia="en-US"/>
        </w:rPr>
        <w:t xml:space="preserve">c evaluations of the </w:t>
      </w:r>
      <w:r w:rsidR="001D059C">
        <w:rPr>
          <w:lang w:val="en-US" w:eastAsia="en-US"/>
        </w:rPr>
        <w:t>value given to</w:t>
      </w:r>
      <w:r w:rsidR="00B1221D">
        <w:rPr>
          <w:lang w:val="en-US" w:eastAsia="en-US"/>
        </w:rPr>
        <w:t xml:space="preserve"> safety are made. </w:t>
      </w:r>
      <w:r w:rsidR="00E76885">
        <w:rPr>
          <w:lang w:val="en-US" w:eastAsia="en-US"/>
        </w:rPr>
        <w:t>For example</w:t>
      </w:r>
      <w:r w:rsidR="00E15401">
        <w:rPr>
          <w:lang w:val="en-US" w:eastAsia="en-US"/>
        </w:rPr>
        <w:t>,</w:t>
      </w:r>
      <w:r w:rsidR="00E76885">
        <w:rPr>
          <w:lang w:val="en-US" w:eastAsia="en-US"/>
        </w:rPr>
        <w:t xml:space="preserve"> they argued</w:t>
      </w:r>
      <w:r w:rsidR="00B1221D" w:rsidRPr="00B1221D">
        <w:rPr>
          <w:lang w:val="en-US" w:eastAsia="en-US"/>
        </w:rPr>
        <w:t xml:space="preserve"> if employees pe</w:t>
      </w:r>
      <w:r w:rsidR="00B1221D">
        <w:rPr>
          <w:lang w:val="en-US" w:eastAsia="en-US"/>
        </w:rPr>
        <w:t>rceive that there is open commu</w:t>
      </w:r>
      <w:r w:rsidR="00B1221D" w:rsidRPr="00B1221D">
        <w:rPr>
          <w:lang w:val="en-US" w:eastAsia="en-US"/>
        </w:rPr>
        <w:t>nication in the organization, then they may also perceive that communication about</w:t>
      </w:r>
      <w:r>
        <w:rPr>
          <w:lang w:val="en-US" w:eastAsia="en-US"/>
        </w:rPr>
        <w:t xml:space="preserve"> </w:t>
      </w:r>
      <w:r w:rsidR="00B1221D">
        <w:rPr>
          <w:lang w:val="en-US" w:eastAsia="en-US"/>
        </w:rPr>
        <w:t xml:space="preserve">safety </w:t>
      </w:r>
      <w:r w:rsidR="00B1221D" w:rsidRPr="00B1221D">
        <w:rPr>
          <w:lang w:val="en-US" w:eastAsia="en-US"/>
        </w:rPr>
        <w:t>is valued in the organization. Similarly, if em</w:t>
      </w:r>
      <w:r w:rsidR="00B1221D">
        <w:rPr>
          <w:lang w:val="en-US" w:eastAsia="en-US"/>
        </w:rPr>
        <w:t>ployees perceive that the orga</w:t>
      </w:r>
      <w:r w:rsidR="00B1221D" w:rsidRPr="00B1221D">
        <w:rPr>
          <w:lang w:val="en-US" w:eastAsia="en-US"/>
        </w:rPr>
        <w:t>nization is supportive of their general welfare an</w:t>
      </w:r>
      <w:r w:rsidR="00B1221D">
        <w:rPr>
          <w:lang w:val="en-US" w:eastAsia="en-US"/>
        </w:rPr>
        <w:t xml:space="preserve">d well-being, they will be more </w:t>
      </w:r>
      <w:r w:rsidR="00B1221D" w:rsidRPr="00B1221D">
        <w:rPr>
          <w:lang w:val="en-US" w:eastAsia="en-US"/>
        </w:rPr>
        <w:t xml:space="preserve">likely to perceive that the organization values the </w:t>
      </w:r>
      <w:r w:rsidR="00B1221D">
        <w:rPr>
          <w:lang w:val="en-US" w:eastAsia="en-US"/>
        </w:rPr>
        <w:t xml:space="preserve">safety of employees. </w:t>
      </w:r>
      <w:r w:rsidR="00A57762" w:rsidRPr="00C8003A">
        <w:rPr>
          <w:szCs w:val="28"/>
          <w:lang w:val="en-US"/>
        </w:rPr>
        <w:t>Bas</w:t>
      </w:r>
      <w:r w:rsidR="00A57762">
        <w:rPr>
          <w:szCs w:val="28"/>
          <w:lang w:val="en-US"/>
        </w:rPr>
        <w:t xml:space="preserve">ed on </w:t>
      </w:r>
      <w:r w:rsidR="00A57762">
        <w:rPr>
          <w:lang w:val="en-US"/>
        </w:rPr>
        <w:t>Zohar’s (1980) original work, such safety perceptions inform employee expectations regarding organizational approval or disapproval for safety behaviors</w:t>
      </w:r>
      <w:r w:rsidR="00E15401">
        <w:rPr>
          <w:lang w:val="en-US"/>
        </w:rPr>
        <w:t>,</w:t>
      </w:r>
      <w:r w:rsidR="00400B77">
        <w:rPr>
          <w:lang w:val="en-US"/>
        </w:rPr>
        <w:t xml:space="preserve"> thereby encouraging or discouraging those behaviors (Chmiel &amp; Hansez, 2016)</w:t>
      </w:r>
      <w:r w:rsidR="00A57762">
        <w:rPr>
          <w:lang w:val="en-US"/>
        </w:rPr>
        <w:t>.</w:t>
      </w:r>
      <w:r w:rsidR="00A57762">
        <w:rPr>
          <w:lang w:val="en-US" w:eastAsia="en-US"/>
        </w:rPr>
        <w:t xml:space="preserve"> Consistent with this view</w:t>
      </w:r>
      <w:r w:rsidR="00E15401">
        <w:rPr>
          <w:lang w:val="en-US" w:eastAsia="en-US"/>
        </w:rPr>
        <w:t>,</w:t>
      </w:r>
      <w:r w:rsidR="00A57762">
        <w:rPr>
          <w:lang w:val="en-US" w:eastAsia="en-US"/>
        </w:rPr>
        <w:t xml:space="preserve"> Neal et al </w:t>
      </w:r>
      <w:r w:rsidR="009A2585">
        <w:rPr>
          <w:lang w:val="en-US" w:eastAsia="en-US"/>
        </w:rPr>
        <w:t xml:space="preserve">showed that </w:t>
      </w:r>
      <w:r w:rsidR="00E15401">
        <w:rPr>
          <w:lang w:val="en-US" w:eastAsia="en-US"/>
        </w:rPr>
        <w:t>employees’</w:t>
      </w:r>
      <w:r w:rsidR="009A2585">
        <w:rPr>
          <w:lang w:val="en-US" w:eastAsia="en-US"/>
        </w:rPr>
        <w:t xml:space="preserve"> perceptions of </w:t>
      </w:r>
      <w:r w:rsidR="00B42156">
        <w:rPr>
          <w:lang w:val="en-US" w:eastAsia="en-US"/>
        </w:rPr>
        <w:t>their management</w:t>
      </w:r>
      <w:r w:rsidR="009A2585">
        <w:rPr>
          <w:lang w:val="en-US" w:eastAsia="en-US"/>
        </w:rPr>
        <w:t xml:space="preserve">’s values related </w:t>
      </w:r>
      <w:r w:rsidR="004253AA">
        <w:rPr>
          <w:lang w:val="en-US" w:eastAsia="en-US"/>
        </w:rPr>
        <w:t xml:space="preserve">to </w:t>
      </w:r>
      <w:r w:rsidR="009A2585">
        <w:rPr>
          <w:lang w:val="en-US" w:eastAsia="en-US"/>
        </w:rPr>
        <w:t xml:space="preserve">safety predicted compliance with mandatory safety rules and regulations. </w:t>
      </w:r>
    </w:p>
    <w:p w14:paraId="36D3A7C0" w14:textId="77777777" w:rsidR="009A2585" w:rsidRDefault="009A2585" w:rsidP="00A60643">
      <w:pPr>
        <w:tabs>
          <w:tab w:val="left" w:pos="6120"/>
        </w:tabs>
        <w:spacing w:line="480" w:lineRule="auto"/>
        <w:ind w:firstLine="708"/>
        <w:jc w:val="both"/>
        <w:rPr>
          <w:lang w:val="en-US" w:eastAsia="en-US"/>
        </w:rPr>
      </w:pPr>
    </w:p>
    <w:p w14:paraId="61BD7C71" w14:textId="52EDAF34" w:rsidR="00B57464" w:rsidRDefault="00503144" w:rsidP="00A60643">
      <w:pPr>
        <w:tabs>
          <w:tab w:val="left" w:pos="6120"/>
        </w:tabs>
        <w:spacing w:line="480" w:lineRule="auto"/>
        <w:ind w:firstLine="708"/>
        <w:jc w:val="both"/>
        <w:rPr>
          <w:lang w:val="en-US" w:eastAsia="en-US"/>
        </w:rPr>
      </w:pPr>
      <w:r>
        <w:rPr>
          <w:lang w:val="en-US" w:eastAsia="en-US"/>
        </w:rPr>
        <w:t>Using similar reasoning</w:t>
      </w:r>
      <w:r w:rsidR="00E15401">
        <w:rPr>
          <w:lang w:val="en-US" w:eastAsia="en-US"/>
        </w:rPr>
        <w:t>,</w:t>
      </w:r>
      <w:r>
        <w:rPr>
          <w:lang w:val="en-US" w:eastAsia="en-US"/>
        </w:rPr>
        <w:t xml:space="preserve"> Hansez &amp; Chmiel (2010) proposed </w:t>
      </w:r>
      <w:r w:rsidR="00E15401">
        <w:rPr>
          <w:lang w:val="en-US" w:eastAsia="en-US"/>
        </w:rPr>
        <w:t xml:space="preserve">that </w:t>
      </w:r>
      <w:r>
        <w:rPr>
          <w:lang w:val="en-US" w:eastAsia="en-US"/>
        </w:rPr>
        <w:t>job resources</w:t>
      </w:r>
      <w:r w:rsidR="00B10243">
        <w:rPr>
          <w:lang w:val="en-US" w:eastAsia="en-US"/>
        </w:rPr>
        <w:t xml:space="preserve"> </w:t>
      </w:r>
      <w:r>
        <w:rPr>
          <w:lang w:val="en-US" w:eastAsia="en-US"/>
        </w:rPr>
        <w:t xml:space="preserve">would provide a context for perceptions of </w:t>
      </w:r>
      <w:r w:rsidR="00E76885">
        <w:rPr>
          <w:lang w:val="en-US" w:eastAsia="en-US"/>
        </w:rPr>
        <w:t>management’s values and attitudes to safety (</w:t>
      </w:r>
      <w:r w:rsidR="00E90DBF">
        <w:rPr>
          <w:lang w:val="en-US" w:eastAsia="en-US"/>
        </w:rPr>
        <w:t xml:space="preserve">i.e. </w:t>
      </w:r>
      <w:r w:rsidR="00E76885">
        <w:rPr>
          <w:lang w:val="en-US" w:eastAsia="en-US"/>
        </w:rPr>
        <w:t>PMCS)</w:t>
      </w:r>
      <w:r w:rsidR="00C168AC">
        <w:rPr>
          <w:lang w:val="en-US" w:eastAsia="en-US"/>
        </w:rPr>
        <w:t xml:space="preserve">. </w:t>
      </w:r>
      <w:r w:rsidR="00C168AC" w:rsidRPr="00B34B00">
        <w:rPr>
          <w:lang w:val="en-US" w:eastAsia="en-US"/>
        </w:rPr>
        <w:t>For ex</w:t>
      </w:r>
      <w:r w:rsidR="00C168AC">
        <w:rPr>
          <w:lang w:val="en-US" w:eastAsia="en-US"/>
        </w:rPr>
        <w:t xml:space="preserve">ample, training may improve the </w:t>
      </w:r>
      <w:r w:rsidR="00C168AC" w:rsidRPr="00B34B00">
        <w:rPr>
          <w:lang w:val="en-US" w:eastAsia="en-US"/>
        </w:rPr>
        <w:t>way employ</w:t>
      </w:r>
      <w:r w:rsidR="00C168AC">
        <w:rPr>
          <w:lang w:val="en-US" w:eastAsia="en-US"/>
        </w:rPr>
        <w:t>ees do their job and</w:t>
      </w:r>
      <w:r w:rsidR="00E15401">
        <w:rPr>
          <w:lang w:val="en-US" w:eastAsia="en-US"/>
        </w:rPr>
        <w:t>,</w:t>
      </w:r>
      <w:r w:rsidR="00C168AC">
        <w:rPr>
          <w:lang w:val="en-US" w:eastAsia="en-US"/>
        </w:rPr>
        <w:t xml:space="preserve"> at the same time</w:t>
      </w:r>
      <w:r w:rsidR="00E15401">
        <w:rPr>
          <w:lang w:val="en-US" w:eastAsia="en-US"/>
        </w:rPr>
        <w:t>,</w:t>
      </w:r>
      <w:r w:rsidR="00C168AC">
        <w:rPr>
          <w:lang w:val="en-US" w:eastAsia="en-US"/>
        </w:rPr>
        <w:t xml:space="preserve"> </w:t>
      </w:r>
      <w:r w:rsidR="00C168AC" w:rsidRPr="00B34B00">
        <w:rPr>
          <w:lang w:val="en-US" w:eastAsia="en-US"/>
        </w:rPr>
        <w:t>reduce the risk involved i</w:t>
      </w:r>
      <w:r w:rsidR="00C168AC">
        <w:rPr>
          <w:lang w:val="en-US" w:eastAsia="en-US"/>
        </w:rPr>
        <w:t xml:space="preserve">n it, leading to the perception </w:t>
      </w:r>
      <w:r w:rsidR="00C168AC" w:rsidRPr="00B34B00">
        <w:rPr>
          <w:lang w:val="en-US" w:eastAsia="en-US"/>
        </w:rPr>
        <w:t>that management values safety.</w:t>
      </w:r>
      <w:r w:rsidR="00E76885">
        <w:rPr>
          <w:lang w:val="en-US" w:eastAsia="en-US"/>
        </w:rPr>
        <w:t xml:space="preserve"> </w:t>
      </w:r>
      <w:r w:rsidR="00DB4ADD">
        <w:rPr>
          <w:lang w:val="en-US" w:eastAsia="en-US"/>
        </w:rPr>
        <w:t>Consistent with this reasoning</w:t>
      </w:r>
      <w:r w:rsidR="00E15401">
        <w:rPr>
          <w:lang w:val="en-US" w:eastAsia="en-US"/>
        </w:rPr>
        <w:t>,</w:t>
      </w:r>
      <w:r w:rsidR="00DB4ADD">
        <w:rPr>
          <w:lang w:val="en-US" w:eastAsia="en-US"/>
        </w:rPr>
        <w:t xml:space="preserve"> Hansez &amp; Chmiel showed that PMCS mediated the relationship between job resources and both routine and situational violations.</w:t>
      </w:r>
    </w:p>
    <w:p w14:paraId="09D75FEA" w14:textId="77777777" w:rsidR="00B57464" w:rsidRDefault="00B57464" w:rsidP="00A60643">
      <w:pPr>
        <w:tabs>
          <w:tab w:val="left" w:pos="6120"/>
        </w:tabs>
        <w:spacing w:line="480" w:lineRule="auto"/>
        <w:ind w:firstLine="708"/>
        <w:jc w:val="both"/>
        <w:rPr>
          <w:lang w:val="en-US" w:eastAsia="en-US"/>
        </w:rPr>
      </w:pPr>
    </w:p>
    <w:p w14:paraId="7D4BEDF9" w14:textId="3F0210F3" w:rsidR="00A93D91" w:rsidRDefault="00C86570" w:rsidP="00A60643">
      <w:pPr>
        <w:tabs>
          <w:tab w:val="left" w:pos="6120"/>
        </w:tabs>
        <w:spacing w:line="480" w:lineRule="auto"/>
        <w:ind w:firstLine="708"/>
        <w:jc w:val="both"/>
        <w:rPr>
          <w:lang w:val="en-US" w:eastAsia="en-US"/>
        </w:rPr>
      </w:pPr>
      <w:r>
        <w:rPr>
          <w:lang w:val="en-US" w:eastAsia="en-US"/>
        </w:rPr>
        <w:t>Hanse</w:t>
      </w:r>
      <w:r w:rsidR="00A7473E">
        <w:rPr>
          <w:lang w:val="en-US" w:eastAsia="en-US"/>
        </w:rPr>
        <w:t>z &amp; Chmiel included decision latitude</w:t>
      </w:r>
      <w:r>
        <w:rPr>
          <w:lang w:val="en-US" w:eastAsia="en-US"/>
        </w:rPr>
        <w:t xml:space="preserve">, a measure closely related to job control, as one of their indicators of job resources. </w:t>
      </w:r>
      <w:r w:rsidR="009A2585">
        <w:rPr>
          <w:lang w:val="en-US" w:eastAsia="en-US"/>
        </w:rPr>
        <w:t>We propose that g</w:t>
      </w:r>
      <w:r w:rsidR="00B10243">
        <w:rPr>
          <w:lang w:val="en-US" w:eastAsia="en-US"/>
        </w:rPr>
        <w:t xml:space="preserve">iving employees more control over how and when they carry out their tasks implies they have more opportunity to </w:t>
      </w:r>
      <w:r w:rsidR="00A7473E">
        <w:rPr>
          <w:lang w:val="en-US" w:eastAsia="en-US"/>
        </w:rPr>
        <w:t>manage</w:t>
      </w:r>
      <w:r w:rsidR="00B10243">
        <w:rPr>
          <w:lang w:val="en-US" w:eastAsia="en-US"/>
        </w:rPr>
        <w:t xml:space="preserve"> potentially hazardous situations</w:t>
      </w:r>
      <w:r w:rsidR="005C0BB7">
        <w:rPr>
          <w:lang w:val="en-US" w:eastAsia="en-US"/>
        </w:rPr>
        <w:t xml:space="preserve"> (</w:t>
      </w:r>
      <w:r w:rsidR="00624120">
        <w:rPr>
          <w:lang w:val="en-US" w:eastAsia="en-US"/>
        </w:rPr>
        <w:t>cf</w:t>
      </w:r>
      <w:r w:rsidR="00B35A70">
        <w:rPr>
          <w:lang w:val="en-US" w:eastAsia="en-US"/>
        </w:rPr>
        <w:t>.</w:t>
      </w:r>
      <w:r w:rsidR="00624120">
        <w:rPr>
          <w:lang w:val="en-US" w:eastAsia="en-US"/>
        </w:rPr>
        <w:t xml:space="preserve"> </w:t>
      </w:r>
      <w:r w:rsidR="00B42156">
        <w:rPr>
          <w:lang w:val="en-US"/>
        </w:rPr>
        <w:t>Turner et al, 2012)</w:t>
      </w:r>
      <w:r w:rsidR="00DB4ADD">
        <w:rPr>
          <w:lang w:val="en-US" w:eastAsia="en-US"/>
        </w:rPr>
        <w:t>.  S</w:t>
      </w:r>
      <w:r w:rsidR="00B10243">
        <w:rPr>
          <w:lang w:val="en-US" w:eastAsia="en-US"/>
        </w:rPr>
        <w:t>o,</w:t>
      </w:r>
      <w:r w:rsidR="00B10243" w:rsidRPr="00B10243">
        <w:rPr>
          <w:lang w:val="en-US" w:eastAsia="en-US"/>
        </w:rPr>
        <w:t xml:space="preserve"> </w:t>
      </w:r>
      <w:r w:rsidR="00B10243">
        <w:rPr>
          <w:lang w:val="en-US" w:eastAsia="en-US"/>
        </w:rPr>
        <w:t xml:space="preserve">similar to other job resources, </w:t>
      </w:r>
      <w:r w:rsidR="00DB4ADD">
        <w:rPr>
          <w:lang w:val="en-US" w:eastAsia="en-US"/>
        </w:rPr>
        <w:t xml:space="preserve">job control </w:t>
      </w:r>
      <w:r w:rsidR="00B10243">
        <w:rPr>
          <w:lang w:val="en-US" w:eastAsia="en-US"/>
        </w:rPr>
        <w:lastRenderedPageBreak/>
        <w:t xml:space="preserve">provides a context for evaluating their manager’s </w:t>
      </w:r>
      <w:r>
        <w:rPr>
          <w:lang w:val="en-US" w:eastAsia="en-US"/>
        </w:rPr>
        <w:t>values and attitudes</w:t>
      </w:r>
      <w:r w:rsidR="00E90DBF">
        <w:rPr>
          <w:lang w:val="en-US" w:eastAsia="en-US"/>
        </w:rPr>
        <w:t xml:space="preserve"> to safety:</w:t>
      </w:r>
      <w:r w:rsidR="00B10243">
        <w:rPr>
          <w:lang w:val="en-US" w:eastAsia="en-US"/>
        </w:rPr>
        <w:t xml:space="preserve"> </w:t>
      </w:r>
      <w:r w:rsidR="00F1771C">
        <w:rPr>
          <w:lang w:val="en-US" w:eastAsia="en-US"/>
        </w:rPr>
        <w:t>having greater opportunity to manage hazards</w:t>
      </w:r>
      <w:r w:rsidR="00E90DBF">
        <w:rPr>
          <w:lang w:val="en-US" w:eastAsia="en-US"/>
        </w:rPr>
        <w:t xml:space="preserve"> is likely to lead to a more positive evaluation of the management’s approach to safety. </w:t>
      </w:r>
      <w:r w:rsidR="00DB4ADD">
        <w:rPr>
          <w:lang w:val="en-US" w:eastAsia="en-US"/>
        </w:rPr>
        <w:t>Thus</w:t>
      </w:r>
      <w:r w:rsidR="004B5DA4">
        <w:rPr>
          <w:lang w:val="en-US" w:eastAsia="en-US"/>
        </w:rPr>
        <w:t>,</w:t>
      </w:r>
      <w:r w:rsidR="00DB4ADD">
        <w:rPr>
          <w:lang w:val="en-US" w:eastAsia="en-US"/>
        </w:rPr>
        <w:t xml:space="preserve"> we </w:t>
      </w:r>
      <w:r w:rsidR="00E76885">
        <w:rPr>
          <w:lang w:val="en-US" w:eastAsia="en-US"/>
        </w:rPr>
        <w:t xml:space="preserve">expect </w:t>
      </w:r>
      <w:r w:rsidR="00217BED">
        <w:rPr>
          <w:lang w:val="en-US" w:eastAsia="en-US"/>
        </w:rPr>
        <w:t xml:space="preserve">the relationship between </w:t>
      </w:r>
      <w:r w:rsidR="00E76885">
        <w:rPr>
          <w:lang w:val="en-US" w:eastAsia="en-US"/>
        </w:rPr>
        <w:t xml:space="preserve">job control </w:t>
      </w:r>
      <w:r w:rsidR="00217BED">
        <w:rPr>
          <w:lang w:val="en-US" w:eastAsia="en-US"/>
        </w:rPr>
        <w:t xml:space="preserve">and routine and situational violations to be </w:t>
      </w:r>
      <w:r w:rsidR="00B10243">
        <w:rPr>
          <w:lang w:val="en-US" w:eastAsia="en-US"/>
        </w:rPr>
        <w:t xml:space="preserve">mediated by PMCS. </w:t>
      </w:r>
    </w:p>
    <w:p w14:paraId="433291EB" w14:textId="77777777" w:rsidR="00B34B00" w:rsidRDefault="00B34B00" w:rsidP="00A60643">
      <w:pPr>
        <w:tabs>
          <w:tab w:val="left" w:pos="6120"/>
        </w:tabs>
        <w:spacing w:line="480" w:lineRule="auto"/>
        <w:jc w:val="both"/>
        <w:rPr>
          <w:lang w:val="en-US" w:eastAsia="en-US"/>
        </w:rPr>
      </w:pPr>
    </w:p>
    <w:p w14:paraId="1F368653" w14:textId="61A831C0" w:rsidR="00F72FCE" w:rsidRPr="00CC0CE8" w:rsidRDefault="00F72FCE" w:rsidP="00F72FCE">
      <w:pPr>
        <w:spacing w:line="480" w:lineRule="auto"/>
        <w:ind w:firstLine="708"/>
        <w:jc w:val="both"/>
        <w:rPr>
          <w:lang w:val="en-US" w:eastAsia="en-US"/>
        </w:rPr>
      </w:pPr>
      <w:r w:rsidRPr="00CC0CE8">
        <w:rPr>
          <w:lang w:val="en-US" w:eastAsia="en-US"/>
        </w:rPr>
        <w:t>H</w:t>
      </w:r>
      <w:r w:rsidR="00A936F6">
        <w:rPr>
          <w:lang w:val="en-US" w:eastAsia="en-US"/>
        </w:rPr>
        <w:t>3</w:t>
      </w:r>
      <w:r w:rsidRPr="00CC0CE8">
        <w:rPr>
          <w:lang w:val="en-US" w:eastAsia="en-US"/>
        </w:rPr>
        <w:t>: PMCS will mediate the relationship between Job Control and both Routine and Situational Safety Violations</w:t>
      </w:r>
    </w:p>
    <w:p w14:paraId="59792305" w14:textId="77777777" w:rsidR="00F72FCE" w:rsidRPr="00256BF4" w:rsidRDefault="00F72FCE" w:rsidP="00F72FCE">
      <w:pPr>
        <w:tabs>
          <w:tab w:val="left" w:pos="1980"/>
          <w:tab w:val="left" w:pos="2268"/>
          <w:tab w:val="left" w:pos="4788"/>
          <w:tab w:val="left" w:pos="7128"/>
        </w:tabs>
        <w:spacing w:line="480" w:lineRule="auto"/>
        <w:jc w:val="both"/>
        <w:rPr>
          <w:lang w:val="en-US"/>
        </w:rPr>
      </w:pPr>
    </w:p>
    <w:p w14:paraId="2639804C" w14:textId="77777777" w:rsidR="00F72FCE" w:rsidRPr="00FA4998" w:rsidRDefault="00F72FCE" w:rsidP="00F72FCE">
      <w:pPr>
        <w:tabs>
          <w:tab w:val="left" w:pos="1980"/>
          <w:tab w:val="left" w:pos="2268"/>
          <w:tab w:val="left" w:pos="4788"/>
          <w:tab w:val="left" w:pos="7128"/>
        </w:tabs>
        <w:spacing w:line="480" w:lineRule="auto"/>
        <w:jc w:val="both"/>
        <w:rPr>
          <w:color w:val="000000"/>
          <w:lang w:val="en-US"/>
        </w:rPr>
      </w:pPr>
    </w:p>
    <w:p w14:paraId="06FBAAFB" w14:textId="77777777" w:rsidR="00F72FCE" w:rsidRPr="00FA4998" w:rsidRDefault="00F72FCE" w:rsidP="00F72FCE">
      <w:pPr>
        <w:tabs>
          <w:tab w:val="left" w:pos="1980"/>
          <w:tab w:val="left" w:pos="2268"/>
          <w:tab w:val="left" w:pos="4788"/>
          <w:tab w:val="left" w:pos="7128"/>
        </w:tabs>
        <w:spacing w:line="480" w:lineRule="auto"/>
        <w:jc w:val="both"/>
        <w:rPr>
          <w:i/>
          <w:color w:val="000000"/>
          <w:lang w:val="en-US"/>
        </w:rPr>
      </w:pPr>
      <w:r>
        <w:rPr>
          <w:i/>
          <w:color w:val="000000"/>
          <w:lang w:val="en-US"/>
        </w:rPr>
        <w:t xml:space="preserve">Perceived Management Commitment to Safety, </w:t>
      </w:r>
      <w:r w:rsidRPr="00DB7B37">
        <w:rPr>
          <w:i/>
          <w:color w:val="000000"/>
          <w:lang w:val="en-US"/>
        </w:rPr>
        <w:t>Safet</w:t>
      </w:r>
      <w:r>
        <w:rPr>
          <w:i/>
          <w:color w:val="000000"/>
          <w:lang w:val="en-US"/>
        </w:rPr>
        <w:t xml:space="preserve">y Citizenship Role Definitions </w:t>
      </w:r>
      <w:r w:rsidRPr="00DB7B37">
        <w:rPr>
          <w:i/>
          <w:color w:val="000000"/>
          <w:lang w:val="en-US"/>
        </w:rPr>
        <w:t>and S</w:t>
      </w:r>
      <w:r>
        <w:rPr>
          <w:i/>
          <w:color w:val="000000"/>
          <w:lang w:val="en-US"/>
        </w:rPr>
        <w:t>ituational</w:t>
      </w:r>
      <w:r w:rsidRPr="00DB7B37">
        <w:rPr>
          <w:i/>
          <w:color w:val="000000"/>
          <w:lang w:val="en-US"/>
        </w:rPr>
        <w:t xml:space="preserve"> Violations</w:t>
      </w:r>
    </w:p>
    <w:p w14:paraId="7FDB2653" w14:textId="7B884671" w:rsidR="00F72FCE" w:rsidRDefault="00624120" w:rsidP="00F72FCE">
      <w:pPr>
        <w:spacing w:line="480" w:lineRule="auto"/>
        <w:ind w:firstLine="708"/>
        <w:jc w:val="both"/>
        <w:rPr>
          <w:lang w:val="en-US"/>
        </w:rPr>
      </w:pPr>
      <w:r>
        <w:rPr>
          <w:szCs w:val="28"/>
          <w:lang w:val="en-US"/>
        </w:rPr>
        <w:t>As noted above</w:t>
      </w:r>
      <w:r w:rsidR="004B5DA4">
        <w:rPr>
          <w:szCs w:val="28"/>
          <w:lang w:val="en-US"/>
        </w:rPr>
        <w:t>,</w:t>
      </w:r>
      <w:r w:rsidR="00F72FCE">
        <w:rPr>
          <w:lang w:val="en-US"/>
        </w:rPr>
        <w:t xml:space="preserve"> PMCS </w:t>
      </w:r>
      <w:r w:rsidR="002B547C">
        <w:rPr>
          <w:lang w:val="en-US"/>
        </w:rPr>
        <w:t>involves</w:t>
      </w:r>
      <w:r w:rsidR="00F72FCE">
        <w:rPr>
          <w:lang w:val="en-US"/>
        </w:rPr>
        <w:t xml:space="preserve"> perceptions that inform employee</w:t>
      </w:r>
      <w:r w:rsidR="004B5DA4">
        <w:rPr>
          <w:lang w:val="en-US"/>
        </w:rPr>
        <w:t>s’</w:t>
      </w:r>
      <w:r w:rsidR="00F72FCE">
        <w:rPr>
          <w:lang w:val="en-US"/>
        </w:rPr>
        <w:t xml:space="preserve"> expectations regarding organizational approval or disapproval for safety behaviors, and there</w:t>
      </w:r>
      <w:r w:rsidR="00DB7AF9">
        <w:rPr>
          <w:lang w:val="en-US"/>
        </w:rPr>
        <w:t>by</w:t>
      </w:r>
      <w:r w:rsidR="00F72FCE">
        <w:rPr>
          <w:lang w:val="en-US"/>
        </w:rPr>
        <w:t xml:space="preserve"> </w:t>
      </w:r>
      <w:r w:rsidR="008A162D">
        <w:rPr>
          <w:lang w:val="en-US"/>
        </w:rPr>
        <w:t>relate to</w:t>
      </w:r>
      <w:r w:rsidR="00F72FCE">
        <w:rPr>
          <w:lang w:val="en-US"/>
        </w:rPr>
        <w:t xml:space="preserve"> safety violations (Chmiel &amp; Hansez, 2016). </w:t>
      </w:r>
      <w:r w:rsidR="00DB7AF9">
        <w:rPr>
          <w:lang w:val="en-US"/>
        </w:rPr>
        <w:t>Interestingly</w:t>
      </w:r>
      <w:r w:rsidR="00C34FBF">
        <w:rPr>
          <w:lang w:val="en-US"/>
        </w:rPr>
        <w:t>, however,</w:t>
      </w:r>
      <w:r w:rsidR="00DB7AF9">
        <w:rPr>
          <w:lang w:val="en-US"/>
        </w:rPr>
        <w:t xml:space="preserve"> there appears to be an additional possible process</w:t>
      </w:r>
      <w:r w:rsidR="00352932">
        <w:rPr>
          <w:lang w:val="en-US"/>
        </w:rPr>
        <w:t xml:space="preserve"> relating PMCS to violations. </w:t>
      </w:r>
      <w:r w:rsidR="00F72FCE">
        <w:rPr>
          <w:lang w:val="en-US" w:eastAsia="en-US"/>
        </w:rPr>
        <w:t xml:space="preserve">Didla, Mearns, </w:t>
      </w:r>
      <w:r w:rsidR="00A002EB">
        <w:rPr>
          <w:lang w:val="en-US" w:eastAsia="en-US"/>
        </w:rPr>
        <w:t>&amp;</w:t>
      </w:r>
      <w:r w:rsidR="00F72FCE">
        <w:rPr>
          <w:lang w:val="en-US" w:eastAsia="en-US"/>
        </w:rPr>
        <w:t xml:space="preserve"> Flin </w:t>
      </w:r>
      <w:r w:rsidR="00F72FCE">
        <w:rPr>
          <w:lang w:val="en-US"/>
        </w:rPr>
        <w:t>(2009) interviewed oil and gas employees</w:t>
      </w:r>
      <w:r w:rsidR="00FC0ED9">
        <w:rPr>
          <w:lang w:val="en-US"/>
        </w:rPr>
        <w:t>,</w:t>
      </w:r>
      <w:r w:rsidR="00F72FCE">
        <w:rPr>
          <w:lang w:val="en-US"/>
        </w:rPr>
        <w:t xml:space="preserve"> a majority of whom gave as one of their main reasons for engaging in safety citizenship behaviors their perception that that was what was expected of them based on their perception of their organization’s approach to safety. In short</w:t>
      </w:r>
      <w:r w:rsidR="005266A2">
        <w:rPr>
          <w:lang w:val="en-US"/>
        </w:rPr>
        <w:t>,</w:t>
      </w:r>
      <w:r w:rsidR="00F72FCE">
        <w:rPr>
          <w:lang w:val="en-US"/>
        </w:rPr>
        <w:t xml:space="preserve"> they considered discretionary behaviors as part of their role based on </w:t>
      </w:r>
      <w:r w:rsidR="00146BF9">
        <w:rPr>
          <w:lang w:val="en-US"/>
        </w:rPr>
        <w:t xml:space="preserve">their perception of </w:t>
      </w:r>
      <w:r w:rsidR="00F72FCE">
        <w:rPr>
          <w:lang w:val="en-US"/>
        </w:rPr>
        <w:t>management expectations</w:t>
      </w:r>
      <w:r w:rsidR="00463D1D">
        <w:rPr>
          <w:lang w:val="en-US"/>
        </w:rPr>
        <w:t xml:space="preserve"> regarding safety</w:t>
      </w:r>
      <w:r w:rsidR="00F72FCE">
        <w:rPr>
          <w:lang w:val="en-US"/>
        </w:rPr>
        <w:t>. Thus</w:t>
      </w:r>
      <w:r w:rsidR="00CF31C0">
        <w:rPr>
          <w:lang w:val="en-US"/>
        </w:rPr>
        <w:t>,</w:t>
      </w:r>
      <w:r w:rsidR="00F72FCE">
        <w:rPr>
          <w:lang w:val="en-US"/>
        </w:rPr>
        <w:t xml:space="preserve"> we expect PMCS to </w:t>
      </w:r>
      <w:r w:rsidR="008A162D">
        <w:rPr>
          <w:lang w:val="en-US"/>
        </w:rPr>
        <w:t>relate to</w:t>
      </w:r>
      <w:r w:rsidR="00F72FCE">
        <w:rPr>
          <w:lang w:val="en-US"/>
        </w:rPr>
        <w:t xml:space="preserve"> SCRDs in addition to having a direct effect on safety </w:t>
      </w:r>
      <w:r w:rsidR="00E32863">
        <w:rPr>
          <w:lang w:val="en-US"/>
        </w:rPr>
        <w:t>violations</w:t>
      </w:r>
      <w:r w:rsidR="00CF31C0">
        <w:rPr>
          <w:lang w:val="en-US"/>
        </w:rPr>
        <w:t>. H</w:t>
      </w:r>
      <w:r w:rsidR="00F72FCE">
        <w:rPr>
          <w:lang w:val="en-US"/>
        </w:rPr>
        <w:t>ence</w:t>
      </w:r>
      <w:r w:rsidR="00C34FBF">
        <w:rPr>
          <w:lang w:val="en-US"/>
        </w:rPr>
        <w:t>, consistent with hypothesis 1,</w:t>
      </w:r>
      <w:r w:rsidR="00F72FCE">
        <w:rPr>
          <w:lang w:val="en-US"/>
        </w:rPr>
        <w:t xml:space="preserve"> </w:t>
      </w:r>
      <w:r w:rsidR="00CF31C0">
        <w:rPr>
          <w:lang w:val="en-US"/>
        </w:rPr>
        <w:t xml:space="preserve">we expect </w:t>
      </w:r>
      <w:r w:rsidR="00F72FCE">
        <w:rPr>
          <w:lang w:val="en-US"/>
        </w:rPr>
        <w:t xml:space="preserve">SCRDs to partially mediate the relationship between PMCS and situational violations. </w:t>
      </w:r>
    </w:p>
    <w:p w14:paraId="155A3D1F" w14:textId="77777777" w:rsidR="00F72FCE" w:rsidRDefault="00F72FCE" w:rsidP="00F72FCE">
      <w:pPr>
        <w:spacing w:line="480" w:lineRule="auto"/>
        <w:jc w:val="both"/>
        <w:rPr>
          <w:lang w:val="en-US"/>
        </w:rPr>
      </w:pPr>
    </w:p>
    <w:p w14:paraId="41E78CFA" w14:textId="77777777" w:rsidR="00F72FCE" w:rsidRPr="00944776" w:rsidRDefault="00F72FCE" w:rsidP="0061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851"/>
        <w:jc w:val="both"/>
        <w:rPr>
          <w:lang w:val="en-US"/>
        </w:rPr>
      </w:pPr>
      <w:r>
        <w:rPr>
          <w:lang w:val="en-US"/>
        </w:rPr>
        <w:lastRenderedPageBreak/>
        <w:t>H4: SCRDs will partially mediate the relationship between PMCS and situational violations</w:t>
      </w:r>
    </w:p>
    <w:p w14:paraId="6B182DEE" w14:textId="77777777" w:rsidR="00F72FCE" w:rsidRDefault="00F72FCE" w:rsidP="00F72FCE">
      <w:pPr>
        <w:tabs>
          <w:tab w:val="left" w:pos="1980"/>
          <w:tab w:val="left" w:pos="2268"/>
          <w:tab w:val="left" w:pos="4788"/>
          <w:tab w:val="left" w:pos="7128"/>
        </w:tabs>
        <w:spacing w:line="480" w:lineRule="auto"/>
        <w:jc w:val="both"/>
        <w:rPr>
          <w:i/>
          <w:color w:val="000000"/>
          <w:lang w:val="en-US"/>
        </w:rPr>
      </w:pPr>
    </w:p>
    <w:p w14:paraId="19A6FEDF" w14:textId="77777777" w:rsidR="00F72FCE" w:rsidRDefault="00F72FCE" w:rsidP="00F72FCE">
      <w:pPr>
        <w:tabs>
          <w:tab w:val="left" w:pos="1980"/>
          <w:tab w:val="left" w:pos="2268"/>
          <w:tab w:val="left" w:pos="4788"/>
          <w:tab w:val="left" w:pos="7128"/>
        </w:tabs>
        <w:spacing w:line="480" w:lineRule="auto"/>
        <w:jc w:val="both"/>
        <w:rPr>
          <w:i/>
          <w:color w:val="000000"/>
          <w:lang w:val="en-US"/>
        </w:rPr>
      </w:pPr>
      <w:r>
        <w:rPr>
          <w:i/>
          <w:color w:val="000000"/>
          <w:lang w:val="en-US"/>
        </w:rPr>
        <w:t xml:space="preserve">Work Engagement, </w:t>
      </w:r>
      <w:r w:rsidRPr="00DB7B37">
        <w:rPr>
          <w:i/>
          <w:color w:val="000000"/>
          <w:lang w:val="en-US"/>
        </w:rPr>
        <w:t>Safet</w:t>
      </w:r>
      <w:r>
        <w:rPr>
          <w:i/>
          <w:color w:val="000000"/>
          <w:lang w:val="en-US"/>
        </w:rPr>
        <w:t xml:space="preserve">y Citizenship Role Definitions </w:t>
      </w:r>
      <w:r w:rsidRPr="00DB7B37">
        <w:rPr>
          <w:i/>
          <w:color w:val="000000"/>
          <w:lang w:val="en-US"/>
        </w:rPr>
        <w:t>and Safety Violations</w:t>
      </w:r>
    </w:p>
    <w:p w14:paraId="2986468E" w14:textId="33220F3D" w:rsidR="00CA41CA"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Courier"/>
          <w:szCs w:val="14"/>
          <w:lang w:val="en-US" w:eastAsia="en-US"/>
        </w:rPr>
      </w:pPr>
      <w:r>
        <w:rPr>
          <w:lang w:val="en-US"/>
        </w:rPr>
        <w:tab/>
        <w:t xml:space="preserve">Bakker </w:t>
      </w:r>
      <w:r w:rsidR="00A002EB">
        <w:rPr>
          <w:lang w:val="en-US"/>
        </w:rPr>
        <w:t>&amp;</w:t>
      </w:r>
      <w:r>
        <w:rPr>
          <w:lang w:val="en-US"/>
        </w:rPr>
        <w:t xml:space="preserve"> Leiter (2010) characterise engaged employees as actively trying to change the design of their jobs, including negotiating job content and assigning meaning to tasks. </w:t>
      </w:r>
      <w:r w:rsidR="00F27594">
        <w:rPr>
          <w:rFonts w:cs="Courier"/>
          <w:szCs w:val="14"/>
          <w:lang w:val="en-US" w:eastAsia="en-US"/>
        </w:rPr>
        <w:t>W</w:t>
      </w:r>
      <w:r>
        <w:rPr>
          <w:rFonts w:cs="Courier"/>
          <w:szCs w:val="14"/>
          <w:lang w:val="en-US" w:eastAsia="en-US"/>
        </w:rPr>
        <w:t>ork engagement</w:t>
      </w:r>
      <w:r w:rsidR="007E546A">
        <w:rPr>
          <w:rFonts w:cs="Courier"/>
          <w:szCs w:val="14"/>
          <w:lang w:val="en-US" w:eastAsia="en-US"/>
        </w:rPr>
        <w:t>,</w:t>
      </w:r>
      <w:r>
        <w:rPr>
          <w:rFonts w:cs="Courier"/>
          <w:szCs w:val="14"/>
          <w:lang w:val="en-US" w:eastAsia="en-US"/>
        </w:rPr>
        <w:t xml:space="preserve"> thus</w:t>
      </w:r>
      <w:r w:rsidR="007E546A">
        <w:rPr>
          <w:rFonts w:cs="Courier"/>
          <w:szCs w:val="14"/>
          <w:lang w:val="en-US" w:eastAsia="en-US"/>
        </w:rPr>
        <w:t>,</w:t>
      </w:r>
      <w:r>
        <w:rPr>
          <w:rFonts w:cs="Courier"/>
          <w:szCs w:val="14"/>
          <w:lang w:val="en-US" w:eastAsia="en-US"/>
        </w:rPr>
        <w:t xml:space="preserve"> </w:t>
      </w:r>
      <w:r w:rsidR="008A162D">
        <w:rPr>
          <w:rFonts w:cs="Courier"/>
          <w:szCs w:val="14"/>
          <w:lang w:val="en-US" w:eastAsia="en-US"/>
        </w:rPr>
        <w:t>impl</w:t>
      </w:r>
      <w:r w:rsidR="008E5276">
        <w:rPr>
          <w:rFonts w:cs="Courier"/>
          <w:szCs w:val="14"/>
          <w:lang w:val="en-US" w:eastAsia="en-US"/>
        </w:rPr>
        <w:t>ies</w:t>
      </w:r>
      <w:r>
        <w:rPr>
          <w:lang w:val="en-US"/>
        </w:rPr>
        <w:t xml:space="preserve"> seeking to expand or re-define ones job role.</w:t>
      </w:r>
      <w:r>
        <w:rPr>
          <w:rFonts w:cs="Courier"/>
          <w:szCs w:val="14"/>
          <w:lang w:val="en-US" w:eastAsia="en-US"/>
        </w:rPr>
        <w:t xml:space="preserve"> </w:t>
      </w:r>
      <w:r w:rsidR="00126540">
        <w:rPr>
          <w:rFonts w:cs="Courier"/>
          <w:szCs w:val="14"/>
          <w:lang w:val="en-US" w:eastAsia="en-US"/>
        </w:rPr>
        <w:t>Thus</w:t>
      </w:r>
      <w:r w:rsidR="007E546A">
        <w:rPr>
          <w:rFonts w:cs="Courier"/>
          <w:szCs w:val="14"/>
          <w:lang w:val="en-US" w:eastAsia="en-US"/>
        </w:rPr>
        <w:t>,</w:t>
      </w:r>
      <w:r w:rsidR="00126540">
        <w:rPr>
          <w:rFonts w:cs="Courier"/>
          <w:szCs w:val="14"/>
          <w:lang w:val="en-US" w:eastAsia="en-US"/>
        </w:rPr>
        <w:t xml:space="preserve"> we expect </w:t>
      </w:r>
      <w:r w:rsidR="00C34FBF">
        <w:rPr>
          <w:rFonts w:cs="Courier"/>
          <w:szCs w:val="14"/>
          <w:lang w:val="en-US" w:eastAsia="en-US"/>
        </w:rPr>
        <w:t>work engagement</w:t>
      </w:r>
      <w:r w:rsidR="00126540">
        <w:rPr>
          <w:rFonts w:cs="Courier"/>
          <w:szCs w:val="14"/>
          <w:lang w:val="en-US" w:eastAsia="en-US"/>
        </w:rPr>
        <w:t xml:space="preserve"> to predict the perspective employees take on their job roles, including safety-related aspects, and so</w:t>
      </w:r>
      <w:r w:rsidR="007E546A">
        <w:rPr>
          <w:rFonts w:cs="Courier"/>
          <w:szCs w:val="14"/>
          <w:lang w:val="en-US" w:eastAsia="en-US"/>
        </w:rPr>
        <w:t>,</w:t>
      </w:r>
      <w:r w:rsidR="00126540">
        <w:rPr>
          <w:rFonts w:cs="Courier"/>
          <w:szCs w:val="14"/>
          <w:lang w:val="en-US" w:eastAsia="en-US"/>
        </w:rPr>
        <w:t xml:space="preserve"> we expect </w:t>
      </w:r>
      <w:r w:rsidR="00C34FBF">
        <w:rPr>
          <w:rFonts w:cs="Courier"/>
          <w:szCs w:val="14"/>
          <w:lang w:val="en-US" w:eastAsia="en-US"/>
        </w:rPr>
        <w:t>work engagement</w:t>
      </w:r>
      <w:r w:rsidR="00126540">
        <w:rPr>
          <w:rFonts w:cs="Courier"/>
          <w:szCs w:val="14"/>
          <w:lang w:val="en-US" w:eastAsia="en-US"/>
        </w:rPr>
        <w:t xml:space="preserve"> to predict SCRDs</w:t>
      </w:r>
      <w:r w:rsidR="007E546A">
        <w:rPr>
          <w:rFonts w:cs="Courier"/>
          <w:szCs w:val="14"/>
          <w:lang w:val="en-US" w:eastAsia="en-US"/>
        </w:rPr>
        <w:t>.</w:t>
      </w:r>
      <w:r w:rsidR="00C34FBF">
        <w:rPr>
          <w:rFonts w:cs="Courier"/>
          <w:szCs w:val="14"/>
          <w:lang w:val="en-US" w:eastAsia="en-US"/>
        </w:rPr>
        <w:t xml:space="preserve"> </w:t>
      </w:r>
      <w:r w:rsidR="007E546A">
        <w:rPr>
          <w:rFonts w:cs="Courier"/>
          <w:szCs w:val="14"/>
          <w:lang w:val="en-US" w:eastAsia="en-US"/>
        </w:rPr>
        <w:t xml:space="preserve">Hence, consistent </w:t>
      </w:r>
      <w:r w:rsidR="00C34FBF">
        <w:rPr>
          <w:rFonts w:cs="Courier"/>
          <w:szCs w:val="14"/>
          <w:lang w:val="en-US" w:eastAsia="en-US"/>
        </w:rPr>
        <w:t>with hypothesis 1,</w:t>
      </w:r>
      <w:r w:rsidR="00126540">
        <w:rPr>
          <w:rFonts w:cs="Courier"/>
          <w:szCs w:val="14"/>
          <w:lang w:val="en-US" w:eastAsia="en-US"/>
        </w:rPr>
        <w:t xml:space="preserve"> </w:t>
      </w:r>
      <w:r w:rsidR="007E546A">
        <w:rPr>
          <w:rFonts w:cs="Courier"/>
          <w:szCs w:val="14"/>
          <w:lang w:val="en-US" w:eastAsia="en-US"/>
        </w:rPr>
        <w:t xml:space="preserve">we expect </w:t>
      </w:r>
      <w:r w:rsidR="00126540">
        <w:rPr>
          <w:rFonts w:cs="Courier"/>
          <w:szCs w:val="14"/>
          <w:lang w:val="en-US" w:eastAsia="en-US"/>
        </w:rPr>
        <w:t>SCRDs to mediate the relation</w:t>
      </w:r>
      <w:r w:rsidR="00CA41CA">
        <w:rPr>
          <w:rFonts w:cs="Courier"/>
          <w:szCs w:val="14"/>
          <w:lang w:val="en-US" w:eastAsia="en-US"/>
        </w:rPr>
        <w:t>ship between work engagement</w:t>
      </w:r>
      <w:r w:rsidR="00126540">
        <w:rPr>
          <w:rFonts w:cs="Courier"/>
          <w:szCs w:val="14"/>
          <w:lang w:val="en-US" w:eastAsia="en-US"/>
        </w:rPr>
        <w:t xml:space="preserve"> and situational violations. </w:t>
      </w:r>
    </w:p>
    <w:p w14:paraId="36497639" w14:textId="37328D46" w:rsidR="00CA41CA" w:rsidRDefault="00CA41CA"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US"/>
        </w:rPr>
      </w:pPr>
    </w:p>
    <w:p w14:paraId="368C6AC8" w14:textId="01EA19B7" w:rsidR="00F72FCE" w:rsidRPr="00D032D4" w:rsidRDefault="00F72FCE" w:rsidP="007E54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851"/>
        <w:jc w:val="both"/>
        <w:rPr>
          <w:rFonts w:cs="Courier"/>
          <w:szCs w:val="14"/>
          <w:lang w:val="en-US" w:eastAsia="en-US"/>
        </w:rPr>
      </w:pPr>
      <w:r>
        <w:rPr>
          <w:lang w:val="en-US"/>
        </w:rPr>
        <w:t>However</w:t>
      </w:r>
      <w:r w:rsidR="007E546A">
        <w:rPr>
          <w:lang w:val="en-US"/>
        </w:rPr>
        <w:t>,</w:t>
      </w:r>
      <w:r>
        <w:rPr>
          <w:lang w:val="en-US"/>
        </w:rPr>
        <w:t xml:space="preserve"> it</w:t>
      </w:r>
      <w:r w:rsidR="002F5647">
        <w:rPr>
          <w:lang w:val="en-US"/>
        </w:rPr>
        <w:t xml:space="preserve"> i</w:t>
      </w:r>
      <w:r>
        <w:rPr>
          <w:lang w:val="en-US"/>
        </w:rPr>
        <w:t>s also the case that work engagement entails a willingness to invest effort more generally</w:t>
      </w:r>
      <w:r w:rsidR="007E546A">
        <w:rPr>
          <w:lang w:val="en-US"/>
        </w:rPr>
        <w:t>,</w:t>
      </w:r>
      <w:r>
        <w:rPr>
          <w:lang w:val="en-US"/>
        </w:rPr>
        <w:t xml:space="preserve"> without necessarily involving a change in employee views of their job role (Bakker &amp; Demerouti, 2007). </w:t>
      </w:r>
      <w:r>
        <w:rPr>
          <w:bCs/>
          <w:lang w:val="en-US"/>
        </w:rPr>
        <w:t>Thus</w:t>
      </w:r>
      <w:r w:rsidR="007E546A">
        <w:rPr>
          <w:bCs/>
          <w:lang w:val="en-US"/>
        </w:rPr>
        <w:t>,</w:t>
      </w:r>
      <w:r>
        <w:rPr>
          <w:bCs/>
          <w:lang w:val="en-US"/>
        </w:rPr>
        <w:t xml:space="preserve"> we expect SCRDs </w:t>
      </w:r>
      <w:r w:rsidR="000B7DDE">
        <w:rPr>
          <w:bCs/>
          <w:lang w:val="en-US"/>
        </w:rPr>
        <w:t xml:space="preserve">to </w:t>
      </w:r>
      <w:r>
        <w:rPr>
          <w:lang w:val="en-US"/>
        </w:rPr>
        <w:t>only partially mediate the relationship with situational violations</w:t>
      </w:r>
      <w:r>
        <w:rPr>
          <w:bCs/>
          <w:lang w:val="en-US"/>
        </w:rPr>
        <w:t>:</w:t>
      </w:r>
    </w:p>
    <w:p w14:paraId="43E95638" w14:textId="77777777" w:rsidR="00F72FCE" w:rsidRPr="0000208B"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Courier"/>
          <w:szCs w:val="14"/>
          <w:lang w:val="en-US" w:eastAsia="en-US"/>
        </w:rPr>
      </w:pPr>
    </w:p>
    <w:p w14:paraId="699D7AD5" w14:textId="77777777" w:rsidR="00F72FCE" w:rsidRDefault="00F72FCE" w:rsidP="007E54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jc w:val="both"/>
        <w:rPr>
          <w:lang w:val="en-US"/>
        </w:rPr>
      </w:pPr>
      <w:r>
        <w:rPr>
          <w:lang w:val="en-US"/>
        </w:rPr>
        <w:t>H5: SCRDs will partially mediate the relationship between work engagement and situational violations</w:t>
      </w:r>
    </w:p>
    <w:p w14:paraId="597E2B13" w14:textId="77777777" w:rsidR="00F72FCE"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i/>
          <w:lang w:val="en-US"/>
        </w:rPr>
      </w:pPr>
    </w:p>
    <w:p w14:paraId="58474EBE" w14:textId="77777777" w:rsidR="00F72FCE" w:rsidRPr="000340C8"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i/>
          <w:lang w:val="en-US"/>
        </w:rPr>
      </w:pPr>
      <w:r>
        <w:rPr>
          <w:i/>
          <w:lang w:val="en-US"/>
        </w:rPr>
        <w:t xml:space="preserve">Basic </w:t>
      </w:r>
      <w:r w:rsidRPr="000340C8">
        <w:rPr>
          <w:i/>
          <w:lang w:val="en-US"/>
        </w:rPr>
        <w:t>Structural</w:t>
      </w:r>
      <w:r>
        <w:rPr>
          <w:i/>
          <w:lang w:val="en-US"/>
        </w:rPr>
        <w:t xml:space="preserve"> research</w:t>
      </w:r>
      <w:r w:rsidRPr="000340C8">
        <w:rPr>
          <w:i/>
          <w:lang w:val="en-US"/>
        </w:rPr>
        <w:t xml:space="preserve"> Model</w:t>
      </w:r>
    </w:p>
    <w:p w14:paraId="42A4BCDE" w14:textId="4034ACF4" w:rsidR="00F72FCE"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US"/>
        </w:rPr>
      </w:pPr>
      <w:r>
        <w:rPr>
          <w:lang w:val="en-US"/>
        </w:rPr>
        <w:tab/>
        <w:t>Hypotheses 1-5 can be represented in a basic structural research model for study 1.</w:t>
      </w:r>
      <w:r w:rsidRPr="00C8003A">
        <w:rPr>
          <w:szCs w:val="28"/>
          <w:lang w:val="en-US"/>
        </w:rPr>
        <w:t xml:space="preserve"> </w:t>
      </w:r>
      <w:r>
        <w:rPr>
          <w:szCs w:val="28"/>
          <w:lang w:val="en-US"/>
        </w:rPr>
        <w:t xml:space="preserve">We model also two correlations. First, </w:t>
      </w:r>
      <w:r>
        <w:rPr>
          <w:lang w:val="en-US"/>
        </w:rPr>
        <w:t>Na</w:t>
      </w:r>
      <w:r w:rsidRPr="00D77DDF">
        <w:rPr>
          <w:lang w:val="en-US"/>
        </w:rPr>
        <w:t>hr</w:t>
      </w:r>
      <w:r>
        <w:rPr>
          <w:lang w:val="en-US"/>
        </w:rPr>
        <w:t>g</w:t>
      </w:r>
      <w:r w:rsidRPr="00D77DDF">
        <w:rPr>
          <w:lang w:val="en-US"/>
        </w:rPr>
        <w:t>ang</w:t>
      </w:r>
      <w:r w:rsidR="00A002EB">
        <w:rPr>
          <w:lang w:val="en-US"/>
        </w:rPr>
        <w:t xml:space="preserve"> et al </w:t>
      </w:r>
      <w:r>
        <w:rPr>
          <w:lang w:val="en-US"/>
        </w:rPr>
        <w:t>(</w:t>
      </w:r>
      <w:r w:rsidRPr="00D77DDF">
        <w:rPr>
          <w:lang w:val="en-US"/>
        </w:rPr>
        <w:t>2011</w:t>
      </w:r>
      <w:r>
        <w:rPr>
          <w:lang w:val="en-US"/>
        </w:rPr>
        <w:t xml:space="preserve">) showed </w:t>
      </w:r>
      <w:r w:rsidR="00177173">
        <w:rPr>
          <w:lang w:val="en-US"/>
        </w:rPr>
        <w:t xml:space="preserve">that (1) </w:t>
      </w:r>
      <w:r>
        <w:rPr>
          <w:lang w:val="en-US"/>
        </w:rPr>
        <w:t xml:space="preserve">autonomy </w:t>
      </w:r>
      <w:r w:rsidR="00177173">
        <w:rPr>
          <w:lang w:val="en-US"/>
        </w:rPr>
        <w:t xml:space="preserve">was </w:t>
      </w:r>
      <w:r>
        <w:rPr>
          <w:lang w:val="en-US"/>
        </w:rPr>
        <w:t xml:space="preserve">associated with </w:t>
      </w:r>
      <w:r>
        <w:rPr>
          <w:lang w:val="en-US"/>
        </w:rPr>
        <w:lastRenderedPageBreak/>
        <w:t xml:space="preserve">safety climate perceptions, and also that </w:t>
      </w:r>
      <w:r w:rsidR="00177173">
        <w:rPr>
          <w:lang w:val="en-US"/>
        </w:rPr>
        <w:t xml:space="preserve">(2) </w:t>
      </w:r>
      <w:r>
        <w:rPr>
          <w:lang w:val="en-US"/>
        </w:rPr>
        <w:t>safety climate, incorporating overall perceptions of the safety climate, perceptions of management’s involvement in safety and the proactive management of safety, was associated with work engagement,. Thus</w:t>
      </w:r>
      <w:r w:rsidR="00177173">
        <w:rPr>
          <w:lang w:val="en-US"/>
        </w:rPr>
        <w:t>,</w:t>
      </w:r>
      <w:r>
        <w:rPr>
          <w:lang w:val="en-US"/>
        </w:rPr>
        <w:t xml:space="preserve"> we model PMCS and work engagement to be correlated. Second, Hansez </w:t>
      </w:r>
      <w:r w:rsidR="00A002EB">
        <w:rPr>
          <w:lang w:val="en-US"/>
        </w:rPr>
        <w:t>&amp;</w:t>
      </w:r>
      <w:r>
        <w:rPr>
          <w:lang w:val="en-US"/>
        </w:rPr>
        <w:t xml:space="preserve"> Chmiel (2010) showed </w:t>
      </w:r>
      <w:r w:rsidR="00177173">
        <w:rPr>
          <w:lang w:val="en-US"/>
        </w:rPr>
        <w:t xml:space="preserve">that </w:t>
      </w:r>
      <w:r>
        <w:rPr>
          <w:lang w:val="en-US"/>
        </w:rPr>
        <w:t>routine and situational violations were correlated in their study</w:t>
      </w:r>
      <w:r w:rsidR="00177173">
        <w:rPr>
          <w:lang w:val="en-US"/>
        </w:rPr>
        <w:t>, and</w:t>
      </w:r>
      <w:r>
        <w:rPr>
          <w:lang w:val="en-US"/>
        </w:rPr>
        <w:t xml:space="preserve"> so</w:t>
      </w:r>
      <w:r w:rsidR="00177173">
        <w:rPr>
          <w:lang w:val="en-US"/>
        </w:rPr>
        <w:t>,</w:t>
      </w:r>
      <w:r>
        <w:rPr>
          <w:lang w:val="en-US"/>
        </w:rPr>
        <w:t xml:space="preserve"> we model this relationship too. Our expected relationships are shown in figure 1.</w:t>
      </w:r>
    </w:p>
    <w:p w14:paraId="44EE756D" w14:textId="77777777" w:rsidR="00F72FCE" w:rsidRPr="00117407"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US"/>
        </w:rPr>
      </w:pPr>
    </w:p>
    <w:p w14:paraId="0B1BBC34" w14:textId="77777777" w:rsidR="00F72FCE"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US"/>
        </w:rPr>
      </w:pPr>
      <w:r w:rsidRPr="00117407">
        <w:rPr>
          <w:lang w:val="en-US"/>
        </w:rPr>
        <w:t>[Figure 1 about here]</w:t>
      </w:r>
    </w:p>
    <w:p w14:paraId="420FD60E" w14:textId="77777777" w:rsidR="00F72FCE"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lang w:val="en-US"/>
        </w:rPr>
      </w:pPr>
    </w:p>
    <w:p w14:paraId="7493B5A4" w14:textId="77777777" w:rsidR="00F72FCE" w:rsidRPr="00B3654C" w:rsidRDefault="00F72FCE" w:rsidP="00F72FCE">
      <w:pPr>
        <w:rPr>
          <w:u w:val="single"/>
          <w:lang w:val="en-US"/>
        </w:rPr>
      </w:pPr>
    </w:p>
    <w:p w14:paraId="61AC5D9F" w14:textId="77777777" w:rsidR="00F72FCE" w:rsidRPr="00117407" w:rsidRDefault="00F72FCE" w:rsidP="00F72FCE">
      <w:pPr>
        <w:rPr>
          <w:b/>
          <w:lang w:val="en-US"/>
        </w:rPr>
      </w:pPr>
      <w:r w:rsidRPr="00117407">
        <w:rPr>
          <w:b/>
          <w:lang w:val="en-US"/>
        </w:rPr>
        <w:t xml:space="preserve">Method </w:t>
      </w:r>
    </w:p>
    <w:p w14:paraId="2C907F25" w14:textId="77777777" w:rsidR="00F72FCE" w:rsidRPr="00117407" w:rsidRDefault="00F72FCE" w:rsidP="00F72FCE">
      <w:pPr>
        <w:rPr>
          <w:b/>
          <w:u w:val="single"/>
          <w:lang w:val="en-US"/>
        </w:rPr>
      </w:pPr>
    </w:p>
    <w:p w14:paraId="3E6A74E0" w14:textId="77777777" w:rsidR="00F72FCE" w:rsidRPr="00117407" w:rsidRDefault="00F72FCE" w:rsidP="00F72FCE">
      <w:pPr>
        <w:pStyle w:val="MediumList2-Accent41"/>
        <w:ind w:left="0"/>
        <w:rPr>
          <w:rFonts w:ascii="Times New Roman" w:hAnsi="Times New Roman"/>
          <w:i/>
          <w:sz w:val="24"/>
          <w:szCs w:val="24"/>
          <w:lang w:val="en-US"/>
        </w:rPr>
      </w:pPr>
      <w:r w:rsidRPr="00117407">
        <w:rPr>
          <w:rFonts w:ascii="Times New Roman" w:hAnsi="Times New Roman"/>
          <w:i/>
          <w:sz w:val="24"/>
          <w:szCs w:val="24"/>
          <w:lang w:val="en-US"/>
        </w:rPr>
        <w:t>Sample and procedure</w:t>
      </w:r>
    </w:p>
    <w:p w14:paraId="15128554" w14:textId="77777777" w:rsidR="00F72FCE" w:rsidRPr="00F866A9" w:rsidRDefault="00F72FCE" w:rsidP="00F72FCE">
      <w:pPr>
        <w:spacing w:line="480" w:lineRule="auto"/>
        <w:ind w:firstLine="708"/>
        <w:jc w:val="both"/>
        <w:rPr>
          <w:lang w:val="en-GB"/>
        </w:rPr>
      </w:pPr>
      <w:r w:rsidRPr="00A528EE">
        <w:rPr>
          <w:lang w:val="en-GB"/>
        </w:rPr>
        <w:t>In order to test our hypotheses and to validate the proposed pattern o</w:t>
      </w:r>
      <w:r>
        <w:rPr>
          <w:lang w:val="en-GB"/>
        </w:rPr>
        <w:t>f relationships, a self-report</w:t>
      </w:r>
      <w:r w:rsidRPr="00A528EE">
        <w:rPr>
          <w:lang w:val="en-GB"/>
        </w:rPr>
        <w:t xml:space="preserve"> questionnaire was administrated to employees in a </w:t>
      </w:r>
      <w:r>
        <w:rPr>
          <w:lang w:val="en-GB"/>
        </w:rPr>
        <w:t>UK chemical manufacturing plant employing approximately 202 employees</w:t>
      </w:r>
      <w:r w:rsidRPr="00A528EE">
        <w:rPr>
          <w:lang w:val="en-GB"/>
        </w:rPr>
        <w:t>.</w:t>
      </w:r>
      <w:r>
        <w:rPr>
          <w:lang w:val="en-GB"/>
        </w:rPr>
        <w:t xml:space="preserve"> Questionnaires were given out over a period of 4 days, completed in an in-site training facility. </w:t>
      </w:r>
      <w:r w:rsidRPr="00A528EE">
        <w:rPr>
          <w:lang w:val="en-GB"/>
        </w:rPr>
        <w:t xml:space="preserve">The sample included </w:t>
      </w:r>
      <w:r w:rsidRPr="008413A1">
        <w:rPr>
          <w:lang w:val="en-GB"/>
        </w:rPr>
        <w:t xml:space="preserve">169 workers, response rate 84%. This sample was predominantly male (88.2%, N = 149), with a few female (11.8%, N = 20) participants. </w:t>
      </w:r>
      <w:r w:rsidRPr="009A446C">
        <w:rPr>
          <w:lang w:val="en-GB"/>
        </w:rPr>
        <w:t xml:space="preserve">The mean age was 43.58 years old (SD = 8.3). The mean job tenure in the company was 17 years (SD = 10.07). </w:t>
      </w:r>
      <w:r>
        <w:rPr>
          <w:lang w:val="en-GB"/>
        </w:rPr>
        <w:t xml:space="preserve"> The sample includes 36% of operators (N = 62), 33.73% of engineering staff (N = 57), 15% of support functions (e.g. co-ordinator, operations or support manager, finance) (N = 26) and 11.83% of ‘Others’ (N = 20) (5 unspecified). </w:t>
      </w:r>
    </w:p>
    <w:p w14:paraId="029193BA" w14:textId="3339589F" w:rsidR="00F72FCE" w:rsidRPr="00456769" w:rsidRDefault="00F72FCE" w:rsidP="00F72FCE">
      <w:pPr>
        <w:pStyle w:val="NormalWeb"/>
        <w:spacing w:before="0" w:beforeAutospacing="0" w:after="0" w:afterAutospacing="0" w:line="480" w:lineRule="auto"/>
        <w:ind w:firstLine="708"/>
        <w:jc w:val="both"/>
        <w:rPr>
          <w:lang w:val="en-GB"/>
        </w:rPr>
      </w:pPr>
      <w:r>
        <w:rPr>
          <w:lang w:val="en-GB"/>
        </w:rPr>
        <w:t>Two</w:t>
      </w:r>
      <w:r w:rsidRPr="00456769">
        <w:rPr>
          <w:lang w:val="en-GB"/>
        </w:rPr>
        <w:t xml:space="preserve"> socio-demographic variables (age, organizational tenure</w:t>
      </w:r>
      <w:r>
        <w:rPr>
          <w:lang w:val="en-GB"/>
        </w:rPr>
        <w:t>)</w:t>
      </w:r>
      <w:r w:rsidRPr="00456769">
        <w:rPr>
          <w:lang w:val="en-GB"/>
        </w:rPr>
        <w:t xml:space="preserve"> were significantly related with the constructs of our theoretical model. Consequently, using the full partial covariate effects </w:t>
      </w:r>
      <w:r>
        <w:rPr>
          <w:lang w:val="en-GB"/>
        </w:rPr>
        <w:lastRenderedPageBreak/>
        <w:t>(</w:t>
      </w:r>
      <w:r w:rsidRPr="00456769">
        <w:rPr>
          <w:lang w:val="en-GB"/>
        </w:rPr>
        <w:t>Little, Rhemtull</w:t>
      </w:r>
      <w:r>
        <w:rPr>
          <w:lang w:val="en-GB"/>
        </w:rPr>
        <w:t xml:space="preserve">a, Gibson </w:t>
      </w:r>
      <w:r w:rsidR="00A002EB">
        <w:rPr>
          <w:lang w:val="en-GB"/>
        </w:rPr>
        <w:t>&amp;</w:t>
      </w:r>
      <w:r>
        <w:rPr>
          <w:lang w:val="en-GB"/>
        </w:rPr>
        <w:t xml:space="preserve"> Schoemann, </w:t>
      </w:r>
      <w:r w:rsidR="00252985">
        <w:rPr>
          <w:lang w:val="en-GB"/>
        </w:rPr>
        <w:t>2013</w:t>
      </w:r>
      <w:r w:rsidRPr="00456769">
        <w:rPr>
          <w:lang w:val="en-GB"/>
        </w:rPr>
        <w:t xml:space="preserve">), we included these </w:t>
      </w:r>
      <w:r>
        <w:rPr>
          <w:lang w:val="en-GB"/>
        </w:rPr>
        <w:t>two</w:t>
      </w:r>
      <w:r w:rsidRPr="00456769">
        <w:rPr>
          <w:lang w:val="en-GB"/>
        </w:rPr>
        <w:t xml:space="preserve"> variables as covariates to control for their effects in our analyses of the hypothesized structural links.</w:t>
      </w:r>
    </w:p>
    <w:p w14:paraId="25DD007E" w14:textId="77777777" w:rsidR="00F72FCE" w:rsidRPr="00456769" w:rsidRDefault="00F72FCE" w:rsidP="00F72FCE">
      <w:pPr>
        <w:pStyle w:val="NormalWeb"/>
        <w:spacing w:before="0" w:beforeAutospacing="0" w:after="0" w:afterAutospacing="0"/>
        <w:jc w:val="both"/>
        <w:rPr>
          <w:lang w:val="en-GB"/>
        </w:rPr>
      </w:pPr>
    </w:p>
    <w:p w14:paraId="2A68A4EA" w14:textId="77777777" w:rsidR="00F72FCE" w:rsidRPr="00117407" w:rsidRDefault="00F72FCE" w:rsidP="00F72FCE">
      <w:pPr>
        <w:pStyle w:val="MediumList2-Accent41"/>
        <w:ind w:left="0"/>
        <w:rPr>
          <w:rFonts w:ascii="Times New Roman" w:hAnsi="Times New Roman"/>
          <w:i/>
          <w:sz w:val="24"/>
          <w:szCs w:val="24"/>
          <w:lang w:val="en-US"/>
        </w:rPr>
      </w:pPr>
      <w:r w:rsidRPr="00117407">
        <w:rPr>
          <w:rFonts w:ascii="Times New Roman" w:hAnsi="Times New Roman"/>
          <w:i/>
          <w:sz w:val="24"/>
          <w:szCs w:val="24"/>
          <w:lang w:val="en-US"/>
        </w:rPr>
        <w:t xml:space="preserve">Measures </w:t>
      </w:r>
    </w:p>
    <w:p w14:paraId="0B8B65E6" w14:textId="22A56E84" w:rsidR="00F72FCE" w:rsidRDefault="00F72FCE" w:rsidP="00F72FCE">
      <w:pPr>
        <w:spacing w:line="480" w:lineRule="auto"/>
        <w:ind w:firstLine="709"/>
        <w:jc w:val="both"/>
        <w:rPr>
          <w:lang w:val="en-GB"/>
        </w:rPr>
      </w:pPr>
      <w:r w:rsidRPr="00BF1EEB">
        <w:rPr>
          <w:i/>
          <w:u w:val="single"/>
          <w:lang w:val="en-GB"/>
        </w:rPr>
        <w:t>Job control</w:t>
      </w:r>
      <w:r w:rsidRPr="009A446C">
        <w:rPr>
          <w:i/>
          <w:lang w:val="en-GB"/>
        </w:rPr>
        <w:t>.</w:t>
      </w:r>
      <w:r w:rsidRPr="009A446C">
        <w:rPr>
          <w:lang w:val="en-GB"/>
        </w:rPr>
        <w:t xml:space="preserve"> In the present study, job control was measured by timing control (4 items, e.g. ‘Do you decide on the order in which you do things?’) and method control (6 items, e.g. ‘Can you decide how to go about getting your job done?’) from Jackson, Wall, Martin </w:t>
      </w:r>
      <w:r w:rsidR="00A002EB">
        <w:rPr>
          <w:lang w:val="en-GB"/>
        </w:rPr>
        <w:t>&amp;</w:t>
      </w:r>
      <w:r w:rsidRPr="009A446C">
        <w:rPr>
          <w:lang w:val="en-GB"/>
        </w:rPr>
        <w:t xml:space="preserve"> Davids (1993) and Wall, Jackson </w:t>
      </w:r>
      <w:r w:rsidR="00A002EB">
        <w:rPr>
          <w:lang w:val="en-GB"/>
        </w:rPr>
        <w:t>&amp;</w:t>
      </w:r>
      <w:r w:rsidRPr="009A446C">
        <w:rPr>
          <w:lang w:val="en-GB"/>
        </w:rPr>
        <w:t xml:space="preserve"> Mullark</w:t>
      </w:r>
      <w:r>
        <w:rPr>
          <w:lang w:val="en-GB"/>
        </w:rPr>
        <w:t>e</w:t>
      </w:r>
      <w:r w:rsidRPr="009A446C">
        <w:rPr>
          <w:lang w:val="en-GB"/>
        </w:rPr>
        <w:t>y (1995). All items were responded on a 5-point scale: not at all (1), just a little (2), moderate amount (3), quite a lot (4), a great deal (5). Since these control components have been shown to correlate highly in previous studies, and did so here, they were combined to form one job con</w:t>
      </w:r>
      <w:r>
        <w:rPr>
          <w:lang w:val="en-GB"/>
        </w:rPr>
        <w:t xml:space="preserve">trol scale (cf. Parker, Chmiel </w:t>
      </w:r>
      <w:r w:rsidR="00A002EB">
        <w:rPr>
          <w:lang w:val="en-GB"/>
        </w:rPr>
        <w:t>&amp;</w:t>
      </w:r>
      <w:r w:rsidRPr="009A446C">
        <w:rPr>
          <w:lang w:val="en-GB"/>
        </w:rPr>
        <w:t xml:space="preserve"> Wall, 1997).  </w:t>
      </w:r>
      <w:r w:rsidRPr="00151976">
        <w:rPr>
          <w:lang w:val="en-GB"/>
        </w:rPr>
        <w:t xml:space="preserve">Principle components analysis produced 1 </w:t>
      </w:r>
      <w:r w:rsidRPr="00D833F8">
        <w:rPr>
          <w:lang w:val="en-GB"/>
        </w:rPr>
        <w:t>factor (α = .92).  Responses</w:t>
      </w:r>
      <w:r w:rsidRPr="009A446C">
        <w:rPr>
          <w:lang w:val="en-GB"/>
        </w:rPr>
        <w:t xml:space="preserve"> were coded such that higher scores referred to higher job control. </w:t>
      </w:r>
    </w:p>
    <w:p w14:paraId="7DD0E791" w14:textId="2CEA2853" w:rsidR="00F72FCE" w:rsidRDefault="00F72FCE" w:rsidP="00F72FCE">
      <w:pPr>
        <w:spacing w:line="480" w:lineRule="auto"/>
        <w:ind w:firstLine="709"/>
        <w:jc w:val="both"/>
        <w:rPr>
          <w:lang w:val="en-GB"/>
        </w:rPr>
      </w:pPr>
      <w:r w:rsidRPr="00BF1EEB">
        <w:rPr>
          <w:i/>
          <w:u w:val="single"/>
          <w:lang w:val="en-GB"/>
        </w:rPr>
        <w:t>Perceived management commitment to safety.</w:t>
      </w:r>
      <w:r w:rsidRPr="00584921">
        <w:rPr>
          <w:lang w:val="en-GB"/>
        </w:rPr>
        <w:t xml:space="preserve"> Thirteen items reported by Chmiel (2005) as predicting accident involvement were used to assess </w:t>
      </w:r>
      <w:r>
        <w:rPr>
          <w:lang w:val="en-GB"/>
        </w:rPr>
        <w:t xml:space="preserve">PMCS, similar to </w:t>
      </w:r>
      <w:r w:rsidRPr="00584921">
        <w:rPr>
          <w:lang w:val="en-GB"/>
        </w:rPr>
        <w:t xml:space="preserve">items used by Hansez </w:t>
      </w:r>
      <w:r w:rsidR="00A002EB">
        <w:rPr>
          <w:lang w:val="en-GB"/>
        </w:rPr>
        <w:t>&amp;</w:t>
      </w:r>
      <w:r w:rsidRPr="00584921">
        <w:rPr>
          <w:lang w:val="en-GB"/>
        </w:rPr>
        <w:t xml:space="preserve"> Chmiel (2010</w:t>
      </w:r>
      <w:r w:rsidRPr="00D833F8">
        <w:rPr>
          <w:lang w:val="en-GB"/>
        </w:rPr>
        <w:t>).  Principle components produced 1 factor (α = .94), containing</w:t>
      </w:r>
      <w:r w:rsidRPr="00584921">
        <w:rPr>
          <w:lang w:val="en-GB"/>
        </w:rPr>
        <w:t xml:space="preserve"> items such as ‘My management has a positive attitude towards safety’ and ‘I am happy with the level of safety training for my job’. These items were responded on a 5-point Like</w:t>
      </w:r>
      <w:r>
        <w:rPr>
          <w:lang w:val="en-GB"/>
        </w:rPr>
        <w:t>rt scale: strongly disagree (1); disagree (2);</w:t>
      </w:r>
      <w:r w:rsidRPr="00584921">
        <w:rPr>
          <w:lang w:val="en-GB"/>
        </w:rPr>
        <w:t xml:space="preserve"> neither agree/disagree (3)</w:t>
      </w:r>
      <w:r>
        <w:rPr>
          <w:lang w:val="en-GB"/>
        </w:rPr>
        <w:t>;</w:t>
      </w:r>
      <w:r w:rsidRPr="00584921">
        <w:rPr>
          <w:lang w:val="en-GB"/>
        </w:rPr>
        <w:t xml:space="preserve"> agree (4)</w:t>
      </w:r>
      <w:r>
        <w:rPr>
          <w:lang w:val="en-GB"/>
        </w:rPr>
        <w:t>;</w:t>
      </w:r>
      <w:r w:rsidRPr="00584921">
        <w:rPr>
          <w:lang w:val="en-GB"/>
        </w:rPr>
        <w:t xml:space="preserve"> strongly agree (5). Such individual perceptions are often shown</w:t>
      </w:r>
      <w:r>
        <w:rPr>
          <w:lang w:val="en-GB"/>
        </w:rPr>
        <w:t xml:space="preserve"> </w:t>
      </w:r>
      <w:r w:rsidRPr="00584921">
        <w:rPr>
          <w:lang w:val="en-GB"/>
        </w:rPr>
        <w:t xml:space="preserve">to agree between employees within the same work unit. </w:t>
      </w:r>
      <w:r w:rsidRPr="00B56BA2">
        <w:rPr>
          <w:lang w:val="en-GB"/>
        </w:rPr>
        <w:t>Therefore, we calculated intra class coefficient, which was very low (p = .09).</w:t>
      </w:r>
      <w:r w:rsidRPr="00584921">
        <w:rPr>
          <w:lang w:val="en-GB"/>
        </w:rPr>
        <w:t xml:space="preserve"> Therefore, we considered that grouping effects were marginal in our data, allowing the use of perceived management commitment to safety as an individual level variable.</w:t>
      </w:r>
    </w:p>
    <w:p w14:paraId="52509CA9" w14:textId="03256DC5" w:rsidR="00F72FCE" w:rsidRDefault="00F72FCE" w:rsidP="00F72FCE">
      <w:pPr>
        <w:spacing w:line="480" w:lineRule="auto"/>
        <w:ind w:firstLine="709"/>
        <w:jc w:val="both"/>
        <w:rPr>
          <w:lang w:val="en-GB"/>
        </w:rPr>
      </w:pPr>
      <w:r w:rsidRPr="00BF1EEB">
        <w:rPr>
          <w:i/>
          <w:u w:val="single"/>
          <w:lang w:val="en-GB"/>
        </w:rPr>
        <w:lastRenderedPageBreak/>
        <w:t>Work engagement</w:t>
      </w:r>
      <w:r w:rsidRPr="00584921">
        <w:rPr>
          <w:lang w:val="en-GB"/>
        </w:rPr>
        <w:t xml:space="preserve"> was measured with the nine-item version of the Utrecht Work Engagement Scal</w:t>
      </w:r>
      <w:r>
        <w:rPr>
          <w:lang w:val="en-GB"/>
        </w:rPr>
        <w:t xml:space="preserve">e, or UWES (Schaufeli, Bakker, </w:t>
      </w:r>
      <w:r w:rsidR="00A002EB">
        <w:rPr>
          <w:lang w:val="en-GB"/>
        </w:rPr>
        <w:t>&amp;</w:t>
      </w:r>
      <w:r w:rsidRPr="00584921">
        <w:rPr>
          <w:lang w:val="en-GB"/>
        </w:rPr>
        <w:t xml:space="preserve"> Salanova, 2006). The three dimensions of vigor, dedication and absorption are measured with three items each. Sample items are “at my work, I feel bursting with energy” (vigor), “my job inspires me” (dedication) and “I get carried away when I’m working” (absorption). Even if engagement is usually used as a multidimensional construct, a one-factor solution has been shown to be valid for the nine-item version of the UWES (Schaufeli et al., 2006). Answers were made on a Likert scale ranging from 0 (never) to 6 (always). A high mean score indicates high engagement.</w:t>
      </w:r>
    </w:p>
    <w:p w14:paraId="7996EA50" w14:textId="21A0AA3E" w:rsidR="00F72FCE" w:rsidRDefault="00F72FCE" w:rsidP="00F72FCE">
      <w:pPr>
        <w:spacing w:line="480" w:lineRule="auto"/>
        <w:ind w:firstLine="709"/>
        <w:jc w:val="both"/>
        <w:rPr>
          <w:lang w:val="en-GB"/>
        </w:rPr>
      </w:pPr>
      <w:r w:rsidRPr="00BF1EEB">
        <w:rPr>
          <w:i/>
          <w:u w:val="single"/>
          <w:lang w:val="en-GB"/>
        </w:rPr>
        <w:t>Safety Citizenship Role Definition</w:t>
      </w:r>
      <w:r w:rsidRPr="00584921">
        <w:rPr>
          <w:lang w:val="en-GB"/>
        </w:rPr>
        <w:t xml:space="preserve"> was measured with 4 items from Hofmann et al.’s (2003) safety citizenship role definition scale. We used the items relating to initiating safety-related change plus the item concerning volunteering for safety committees. These items were questions asking the respondents about how much of the described behaviors they believe are part of their job or above and beyond their job responsibilities (maybe because it is someone else’s job). Items (α = .84) are “Trying to change the way the job is done to make it safer”, “Volunteering for safety committees”, “Trying to improve</w:t>
      </w:r>
      <w:r>
        <w:rPr>
          <w:lang w:val="en-GB"/>
        </w:rPr>
        <w:t xml:space="preserve"> safety procedures” and “Trying</w:t>
      </w:r>
      <w:r w:rsidRPr="00584921">
        <w:rPr>
          <w:lang w:val="en-GB"/>
        </w:rPr>
        <w:t xml:space="preserve"> to change policies and procedures to make them safer”. These items were responded on a 4-point Likert scale: part of my job (1), somewhat above and beyond my job (2), largely above and beyond my job (3), definitely above and beyond my job (4). </w:t>
      </w:r>
      <w:r w:rsidR="00876564">
        <w:rPr>
          <w:lang w:val="en-GB"/>
        </w:rPr>
        <w:t xml:space="preserve">Items were reverse coded so </w:t>
      </w:r>
      <w:r w:rsidR="003819D1">
        <w:rPr>
          <w:lang w:val="en-GB"/>
        </w:rPr>
        <w:t>a higher score indicates employees considered that discretionary activity to be more part of their job.</w:t>
      </w:r>
    </w:p>
    <w:p w14:paraId="1DC58D36" w14:textId="77777777" w:rsidR="003819D1" w:rsidRDefault="003819D1" w:rsidP="00F72FCE">
      <w:pPr>
        <w:spacing w:line="480" w:lineRule="auto"/>
        <w:ind w:firstLine="709"/>
        <w:jc w:val="both"/>
        <w:rPr>
          <w:lang w:val="en-GB"/>
        </w:rPr>
      </w:pPr>
    </w:p>
    <w:p w14:paraId="2DA806FC" w14:textId="14E91DB0" w:rsidR="00F72FCE" w:rsidRDefault="00F72FCE" w:rsidP="00F72FCE">
      <w:pPr>
        <w:spacing w:line="480" w:lineRule="auto"/>
        <w:ind w:firstLine="709"/>
        <w:jc w:val="both"/>
        <w:rPr>
          <w:lang w:val="en-GB"/>
        </w:rPr>
      </w:pPr>
      <w:r w:rsidRPr="00BF1EEB">
        <w:rPr>
          <w:i/>
          <w:u w:val="single"/>
          <w:lang w:val="en-GB"/>
        </w:rPr>
        <w:t xml:space="preserve">Safety </w:t>
      </w:r>
      <w:r>
        <w:rPr>
          <w:i/>
          <w:u w:val="single"/>
          <w:lang w:val="en-GB"/>
        </w:rPr>
        <w:t>violations</w:t>
      </w:r>
      <w:r w:rsidRPr="00584921">
        <w:rPr>
          <w:i/>
          <w:lang w:val="en-GB"/>
        </w:rPr>
        <w:t>.</w:t>
      </w:r>
      <w:r w:rsidRPr="00584921">
        <w:rPr>
          <w:lang w:val="en-GB"/>
        </w:rPr>
        <w:t xml:space="preserve"> Safety violation i</w:t>
      </w:r>
      <w:r>
        <w:rPr>
          <w:lang w:val="en-GB"/>
        </w:rPr>
        <w:t xml:space="preserve">tems were those used by Hansez </w:t>
      </w:r>
      <w:r w:rsidR="00A002EB">
        <w:rPr>
          <w:lang w:val="en-GB"/>
        </w:rPr>
        <w:t>&amp;</w:t>
      </w:r>
      <w:r w:rsidRPr="00584921">
        <w:rPr>
          <w:lang w:val="en-GB"/>
        </w:rPr>
        <w:t xml:space="preserve"> Chmiel (2010) corresponding to Reason</w:t>
      </w:r>
      <w:r>
        <w:rPr>
          <w:lang w:val="en-GB"/>
        </w:rPr>
        <w:t>,</w:t>
      </w:r>
      <w:r w:rsidRPr="00584921">
        <w:rPr>
          <w:lang w:val="en-GB"/>
        </w:rPr>
        <w:t xml:space="preserve"> </w:t>
      </w:r>
      <w:r>
        <w:rPr>
          <w:lang w:val="en-US"/>
        </w:rPr>
        <w:t xml:space="preserve">Parker </w:t>
      </w:r>
      <w:r w:rsidR="00A002EB">
        <w:rPr>
          <w:lang w:val="en-US"/>
        </w:rPr>
        <w:t>&amp;</w:t>
      </w:r>
      <w:r>
        <w:rPr>
          <w:lang w:val="en-US"/>
        </w:rPr>
        <w:t xml:space="preserve"> Lawton </w:t>
      </w:r>
      <w:r w:rsidRPr="00584921">
        <w:rPr>
          <w:lang w:val="en-GB"/>
        </w:rPr>
        <w:t xml:space="preserve">(1998)’s characterization of ‘situational’ and ‘routine’ violations. ‘Situational’ violations were </w:t>
      </w:r>
      <w:r w:rsidR="00876564">
        <w:rPr>
          <w:lang w:val="en-GB"/>
        </w:rPr>
        <w:t xml:space="preserve">reverse </w:t>
      </w:r>
      <w:r w:rsidRPr="00584921">
        <w:rPr>
          <w:lang w:val="en-GB"/>
        </w:rPr>
        <w:t xml:space="preserve">scored such that a high score indicated </w:t>
      </w:r>
      <w:r w:rsidR="00876564">
        <w:rPr>
          <w:lang w:val="en-GB"/>
        </w:rPr>
        <w:t>higher</w:t>
      </w:r>
      <w:r w:rsidR="00876564" w:rsidRPr="00584921">
        <w:rPr>
          <w:lang w:val="en-GB"/>
        </w:rPr>
        <w:t xml:space="preserve"> </w:t>
      </w:r>
      <w:r w:rsidRPr="00584921">
        <w:rPr>
          <w:lang w:val="en-GB"/>
        </w:rPr>
        <w:lastRenderedPageBreak/>
        <w:t xml:space="preserve">violation (6 </w:t>
      </w:r>
      <w:r w:rsidRPr="00D833F8">
        <w:rPr>
          <w:lang w:val="en-GB"/>
        </w:rPr>
        <w:t>items, α = .76). An</w:t>
      </w:r>
      <w:r w:rsidRPr="00584921">
        <w:rPr>
          <w:lang w:val="en-GB"/>
        </w:rPr>
        <w:t xml:space="preserve"> example item is ‘I always use safety equipment, even when it’s not easily available’. ‘Routine’ violations, connected to effort, were scored such that a high score indicated higher </w:t>
      </w:r>
      <w:r w:rsidRPr="00D833F8">
        <w:rPr>
          <w:lang w:val="en-GB"/>
        </w:rPr>
        <w:t>violation (4 items, α = .85). An exam</w:t>
      </w:r>
      <w:r w:rsidRPr="00584921">
        <w:rPr>
          <w:lang w:val="en-GB"/>
        </w:rPr>
        <w:t>ple item is ‘I sometimes cut corners if it makes the task easier’. These items were responded on a 5-point scale: strongly disagree (1), disagree (2), neither agree/disagree (3), agree (4) and strongly agree (5). Confirmatory factor analyses on the present sample showed a two factor solution fit the data well, compared to a one factor solution.</w:t>
      </w:r>
    </w:p>
    <w:p w14:paraId="66CBF0E6" w14:textId="77777777" w:rsidR="00932469" w:rsidRPr="00584921" w:rsidRDefault="00932469" w:rsidP="00F72FCE">
      <w:pPr>
        <w:spacing w:line="480" w:lineRule="auto"/>
        <w:ind w:firstLine="709"/>
        <w:jc w:val="both"/>
        <w:rPr>
          <w:lang w:val="en-GB"/>
        </w:rPr>
      </w:pPr>
    </w:p>
    <w:p w14:paraId="6026FD25" w14:textId="77777777" w:rsidR="00932469" w:rsidRPr="00117407" w:rsidRDefault="00932469" w:rsidP="00932469">
      <w:pPr>
        <w:pStyle w:val="NormalWeb"/>
        <w:spacing w:before="0" w:beforeAutospacing="0" w:after="240" w:afterAutospacing="0"/>
        <w:jc w:val="both"/>
        <w:rPr>
          <w:b/>
          <w:lang w:val="en-US"/>
        </w:rPr>
      </w:pPr>
      <w:r w:rsidRPr="00117407">
        <w:rPr>
          <w:b/>
          <w:lang w:val="en-US"/>
        </w:rPr>
        <w:t>Results</w:t>
      </w:r>
    </w:p>
    <w:p w14:paraId="52CA7086" w14:textId="77777777" w:rsidR="00932469" w:rsidRPr="00117407" w:rsidRDefault="00932469" w:rsidP="00932469">
      <w:pPr>
        <w:pStyle w:val="MediumList2-Accent41"/>
        <w:spacing w:after="240"/>
        <w:ind w:left="0"/>
        <w:rPr>
          <w:rFonts w:ascii="Times New Roman" w:hAnsi="Times New Roman"/>
          <w:i/>
          <w:sz w:val="24"/>
          <w:szCs w:val="24"/>
          <w:lang w:val="en-US"/>
        </w:rPr>
      </w:pPr>
      <w:r w:rsidRPr="00117407">
        <w:rPr>
          <w:rFonts w:ascii="Times New Roman" w:hAnsi="Times New Roman"/>
          <w:i/>
          <w:sz w:val="24"/>
          <w:szCs w:val="24"/>
          <w:lang w:val="en-US"/>
        </w:rPr>
        <w:t>Data analysis</w:t>
      </w:r>
    </w:p>
    <w:p w14:paraId="3B4B96BA" w14:textId="77777777" w:rsidR="00932469" w:rsidRPr="00456769" w:rsidRDefault="00932469" w:rsidP="00932469">
      <w:pPr>
        <w:pStyle w:val="NormalWeb"/>
        <w:spacing w:after="0" w:afterAutospacing="0" w:line="480" w:lineRule="auto"/>
        <w:ind w:firstLine="708"/>
        <w:jc w:val="both"/>
        <w:rPr>
          <w:lang w:val="en-GB"/>
        </w:rPr>
      </w:pPr>
      <w:r w:rsidRPr="00456769">
        <w:rPr>
          <w:lang w:val="en-GB"/>
        </w:rPr>
        <w:t>Structural equation modeling analyses (SEM) were perform</w:t>
      </w:r>
      <w:r>
        <w:rPr>
          <w:lang w:val="en-GB"/>
        </w:rPr>
        <w:t>ed using MPlus 6</w:t>
      </w:r>
      <w:r w:rsidRPr="00456769">
        <w:rPr>
          <w:lang w:val="en-GB"/>
        </w:rPr>
        <w:t xml:space="preserve">. Data were analyzed following a two-stage process suggested by Anderson </w:t>
      </w:r>
      <w:r>
        <w:rPr>
          <w:lang w:val="en-GB"/>
        </w:rPr>
        <w:t>&amp;</w:t>
      </w:r>
      <w:r w:rsidRPr="00456769">
        <w:rPr>
          <w:lang w:val="en-GB"/>
        </w:rPr>
        <w:t xml:space="preserve"> Gerbing (1988). First, we assessed the measurement model through a series of confirmatory factor analyses to evaluate the independence of constructs examined in our study. Second, we proceeded with the assessment of the hypothesized structural relationships among latent variables. To limit the number of parameters to be estimated, we reduced the number of items per factor by combining them to create a limited number of indicator</w:t>
      </w:r>
      <w:r>
        <w:rPr>
          <w:lang w:val="en-GB"/>
        </w:rPr>
        <w:t>s per construct (Landis, Beal, &amp;</w:t>
      </w:r>
      <w:r w:rsidRPr="00456769">
        <w:rPr>
          <w:lang w:val="en-GB"/>
        </w:rPr>
        <w:t xml:space="preserve"> Tesluk, 2000). Using the balancing technique, we generated aggregate indicators by averaging items with high and low loading</w:t>
      </w:r>
      <w:r>
        <w:rPr>
          <w:lang w:val="en-GB"/>
        </w:rPr>
        <w:t>s</w:t>
      </w:r>
      <w:r w:rsidRPr="00456769">
        <w:rPr>
          <w:lang w:val="en-GB"/>
        </w:rPr>
        <w:t>. We thus reduced number of items to three for each of our construct</w:t>
      </w:r>
      <w:r>
        <w:rPr>
          <w:lang w:val="en-GB"/>
        </w:rPr>
        <w:t>s</w:t>
      </w:r>
      <w:r w:rsidRPr="00456769">
        <w:rPr>
          <w:lang w:val="en-GB"/>
        </w:rPr>
        <w:t xml:space="preserve">. It is one of </w:t>
      </w:r>
      <w:r>
        <w:rPr>
          <w:lang w:val="en-GB"/>
        </w:rPr>
        <w:t xml:space="preserve">the </w:t>
      </w:r>
      <w:r w:rsidRPr="00456769">
        <w:rPr>
          <w:lang w:val="en-GB"/>
        </w:rPr>
        <w:t>parcel</w:t>
      </w:r>
      <w:r>
        <w:rPr>
          <w:lang w:val="en-GB"/>
        </w:rPr>
        <w:t>l</w:t>
      </w:r>
      <w:r w:rsidRPr="00456769">
        <w:rPr>
          <w:lang w:val="en-GB"/>
        </w:rPr>
        <w:t>ing strategies that preserve</w:t>
      </w:r>
      <w:r>
        <w:rPr>
          <w:lang w:val="en-GB"/>
        </w:rPr>
        <w:t>s common construct variance whilst</w:t>
      </w:r>
      <w:r w:rsidRPr="00456769">
        <w:rPr>
          <w:lang w:val="en-GB"/>
        </w:rPr>
        <w:t xml:space="preserve"> minimizing unrelated specific variance (e.g., </w:t>
      </w:r>
      <w:r>
        <w:rPr>
          <w:lang w:val="en-GB"/>
        </w:rPr>
        <w:t>Little et al., 2013; Little, Cunningham, Shahar &amp;</w:t>
      </w:r>
      <w:r w:rsidRPr="00456769">
        <w:rPr>
          <w:lang w:val="en-GB"/>
        </w:rPr>
        <w:t xml:space="preserve"> Widaman, 2002). </w:t>
      </w:r>
    </w:p>
    <w:p w14:paraId="5DE23370" w14:textId="77777777" w:rsidR="00932469" w:rsidRPr="00456769" w:rsidRDefault="00932469" w:rsidP="00932469">
      <w:pPr>
        <w:autoSpaceDE w:val="0"/>
        <w:autoSpaceDN w:val="0"/>
        <w:adjustRightInd w:val="0"/>
        <w:jc w:val="both"/>
        <w:rPr>
          <w:lang w:val="en-GB"/>
        </w:rPr>
      </w:pPr>
    </w:p>
    <w:p w14:paraId="49DC2FAC" w14:textId="77777777" w:rsidR="00932469" w:rsidRPr="00117407" w:rsidRDefault="00932469" w:rsidP="00932469">
      <w:pPr>
        <w:pStyle w:val="MediumList2-Accent41"/>
        <w:ind w:left="0"/>
        <w:rPr>
          <w:rFonts w:ascii="Times New Roman" w:hAnsi="Times New Roman"/>
          <w:i/>
          <w:sz w:val="24"/>
          <w:szCs w:val="24"/>
          <w:lang w:val="en-US"/>
        </w:rPr>
      </w:pPr>
      <w:r w:rsidRPr="00117407">
        <w:rPr>
          <w:rFonts w:ascii="Times New Roman" w:hAnsi="Times New Roman"/>
          <w:i/>
          <w:sz w:val="24"/>
          <w:szCs w:val="24"/>
          <w:lang w:val="en-US"/>
        </w:rPr>
        <w:t>Measurement Model</w:t>
      </w:r>
    </w:p>
    <w:p w14:paraId="1F1DA71D" w14:textId="75814A4E" w:rsidR="00932469" w:rsidRDefault="00932469" w:rsidP="00932469">
      <w:pPr>
        <w:spacing w:line="480" w:lineRule="auto"/>
        <w:ind w:firstLine="708"/>
        <w:jc w:val="both"/>
        <w:rPr>
          <w:lang w:val="en-US"/>
        </w:rPr>
      </w:pPr>
      <w:r w:rsidRPr="00456769">
        <w:rPr>
          <w:lang w:val="en-GB"/>
        </w:rPr>
        <w:lastRenderedPageBreak/>
        <w:t>The distinctiveness between the variables included in our study was tested through the comparison of several nested model</w:t>
      </w:r>
      <w:r>
        <w:rPr>
          <w:lang w:val="en-GB"/>
        </w:rPr>
        <w:t>s (Bentler &amp;</w:t>
      </w:r>
      <w:r w:rsidRPr="00456769">
        <w:rPr>
          <w:lang w:val="en-GB"/>
        </w:rPr>
        <w:t xml:space="preserve"> Bonett, 1980). First, we examined the fit of our hypothesized </w:t>
      </w:r>
      <w:r>
        <w:rPr>
          <w:lang w:val="en-GB"/>
        </w:rPr>
        <w:t>six-factor model comprising</w:t>
      </w:r>
      <w:r w:rsidRPr="00456769">
        <w:rPr>
          <w:lang w:val="en-GB"/>
        </w:rPr>
        <w:t xml:space="preserve"> </w:t>
      </w:r>
      <w:r>
        <w:rPr>
          <w:lang w:val="en-GB"/>
        </w:rPr>
        <w:t xml:space="preserve">job control, </w:t>
      </w:r>
      <w:r w:rsidRPr="00AB1C6B">
        <w:rPr>
          <w:lang w:val="en-GB"/>
        </w:rPr>
        <w:t>perceived management co</w:t>
      </w:r>
      <w:r>
        <w:rPr>
          <w:lang w:val="en-GB"/>
        </w:rPr>
        <w:t>mmitment to safety, work</w:t>
      </w:r>
      <w:r w:rsidRPr="00AB1C6B">
        <w:rPr>
          <w:lang w:val="en-GB"/>
        </w:rPr>
        <w:t xml:space="preserve"> engagement, </w:t>
      </w:r>
      <w:r>
        <w:rPr>
          <w:lang w:val="en-GB"/>
        </w:rPr>
        <w:t>SCRDs</w:t>
      </w:r>
      <w:r w:rsidRPr="00AB1C6B">
        <w:rPr>
          <w:lang w:val="en-GB"/>
        </w:rPr>
        <w:t>, situational and routine violations</w:t>
      </w:r>
      <w:r>
        <w:rPr>
          <w:lang w:val="en-GB"/>
        </w:rPr>
        <w:t xml:space="preserve">. </w:t>
      </w:r>
      <w:r w:rsidRPr="00456769">
        <w:rPr>
          <w:lang w:val="en-GB"/>
        </w:rPr>
        <w:t xml:space="preserve">The results indicate that this hypothesized measurement model fit the data reasonably well </w:t>
      </w:r>
      <w:r w:rsidRPr="00811C68">
        <w:rPr>
          <w:lang w:val="en-GB"/>
        </w:rPr>
        <w:t>(</w:t>
      </w:r>
      <w:r w:rsidRPr="00811C68">
        <w:t>χ</w:t>
      </w:r>
      <w:r w:rsidRPr="00811C68">
        <w:rPr>
          <w:lang w:val="en-GB"/>
        </w:rPr>
        <w:t>2 (120) =</w:t>
      </w:r>
      <w:r w:rsidR="00FC5D5E">
        <w:rPr>
          <w:lang w:val="en-GB"/>
        </w:rPr>
        <w:t>194.87</w:t>
      </w:r>
      <w:r w:rsidRPr="00811C68">
        <w:rPr>
          <w:lang w:val="en-GB"/>
        </w:rPr>
        <w:t xml:space="preserve">, </w:t>
      </w:r>
      <w:r w:rsidRPr="00F67B12">
        <w:rPr>
          <w:i/>
          <w:lang w:val="en-GB"/>
        </w:rPr>
        <w:t>p</w:t>
      </w:r>
      <w:r w:rsidRPr="00F67B12">
        <w:rPr>
          <w:lang w:val="en-GB"/>
        </w:rPr>
        <w:t xml:space="preserve">&lt;.001, </w:t>
      </w:r>
      <w:r w:rsidRPr="00811C68">
        <w:rPr>
          <w:lang w:val="en-GB"/>
        </w:rPr>
        <w:t>RMSEA = .06, NNFI = .9</w:t>
      </w:r>
      <w:r w:rsidR="00FC5D5E">
        <w:rPr>
          <w:lang w:val="en-GB"/>
        </w:rPr>
        <w:t>5</w:t>
      </w:r>
      <w:r w:rsidRPr="00811C68">
        <w:rPr>
          <w:lang w:val="en-GB"/>
        </w:rPr>
        <w:t>, CFI = .9</w:t>
      </w:r>
      <w:r w:rsidR="00FC5D5E">
        <w:rPr>
          <w:lang w:val="en-GB"/>
        </w:rPr>
        <w:t>6</w:t>
      </w:r>
      <w:r w:rsidRPr="00811C68">
        <w:rPr>
          <w:lang w:val="en-GB"/>
        </w:rPr>
        <w:t>).</w:t>
      </w:r>
      <w:r>
        <w:rPr>
          <w:lang w:val="en-GB"/>
        </w:rPr>
        <w:t xml:space="preserve">  </w:t>
      </w:r>
      <w:r w:rsidRPr="00F67B12">
        <w:rPr>
          <w:lang w:val="en-GB"/>
        </w:rPr>
        <w:t xml:space="preserve">The loadings of all items were above .50, </w:t>
      </w:r>
      <w:r w:rsidRPr="00811C68">
        <w:rPr>
          <w:lang w:val="en-GB"/>
        </w:rPr>
        <w:t>the recommended cut</w:t>
      </w:r>
      <w:r>
        <w:rPr>
          <w:lang w:val="en-GB"/>
        </w:rPr>
        <w:t>-</w:t>
      </w:r>
      <w:r w:rsidRPr="00811C68">
        <w:rPr>
          <w:lang w:val="en-GB"/>
        </w:rPr>
        <w:t>off for factor loadings (Kline, 2011).</w:t>
      </w:r>
      <w:r w:rsidRPr="00456769">
        <w:rPr>
          <w:lang w:val="en-GB"/>
        </w:rPr>
        <w:t xml:space="preserve"> </w:t>
      </w:r>
      <w:r>
        <w:rPr>
          <w:lang w:val="en-GB"/>
        </w:rPr>
        <w:t xml:space="preserve">We also tested a 5-factor model obtained by combining the two dimensions of violations (i.e. </w:t>
      </w:r>
      <w:r w:rsidRPr="005E00DB">
        <w:rPr>
          <w:lang w:val="en-GB"/>
        </w:rPr>
        <w:t>job control, perceived management commitment to safety, work engagement, saf</w:t>
      </w:r>
      <w:r>
        <w:rPr>
          <w:lang w:val="en-GB"/>
        </w:rPr>
        <w:t>ety citizenship role definition</w:t>
      </w:r>
      <w:r w:rsidRPr="005E00DB">
        <w:rPr>
          <w:lang w:val="en-GB"/>
        </w:rPr>
        <w:t xml:space="preserve"> and violations)</w:t>
      </w:r>
      <w:r>
        <w:rPr>
          <w:lang w:val="en-GB"/>
        </w:rPr>
        <w:t>, a 3-factor model obtained by combining safety dimensions (i.e.</w:t>
      </w:r>
      <w:r w:rsidRPr="00BD6726">
        <w:rPr>
          <w:lang w:val="en-GB"/>
        </w:rPr>
        <w:t xml:space="preserve"> </w:t>
      </w:r>
      <w:r>
        <w:rPr>
          <w:lang w:val="en-GB"/>
        </w:rPr>
        <w:t xml:space="preserve">job control, work engagement and safety-related variables) </w:t>
      </w:r>
      <w:r w:rsidRPr="005E00DB">
        <w:rPr>
          <w:lang w:val="en-GB"/>
        </w:rPr>
        <w:t xml:space="preserve">and </w:t>
      </w:r>
      <w:r>
        <w:rPr>
          <w:lang w:val="en-GB"/>
        </w:rPr>
        <w:t xml:space="preserve">a </w:t>
      </w:r>
      <w:r w:rsidRPr="005E00DB">
        <w:rPr>
          <w:lang w:val="en-GB"/>
        </w:rPr>
        <w:t>1-factor model</w:t>
      </w:r>
      <w:r>
        <w:rPr>
          <w:lang w:val="en-GB"/>
        </w:rPr>
        <w:t xml:space="preserve">.  </w:t>
      </w:r>
      <w:r w:rsidRPr="00E12655">
        <w:rPr>
          <w:lang w:val="en-GB"/>
        </w:rPr>
        <w:t>A chi-square difference test was used to comp</w:t>
      </w:r>
      <w:r>
        <w:rPr>
          <w:lang w:val="en-GB"/>
        </w:rPr>
        <w:t>are the nested models (Bentler &amp; Bonett, 1980; James, Mulaik, &amp;</w:t>
      </w:r>
      <w:r w:rsidRPr="00E12655">
        <w:rPr>
          <w:lang w:val="en-GB"/>
        </w:rPr>
        <w:t xml:space="preserve"> Brett, 1982).</w:t>
      </w:r>
      <w:r>
        <w:rPr>
          <w:lang w:val="en-GB"/>
        </w:rPr>
        <w:t xml:space="preserve"> </w:t>
      </w:r>
      <w:r w:rsidRPr="00E12655">
        <w:rPr>
          <w:lang w:val="en-GB"/>
        </w:rPr>
        <w:t>Results indicate that the six-factor model was significantly superior to all more constrained models. Consequently, we used this six-factor model to test our hypotheses.</w:t>
      </w:r>
      <w:r w:rsidRPr="002A3C82">
        <w:rPr>
          <w:lang w:val="en-US"/>
        </w:rPr>
        <w:t xml:space="preserve"> </w:t>
      </w:r>
      <w:r>
        <w:rPr>
          <w:lang w:val="en-US"/>
        </w:rPr>
        <w:t xml:space="preserve">Table 1 shows the fit </w:t>
      </w:r>
      <w:r w:rsidRPr="00803D36">
        <w:rPr>
          <w:lang w:val="en-US"/>
        </w:rPr>
        <w:t>indices for the alternative models</w:t>
      </w:r>
      <w:r>
        <w:rPr>
          <w:lang w:val="en-US"/>
        </w:rPr>
        <w:t xml:space="preserve">. </w:t>
      </w:r>
    </w:p>
    <w:p w14:paraId="4FA0BDE7" w14:textId="77777777" w:rsidR="00932469" w:rsidRDefault="00932469" w:rsidP="00932469">
      <w:pPr>
        <w:pStyle w:val="NormalWeb"/>
        <w:spacing w:before="0" w:beforeAutospacing="0" w:after="0" w:afterAutospacing="0" w:line="480" w:lineRule="auto"/>
        <w:ind w:firstLine="708"/>
        <w:jc w:val="both"/>
        <w:rPr>
          <w:lang w:val="en-GB"/>
        </w:rPr>
      </w:pPr>
    </w:p>
    <w:p w14:paraId="64A233DD" w14:textId="77777777" w:rsidR="00932469" w:rsidRDefault="00932469" w:rsidP="00932469">
      <w:pPr>
        <w:pStyle w:val="NormalWeb"/>
        <w:spacing w:before="0" w:beforeAutospacing="0" w:after="0" w:afterAutospacing="0" w:line="480" w:lineRule="auto"/>
        <w:ind w:firstLine="708"/>
        <w:jc w:val="both"/>
        <w:rPr>
          <w:lang w:val="en-GB"/>
        </w:rPr>
      </w:pPr>
      <w:r w:rsidRPr="00E12655">
        <w:rPr>
          <w:lang w:val="en-GB"/>
        </w:rPr>
        <w:t xml:space="preserve"> </w:t>
      </w:r>
      <w:r>
        <w:rPr>
          <w:lang w:val="en-GB"/>
        </w:rPr>
        <w:t xml:space="preserve">  </w:t>
      </w:r>
    </w:p>
    <w:p w14:paraId="3DAC832C" w14:textId="77777777" w:rsidR="00932469" w:rsidRPr="00CA537B" w:rsidRDefault="00932469" w:rsidP="00932469">
      <w:pPr>
        <w:autoSpaceDE w:val="0"/>
        <w:autoSpaceDN w:val="0"/>
        <w:adjustRightInd w:val="0"/>
        <w:jc w:val="both"/>
        <w:rPr>
          <w:lang w:val="en-GB"/>
        </w:rPr>
      </w:pPr>
      <w:r>
        <w:rPr>
          <w:lang w:val="en-GB"/>
        </w:rPr>
        <w:t>[Table 1 about here]</w:t>
      </w:r>
    </w:p>
    <w:p w14:paraId="1E30F951" w14:textId="77777777" w:rsidR="00932469" w:rsidRPr="00456769" w:rsidRDefault="00932469" w:rsidP="00932469">
      <w:pPr>
        <w:jc w:val="both"/>
        <w:rPr>
          <w:lang w:val="en-GB"/>
        </w:rPr>
      </w:pPr>
    </w:p>
    <w:p w14:paraId="57D95318" w14:textId="77777777" w:rsidR="00932469" w:rsidRPr="00117407" w:rsidRDefault="00932469" w:rsidP="00932469">
      <w:pPr>
        <w:pStyle w:val="MediumList2-Accent41"/>
        <w:ind w:left="0"/>
        <w:rPr>
          <w:rFonts w:ascii="Times New Roman" w:hAnsi="Times New Roman"/>
          <w:i/>
          <w:sz w:val="24"/>
          <w:szCs w:val="24"/>
          <w:lang w:val="en-US"/>
        </w:rPr>
      </w:pPr>
      <w:r w:rsidRPr="00117407">
        <w:rPr>
          <w:rFonts w:ascii="Times New Roman" w:hAnsi="Times New Roman"/>
          <w:i/>
          <w:sz w:val="24"/>
          <w:szCs w:val="24"/>
          <w:lang w:val="en-US"/>
        </w:rPr>
        <w:t xml:space="preserve">Relationships among variables </w:t>
      </w:r>
    </w:p>
    <w:p w14:paraId="4755A22D" w14:textId="77777777" w:rsidR="00932469" w:rsidRDefault="00932469" w:rsidP="00932469">
      <w:pPr>
        <w:autoSpaceDE w:val="0"/>
        <w:autoSpaceDN w:val="0"/>
        <w:adjustRightInd w:val="0"/>
        <w:spacing w:line="480" w:lineRule="auto"/>
        <w:ind w:firstLine="708"/>
        <w:jc w:val="both"/>
        <w:rPr>
          <w:lang w:val="en-GB"/>
        </w:rPr>
      </w:pPr>
      <w:r w:rsidRPr="00456769">
        <w:rPr>
          <w:lang w:val="en-GB"/>
        </w:rPr>
        <w:t>Means, standard deviations, Cronbach’s alphas and correlations among variables are presented in Table 2</w:t>
      </w:r>
      <w:r w:rsidRPr="00D14D1B">
        <w:rPr>
          <w:lang w:val="en-GB"/>
        </w:rPr>
        <w:t xml:space="preserve">. </w:t>
      </w:r>
    </w:p>
    <w:p w14:paraId="3B3B65C0" w14:textId="77777777" w:rsidR="00932469" w:rsidRDefault="00932469" w:rsidP="00932469">
      <w:pPr>
        <w:autoSpaceDE w:val="0"/>
        <w:autoSpaceDN w:val="0"/>
        <w:adjustRightInd w:val="0"/>
        <w:spacing w:line="480" w:lineRule="auto"/>
        <w:ind w:firstLine="708"/>
        <w:jc w:val="both"/>
        <w:rPr>
          <w:lang w:val="en-GB"/>
        </w:rPr>
      </w:pPr>
    </w:p>
    <w:p w14:paraId="70BB4293" w14:textId="77777777" w:rsidR="00932469" w:rsidRDefault="00932469" w:rsidP="00932469">
      <w:pPr>
        <w:autoSpaceDE w:val="0"/>
        <w:autoSpaceDN w:val="0"/>
        <w:adjustRightInd w:val="0"/>
        <w:spacing w:line="480" w:lineRule="auto"/>
        <w:jc w:val="both"/>
        <w:rPr>
          <w:lang w:val="en-GB"/>
        </w:rPr>
      </w:pPr>
      <w:r>
        <w:rPr>
          <w:lang w:val="en-GB"/>
        </w:rPr>
        <w:t>[Table 2 about here]</w:t>
      </w:r>
    </w:p>
    <w:p w14:paraId="5AF5FAB6" w14:textId="77777777" w:rsidR="00932469" w:rsidRDefault="00932469" w:rsidP="00932469">
      <w:pPr>
        <w:autoSpaceDE w:val="0"/>
        <w:autoSpaceDN w:val="0"/>
        <w:adjustRightInd w:val="0"/>
        <w:spacing w:line="480" w:lineRule="auto"/>
        <w:ind w:firstLine="708"/>
        <w:jc w:val="both"/>
        <w:rPr>
          <w:lang w:val="en-GB"/>
        </w:rPr>
      </w:pPr>
      <w:r w:rsidRPr="00931790">
        <w:rPr>
          <w:lang w:val="en-GB"/>
        </w:rPr>
        <w:t xml:space="preserve">The correlations between work engagement and safety outcomes are interpreted as follows: the higher work engagement, the higher the </w:t>
      </w:r>
      <w:r>
        <w:rPr>
          <w:lang w:val="en-GB"/>
        </w:rPr>
        <w:t>SCRDs</w:t>
      </w:r>
      <w:r w:rsidRPr="00931790">
        <w:rPr>
          <w:lang w:val="en-GB"/>
        </w:rPr>
        <w:t xml:space="preserve"> and the lower routine and situational </w:t>
      </w:r>
      <w:r w:rsidRPr="00931790">
        <w:rPr>
          <w:lang w:val="en-GB"/>
        </w:rPr>
        <w:lastRenderedPageBreak/>
        <w:t xml:space="preserve">violations. A higher </w:t>
      </w:r>
      <w:r>
        <w:rPr>
          <w:lang w:val="en-GB"/>
        </w:rPr>
        <w:t>SCRD</w:t>
      </w:r>
      <w:r w:rsidRPr="00931790">
        <w:rPr>
          <w:lang w:val="en-GB"/>
        </w:rPr>
        <w:t xml:space="preserve"> is also associated with lower situational and routine violations. Higher </w:t>
      </w:r>
      <w:r>
        <w:rPr>
          <w:lang w:val="en-GB"/>
        </w:rPr>
        <w:t>PMCS</w:t>
      </w:r>
      <w:r w:rsidRPr="00931790">
        <w:rPr>
          <w:lang w:val="en-GB"/>
        </w:rPr>
        <w:t xml:space="preserve"> is associated with higher work engagement, higher </w:t>
      </w:r>
      <w:r>
        <w:rPr>
          <w:lang w:val="en-GB"/>
        </w:rPr>
        <w:t>SCRDs</w:t>
      </w:r>
      <w:r w:rsidRPr="00931790">
        <w:rPr>
          <w:lang w:val="en-GB"/>
        </w:rPr>
        <w:t xml:space="preserve">, </w:t>
      </w:r>
      <w:r>
        <w:rPr>
          <w:lang w:val="en-GB"/>
        </w:rPr>
        <w:t xml:space="preserve">and </w:t>
      </w:r>
      <w:r w:rsidRPr="00931790">
        <w:rPr>
          <w:lang w:val="en-GB"/>
        </w:rPr>
        <w:t>lower routine and situational violations</w:t>
      </w:r>
      <w:r w:rsidRPr="00527BBD">
        <w:rPr>
          <w:lang w:val="en-GB"/>
        </w:rPr>
        <w:t>. Job</w:t>
      </w:r>
      <w:r>
        <w:rPr>
          <w:lang w:val="en-GB"/>
        </w:rPr>
        <w:t xml:space="preserve"> control is also significantly correlated with all variables.</w:t>
      </w:r>
    </w:p>
    <w:p w14:paraId="299FF4F4" w14:textId="77777777" w:rsidR="00932469" w:rsidRDefault="00932469" w:rsidP="00932469">
      <w:pPr>
        <w:autoSpaceDE w:val="0"/>
        <w:autoSpaceDN w:val="0"/>
        <w:adjustRightInd w:val="0"/>
        <w:spacing w:line="480" w:lineRule="auto"/>
        <w:ind w:firstLine="708"/>
        <w:jc w:val="both"/>
        <w:rPr>
          <w:lang w:val="en-GB"/>
        </w:rPr>
      </w:pPr>
      <w:r w:rsidRPr="00151976">
        <w:rPr>
          <w:lang w:val="en-GB"/>
        </w:rPr>
        <w:t xml:space="preserve">We tested our hypotheses using SEM. Table 3 presents fit indices for the hypothesized structural model (Model 1) and a series of alternative models </w:t>
      </w:r>
      <w:r w:rsidRPr="00C57C97">
        <w:rPr>
          <w:lang w:val="en-GB"/>
        </w:rPr>
        <w:t>(Models 2 to 4). In all</w:t>
      </w:r>
      <w:r w:rsidRPr="00151976">
        <w:rPr>
          <w:lang w:val="en-GB"/>
        </w:rPr>
        <w:t xml:space="preserve"> models, error terms of routine and situational violations </w:t>
      </w:r>
      <w:r>
        <w:rPr>
          <w:lang w:val="en-GB"/>
        </w:rPr>
        <w:t xml:space="preserve">and of PMCS and work engagement </w:t>
      </w:r>
      <w:r w:rsidRPr="00151976">
        <w:rPr>
          <w:lang w:val="en-GB"/>
        </w:rPr>
        <w:t xml:space="preserve">were allowed to correlate. </w:t>
      </w:r>
    </w:p>
    <w:p w14:paraId="78851080" w14:textId="77777777" w:rsidR="00932469" w:rsidRDefault="00932469" w:rsidP="00932469">
      <w:pPr>
        <w:autoSpaceDE w:val="0"/>
        <w:autoSpaceDN w:val="0"/>
        <w:adjustRightInd w:val="0"/>
        <w:spacing w:line="480" w:lineRule="auto"/>
        <w:ind w:firstLine="708"/>
        <w:jc w:val="both"/>
        <w:rPr>
          <w:lang w:val="en-GB"/>
        </w:rPr>
      </w:pPr>
    </w:p>
    <w:p w14:paraId="23D6F2DE" w14:textId="77777777" w:rsidR="00932469" w:rsidRDefault="00932469" w:rsidP="00932469">
      <w:pPr>
        <w:autoSpaceDE w:val="0"/>
        <w:autoSpaceDN w:val="0"/>
        <w:adjustRightInd w:val="0"/>
        <w:spacing w:line="480" w:lineRule="auto"/>
        <w:ind w:firstLine="708"/>
        <w:jc w:val="both"/>
        <w:rPr>
          <w:lang w:val="en-GB"/>
        </w:rPr>
      </w:pPr>
      <w:r>
        <w:rPr>
          <w:lang w:val="en-GB"/>
        </w:rPr>
        <w:t>[Table 3 about here]</w:t>
      </w:r>
    </w:p>
    <w:p w14:paraId="082FE593" w14:textId="77777777" w:rsidR="00932469" w:rsidRDefault="00932469" w:rsidP="00932469">
      <w:pPr>
        <w:spacing w:line="480" w:lineRule="auto"/>
        <w:ind w:firstLine="708"/>
        <w:jc w:val="both"/>
        <w:rPr>
          <w:lang w:val="en-GB"/>
        </w:rPr>
      </w:pPr>
    </w:p>
    <w:p w14:paraId="3086F159" w14:textId="4D6A69CC" w:rsidR="00932469" w:rsidRPr="00054F56" w:rsidRDefault="00932469" w:rsidP="00932469">
      <w:pPr>
        <w:spacing w:line="480" w:lineRule="auto"/>
        <w:ind w:firstLine="708"/>
        <w:jc w:val="both"/>
        <w:rPr>
          <w:lang w:val="en-GB"/>
        </w:rPr>
      </w:pPr>
      <w:r w:rsidRPr="00151976">
        <w:rPr>
          <w:lang w:val="en-GB"/>
        </w:rPr>
        <w:t xml:space="preserve">Model 1 </w:t>
      </w:r>
      <w:r>
        <w:rPr>
          <w:lang w:val="en-GB"/>
        </w:rPr>
        <w:t>fit</w:t>
      </w:r>
      <w:r w:rsidRPr="00151976">
        <w:rPr>
          <w:lang w:val="en-GB"/>
        </w:rPr>
        <w:t xml:space="preserve"> </w:t>
      </w:r>
      <w:r w:rsidR="00727BCD" w:rsidRPr="00151976">
        <w:rPr>
          <w:lang w:val="en-GB"/>
        </w:rPr>
        <w:t xml:space="preserve">the data </w:t>
      </w:r>
      <w:r w:rsidRPr="00151976">
        <w:rPr>
          <w:lang w:val="en-GB"/>
        </w:rPr>
        <w:t xml:space="preserve">reasonably well, as indicated by the following </w:t>
      </w:r>
      <w:r w:rsidRPr="00C57C97">
        <w:rPr>
          <w:lang w:val="en-GB"/>
        </w:rPr>
        <w:t xml:space="preserve">indices: </w:t>
      </w:r>
      <w:r w:rsidRPr="00C57C97">
        <w:t>χ</w:t>
      </w:r>
      <w:r w:rsidRPr="00C57C97">
        <w:rPr>
          <w:lang w:val="en-GB"/>
        </w:rPr>
        <w:t>2 (156) = 24</w:t>
      </w:r>
      <w:r w:rsidR="00B35958">
        <w:rPr>
          <w:lang w:val="en-GB"/>
        </w:rPr>
        <w:t>8.32</w:t>
      </w:r>
      <w:r w:rsidRPr="00C57C97">
        <w:rPr>
          <w:lang w:val="en-GB"/>
        </w:rPr>
        <w:t xml:space="preserve">, </w:t>
      </w:r>
      <w:r w:rsidRPr="00C57C97">
        <w:rPr>
          <w:i/>
          <w:lang w:val="en-GB"/>
        </w:rPr>
        <w:t>p</w:t>
      </w:r>
      <w:r w:rsidRPr="00C57C97">
        <w:rPr>
          <w:lang w:val="en-GB"/>
        </w:rPr>
        <w:t>&lt;.001, RMSEA = .06, NNFI = .9</w:t>
      </w:r>
      <w:r w:rsidR="00B35958">
        <w:rPr>
          <w:lang w:val="en-GB"/>
        </w:rPr>
        <w:t>5</w:t>
      </w:r>
      <w:r w:rsidRPr="00C57C97">
        <w:rPr>
          <w:lang w:val="en-GB"/>
        </w:rPr>
        <w:t>, CFI = .9</w:t>
      </w:r>
      <w:r w:rsidR="00B35958">
        <w:rPr>
          <w:lang w:val="en-GB"/>
        </w:rPr>
        <w:t>5</w:t>
      </w:r>
      <w:r w:rsidRPr="00C57C97">
        <w:rPr>
          <w:lang w:val="en-GB"/>
        </w:rPr>
        <w:t>. To evaluate whether this</w:t>
      </w:r>
      <w:r w:rsidRPr="00151976">
        <w:rPr>
          <w:lang w:val="en-GB"/>
        </w:rPr>
        <w:t xml:space="preserve"> hypothesized model was the best depiction of our data, we compared this model with several alternative nested models containing additional paths that were theoretically</w:t>
      </w:r>
      <w:r>
        <w:rPr>
          <w:lang w:val="en-GB"/>
        </w:rPr>
        <w:t xml:space="preserve"> plausible. We</w:t>
      </w:r>
      <w:r w:rsidRPr="00151976">
        <w:rPr>
          <w:lang w:val="en-GB"/>
        </w:rPr>
        <w:t xml:space="preserve"> successively added paths from (a) job control to </w:t>
      </w:r>
      <w:r>
        <w:rPr>
          <w:lang w:val="en-GB"/>
        </w:rPr>
        <w:t>SCRDs</w:t>
      </w:r>
      <w:r w:rsidRPr="00151976">
        <w:rPr>
          <w:lang w:val="en-GB"/>
        </w:rPr>
        <w:t xml:space="preserve"> (Model 2), (b) from </w:t>
      </w:r>
      <w:r>
        <w:rPr>
          <w:lang w:val="en-GB"/>
        </w:rPr>
        <w:t xml:space="preserve">job control to routine violations </w:t>
      </w:r>
      <w:r w:rsidRPr="00151976">
        <w:rPr>
          <w:lang w:val="en-GB"/>
        </w:rPr>
        <w:t>(Model 3)</w:t>
      </w:r>
      <w:r>
        <w:rPr>
          <w:lang w:val="en-GB"/>
        </w:rPr>
        <w:t xml:space="preserve"> and</w:t>
      </w:r>
      <w:r w:rsidRPr="00151976">
        <w:rPr>
          <w:lang w:val="en-GB"/>
        </w:rPr>
        <w:t xml:space="preserve"> (c) from job control to situational violations. Each time, the </w:t>
      </w:r>
      <w:r w:rsidRPr="00C57C97">
        <w:t>χ</w:t>
      </w:r>
      <w:r w:rsidRPr="00C57C97">
        <w:rPr>
          <w:lang w:val="en-GB"/>
        </w:rPr>
        <w:t>2</w:t>
      </w:r>
      <w:r>
        <w:rPr>
          <w:lang w:val="en-GB"/>
        </w:rPr>
        <w:t xml:space="preserve"> difference between model 1 and the alternative nested model was not significant.</w:t>
      </w:r>
      <w:r w:rsidR="00727BCD" w:rsidRPr="00A60643">
        <w:rPr>
          <w:lang w:val="en-GB"/>
        </w:rPr>
        <w:t xml:space="preserve"> </w:t>
      </w:r>
      <w:r w:rsidR="00727BCD">
        <w:rPr>
          <w:lang w:val="en-GB"/>
        </w:rPr>
        <w:t>Therefore model 1 was retained.</w:t>
      </w:r>
      <w:r w:rsidR="005844FA">
        <w:rPr>
          <w:lang w:val="en-GB"/>
        </w:rPr>
        <w:t xml:space="preserve"> </w:t>
      </w:r>
      <w:r w:rsidR="005844FA">
        <w:rPr>
          <w:lang w:val="en-US"/>
        </w:rPr>
        <w:t>Only s</w:t>
      </w:r>
      <w:r w:rsidR="005844FA" w:rsidRPr="00E0362F">
        <w:rPr>
          <w:lang w:val="en-US"/>
        </w:rPr>
        <w:t xml:space="preserve">tandardized parameter estimates for model </w:t>
      </w:r>
      <w:r w:rsidR="005844FA">
        <w:rPr>
          <w:lang w:val="en-US"/>
        </w:rPr>
        <w:t xml:space="preserve">1 </w:t>
      </w:r>
      <w:r w:rsidR="005844FA" w:rsidRPr="00E0362F">
        <w:rPr>
          <w:lang w:val="en-US"/>
        </w:rPr>
        <w:t>are shown in Figure</w:t>
      </w:r>
      <w:r w:rsidR="005844FA">
        <w:rPr>
          <w:lang w:val="en-GB"/>
        </w:rPr>
        <w:t xml:space="preserve"> 2.</w:t>
      </w:r>
    </w:p>
    <w:p w14:paraId="43E5BEF8" w14:textId="77777777" w:rsidR="00932469" w:rsidRDefault="00932469" w:rsidP="00932469">
      <w:pPr>
        <w:autoSpaceDE w:val="0"/>
        <w:autoSpaceDN w:val="0"/>
        <w:adjustRightInd w:val="0"/>
        <w:spacing w:line="480" w:lineRule="auto"/>
        <w:jc w:val="both"/>
        <w:rPr>
          <w:lang w:val="en-GB"/>
        </w:rPr>
      </w:pPr>
    </w:p>
    <w:p w14:paraId="5FDC0F8D" w14:textId="77777777" w:rsidR="00932469" w:rsidRDefault="00932469" w:rsidP="00932469">
      <w:pPr>
        <w:autoSpaceDE w:val="0"/>
        <w:autoSpaceDN w:val="0"/>
        <w:adjustRightInd w:val="0"/>
        <w:spacing w:line="480" w:lineRule="auto"/>
        <w:ind w:firstLine="709"/>
        <w:jc w:val="both"/>
        <w:rPr>
          <w:lang w:val="en-GB"/>
        </w:rPr>
      </w:pPr>
      <w:r w:rsidRPr="002924E3">
        <w:rPr>
          <w:lang w:val="en-GB"/>
        </w:rPr>
        <w:t xml:space="preserve">For ease of presentation, we show the structural model </w:t>
      </w:r>
      <w:r>
        <w:rPr>
          <w:lang w:val="en-GB"/>
        </w:rPr>
        <w:t xml:space="preserve">in figure 2 </w:t>
      </w:r>
      <w:r w:rsidRPr="002924E3">
        <w:rPr>
          <w:lang w:val="en-GB"/>
        </w:rPr>
        <w:t>rather than the full measurement model.</w:t>
      </w:r>
    </w:p>
    <w:p w14:paraId="184D7DCD" w14:textId="77777777" w:rsidR="00932469" w:rsidRPr="00117407" w:rsidRDefault="00932469" w:rsidP="00932469">
      <w:pPr>
        <w:autoSpaceDE w:val="0"/>
        <w:autoSpaceDN w:val="0"/>
        <w:adjustRightInd w:val="0"/>
        <w:spacing w:line="480" w:lineRule="auto"/>
        <w:jc w:val="both"/>
        <w:rPr>
          <w:lang w:val="en-US"/>
        </w:rPr>
      </w:pPr>
    </w:p>
    <w:p w14:paraId="6FDFD253" w14:textId="77777777" w:rsidR="00932469" w:rsidRDefault="00932469" w:rsidP="00932469">
      <w:pPr>
        <w:autoSpaceDE w:val="0"/>
        <w:autoSpaceDN w:val="0"/>
        <w:adjustRightInd w:val="0"/>
        <w:spacing w:line="480" w:lineRule="auto"/>
        <w:jc w:val="both"/>
        <w:rPr>
          <w:lang w:val="en-GB"/>
        </w:rPr>
      </w:pPr>
      <w:r w:rsidRPr="00117407">
        <w:rPr>
          <w:lang w:val="en-US"/>
        </w:rPr>
        <w:t>[Figure 2 about here]</w:t>
      </w:r>
    </w:p>
    <w:p w14:paraId="66D38346" w14:textId="77777777" w:rsidR="00FF794F" w:rsidRDefault="00FF794F" w:rsidP="00FF794F">
      <w:pPr>
        <w:autoSpaceDE w:val="0"/>
        <w:autoSpaceDN w:val="0"/>
        <w:adjustRightInd w:val="0"/>
        <w:spacing w:line="480" w:lineRule="auto"/>
        <w:ind w:firstLine="708"/>
        <w:jc w:val="both"/>
        <w:rPr>
          <w:lang w:val="en-GB"/>
        </w:rPr>
      </w:pPr>
      <w:r>
        <w:rPr>
          <w:lang w:val="en-GB"/>
        </w:rPr>
        <w:lastRenderedPageBreak/>
        <w:t>To be able to confirm mediation hypotheses, w</w:t>
      </w:r>
      <w:r w:rsidRPr="002924E3">
        <w:rPr>
          <w:lang w:val="en-GB"/>
        </w:rPr>
        <w:t>e used bootstrap to estimate indirect effects</w:t>
      </w:r>
      <w:r>
        <w:rPr>
          <w:lang w:val="en-GB"/>
        </w:rPr>
        <w:t xml:space="preserve">. </w:t>
      </w:r>
      <w:r w:rsidRPr="002924E3">
        <w:rPr>
          <w:lang w:val="en-GB"/>
        </w:rPr>
        <w:t>This method generates a sampling distribution for the indirect effect empirically by repeatedly estimating the indirect effect after sampling from the existing data set with replacement and estimating the mo</w:t>
      </w:r>
      <w:r>
        <w:rPr>
          <w:lang w:val="en-GB"/>
        </w:rPr>
        <w:t>del in each resample (Preacher &amp;</w:t>
      </w:r>
      <w:r w:rsidRPr="002924E3">
        <w:rPr>
          <w:lang w:val="en-GB"/>
        </w:rPr>
        <w:t xml:space="preserve"> Hayes, 2008). </w:t>
      </w:r>
      <w:r>
        <w:rPr>
          <w:lang w:val="en-GB"/>
        </w:rPr>
        <w:t>Table 4 shows only significant indirect effects.</w:t>
      </w:r>
    </w:p>
    <w:p w14:paraId="203471D8" w14:textId="77777777" w:rsidR="00FF794F" w:rsidRDefault="00FF794F" w:rsidP="00FF794F">
      <w:pPr>
        <w:autoSpaceDE w:val="0"/>
        <w:autoSpaceDN w:val="0"/>
        <w:adjustRightInd w:val="0"/>
        <w:spacing w:line="480" w:lineRule="auto"/>
        <w:ind w:firstLine="708"/>
        <w:jc w:val="both"/>
        <w:rPr>
          <w:lang w:val="en-GB"/>
        </w:rPr>
      </w:pPr>
    </w:p>
    <w:p w14:paraId="2AE4A255" w14:textId="7DA119B3" w:rsidR="00FF794F" w:rsidRDefault="00FF794F" w:rsidP="00A60643">
      <w:pPr>
        <w:autoSpaceDE w:val="0"/>
        <w:autoSpaceDN w:val="0"/>
        <w:adjustRightInd w:val="0"/>
        <w:spacing w:line="480" w:lineRule="auto"/>
        <w:jc w:val="both"/>
        <w:rPr>
          <w:lang w:val="en-GB"/>
        </w:rPr>
      </w:pPr>
      <w:r>
        <w:rPr>
          <w:lang w:val="en-GB"/>
        </w:rPr>
        <w:t>[Table 4 about here]</w:t>
      </w:r>
    </w:p>
    <w:p w14:paraId="7894A479" w14:textId="77777777" w:rsidR="00932469" w:rsidRDefault="00932469" w:rsidP="00932469">
      <w:pPr>
        <w:autoSpaceDE w:val="0"/>
        <w:autoSpaceDN w:val="0"/>
        <w:adjustRightInd w:val="0"/>
        <w:spacing w:line="480" w:lineRule="auto"/>
        <w:ind w:firstLine="709"/>
        <w:jc w:val="both"/>
        <w:rPr>
          <w:lang w:val="en-GB"/>
        </w:rPr>
      </w:pPr>
    </w:p>
    <w:p w14:paraId="2236D4B2" w14:textId="1AEAFB87" w:rsidR="007D378F" w:rsidRDefault="00932469" w:rsidP="00932469">
      <w:pPr>
        <w:autoSpaceDE w:val="0"/>
        <w:autoSpaceDN w:val="0"/>
        <w:adjustRightInd w:val="0"/>
        <w:spacing w:line="480" w:lineRule="auto"/>
        <w:ind w:firstLine="709"/>
        <w:jc w:val="both"/>
        <w:rPr>
          <w:lang w:val="en-GB"/>
        </w:rPr>
      </w:pPr>
      <w:r w:rsidRPr="002924E3">
        <w:rPr>
          <w:lang w:val="en-GB"/>
        </w:rPr>
        <w:t xml:space="preserve"> </w:t>
      </w:r>
      <w:r w:rsidR="005844FA">
        <w:rPr>
          <w:lang w:val="en-GB"/>
        </w:rPr>
        <w:t xml:space="preserve">SCRDs were significantly related to situational violations (path coefficient=-.22, p&lt;.05) but not to routine violations (path coefficient=-.16, p=ns), thus supporting </w:t>
      </w:r>
      <w:r w:rsidR="00FF794F">
        <w:rPr>
          <w:lang w:val="en-GB"/>
        </w:rPr>
        <w:t>hypothesis one</w:t>
      </w:r>
      <w:r w:rsidR="005844FA">
        <w:rPr>
          <w:lang w:val="en-GB"/>
        </w:rPr>
        <w:t>:</w:t>
      </w:r>
      <w:r w:rsidRPr="002924E3">
        <w:rPr>
          <w:lang w:val="en-GB"/>
        </w:rPr>
        <w:t xml:space="preserve"> </w:t>
      </w:r>
      <w:r>
        <w:rPr>
          <w:lang w:val="en-GB"/>
        </w:rPr>
        <w:t xml:space="preserve">SCRDs </w:t>
      </w:r>
      <w:r w:rsidR="009532F2">
        <w:rPr>
          <w:lang w:val="en-GB"/>
        </w:rPr>
        <w:t>we</w:t>
      </w:r>
      <w:r w:rsidR="005844FA">
        <w:rPr>
          <w:lang w:val="en-GB"/>
        </w:rPr>
        <w:t xml:space="preserve">re </w:t>
      </w:r>
      <w:r>
        <w:rPr>
          <w:lang w:val="en-GB"/>
        </w:rPr>
        <w:t>related to</w:t>
      </w:r>
      <w:r w:rsidRPr="002924E3">
        <w:rPr>
          <w:lang w:val="en-GB"/>
        </w:rPr>
        <w:t xml:space="preserve"> situational</w:t>
      </w:r>
      <w:r w:rsidR="005844FA">
        <w:rPr>
          <w:lang w:val="en-GB"/>
        </w:rPr>
        <w:t>,</w:t>
      </w:r>
      <w:r w:rsidRPr="002924E3">
        <w:rPr>
          <w:lang w:val="en-GB"/>
        </w:rPr>
        <w:t xml:space="preserve"> but not routine violations. </w:t>
      </w:r>
      <w:r w:rsidR="00526690">
        <w:rPr>
          <w:lang w:val="en-GB"/>
        </w:rPr>
        <w:t xml:space="preserve">The more employees consider discretionary safety activities </w:t>
      </w:r>
      <w:r w:rsidR="00394B2C">
        <w:rPr>
          <w:lang w:val="en-GB"/>
        </w:rPr>
        <w:t>as part of their job the lower we</w:t>
      </w:r>
      <w:r w:rsidR="00526690">
        <w:rPr>
          <w:lang w:val="en-GB"/>
        </w:rPr>
        <w:t xml:space="preserve">re situational violations. </w:t>
      </w:r>
    </w:p>
    <w:p w14:paraId="56AEAE0A" w14:textId="77777777" w:rsidR="007D378F" w:rsidRDefault="007D378F" w:rsidP="00932469">
      <w:pPr>
        <w:autoSpaceDE w:val="0"/>
        <w:autoSpaceDN w:val="0"/>
        <w:adjustRightInd w:val="0"/>
        <w:spacing w:line="480" w:lineRule="auto"/>
        <w:ind w:firstLine="709"/>
        <w:jc w:val="both"/>
        <w:rPr>
          <w:lang w:val="en-GB"/>
        </w:rPr>
      </w:pPr>
    </w:p>
    <w:p w14:paraId="7F8DA812" w14:textId="6DBB522C" w:rsidR="00047BBE" w:rsidRDefault="00047BBE" w:rsidP="00932469">
      <w:pPr>
        <w:autoSpaceDE w:val="0"/>
        <w:autoSpaceDN w:val="0"/>
        <w:adjustRightInd w:val="0"/>
        <w:spacing w:line="480" w:lineRule="auto"/>
        <w:ind w:firstLine="709"/>
        <w:jc w:val="both"/>
        <w:rPr>
          <w:lang w:val="en-US" w:eastAsia="en-US"/>
        </w:rPr>
      </w:pPr>
      <w:r>
        <w:rPr>
          <w:lang w:val="en-GB"/>
        </w:rPr>
        <w:t>In regard to hypothesi</w:t>
      </w:r>
      <w:r w:rsidR="00394B2C">
        <w:rPr>
          <w:lang w:val="en-GB"/>
        </w:rPr>
        <w:t xml:space="preserve">s two: </w:t>
      </w:r>
      <w:r w:rsidR="00B35958">
        <w:rPr>
          <w:lang w:val="en-GB"/>
        </w:rPr>
        <w:t>j</w:t>
      </w:r>
      <w:r w:rsidR="00932469" w:rsidRPr="002924E3">
        <w:rPr>
          <w:lang w:val="en-GB"/>
        </w:rPr>
        <w:t xml:space="preserve">ob control </w:t>
      </w:r>
      <w:r w:rsidR="00932469">
        <w:rPr>
          <w:lang w:val="en-GB"/>
        </w:rPr>
        <w:t xml:space="preserve">was significantly related to work engagement </w:t>
      </w:r>
      <w:r w:rsidR="007D378F">
        <w:rPr>
          <w:lang w:val="en-GB"/>
        </w:rPr>
        <w:t xml:space="preserve">(path coefficient=.39, p&lt;.001) </w:t>
      </w:r>
      <w:r w:rsidR="00932469">
        <w:rPr>
          <w:lang w:val="en-GB"/>
        </w:rPr>
        <w:t xml:space="preserve">and </w:t>
      </w:r>
      <w:r w:rsidR="00394B2C">
        <w:rPr>
          <w:lang w:val="en-GB"/>
        </w:rPr>
        <w:t>work engagement was significantly related to both routine violations (path coefficient=-.22, p&lt;.05), and situational violations (path coefficient=-.25, p&lt;.01), Table 4 shows the indirect effects of job control on routine and situational violations involving work engagement were also significant</w:t>
      </w:r>
      <w:r>
        <w:rPr>
          <w:lang w:val="en-GB"/>
        </w:rPr>
        <w:t>. These findings support hypothesis two:</w:t>
      </w:r>
      <w:r w:rsidRPr="00047BBE">
        <w:rPr>
          <w:lang w:val="en-US" w:eastAsia="en-US"/>
        </w:rPr>
        <w:t xml:space="preserve"> </w:t>
      </w:r>
      <w:r w:rsidR="00B35958">
        <w:rPr>
          <w:lang w:val="en-US" w:eastAsia="en-US"/>
        </w:rPr>
        <w:t>w</w:t>
      </w:r>
      <w:r w:rsidRPr="00CC0CE8">
        <w:rPr>
          <w:lang w:val="en-US" w:eastAsia="en-US"/>
        </w:rPr>
        <w:t xml:space="preserve">ork </w:t>
      </w:r>
      <w:r w:rsidR="00B35958">
        <w:rPr>
          <w:lang w:val="en-US" w:eastAsia="en-US"/>
        </w:rPr>
        <w:t>e</w:t>
      </w:r>
      <w:r w:rsidRPr="00CC0CE8">
        <w:rPr>
          <w:lang w:val="en-US" w:eastAsia="en-US"/>
        </w:rPr>
        <w:t>ngagement mediate</w:t>
      </w:r>
      <w:r>
        <w:rPr>
          <w:lang w:val="en-US" w:eastAsia="en-US"/>
        </w:rPr>
        <w:t>d</w:t>
      </w:r>
      <w:r w:rsidRPr="00CC0CE8">
        <w:rPr>
          <w:lang w:val="en-US" w:eastAsia="en-US"/>
        </w:rPr>
        <w:t xml:space="preserve"> the relationship between </w:t>
      </w:r>
      <w:r w:rsidR="00B35958">
        <w:rPr>
          <w:lang w:val="en-US" w:eastAsia="en-US"/>
        </w:rPr>
        <w:t>j</w:t>
      </w:r>
      <w:r w:rsidRPr="00CC0CE8">
        <w:rPr>
          <w:lang w:val="en-US" w:eastAsia="en-US"/>
        </w:rPr>
        <w:t xml:space="preserve">ob </w:t>
      </w:r>
      <w:r w:rsidR="00B35958">
        <w:rPr>
          <w:lang w:val="en-US" w:eastAsia="en-US"/>
        </w:rPr>
        <w:t>c</w:t>
      </w:r>
      <w:r w:rsidRPr="00CC0CE8">
        <w:rPr>
          <w:lang w:val="en-US" w:eastAsia="en-US"/>
        </w:rPr>
        <w:t xml:space="preserve">ontrol and both </w:t>
      </w:r>
      <w:r w:rsidR="00B35958">
        <w:rPr>
          <w:lang w:val="en-US" w:eastAsia="en-US"/>
        </w:rPr>
        <w:t>r</w:t>
      </w:r>
      <w:r w:rsidRPr="00CC0CE8">
        <w:rPr>
          <w:lang w:val="en-US" w:eastAsia="en-US"/>
        </w:rPr>
        <w:t xml:space="preserve">outine and </w:t>
      </w:r>
      <w:r w:rsidR="00B35958">
        <w:rPr>
          <w:lang w:val="en-US" w:eastAsia="en-US"/>
        </w:rPr>
        <w:t>s</w:t>
      </w:r>
      <w:r w:rsidRPr="00CC0CE8">
        <w:rPr>
          <w:lang w:val="en-US" w:eastAsia="en-US"/>
        </w:rPr>
        <w:t xml:space="preserve">ituational </w:t>
      </w:r>
      <w:r w:rsidR="00B35958">
        <w:rPr>
          <w:lang w:val="en-US" w:eastAsia="en-US"/>
        </w:rPr>
        <w:t>s</w:t>
      </w:r>
      <w:r w:rsidRPr="00CC0CE8">
        <w:rPr>
          <w:lang w:val="en-US" w:eastAsia="en-US"/>
        </w:rPr>
        <w:t xml:space="preserve">afety </w:t>
      </w:r>
      <w:r w:rsidR="00B35958">
        <w:rPr>
          <w:lang w:val="en-US" w:eastAsia="en-US"/>
        </w:rPr>
        <w:t>v</w:t>
      </w:r>
      <w:r w:rsidRPr="00CC0CE8">
        <w:rPr>
          <w:lang w:val="en-US" w:eastAsia="en-US"/>
        </w:rPr>
        <w:t>iolations</w:t>
      </w:r>
      <w:r>
        <w:rPr>
          <w:lang w:val="en-US" w:eastAsia="en-US"/>
        </w:rPr>
        <w:t>. More job control predicted higher work engagement, which in turn predicted lower routine and situational violations.</w:t>
      </w:r>
    </w:p>
    <w:p w14:paraId="691FBDD0" w14:textId="77777777" w:rsidR="009532F2" w:rsidRDefault="009532F2" w:rsidP="00932469">
      <w:pPr>
        <w:autoSpaceDE w:val="0"/>
        <w:autoSpaceDN w:val="0"/>
        <w:adjustRightInd w:val="0"/>
        <w:spacing w:line="480" w:lineRule="auto"/>
        <w:ind w:firstLine="709"/>
        <w:jc w:val="both"/>
        <w:rPr>
          <w:lang w:val="en-GB"/>
        </w:rPr>
      </w:pPr>
    </w:p>
    <w:p w14:paraId="01C1CF26" w14:textId="77777777" w:rsidR="009532F2" w:rsidRDefault="009532F2" w:rsidP="00932469">
      <w:pPr>
        <w:autoSpaceDE w:val="0"/>
        <w:autoSpaceDN w:val="0"/>
        <w:adjustRightInd w:val="0"/>
        <w:spacing w:line="480" w:lineRule="auto"/>
        <w:ind w:firstLine="709"/>
        <w:jc w:val="both"/>
        <w:rPr>
          <w:lang w:val="en-GB"/>
        </w:rPr>
      </w:pPr>
    </w:p>
    <w:p w14:paraId="3FA83F3A" w14:textId="198E1672" w:rsidR="00047BBE" w:rsidRDefault="00047BBE" w:rsidP="00932469">
      <w:pPr>
        <w:autoSpaceDE w:val="0"/>
        <w:autoSpaceDN w:val="0"/>
        <w:adjustRightInd w:val="0"/>
        <w:spacing w:line="480" w:lineRule="auto"/>
        <w:ind w:firstLine="709"/>
        <w:jc w:val="both"/>
        <w:rPr>
          <w:lang w:val="en-GB"/>
        </w:rPr>
      </w:pPr>
      <w:r>
        <w:rPr>
          <w:lang w:val="en-GB"/>
        </w:rPr>
        <w:lastRenderedPageBreak/>
        <w:t>In regard to hypothesis three</w:t>
      </w:r>
      <w:r w:rsidR="00907711">
        <w:rPr>
          <w:lang w:val="en-GB"/>
        </w:rPr>
        <w:t xml:space="preserve">: </w:t>
      </w:r>
      <w:r w:rsidR="00B35958">
        <w:rPr>
          <w:lang w:val="en-GB"/>
        </w:rPr>
        <w:t>j</w:t>
      </w:r>
      <w:r w:rsidRPr="002924E3">
        <w:rPr>
          <w:lang w:val="en-GB"/>
        </w:rPr>
        <w:t xml:space="preserve">ob control </w:t>
      </w:r>
      <w:r>
        <w:rPr>
          <w:lang w:val="en-GB"/>
        </w:rPr>
        <w:t xml:space="preserve">was significantly related to </w:t>
      </w:r>
      <w:r w:rsidR="00394B2C">
        <w:rPr>
          <w:lang w:val="en-GB"/>
        </w:rPr>
        <w:t>PMCS</w:t>
      </w:r>
      <w:r>
        <w:rPr>
          <w:lang w:val="en-GB"/>
        </w:rPr>
        <w:t xml:space="preserve"> (path coefficient=.32, p&lt;.001),</w:t>
      </w:r>
      <w:r w:rsidRPr="00047BBE">
        <w:rPr>
          <w:lang w:val="en-GB"/>
        </w:rPr>
        <w:t xml:space="preserve"> </w:t>
      </w:r>
      <w:r>
        <w:rPr>
          <w:lang w:val="en-GB"/>
        </w:rPr>
        <w:t>PMCS was significantly related to both routine violations (path coefficient=-.20, p&lt;.05), and situational violations (path coefficient=-.28, p&lt;.01)</w:t>
      </w:r>
      <w:r w:rsidR="00B35958">
        <w:rPr>
          <w:lang w:val="en-GB"/>
        </w:rPr>
        <w:t>.</w:t>
      </w:r>
      <w:r w:rsidRPr="00047BBE">
        <w:rPr>
          <w:lang w:val="en-GB"/>
        </w:rPr>
        <w:t xml:space="preserve"> </w:t>
      </w:r>
      <w:r>
        <w:rPr>
          <w:lang w:val="en-GB"/>
        </w:rPr>
        <w:t>Table 4 shows the indirect effects of job control on routine and situational violations</w:t>
      </w:r>
      <w:r w:rsidR="00B35958">
        <w:rPr>
          <w:lang w:val="en-GB"/>
        </w:rPr>
        <w:t>,</w:t>
      </w:r>
      <w:r>
        <w:rPr>
          <w:lang w:val="en-GB"/>
        </w:rPr>
        <w:t xml:space="preserve"> involving PMCS</w:t>
      </w:r>
      <w:r w:rsidR="00B35958">
        <w:rPr>
          <w:lang w:val="en-GB"/>
        </w:rPr>
        <w:t>,</w:t>
      </w:r>
      <w:r w:rsidRPr="00047BBE">
        <w:rPr>
          <w:lang w:val="en-GB"/>
        </w:rPr>
        <w:t xml:space="preserve"> </w:t>
      </w:r>
      <w:r>
        <w:rPr>
          <w:lang w:val="en-GB"/>
        </w:rPr>
        <w:t>were also significant</w:t>
      </w:r>
      <w:r w:rsidR="003039C9">
        <w:rPr>
          <w:lang w:val="en-GB"/>
        </w:rPr>
        <w:t>.</w:t>
      </w:r>
      <w:r>
        <w:rPr>
          <w:lang w:val="en-GB"/>
        </w:rPr>
        <w:t xml:space="preserve"> These findings support hypothesis three: PMCS</w:t>
      </w:r>
      <w:r w:rsidRPr="00047BBE">
        <w:rPr>
          <w:lang w:val="en-US" w:eastAsia="en-US"/>
        </w:rPr>
        <w:t xml:space="preserve"> </w:t>
      </w:r>
      <w:r w:rsidRPr="00CC0CE8">
        <w:rPr>
          <w:lang w:val="en-US" w:eastAsia="en-US"/>
        </w:rPr>
        <w:t>mediate</w:t>
      </w:r>
      <w:r>
        <w:rPr>
          <w:lang w:val="en-US" w:eastAsia="en-US"/>
        </w:rPr>
        <w:t>d</w:t>
      </w:r>
      <w:r w:rsidRPr="00CC0CE8">
        <w:rPr>
          <w:lang w:val="en-US" w:eastAsia="en-US"/>
        </w:rPr>
        <w:t xml:space="preserve"> the relationship between </w:t>
      </w:r>
      <w:r w:rsidR="00B35958">
        <w:rPr>
          <w:lang w:val="en-US" w:eastAsia="en-US"/>
        </w:rPr>
        <w:t>j</w:t>
      </w:r>
      <w:r w:rsidRPr="00CC0CE8">
        <w:rPr>
          <w:lang w:val="en-US" w:eastAsia="en-US"/>
        </w:rPr>
        <w:t xml:space="preserve">ob </w:t>
      </w:r>
      <w:r w:rsidR="00B35958">
        <w:rPr>
          <w:lang w:val="en-US" w:eastAsia="en-US"/>
        </w:rPr>
        <w:t>c</w:t>
      </w:r>
      <w:r w:rsidRPr="00CC0CE8">
        <w:rPr>
          <w:lang w:val="en-US" w:eastAsia="en-US"/>
        </w:rPr>
        <w:t xml:space="preserve">ontrol and both </w:t>
      </w:r>
      <w:r w:rsidR="00B35958">
        <w:rPr>
          <w:lang w:val="en-US" w:eastAsia="en-US"/>
        </w:rPr>
        <w:t>r</w:t>
      </w:r>
      <w:r w:rsidRPr="00CC0CE8">
        <w:rPr>
          <w:lang w:val="en-US" w:eastAsia="en-US"/>
        </w:rPr>
        <w:t xml:space="preserve">outine and </w:t>
      </w:r>
      <w:r w:rsidR="00B35958">
        <w:rPr>
          <w:lang w:val="en-US" w:eastAsia="en-US"/>
        </w:rPr>
        <w:t>s</w:t>
      </w:r>
      <w:r w:rsidRPr="00CC0CE8">
        <w:rPr>
          <w:lang w:val="en-US" w:eastAsia="en-US"/>
        </w:rPr>
        <w:t xml:space="preserve">ituational </w:t>
      </w:r>
      <w:r w:rsidR="00B35958">
        <w:rPr>
          <w:lang w:val="en-US" w:eastAsia="en-US"/>
        </w:rPr>
        <w:t>s</w:t>
      </w:r>
      <w:r w:rsidRPr="00CC0CE8">
        <w:rPr>
          <w:lang w:val="en-US" w:eastAsia="en-US"/>
        </w:rPr>
        <w:t xml:space="preserve">afety </w:t>
      </w:r>
      <w:r w:rsidR="00B35958">
        <w:rPr>
          <w:lang w:val="en-US" w:eastAsia="en-US"/>
        </w:rPr>
        <w:t>v</w:t>
      </w:r>
      <w:r w:rsidRPr="00CC0CE8">
        <w:rPr>
          <w:lang w:val="en-US" w:eastAsia="en-US"/>
        </w:rPr>
        <w:t>iolations</w:t>
      </w:r>
      <w:r>
        <w:rPr>
          <w:lang w:val="en-US" w:eastAsia="en-US"/>
        </w:rPr>
        <w:t>. More job control predicted higher PMCS, which in turn predicted lower routine and situational violations.</w:t>
      </w:r>
    </w:p>
    <w:p w14:paraId="56D098AE" w14:textId="77777777" w:rsidR="00047BBE" w:rsidRDefault="00047BBE" w:rsidP="00932469">
      <w:pPr>
        <w:autoSpaceDE w:val="0"/>
        <w:autoSpaceDN w:val="0"/>
        <w:adjustRightInd w:val="0"/>
        <w:spacing w:line="480" w:lineRule="auto"/>
        <w:ind w:firstLine="709"/>
        <w:jc w:val="both"/>
        <w:rPr>
          <w:lang w:val="en-GB"/>
        </w:rPr>
      </w:pPr>
    </w:p>
    <w:p w14:paraId="7976AC91" w14:textId="7AFFDCC4" w:rsidR="00932469" w:rsidRPr="002924E3" w:rsidRDefault="009532F2" w:rsidP="00932469">
      <w:pPr>
        <w:autoSpaceDE w:val="0"/>
        <w:autoSpaceDN w:val="0"/>
        <w:adjustRightInd w:val="0"/>
        <w:spacing w:line="480" w:lineRule="auto"/>
        <w:ind w:firstLine="709"/>
        <w:jc w:val="both"/>
        <w:rPr>
          <w:lang w:val="en-GB"/>
        </w:rPr>
      </w:pPr>
      <w:r>
        <w:rPr>
          <w:lang w:val="en-GB"/>
        </w:rPr>
        <w:t>In addition to the significant path between PMCS and situational violations, the path between PMCS and SCRDs was significant (path coefficient=.25, p&lt;.01)</w:t>
      </w:r>
      <w:r w:rsidR="00B35958">
        <w:rPr>
          <w:lang w:val="en-GB"/>
        </w:rPr>
        <w:t>.</w:t>
      </w:r>
      <w:r>
        <w:rPr>
          <w:lang w:val="en-GB"/>
        </w:rPr>
        <w:t xml:space="preserve"> As already noted</w:t>
      </w:r>
      <w:r w:rsidR="00B35958">
        <w:rPr>
          <w:lang w:val="en-GB"/>
        </w:rPr>
        <w:t>,</w:t>
      </w:r>
      <w:r>
        <w:rPr>
          <w:lang w:val="en-GB"/>
        </w:rPr>
        <w:t xml:space="preserve"> the path between SCRDs and situational violations was significant. Table 4 shows </w:t>
      </w:r>
      <w:r w:rsidR="00B35958">
        <w:rPr>
          <w:lang w:val="en-GB"/>
        </w:rPr>
        <w:t xml:space="preserve">that </w:t>
      </w:r>
      <w:r>
        <w:rPr>
          <w:lang w:val="en-GB"/>
        </w:rPr>
        <w:t>the indirect effect of PMCS on situational violations</w:t>
      </w:r>
      <w:r w:rsidR="00B35958">
        <w:rPr>
          <w:lang w:val="en-GB"/>
        </w:rPr>
        <w:t>,</w:t>
      </w:r>
      <w:r w:rsidR="00FF794F">
        <w:rPr>
          <w:lang w:val="en-GB"/>
        </w:rPr>
        <w:t xml:space="preserve"> involving SCRDs</w:t>
      </w:r>
      <w:r w:rsidR="00B35958">
        <w:rPr>
          <w:lang w:val="en-GB"/>
        </w:rPr>
        <w:t>,</w:t>
      </w:r>
      <w:r w:rsidR="00FF794F">
        <w:rPr>
          <w:lang w:val="en-GB"/>
        </w:rPr>
        <w:t xml:space="preserve"> is also significant. These findings support hypothesis four:</w:t>
      </w:r>
      <w:r w:rsidR="00FF794F" w:rsidRPr="00FF794F">
        <w:rPr>
          <w:lang w:val="en-US"/>
        </w:rPr>
        <w:t xml:space="preserve"> </w:t>
      </w:r>
      <w:r w:rsidR="00FF794F">
        <w:rPr>
          <w:lang w:val="en-US"/>
        </w:rPr>
        <w:t>SCRDs partially mediated the relationship between PMCS and situational violations. Higher PMCS predicted higher SCRDs which</w:t>
      </w:r>
      <w:r w:rsidR="00B35958">
        <w:rPr>
          <w:lang w:val="en-US"/>
        </w:rPr>
        <w:t>,</w:t>
      </w:r>
      <w:r w:rsidR="00FF794F">
        <w:rPr>
          <w:lang w:val="en-US"/>
        </w:rPr>
        <w:t xml:space="preserve"> in turn</w:t>
      </w:r>
      <w:r w:rsidR="00B35958">
        <w:rPr>
          <w:lang w:val="en-US"/>
        </w:rPr>
        <w:t>,</w:t>
      </w:r>
      <w:r w:rsidR="00FF794F">
        <w:rPr>
          <w:lang w:val="en-US"/>
        </w:rPr>
        <w:t xml:space="preserve"> predicted lower situational violations.</w:t>
      </w:r>
    </w:p>
    <w:p w14:paraId="58C72532" w14:textId="77777777" w:rsidR="00932469" w:rsidRDefault="00932469" w:rsidP="00932469">
      <w:pPr>
        <w:autoSpaceDE w:val="0"/>
        <w:autoSpaceDN w:val="0"/>
        <w:adjustRightInd w:val="0"/>
        <w:spacing w:line="480" w:lineRule="auto"/>
        <w:jc w:val="both"/>
        <w:rPr>
          <w:lang w:val="en-GB"/>
        </w:rPr>
      </w:pPr>
    </w:p>
    <w:p w14:paraId="673C4CF7" w14:textId="44C544BD" w:rsidR="00FF794F" w:rsidRPr="002924E3" w:rsidRDefault="00FF794F" w:rsidP="00A60643">
      <w:pPr>
        <w:autoSpaceDE w:val="0"/>
        <w:autoSpaceDN w:val="0"/>
        <w:adjustRightInd w:val="0"/>
        <w:spacing w:line="480" w:lineRule="auto"/>
        <w:ind w:firstLine="709"/>
        <w:jc w:val="both"/>
        <w:rPr>
          <w:lang w:val="en-GB"/>
        </w:rPr>
      </w:pPr>
      <w:r>
        <w:rPr>
          <w:lang w:val="en-GB"/>
        </w:rPr>
        <w:t>In addition to the significant path between work engagement and situational violations, the path between work engagement and SCRDs was significant (path coefficient=.21, p&lt;.05)</w:t>
      </w:r>
      <w:r w:rsidR="00B35958">
        <w:rPr>
          <w:lang w:val="en-GB"/>
        </w:rPr>
        <w:t>.</w:t>
      </w:r>
      <w:r>
        <w:rPr>
          <w:lang w:val="en-GB"/>
        </w:rPr>
        <w:t xml:space="preserve"> As already noted</w:t>
      </w:r>
      <w:r w:rsidR="00B35958">
        <w:rPr>
          <w:lang w:val="en-GB"/>
        </w:rPr>
        <w:t>,</w:t>
      </w:r>
      <w:r>
        <w:rPr>
          <w:lang w:val="en-GB"/>
        </w:rPr>
        <w:t xml:space="preserve"> the path between SCRDs and situational violations was significant. Table 4 shows </w:t>
      </w:r>
      <w:r w:rsidR="00B35958">
        <w:rPr>
          <w:lang w:val="en-GB"/>
        </w:rPr>
        <w:t xml:space="preserve">that </w:t>
      </w:r>
      <w:r>
        <w:rPr>
          <w:lang w:val="en-GB"/>
        </w:rPr>
        <w:t>the indirect effect of work engagement on situational violations</w:t>
      </w:r>
      <w:r w:rsidR="00B35958">
        <w:rPr>
          <w:lang w:val="en-GB"/>
        </w:rPr>
        <w:t>,</w:t>
      </w:r>
      <w:r>
        <w:rPr>
          <w:lang w:val="en-GB"/>
        </w:rPr>
        <w:t xml:space="preserve"> involving SCRDs</w:t>
      </w:r>
      <w:r w:rsidR="00B35958">
        <w:rPr>
          <w:lang w:val="en-GB"/>
        </w:rPr>
        <w:t>,</w:t>
      </w:r>
      <w:r>
        <w:rPr>
          <w:lang w:val="en-GB"/>
        </w:rPr>
        <w:t xml:space="preserve"> is also significant. These findings support hypothesis five:</w:t>
      </w:r>
      <w:r w:rsidRPr="00FF794F">
        <w:rPr>
          <w:lang w:val="en-US"/>
        </w:rPr>
        <w:t xml:space="preserve"> </w:t>
      </w:r>
      <w:r>
        <w:rPr>
          <w:lang w:val="en-US"/>
        </w:rPr>
        <w:t>SCRDs partially mediated the relationship between PMCS and situational violations. Higher work engagement predicted higher SCRDs which</w:t>
      </w:r>
      <w:r w:rsidR="00B35958">
        <w:rPr>
          <w:lang w:val="en-US"/>
        </w:rPr>
        <w:t>,</w:t>
      </w:r>
      <w:r>
        <w:rPr>
          <w:lang w:val="en-US"/>
        </w:rPr>
        <w:t xml:space="preserve"> in turn</w:t>
      </w:r>
      <w:r w:rsidR="00B35958">
        <w:rPr>
          <w:lang w:val="en-US"/>
        </w:rPr>
        <w:t>,</w:t>
      </w:r>
      <w:r>
        <w:rPr>
          <w:lang w:val="en-US"/>
        </w:rPr>
        <w:t xml:space="preserve"> predicted lower situational violations.</w:t>
      </w:r>
    </w:p>
    <w:p w14:paraId="13137A61" w14:textId="77777777" w:rsidR="00932469" w:rsidRDefault="00932469" w:rsidP="00932469">
      <w:pPr>
        <w:autoSpaceDE w:val="0"/>
        <w:autoSpaceDN w:val="0"/>
        <w:adjustRightInd w:val="0"/>
        <w:spacing w:line="480" w:lineRule="auto"/>
        <w:ind w:firstLine="708"/>
        <w:jc w:val="both"/>
        <w:rPr>
          <w:lang w:val="en-GB"/>
        </w:rPr>
      </w:pPr>
    </w:p>
    <w:p w14:paraId="3876DB46" w14:textId="2C0C3AC6" w:rsidR="00932469" w:rsidRPr="00A60643" w:rsidRDefault="00932469" w:rsidP="00A60643">
      <w:pPr>
        <w:autoSpaceDE w:val="0"/>
        <w:autoSpaceDN w:val="0"/>
        <w:adjustRightInd w:val="0"/>
        <w:spacing w:line="480" w:lineRule="auto"/>
        <w:ind w:firstLine="708"/>
        <w:jc w:val="both"/>
        <w:rPr>
          <w:lang w:val="en-GB"/>
        </w:rPr>
      </w:pPr>
      <w:r w:rsidRPr="009B6524">
        <w:rPr>
          <w:lang w:val="en-GB"/>
        </w:rPr>
        <w:t>In Table 4, we also noted significant double mediations. Indirect effect</w:t>
      </w:r>
      <w:r>
        <w:rPr>
          <w:lang w:val="en-GB"/>
        </w:rPr>
        <w:t xml:space="preserve">s of job control on situational </w:t>
      </w:r>
      <w:r w:rsidRPr="009B6524">
        <w:rPr>
          <w:lang w:val="en-GB"/>
        </w:rPr>
        <w:t xml:space="preserve">violations through </w:t>
      </w:r>
      <w:r>
        <w:rPr>
          <w:lang w:val="en-GB"/>
        </w:rPr>
        <w:t>PMCS</w:t>
      </w:r>
      <w:r w:rsidRPr="009B6524">
        <w:rPr>
          <w:lang w:val="en-GB"/>
        </w:rPr>
        <w:t xml:space="preserve"> and </w:t>
      </w:r>
      <w:r>
        <w:rPr>
          <w:lang w:val="en-GB"/>
        </w:rPr>
        <w:t xml:space="preserve">SCRDs </w:t>
      </w:r>
      <w:r w:rsidRPr="009B6524">
        <w:rPr>
          <w:lang w:val="en-GB"/>
        </w:rPr>
        <w:t>were statistically different from zero. The same result was found</w:t>
      </w:r>
      <w:r>
        <w:rPr>
          <w:lang w:val="en-GB"/>
        </w:rPr>
        <w:t xml:space="preserve"> for job control on situational </w:t>
      </w:r>
      <w:r w:rsidRPr="009B6524">
        <w:rPr>
          <w:lang w:val="en-GB"/>
        </w:rPr>
        <w:t>violations</w:t>
      </w:r>
      <w:r w:rsidR="00B35958">
        <w:rPr>
          <w:lang w:val="en-GB"/>
        </w:rPr>
        <w:t>,</w:t>
      </w:r>
      <w:r w:rsidRPr="009B6524">
        <w:rPr>
          <w:lang w:val="en-GB"/>
        </w:rPr>
        <w:t xml:space="preserve"> through work engagement and </w:t>
      </w:r>
      <w:r>
        <w:rPr>
          <w:lang w:val="en-GB"/>
        </w:rPr>
        <w:t>SCRDs</w:t>
      </w:r>
      <w:r w:rsidRPr="009B6524">
        <w:rPr>
          <w:lang w:val="en-GB"/>
        </w:rPr>
        <w:t xml:space="preserve">. </w:t>
      </w:r>
    </w:p>
    <w:p w14:paraId="391F32C8" w14:textId="77777777" w:rsidR="00F72FCE" w:rsidRDefault="00F72FCE" w:rsidP="00A60643">
      <w:pPr>
        <w:spacing w:line="480" w:lineRule="auto"/>
        <w:rPr>
          <w:lang w:val="en-US"/>
        </w:rPr>
      </w:pPr>
    </w:p>
    <w:p w14:paraId="7CEBED0F" w14:textId="77777777" w:rsidR="00F72FCE" w:rsidRPr="00C552AF" w:rsidRDefault="00F72FCE" w:rsidP="00F72FCE">
      <w:pPr>
        <w:spacing w:line="480" w:lineRule="auto"/>
        <w:jc w:val="both"/>
        <w:rPr>
          <w:b/>
          <w:lang w:val="en-US"/>
        </w:rPr>
      </w:pPr>
      <w:r w:rsidRPr="00C552AF">
        <w:rPr>
          <w:b/>
          <w:lang w:val="en-US"/>
        </w:rPr>
        <w:t>Discussion</w:t>
      </w:r>
    </w:p>
    <w:p w14:paraId="01F24074" w14:textId="5B4329F8" w:rsidR="00F72FCE"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680"/>
        <w:jc w:val="both"/>
        <w:rPr>
          <w:lang w:val="en-US"/>
        </w:rPr>
      </w:pPr>
      <w:r w:rsidRPr="00275315">
        <w:rPr>
          <w:lang w:val="en-US"/>
        </w:rPr>
        <w:t>The results from study 1 support our hypotheses,</w:t>
      </w:r>
      <w:r>
        <w:rPr>
          <w:lang w:val="en-US"/>
        </w:rPr>
        <w:t xml:space="preserve"> and point to the importance of the perspective employees take on their roles</w:t>
      </w:r>
      <w:r w:rsidR="00FE78C6">
        <w:rPr>
          <w:lang w:val="en-US"/>
        </w:rPr>
        <w:t>,</w:t>
      </w:r>
      <w:r>
        <w:rPr>
          <w:lang w:val="en-US"/>
        </w:rPr>
        <w:t xml:space="preserve"> with regard to safety</w:t>
      </w:r>
      <w:r w:rsidR="00FE78C6">
        <w:rPr>
          <w:lang w:val="en-US"/>
        </w:rPr>
        <w:t>,</w:t>
      </w:r>
      <w:r>
        <w:rPr>
          <w:lang w:val="en-US"/>
        </w:rPr>
        <w:t xml:space="preserve"> in </w:t>
      </w:r>
      <w:r w:rsidR="001C53A2">
        <w:rPr>
          <w:lang w:val="en-US"/>
        </w:rPr>
        <w:t>predicting situational violations</w:t>
      </w:r>
      <w:r>
        <w:rPr>
          <w:lang w:val="en-US"/>
        </w:rPr>
        <w:t xml:space="preserve">. Both PMCS and work engagement were identified as </w:t>
      </w:r>
      <w:r w:rsidR="00D97B89">
        <w:rPr>
          <w:lang w:val="en-US"/>
        </w:rPr>
        <w:t xml:space="preserve">predictors </w:t>
      </w:r>
      <w:r>
        <w:rPr>
          <w:lang w:val="en-US"/>
        </w:rPr>
        <w:t xml:space="preserve">of SCRDs and, interestingly, the effect of job control on SCRDs </w:t>
      </w:r>
      <w:r w:rsidR="00D97B89">
        <w:rPr>
          <w:lang w:val="en-US"/>
        </w:rPr>
        <w:t>wa</w:t>
      </w:r>
      <w:r>
        <w:rPr>
          <w:lang w:val="en-US"/>
        </w:rPr>
        <w:t xml:space="preserve">s mediated by both of these, elaborating on the findings reported by Turner et al (2005) that showed job control </w:t>
      </w:r>
      <w:r w:rsidR="005213D8">
        <w:rPr>
          <w:lang w:val="en-US"/>
        </w:rPr>
        <w:t>was associated with</w:t>
      </w:r>
      <w:r>
        <w:rPr>
          <w:lang w:val="en-US"/>
        </w:rPr>
        <w:t xml:space="preserve"> SCRDs. Here</w:t>
      </w:r>
      <w:r w:rsidR="00B35958">
        <w:rPr>
          <w:lang w:val="en-US"/>
        </w:rPr>
        <w:t>,</w:t>
      </w:r>
      <w:r>
        <w:rPr>
          <w:lang w:val="en-US"/>
        </w:rPr>
        <w:t xml:space="preserve"> we have a possible explanation for that effect. More control promotes increased work engagement</w:t>
      </w:r>
      <w:r w:rsidR="00746695">
        <w:rPr>
          <w:lang w:val="en-US"/>
        </w:rPr>
        <w:t>,</w:t>
      </w:r>
      <w:r>
        <w:rPr>
          <w:lang w:val="en-US"/>
        </w:rPr>
        <w:t xml:space="preserve"> as the JDR model suggests</w:t>
      </w:r>
      <w:r w:rsidR="00746695">
        <w:rPr>
          <w:lang w:val="en-US"/>
        </w:rPr>
        <w:t>,</w:t>
      </w:r>
      <w:r>
        <w:rPr>
          <w:lang w:val="en-US"/>
        </w:rPr>
        <w:t xml:space="preserve"> which encourages a broader perspective on the role employees are willing to adopt. In addition</w:t>
      </w:r>
      <w:r w:rsidR="00474231">
        <w:rPr>
          <w:lang w:val="en-US"/>
        </w:rPr>
        <w:t>,</w:t>
      </w:r>
      <w:r>
        <w:rPr>
          <w:lang w:val="en-US"/>
        </w:rPr>
        <w:t xml:space="preserve"> more control is associated with perceptions that management are more committed to safety</w:t>
      </w:r>
      <w:r w:rsidR="00474231">
        <w:rPr>
          <w:lang w:val="en-US"/>
        </w:rPr>
        <w:t>,</w:t>
      </w:r>
      <w:r>
        <w:rPr>
          <w:lang w:val="en-US"/>
        </w:rPr>
        <w:t xml:space="preserve"> entailing a reinforcement of the importance of safety</w:t>
      </w:r>
      <w:r w:rsidR="00474231">
        <w:rPr>
          <w:lang w:val="en-US"/>
        </w:rPr>
        <w:t>,</w:t>
      </w:r>
      <w:r>
        <w:rPr>
          <w:lang w:val="en-US"/>
        </w:rPr>
        <w:t xml:space="preserve"> more generally as part of an employee’s role. Further research is needed to test these propositions</w:t>
      </w:r>
      <w:r w:rsidR="009D6207">
        <w:rPr>
          <w:lang w:val="en-US"/>
        </w:rPr>
        <w:t xml:space="preserve"> more fully</w:t>
      </w:r>
      <w:r>
        <w:rPr>
          <w:lang w:val="en-US"/>
        </w:rPr>
        <w:t>.</w:t>
      </w:r>
      <w:r w:rsidRPr="00F7052F">
        <w:rPr>
          <w:lang w:val="en-US"/>
        </w:rPr>
        <w:t xml:space="preserve"> </w:t>
      </w:r>
      <w:r>
        <w:rPr>
          <w:lang w:val="en-US"/>
        </w:rPr>
        <w:t>In addition</w:t>
      </w:r>
      <w:r w:rsidR="00474231">
        <w:rPr>
          <w:lang w:val="en-US"/>
        </w:rPr>
        <w:t>,</w:t>
      </w:r>
      <w:r>
        <w:rPr>
          <w:lang w:val="en-US"/>
        </w:rPr>
        <w:t xml:space="preserve"> our results add to the view proposed by Hansez </w:t>
      </w:r>
      <w:r w:rsidR="00A002EB">
        <w:rPr>
          <w:lang w:val="en-US"/>
        </w:rPr>
        <w:t>&amp;</w:t>
      </w:r>
      <w:r>
        <w:rPr>
          <w:lang w:val="en-US"/>
        </w:rPr>
        <w:t xml:space="preserve"> Chmiel (2010) that safety-specific and non-safety specific processes are involved in safety violations</w:t>
      </w:r>
      <w:r w:rsidR="00A56D48">
        <w:rPr>
          <w:lang w:val="en-US"/>
        </w:rPr>
        <w:t>,</w:t>
      </w:r>
      <w:r>
        <w:rPr>
          <w:lang w:val="en-US"/>
        </w:rPr>
        <w:t xml:space="preserve"> by showing that the perspective employees take on the safety aspects of their jobs is important and predicted by both safety specific and non-safety specific constructs.</w:t>
      </w:r>
    </w:p>
    <w:p w14:paraId="459F5A1D" w14:textId="0EADE65F" w:rsidR="00F72FCE" w:rsidRPr="009014E1" w:rsidRDefault="00F72FCE" w:rsidP="00AF0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680"/>
        <w:jc w:val="both"/>
        <w:rPr>
          <w:lang w:val="en-US"/>
        </w:rPr>
      </w:pPr>
      <w:r>
        <w:rPr>
          <w:lang w:val="en-US"/>
        </w:rPr>
        <w:t>The results from study 1 show that taking a view that discretionary safety activities are part of one’s job is related to safety violations. Important</w:t>
      </w:r>
      <w:r w:rsidR="00D97B89">
        <w:rPr>
          <w:lang w:val="en-US"/>
        </w:rPr>
        <w:t>,</w:t>
      </w:r>
      <w:r>
        <w:rPr>
          <w:lang w:val="en-US"/>
        </w:rPr>
        <w:t xml:space="preserve"> though</w:t>
      </w:r>
      <w:r w:rsidR="00D97B89">
        <w:rPr>
          <w:lang w:val="en-US"/>
        </w:rPr>
        <w:t>,</w:t>
      </w:r>
      <w:r>
        <w:rPr>
          <w:lang w:val="en-US"/>
        </w:rPr>
        <w:t xml:space="preserve"> is that it is situational violations that are predicted, not effort-based routine violations.  This finding implies that the relationship </w:t>
      </w:r>
      <w:r>
        <w:rPr>
          <w:lang w:val="en-US"/>
        </w:rPr>
        <w:lastRenderedPageBreak/>
        <w:t>between SCRDs and violations is not governed by simply putting more effort into behaving safely in general</w:t>
      </w:r>
      <w:r w:rsidR="00FE78C6">
        <w:rPr>
          <w:lang w:val="en-US"/>
        </w:rPr>
        <w:t>:</w:t>
      </w:r>
      <w:r>
        <w:rPr>
          <w:lang w:val="en-US"/>
        </w:rPr>
        <w:t xml:space="preserve"> another explanation is needed. Considering safety as more in role could lead, as we </w:t>
      </w:r>
      <w:r w:rsidR="00374700">
        <w:rPr>
          <w:lang w:val="en-US"/>
        </w:rPr>
        <w:t xml:space="preserve">outlined </w:t>
      </w:r>
      <w:r>
        <w:rPr>
          <w:lang w:val="en-US"/>
        </w:rPr>
        <w:t xml:space="preserve">in our introduction, </w:t>
      </w:r>
      <w:r w:rsidR="00D97B89">
        <w:rPr>
          <w:lang w:val="en-US"/>
        </w:rPr>
        <w:t>to</w:t>
      </w:r>
      <w:r>
        <w:rPr>
          <w:lang w:val="en-US"/>
        </w:rPr>
        <w:t xml:space="preserve"> greater participation in discretionary safety activities, such as volunteering for safety committees, and/or promoting safety to co-workers</w:t>
      </w:r>
      <w:r w:rsidR="00FE78C6">
        <w:rPr>
          <w:lang w:val="en-US"/>
        </w:rPr>
        <w:t>.</w:t>
      </w:r>
      <w:r>
        <w:rPr>
          <w:lang w:val="en-US"/>
        </w:rPr>
        <w:t xml:space="preserve"> </w:t>
      </w:r>
      <w:r w:rsidR="00FE78C6">
        <w:rPr>
          <w:lang w:val="en-US"/>
        </w:rPr>
        <w:t>This</w:t>
      </w:r>
      <w:r>
        <w:rPr>
          <w:lang w:val="en-US"/>
        </w:rPr>
        <w:t xml:space="preserve"> could lead to </w:t>
      </w:r>
      <w:r w:rsidR="00D97B89">
        <w:rPr>
          <w:lang w:val="en-US"/>
        </w:rPr>
        <w:t>changing</w:t>
      </w:r>
      <w:r>
        <w:rPr>
          <w:lang w:val="en-US"/>
        </w:rPr>
        <w:t xml:space="preserve"> the organizational constraints </w:t>
      </w:r>
      <w:r w:rsidR="00D97B89">
        <w:rPr>
          <w:lang w:val="en-US"/>
        </w:rPr>
        <w:t xml:space="preserve">that </w:t>
      </w:r>
      <w:r>
        <w:rPr>
          <w:lang w:val="en-US"/>
        </w:rPr>
        <w:t>provok</w:t>
      </w:r>
      <w:r w:rsidR="00D97B89">
        <w:rPr>
          <w:lang w:val="en-US"/>
        </w:rPr>
        <w:t xml:space="preserve">e </w:t>
      </w:r>
      <w:r>
        <w:rPr>
          <w:lang w:val="en-US"/>
        </w:rPr>
        <w:t xml:space="preserve">situational violations, e.g. by re-positioning personal protective equipment so making it easier to access. </w:t>
      </w:r>
      <w:r w:rsidR="00746695">
        <w:rPr>
          <w:lang w:val="en-US"/>
        </w:rPr>
        <w:t>I</w:t>
      </w:r>
      <w:r>
        <w:rPr>
          <w:lang w:val="en-US"/>
        </w:rPr>
        <w:t>n study 2</w:t>
      </w:r>
      <w:r w:rsidR="00746695">
        <w:rPr>
          <w:lang w:val="en-US"/>
        </w:rPr>
        <w:t xml:space="preserve"> we t</w:t>
      </w:r>
      <w:r w:rsidR="00AF03DF">
        <w:rPr>
          <w:lang w:val="en-US"/>
        </w:rPr>
        <w:t>est whether the relationship bet</w:t>
      </w:r>
      <w:r w:rsidR="00746695">
        <w:rPr>
          <w:lang w:val="en-US"/>
        </w:rPr>
        <w:t>ween SCRDs and situational violations is mediated by safety participation as we suggested in study 1</w:t>
      </w:r>
      <w:r>
        <w:rPr>
          <w:lang w:val="en-US"/>
        </w:rPr>
        <w:t>.</w:t>
      </w:r>
    </w:p>
    <w:p w14:paraId="0D50D851" w14:textId="77777777" w:rsidR="00F72FCE" w:rsidRDefault="00F72FCE" w:rsidP="00F72FCE">
      <w:pPr>
        <w:rPr>
          <w:lang w:val="en-US"/>
        </w:rPr>
      </w:pPr>
    </w:p>
    <w:p w14:paraId="7187545E" w14:textId="77777777" w:rsidR="00F72FCE" w:rsidRDefault="00F72FCE" w:rsidP="00F72FCE">
      <w:pPr>
        <w:rPr>
          <w:lang w:val="en-US"/>
        </w:rPr>
      </w:pPr>
    </w:p>
    <w:p w14:paraId="6FBC9C25" w14:textId="77777777" w:rsidR="00F72FCE" w:rsidRPr="00A60643" w:rsidRDefault="00F72FCE" w:rsidP="00F72FCE">
      <w:pPr>
        <w:spacing w:line="480" w:lineRule="auto"/>
        <w:jc w:val="center"/>
        <w:rPr>
          <w:lang w:val="en-US"/>
        </w:rPr>
      </w:pPr>
      <w:r w:rsidRPr="00A60643">
        <w:rPr>
          <w:lang w:val="en-US"/>
        </w:rPr>
        <w:t>Study 2</w:t>
      </w:r>
    </w:p>
    <w:p w14:paraId="31BF3D57" w14:textId="77777777" w:rsidR="00F72FCE" w:rsidRDefault="00F72FCE" w:rsidP="00F72FCE">
      <w:pPr>
        <w:pStyle w:val="LightGrid-Accent31"/>
        <w:spacing w:after="200" w:line="480" w:lineRule="auto"/>
        <w:ind w:left="0"/>
        <w:jc w:val="both"/>
        <w:rPr>
          <w:rFonts w:cs="Courier New"/>
          <w:color w:val="FF0000"/>
          <w:shd w:val="clear" w:color="auto" w:fill="FFFFFF"/>
          <w:lang w:val="en-US"/>
        </w:rPr>
      </w:pPr>
    </w:p>
    <w:p w14:paraId="10A0FCDD" w14:textId="3971D201" w:rsidR="00F72FCE" w:rsidRDefault="00F72FCE" w:rsidP="00F72FCE">
      <w:pPr>
        <w:pStyle w:val="LightGrid-Accent31"/>
        <w:spacing w:after="200" w:line="480" w:lineRule="auto"/>
        <w:ind w:left="0" w:firstLine="709"/>
        <w:jc w:val="both"/>
        <w:rPr>
          <w:rFonts w:cs="Courier New"/>
          <w:shd w:val="clear" w:color="auto" w:fill="FFFFFF"/>
          <w:lang w:val="en-US"/>
        </w:rPr>
      </w:pPr>
      <w:r w:rsidRPr="008A7B56">
        <w:rPr>
          <w:rFonts w:cs="Courier New"/>
          <w:shd w:val="clear" w:color="auto" w:fill="FFFFFF"/>
          <w:lang w:val="en-US"/>
        </w:rPr>
        <w:t>In study 2</w:t>
      </w:r>
      <w:r w:rsidR="00474231">
        <w:rPr>
          <w:rFonts w:cs="Courier New"/>
          <w:shd w:val="clear" w:color="auto" w:fill="FFFFFF"/>
          <w:lang w:val="en-US"/>
        </w:rPr>
        <w:t>,</w:t>
      </w:r>
      <w:r w:rsidRPr="008A7B56">
        <w:rPr>
          <w:rFonts w:cs="Courier New"/>
          <w:shd w:val="clear" w:color="auto" w:fill="FFFFFF"/>
          <w:lang w:val="en-US"/>
        </w:rPr>
        <w:t xml:space="preserve"> we consider </w:t>
      </w:r>
      <w:r w:rsidR="00B8294C">
        <w:rPr>
          <w:rFonts w:cs="Courier New"/>
          <w:shd w:val="clear" w:color="auto" w:fill="FFFFFF"/>
          <w:lang w:val="en-US"/>
        </w:rPr>
        <w:t>safety motivation, a</w:t>
      </w:r>
      <w:r w:rsidR="00563A4E">
        <w:rPr>
          <w:rFonts w:cs="Courier New"/>
          <w:shd w:val="clear" w:color="auto" w:fill="FFFFFF"/>
          <w:lang w:val="en-US"/>
        </w:rPr>
        <w:t xml:space="preserve"> proximal factor in the model of Christian et al (2009)</w:t>
      </w:r>
      <w:r w:rsidR="00B95A8E">
        <w:rPr>
          <w:rFonts w:cs="Courier New"/>
          <w:shd w:val="clear" w:color="auto" w:fill="FFFFFF"/>
          <w:lang w:val="en-US"/>
        </w:rPr>
        <w:t xml:space="preserve">, </w:t>
      </w:r>
      <w:r w:rsidR="00485BF5">
        <w:rPr>
          <w:rFonts w:cs="Courier New"/>
          <w:shd w:val="clear" w:color="auto" w:fill="FFFFFF"/>
          <w:lang w:val="en-US"/>
        </w:rPr>
        <w:t>and</w:t>
      </w:r>
      <w:r w:rsidR="00B95A8E">
        <w:rPr>
          <w:rFonts w:cs="Courier New"/>
          <w:shd w:val="clear" w:color="auto" w:fill="FFFFFF"/>
          <w:lang w:val="en-US"/>
        </w:rPr>
        <w:t xml:space="preserve"> investigate </w:t>
      </w:r>
      <w:r w:rsidR="00B8294C">
        <w:rPr>
          <w:rFonts w:cs="Courier New"/>
          <w:shd w:val="clear" w:color="auto" w:fill="FFFFFF"/>
          <w:lang w:val="en-US"/>
        </w:rPr>
        <w:t>its</w:t>
      </w:r>
      <w:r w:rsidR="00B95A8E">
        <w:rPr>
          <w:rFonts w:cs="Courier New"/>
          <w:shd w:val="clear" w:color="auto" w:fill="FFFFFF"/>
          <w:lang w:val="en-US"/>
        </w:rPr>
        <w:t xml:space="preserve"> relationships to </w:t>
      </w:r>
      <w:r w:rsidR="00B8294C">
        <w:rPr>
          <w:rFonts w:cs="Courier New"/>
          <w:shd w:val="clear" w:color="auto" w:fill="FFFFFF"/>
          <w:lang w:val="en-US"/>
        </w:rPr>
        <w:t xml:space="preserve">SCRDs, </w:t>
      </w:r>
      <w:r w:rsidR="00B8294C" w:rsidRPr="008A7B56">
        <w:rPr>
          <w:rFonts w:cs="Courier New"/>
          <w:shd w:val="clear" w:color="auto" w:fill="FFFFFF"/>
          <w:lang w:val="en-US"/>
        </w:rPr>
        <w:t>safety knowledge</w:t>
      </w:r>
      <w:r w:rsidR="00B8294C">
        <w:rPr>
          <w:rFonts w:cs="Courier New"/>
          <w:shd w:val="clear" w:color="auto" w:fill="FFFFFF"/>
          <w:lang w:val="en-US"/>
        </w:rPr>
        <w:t xml:space="preserve">, </w:t>
      </w:r>
      <w:r w:rsidR="00B95A8E">
        <w:rPr>
          <w:rFonts w:cs="Courier New"/>
          <w:shd w:val="clear" w:color="auto" w:fill="FFFFFF"/>
          <w:lang w:val="en-US"/>
        </w:rPr>
        <w:t>safety participation and violations.</w:t>
      </w:r>
      <w:r w:rsidRPr="008A7B56">
        <w:rPr>
          <w:rFonts w:cs="Courier New"/>
          <w:shd w:val="clear" w:color="auto" w:fill="FFFFFF"/>
          <w:lang w:val="en-US"/>
        </w:rPr>
        <w:t xml:space="preserve"> </w:t>
      </w:r>
    </w:p>
    <w:p w14:paraId="0B115DFD" w14:textId="77777777" w:rsidR="006B3D57" w:rsidRDefault="006B3D57" w:rsidP="00F72FCE">
      <w:pPr>
        <w:pStyle w:val="LightGrid-Accent31"/>
        <w:spacing w:after="200" w:line="480" w:lineRule="auto"/>
        <w:ind w:left="0" w:firstLine="709"/>
        <w:jc w:val="both"/>
        <w:rPr>
          <w:rFonts w:cs="Courier New"/>
          <w:shd w:val="clear" w:color="auto" w:fill="FFFFFF"/>
          <w:lang w:val="en-US"/>
        </w:rPr>
      </w:pPr>
    </w:p>
    <w:p w14:paraId="28B6FE88" w14:textId="77777777" w:rsidR="0062587E" w:rsidRDefault="0062587E" w:rsidP="006B3D57">
      <w:pPr>
        <w:pStyle w:val="LightGrid-Accent31"/>
        <w:spacing w:after="200" w:line="480" w:lineRule="auto"/>
        <w:ind w:left="0"/>
        <w:jc w:val="both"/>
        <w:rPr>
          <w:rFonts w:cs="Courier New"/>
          <w:i/>
          <w:shd w:val="clear" w:color="auto" w:fill="FFFFFF"/>
          <w:lang w:val="en-US"/>
        </w:rPr>
      </w:pPr>
      <w:r w:rsidRPr="0062587E">
        <w:rPr>
          <w:rFonts w:cs="Courier New"/>
          <w:i/>
          <w:shd w:val="clear" w:color="auto" w:fill="FFFFFF"/>
          <w:lang w:val="en-US"/>
        </w:rPr>
        <w:t>Safety Citizenship Role Definitions, safety participation, and violations</w:t>
      </w:r>
    </w:p>
    <w:p w14:paraId="67005FA6" w14:textId="186EE4B4" w:rsidR="006B3D57" w:rsidRDefault="006B3D57" w:rsidP="00CE741F">
      <w:pPr>
        <w:pStyle w:val="LightGrid-Accent31"/>
        <w:spacing w:after="200" w:line="480" w:lineRule="auto"/>
        <w:ind w:left="0" w:firstLine="709"/>
        <w:jc w:val="both"/>
        <w:rPr>
          <w:rFonts w:cs="Courier New"/>
          <w:shd w:val="clear" w:color="auto" w:fill="FFFFFF"/>
          <w:lang w:val="en-US"/>
        </w:rPr>
      </w:pPr>
      <w:r>
        <w:rPr>
          <w:rFonts w:cs="Courier New"/>
          <w:shd w:val="clear" w:color="auto" w:fill="FFFFFF"/>
          <w:lang w:val="en-US"/>
        </w:rPr>
        <w:t>In line with our proposals in study 1</w:t>
      </w:r>
      <w:r w:rsidR="00CE741F">
        <w:rPr>
          <w:rFonts w:cs="Courier New"/>
          <w:shd w:val="clear" w:color="auto" w:fill="FFFFFF"/>
          <w:lang w:val="en-US"/>
        </w:rPr>
        <w:t>,</w:t>
      </w:r>
      <w:r>
        <w:rPr>
          <w:rFonts w:cs="Courier New"/>
          <w:shd w:val="clear" w:color="auto" w:fill="FFFFFF"/>
          <w:lang w:val="en-US"/>
        </w:rPr>
        <w:t xml:space="preserve"> where we argued SCRDs would be associated with situation</w:t>
      </w:r>
      <w:r w:rsidR="00AD7673">
        <w:rPr>
          <w:rFonts w:cs="Courier New"/>
          <w:shd w:val="clear" w:color="auto" w:fill="FFFFFF"/>
          <w:lang w:val="en-US"/>
        </w:rPr>
        <w:t>al</w:t>
      </w:r>
      <w:r>
        <w:rPr>
          <w:rFonts w:cs="Courier New"/>
          <w:shd w:val="clear" w:color="auto" w:fill="FFFFFF"/>
          <w:lang w:val="en-US"/>
        </w:rPr>
        <w:t xml:space="preserve"> violations </w:t>
      </w:r>
      <w:r w:rsidR="00AD7673">
        <w:rPr>
          <w:rFonts w:cs="Courier New"/>
          <w:shd w:val="clear" w:color="auto" w:fill="FFFFFF"/>
          <w:lang w:val="en-US"/>
        </w:rPr>
        <w:t xml:space="preserve">only, </w:t>
      </w:r>
      <w:r>
        <w:rPr>
          <w:rFonts w:cs="Courier New"/>
          <w:shd w:val="clear" w:color="auto" w:fill="FFFFFF"/>
          <w:lang w:val="en-US"/>
        </w:rPr>
        <w:t xml:space="preserve">we argue </w:t>
      </w:r>
      <w:r w:rsidR="00FC280C">
        <w:rPr>
          <w:rFonts w:cs="Courier New"/>
          <w:shd w:val="clear" w:color="auto" w:fill="FFFFFF"/>
          <w:lang w:val="en-US"/>
        </w:rPr>
        <w:t xml:space="preserve">similarly </w:t>
      </w:r>
      <w:r w:rsidR="00CE741F">
        <w:rPr>
          <w:rFonts w:cs="Courier New"/>
          <w:shd w:val="clear" w:color="auto" w:fill="FFFFFF"/>
          <w:lang w:val="en-US"/>
        </w:rPr>
        <w:t xml:space="preserve">that </w:t>
      </w:r>
      <w:r>
        <w:rPr>
          <w:rFonts w:cs="Courier New"/>
          <w:shd w:val="clear" w:color="auto" w:fill="FFFFFF"/>
          <w:lang w:val="en-US"/>
        </w:rPr>
        <w:t>safety participation will only be associated with situational rather than routine violations</w:t>
      </w:r>
      <w:r w:rsidR="00FC280C">
        <w:rPr>
          <w:rFonts w:cs="Courier New"/>
          <w:shd w:val="clear" w:color="auto" w:fill="FFFFFF"/>
          <w:lang w:val="en-US"/>
        </w:rPr>
        <w:t>. This is</w:t>
      </w:r>
      <w:r>
        <w:rPr>
          <w:rFonts w:cs="Courier New"/>
          <w:shd w:val="clear" w:color="auto" w:fill="FFFFFF"/>
          <w:lang w:val="en-US"/>
        </w:rPr>
        <w:t xml:space="preserve"> because participation is about being able to influence changes in organization constraints and procedures pr</w:t>
      </w:r>
      <w:r w:rsidR="00AD7673">
        <w:rPr>
          <w:rFonts w:cs="Courier New"/>
          <w:shd w:val="clear" w:color="auto" w:fill="FFFFFF"/>
          <w:lang w:val="en-US"/>
        </w:rPr>
        <w:t>ovoking a violation</w:t>
      </w:r>
      <w:r w:rsidR="00CE741F">
        <w:rPr>
          <w:rFonts w:cs="Courier New"/>
          <w:shd w:val="clear" w:color="auto" w:fill="FFFFFF"/>
          <w:lang w:val="en-US"/>
        </w:rPr>
        <w:t xml:space="preserve"> (i.e. situational violations),</w:t>
      </w:r>
      <w:r w:rsidR="00AD7673">
        <w:rPr>
          <w:rFonts w:cs="Courier New"/>
          <w:shd w:val="clear" w:color="auto" w:fill="FFFFFF"/>
          <w:lang w:val="en-US"/>
        </w:rPr>
        <w:t xml:space="preserve"> rather than</w:t>
      </w:r>
      <w:r>
        <w:rPr>
          <w:rFonts w:cs="Courier New"/>
          <w:shd w:val="clear" w:color="auto" w:fill="FFFFFF"/>
          <w:lang w:val="en-US"/>
        </w:rPr>
        <w:t xml:space="preserve"> being </w:t>
      </w:r>
      <w:r w:rsidR="00AD7673">
        <w:rPr>
          <w:rFonts w:cs="Courier New"/>
          <w:shd w:val="clear" w:color="auto" w:fill="FFFFFF"/>
          <w:lang w:val="en-US"/>
        </w:rPr>
        <w:t>related to</w:t>
      </w:r>
      <w:r>
        <w:rPr>
          <w:rFonts w:cs="Courier New"/>
          <w:shd w:val="clear" w:color="auto" w:fill="FFFFFF"/>
          <w:lang w:val="en-US"/>
        </w:rPr>
        <w:t xml:space="preserve"> the </w:t>
      </w:r>
      <w:r w:rsidR="002706E9">
        <w:rPr>
          <w:rFonts w:cs="Courier New"/>
          <w:shd w:val="clear" w:color="auto" w:fill="FFFFFF"/>
          <w:lang w:val="en-US"/>
        </w:rPr>
        <w:t xml:space="preserve">energy or </w:t>
      </w:r>
      <w:r>
        <w:rPr>
          <w:rFonts w:cs="Courier New"/>
          <w:shd w:val="clear" w:color="auto" w:fill="FFFFFF"/>
          <w:lang w:val="en-US"/>
        </w:rPr>
        <w:t xml:space="preserve">effort an employee </w:t>
      </w:r>
      <w:r w:rsidR="002706E9">
        <w:rPr>
          <w:rFonts w:cs="Courier New"/>
          <w:shd w:val="clear" w:color="auto" w:fill="FFFFFF"/>
          <w:lang w:val="en-US"/>
        </w:rPr>
        <w:t>has to</w:t>
      </w:r>
      <w:r>
        <w:rPr>
          <w:rFonts w:cs="Courier New"/>
          <w:shd w:val="clear" w:color="auto" w:fill="FFFFFF"/>
          <w:lang w:val="en-US"/>
        </w:rPr>
        <w:t xml:space="preserve"> put into their job-related safety</w:t>
      </w:r>
      <w:r w:rsidR="00CE741F">
        <w:rPr>
          <w:rFonts w:cs="Courier New"/>
          <w:shd w:val="clear" w:color="auto" w:fill="FFFFFF"/>
          <w:lang w:val="en-US"/>
        </w:rPr>
        <w:t xml:space="preserve"> (i.e. routine violations)</w:t>
      </w:r>
      <w:r>
        <w:rPr>
          <w:rFonts w:cs="Courier New"/>
          <w:shd w:val="clear" w:color="auto" w:fill="FFFFFF"/>
          <w:lang w:val="en-US"/>
        </w:rPr>
        <w:t>. Thus</w:t>
      </w:r>
      <w:r w:rsidR="00CE741F">
        <w:rPr>
          <w:rFonts w:cs="Courier New"/>
          <w:shd w:val="clear" w:color="auto" w:fill="FFFFFF"/>
          <w:lang w:val="en-US"/>
        </w:rPr>
        <w:t>,</w:t>
      </w:r>
      <w:r>
        <w:rPr>
          <w:rFonts w:cs="Courier New"/>
          <w:shd w:val="clear" w:color="auto" w:fill="FFFFFF"/>
          <w:lang w:val="en-US"/>
        </w:rPr>
        <w:t xml:space="preserve"> we expect:</w:t>
      </w:r>
    </w:p>
    <w:p w14:paraId="14625905" w14:textId="77777777" w:rsidR="006B3D57" w:rsidRDefault="006B3D57" w:rsidP="006B3D57">
      <w:pPr>
        <w:pStyle w:val="LightGrid-Accent31"/>
        <w:spacing w:after="200" w:line="480" w:lineRule="auto"/>
        <w:ind w:left="0"/>
        <w:jc w:val="both"/>
        <w:rPr>
          <w:rFonts w:cs="Courier New"/>
          <w:shd w:val="clear" w:color="auto" w:fill="FFFFFF"/>
          <w:lang w:val="en-US"/>
        </w:rPr>
      </w:pPr>
    </w:p>
    <w:p w14:paraId="1BFDD602" w14:textId="37BD8CDD" w:rsidR="006B3D57" w:rsidRDefault="006B3D57" w:rsidP="003E7B38">
      <w:pPr>
        <w:pStyle w:val="LightGrid-Accent31"/>
        <w:spacing w:after="200" w:line="480" w:lineRule="auto"/>
        <w:ind w:left="0" w:firstLine="709"/>
        <w:jc w:val="both"/>
        <w:rPr>
          <w:rFonts w:cs="Courier New"/>
          <w:shd w:val="clear" w:color="auto" w:fill="FFFFFF"/>
          <w:lang w:val="en-US"/>
        </w:rPr>
      </w:pPr>
      <w:r>
        <w:rPr>
          <w:rFonts w:cs="Courier New"/>
          <w:shd w:val="clear" w:color="auto" w:fill="FFFFFF"/>
          <w:lang w:val="en-US"/>
        </w:rPr>
        <w:lastRenderedPageBreak/>
        <w:t>H1</w:t>
      </w:r>
      <w:r w:rsidR="00AD7673">
        <w:rPr>
          <w:rFonts w:cs="Courier New"/>
          <w:shd w:val="clear" w:color="auto" w:fill="FFFFFF"/>
          <w:lang w:val="en-US"/>
        </w:rPr>
        <w:t>:</w:t>
      </w:r>
      <w:r>
        <w:rPr>
          <w:rFonts w:cs="Courier New"/>
          <w:shd w:val="clear" w:color="auto" w:fill="FFFFFF"/>
          <w:lang w:val="en-US"/>
        </w:rPr>
        <w:t xml:space="preserve"> Safety participation will be related to situational</w:t>
      </w:r>
      <w:r w:rsidR="0064422F">
        <w:rPr>
          <w:rFonts w:cs="Courier New"/>
          <w:shd w:val="clear" w:color="auto" w:fill="FFFFFF"/>
          <w:lang w:val="en-US"/>
        </w:rPr>
        <w:t xml:space="preserve"> </w:t>
      </w:r>
      <w:r>
        <w:rPr>
          <w:rFonts w:cs="Courier New"/>
          <w:shd w:val="clear" w:color="auto" w:fill="FFFFFF"/>
          <w:lang w:val="en-US"/>
        </w:rPr>
        <w:t>violations</w:t>
      </w:r>
      <w:r w:rsidR="00EE7522">
        <w:rPr>
          <w:rFonts w:cs="Courier New"/>
          <w:shd w:val="clear" w:color="auto" w:fill="FFFFFF"/>
          <w:lang w:val="en-US"/>
        </w:rPr>
        <w:t xml:space="preserve"> only</w:t>
      </w:r>
      <w:r>
        <w:rPr>
          <w:rFonts w:cs="Courier New"/>
          <w:shd w:val="clear" w:color="auto" w:fill="FFFFFF"/>
          <w:lang w:val="en-US"/>
        </w:rPr>
        <w:t>.</w:t>
      </w:r>
    </w:p>
    <w:p w14:paraId="7407BF40" w14:textId="77777777" w:rsidR="006B3D57" w:rsidRDefault="006B3D57" w:rsidP="006B3D57">
      <w:pPr>
        <w:pStyle w:val="LightGrid-Accent31"/>
        <w:spacing w:after="200" w:line="480" w:lineRule="auto"/>
        <w:ind w:left="0"/>
        <w:jc w:val="both"/>
        <w:rPr>
          <w:rFonts w:cs="Courier New"/>
          <w:shd w:val="clear" w:color="auto" w:fill="FFFFFF"/>
          <w:lang w:val="en-US"/>
        </w:rPr>
      </w:pPr>
    </w:p>
    <w:p w14:paraId="6840E0C0" w14:textId="74A70E19" w:rsidR="006B3D57" w:rsidRDefault="006460BC" w:rsidP="003E7B38">
      <w:pPr>
        <w:pStyle w:val="LightGrid-Accent31"/>
        <w:spacing w:after="200" w:line="480" w:lineRule="auto"/>
        <w:ind w:left="0" w:firstLine="709"/>
        <w:jc w:val="both"/>
        <w:rPr>
          <w:rFonts w:cs="Courier New"/>
          <w:shd w:val="clear" w:color="auto" w:fill="FFFFFF"/>
          <w:lang w:val="en-US"/>
        </w:rPr>
      </w:pPr>
      <w:r>
        <w:rPr>
          <w:rFonts w:cs="Courier New"/>
          <w:shd w:val="clear" w:color="auto" w:fill="FFFFFF"/>
          <w:lang w:val="en-US"/>
        </w:rPr>
        <w:t>W</w:t>
      </w:r>
      <w:r w:rsidR="00AD7673">
        <w:rPr>
          <w:rFonts w:cs="Courier New"/>
          <w:shd w:val="clear" w:color="auto" w:fill="FFFFFF"/>
          <w:lang w:val="en-US"/>
        </w:rPr>
        <w:t>e</w:t>
      </w:r>
      <w:r>
        <w:rPr>
          <w:rFonts w:cs="Courier New"/>
          <w:shd w:val="clear" w:color="auto" w:fill="FFFFFF"/>
          <w:lang w:val="en-US"/>
        </w:rPr>
        <w:t xml:space="preserve"> therefore</w:t>
      </w:r>
      <w:r w:rsidR="00AD7673">
        <w:rPr>
          <w:rFonts w:cs="Courier New"/>
          <w:shd w:val="clear" w:color="auto" w:fill="FFFFFF"/>
          <w:lang w:val="en-US"/>
        </w:rPr>
        <w:t xml:space="preserve"> include a measure of routine violations to allow a test of hypothesis 1</w:t>
      </w:r>
      <w:r w:rsidR="00E46715">
        <w:rPr>
          <w:rFonts w:cs="Courier New"/>
          <w:shd w:val="clear" w:color="auto" w:fill="FFFFFF"/>
          <w:lang w:val="en-US"/>
        </w:rPr>
        <w:t>.</w:t>
      </w:r>
      <w:r>
        <w:rPr>
          <w:rFonts w:cs="Courier New"/>
          <w:shd w:val="clear" w:color="auto" w:fill="FFFFFF"/>
          <w:lang w:val="en-US"/>
        </w:rPr>
        <w:t xml:space="preserve"> </w:t>
      </w:r>
      <w:r w:rsidR="00E46715">
        <w:rPr>
          <w:rFonts w:cs="Courier New"/>
          <w:shd w:val="clear" w:color="auto" w:fill="FFFFFF"/>
          <w:lang w:val="en-US"/>
        </w:rPr>
        <w:t xml:space="preserve">Including routine violations </w:t>
      </w:r>
      <w:r>
        <w:rPr>
          <w:rFonts w:cs="Courier New"/>
          <w:shd w:val="clear" w:color="auto" w:fill="FFFFFF"/>
          <w:lang w:val="en-US"/>
        </w:rPr>
        <w:t>also</w:t>
      </w:r>
      <w:r w:rsidR="00AD7673">
        <w:rPr>
          <w:rFonts w:cs="Courier New"/>
          <w:shd w:val="clear" w:color="auto" w:fill="FFFFFF"/>
          <w:lang w:val="en-US"/>
        </w:rPr>
        <w:t xml:space="preserve"> allow</w:t>
      </w:r>
      <w:r>
        <w:rPr>
          <w:rFonts w:cs="Courier New"/>
          <w:shd w:val="clear" w:color="auto" w:fill="FFFFFF"/>
          <w:lang w:val="en-US"/>
        </w:rPr>
        <w:t>s for</w:t>
      </w:r>
      <w:r w:rsidR="00AD7673">
        <w:rPr>
          <w:rFonts w:cs="Courier New"/>
          <w:shd w:val="clear" w:color="auto" w:fill="FFFFFF"/>
          <w:lang w:val="en-US"/>
        </w:rPr>
        <w:t xml:space="preserve"> a replication of study 1 f</w:t>
      </w:r>
      <w:r w:rsidR="008853DA">
        <w:rPr>
          <w:rFonts w:cs="Courier New"/>
          <w:shd w:val="clear" w:color="auto" w:fill="FFFFFF"/>
          <w:lang w:val="en-US"/>
        </w:rPr>
        <w:t>indings regarding the (lack of)</w:t>
      </w:r>
      <w:r w:rsidR="00AD7673">
        <w:rPr>
          <w:rFonts w:cs="Courier New"/>
          <w:shd w:val="clear" w:color="auto" w:fill="FFFFFF"/>
          <w:lang w:val="en-US"/>
        </w:rPr>
        <w:t xml:space="preserve"> association between SCRDs and routine violations.</w:t>
      </w:r>
    </w:p>
    <w:p w14:paraId="6C887DCD" w14:textId="323BC62F" w:rsidR="001922AC" w:rsidRDefault="00301FA5" w:rsidP="003E7B38">
      <w:pPr>
        <w:spacing w:after="200" w:line="480" w:lineRule="auto"/>
        <w:ind w:firstLine="709"/>
        <w:jc w:val="both"/>
        <w:rPr>
          <w:rFonts w:cs="Courier New"/>
          <w:shd w:val="clear" w:color="auto" w:fill="FFFFFF"/>
          <w:lang w:val="en-US"/>
        </w:rPr>
      </w:pPr>
      <w:r>
        <w:rPr>
          <w:rFonts w:cs="Courier New"/>
          <w:shd w:val="clear" w:color="auto" w:fill="FFFFFF"/>
          <w:lang w:val="en-US"/>
        </w:rPr>
        <w:t>We also argued</w:t>
      </w:r>
      <w:r w:rsidR="003E7B38">
        <w:rPr>
          <w:rFonts w:cs="Courier New"/>
          <w:shd w:val="clear" w:color="auto" w:fill="FFFFFF"/>
          <w:lang w:val="en-US"/>
        </w:rPr>
        <w:t>,</w:t>
      </w:r>
      <w:r>
        <w:rPr>
          <w:rFonts w:cs="Courier New"/>
          <w:shd w:val="clear" w:color="auto" w:fill="FFFFFF"/>
          <w:lang w:val="en-US"/>
        </w:rPr>
        <w:t xml:space="preserve"> in study 1</w:t>
      </w:r>
      <w:r w:rsidR="003E7B38">
        <w:rPr>
          <w:rFonts w:cs="Courier New"/>
          <w:shd w:val="clear" w:color="auto" w:fill="FFFFFF"/>
          <w:lang w:val="en-US"/>
        </w:rPr>
        <w:t>,</w:t>
      </w:r>
      <w:r>
        <w:rPr>
          <w:rFonts w:cs="Courier New"/>
          <w:shd w:val="clear" w:color="auto" w:fill="FFFFFF"/>
          <w:lang w:val="en-US"/>
        </w:rPr>
        <w:t xml:space="preserve"> that the effect of SCRDs on situational violations was because SCRDs predicted involvement in corresponding discretionary safety activities</w:t>
      </w:r>
      <w:r w:rsidR="00637894">
        <w:rPr>
          <w:rFonts w:cs="Courier New"/>
          <w:shd w:val="clear" w:color="auto" w:fill="FFFFFF"/>
          <w:lang w:val="en-US"/>
        </w:rPr>
        <w:t xml:space="preserve"> (</w:t>
      </w:r>
      <w:r w:rsidR="006340F1">
        <w:rPr>
          <w:rFonts w:cs="Courier New"/>
          <w:shd w:val="clear" w:color="auto" w:fill="FFFFFF"/>
          <w:lang w:val="en-US"/>
        </w:rPr>
        <w:t xml:space="preserve">c.f. </w:t>
      </w:r>
      <w:r w:rsidR="00637894">
        <w:rPr>
          <w:rFonts w:cs="Courier New"/>
          <w:shd w:val="clear" w:color="auto" w:fill="FFFFFF"/>
          <w:lang w:val="en-US"/>
        </w:rPr>
        <w:t>Hofmann et al, 2003)</w:t>
      </w:r>
      <w:r>
        <w:rPr>
          <w:rFonts w:cs="Courier New"/>
          <w:shd w:val="clear" w:color="auto" w:fill="FFFFFF"/>
          <w:lang w:val="en-US"/>
        </w:rPr>
        <w:t xml:space="preserve">, and it is through participation that the organizational constraints that provoke situational violations could be changed, so reducing situational violations. </w:t>
      </w:r>
      <w:r w:rsidR="00D06716">
        <w:rPr>
          <w:rFonts w:cs="Courier New"/>
          <w:shd w:val="clear" w:color="auto" w:fill="FFFFFF"/>
          <w:lang w:val="en-US"/>
        </w:rPr>
        <w:t>Therefore</w:t>
      </w:r>
      <w:r w:rsidR="003E7B38">
        <w:rPr>
          <w:rFonts w:cs="Courier New"/>
          <w:shd w:val="clear" w:color="auto" w:fill="FFFFFF"/>
          <w:lang w:val="en-US"/>
        </w:rPr>
        <w:t>,</w:t>
      </w:r>
      <w:r w:rsidR="00D06716">
        <w:rPr>
          <w:rFonts w:cs="Courier New"/>
          <w:shd w:val="clear" w:color="auto" w:fill="FFFFFF"/>
          <w:lang w:val="en-US"/>
        </w:rPr>
        <w:t xml:space="preserve"> we test this hypothesis here and</w:t>
      </w:r>
      <w:r>
        <w:rPr>
          <w:rFonts w:cs="Courier New"/>
          <w:shd w:val="clear" w:color="auto" w:fill="FFFFFF"/>
          <w:lang w:val="en-US"/>
        </w:rPr>
        <w:t xml:space="preserve"> expect:</w:t>
      </w:r>
    </w:p>
    <w:p w14:paraId="671B9AEF" w14:textId="5002292C" w:rsidR="00301FA5" w:rsidRDefault="008C466A" w:rsidP="00725C15">
      <w:pPr>
        <w:spacing w:after="200" w:line="480" w:lineRule="auto"/>
        <w:ind w:firstLine="709"/>
        <w:jc w:val="both"/>
        <w:rPr>
          <w:rFonts w:cs="Courier New"/>
          <w:shd w:val="clear" w:color="auto" w:fill="FFFFFF"/>
          <w:lang w:val="en-US"/>
        </w:rPr>
      </w:pPr>
      <w:r>
        <w:rPr>
          <w:rFonts w:cs="Courier New"/>
          <w:shd w:val="clear" w:color="auto" w:fill="FFFFFF"/>
          <w:lang w:val="en-US"/>
        </w:rPr>
        <w:t>H2: S</w:t>
      </w:r>
      <w:r w:rsidR="00301FA5">
        <w:rPr>
          <w:rFonts w:cs="Courier New"/>
          <w:shd w:val="clear" w:color="auto" w:fill="FFFFFF"/>
          <w:lang w:val="en-US"/>
        </w:rPr>
        <w:t>afety participation will mediate the relationship between SCRDs and situational violations.</w:t>
      </w:r>
    </w:p>
    <w:p w14:paraId="05DC101C" w14:textId="77777777" w:rsidR="005803F6" w:rsidRDefault="005803F6" w:rsidP="00A6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i/>
          <w:lang w:val="en-US" w:eastAsia="en-US"/>
        </w:rPr>
      </w:pPr>
    </w:p>
    <w:p w14:paraId="59A74CEF" w14:textId="5990E733" w:rsidR="00725C15" w:rsidRDefault="00ED6828" w:rsidP="00A6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i/>
          <w:lang w:val="en-US" w:eastAsia="en-US"/>
        </w:rPr>
      </w:pPr>
      <w:r>
        <w:rPr>
          <w:i/>
          <w:lang w:val="en-US" w:eastAsia="en-US"/>
        </w:rPr>
        <w:t xml:space="preserve">Safety </w:t>
      </w:r>
      <w:r w:rsidR="00725C15" w:rsidRPr="00ED6828">
        <w:rPr>
          <w:i/>
          <w:lang w:val="en-US" w:eastAsia="en-US"/>
        </w:rPr>
        <w:t xml:space="preserve">motivation, SCRDs, </w:t>
      </w:r>
      <w:r w:rsidR="00263E0A" w:rsidRPr="00A60643">
        <w:rPr>
          <w:i/>
          <w:lang w:val="en-US" w:eastAsia="en-US"/>
        </w:rPr>
        <w:t xml:space="preserve">and safety </w:t>
      </w:r>
      <w:r w:rsidR="00725C15" w:rsidRPr="00ED6828">
        <w:rPr>
          <w:i/>
          <w:lang w:val="en-US" w:eastAsia="en-US"/>
        </w:rPr>
        <w:t xml:space="preserve">participation </w:t>
      </w:r>
    </w:p>
    <w:p w14:paraId="423E7A8E" w14:textId="77777777" w:rsidR="00ED6828" w:rsidRPr="00A60643" w:rsidRDefault="00ED6828" w:rsidP="00A6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i/>
          <w:lang w:val="en-US" w:eastAsia="en-US"/>
        </w:rPr>
      </w:pPr>
    </w:p>
    <w:p w14:paraId="6437E3FB" w14:textId="3774AD9F" w:rsidR="001922AC" w:rsidRDefault="00725C15" w:rsidP="00AF20FE">
      <w:pPr>
        <w:spacing w:after="200" w:line="480" w:lineRule="auto"/>
        <w:ind w:firstLine="709"/>
        <w:jc w:val="both"/>
        <w:rPr>
          <w:rFonts w:cs="Courier New"/>
          <w:shd w:val="clear" w:color="auto" w:fill="FFFFFF"/>
          <w:lang w:val="en-US"/>
        </w:rPr>
      </w:pPr>
      <w:r w:rsidRPr="00ED6828">
        <w:rPr>
          <w:rFonts w:cs="Courier New"/>
          <w:shd w:val="clear" w:color="auto" w:fill="FFFFFF"/>
          <w:lang w:val="en-US"/>
        </w:rPr>
        <w:t xml:space="preserve">Neal </w:t>
      </w:r>
      <w:r w:rsidR="00AD1213">
        <w:rPr>
          <w:rFonts w:cs="Courier New"/>
          <w:shd w:val="clear" w:color="auto" w:fill="FFFFFF"/>
          <w:lang w:val="en-US"/>
        </w:rPr>
        <w:t>&amp;</w:t>
      </w:r>
      <w:r w:rsidR="00314013" w:rsidRPr="00ED6828">
        <w:rPr>
          <w:rFonts w:cs="Courier New"/>
          <w:shd w:val="clear" w:color="auto" w:fill="FFFFFF"/>
          <w:lang w:val="en-US"/>
        </w:rPr>
        <w:t xml:space="preserve"> Griffin </w:t>
      </w:r>
      <w:r w:rsidRPr="00ED6828">
        <w:rPr>
          <w:rFonts w:cs="Courier New"/>
          <w:shd w:val="clear" w:color="auto" w:fill="FFFFFF"/>
          <w:lang w:val="en-US"/>
        </w:rPr>
        <w:t xml:space="preserve">(2006) found that </w:t>
      </w:r>
      <w:r w:rsidR="00263E0A" w:rsidRPr="00A60643">
        <w:rPr>
          <w:rFonts w:cs="Courier New"/>
          <w:shd w:val="clear" w:color="auto" w:fill="FFFFFF"/>
          <w:lang w:val="en-US"/>
        </w:rPr>
        <w:t xml:space="preserve">safety motivation </w:t>
      </w:r>
      <w:r w:rsidRPr="00ED6828">
        <w:rPr>
          <w:rFonts w:cs="Courier New"/>
          <w:shd w:val="clear" w:color="auto" w:fill="FFFFFF"/>
          <w:lang w:val="en-US"/>
        </w:rPr>
        <w:t>predicted future participation in discretionary safety activities</w:t>
      </w:r>
      <w:r w:rsidR="00263E0A" w:rsidRPr="00A60643">
        <w:rPr>
          <w:rFonts w:cs="Courier New"/>
          <w:shd w:val="clear" w:color="auto" w:fill="FFFFFF"/>
          <w:lang w:val="en-US"/>
        </w:rPr>
        <w:t>. The measure of motivation used by Neal</w:t>
      </w:r>
      <w:r w:rsidR="00314013" w:rsidRPr="00314013">
        <w:rPr>
          <w:rFonts w:cs="Courier New"/>
          <w:shd w:val="clear" w:color="auto" w:fill="FFFFFF"/>
          <w:lang w:val="en-US"/>
        </w:rPr>
        <w:t xml:space="preserve"> </w:t>
      </w:r>
      <w:r w:rsidR="00314013" w:rsidRPr="00A60643">
        <w:rPr>
          <w:rFonts w:cs="Courier New"/>
          <w:shd w:val="clear" w:color="auto" w:fill="FFFFFF"/>
          <w:lang w:val="en-US"/>
        </w:rPr>
        <w:t xml:space="preserve">and Griffin </w:t>
      </w:r>
      <w:r w:rsidR="00263E0A" w:rsidRPr="00A60643">
        <w:rPr>
          <w:rFonts w:cs="Courier New"/>
          <w:shd w:val="clear" w:color="auto" w:fill="FFFFFF"/>
          <w:lang w:val="en-US"/>
        </w:rPr>
        <w:t>reflected how important employees regarded safety.</w:t>
      </w:r>
      <w:r w:rsidR="00ED6828" w:rsidRPr="00A60643">
        <w:rPr>
          <w:rFonts w:cs="Courier New"/>
          <w:shd w:val="clear" w:color="auto" w:fill="FFFFFF"/>
          <w:lang w:val="en-US"/>
        </w:rPr>
        <w:t xml:space="preserve"> We use the same measure here. </w:t>
      </w:r>
      <w:r w:rsidR="00ED6828" w:rsidRPr="00D32A7C">
        <w:rPr>
          <w:rFonts w:cs="Courier New"/>
          <w:shd w:val="clear" w:color="auto" w:fill="FFFFFF"/>
          <w:lang w:val="en-US"/>
        </w:rPr>
        <w:t xml:space="preserve">We reason that the more important an employee thinks safety is, the more likely </w:t>
      </w:r>
      <w:r w:rsidR="00563B03" w:rsidRPr="00D32A7C">
        <w:rPr>
          <w:rFonts w:cs="Courier New"/>
          <w:shd w:val="clear" w:color="auto" w:fill="FFFFFF"/>
          <w:lang w:val="en-US"/>
        </w:rPr>
        <w:t>it is that some will</w:t>
      </w:r>
      <w:r w:rsidR="00ED6828" w:rsidRPr="00D32A7C">
        <w:rPr>
          <w:rFonts w:cs="Courier New"/>
          <w:shd w:val="clear" w:color="auto" w:fill="FFFFFF"/>
          <w:lang w:val="en-US"/>
        </w:rPr>
        <w:t xml:space="preserve"> regard </w:t>
      </w:r>
      <w:r w:rsidR="00E16507" w:rsidRPr="00D32A7C">
        <w:rPr>
          <w:rFonts w:cs="Courier New"/>
          <w:shd w:val="clear" w:color="auto" w:fill="FFFFFF"/>
          <w:lang w:val="en-US"/>
        </w:rPr>
        <w:t>many safety-related practices, not just those that are mandatory, as worthwhile and part of their role. Thus</w:t>
      </w:r>
      <w:r w:rsidR="003E7B38" w:rsidRPr="00D32A7C">
        <w:rPr>
          <w:rFonts w:cs="Courier New"/>
          <w:shd w:val="clear" w:color="auto" w:fill="FFFFFF"/>
          <w:lang w:val="en-US"/>
        </w:rPr>
        <w:t>,</w:t>
      </w:r>
      <w:r w:rsidR="00E16507" w:rsidRPr="00D32A7C">
        <w:rPr>
          <w:rFonts w:cs="Courier New"/>
          <w:shd w:val="clear" w:color="auto" w:fill="FFFFFF"/>
          <w:lang w:val="en-US"/>
        </w:rPr>
        <w:t xml:space="preserve"> they are more likely to view </w:t>
      </w:r>
      <w:r w:rsidR="00ED6828" w:rsidRPr="00D32A7C">
        <w:rPr>
          <w:rFonts w:cs="Courier New"/>
          <w:shd w:val="clear" w:color="auto" w:fill="FFFFFF"/>
          <w:lang w:val="en-US"/>
        </w:rPr>
        <w:t>discretionary safety activities as part of their job.</w:t>
      </w:r>
      <w:r w:rsidR="00ED6828">
        <w:rPr>
          <w:rFonts w:cs="Courier New"/>
          <w:shd w:val="clear" w:color="auto" w:fill="FFFFFF"/>
          <w:lang w:val="en-US"/>
        </w:rPr>
        <w:t xml:space="preserve"> </w:t>
      </w:r>
      <w:r w:rsidR="00894E22">
        <w:rPr>
          <w:rFonts w:cs="Courier New"/>
          <w:shd w:val="clear" w:color="auto" w:fill="FFFFFF"/>
          <w:lang w:val="en-US"/>
        </w:rPr>
        <w:t>In turn, as argued in study 1</w:t>
      </w:r>
      <w:r w:rsidR="0062587E">
        <w:rPr>
          <w:rFonts w:cs="Courier New"/>
          <w:shd w:val="clear" w:color="auto" w:fill="FFFFFF"/>
          <w:lang w:val="en-US"/>
        </w:rPr>
        <w:t>,</w:t>
      </w:r>
      <w:r w:rsidR="00894E22">
        <w:rPr>
          <w:rFonts w:cs="Courier New"/>
          <w:shd w:val="clear" w:color="auto" w:fill="FFFFFF"/>
          <w:lang w:val="en-US"/>
        </w:rPr>
        <w:t xml:space="preserve"> SCRDs should predict safety participation</w:t>
      </w:r>
      <w:r w:rsidR="003E7B38">
        <w:rPr>
          <w:rFonts w:cs="Courier New"/>
          <w:shd w:val="clear" w:color="auto" w:fill="FFFFFF"/>
          <w:lang w:val="en-US"/>
        </w:rPr>
        <w:t>.</w:t>
      </w:r>
      <w:r w:rsidR="00894E22" w:rsidRPr="00894E22">
        <w:rPr>
          <w:rFonts w:cs="Courier New"/>
          <w:shd w:val="clear" w:color="auto" w:fill="FFFFFF"/>
          <w:lang w:val="en-US"/>
        </w:rPr>
        <w:t xml:space="preserve"> </w:t>
      </w:r>
      <w:r w:rsidR="00894E22">
        <w:rPr>
          <w:rFonts w:cs="Courier New"/>
          <w:shd w:val="clear" w:color="auto" w:fill="FFFFFF"/>
          <w:lang w:val="en-US"/>
        </w:rPr>
        <w:t>Therefore</w:t>
      </w:r>
      <w:r w:rsidR="003E7B38">
        <w:rPr>
          <w:rFonts w:cs="Courier New"/>
          <w:shd w:val="clear" w:color="auto" w:fill="FFFFFF"/>
          <w:lang w:val="en-US"/>
        </w:rPr>
        <w:t>,</w:t>
      </w:r>
      <w:r w:rsidR="00894E22">
        <w:rPr>
          <w:rFonts w:cs="Courier New"/>
          <w:shd w:val="clear" w:color="auto" w:fill="FFFFFF"/>
          <w:lang w:val="en-US"/>
        </w:rPr>
        <w:t xml:space="preserve"> we reason that SCRDs should mediate </w:t>
      </w:r>
      <w:r w:rsidR="00894E22">
        <w:rPr>
          <w:rFonts w:cs="Courier New"/>
          <w:shd w:val="clear" w:color="auto" w:fill="FFFFFF"/>
          <w:lang w:val="en-US"/>
        </w:rPr>
        <w:lastRenderedPageBreak/>
        <w:t xml:space="preserve">the relationship between safety motivation and safety participation. </w:t>
      </w:r>
      <w:r w:rsidR="00894E22" w:rsidRPr="00A60643">
        <w:rPr>
          <w:rFonts w:cs="Courier New"/>
          <w:shd w:val="clear" w:color="auto" w:fill="FFFFFF"/>
          <w:lang w:val="en-US"/>
        </w:rPr>
        <w:t>There are no studies that have explored this relationship to our knowledge</w:t>
      </w:r>
      <w:r w:rsidR="0062587E">
        <w:rPr>
          <w:rFonts w:cs="Courier New"/>
          <w:shd w:val="clear" w:color="auto" w:fill="FFFFFF"/>
          <w:lang w:val="en-US"/>
        </w:rPr>
        <w:t>,</w:t>
      </w:r>
      <w:r w:rsidR="00894E22" w:rsidRPr="00A60643">
        <w:rPr>
          <w:rFonts w:cs="Courier New"/>
          <w:shd w:val="clear" w:color="auto" w:fill="FFFFFF"/>
          <w:lang w:val="en-US"/>
        </w:rPr>
        <w:t xml:space="preserve"> so our hypothesis is exploratory</w:t>
      </w:r>
      <w:r w:rsidR="00894E22">
        <w:rPr>
          <w:rFonts w:cs="Courier New"/>
          <w:shd w:val="clear" w:color="auto" w:fill="FFFFFF"/>
          <w:lang w:val="en-US"/>
        </w:rPr>
        <w:t xml:space="preserve">. </w:t>
      </w:r>
    </w:p>
    <w:p w14:paraId="5149303C" w14:textId="465AE3AB" w:rsidR="00263E0A" w:rsidRDefault="00894E22" w:rsidP="00AF20FE">
      <w:pPr>
        <w:spacing w:after="200" w:line="480" w:lineRule="auto"/>
        <w:ind w:firstLine="709"/>
        <w:jc w:val="both"/>
        <w:rPr>
          <w:rFonts w:cs="Courier New"/>
          <w:shd w:val="clear" w:color="auto" w:fill="FFFFFF"/>
          <w:lang w:val="en-US"/>
        </w:rPr>
      </w:pPr>
      <w:r>
        <w:rPr>
          <w:rFonts w:cs="Courier New"/>
          <w:shd w:val="clear" w:color="auto" w:fill="FFFFFF"/>
          <w:lang w:val="en-US"/>
        </w:rPr>
        <w:t>In addition</w:t>
      </w:r>
      <w:r w:rsidR="00504542">
        <w:rPr>
          <w:rFonts w:cs="Courier New"/>
          <w:shd w:val="clear" w:color="auto" w:fill="FFFFFF"/>
          <w:lang w:val="en-US"/>
        </w:rPr>
        <w:t>, though</w:t>
      </w:r>
      <w:r w:rsidR="0062587E">
        <w:rPr>
          <w:rFonts w:cs="Courier New"/>
          <w:shd w:val="clear" w:color="auto" w:fill="FFFFFF"/>
          <w:lang w:val="en-US"/>
        </w:rPr>
        <w:t>, we</w:t>
      </w:r>
      <w:r w:rsidR="00504542">
        <w:rPr>
          <w:rFonts w:cs="Courier New"/>
          <w:shd w:val="clear" w:color="auto" w:fill="FFFFFF"/>
          <w:lang w:val="en-US"/>
        </w:rPr>
        <w:t xml:space="preserve"> reason </w:t>
      </w:r>
      <w:r w:rsidR="001207F5">
        <w:rPr>
          <w:rFonts w:cs="Courier New"/>
          <w:shd w:val="clear" w:color="auto" w:fill="FFFFFF"/>
          <w:lang w:val="en-US"/>
        </w:rPr>
        <w:t xml:space="preserve">that </w:t>
      </w:r>
      <w:r w:rsidRPr="00894E22">
        <w:rPr>
          <w:rFonts w:cs="Courier New"/>
          <w:shd w:val="clear" w:color="auto" w:fill="FFFFFF"/>
          <w:lang w:val="en-US"/>
        </w:rPr>
        <w:t>if an employee believes safety to be important</w:t>
      </w:r>
      <w:r w:rsidR="001207F5">
        <w:rPr>
          <w:rFonts w:cs="Courier New"/>
          <w:shd w:val="clear" w:color="auto" w:fill="FFFFFF"/>
          <w:lang w:val="en-US"/>
        </w:rPr>
        <w:t>,</w:t>
      </w:r>
      <w:r w:rsidRPr="00894E22">
        <w:rPr>
          <w:rFonts w:cs="Courier New"/>
          <w:shd w:val="clear" w:color="auto" w:fill="FFFFFF"/>
          <w:lang w:val="en-US"/>
        </w:rPr>
        <w:t xml:space="preserve"> they may volunteer for a safety committee, or init</w:t>
      </w:r>
      <w:r w:rsidRPr="00356377">
        <w:rPr>
          <w:rFonts w:cs="Courier New"/>
          <w:shd w:val="clear" w:color="auto" w:fill="FFFFFF"/>
          <w:lang w:val="en-US"/>
        </w:rPr>
        <w:t xml:space="preserve">iate safety proposals, without necessarily regarding such </w:t>
      </w:r>
      <w:r w:rsidR="00B861BD">
        <w:rPr>
          <w:rFonts w:cs="Courier New"/>
          <w:shd w:val="clear" w:color="auto" w:fill="FFFFFF"/>
          <w:lang w:val="en-US"/>
        </w:rPr>
        <w:t>activities as part of their job. For example</w:t>
      </w:r>
      <w:r w:rsidR="001207F5">
        <w:rPr>
          <w:rFonts w:cs="Courier New"/>
          <w:shd w:val="clear" w:color="auto" w:fill="FFFFFF"/>
          <w:lang w:val="en-US"/>
        </w:rPr>
        <w:t>,</w:t>
      </w:r>
      <w:r w:rsidR="00B861BD">
        <w:rPr>
          <w:rFonts w:cs="Courier New"/>
          <w:shd w:val="clear" w:color="auto" w:fill="FFFFFF"/>
          <w:lang w:val="en-US"/>
        </w:rPr>
        <w:t xml:space="preserve"> they may feel they have important information on safety to share with others, or they may want to direct attention to safety concerns they have. S</w:t>
      </w:r>
      <w:r w:rsidRPr="00356377">
        <w:rPr>
          <w:rFonts w:cs="Courier New"/>
          <w:shd w:val="clear" w:color="auto" w:fill="FFFFFF"/>
          <w:lang w:val="en-US"/>
        </w:rPr>
        <w:t>o</w:t>
      </w:r>
      <w:r w:rsidR="001207F5">
        <w:rPr>
          <w:rFonts w:cs="Courier New"/>
          <w:shd w:val="clear" w:color="auto" w:fill="FFFFFF"/>
          <w:lang w:val="en-US"/>
        </w:rPr>
        <w:t>,</w:t>
      </w:r>
      <w:r w:rsidRPr="00356377">
        <w:rPr>
          <w:rFonts w:cs="Courier New"/>
          <w:shd w:val="clear" w:color="auto" w:fill="FFFFFF"/>
          <w:lang w:val="en-US"/>
        </w:rPr>
        <w:t xml:space="preserve"> we expect SCRDs to only partially mediate the relationship between safety </w:t>
      </w:r>
      <w:r w:rsidR="00504542">
        <w:rPr>
          <w:rFonts w:cs="Courier New"/>
          <w:shd w:val="clear" w:color="auto" w:fill="FFFFFF"/>
          <w:lang w:val="en-US"/>
        </w:rPr>
        <w:t>motivation</w:t>
      </w:r>
      <w:r w:rsidR="00AF20FE">
        <w:rPr>
          <w:rFonts w:cs="Courier New"/>
          <w:shd w:val="clear" w:color="auto" w:fill="FFFFFF"/>
          <w:lang w:val="en-US"/>
        </w:rPr>
        <w:t xml:space="preserve"> and participation. Thus:</w:t>
      </w:r>
    </w:p>
    <w:p w14:paraId="1BFB122C" w14:textId="56BA7FCB" w:rsidR="00DC776B" w:rsidRPr="006B3D57" w:rsidRDefault="005803F6" w:rsidP="00A60643">
      <w:pPr>
        <w:spacing w:after="200" w:line="480" w:lineRule="auto"/>
        <w:ind w:firstLine="709"/>
        <w:jc w:val="both"/>
        <w:rPr>
          <w:rFonts w:cs="Courier New"/>
          <w:shd w:val="clear" w:color="auto" w:fill="FFFFFF"/>
          <w:lang w:val="en-US"/>
        </w:rPr>
      </w:pPr>
      <w:r>
        <w:rPr>
          <w:rFonts w:cs="Courier New"/>
          <w:shd w:val="clear" w:color="auto" w:fill="FFFFFF"/>
          <w:lang w:val="en-US"/>
        </w:rPr>
        <w:t>H3</w:t>
      </w:r>
      <w:r w:rsidR="00725C15" w:rsidRPr="00894E22">
        <w:rPr>
          <w:rFonts w:cs="Courier New"/>
          <w:shd w:val="clear" w:color="auto" w:fill="FFFFFF"/>
          <w:lang w:val="en-US"/>
        </w:rPr>
        <w:t>: SCRDs will partially mediate the relationship between safety motivation and safety participation</w:t>
      </w:r>
      <w:r w:rsidR="00725C15" w:rsidRPr="006952C4">
        <w:rPr>
          <w:rFonts w:cs="Courier New"/>
          <w:shd w:val="clear" w:color="auto" w:fill="FFFFFF"/>
          <w:lang w:val="en-US"/>
        </w:rPr>
        <w:t xml:space="preserve"> </w:t>
      </w:r>
    </w:p>
    <w:p w14:paraId="09F4F575" w14:textId="0AA742CA" w:rsidR="00F72FCE" w:rsidRPr="00AD266F" w:rsidRDefault="00AD266F"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
          <w:lang w:val="en-US" w:eastAsia="en-US"/>
        </w:rPr>
      </w:pPr>
      <w:r>
        <w:rPr>
          <w:i/>
          <w:lang w:val="en-US" w:eastAsia="en-US"/>
        </w:rPr>
        <w:t xml:space="preserve">Safety </w:t>
      </w:r>
      <w:r w:rsidR="00B67005">
        <w:rPr>
          <w:i/>
          <w:lang w:val="en-US" w:eastAsia="en-US"/>
        </w:rPr>
        <w:t>m</w:t>
      </w:r>
      <w:r>
        <w:rPr>
          <w:i/>
          <w:lang w:val="en-US" w:eastAsia="en-US"/>
        </w:rPr>
        <w:t xml:space="preserve">otivation, </w:t>
      </w:r>
      <w:r w:rsidRPr="00AD266F">
        <w:rPr>
          <w:i/>
          <w:lang w:val="en-US" w:eastAsia="en-US"/>
        </w:rPr>
        <w:t>safety knowledge</w:t>
      </w:r>
      <w:r>
        <w:rPr>
          <w:i/>
          <w:lang w:val="en-US" w:eastAsia="en-US"/>
        </w:rPr>
        <w:t xml:space="preserve">, </w:t>
      </w:r>
      <w:r w:rsidR="00B67005">
        <w:rPr>
          <w:i/>
          <w:lang w:val="en-US" w:eastAsia="en-US"/>
        </w:rPr>
        <w:t xml:space="preserve">and </w:t>
      </w:r>
      <w:r>
        <w:rPr>
          <w:i/>
          <w:lang w:val="en-US" w:eastAsia="en-US"/>
        </w:rPr>
        <w:t>safety participation</w:t>
      </w:r>
    </w:p>
    <w:p w14:paraId="023B157C" w14:textId="7240075B" w:rsidR="002235ED" w:rsidRDefault="003577AF" w:rsidP="000D2C39">
      <w:pPr>
        <w:pStyle w:val="LightGrid-Accent31"/>
        <w:spacing w:after="200" w:line="480" w:lineRule="auto"/>
        <w:ind w:left="0" w:firstLine="709"/>
        <w:jc w:val="both"/>
        <w:rPr>
          <w:rFonts w:cs="Courier New"/>
          <w:shd w:val="clear" w:color="auto" w:fill="FFFFFF"/>
          <w:lang w:val="en-US"/>
        </w:rPr>
      </w:pPr>
      <w:r>
        <w:rPr>
          <w:rFonts w:cs="Courier New"/>
          <w:shd w:val="clear" w:color="auto" w:fill="FFFFFF"/>
          <w:lang w:val="en-US"/>
        </w:rPr>
        <w:t xml:space="preserve">Previous research has demonstrated </w:t>
      </w:r>
      <w:r w:rsidR="00F2056A">
        <w:rPr>
          <w:rFonts w:cs="Courier New"/>
          <w:shd w:val="clear" w:color="auto" w:fill="FFFFFF"/>
          <w:lang w:val="en-US"/>
        </w:rPr>
        <w:t>that</w:t>
      </w:r>
      <w:r>
        <w:rPr>
          <w:rFonts w:cs="Courier New"/>
          <w:shd w:val="clear" w:color="auto" w:fill="FFFFFF"/>
          <w:lang w:val="en-US"/>
        </w:rPr>
        <w:t xml:space="preserve"> safety motivation </w:t>
      </w:r>
      <w:r w:rsidR="00F2056A">
        <w:rPr>
          <w:rFonts w:cs="Courier New"/>
          <w:shd w:val="clear" w:color="auto" w:fill="FFFFFF"/>
          <w:lang w:val="en-US"/>
        </w:rPr>
        <w:t>and safety knowledge predicts</w:t>
      </w:r>
      <w:r>
        <w:rPr>
          <w:rFonts w:cs="Courier New"/>
          <w:shd w:val="clear" w:color="auto" w:fill="FFFFFF"/>
          <w:lang w:val="en-US"/>
        </w:rPr>
        <w:t xml:space="preserve"> both safety compliance and safety participation (Christian et al., 2009; Neal et al., 2000).</w:t>
      </w:r>
      <w:r w:rsidR="00125358">
        <w:rPr>
          <w:rFonts w:cs="Courier New"/>
          <w:shd w:val="clear" w:color="auto" w:fill="FFFFFF"/>
          <w:lang w:val="en-US"/>
        </w:rPr>
        <w:t xml:space="preserve"> </w:t>
      </w:r>
      <w:r w:rsidR="00AA67DC">
        <w:rPr>
          <w:rFonts w:cs="Courier New"/>
          <w:shd w:val="clear" w:color="auto" w:fill="FFFFFF"/>
          <w:lang w:val="en-US"/>
        </w:rPr>
        <w:t>Christian</w:t>
      </w:r>
      <w:r w:rsidR="00146276">
        <w:rPr>
          <w:rFonts w:cs="Courier New"/>
          <w:shd w:val="clear" w:color="auto" w:fill="FFFFFF"/>
          <w:lang w:val="en-US"/>
        </w:rPr>
        <w:t xml:space="preserve"> et al </w:t>
      </w:r>
      <w:r w:rsidR="00AA67DC" w:rsidRPr="006952C4">
        <w:rPr>
          <w:rFonts w:cs="Courier New"/>
          <w:shd w:val="clear" w:color="auto" w:fill="FFFFFF"/>
          <w:lang w:val="en-US"/>
        </w:rPr>
        <w:t>(2009) suggested</w:t>
      </w:r>
      <w:r w:rsidR="000D2C39">
        <w:rPr>
          <w:rFonts w:cs="Courier New"/>
          <w:shd w:val="clear" w:color="auto" w:fill="FFFFFF"/>
          <w:lang w:val="en-US"/>
        </w:rPr>
        <w:t xml:space="preserve"> </w:t>
      </w:r>
      <w:r w:rsidR="00AA67DC" w:rsidRPr="006952C4">
        <w:rPr>
          <w:rFonts w:cs="Courier New"/>
          <w:shd w:val="clear" w:color="auto" w:fill="FFFFFF"/>
          <w:lang w:val="en-US"/>
        </w:rPr>
        <w:t>that</w:t>
      </w:r>
      <w:r w:rsidR="000D2C39">
        <w:rPr>
          <w:rFonts w:cs="Courier New"/>
          <w:shd w:val="clear" w:color="auto" w:fill="FFFFFF"/>
          <w:lang w:val="en-US"/>
        </w:rPr>
        <w:t xml:space="preserve"> </w:t>
      </w:r>
      <w:r w:rsidR="00AA67DC" w:rsidRPr="006952C4">
        <w:rPr>
          <w:rFonts w:cs="Courier New"/>
          <w:shd w:val="clear" w:color="auto" w:fill="FFFFFF"/>
          <w:lang w:val="en-US"/>
        </w:rPr>
        <w:t>motivation should lead to knowledge acquisition</w:t>
      </w:r>
      <w:r w:rsidR="000D2C39">
        <w:rPr>
          <w:rFonts w:cs="Courier New"/>
          <w:shd w:val="clear" w:color="auto" w:fill="FFFFFF"/>
          <w:lang w:val="en-US"/>
        </w:rPr>
        <w:t xml:space="preserve"> in many domains, including safety. They</w:t>
      </w:r>
      <w:r w:rsidR="00D44BFA">
        <w:rPr>
          <w:rFonts w:cs="Courier New"/>
          <w:shd w:val="clear" w:color="auto" w:fill="FFFFFF"/>
          <w:lang w:val="en-US"/>
        </w:rPr>
        <w:t xml:space="preserve"> </w:t>
      </w:r>
      <w:r w:rsidR="000D2C39">
        <w:rPr>
          <w:rFonts w:cs="Courier New"/>
          <w:shd w:val="clear" w:color="auto" w:fill="FFFFFF"/>
          <w:lang w:val="en-US"/>
        </w:rPr>
        <w:t xml:space="preserve">supported this point by </w:t>
      </w:r>
      <w:r w:rsidR="00D44BFA">
        <w:rPr>
          <w:rFonts w:cs="Courier New"/>
          <w:shd w:val="clear" w:color="auto" w:fill="FFFFFF"/>
          <w:lang w:val="en-US"/>
        </w:rPr>
        <w:t>demonstrating that safety knowledge partially mediated the relationship</w:t>
      </w:r>
      <w:r w:rsidR="000D2C39">
        <w:rPr>
          <w:rFonts w:cs="Courier New"/>
          <w:shd w:val="clear" w:color="auto" w:fill="FFFFFF"/>
          <w:lang w:val="en-US"/>
        </w:rPr>
        <w:t xml:space="preserve"> </w:t>
      </w:r>
      <w:r w:rsidR="00D44BFA">
        <w:rPr>
          <w:rFonts w:cs="Courier New"/>
          <w:shd w:val="clear" w:color="auto" w:fill="FFFFFF"/>
          <w:lang w:val="en-US"/>
        </w:rPr>
        <w:t xml:space="preserve">between </w:t>
      </w:r>
      <w:r w:rsidR="000D2C39">
        <w:rPr>
          <w:rFonts w:cs="Courier New"/>
          <w:shd w:val="clear" w:color="auto" w:fill="FFFFFF"/>
          <w:lang w:val="en-US"/>
        </w:rPr>
        <w:t>safety motivation and safety performance</w:t>
      </w:r>
      <w:r w:rsidR="00381FA7">
        <w:rPr>
          <w:rFonts w:cs="Courier New"/>
          <w:shd w:val="clear" w:color="auto" w:fill="FFFFFF"/>
          <w:lang w:val="en-US"/>
        </w:rPr>
        <w:t xml:space="preserve"> (participation and compliance)</w:t>
      </w:r>
      <w:r w:rsidR="001207F5">
        <w:rPr>
          <w:rFonts w:cs="Courier New"/>
          <w:shd w:val="clear" w:color="auto" w:fill="FFFFFF"/>
          <w:lang w:val="en-US"/>
        </w:rPr>
        <w:t>.</w:t>
      </w:r>
      <w:r w:rsidR="00D44BFA">
        <w:rPr>
          <w:rFonts w:cs="Courier New"/>
          <w:shd w:val="clear" w:color="auto" w:fill="FFFFFF"/>
          <w:lang w:val="en-US"/>
        </w:rPr>
        <w:t xml:space="preserve"> </w:t>
      </w:r>
    </w:p>
    <w:p w14:paraId="23F2ECC7" w14:textId="77777777" w:rsidR="002235ED" w:rsidRDefault="002235ED" w:rsidP="000D2C39">
      <w:pPr>
        <w:pStyle w:val="LightGrid-Accent31"/>
        <w:spacing w:after="200" w:line="480" w:lineRule="auto"/>
        <w:ind w:left="0" w:firstLine="709"/>
        <w:jc w:val="both"/>
        <w:rPr>
          <w:rFonts w:cs="Courier New"/>
          <w:shd w:val="clear" w:color="auto" w:fill="FFFFFF"/>
          <w:lang w:val="en-US"/>
        </w:rPr>
      </w:pPr>
    </w:p>
    <w:p w14:paraId="15794A52" w14:textId="7FB2DE9E" w:rsidR="00AA67DC" w:rsidRPr="006952C4" w:rsidRDefault="000D2C39" w:rsidP="000D2C39">
      <w:pPr>
        <w:pStyle w:val="LightGrid-Accent31"/>
        <w:spacing w:after="200" w:line="480" w:lineRule="auto"/>
        <w:ind w:left="0" w:firstLine="709"/>
        <w:jc w:val="both"/>
        <w:rPr>
          <w:rFonts w:cs="Courier New"/>
          <w:shd w:val="clear" w:color="auto" w:fill="FFFFFF"/>
          <w:lang w:val="en-US"/>
        </w:rPr>
      </w:pPr>
      <w:r>
        <w:rPr>
          <w:rFonts w:cs="Courier New"/>
          <w:shd w:val="clear" w:color="auto" w:fill="FFFFFF"/>
          <w:lang w:val="en-US"/>
        </w:rPr>
        <w:t>In the case of safety participation</w:t>
      </w:r>
      <w:r w:rsidR="002235ED">
        <w:rPr>
          <w:rFonts w:cs="Courier New"/>
          <w:shd w:val="clear" w:color="auto" w:fill="FFFFFF"/>
          <w:lang w:val="en-US"/>
        </w:rPr>
        <w:t>,</w:t>
      </w:r>
      <w:r>
        <w:rPr>
          <w:rFonts w:cs="Courier New"/>
          <w:shd w:val="clear" w:color="auto" w:fill="FFFFFF"/>
          <w:lang w:val="en-US"/>
        </w:rPr>
        <w:t xml:space="preserve"> a possible explanation for this observation </w:t>
      </w:r>
      <w:r w:rsidR="00125358" w:rsidRPr="006952C4">
        <w:rPr>
          <w:rFonts w:cs="Courier New"/>
          <w:shd w:val="clear" w:color="auto" w:fill="FFFFFF"/>
          <w:lang w:val="en-US"/>
        </w:rPr>
        <w:t>is that</w:t>
      </w:r>
      <w:r w:rsidR="00EE1FAA">
        <w:rPr>
          <w:rFonts w:cs="Courier New"/>
          <w:shd w:val="clear" w:color="auto" w:fill="FFFFFF"/>
          <w:lang w:val="en-US"/>
        </w:rPr>
        <w:t>,</w:t>
      </w:r>
      <w:r w:rsidR="00125358" w:rsidRPr="006952C4">
        <w:rPr>
          <w:rFonts w:cs="Courier New"/>
          <w:shd w:val="clear" w:color="auto" w:fill="FFFFFF"/>
          <w:lang w:val="en-US"/>
        </w:rPr>
        <w:t xml:space="preserve"> if you believe safety to be important </w:t>
      </w:r>
      <w:r>
        <w:rPr>
          <w:rFonts w:cs="Courier New"/>
          <w:shd w:val="clear" w:color="auto" w:fill="FFFFFF"/>
          <w:lang w:val="en-US"/>
        </w:rPr>
        <w:t>and that</w:t>
      </w:r>
      <w:r w:rsidR="00125358" w:rsidRPr="006952C4">
        <w:rPr>
          <w:rFonts w:cs="Courier New"/>
          <w:shd w:val="clear" w:color="auto" w:fill="FFFFFF"/>
          <w:lang w:val="en-US"/>
        </w:rPr>
        <w:t xml:space="preserve"> lead</w:t>
      </w:r>
      <w:r>
        <w:rPr>
          <w:rFonts w:cs="Courier New"/>
          <w:shd w:val="clear" w:color="auto" w:fill="FFFFFF"/>
          <w:lang w:val="en-US"/>
        </w:rPr>
        <w:t>s</w:t>
      </w:r>
      <w:r w:rsidR="00125358" w:rsidRPr="006952C4">
        <w:rPr>
          <w:rFonts w:cs="Courier New"/>
          <w:shd w:val="clear" w:color="auto" w:fill="FFFFFF"/>
          <w:lang w:val="en-US"/>
        </w:rPr>
        <w:t xml:space="preserve"> you to gain knowledge that may help improve it, you </w:t>
      </w:r>
      <w:r>
        <w:rPr>
          <w:rFonts w:cs="Courier New"/>
          <w:shd w:val="clear" w:color="auto" w:fill="FFFFFF"/>
          <w:lang w:val="en-US"/>
        </w:rPr>
        <w:t xml:space="preserve">are likely </w:t>
      </w:r>
      <w:r w:rsidR="00125358" w:rsidRPr="006952C4">
        <w:rPr>
          <w:rFonts w:cs="Courier New"/>
          <w:shd w:val="clear" w:color="auto" w:fill="FFFFFF"/>
          <w:lang w:val="en-US"/>
        </w:rPr>
        <w:t>to want to share it with others</w:t>
      </w:r>
      <w:r w:rsidR="00B67005">
        <w:rPr>
          <w:rFonts w:cs="Courier New"/>
          <w:shd w:val="clear" w:color="auto" w:fill="FFFFFF"/>
          <w:lang w:val="en-US"/>
        </w:rPr>
        <w:t>.</w:t>
      </w:r>
      <w:r w:rsidR="00125358" w:rsidRPr="006952C4">
        <w:rPr>
          <w:rFonts w:cs="Courier New"/>
          <w:shd w:val="clear" w:color="auto" w:fill="FFFFFF"/>
          <w:lang w:val="en-US"/>
        </w:rPr>
        <w:t xml:space="preserve"> </w:t>
      </w:r>
      <w:r w:rsidR="00B67005">
        <w:rPr>
          <w:rFonts w:cs="Courier New"/>
          <w:shd w:val="clear" w:color="auto" w:fill="FFFFFF"/>
          <w:lang w:val="en-US"/>
        </w:rPr>
        <w:t>For example</w:t>
      </w:r>
      <w:r w:rsidR="00EE1FAA">
        <w:rPr>
          <w:rFonts w:cs="Courier New"/>
          <w:shd w:val="clear" w:color="auto" w:fill="FFFFFF"/>
          <w:lang w:val="en-US"/>
        </w:rPr>
        <w:t>,</w:t>
      </w:r>
      <w:r w:rsidR="00B67005">
        <w:rPr>
          <w:rFonts w:cs="Courier New"/>
          <w:shd w:val="clear" w:color="auto" w:fill="FFFFFF"/>
          <w:lang w:val="en-US"/>
        </w:rPr>
        <w:t xml:space="preserve"> </w:t>
      </w:r>
      <w:r w:rsidR="000A79A4">
        <w:rPr>
          <w:rFonts w:cs="Courier New"/>
          <w:shd w:val="clear" w:color="auto" w:fill="FFFFFF"/>
          <w:lang w:val="en-US"/>
        </w:rPr>
        <w:t>by volunteering for</w:t>
      </w:r>
      <w:r w:rsidR="00125358" w:rsidRPr="006952C4">
        <w:rPr>
          <w:rFonts w:cs="Courier New"/>
          <w:shd w:val="clear" w:color="auto" w:fill="FFFFFF"/>
          <w:lang w:val="en-US"/>
        </w:rPr>
        <w:t xml:space="preserve"> a safety committee</w:t>
      </w:r>
      <w:r w:rsidR="00B67005">
        <w:rPr>
          <w:rFonts w:cs="Courier New"/>
          <w:shd w:val="clear" w:color="auto" w:fill="FFFFFF"/>
          <w:lang w:val="en-US"/>
        </w:rPr>
        <w:t>,</w:t>
      </w:r>
      <w:r w:rsidR="00125358" w:rsidRPr="006952C4">
        <w:rPr>
          <w:rFonts w:cs="Courier New"/>
          <w:shd w:val="clear" w:color="auto" w:fill="FFFFFF"/>
          <w:lang w:val="en-US"/>
        </w:rPr>
        <w:t xml:space="preserve"> and/or through proposing safety initiatives. </w:t>
      </w:r>
      <w:r w:rsidR="00125358">
        <w:rPr>
          <w:rFonts w:cs="Courier New"/>
          <w:shd w:val="clear" w:color="auto" w:fill="FFFFFF"/>
          <w:lang w:val="en-US"/>
        </w:rPr>
        <w:t>W</w:t>
      </w:r>
      <w:r w:rsidR="00AA67DC" w:rsidRPr="006952C4">
        <w:rPr>
          <w:rFonts w:cs="Courier New"/>
          <w:shd w:val="clear" w:color="auto" w:fill="FFFFFF"/>
          <w:lang w:val="en-US"/>
        </w:rPr>
        <w:t xml:space="preserve">e </w:t>
      </w:r>
      <w:r>
        <w:rPr>
          <w:rFonts w:cs="Courier New"/>
          <w:shd w:val="clear" w:color="auto" w:fill="FFFFFF"/>
          <w:lang w:val="en-US"/>
        </w:rPr>
        <w:t>test the proposition</w:t>
      </w:r>
      <w:r w:rsidR="00EE1FAA">
        <w:rPr>
          <w:rFonts w:cs="Courier New"/>
          <w:shd w:val="clear" w:color="auto" w:fill="FFFFFF"/>
          <w:lang w:val="en-US"/>
        </w:rPr>
        <w:t>,</w:t>
      </w:r>
      <w:r w:rsidRPr="006952C4">
        <w:rPr>
          <w:rFonts w:cs="Courier New"/>
          <w:shd w:val="clear" w:color="auto" w:fill="FFFFFF"/>
          <w:lang w:val="en-US"/>
        </w:rPr>
        <w:t xml:space="preserve"> </w:t>
      </w:r>
      <w:r w:rsidR="00AA67DC" w:rsidRPr="006952C4">
        <w:rPr>
          <w:rFonts w:cs="Courier New"/>
          <w:shd w:val="clear" w:color="auto" w:fill="FFFFFF"/>
          <w:lang w:val="en-US"/>
        </w:rPr>
        <w:t>therefore</w:t>
      </w:r>
      <w:r w:rsidR="00EE1FAA">
        <w:rPr>
          <w:rFonts w:cs="Courier New"/>
          <w:shd w:val="clear" w:color="auto" w:fill="FFFFFF"/>
          <w:lang w:val="en-US"/>
        </w:rPr>
        <w:t>,</w:t>
      </w:r>
      <w:r w:rsidR="00AA67DC" w:rsidRPr="006952C4">
        <w:rPr>
          <w:rFonts w:cs="Courier New"/>
          <w:shd w:val="clear" w:color="auto" w:fill="FFFFFF"/>
          <w:lang w:val="en-US"/>
        </w:rPr>
        <w:t xml:space="preserve"> that safety </w:t>
      </w:r>
      <w:r w:rsidR="00AA67DC" w:rsidRPr="006952C4">
        <w:rPr>
          <w:rFonts w:cs="Courier New"/>
          <w:shd w:val="clear" w:color="auto" w:fill="FFFFFF"/>
          <w:lang w:val="en-US"/>
        </w:rPr>
        <w:lastRenderedPageBreak/>
        <w:t xml:space="preserve">knowledge will mediate the relationship between safety </w:t>
      </w:r>
      <w:r w:rsidR="00265A25">
        <w:rPr>
          <w:rFonts w:cs="Courier New"/>
          <w:shd w:val="clear" w:color="auto" w:fill="FFFFFF"/>
          <w:lang w:val="en-US"/>
        </w:rPr>
        <w:t xml:space="preserve">motivation </w:t>
      </w:r>
      <w:r w:rsidR="00AA67DC" w:rsidRPr="006952C4">
        <w:rPr>
          <w:rFonts w:cs="Courier New"/>
          <w:shd w:val="clear" w:color="auto" w:fill="FFFFFF"/>
          <w:lang w:val="en-US"/>
        </w:rPr>
        <w:t>and safety participation.</w:t>
      </w:r>
      <w:r w:rsidR="00AF20FE">
        <w:rPr>
          <w:rFonts w:cs="Courier New"/>
          <w:shd w:val="clear" w:color="auto" w:fill="FFFFFF"/>
          <w:lang w:val="en-US"/>
        </w:rPr>
        <w:t xml:space="preserve"> </w:t>
      </w:r>
      <w:r w:rsidR="009D3F24">
        <w:rPr>
          <w:rFonts w:cs="Courier New"/>
          <w:shd w:val="clear" w:color="auto" w:fill="FFFFFF"/>
          <w:lang w:val="en-US"/>
        </w:rPr>
        <w:t>W</w:t>
      </w:r>
      <w:r w:rsidR="00125358">
        <w:rPr>
          <w:rFonts w:cs="Courier New"/>
          <w:shd w:val="clear" w:color="auto" w:fill="FFFFFF"/>
          <w:lang w:val="en-US"/>
        </w:rPr>
        <w:t xml:space="preserve">e also argue that there are other reasons to </w:t>
      </w:r>
      <w:r w:rsidR="009D3F24">
        <w:rPr>
          <w:rFonts w:cs="Courier New"/>
          <w:shd w:val="clear" w:color="auto" w:fill="FFFFFF"/>
          <w:lang w:val="en-US"/>
        </w:rPr>
        <w:t xml:space="preserve">participate in </w:t>
      </w:r>
      <w:r w:rsidR="00B67005">
        <w:rPr>
          <w:rFonts w:cs="Courier New"/>
          <w:shd w:val="clear" w:color="auto" w:fill="FFFFFF"/>
          <w:lang w:val="en-US"/>
        </w:rPr>
        <w:t>discretionary safety activities.</w:t>
      </w:r>
      <w:r w:rsidR="009D3F24">
        <w:rPr>
          <w:rFonts w:cs="Courier New"/>
          <w:shd w:val="clear" w:color="auto" w:fill="FFFFFF"/>
          <w:lang w:val="en-US"/>
        </w:rPr>
        <w:t xml:space="preserve"> </w:t>
      </w:r>
      <w:r w:rsidR="00B67005">
        <w:rPr>
          <w:rFonts w:cs="Courier New"/>
          <w:shd w:val="clear" w:color="auto" w:fill="FFFFFF"/>
          <w:lang w:val="en-US"/>
        </w:rPr>
        <w:t>F</w:t>
      </w:r>
      <w:r w:rsidR="009D3F24">
        <w:rPr>
          <w:rFonts w:cs="Courier New"/>
          <w:shd w:val="clear" w:color="auto" w:fill="FFFFFF"/>
          <w:lang w:val="en-US"/>
        </w:rPr>
        <w:t>or example</w:t>
      </w:r>
      <w:r w:rsidR="00EE1FAA">
        <w:rPr>
          <w:rFonts w:cs="Courier New"/>
          <w:shd w:val="clear" w:color="auto" w:fill="FFFFFF"/>
          <w:lang w:val="en-US"/>
        </w:rPr>
        <w:t>,</w:t>
      </w:r>
      <w:r w:rsidR="009D3F24">
        <w:rPr>
          <w:rFonts w:cs="Courier New"/>
          <w:shd w:val="clear" w:color="auto" w:fill="FFFFFF"/>
          <w:lang w:val="en-US"/>
        </w:rPr>
        <w:t xml:space="preserve"> </w:t>
      </w:r>
      <w:r w:rsidR="0062587E">
        <w:rPr>
          <w:rFonts w:cs="Courier New"/>
          <w:shd w:val="clear" w:color="auto" w:fill="FFFFFF"/>
          <w:lang w:val="en-US"/>
        </w:rPr>
        <w:t xml:space="preserve">to direct attention to safety concerns </w:t>
      </w:r>
      <w:r w:rsidR="000A79A4">
        <w:rPr>
          <w:rFonts w:cs="Courier New"/>
          <w:shd w:val="clear" w:color="auto" w:fill="FFFFFF"/>
          <w:lang w:val="en-US"/>
        </w:rPr>
        <w:t>an employee may</w:t>
      </w:r>
      <w:r w:rsidR="0062587E">
        <w:rPr>
          <w:rFonts w:cs="Courier New"/>
          <w:shd w:val="clear" w:color="auto" w:fill="FFFFFF"/>
          <w:lang w:val="en-US"/>
        </w:rPr>
        <w:t xml:space="preserve"> have. Thus</w:t>
      </w:r>
      <w:r w:rsidR="00EE1FAA">
        <w:rPr>
          <w:rFonts w:cs="Courier New"/>
          <w:shd w:val="clear" w:color="auto" w:fill="FFFFFF"/>
          <w:lang w:val="en-US"/>
        </w:rPr>
        <w:t>,</w:t>
      </w:r>
      <w:r w:rsidR="0062587E">
        <w:rPr>
          <w:rFonts w:cs="Courier New"/>
          <w:shd w:val="clear" w:color="auto" w:fill="FFFFFF"/>
          <w:lang w:val="en-US"/>
        </w:rPr>
        <w:t xml:space="preserve"> </w:t>
      </w:r>
      <w:r w:rsidR="00AA67DC" w:rsidRPr="006952C4">
        <w:rPr>
          <w:rFonts w:cs="Courier New"/>
          <w:shd w:val="clear" w:color="auto" w:fill="FFFFFF"/>
          <w:lang w:val="en-US"/>
        </w:rPr>
        <w:t xml:space="preserve">believing safety to be important can </w:t>
      </w:r>
      <w:r w:rsidR="0062587E">
        <w:rPr>
          <w:rFonts w:cs="Courier New"/>
          <w:shd w:val="clear" w:color="auto" w:fill="FFFFFF"/>
          <w:lang w:val="en-US"/>
        </w:rPr>
        <w:t>lead</w:t>
      </w:r>
      <w:r w:rsidR="00125358" w:rsidRPr="006952C4">
        <w:rPr>
          <w:rFonts w:cs="Courier New"/>
          <w:shd w:val="clear" w:color="auto" w:fill="FFFFFF"/>
          <w:lang w:val="en-US"/>
        </w:rPr>
        <w:t xml:space="preserve"> </w:t>
      </w:r>
      <w:r w:rsidR="00AA67DC" w:rsidRPr="006952C4">
        <w:rPr>
          <w:rFonts w:cs="Courier New"/>
          <w:shd w:val="clear" w:color="auto" w:fill="FFFFFF"/>
          <w:lang w:val="en-US"/>
        </w:rPr>
        <w:t>you to participate in discretionary safety activities regardless of the knowledge you have</w:t>
      </w:r>
      <w:r w:rsidR="009D3F24">
        <w:rPr>
          <w:rFonts w:cs="Courier New"/>
          <w:shd w:val="clear" w:color="auto" w:fill="FFFFFF"/>
          <w:lang w:val="en-US"/>
        </w:rPr>
        <w:t>.</w:t>
      </w:r>
      <w:r w:rsidR="00AA67DC" w:rsidRPr="006952C4">
        <w:rPr>
          <w:rFonts w:cs="Courier New"/>
          <w:shd w:val="clear" w:color="auto" w:fill="FFFFFF"/>
          <w:lang w:val="en-US"/>
        </w:rPr>
        <w:t xml:space="preserve"> </w:t>
      </w:r>
      <w:r w:rsidR="0062587E">
        <w:rPr>
          <w:rFonts w:cs="Courier New"/>
          <w:shd w:val="clear" w:color="auto" w:fill="FFFFFF"/>
          <w:lang w:val="en-US"/>
        </w:rPr>
        <w:t>Consistent</w:t>
      </w:r>
      <w:r w:rsidR="00AF20FE">
        <w:rPr>
          <w:rFonts w:cs="Courier New"/>
          <w:shd w:val="clear" w:color="auto" w:fill="FFFFFF"/>
          <w:lang w:val="en-US"/>
        </w:rPr>
        <w:t xml:space="preserve"> with Christian et al’s findings</w:t>
      </w:r>
      <w:r w:rsidR="00837380">
        <w:rPr>
          <w:rFonts w:cs="Courier New"/>
          <w:shd w:val="clear" w:color="auto" w:fill="FFFFFF"/>
          <w:lang w:val="en-US"/>
        </w:rPr>
        <w:t xml:space="preserve"> </w:t>
      </w:r>
      <w:r w:rsidR="00837380" w:rsidRPr="006952C4">
        <w:rPr>
          <w:rFonts w:cs="Courier New"/>
          <w:shd w:val="clear" w:color="auto" w:fill="FFFFFF"/>
          <w:lang w:val="en-US"/>
        </w:rPr>
        <w:t>therefore</w:t>
      </w:r>
      <w:r w:rsidR="00AF20FE">
        <w:rPr>
          <w:rFonts w:cs="Courier New"/>
          <w:shd w:val="clear" w:color="auto" w:fill="FFFFFF"/>
          <w:lang w:val="en-US"/>
        </w:rPr>
        <w:t>, w</w:t>
      </w:r>
      <w:r w:rsidR="00AA67DC" w:rsidRPr="006952C4">
        <w:rPr>
          <w:rFonts w:cs="Courier New"/>
          <w:shd w:val="clear" w:color="auto" w:fill="FFFFFF"/>
          <w:lang w:val="en-US"/>
        </w:rPr>
        <w:t xml:space="preserve">e expect </w:t>
      </w:r>
      <w:r w:rsidR="002235ED">
        <w:rPr>
          <w:rFonts w:cs="Courier New"/>
          <w:shd w:val="clear" w:color="auto" w:fill="FFFFFF"/>
          <w:lang w:val="en-US"/>
        </w:rPr>
        <w:t>that</w:t>
      </w:r>
      <w:r w:rsidR="00AA67DC" w:rsidRPr="006952C4">
        <w:rPr>
          <w:rFonts w:cs="Courier New"/>
          <w:shd w:val="clear" w:color="auto" w:fill="FFFFFF"/>
          <w:lang w:val="en-US"/>
        </w:rPr>
        <w:t>:</w:t>
      </w:r>
    </w:p>
    <w:p w14:paraId="6924E3D5" w14:textId="77777777" w:rsidR="00AA67DC" w:rsidRPr="006952C4" w:rsidRDefault="00AA67DC" w:rsidP="00AA67DC">
      <w:pPr>
        <w:pStyle w:val="LightGrid-Accent31"/>
        <w:spacing w:after="200" w:line="480" w:lineRule="auto"/>
        <w:ind w:left="0"/>
        <w:jc w:val="both"/>
        <w:rPr>
          <w:rFonts w:cs="Courier New"/>
          <w:shd w:val="clear" w:color="auto" w:fill="FFFFFF"/>
          <w:lang w:val="en-US"/>
        </w:rPr>
      </w:pPr>
    </w:p>
    <w:p w14:paraId="1D7EFEB7" w14:textId="639B4B56" w:rsidR="0093765D" w:rsidRDefault="00DC776B" w:rsidP="007E1C46">
      <w:pPr>
        <w:pStyle w:val="LightGrid-Accent31"/>
        <w:spacing w:after="200" w:line="480" w:lineRule="auto"/>
        <w:ind w:left="0" w:firstLine="709"/>
        <w:jc w:val="both"/>
        <w:rPr>
          <w:rFonts w:cs="Courier New"/>
          <w:shd w:val="clear" w:color="auto" w:fill="FFFFFF"/>
          <w:lang w:val="en-US"/>
        </w:rPr>
      </w:pPr>
      <w:r>
        <w:rPr>
          <w:rFonts w:cs="Courier New"/>
          <w:shd w:val="clear" w:color="auto" w:fill="FFFFFF"/>
          <w:lang w:val="en-US"/>
        </w:rPr>
        <w:t>H</w:t>
      </w:r>
      <w:r w:rsidR="005803F6">
        <w:rPr>
          <w:rFonts w:cs="Courier New"/>
          <w:shd w:val="clear" w:color="auto" w:fill="FFFFFF"/>
          <w:lang w:val="en-US"/>
        </w:rPr>
        <w:t>4</w:t>
      </w:r>
      <w:r w:rsidR="00AA67DC" w:rsidRPr="006952C4">
        <w:rPr>
          <w:rFonts w:cs="Courier New"/>
          <w:shd w:val="clear" w:color="auto" w:fill="FFFFFF"/>
          <w:lang w:val="en-US"/>
        </w:rPr>
        <w:t>: Safety knowledge will partially mediate the relationship between safety motivation and safety participation</w:t>
      </w:r>
      <w:r w:rsidR="002235ED">
        <w:rPr>
          <w:rFonts w:cs="Courier New"/>
          <w:shd w:val="clear" w:color="auto" w:fill="FFFFFF"/>
          <w:lang w:val="en-US"/>
        </w:rPr>
        <w:t>.</w:t>
      </w:r>
    </w:p>
    <w:p w14:paraId="47455D7C" w14:textId="57A61089" w:rsidR="00AA67DC" w:rsidRPr="006952C4" w:rsidRDefault="00AA67DC">
      <w:pPr>
        <w:pStyle w:val="LightGrid-Accent31"/>
        <w:spacing w:after="200" w:line="480" w:lineRule="auto"/>
        <w:ind w:left="0"/>
        <w:jc w:val="both"/>
        <w:rPr>
          <w:rFonts w:cs="Courier New"/>
          <w:shd w:val="clear" w:color="auto" w:fill="FFFFFF"/>
          <w:lang w:val="en-US"/>
        </w:rPr>
      </w:pPr>
    </w:p>
    <w:p w14:paraId="4E6CA55F" w14:textId="06B77874" w:rsidR="00CE6CB3" w:rsidRDefault="00CE6CB3"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Courier New"/>
          <w:i/>
          <w:shd w:val="clear" w:color="auto" w:fill="FFFFFF"/>
          <w:lang w:val="en-US"/>
        </w:rPr>
      </w:pPr>
      <w:r w:rsidRPr="00CE6CB3">
        <w:rPr>
          <w:rFonts w:cs="Courier New"/>
          <w:i/>
          <w:shd w:val="clear" w:color="auto" w:fill="FFFFFF"/>
          <w:lang w:val="en-US"/>
        </w:rPr>
        <w:t>S</w:t>
      </w:r>
      <w:r w:rsidR="005778B8" w:rsidRPr="00A60643">
        <w:rPr>
          <w:rFonts w:cs="Courier New"/>
          <w:i/>
          <w:shd w:val="clear" w:color="auto" w:fill="FFFFFF"/>
          <w:lang w:val="en-US"/>
        </w:rPr>
        <w:t>afety knowledge</w:t>
      </w:r>
      <w:r>
        <w:rPr>
          <w:rFonts w:cs="Courier New"/>
          <w:i/>
          <w:shd w:val="clear" w:color="auto" w:fill="FFFFFF"/>
          <w:lang w:val="en-US"/>
        </w:rPr>
        <w:t>, SCRDs,</w:t>
      </w:r>
      <w:r w:rsidR="005778B8" w:rsidRPr="00A60643">
        <w:rPr>
          <w:rFonts w:cs="Courier New"/>
          <w:i/>
          <w:shd w:val="clear" w:color="auto" w:fill="FFFFFF"/>
          <w:lang w:val="en-US"/>
        </w:rPr>
        <w:t xml:space="preserve"> and situational violations</w:t>
      </w:r>
    </w:p>
    <w:p w14:paraId="6B419D4E" w14:textId="77777777" w:rsidR="00710441" w:rsidRDefault="00710441"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Courier New"/>
          <w:shd w:val="clear" w:color="auto" w:fill="FFFFFF"/>
          <w:lang w:val="en-US"/>
        </w:rPr>
      </w:pPr>
    </w:p>
    <w:p w14:paraId="1FA6E921" w14:textId="4F3CBB43" w:rsidR="000558BF" w:rsidRPr="00A60643" w:rsidRDefault="009F389F"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jc w:val="both"/>
        <w:rPr>
          <w:rFonts w:cs="Courier New"/>
          <w:shd w:val="clear" w:color="auto" w:fill="FFFFFF"/>
          <w:lang w:val="en-US"/>
        </w:rPr>
      </w:pPr>
      <w:r>
        <w:rPr>
          <w:rFonts w:cs="Courier New"/>
          <w:shd w:val="clear" w:color="auto" w:fill="FFFFFF"/>
          <w:lang w:val="en-US"/>
        </w:rPr>
        <w:t>We discuss two</w:t>
      </w:r>
      <w:r w:rsidR="00CE6CB3" w:rsidRPr="00A60643">
        <w:rPr>
          <w:rFonts w:cs="Courier New"/>
          <w:shd w:val="clear" w:color="auto" w:fill="FFFFFF"/>
          <w:lang w:val="en-US"/>
        </w:rPr>
        <w:t xml:space="preserve"> </w:t>
      </w:r>
      <w:r w:rsidR="00B8561C">
        <w:rPr>
          <w:rFonts w:cs="Courier New"/>
          <w:shd w:val="clear" w:color="auto" w:fill="FFFFFF"/>
          <w:lang w:val="en-US"/>
        </w:rPr>
        <w:t>further issues</w:t>
      </w:r>
      <w:r w:rsidRPr="009F389F">
        <w:rPr>
          <w:rFonts w:cs="Courier New"/>
          <w:shd w:val="clear" w:color="auto" w:fill="FFFFFF"/>
          <w:lang w:val="en-US"/>
        </w:rPr>
        <w:t xml:space="preserve"> </w:t>
      </w:r>
      <w:r>
        <w:rPr>
          <w:rFonts w:cs="Courier New"/>
          <w:shd w:val="clear" w:color="auto" w:fill="FFFFFF"/>
          <w:lang w:val="en-US"/>
        </w:rPr>
        <w:t xml:space="preserve">before we present our research model. These </w:t>
      </w:r>
      <w:r w:rsidR="00CE6CB3" w:rsidRPr="00A60643">
        <w:rPr>
          <w:rFonts w:cs="Courier New"/>
          <w:shd w:val="clear" w:color="auto" w:fill="FFFFFF"/>
          <w:lang w:val="en-US"/>
        </w:rPr>
        <w:t>concern the</w:t>
      </w:r>
      <w:r w:rsidR="00BC2898" w:rsidRPr="00085EF7">
        <w:rPr>
          <w:rFonts w:cs="Courier New"/>
          <w:shd w:val="clear" w:color="auto" w:fill="FFFFFF"/>
          <w:lang w:val="en-US"/>
        </w:rPr>
        <w:t xml:space="preserve"> relationship between s</w:t>
      </w:r>
      <w:r w:rsidR="00CE6CB3" w:rsidRPr="00A60643">
        <w:rPr>
          <w:rFonts w:cs="Courier New"/>
          <w:shd w:val="clear" w:color="auto" w:fill="FFFFFF"/>
          <w:lang w:val="en-US"/>
        </w:rPr>
        <w:t xml:space="preserve">afety knowledge and SCRDs, and the relationship between safety knowledge and situational violations. </w:t>
      </w:r>
    </w:p>
    <w:p w14:paraId="7EFFBEC5" w14:textId="77777777" w:rsidR="000558BF" w:rsidRPr="00A60643" w:rsidRDefault="000558BF"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Courier New"/>
          <w:shd w:val="clear" w:color="auto" w:fill="FFFFFF"/>
          <w:lang w:val="en-US"/>
        </w:rPr>
      </w:pPr>
    </w:p>
    <w:p w14:paraId="24689E8D" w14:textId="7A67E92F" w:rsidR="005778B8" w:rsidRPr="00A60643" w:rsidRDefault="000558BF"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jc w:val="both"/>
        <w:rPr>
          <w:rFonts w:cs="Courier New"/>
          <w:shd w:val="clear" w:color="auto" w:fill="FFFFFF"/>
          <w:lang w:val="en-US"/>
        </w:rPr>
      </w:pPr>
      <w:r w:rsidRPr="00A60643">
        <w:rPr>
          <w:rFonts w:cs="Courier New"/>
          <w:shd w:val="clear" w:color="auto" w:fill="FFFFFF"/>
          <w:lang w:val="en-US"/>
        </w:rPr>
        <w:t>First, t</w:t>
      </w:r>
      <w:r w:rsidR="00CE6CB3" w:rsidRPr="00A60643">
        <w:rPr>
          <w:rFonts w:cs="Courier New"/>
          <w:shd w:val="clear" w:color="auto" w:fill="FFFFFF"/>
          <w:lang w:val="en-US"/>
        </w:rPr>
        <w:t xml:space="preserve">he relationship between safety knowledge and SCRDs is unexplored. One possibility is that knowing more about safety will encourage an employee to </w:t>
      </w:r>
      <w:r w:rsidR="007137FE" w:rsidRPr="00A60643">
        <w:rPr>
          <w:rFonts w:cs="Courier New"/>
          <w:shd w:val="clear" w:color="auto" w:fill="FFFFFF"/>
          <w:lang w:val="en-US"/>
        </w:rPr>
        <w:t>appreciate</w:t>
      </w:r>
      <w:r w:rsidR="00CE6CB3" w:rsidRPr="00A60643">
        <w:rPr>
          <w:rFonts w:cs="Courier New"/>
          <w:shd w:val="clear" w:color="auto" w:fill="FFFFFF"/>
          <w:lang w:val="en-US"/>
        </w:rPr>
        <w:t xml:space="preserve"> </w:t>
      </w:r>
      <w:r w:rsidR="007137FE" w:rsidRPr="00A60643">
        <w:rPr>
          <w:rFonts w:cs="Courier New"/>
          <w:shd w:val="clear" w:color="auto" w:fill="FFFFFF"/>
          <w:lang w:val="en-US"/>
        </w:rPr>
        <w:t>a wider range of safety issues as relevant to their work</w:t>
      </w:r>
      <w:r w:rsidRPr="00A60643">
        <w:rPr>
          <w:rFonts w:cs="Courier New"/>
          <w:shd w:val="clear" w:color="auto" w:fill="FFFFFF"/>
          <w:lang w:val="en-US"/>
        </w:rPr>
        <w:t>, and so</w:t>
      </w:r>
      <w:r w:rsidR="000A71D3">
        <w:rPr>
          <w:rFonts w:cs="Courier New"/>
          <w:shd w:val="clear" w:color="auto" w:fill="FFFFFF"/>
          <w:lang w:val="en-US"/>
        </w:rPr>
        <w:t>,</w:t>
      </w:r>
      <w:r w:rsidRPr="00A60643">
        <w:rPr>
          <w:rFonts w:cs="Courier New"/>
          <w:shd w:val="clear" w:color="auto" w:fill="FFFFFF"/>
          <w:lang w:val="en-US"/>
        </w:rPr>
        <w:t xml:space="preserve"> encourage </w:t>
      </w:r>
      <w:r w:rsidR="00CE6CB3" w:rsidRPr="00A60643">
        <w:rPr>
          <w:rFonts w:cs="Courier New"/>
          <w:shd w:val="clear" w:color="auto" w:fill="FFFFFF"/>
          <w:lang w:val="en-US"/>
        </w:rPr>
        <w:t xml:space="preserve">discretionary safety activities </w:t>
      </w:r>
      <w:r w:rsidRPr="00A60643">
        <w:rPr>
          <w:rFonts w:cs="Courier New"/>
          <w:shd w:val="clear" w:color="auto" w:fill="FFFFFF"/>
          <w:lang w:val="en-US"/>
        </w:rPr>
        <w:t xml:space="preserve">to be regarded </w:t>
      </w:r>
      <w:r w:rsidR="00CE6CB3" w:rsidRPr="00A60643">
        <w:rPr>
          <w:rFonts w:cs="Courier New"/>
          <w:shd w:val="clear" w:color="auto" w:fill="FFFFFF"/>
          <w:lang w:val="en-US"/>
        </w:rPr>
        <w:t>as more part of his/her job</w:t>
      </w:r>
      <w:r w:rsidRPr="00A60643">
        <w:rPr>
          <w:rFonts w:cs="Courier New"/>
          <w:shd w:val="clear" w:color="auto" w:fill="FFFFFF"/>
          <w:lang w:val="en-US"/>
        </w:rPr>
        <w:t>. Alternatively</w:t>
      </w:r>
      <w:r w:rsidR="007E1C46">
        <w:rPr>
          <w:rFonts w:cs="Courier New"/>
          <w:shd w:val="clear" w:color="auto" w:fill="FFFFFF"/>
          <w:lang w:val="en-US"/>
        </w:rPr>
        <w:t>,</w:t>
      </w:r>
      <w:r w:rsidRPr="00A60643">
        <w:rPr>
          <w:rFonts w:cs="Courier New"/>
          <w:shd w:val="clear" w:color="auto" w:fill="FFFFFF"/>
          <w:lang w:val="en-US"/>
        </w:rPr>
        <w:t xml:space="preserve"> it may be that regarding discretionary safety activities as more part of one’s job encourages employees to </w:t>
      </w:r>
      <w:r w:rsidR="000C499B">
        <w:rPr>
          <w:rFonts w:cs="Courier New"/>
          <w:shd w:val="clear" w:color="auto" w:fill="FFFFFF"/>
          <w:lang w:val="en-US"/>
        </w:rPr>
        <w:t>learn</w:t>
      </w:r>
      <w:r w:rsidRPr="00A60643">
        <w:rPr>
          <w:rFonts w:cs="Courier New"/>
          <w:shd w:val="clear" w:color="auto" w:fill="FFFFFF"/>
          <w:lang w:val="en-US"/>
        </w:rPr>
        <w:t xml:space="preserve"> more about safety. We cannot decide on these positions in the current study, but they imply that safety knowledge and SCRDs will be associated, and so we model the relationship as a correlation.</w:t>
      </w:r>
    </w:p>
    <w:p w14:paraId="1C3223A5" w14:textId="77777777" w:rsidR="00BC2898" w:rsidRDefault="00BC2898"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Courier New"/>
          <w:i/>
          <w:shd w:val="clear" w:color="auto" w:fill="FFFFFF"/>
          <w:lang w:val="en-US"/>
        </w:rPr>
      </w:pPr>
    </w:p>
    <w:p w14:paraId="52CFF754" w14:textId="2C60B778" w:rsidR="0013031E" w:rsidRDefault="00BC2898"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jc w:val="both"/>
        <w:rPr>
          <w:rFonts w:cs="Courier New"/>
          <w:shd w:val="clear" w:color="auto" w:fill="FFFFFF"/>
          <w:lang w:val="en-US"/>
        </w:rPr>
      </w:pPr>
      <w:r w:rsidRPr="00D32A7C">
        <w:rPr>
          <w:rFonts w:cs="Courier New"/>
          <w:shd w:val="clear" w:color="auto" w:fill="FFFFFF"/>
          <w:lang w:val="en-US"/>
        </w:rPr>
        <w:lastRenderedPageBreak/>
        <w:t xml:space="preserve">Second, </w:t>
      </w:r>
      <w:r w:rsidR="00085EF7" w:rsidRPr="00351C28">
        <w:rPr>
          <w:rFonts w:cs="Courier New"/>
          <w:shd w:val="clear" w:color="auto" w:fill="FFFFFF"/>
          <w:lang w:val="en-US"/>
        </w:rPr>
        <w:t xml:space="preserve">although we predict that situational violations are reduced through safety participation, </w:t>
      </w:r>
      <w:r w:rsidRPr="003C00FB">
        <w:rPr>
          <w:rFonts w:cs="Courier New"/>
          <w:shd w:val="clear" w:color="auto" w:fill="FFFFFF"/>
          <w:lang w:val="en-US"/>
        </w:rPr>
        <w:t xml:space="preserve">previous research shows </w:t>
      </w:r>
      <w:r w:rsidR="007E1C46">
        <w:rPr>
          <w:rFonts w:cs="Courier New"/>
          <w:shd w:val="clear" w:color="auto" w:fill="FFFFFF"/>
          <w:lang w:val="en-US"/>
        </w:rPr>
        <w:t xml:space="preserve">that </w:t>
      </w:r>
      <w:r w:rsidRPr="003C00FB">
        <w:rPr>
          <w:rFonts w:cs="Courier New"/>
          <w:shd w:val="clear" w:color="auto" w:fill="FFFFFF"/>
          <w:lang w:val="en-US"/>
        </w:rPr>
        <w:t xml:space="preserve">safety knowledge predicts </w:t>
      </w:r>
      <w:r w:rsidR="0072264F" w:rsidRPr="009F389F">
        <w:rPr>
          <w:rFonts w:cs="Courier New"/>
          <w:shd w:val="clear" w:color="auto" w:fill="FFFFFF"/>
          <w:lang w:val="en-US"/>
        </w:rPr>
        <w:t>compliance with</w:t>
      </w:r>
      <w:r w:rsidRPr="009F389F">
        <w:rPr>
          <w:rFonts w:cs="Courier New"/>
          <w:shd w:val="clear" w:color="auto" w:fill="FFFFFF"/>
          <w:lang w:val="en-US"/>
        </w:rPr>
        <w:t xml:space="preserve"> </w:t>
      </w:r>
      <w:r w:rsidRPr="0013031E">
        <w:rPr>
          <w:rFonts w:cs="Courier New"/>
          <w:shd w:val="clear" w:color="auto" w:fill="FFFFFF"/>
          <w:lang w:val="en-US"/>
        </w:rPr>
        <w:t xml:space="preserve">safety rules and regulations (Griffin &amp; Neal, 2000; Neal et al, 2000). </w:t>
      </w:r>
      <w:r w:rsidR="00085EF7" w:rsidRPr="0013031E">
        <w:rPr>
          <w:rFonts w:cs="Courier New"/>
          <w:shd w:val="clear" w:color="auto" w:fill="FFFFFF"/>
          <w:lang w:val="en-US"/>
        </w:rPr>
        <w:t>Therefore</w:t>
      </w:r>
      <w:r w:rsidR="007E1C46">
        <w:rPr>
          <w:rFonts w:cs="Courier New"/>
          <w:shd w:val="clear" w:color="auto" w:fill="FFFFFF"/>
          <w:lang w:val="en-US"/>
        </w:rPr>
        <w:t>,</w:t>
      </w:r>
      <w:r w:rsidR="00085EF7" w:rsidRPr="0013031E">
        <w:rPr>
          <w:rFonts w:cs="Courier New"/>
          <w:shd w:val="clear" w:color="auto" w:fill="FFFFFF"/>
          <w:lang w:val="en-US"/>
        </w:rPr>
        <w:t xml:space="preserve"> we cannot rule out a direct relationship between safety knowledge and situational </w:t>
      </w:r>
      <w:r w:rsidR="00A13D50" w:rsidRPr="0013031E">
        <w:rPr>
          <w:rFonts w:cs="Courier New"/>
          <w:shd w:val="clear" w:color="auto" w:fill="FFFFFF"/>
          <w:lang w:val="en-US"/>
        </w:rPr>
        <w:t xml:space="preserve">and routine </w:t>
      </w:r>
      <w:r w:rsidR="00085EF7" w:rsidRPr="0013031E">
        <w:rPr>
          <w:rFonts w:cs="Courier New"/>
          <w:shd w:val="clear" w:color="auto" w:fill="FFFFFF"/>
          <w:lang w:val="en-US"/>
        </w:rPr>
        <w:t>vi</w:t>
      </w:r>
      <w:r w:rsidR="00B8561C" w:rsidRPr="00A60643">
        <w:rPr>
          <w:rFonts w:cs="Courier New"/>
          <w:shd w:val="clear" w:color="auto" w:fill="FFFFFF"/>
          <w:lang w:val="en-US"/>
        </w:rPr>
        <w:t>olations. W</w:t>
      </w:r>
      <w:r w:rsidR="00A13D50" w:rsidRPr="00351C28">
        <w:rPr>
          <w:rFonts w:cs="Courier New"/>
          <w:shd w:val="clear" w:color="auto" w:fill="FFFFFF"/>
          <w:lang w:val="en-US"/>
        </w:rPr>
        <w:t xml:space="preserve">e test </w:t>
      </w:r>
      <w:r w:rsidR="00B8561C" w:rsidRPr="00A60643">
        <w:rPr>
          <w:rFonts w:cs="Courier New"/>
          <w:shd w:val="clear" w:color="auto" w:fill="FFFFFF"/>
          <w:lang w:val="en-US"/>
        </w:rPr>
        <w:t>therefore whether either of the paths, between safety knowledge and situational violations, and between safety knowledge and routine violations, is significant</w:t>
      </w:r>
      <w:r w:rsidR="00085EF7" w:rsidRPr="00351C28">
        <w:rPr>
          <w:rFonts w:cs="Courier New"/>
          <w:shd w:val="clear" w:color="auto" w:fill="FFFFFF"/>
          <w:lang w:val="en-US"/>
        </w:rPr>
        <w:t>.</w:t>
      </w:r>
    </w:p>
    <w:p w14:paraId="31590298" w14:textId="77777777" w:rsidR="0013031E" w:rsidRPr="0013031E" w:rsidRDefault="0013031E" w:rsidP="00A60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Courier New"/>
          <w:shd w:val="clear" w:color="auto" w:fill="FFFFFF"/>
          <w:lang w:val="en-US"/>
        </w:rPr>
      </w:pPr>
    </w:p>
    <w:p w14:paraId="7D077988" w14:textId="77777777" w:rsidR="00F72FCE" w:rsidRPr="006952C4" w:rsidRDefault="00F72FCE" w:rsidP="007E1C46">
      <w:pPr>
        <w:pStyle w:val="LightGrid-Accent31"/>
        <w:spacing w:after="200" w:line="480" w:lineRule="auto"/>
        <w:ind w:left="0"/>
        <w:jc w:val="both"/>
        <w:rPr>
          <w:rFonts w:cs="Courier New"/>
          <w:shd w:val="clear" w:color="auto" w:fill="FFFFFF"/>
          <w:lang w:val="en-US"/>
        </w:rPr>
      </w:pPr>
    </w:p>
    <w:p w14:paraId="22CE3F15" w14:textId="7F699E4A" w:rsidR="00F72FCE" w:rsidRPr="00A60643" w:rsidRDefault="00050F63" w:rsidP="0027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09"/>
        <w:jc w:val="both"/>
        <w:rPr>
          <w:rFonts w:cs="Courier New"/>
          <w:shd w:val="clear" w:color="auto" w:fill="FFFFFF"/>
          <w:lang w:val="en-US"/>
        </w:rPr>
      </w:pPr>
      <w:r>
        <w:rPr>
          <w:lang w:val="en-US"/>
        </w:rPr>
        <w:t>Hypotheses 1-</w:t>
      </w:r>
      <w:r w:rsidR="00634F1A">
        <w:rPr>
          <w:lang w:val="en-US"/>
        </w:rPr>
        <w:t>4</w:t>
      </w:r>
      <w:r w:rsidR="00A13D50">
        <w:rPr>
          <w:lang w:val="en-US"/>
        </w:rPr>
        <w:t>,</w:t>
      </w:r>
      <w:r w:rsidR="00F72FCE" w:rsidRPr="006952C4">
        <w:rPr>
          <w:lang w:val="en-US"/>
        </w:rPr>
        <w:t xml:space="preserve"> </w:t>
      </w:r>
      <w:r w:rsidR="00A13D50">
        <w:rPr>
          <w:lang w:val="en-US"/>
        </w:rPr>
        <w:t xml:space="preserve">plus the correlation between safety knowledge and SCRDs, and the paths between safety knowledge and routine and situational violations </w:t>
      </w:r>
      <w:r w:rsidR="00F72FCE" w:rsidRPr="006952C4">
        <w:rPr>
          <w:lang w:val="en-US"/>
        </w:rPr>
        <w:t>can be represented in a basic structural research model for study 2</w:t>
      </w:r>
      <w:r w:rsidR="00710441">
        <w:rPr>
          <w:lang w:val="en-US"/>
        </w:rPr>
        <w:t>.</w:t>
      </w:r>
      <w:r w:rsidR="00710441" w:rsidRPr="00710441">
        <w:rPr>
          <w:rFonts w:cs="Courier New"/>
          <w:shd w:val="clear" w:color="auto" w:fill="FFFFFF"/>
          <w:lang w:val="en-US"/>
        </w:rPr>
        <w:t xml:space="preserve"> </w:t>
      </w:r>
      <w:r w:rsidR="00710441">
        <w:rPr>
          <w:rFonts w:cs="Courier New"/>
          <w:shd w:val="clear" w:color="auto" w:fill="FFFFFF"/>
          <w:lang w:val="en-US"/>
        </w:rPr>
        <w:t>As in study 1</w:t>
      </w:r>
      <w:r w:rsidR="000A71D3">
        <w:rPr>
          <w:rFonts w:cs="Courier New"/>
          <w:shd w:val="clear" w:color="auto" w:fill="FFFFFF"/>
          <w:lang w:val="en-US"/>
        </w:rPr>
        <w:t>,</w:t>
      </w:r>
      <w:r w:rsidR="00710441">
        <w:rPr>
          <w:rFonts w:cs="Courier New"/>
          <w:shd w:val="clear" w:color="auto" w:fill="FFFFFF"/>
          <w:lang w:val="en-US"/>
        </w:rPr>
        <w:t xml:space="preserve"> we allowed routine and situational violations to correlate also. </w:t>
      </w:r>
      <w:r w:rsidR="00F72FCE" w:rsidRPr="006952C4">
        <w:rPr>
          <w:lang w:val="en-US"/>
        </w:rPr>
        <w:t xml:space="preserve"> </w:t>
      </w:r>
      <w:r w:rsidR="00710441">
        <w:rPr>
          <w:lang w:val="en-US"/>
        </w:rPr>
        <w:t>The research model</w:t>
      </w:r>
      <w:r w:rsidR="00710441" w:rsidRPr="006952C4">
        <w:rPr>
          <w:lang w:val="en-US"/>
        </w:rPr>
        <w:t xml:space="preserve"> </w:t>
      </w:r>
      <w:r w:rsidR="00F72FCE" w:rsidRPr="006952C4">
        <w:rPr>
          <w:lang w:val="en-US"/>
        </w:rPr>
        <w:t>is shown in figure 3.</w:t>
      </w:r>
    </w:p>
    <w:p w14:paraId="5D56D907" w14:textId="77777777" w:rsidR="00F72FCE" w:rsidRDefault="00F72FCE" w:rsidP="00F72FCE">
      <w:pPr>
        <w:spacing w:line="480" w:lineRule="auto"/>
        <w:jc w:val="both"/>
        <w:rPr>
          <w:lang w:val="en-US"/>
        </w:rPr>
      </w:pPr>
    </w:p>
    <w:p w14:paraId="67D0B78F" w14:textId="77777777" w:rsidR="00F72FCE" w:rsidRPr="00015477" w:rsidRDefault="00F72FCE" w:rsidP="00F72FCE">
      <w:pPr>
        <w:spacing w:line="480" w:lineRule="auto"/>
        <w:jc w:val="both"/>
        <w:rPr>
          <w:lang w:val="en-US"/>
        </w:rPr>
      </w:pPr>
      <w:r>
        <w:rPr>
          <w:lang w:val="en-US"/>
        </w:rPr>
        <w:t>[Figure 3 about here]</w:t>
      </w:r>
    </w:p>
    <w:p w14:paraId="4D1ED6DE" w14:textId="77777777" w:rsidR="00F72FCE" w:rsidRDefault="00F72FCE" w:rsidP="00F72FCE">
      <w:pPr>
        <w:spacing w:line="480" w:lineRule="auto"/>
        <w:jc w:val="both"/>
        <w:rPr>
          <w:lang w:val="en-US"/>
        </w:rPr>
      </w:pPr>
    </w:p>
    <w:p w14:paraId="3325EE65" w14:textId="77777777" w:rsidR="00F72FCE" w:rsidRPr="00830719" w:rsidRDefault="00F72FCE" w:rsidP="00F72FCE">
      <w:pPr>
        <w:jc w:val="both"/>
        <w:rPr>
          <w:b/>
          <w:lang w:val="en-US"/>
        </w:rPr>
      </w:pPr>
      <w:r w:rsidRPr="00830719">
        <w:rPr>
          <w:b/>
          <w:lang w:val="en-US"/>
        </w:rPr>
        <w:t>Method</w:t>
      </w:r>
    </w:p>
    <w:p w14:paraId="51377A2C" w14:textId="77777777" w:rsidR="00F72FCE" w:rsidRPr="00DE0CD2" w:rsidRDefault="00F72FCE" w:rsidP="00F72FCE">
      <w:pPr>
        <w:jc w:val="both"/>
        <w:rPr>
          <w:lang w:val="en-US"/>
        </w:rPr>
      </w:pPr>
    </w:p>
    <w:p w14:paraId="5856CFE3" w14:textId="77777777" w:rsidR="00F72FCE" w:rsidRPr="00DE0CD2" w:rsidRDefault="00F72FCE" w:rsidP="00F72FCE">
      <w:pPr>
        <w:pStyle w:val="LightGrid-Accent31"/>
        <w:spacing w:line="480" w:lineRule="auto"/>
        <w:ind w:left="0"/>
        <w:jc w:val="both"/>
        <w:rPr>
          <w:i/>
          <w:lang w:val="en-US"/>
        </w:rPr>
      </w:pPr>
      <w:r w:rsidRPr="00DE0CD2">
        <w:rPr>
          <w:i/>
          <w:lang w:val="en-US"/>
        </w:rPr>
        <w:t>Sample and procedure</w:t>
      </w:r>
    </w:p>
    <w:p w14:paraId="15721281" w14:textId="77777777" w:rsidR="00F72FCE" w:rsidRPr="006C403C" w:rsidRDefault="00EE267F" w:rsidP="006C403C">
      <w:pPr>
        <w:spacing w:line="480" w:lineRule="auto"/>
        <w:ind w:firstLine="708"/>
        <w:jc w:val="both"/>
        <w:rPr>
          <w:lang w:val="en-GB"/>
        </w:rPr>
      </w:pPr>
      <w:r w:rsidRPr="00A528EE">
        <w:rPr>
          <w:lang w:val="en-GB"/>
        </w:rPr>
        <w:t>In order to test our hypotheses and to validate the proposed pattern o</w:t>
      </w:r>
      <w:r>
        <w:rPr>
          <w:lang w:val="en-GB"/>
        </w:rPr>
        <w:t>f relationships, a self-report</w:t>
      </w:r>
      <w:r w:rsidRPr="00A528EE">
        <w:rPr>
          <w:lang w:val="en-GB"/>
        </w:rPr>
        <w:t xml:space="preserve"> questionnaire was administrated </w:t>
      </w:r>
      <w:r w:rsidR="00F72FCE">
        <w:rPr>
          <w:lang w:val="en-US"/>
        </w:rPr>
        <w:t>to 800 employees in a B</w:t>
      </w:r>
      <w:r w:rsidR="00F72FCE" w:rsidRPr="00DE0CD2">
        <w:rPr>
          <w:lang w:val="en-US"/>
        </w:rPr>
        <w:t>elgian</w:t>
      </w:r>
      <w:r w:rsidR="00F72FCE">
        <w:rPr>
          <w:lang w:val="en-US"/>
        </w:rPr>
        <w:t xml:space="preserve"> chemical manufacturing plant</w:t>
      </w:r>
      <w:r w:rsidR="00F72FCE" w:rsidRPr="00DE0CD2">
        <w:rPr>
          <w:lang w:val="en-US"/>
        </w:rPr>
        <w:t>; 329 people responded, a response rate of 41%. After eliminating cases with missing values, the final sample included 305 workers.</w:t>
      </w:r>
      <w:r w:rsidR="006C403C">
        <w:rPr>
          <w:lang w:val="en-GB"/>
        </w:rPr>
        <w:t xml:space="preserve"> </w:t>
      </w:r>
      <w:r w:rsidR="00F72FCE" w:rsidRPr="00B3285A">
        <w:rPr>
          <w:lang w:val="en-US"/>
        </w:rPr>
        <w:t xml:space="preserve">With respect to age, 3.28% (n=10) were less than 25 years old, 24.26% (n=74) between 25 and 35, 34.10% (n=104) between 36 and 45, 25.57% (n=78) between 46 and 55, and 10.49% (n=32) were more than 55 years old (7 unspecified). The job </w:t>
      </w:r>
      <w:r w:rsidR="00F72FCE" w:rsidRPr="00B3285A">
        <w:rPr>
          <w:lang w:val="en-US"/>
        </w:rPr>
        <w:lastRenderedPageBreak/>
        <w:t xml:space="preserve">tenure in the company was distributed as follows: less than one year (2.95%, N = 9), between 1 and 5 years (61%, N=61), between 6 and 10 years (12.46%, N=38), between 11 and 20 years (30.82%, N=94) and more than 20 years (31.15% N=95) (8 unspecified). </w:t>
      </w:r>
      <w:r w:rsidR="006C403C">
        <w:rPr>
          <w:lang w:val="en-US"/>
        </w:rPr>
        <w:t>T</w:t>
      </w:r>
      <w:r w:rsidR="00F72FCE" w:rsidRPr="00B3285A">
        <w:rPr>
          <w:lang w:val="en-US"/>
        </w:rPr>
        <w:t xml:space="preserve">he sample included 30.16% of manual workers (N=92), 33.77% of employees (N=103) and 27.87% of managers (N=85) (25 unspecified). </w:t>
      </w:r>
      <w:r w:rsidR="00F72FCE" w:rsidRPr="00DE0CD2">
        <w:rPr>
          <w:lang w:val="en-US"/>
        </w:rPr>
        <w:t>Two socio-demographic variable</w:t>
      </w:r>
      <w:r w:rsidR="00F72FCE">
        <w:rPr>
          <w:lang w:val="en-US"/>
        </w:rPr>
        <w:t>s (age and hierarchical responsi</w:t>
      </w:r>
      <w:r w:rsidR="00F72FCE" w:rsidRPr="00DE0CD2">
        <w:rPr>
          <w:lang w:val="en-US"/>
        </w:rPr>
        <w:t>bilities) were significantly related with the constructs of our model. These variables were included as covariates to control their effect in the analyses</w:t>
      </w:r>
      <w:r w:rsidR="006C403C">
        <w:rPr>
          <w:lang w:val="en-US"/>
        </w:rPr>
        <w:t>, as in study 1</w:t>
      </w:r>
      <w:r w:rsidR="00F72FCE" w:rsidRPr="00DE0CD2">
        <w:rPr>
          <w:lang w:val="en-US"/>
        </w:rPr>
        <w:t>.</w:t>
      </w:r>
    </w:p>
    <w:p w14:paraId="543CACF0" w14:textId="77777777" w:rsidR="00F72FCE" w:rsidRPr="00DE0CD2" w:rsidRDefault="00F72FCE" w:rsidP="00F72FCE">
      <w:pPr>
        <w:spacing w:line="480" w:lineRule="auto"/>
        <w:ind w:firstLine="360"/>
        <w:jc w:val="both"/>
        <w:rPr>
          <w:lang w:val="en-US"/>
        </w:rPr>
      </w:pPr>
    </w:p>
    <w:p w14:paraId="36C3575E" w14:textId="77777777" w:rsidR="00F72FCE" w:rsidRPr="00DE0CD2" w:rsidRDefault="00F72FCE" w:rsidP="00F72FCE">
      <w:pPr>
        <w:pStyle w:val="LightGrid-Accent31"/>
        <w:spacing w:line="480" w:lineRule="auto"/>
        <w:ind w:left="0"/>
        <w:rPr>
          <w:i/>
          <w:lang w:val="en-US"/>
        </w:rPr>
      </w:pPr>
      <w:r w:rsidRPr="00DE0CD2">
        <w:rPr>
          <w:i/>
          <w:lang w:val="en-US"/>
        </w:rPr>
        <w:t xml:space="preserve">Measures </w:t>
      </w:r>
    </w:p>
    <w:p w14:paraId="7EFB855D" w14:textId="77777777" w:rsidR="00F72FCE" w:rsidRPr="00DE0CD2" w:rsidRDefault="00F72FCE" w:rsidP="00F72FCE">
      <w:pPr>
        <w:spacing w:line="480" w:lineRule="auto"/>
        <w:ind w:firstLine="708"/>
        <w:jc w:val="both"/>
        <w:rPr>
          <w:lang w:val="en-US"/>
        </w:rPr>
      </w:pPr>
      <w:r w:rsidRPr="00830719">
        <w:rPr>
          <w:i/>
          <w:u w:val="single"/>
          <w:lang w:val="en-US"/>
        </w:rPr>
        <w:t>Safety Citizenship Role Definition</w:t>
      </w:r>
      <w:r w:rsidRPr="00DE0CD2">
        <w:rPr>
          <w:lang w:val="en-US"/>
        </w:rPr>
        <w:t xml:space="preserve"> was measured with 4 items from Hofmann et al. (2003), as in study 1. </w:t>
      </w:r>
    </w:p>
    <w:p w14:paraId="12384749" w14:textId="7AF23B8E" w:rsidR="00F72FCE" w:rsidRPr="00DE0CD2" w:rsidRDefault="00F72FCE" w:rsidP="00F72FCE">
      <w:pPr>
        <w:spacing w:line="480" w:lineRule="auto"/>
        <w:ind w:firstLine="708"/>
        <w:jc w:val="both"/>
        <w:rPr>
          <w:lang w:val="en-US"/>
        </w:rPr>
      </w:pPr>
      <w:r w:rsidRPr="00830719">
        <w:rPr>
          <w:i/>
          <w:u w:val="single"/>
          <w:lang w:val="en-US"/>
        </w:rPr>
        <w:t>Safety knowledge, safety motivation and safety participation</w:t>
      </w:r>
      <w:r w:rsidRPr="00DE0CD2">
        <w:rPr>
          <w:i/>
          <w:lang w:val="en-US"/>
        </w:rPr>
        <w:t xml:space="preserve"> </w:t>
      </w:r>
      <w:r w:rsidRPr="00DE0CD2">
        <w:rPr>
          <w:lang w:val="en-US"/>
        </w:rPr>
        <w:t xml:space="preserve">were measured with items used by Griffin </w:t>
      </w:r>
      <w:r w:rsidR="00E94300">
        <w:rPr>
          <w:lang w:val="en-US"/>
        </w:rPr>
        <w:t>&amp;</w:t>
      </w:r>
      <w:r w:rsidRPr="00DE0CD2">
        <w:rPr>
          <w:lang w:val="en-US"/>
        </w:rPr>
        <w:t xml:space="preserve"> Neal (2000). </w:t>
      </w:r>
      <w:r>
        <w:rPr>
          <w:lang w:val="en-US"/>
        </w:rPr>
        <w:t>Safety k</w:t>
      </w:r>
      <w:r w:rsidRPr="00830719">
        <w:rPr>
          <w:lang w:val="en-US"/>
        </w:rPr>
        <w:t>nowledge</w:t>
      </w:r>
      <w:r w:rsidRPr="00DE0CD2">
        <w:rPr>
          <w:i/>
          <w:lang w:val="en-US"/>
        </w:rPr>
        <w:t xml:space="preserve"> </w:t>
      </w:r>
      <w:r>
        <w:rPr>
          <w:lang w:val="en-US"/>
        </w:rPr>
        <w:t>comprise</w:t>
      </w:r>
      <w:r w:rsidR="006C403C">
        <w:rPr>
          <w:lang w:val="en-US"/>
        </w:rPr>
        <w:t xml:space="preserve">d </w:t>
      </w:r>
      <w:r w:rsidRPr="00DE0CD2">
        <w:rPr>
          <w:lang w:val="en-US"/>
        </w:rPr>
        <w:t>4 items</w:t>
      </w:r>
      <w:r>
        <w:rPr>
          <w:lang w:val="en-US"/>
        </w:rPr>
        <w:t xml:space="preserve"> (α=.85).</w:t>
      </w:r>
      <w:r w:rsidRPr="00DE0CD2">
        <w:rPr>
          <w:lang w:val="en-US"/>
        </w:rPr>
        <w:t xml:space="preserve"> </w:t>
      </w:r>
      <w:r>
        <w:rPr>
          <w:lang w:val="en-US"/>
        </w:rPr>
        <w:t>An example item is</w:t>
      </w:r>
      <w:r w:rsidRPr="00DE0CD2">
        <w:rPr>
          <w:lang w:val="en-US"/>
        </w:rPr>
        <w:t xml:space="preserve"> </w:t>
      </w:r>
      <w:r>
        <w:rPr>
          <w:lang w:val="en-US"/>
        </w:rPr>
        <w:t>‘</w:t>
      </w:r>
      <w:r w:rsidRPr="00DE0CD2">
        <w:rPr>
          <w:lang w:val="en-US"/>
        </w:rPr>
        <w:t>I know how to perform my job in a safe manner</w:t>
      </w:r>
      <w:r>
        <w:rPr>
          <w:lang w:val="en-US"/>
        </w:rPr>
        <w:t>’</w:t>
      </w:r>
      <w:r w:rsidRPr="00DE0CD2">
        <w:rPr>
          <w:lang w:val="en-US"/>
        </w:rPr>
        <w:t xml:space="preserve">. </w:t>
      </w:r>
      <w:r>
        <w:rPr>
          <w:lang w:val="en-US"/>
        </w:rPr>
        <w:t>Safety m</w:t>
      </w:r>
      <w:r w:rsidRPr="00830719">
        <w:rPr>
          <w:lang w:val="en-US"/>
        </w:rPr>
        <w:t>otivation</w:t>
      </w:r>
      <w:r>
        <w:rPr>
          <w:lang w:val="en-US"/>
        </w:rPr>
        <w:t xml:space="preserve"> comprise</w:t>
      </w:r>
      <w:r w:rsidR="000F62AA">
        <w:rPr>
          <w:lang w:val="en-US"/>
        </w:rPr>
        <w:t>d</w:t>
      </w:r>
      <w:r w:rsidRPr="00DE0CD2">
        <w:rPr>
          <w:lang w:val="en-US"/>
        </w:rPr>
        <w:t xml:space="preserve"> 4 items (α=.82)</w:t>
      </w:r>
      <w:r>
        <w:rPr>
          <w:lang w:val="en-US"/>
        </w:rPr>
        <w:t>. An example item is ‘</w:t>
      </w:r>
      <w:r w:rsidRPr="00DE0CD2">
        <w:rPr>
          <w:lang w:val="en-US"/>
        </w:rPr>
        <w:t>I feel that it is worthwhile to put in effort to maintain or improve my personal safety</w:t>
      </w:r>
      <w:r>
        <w:rPr>
          <w:lang w:val="en-US"/>
        </w:rPr>
        <w:t>’</w:t>
      </w:r>
      <w:r w:rsidRPr="00DE0CD2">
        <w:rPr>
          <w:lang w:val="en-US"/>
        </w:rPr>
        <w:t xml:space="preserve">. </w:t>
      </w:r>
      <w:r>
        <w:rPr>
          <w:lang w:val="en-US"/>
        </w:rPr>
        <w:t>Safety p</w:t>
      </w:r>
      <w:r w:rsidRPr="00830719">
        <w:rPr>
          <w:lang w:val="en-US"/>
        </w:rPr>
        <w:t>articipation</w:t>
      </w:r>
      <w:r>
        <w:rPr>
          <w:lang w:val="en-US"/>
        </w:rPr>
        <w:t xml:space="preserve"> comprise</w:t>
      </w:r>
      <w:r w:rsidR="000F62AA">
        <w:rPr>
          <w:lang w:val="en-US"/>
        </w:rPr>
        <w:t>d</w:t>
      </w:r>
      <w:r w:rsidRPr="00DE0CD2">
        <w:rPr>
          <w:lang w:val="en-US"/>
        </w:rPr>
        <w:t xml:space="preserve"> 4 items (α=.78)</w:t>
      </w:r>
      <w:r>
        <w:rPr>
          <w:lang w:val="en-US"/>
        </w:rPr>
        <w:t>. An example item is</w:t>
      </w:r>
      <w:r w:rsidRPr="00DE0CD2">
        <w:rPr>
          <w:lang w:val="en-US"/>
        </w:rPr>
        <w:t xml:space="preserve"> </w:t>
      </w:r>
      <w:r>
        <w:rPr>
          <w:lang w:val="en-US"/>
        </w:rPr>
        <w:t>‘</w:t>
      </w:r>
      <w:r w:rsidRPr="00DE0CD2">
        <w:rPr>
          <w:lang w:val="en-US"/>
        </w:rPr>
        <w:t>I put in extra effort to improve the safety of the workplace</w:t>
      </w:r>
      <w:r>
        <w:rPr>
          <w:lang w:val="en-US"/>
        </w:rPr>
        <w:t>’.</w:t>
      </w:r>
    </w:p>
    <w:p w14:paraId="141370CC" w14:textId="70D3EA86" w:rsidR="00F72FCE" w:rsidRDefault="00F72FCE" w:rsidP="00F72FCE">
      <w:pPr>
        <w:spacing w:line="480" w:lineRule="auto"/>
        <w:ind w:firstLine="708"/>
        <w:jc w:val="both"/>
        <w:rPr>
          <w:lang w:val="en-US"/>
        </w:rPr>
      </w:pPr>
      <w:r w:rsidRPr="00830719">
        <w:rPr>
          <w:i/>
          <w:u w:val="single"/>
          <w:lang w:val="en-US"/>
        </w:rPr>
        <w:t>Safety violations</w:t>
      </w:r>
      <w:r w:rsidRPr="00DE0CD2">
        <w:rPr>
          <w:lang w:val="en-US"/>
        </w:rPr>
        <w:t>. As in study 1, safety violation ite</w:t>
      </w:r>
      <w:r>
        <w:rPr>
          <w:lang w:val="en-US"/>
        </w:rPr>
        <w:t xml:space="preserve">ms were those used by Hansez </w:t>
      </w:r>
      <w:r w:rsidR="00E94300">
        <w:rPr>
          <w:lang w:val="en-US"/>
        </w:rPr>
        <w:t>&amp;</w:t>
      </w:r>
      <w:r w:rsidRPr="00DE0CD2">
        <w:rPr>
          <w:lang w:val="en-US"/>
        </w:rPr>
        <w:t xml:space="preserve"> Chmiel</w:t>
      </w:r>
      <w:r>
        <w:rPr>
          <w:lang w:val="en-US"/>
        </w:rPr>
        <w:t xml:space="preserve"> (2010), corresponding to Reason et al.’s </w:t>
      </w:r>
      <w:r w:rsidRPr="00DE0CD2">
        <w:rPr>
          <w:lang w:val="en-US"/>
        </w:rPr>
        <w:t>(1998)’s characterization of ‘situational’ (6 items, α=.65) and ‘routine’ violations (4 items, α=.77).</w:t>
      </w:r>
    </w:p>
    <w:p w14:paraId="48DAFB34" w14:textId="77777777" w:rsidR="00F72FCE" w:rsidRPr="00DE0CD2" w:rsidRDefault="00F72FCE" w:rsidP="00F72FCE">
      <w:pPr>
        <w:spacing w:line="480" w:lineRule="auto"/>
        <w:ind w:firstLine="708"/>
        <w:jc w:val="both"/>
        <w:rPr>
          <w:lang w:val="en-US"/>
        </w:rPr>
      </w:pPr>
    </w:p>
    <w:p w14:paraId="13E3E378" w14:textId="77777777" w:rsidR="00F72FCE" w:rsidRPr="00830719" w:rsidRDefault="00F72FCE" w:rsidP="00F72FCE">
      <w:pPr>
        <w:spacing w:line="480" w:lineRule="auto"/>
        <w:jc w:val="both"/>
        <w:rPr>
          <w:b/>
          <w:lang w:val="en-US"/>
        </w:rPr>
      </w:pPr>
      <w:r w:rsidRPr="00830719">
        <w:rPr>
          <w:b/>
          <w:lang w:val="en-US"/>
        </w:rPr>
        <w:t>Results</w:t>
      </w:r>
    </w:p>
    <w:p w14:paraId="289A2373" w14:textId="77777777" w:rsidR="00F72FCE" w:rsidRDefault="00F72FCE" w:rsidP="00F72FCE">
      <w:pPr>
        <w:pStyle w:val="LightGrid-Accent31"/>
        <w:spacing w:line="480" w:lineRule="auto"/>
        <w:ind w:left="0"/>
        <w:jc w:val="both"/>
        <w:rPr>
          <w:i/>
          <w:lang w:val="en-US"/>
        </w:rPr>
      </w:pPr>
      <w:r w:rsidRPr="00DE0CD2">
        <w:rPr>
          <w:i/>
          <w:lang w:val="en-US"/>
        </w:rPr>
        <w:t>Data analysis</w:t>
      </w:r>
    </w:p>
    <w:p w14:paraId="020CBC70" w14:textId="1D67275F" w:rsidR="00233F52" w:rsidRPr="00E0362F" w:rsidRDefault="00B9090D" w:rsidP="00233F52">
      <w:pPr>
        <w:pStyle w:val="LightGrid-Accent31"/>
        <w:spacing w:line="480" w:lineRule="auto"/>
        <w:ind w:left="0" w:firstLine="708"/>
        <w:jc w:val="both"/>
        <w:rPr>
          <w:lang w:val="en-US"/>
        </w:rPr>
      </w:pPr>
      <w:r>
        <w:rPr>
          <w:lang w:val="en-US"/>
        </w:rPr>
        <w:lastRenderedPageBreak/>
        <w:t>As in study 1</w:t>
      </w:r>
      <w:r w:rsidR="00233F52" w:rsidRPr="00E0362F">
        <w:rPr>
          <w:lang w:val="en-US"/>
        </w:rPr>
        <w:t xml:space="preserve">, structural equation modelling analyses (SEM) were performed using MPlus 6. In the same way as for study 1, data were analyzed following a two-stage process suggested by Anderson </w:t>
      </w:r>
      <w:r w:rsidR="008F49A0" w:rsidRPr="00E0362F">
        <w:rPr>
          <w:lang w:val="en-US"/>
        </w:rPr>
        <w:t>&amp;</w:t>
      </w:r>
      <w:r w:rsidR="00233F52" w:rsidRPr="00E0362F">
        <w:rPr>
          <w:lang w:val="en-US"/>
        </w:rPr>
        <w:t xml:space="preserve"> Gerbing (1988). First, the measurement model was assessed through a series of confirmatory factor analyses to evaluate the independence of constructs. Second, we proceeded with the assessment of the hypothesized structural relationships among latent variables. To limit the number of parameters to be estimated, we reduced the number of items per factor by using the balancing technique. Thus, the number of items was reduced to three for each of our constructs.</w:t>
      </w:r>
    </w:p>
    <w:p w14:paraId="32C540D6" w14:textId="77777777" w:rsidR="00F72FCE" w:rsidRPr="00E0362F" w:rsidRDefault="00F72FCE" w:rsidP="00F72FCE">
      <w:pPr>
        <w:spacing w:line="480" w:lineRule="auto"/>
        <w:jc w:val="both"/>
        <w:rPr>
          <w:lang w:val="en-US"/>
        </w:rPr>
      </w:pPr>
    </w:p>
    <w:p w14:paraId="545512DB" w14:textId="77777777" w:rsidR="00F72FCE" w:rsidRPr="00DE0CD2" w:rsidRDefault="00F72FCE" w:rsidP="00F72FCE">
      <w:pPr>
        <w:pStyle w:val="LightGrid-Accent31"/>
        <w:spacing w:line="480" w:lineRule="auto"/>
        <w:ind w:left="0"/>
        <w:jc w:val="both"/>
        <w:rPr>
          <w:i/>
          <w:lang w:val="en-US"/>
        </w:rPr>
      </w:pPr>
      <w:r w:rsidRPr="00DE0CD2">
        <w:rPr>
          <w:i/>
          <w:lang w:val="en-US"/>
        </w:rPr>
        <w:t>Measurement Model</w:t>
      </w:r>
    </w:p>
    <w:p w14:paraId="344745F2" w14:textId="47057804" w:rsidR="00F72FCE" w:rsidRPr="00E0362F" w:rsidRDefault="00294317" w:rsidP="00294317">
      <w:pPr>
        <w:spacing w:line="480" w:lineRule="auto"/>
        <w:ind w:firstLine="708"/>
        <w:jc w:val="both"/>
        <w:rPr>
          <w:lang w:val="en-US"/>
        </w:rPr>
      </w:pPr>
      <w:r w:rsidRPr="00E0362F">
        <w:rPr>
          <w:lang w:val="en-US"/>
        </w:rPr>
        <w:t xml:space="preserve">To test the distinctiveness between the variables examined in this study, a series of nested models were compared (Bentler </w:t>
      </w:r>
      <w:r w:rsidR="008F49A0" w:rsidRPr="00E0362F">
        <w:rPr>
          <w:lang w:val="en-US"/>
        </w:rPr>
        <w:t>&amp;</w:t>
      </w:r>
      <w:r w:rsidRPr="00E0362F">
        <w:rPr>
          <w:lang w:val="en-US"/>
        </w:rPr>
        <w:t xml:space="preserve"> Bonett, 1980). First, we examined the fit of our hypothesized 6-factors model, including SCRDs, safety participation, safety motivation, safety knowledge, routine violations and situational violations. The results indicate that this hypothesized measurement model fit the data reasonably well (χ²(120) = 273.96, p&lt;.001, RMSEA = .07, NNFI = .92, CFI = .94). The loadings of all items were above .50, the recommended cut-off for factor loadings (Kline, 2011). We also tested a serie</w:t>
      </w:r>
      <w:r w:rsidR="008F49A0" w:rsidRPr="00E0362F">
        <w:rPr>
          <w:lang w:val="en-US"/>
        </w:rPr>
        <w:t>s</w:t>
      </w:r>
      <w:r w:rsidRPr="00E0362F">
        <w:rPr>
          <w:lang w:val="en-US"/>
        </w:rPr>
        <w:t xml:space="preserve"> of 5-factor and 4-factor models and a 1-factor model. A chi-square difference test was used to compare the nested models (Bentler </w:t>
      </w:r>
      <w:r w:rsidR="008F49A0" w:rsidRPr="00E0362F">
        <w:rPr>
          <w:lang w:val="en-US"/>
        </w:rPr>
        <w:t>&amp;</w:t>
      </w:r>
      <w:r w:rsidRPr="00E0362F">
        <w:rPr>
          <w:lang w:val="en-US"/>
        </w:rPr>
        <w:t xml:space="preserve"> Bonett, 1980; James, Mulaik, </w:t>
      </w:r>
      <w:r w:rsidR="008F49A0" w:rsidRPr="00E0362F">
        <w:rPr>
          <w:lang w:val="en-US"/>
        </w:rPr>
        <w:t>&amp;</w:t>
      </w:r>
      <w:r w:rsidRPr="00E0362F">
        <w:rPr>
          <w:lang w:val="en-US"/>
        </w:rPr>
        <w:t xml:space="preserve"> Brett, 1982) (table 5). Results indicate that the six-factor model was significantly </w:t>
      </w:r>
      <w:r w:rsidR="00D464B5" w:rsidRPr="00E0362F">
        <w:rPr>
          <w:lang w:val="en-US"/>
        </w:rPr>
        <w:t>better than all more constrained</w:t>
      </w:r>
      <w:r w:rsidRPr="00E0362F">
        <w:rPr>
          <w:lang w:val="en-US"/>
        </w:rPr>
        <w:t xml:space="preserve"> models.  </w:t>
      </w:r>
    </w:p>
    <w:p w14:paraId="2D531A99" w14:textId="77777777" w:rsidR="00F72FCE" w:rsidRDefault="00F72FCE" w:rsidP="00F72FCE">
      <w:pPr>
        <w:spacing w:line="480" w:lineRule="auto"/>
        <w:jc w:val="both"/>
        <w:rPr>
          <w:lang w:val="en-US"/>
        </w:rPr>
      </w:pPr>
      <w:r>
        <w:rPr>
          <w:lang w:val="en-US"/>
        </w:rPr>
        <w:t>[Table 5 about here]</w:t>
      </w:r>
    </w:p>
    <w:p w14:paraId="68303692" w14:textId="77777777" w:rsidR="00F72FCE" w:rsidRDefault="00F72FCE" w:rsidP="00F72FCE">
      <w:pPr>
        <w:spacing w:line="480" w:lineRule="auto"/>
        <w:jc w:val="both"/>
        <w:rPr>
          <w:lang w:val="en-US"/>
        </w:rPr>
      </w:pPr>
    </w:p>
    <w:p w14:paraId="5336A6D3" w14:textId="77777777" w:rsidR="00F72FCE" w:rsidRDefault="00F72FCE" w:rsidP="00F72FCE">
      <w:pPr>
        <w:spacing w:line="480" w:lineRule="auto"/>
        <w:jc w:val="both"/>
        <w:rPr>
          <w:lang w:val="en-US"/>
        </w:rPr>
      </w:pPr>
    </w:p>
    <w:p w14:paraId="4D516348" w14:textId="77777777" w:rsidR="00661427" w:rsidRPr="00DE0CD2" w:rsidRDefault="00661427" w:rsidP="00F72FCE">
      <w:pPr>
        <w:spacing w:line="480" w:lineRule="auto"/>
        <w:jc w:val="both"/>
        <w:rPr>
          <w:lang w:val="en-US"/>
        </w:rPr>
      </w:pPr>
    </w:p>
    <w:p w14:paraId="72AAD300" w14:textId="77777777" w:rsidR="00F72FCE" w:rsidRPr="00DE0CD2" w:rsidRDefault="00F72FCE" w:rsidP="00F72FCE">
      <w:pPr>
        <w:pStyle w:val="LightGrid-Accent31"/>
        <w:spacing w:line="480" w:lineRule="auto"/>
        <w:ind w:left="0"/>
        <w:jc w:val="both"/>
        <w:rPr>
          <w:i/>
          <w:lang w:val="en-US"/>
        </w:rPr>
      </w:pPr>
      <w:r w:rsidRPr="00DE0CD2">
        <w:rPr>
          <w:i/>
          <w:lang w:val="en-US"/>
        </w:rPr>
        <w:lastRenderedPageBreak/>
        <w:t>Relationships among variables</w:t>
      </w:r>
    </w:p>
    <w:p w14:paraId="4E47890D" w14:textId="77777777" w:rsidR="00294317" w:rsidRPr="00E0362F" w:rsidRDefault="00294317" w:rsidP="00294317">
      <w:pPr>
        <w:spacing w:line="480" w:lineRule="auto"/>
        <w:ind w:firstLine="360"/>
        <w:jc w:val="both"/>
        <w:rPr>
          <w:lang w:val="en-US"/>
        </w:rPr>
      </w:pPr>
      <w:r w:rsidRPr="00E0362F">
        <w:rPr>
          <w:lang w:val="en-US"/>
        </w:rPr>
        <w:t xml:space="preserve">Means, standard deviations, Cronbach’s alphas and correlations among variables are presented in Table 6. </w:t>
      </w:r>
    </w:p>
    <w:p w14:paraId="70667F9E" w14:textId="77777777" w:rsidR="00F72FCE" w:rsidRDefault="00F72FCE" w:rsidP="00F72FCE">
      <w:pPr>
        <w:spacing w:line="480" w:lineRule="auto"/>
        <w:ind w:firstLine="360"/>
        <w:jc w:val="both"/>
        <w:rPr>
          <w:lang w:val="en-US"/>
        </w:rPr>
      </w:pPr>
    </w:p>
    <w:p w14:paraId="273ABDCC" w14:textId="77777777" w:rsidR="00F72FCE" w:rsidRDefault="00F72FCE" w:rsidP="00F72FCE">
      <w:pPr>
        <w:spacing w:line="480" w:lineRule="auto"/>
        <w:ind w:firstLine="360"/>
        <w:jc w:val="both"/>
        <w:rPr>
          <w:lang w:val="en-US"/>
        </w:rPr>
      </w:pPr>
      <w:r>
        <w:rPr>
          <w:lang w:val="en-US"/>
        </w:rPr>
        <w:t>[Table 6 about here]</w:t>
      </w:r>
    </w:p>
    <w:p w14:paraId="138FF615" w14:textId="77777777" w:rsidR="00F72FCE" w:rsidRDefault="00F72FCE" w:rsidP="00F72FCE">
      <w:pPr>
        <w:spacing w:line="480" w:lineRule="auto"/>
        <w:ind w:firstLine="360"/>
        <w:jc w:val="both"/>
        <w:rPr>
          <w:lang w:val="en-US"/>
        </w:rPr>
      </w:pPr>
    </w:p>
    <w:p w14:paraId="70B5AFD5" w14:textId="7F68CFE1" w:rsidR="00294317" w:rsidRPr="00E0362F" w:rsidRDefault="00294317" w:rsidP="00294317">
      <w:pPr>
        <w:spacing w:line="480" w:lineRule="auto"/>
        <w:ind w:firstLine="360"/>
        <w:jc w:val="both"/>
        <w:rPr>
          <w:lang w:val="en-US"/>
        </w:rPr>
      </w:pPr>
      <w:r w:rsidRPr="00E0362F">
        <w:rPr>
          <w:lang w:val="en-US"/>
        </w:rPr>
        <w:t>The correlations show that all constructs are significantly related to each other, with the exception of the link between SCRDs and routine violations (r=</w:t>
      </w:r>
      <w:r w:rsidR="007D5BEB">
        <w:rPr>
          <w:lang w:val="en-US"/>
        </w:rPr>
        <w:t>-</w:t>
      </w:r>
      <w:r w:rsidRPr="00E0362F">
        <w:rPr>
          <w:lang w:val="en-US"/>
        </w:rPr>
        <w:t>.08) which was not significant.</w:t>
      </w:r>
    </w:p>
    <w:p w14:paraId="2BF73A11" w14:textId="77777777" w:rsidR="00294317" w:rsidRPr="00E0362F" w:rsidRDefault="00294317" w:rsidP="00294317">
      <w:pPr>
        <w:spacing w:line="480" w:lineRule="auto"/>
        <w:ind w:firstLine="360"/>
        <w:jc w:val="both"/>
        <w:rPr>
          <w:lang w:val="en-US"/>
        </w:rPr>
      </w:pPr>
    </w:p>
    <w:p w14:paraId="05276110" w14:textId="167EE4B1" w:rsidR="00294317" w:rsidRPr="00E0362F" w:rsidRDefault="00294317" w:rsidP="00294317">
      <w:pPr>
        <w:spacing w:line="480" w:lineRule="auto"/>
        <w:jc w:val="both"/>
        <w:rPr>
          <w:lang w:val="en-US"/>
        </w:rPr>
      </w:pPr>
      <w:r w:rsidRPr="00E0362F">
        <w:rPr>
          <w:lang w:val="en-US"/>
        </w:rPr>
        <w:tab/>
        <w:t>We tested</w:t>
      </w:r>
      <w:r w:rsidR="00DF1C9C" w:rsidRPr="00E0362F">
        <w:rPr>
          <w:lang w:val="en-US"/>
        </w:rPr>
        <w:t xml:space="preserve"> the</w:t>
      </w:r>
      <w:r w:rsidRPr="00E0362F">
        <w:rPr>
          <w:lang w:val="en-US"/>
        </w:rPr>
        <w:t xml:space="preserve"> hypothesized structural model with SEM. Table 7 presents fit indices for this model (Model 1) and alternative models (Models 2 and 3).</w:t>
      </w:r>
      <w:r w:rsidR="00DF1C9C" w:rsidRPr="00E0362F">
        <w:rPr>
          <w:lang w:val="en-US"/>
        </w:rPr>
        <w:t xml:space="preserve"> </w:t>
      </w:r>
      <w:r w:rsidRPr="00E0362F">
        <w:rPr>
          <w:lang w:val="en-US"/>
        </w:rPr>
        <w:t>In all models, error terms of routine and situational violations, and of SCRDs and safety knowledge were allowed to correlate.</w:t>
      </w:r>
    </w:p>
    <w:p w14:paraId="21D368CF" w14:textId="77777777" w:rsidR="00F72FCE" w:rsidRDefault="00F72FCE" w:rsidP="00F72FCE">
      <w:pPr>
        <w:spacing w:line="480" w:lineRule="auto"/>
        <w:jc w:val="both"/>
        <w:rPr>
          <w:lang w:val="en-US"/>
        </w:rPr>
      </w:pPr>
    </w:p>
    <w:p w14:paraId="4668920F" w14:textId="77777777" w:rsidR="00F72FCE" w:rsidRDefault="00F72FCE" w:rsidP="00F72FCE">
      <w:pPr>
        <w:spacing w:line="480" w:lineRule="auto"/>
        <w:jc w:val="both"/>
        <w:rPr>
          <w:lang w:val="en-US"/>
        </w:rPr>
      </w:pPr>
      <w:r>
        <w:rPr>
          <w:lang w:val="en-US"/>
        </w:rPr>
        <w:t>[Table 7 about here]</w:t>
      </w:r>
    </w:p>
    <w:p w14:paraId="40C34CB1" w14:textId="1ACF8B54" w:rsidR="00294317" w:rsidRPr="00E0362F" w:rsidRDefault="00294317" w:rsidP="00294317">
      <w:pPr>
        <w:spacing w:line="480" w:lineRule="auto"/>
        <w:ind w:firstLine="708"/>
        <w:jc w:val="both"/>
        <w:rPr>
          <w:lang w:val="en-US"/>
        </w:rPr>
      </w:pPr>
      <w:r w:rsidRPr="00E0362F">
        <w:rPr>
          <w:lang w:val="en-US"/>
        </w:rPr>
        <w:t xml:space="preserve">Model 1 fit reasonably well the data, as indicated by the following indices: χ²(155) = 331.56, p&lt;.001, RMSEA = .06, NNFI = .92, CFI = .93. To evaluate whether this model was the best depiction of our data, we compared this model with two alternative nested models containing additional paths that were theoretically plausible. We successively added paths from (a) safety motivation to situational violations, </w:t>
      </w:r>
      <w:r w:rsidR="00B11B6B" w:rsidRPr="00E0362F">
        <w:rPr>
          <w:lang w:val="en-US"/>
        </w:rPr>
        <w:t xml:space="preserve">and </w:t>
      </w:r>
      <w:r w:rsidRPr="00E0362F">
        <w:rPr>
          <w:lang w:val="en-US"/>
        </w:rPr>
        <w:t xml:space="preserve">(b) safety motivation to routine violations. Each time, the χ² difference between model 1 and alternative models was not significant.  </w:t>
      </w:r>
      <w:r w:rsidR="00334C41">
        <w:rPr>
          <w:lang w:val="en-US"/>
        </w:rPr>
        <w:t xml:space="preserve">Therefore </w:t>
      </w:r>
      <w:r w:rsidR="00727BCD">
        <w:rPr>
          <w:lang w:val="en-US"/>
        </w:rPr>
        <w:t>model 1 was retained. O</w:t>
      </w:r>
      <w:r w:rsidR="00AC4DFD">
        <w:rPr>
          <w:lang w:val="en-US"/>
        </w:rPr>
        <w:t xml:space="preserve">nly </w:t>
      </w:r>
      <w:r w:rsidR="00334C41">
        <w:rPr>
          <w:lang w:val="en-US"/>
        </w:rPr>
        <w:t>s</w:t>
      </w:r>
      <w:r w:rsidRPr="00E0362F">
        <w:rPr>
          <w:lang w:val="en-US"/>
        </w:rPr>
        <w:t xml:space="preserve">tandardized parameter estimates for model </w:t>
      </w:r>
      <w:r w:rsidR="00334C41">
        <w:rPr>
          <w:lang w:val="en-US"/>
        </w:rPr>
        <w:t xml:space="preserve">1 </w:t>
      </w:r>
      <w:r w:rsidRPr="00E0362F">
        <w:rPr>
          <w:lang w:val="en-US"/>
        </w:rPr>
        <w:t xml:space="preserve">are shown in Figure 4. </w:t>
      </w:r>
    </w:p>
    <w:p w14:paraId="027E9606" w14:textId="77777777" w:rsidR="00F72FCE" w:rsidRDefault="00F72FCE" w:rsidP="00661427">
      <w:pPr>
        <w:spacing w:line="480" w:lineRule="auto"/>
        <w:jc w:val="both"/>
        <w:rPr>
          <w:lang w:val="en-US"/>
        </w:rPr>
      </w:pPr>
    </w:p>
    <w:p w14:paraId="4D4E248B" w14:textId="77777777" w:rsidR="00F72FCE" w:rsidRDefault="00F72FCE" w:rsidP="00F72FCE">
      <w:pPr>
        <w:spacing w:line="480" w:lineRule="auto"/>
        <w:jc w:val="both"/>
        <w:rPr>
          <w:lang w:val="en-US"/>
        </w:rPr>
      </w:pPr>
      <w:r>
        <w:rPr>
          <w:lang w:val="en-US"/>
        </w:rPr>
        <w:t>[Figure 4 about here]</w:t>
      </w:r>
    </w:p>
    <w:p w14:paraId="5FFE2331" w14:textId="77777777" w:rsidR="00582CE5" w:rsidRDefault="00582CE5" w:rsidP="00582CE5">
      <w:pPr>
        <w:spacing w:line="480" w:lineRule="auto"/>
        <w:ind w:firstLine="708"/>
        <w:jc w:val="both"/>
        <w:rPr>
          <w:lang w:val="en-US"/>
        </w:rPr>
      </w:pPr>
    </w:p>
    <w:p w14:paraId="7C5DD4D6" w14:textId="77777777" w:rsidR="00582CE5" w:rsidRPr="00E0362F" w:rsidRDefault="00582CE5" w:rsidP="00582CE5">
      <w:pPr>
        <w:spacing w:line="480" w:lineRule="auto"/>
        <w:ind w:firstLine="708"/>
        <w:jc w:val="both"/>
        <w:rPr>
          <w:lang w:val="en-US"/>
        </w:rPr>
      </w:pPr>
      <w:r w:rsidRPr="00E0362F">
        <w:rPr>
          <w:lang w:val="en-US"/>
        </w:rPr>
        <w:t xml:space="preserve">As in study 1, we used bootstrap to estimate indirect effects. </w:t>
      </w:r>
    </w:p>
    <w:p w14:paraId="36BB1A71" w14:textId="77777777" w:rsidR="00582CE5" w:rsidRDefault="00582CE5" w:rsidP="00582CE5">
      <w:pPr>
        <w:spacing w:line="480" w:lineRule="auto"/>
        <w:ind w:firstLine="708"/>
        <w:jc w:val="both"/>
        <w:rPr>
          <w:lang w:val="en-US"/>
        </w:rPr>
      </w:pPr>
    </w:p>
    <w:p w14:paraId="42F22EE7" w14:textId="77777777" w:rsidR="00582CE5" w:rsidRDefault="00582CE5" w:rsidP="00582CE5">
      <w:pPr>
        <w:spacing w:line="480" w:lineRule="auto"/>
        <w:ind w:firstLine="708"/>
        <w:jc w:val="both"/>
        <w:rPr>
          <w:lang w:val="en-US"/>
        </w:rPr>
      </w:pPr>
      <w:r>
        <w:rPr>
          <w:lang w:val="en-US"/>
        </w:rPr>
        <w:t>[Table 8 about here]</w:t>
      </w:r>
    </w:p>
    <w:p w14:paraId="49DCC376" w14:textId="77777777" w:rsidR="00F72FCE" w:rsidRPr="00015477" w:rsidRDefault="00F72FCE" w:rsidP="00F72FCE">
      <w:pPr>
        <w:spacing w:line="480" w:lineRule="auto"/>
        <w:jc w:val="both"/>
        <w:rPr>
          <w:lang w:val="en-US"/>
        </w:rPr>
      </w:pPr>
    </w:p>
    <w:p w14:paraId="7B23AA7F" w14:textId="4AB12869" w:rsidR="005D17F4" w:rsidRDefault="008853DA" w:rsidP="00F72FCE">
      <w:pPr>
        <w:spacing w:line="480" w:lineRule="auto"/>
        <w:ind w:firstLine="708"/>
        <w:jc w:val="both"/>
        <w:rPr>
          <w:lang w:val="en-US"/>
        </w:rPr>
      </w:pPr>
      <w:r w:rsidRPr="00E0362F">
        <w:rPr>
          <w:lang w:val="en-US"/>
        </w:rPr>
        <w:t xml:space="preserve"> Safety participation was significantly related to situational violations</w:t>
      </w:r>
      <w:r w:rsidR="00AC4DFD">
        <w:rPr>
          <w:lang w:val="en-US"/>
        </w:rPr>
        <w:t xml:space="preserve"> (path coefficient = -.68, p&lt;.001), whereas the path coefficient between safety participation and routine violations was non-significant (path coefficient=-.20, p=ns). </w:t>
      </w:r>
      <w:r w:rsidRPr="00E0362F">
        <w:rPr>
          <w:lang w:val="en-US"/>
        </w:rPr>
        <w:t xml:space="preserve"> </w:t>
      </w:r>
      <w:r w:rsidR="00AC4DFD">
        <w:rPr>
          <w:lang w:val="en-US"/>
        </w:rPr>
        <w:t>Thus</w:t>
      </w:r>
      <w:r w:rsidR="005F161F">
        <w:rPr>
          <w:lang w:val="en-US"/>
        </w:rPr>
        <w:t>,</w:t>
      </w:r>
      <w:r w:rsidRPr="00E0362F">
        <w:rPr>
          <w:lang w:val="en-US"/>
        </w:rPr>
        <w:t xml:space="preserve"> our first hypothesis</w:t>
      </w:r>
      <w:r w:rsidR="00AC4DFD">
        <w:rPr>
          <w:lang w:val="en-US"/>
        </w:rPr>
        <w:t xml:space="preserve"> is supporte</w:t>
      </w:r>
      <w:r w:rsidR="003400A4">
        <w:rPr>
          <w:lang w:val="en-US"/>
        </w:rPr>
        <w:t xml:space="preserve">d: </w:t>
      </w:r>
      <w:r w:rsidR="005F161F">
        <w:rPr>
          <w:lang w:val="en-US"/>
        </w:rPr>
        <w:t>s</w:t>
      </w:r>
      <w:r w:rsidR="003400A4">
        <w:rPr>
          <w:lang w:val="en-US"/>
        </w:rPr>
        <w:t>afety participation predicted</w:t>
      </w:r>
      <w:r w:rsidR="00AC4DFD">
        <w:rPr>
          <w:lang w:val="en-US"/>
        </w:rPr>
        <w:t xml:space="preserve"> situational viola</w:t>
      </w:r>
      <w:r w:rsidR="003C19B6">
        <w:rPr>
          <w:lang w:val="en-US"/>
        </w:rPr>
        <w:t>tions only</w:t>
      </w:r>
      <w:r w:rsidR="00AC4DFD">
        <w:rPr>
          <w:lang w:val="en-US"/>
        </w:rPr>
        <w:t xml:space="preserve">, </w:t>
      </w:r>
      <w:r w:rsidR="003C19B6">
        <w:rPr>
          <w:lang w:val="en-US"/>
        </w:rPr>
        <w:t>with greater participation predicting</w:t>
      </w:r>
      <w:r w:rsidR="00AC4DFD">
        <w:rPr>
          <w:lang w:val="en-US"/>
        </w:rPr>
        <w:t xml:space="preserve"> fewer </w:t>
      </w:r>
      <w:r w:rsidR="003C19B6">
        <w:rPr>
          <w:lang w:val="en-US"/>
        </w:rPr>
        <w:t xml:space="preserve">situational </w:t>
      </w:r>
      <w:r w:rsidR="00AC4DFD">
        <w:rPr>
          <w:lang w:val="en-US"/>
        </w:rPr>
        <w:t>violations</w:t>
      </w:r>
      <w:r w:rsidRPr="00E0362F">
        <w:rPr>
          <w:lang w:val="en-US"/>
        </w:rPr>
        <w:t xml:space="preserve">. </w:t>
      </w:r>
    </w:p>
    <w:p w14:paraId="6E6D56B1" w14:textId="6DA9E5A2" w:rsidR="007D0D8A" w:rsidRDefault="003C19B6" w:rsidP="00F72FCE">
      <w:pPr>
        <w:spacing w:line="480" w:lineRule="auto"/>
        <w:ind w:firstLine="708"/>
        <w:jc w:val="both"/>
        <w:rPr>
          <w:lang w:val="en-US"/>
        </w:rPr>
      </w:pPr>
      <w:r>
        <w:rPr>
          <w:lang w:val="en-US"/>
        </w:rPr>
        <w:t>In addition to the significant path between safety participation and situational violations, t</w:t>
      </w:r>
      <w:r w:rsidR="00AC4DFD">
        <w:rPr>
          <w:lang w:val="en-US"/>
        </w:rPr>
        <w:t>he path coefficient between SCRDs and safety participation was also significant (=.21, p&lt;.001) showing that considering discretionary safety activities as more part of one’s job predicted more participation in those activities</w:t>
      </w:r>
      <w:r w:rsidR="003400A4">
        <w:rPr>
          <w:lang w:val="en-US"/>
        </w:rPr>
        <w:t>, confirming earlier findings by Hofmann et al. (2003)</w:t>
      </w:r>
      <w:r w:rsidR="00AC4DFD">
        <w:rPr>
          <w:lang w:val="en-US"/>
        </w:rPr>
        <w:t>.</w:t>
      </w:r>
      <w:r w:rsidR="005D17F4">
        <w:rPr>
          <w:lang w:val="en-US"/>
        </w:rPr>
        <w:t xml:space="preserve"> Figure 4 shows the direct path between SCRDs and situational violations is non-significant (path coefficient=.06, p=ns). Further table 8 shows the indirect effect of SCRD</w:t>
      </w:r>
      <w:r w:rsidR="00D32A7C">
        <w:rPr>
          <w:lang w:val="en-US"/>
        </w:rPr>
        <w:t>s on</w:t>
      </w:r>
      <w:r w:rsidR="00053142" w:rsidDel="00053142">
        <w:rPr>
          <w:lang w:val="en-US"/>
        </w:rPr>
        <w:t xml:space="preserve"> </w:t>
      </w:r>
      <w:r w:rsidR="005D17F4">
        <w:rPr>
          <w:lang w:val="en-US"/>
        </w:rPr>
        <w:t xml:space="preserve">situational violations </w:t>
      </w:r>
      <w:r w:rsidR="00053142">
        <w:rPr>
          <w:lang w:val="en-US"/>
        </w:rPr>
        <w:t xml:space="preserve">involving safety participation </w:t>
      </w:r>
      <w:r w:rsidR="005D17F4">
        <w:rPr>
          <w:lang w:val="en-US"/>
        </w:rPr>
        <w:t>is significant, thereby supporting hypothesis two: safety participation mediates the effect of SCRDs on situational violations.</w:t>
      </w:r>
      <w:r w:rsidR="007D0D8A">
        <w:rPr>
          <w:lang w:val="en-US"/>
        </w:rPr>
        <w:t xml:space="preserve"> Higher SCRDs predicts greater participation in discretionary safety activities</w:t>
      </w:r>
      <w:r w:rsidR="005F161F">
        <w:rPr>
          <w:lang w:val="en-US"/>
        </w:rPr>
        <w:t>,</w:t>
      </w:r>
      <w:r w:rsidR="007D0D8A">
        <w:rPr>
          <w:lang w:val="en-US"/>
        </w:rPr>
        <w:t xml:space="preserve"> which in turn predicts lower situational violations.</w:t>
      </w:r>
    </w:p>
    <w:p w14:paraId="6BD624B2" w14:textId="77777777" w:rsidR="007D0D8A" w:rsidRDefault="007D0D8A" w:rsidP="00F72FCE">
      <w:pPr>
        <w:spacing w:line="480" w:lineRule="auto"/>
        <w:ind w:firstLine="708"/>
        <w:jc w:val="both"/>
        <w:rPr>
          <w:lang w:val="en-US"/>
        </w:rPr>
      </w:pPr>
    </w:p>
    <w:p w14:paraId="28DF4691" w14:textId="6881F69D" w:rsidR="00AC4DFD" w:rsidRDefault="007D0D8A" w:rsidP="00F72FCE">
      <w:pPr>
        <w:spacing w:line="480" w:lineRule="auto"/>
        <w:ind w:firstLine="708"/>
        <w:jc w:val="both"/>
        <w:rPr>
          <w:lang w:val="en-US"/>
        </w:rPr>
      </w:pPr>
      <w:r>
        <w:rPr>
          <w:lang w:val="en-US"/>
        </w:rPr>
        <w:t>Noteworthy also is that the direct path between SCRDs and routine violations was non-significant (path coefficient = .02, p=ns), thereby replicating the result found in study 1.</w:t>
      </w:r>
    </w:p>
    <w:p w14:paraId="06315D55" w14:textId="77777777" w:rsidR="007D0D8A" w:rsidRDefault="007D0D8A" w:rsidP="00F72FCE">
      <w:pPr>
        <w:spacing w:line="480" w:lineRule="auto"/>
        <w:ind w:firstLine="708"/>
        <w:jc w:val="both"/>
        <w:rPr>
          <w:lang w:val="en-US"/>
        </w:rPr>
      </w:pPr>
    </w:p>
    <w:p w14:paraId="499EBEC3" w14:textId="683EC4AA" w:rsidR="003C19B6" w:rsidRDefault="005D17F4" w:rsidP="00F72FCE">
      <w:pPr>
        <w:spacing w:line="480" w:lineRule="auto"/>
        <w:ind w:firstLine="708"/>
        <w:jc w:val="both"/>
        <w:rPr>
          <w:lang w:val="en-US"/>
        </w:rPr>
      </w:pPr>
      <w:r>
        <w:rPr>
          <w:lang w:val="en-US"/>
        </w:rPr>
        <w:t>Regarding hypotheses three,</w:t>
      </w:r>
      <w:r w:rsidR="003C19B6">
        <w:rPr>
          <w:lang w:val="en-US"/>
        </w:rPr>
        <w:t xml:space="preserve"> figure 4 shows, in addition to the significant path between SCRDs and safety participation,</w:t>
      </w:r>
      <w:r>
        <w:rPr>
          <w:lang w:val="en-US"/>
        </w:rPr>
        <w:t xml:space="preserve"> the path between safety motivation and SCRDs is significant (path coefficient = .20, p&lt;.001</w:t>
      </w:r>
      <w:r w:rsidR="003C19B6">
        <w:rPr>
          <w:lang w:val="en-US"/>
        </w:rPr>
        <w:t xml:space="preserve">). Table 8 shows further that the indirect </w:t>
      </w:r>
      <w:r w:rsidR="00A06B02">
        <w:rPr>
          <w:lang w:val="en-US"/>
        </w:rPr>
        <w:t xml:space="preserve">effect </w:t>
      </w:r>
      <w:r w:rsidR="003C19B6">
        <w:rPr>
          <w:lang w:val="en-US"/>
        </w:rPr>
        <w:t>of safety motivation</w:t>
      </w:r>
      <w:r w:rsidR="007D0D8A">
        <w:rPr>
          <w:lang w:val="en-US"/>
        </w:rPr>
        <w:t xml:space="preserve"> on </w:t>
      </w:r>
      <w:r w:rsidR="003C19B6">
        <w:rPr>
          <w:lang w:val="en-US"/>
        </w:rPr>
        <w:t xml:space="preserve">safety participation </w:t>
      </w:r>
      <w:r w:rsidR="007D0D8A">
        <w:rPr>
          <w:lang w:val="en-US"/>
        </w:rPr>
        <w:t xml:space="preserve">involving SCRDs </w:t>
      </w:r>
      <w:r w:rsidR="003C19B6">
        <w:rPr>
          <w:lang w:val="en-US"/>
        </w:rPr>
        <w:t xml:space="preserve">is </w:t>
      </w:r>
      <w:r w:rsidR="00A06B02">
        <w:rPr>
          <w:lang w:val="en-US"/>
        </w:rPr>
        <w:t xml:space="preserve">also </w:t>
      </w:r>
      <w:r w:rsidR="003C19B6">
        <w:rPr>
          <w:lang w:val="en-US"/>
        </w:rPr>
        <w:t>significant, as is the indirect effect of safety motivation on safety par</w:t>
      </w:r>
      <w:r w:rsidR="00A06B02">
        <w:rPr>
          <w:lang w:val="en-US"/>
        </w:rPr>
        <w:t>tic</w:t>
      </w:r>
      <w:r w:rsidR="006D78FA">
        <w:rPr>
          <w:lang w:val="en-US"/>
        </w:rPr>
        <w:t>ipation involving</w:t>
      </w:r>
      <w:r w:rsidR="00A06B02">
        <w:rPr>
          <w:lang w:val="en-US"/>
        </w:rPr>
        <w:t xml:space="preserve"> safety knowledge. These results support</w:t>
      </w:r>
      <w:r w:rsidR="003C19B6">
        <w:rPr>
          <w:lang w:val="en-US"/>
        </w:rPr>
        <w:t xml:space="preserve"> hypothesis three: SCRDs partially mediate the relationship between safety motivation and safety participation.</w:t>
      </w:r>
      <w:r w:rsidR="006D78FA">
        <w:rPr>
          <w:lang w:val="en-US"/>
        </w:rPr>
        <w:t xml:space="preserve"> The more safety is considered to be important, the more discretionary safety activities are predicted to be viewed as part of one’s job, which in turn predicts greater participation in those activities.</w:t>
      </w:r>
    </w:p>
    <w:p w14:paraId="6E098FF5" w14:textId="77777777" w:rsidR="007D0D8A" w:rsidRDefault="007D0D8A" w:rsidP="00F72FCE">
      <w:pPr>
        <w:spacing w:line="480" w:lineRule="auto"/>
        <w:ind w:firstLine="708"/>
        <w:jc w:val="both"/>
        <w:rPr>
          <w:lang w:val="en-US"/>
        </w:rPr>
      </w:pPr>
    </w:p>
    <w:p w14:paraId="0B1058CA" w14:textId="07BECDE6" w:rsidR="00A06B02" w:rsidRDefault="003C19B6" w:rsidP="00A06B02">
      <w:pPr>
        <w:spacing w:line="480" w:lineRule="auto"/>
        <w:ind w:firstLine="708"/>
        <w:jc w:val="both"/>
        <w:rPr>
          <w:lang w:val="en-US"/>
        </w:rPr>
      </w:pPr>
      <w:r>
        <w:rPr>
          <w:lang w:val="en-US"/>
        </w:rPr>
        <w:t xml:space="preserve">Regarding hypothesis four, figure 4 shows </w:t>
      </w:r>
      <w:r w:rsidR="005D17F4">
        <w:rPr>
          <w:lang w:val="en-US"/>
        </w:rPr>
        <w:t xml:space="preserve">the path between safety motivation and safety knowledge </w:t>
      </w:r>
      <w:r w:rsidR="00A06B02">
        <w:rPr>
          <w:lang w:val="en-US"/>
        </w:rPr>
        <w:t xml:space="preserve">is significant </w:t>
      </w:r>
      <w:r w:rsidR="005D17F4">
        <w:rPr>
          <w:lang w:val="en-US"/>
        </w:rPr>
        <w:t>(path coefficient = .47, p&lt;.001)</w:t>
      </w:r>
      <w:r>
        <w:rPr>
          <w:lang w:val="en-US"/>
        </w:rPr>
        <w:t>, a</w:t>
      </w:r>
      <w:r w:rsidR="00A06B02">
        <w:rPr>
          <w:lang w:val="en-US"/>
        </w:rPr>
        <w:t>s is</w:t>
      </w:r>
      <w:r>
        <w:rPr>
          <w:lang w:val="en-US"/>
        </w:rPr>
        <w:t xml:space="preserve"> the path between safety knowledge and safety participation (path coefficient = .47, p&lt;.001)</w:t>
      </w:r>
      <w:r w:rsidR="005D17F4">
        <w:rPr>
          <w:lang w:val="en-US"/>
        </w:rPr>
        <w:t xml:space="preserve">. </w:t>
      </w:r>
      <w:r w:rsidR="00A06B02">
        <w:rPr>
          <w:lang w:val="en-US"/>
        </w:rPr>
        <w:t>Further</w:t>
      </w:r>
      <w:r w:rsidR="005F161F">
        <w:rPr>
          <w:lang w:val="en-US"/>
        </w:rPr>
        <w:t>,</w:t>
      </w:r>
      <w:r w:rsidR="00A06B02">
        <w:rPr>
          <w:lang w:val="en-US"/>
        </w:rPr>
        <w:t xml:space="preserve"> </w:t>
      </w:r>
      <w:r w:rsidR="00214387">
        <w:rPr>
          <w:lang w:val="en-US"/>
        </w:rPr>
        <w:t xml:space="preserve">Table 8 shows the indirect </w:t>
      </w:r>
      <w:r w:rsidR="00A06B02">
        <w:rPr>
          <w:lang w:val="en-US"/>
        </w:rPr>
        <w:t>effect</w:t>
      </w:r>
      <w:r w:rsidR="00A06B02" w:rsidRPr="00A06B02">
        <w:rPr>
          <w:lang w:val="en-US"/>
        </w:rPr>
        <w:t xml:space="preserve"> </w:t>
      </w:r>
      <w:r w:rsidR="00A06B02">
        <w:rPr>
          <w:lang w:val="en-US"/>
        </w:rPr>
        <w:t xml:space="preserve">of safety motivation on safety participation </w:t>
      </w:r>
      <w:r w:rsidR="006D78FA">
        <w:rPr>
          <w:lang w:val="en-US"/>
        </w:rPr>
        <w:t>involving</w:t>
      </w:r>
      <w:r w:rsidR="00A06B02">
        <w:rPr>
          <w:lang w:val="en-US"/>
        </w:rPr>
        <w:t xml:space="preserve"> safety knowledge is significant. Since the indirect effect of </w:t>
      </w:r>
      <w:r w:rsidR="00214387">
        <w:rPr>
          <w:lang w:val="en-US"/>
        </w:rPr>
        <w:t>safety motivation</w:t>
      </w:r>
      <w:r w:rsidR="00A06B02">
        <w:rPr>
          <w:lang w:val="en-US"/>
        </w:rPr>
        <w:t xml:space="preserve"> on </w:t>
      </w:r>
      <w:r w:rsidR="00214387">
        <w:rPr>
          <w:lang w:val="en-US"/>
        </w:rPr>
        <w:t>safety participation</w:t>
      </w:r>
      <w:r w:rsidR="00A06B02">
        <w:rPr>
          <w:lang w:val="en-US"/>
        </w:rPr>
        <w:t xml:space="preserve"> via SCRDs</w:t>
      </w:r>
      <w:r w:rsidR="00214387">
        <w:rPr>
          <w:lang w:val="en-US"/>
        </w:rPr>
        <w:t xml:space="preserve"> is </w:t>
      </w:r>
      <w:r w:rsidR="00A06B02">
        <w:rPr>
          <w:lang w:val="en-US"/>
        </w:rPr>
        <w:t>also significant these results support hypothesis four: safety knowledge partially mediates the relationship between safety motivation and safety participation.</w:t>
      </w:r>
      <w:r w:rsidR="00214387">
        <w:rPr>
          <w:lang w:val="en-US"/>
        </w:rPr>
        <w:t xml:space="preserve"> </w:t>
      </w:r>
      <w:r w:rsidR="006D78FA">
        <w:rPr>
          <w:lang w:val="en-US"/>
        </w:rPr>
        <w:t>The more safety is considered to be important predicts the more safety knowledge</w:t>
      </w:r>
      <w:r w:rsidR="00870C92">
        <w:rPr>
          <w:lang w:val="en-US"/>
        </w:rPr>
        <w:t xml:space="preserve"> an</w:t>
      </w:r>
      <w:r w:rsidR="006D78FA">
        <w:rPr>
          <w:lang w:val="en-US"/>
        </w:rPr>
        <w:t xml:space="preserve"> employee has, which in turn predicts greater participation in discretionary safety activities.</w:t>
      </w:r>
    </w:p>
    <w:p w14:paraId="41D48BB3" w14:textId="77777777" w:rsidR="00A06B02" w:rsidRDefault="00A06B02" w:rsidP="00A06B02">
      <w:pPr>
        <w:spacing w:line="480" w:lineRule="auto"/>
        <w:ind w:firstLine="708"/>
        <w:jc w:val="both"/>
        <w:rPr>
          <w:lang w:val="en-US"/>
        </w:rPr>
      </w:pPr>
    </w:p>
    <w:p w14:paraId="6609C58F" w14:textId="502D730E" w:rsidR="00A06B02" w:rsidRDefault="00214387" w:rsidP="00A06B02">
      <w:pPr>
        <w:spacing w:line="480" w:lineRule="auto"/>
        <w:ind w:firstLine="708"/>
        <w:jc w:val="both"/>
        <w:rPr>
          <w:lang w:val="en-US"/>
        </w:rPr>
      </w:pPr>
      <w:r>
        <w:rPr>
          <w:lang w:val="en-US"/>
        </w:rPr>
        <w:t>Interestingly</w:t>
      </w:r>
      <w:r w:rsidR="005F161F">
        <w:rPr>
          <w:lang w:val="en-US"/>
        </w:rPr>
        <w:t>,</w:t>
      </w:r>
      <w:r>
        <w:rPr>
          <w:lang w:val="en-US"/>
        </w:rPr>
        <w:t xml:space="preserve"> the direct path between safety motivation and safety participation was non-significant (path coefficient=.12, p=ns), suggesting the important mediators between safety motivation and safety participation are SCRDs and safety knowledge.</w:t>
      </w:r>
      <w:r w:rsidR="00A06B02">
        <w:rPr>
          <w:lang w:val="en-US"/>
        </w:rPr>
        <w:t xml:space="preserve"> It’s interesting to note </w:t>
      </w:r>
      <w:r w:rsidR="00A06B02">
        <w:rPr>
          <w:lang w:val="en-US"/>
        </w:rPr>
        <w:lastRenderedPageBreak/>
        <w:t xml:space="preserve">though that </w:t>
      </w:r>
      <w:r w:rsidR="00A06B02" w:rsidRPr="00D32A7C">
        <w:rPr>
          <w:lang w:val="en-US"/>
        </w:rPr>
        <w:t xml:space="preserve">the </w:t>
      </w:r>
      <w:r w:rsidR="00870C92" w:rsidRPr="00D32A7C">
        <w:rPr>
          <w:lang w:val="en-US"/>
        </w:rPr>
        <w:t xml:space="preserve">indirect </w:t>
      </w:r>
      <w:r w:rsidR="00A06B02" w:rsidRPr="00D32A7C">
        <w:rPr>
          <w:lang w:val="en-US"/>
        </w:rPr>
        <w:t xml:space="preserve">effect involving safety knowledge is potentially </w:t>
      </w:r>
      <w:r w:rsidR="005E7045">
        <w:rPr>
          <w:lang w:val="en-US"/>
        </w:rPr>
        <w:t>stronger</w:t>
      </w:r>
      <w:r w:rsidR="00A06B02" w:rsidRPr="00D32A7C">
        <w:rPr>
          <w:lang w:val="en-US"/>
        </w:rPr>
        <w:t xml:space="preserve"> </w:t>
      </w:r>
      <w:r w:rsidR="00A06B02">
        <w:rPr>
          <w:lang w:val="en-US"/>
        </w:rPr>
        <w:t>than that for SCRDs</w:t>
      </w:r>
      <w:r w:rsidR="00292F0E">
        <w:rPr>
          <w:lang w:val="en-US"/>
        </w:rPr>
        <w:t>,</w:t>
      </w:r>
      <w:r w:rsidR="00A06B02">
        <w:rPr>
          <w:lang w:val="en-US"/>
        </w:rPr>
        <w:t xml:space="preserve"> since the lower 95% confidence interval value is considerably further away from zero than the value for the effect involving SCRDs.</w:t>
      </w:r>
    </w:p>
    <w:p w14:paraId="4391D97D" w14:textId="77777777" w:rsidR="00661427" w:rsidRPr="00E0362F" w:rsidRDefault="00661427" w:rsidP="00275315">
      <w:pPr>
        <w:spacing w:line="480" w:lineRule="auto"/>
        <w:jc w:val="both"/>
        <w:rPr>
          <w:lang w:val="en-US"/>
        </w:rPr>
      </w:pPr>
    </w:p>
    <w:p w14:paraId="3383396D" w14:textId="30EB7755" w:rsidR="00661427" w:rsidRPr="00E0362F" w:rsidRDefault="00661427" w:rsidP="00292F0E">
      <w:pPr>
        <w:spacing w:line="480" w:lineRule="auto"/>
        <w:ind w:firstLine="709"/>
        <w:jc w:val="both"/>
        <w:rPr>
          <w:lang w:val="en-US"/>
        </w:rPr>
      </w:pPr>
      <w:r w:rsidRPr="00E0362F">
        <w:rPr>
          <w:lang w:val="en-US"/>
        </w:rPr>
        <w:t>In table 8, we also noted significant double mediations. The relationships between safety motivation and situational violations was significantly mediated by SCRDs and safety participation on the one hand, and safety knowledge and safety participation on the other hand.</w:t>
      </w:r>
      <w:r w:rsidR="00582CE5">
        <w:rPr>
          <w:lang w:val="en-US"/>
        </w:rPr>
        <w:t xml:space="preserve"> However the </w:t>
      </w:r>
      <w:r w:rsidR="00037ADA">
        <w:rPr>
          <w:lang w:val="en-US"/>
        </w:rPr>
        <w:t>effect involving SCRDs</w:t>
      </w:r>
      <w:r w:rsidR="00582CE5">
        <w:rPr>
          <w:lang w:val="en-US"/>
        </w:rPr>
        <w:t xml:space="preserve"> was only significant if </w:t>
      </w:r>
      <w:r w:rsidR="002635D0">
        <w:rPr>
          <w:lang w:val="en-US"/>
        </w:rPr>
        <w:t>a 90% confidence interval was</w:t>
      </w:r>
      <w:r w:rsidR="00582CE5">
        <w:rPr>
          <w:lang w:val="en-US"/>
        </w:rPr>
        <w:t xml:space="preserve"> considered</w:t>
      </w:r>
      <w:r w:rsidR="002635D0">
        <w:rPr>
          <w:lang w:val="en-US"/>
        </w:rPr>
        <w:t xml:space="preserve">, whereas the latter remained significant with a 95% confidence interval, </w:t>
      </w:r>
      <w:r w:rsidR="002635D0" w:rsidRPr="00D32A7C">
        <w:rPr>
          <w:lang w:val="en-US"/>
        </w:rPr>
        <w:t xml:space="preserve">suggesting again that the indirect effect involving safety knowledge is potentially </w:t>
      </w:r>
      <w:r w:rsidR="00300227">
        <w:rPr>
          <w:lang w:val="en-US"/>
        </w:rPr>
        <w:t>stronger.</w:t>
      </w:r>
    </w:p>
    <w:p w14:paraId="245C3506" w14:textId="77777777" w:rsidR="00F72FCE" w:rsidRDefault="00F72FCE" w:rsidP="00F72FCE">
      <w:pPr>
        <w:spacing w:line="480" w:lineRule="auto"/>
        <w:ind w:firstLine="708"/>
        <w:jc w:val="both"/>
        <w:rPr>
          <w:u w:val="single"/>
          <w:lang w:val="en-US"/>
        </w:rPr>
      </w:pPr>
    </w:p>
    <w:p w14:paraId="006ADA36" w14:textId="77777777" w:rsidR="00F72FCE" w:rsidRPr="008009BF" w:rsidRDefault="00F72FCE" w:rsidP="00F72FCE">
      <w:pPr>
        <w:spacing w:line="480" w:lineRule="auto"/>
        <w:jc w:val="center"/>
        <w:rPr>
          <w:b/>
          <w:lang w:val="en-US"/>
        </w:rPr>
      </w:pPr>
      <w:r w:rsidRPr="008009BF">
        <w:rPr>
          <w:b/>
          <w:lang w:val="en-US"/>
        </w:rPr>
        <w:t>Discussion</w:t>
      </w:r>
    </w:p>
    <w:p w14:paraId="04D08FFE" w14:textId="5631D07D" w:rsidR="00A57EB7" w:rsidRDefault="00F72FCE" w:rsidP="00F72FCE">
      <w:pPr>
        <w:spacing w:line="480" w:lineRule="auto"/>
        <w:jc w:val="both"/>
        <w:rPr>
          <w:lang w:val="en-US" w:eastAsia="en-GB"/>
        </w:rPr>
      </w:pPr>
      <w:r w:rsidRPr="00C436FE">
        <w:rPr>
          <w:color w:val="FF0000"/>
          <w:lang w:val="en-US"/>
        </w:rPr>
        <w:t xml:space="preserve"> </w:t>
      </w:r>
      <w:r w:rsidRPr="00C436FE">
        <w:rPr>
          <w:color w:val="FF0000"/>
          <w:lang w:val="en-US"/>
        </w:rPr>
        <w:tab/>
      </w:r>
      <w:r w:rsidR="008702E1">
        <w:rPr>
          <w:lang w:val="en-US"/>
        </w:rPr>
        <w:t>O</w:t>
      </w:r>
      <w:r w:rsidRPr="006952C4">
        <w:rPr>
          <w:lang w:val="en-US"/>
        </w:rPr>
        <w:t xml:space="preserve">ur results </w:t>
      </w:r>
      <w:r w:rsidR="00A57EB7">
        <w:rPr>
          <w:lang w:val="en-US"/>
        </w:rPr>
        <w:t>have several interesting aspects. First</w:t>
      </w:r>
      <w:r w:rsidR="003E2555">
        <w:rPr>
          <w:lang w:val="en-US"/>
        </w:rPr>
        <w:t>,</w:t>
      </w:r>
      <w:r w:rsidR="00A57EB7">
        <w:rPr>
          <w:lang w:val="en-US"/>
        </w:rPr>
        <w:t xml:space="preserve"> they </w:t>
      </w:r>
      <w:r w:rsidRPr="006952C4">
        <w:rPr>
          <w:lang w:val="en-US"/>
        </w:rPr>
        <w:t xml:space="preserve">provide support </w:t>
      </w:r>
      <w:r w:rsidRPr="006952C4">
        <w:rPr>
          <w:lang w:val="en-US" w:eastAsia="en-GB"/>
        </w:rPr>
        <w:t>for the view</w:t>
      </w:r>
      <w:r w:rsidR="004E1D63">
        <w:rPr>
          <w:lang w:val="en-US" w:eastAsia="en-GB"/>
        </w:rPr>
        <w:t>,</w:t>
      </w:r>
      <w:r w:rsidR="00A57EB7">
        <w:rPr>
          <w:lang w:val="en-US" w:eastAsia="en-GB"/>
        </w:rPr>
        <w:t xml:space="preserve"> </w:t>
      </w:r>
      <w:r w:rsidR="004E1D63">
        <w:rPr>
          <w:lang w:val="en-US" w:eastAsia="en-GB"/>
        </w:rPr>
        <w:t>outlined</w:t>
      </w:r>
      <w:r w:rsidR="00A57EB7">
        <w:rPr>
          <w:lang w:val="en-US" w:eastAsia="en-GB"/>
        </w:rPr>
        <w:t xml:space="preserve"> in study 1</w:t>
      </w:r>
      <w:r w:rsidR="004E1D63">
        <w:rPr>
          <w:lang w:val="en-US" w:eastAsia="en-GB"/>
        </w:rPr>
        <w:t>,</w:t>
      </w:r>
      <w:r w:rsidRPr="006952C4">
        <w:rPr>
          <w:lang w:val="en-US" w:eastAsia="en-GB"/>
        </w:rPr>
        <w:t xml:space="preserve"> that the effect of SCRDs on situational violations is mediated by</w:t>
      </w:r>
      <w:r>
        <w:rPr>
          <w:lang w:val="en-US" w:eastAsia="en-GB"/>
        </w:rPr>
        <w:t xml:space="preserve"> safety participation</w:t>
      </w:r>
      <w:r w:rsidR="00A57EB7">
        <w:rPr>
          <w:lang w:val="en-US" w:eastAsia="en-GB"/>
        </w:rPr>
        <w:t>:</w:t>
      </w:r>
      <w:r>
        <w:rPr>
          <w:lang w:val="en-US" w:eastAsia="en-GB"/>
        </w:rPr>
        <w:t xml:space="preserve"> </w:t>
      </w:r>
      <w:r w:rsidR="00A57EB7">
        <w:rPr>
          <w:lang w:val="en-US" w:eastAsia="en-GB"/>
        </w:rPr>
        <w:t>the significant indirect effect of SCRDs on situational violations involving safety participation, coupled with the non-significant direct path between SCRDs and situational violations, shows safety participation fully mediated the effect of SCRDs on situational violations.</w:t>
      </w:r>
    </w:p>
    <w:p w14:paraId="75F9EB46" w14:textId="77777777" w:rsidR="00A57EB7" w:rsidRDefault="00A57EB7" w:rsidP="00F72FCE">
      <w:pPr>
        <w:spacing w:line="480" w:lineRule="auto"/>
        <w:jc w:val="both"/>
        <w:rPr>
          <w:lang w:val="en-US" w:eastAsia="en-GB"/>
        </w:rPr>
      </w:pPr>
    </w:p>
    <w:p w14:paraId="67C91A64" w14:textId="3E4F192B" w:rsidR="00343415" w:rsidRDefault="00716511" w:rsidP="008F5BB3">
      <w:pPr>
        <w:spacing w:line="480" w:lineRule="auto"/>
        <w:ind w:firstLine="709"/>
        <w:jc w:val="both"/>
        <w:rPr>
          <w:lang w:val="en-US" w:eastAsia="en-GB"/>
        </w:rPr>
      </w:pPr>
      <w:r>
        <w:rPr>
          <w:lang w:val="en-US" w:eastAsia="en-GB"/>
        </w:rPr>
        <w:t xml:space="preserve">Second, </w:t>
      </w:r>
      <w:r w:rsidR="00F72FCE">
        <w:rPr>
          <w:lang w:val="en-US" w:eastAsia="en-GB"/>
        </w:rPr>
        <w:t>SCRDs</w:t>
      </w:r>
      <w:r w:rsidR="00F72FCE" w:rsidRPr="006952C4">
        <w:rPr>
          <w:lang w:val="en-US" w:eastAsia="en-GB"/>
        </w:rPr>
        <w:t xml:space="preserve"> were </w:t>
      </w:r>
      <w:r w:rsidR="00A57EB7">
        <w:rPr>
          <w:lang w:val="en-US" w:eastAsia="en-GB"/>
        </w:rPr>
        <w:t>not significantly associated with</w:t>
      </w:r>
      <w:r w:rsidR="00F72FCE" w:rsidRPr="006952C4">
        <w:rPr>
          <w:lang w:val="en-US" w:eastAsia="en-GB"/>
        </w:rPr>
        <w:t xml:space="preserve"> routine violations</w:t>
      </w:r>
      <w:r w:rsidR="008702E1">
        <w:rPr>
          <w:lang w:val="en-US" w:eastAsia="en-GB"/>
        </w:rPr>
        <w:t>, replicating the pattern of associations between SCRDs and violations found in study 1</w:t>
      </w:r>
      <w:r w:rsidR="00F72FCE" w:rsidRPr="006952C4">
        <w:rPr>
          <w:lang w:val="en-US" w:eastAsia="en-GB"/>
        </w:rPr>
        <w:t xml:space="preserve">. </w:t>
      </w:r>
      <w:r w:rsidR="00AF5951">
        <w:rPr>
          <w:lang w:val="en-US" w:eastAsia="en-GB"/>
        </w:rPr>
        <w:t>It is striking</w:t>
      </w:r>
      <w:r w:rsidR="00A56D48">
        <w:rPr>
          <w:lang w:val="en-US" w:eastAsia="en-GB"/>
        </w:rPr>
        <w:t>,</w:t>
      </w:r>
      <w:r w:rsidR="00AF5951">
        <w:rPr>
          <w:lang w:val="en-US" w:eastAsia="en-GB"/>
        </w:rPr>
        <w:t xml:space="preserve"> also</w:t>
      </w:r>
      <w:r w:rsidR="00A56D48">
        <w:rPr>
          <w:lang w:val="en-US" w:eastAsia="en-GB"/>
        </w:rPr>
        <w:t>,</w:t>
      </w:r>
      <w:r w:rsidR="00AF5951">
        <w:rPr>
          <w:lang w:val="en-US" w:eastAsia="en-GB"/>
        </w:rPr>
        <w:t xml:space="preserve"> that safety participation was not significantly associated with routine violations. </w:t>
      </w:r>
      <w:r w:rsidR="003D37E7">
        <w:rPr>
          <w:lang w:val="en-US" w:eastAsia="en-GB"/>
        </w:rPr>
        <w:t>Taken together with the results from Turner et al. (2012) showing job demands did not predict safety participation, and those from Hansez &amp; Chmiel (2010) showing demands did predict routine violations</w:t>
      </w:r>
      <w:r w:rsidR="00343415">
        <w:rPr>
          <w:lang w:val="en-US" w:eastAsia="en-GB"/>
        </w:rPr>
        <w:t xml:space="preserve">, our findings </w:t>
      </w:r>
      <w:r w:rsidR="00343415">
        <w:rPr>
          <w:lang w:val="en-US" w:eastAsia="en-GB"/>
        </w:rPr>
        <w:lastRenderedPageBreak/>
        <w:t xml:space="preserve">strongly suggest that effort-based mechanisms are not associated with SCRDs and safety participation. </w:t>
      </w:r>
    </w:p>
    <w:p w14:paraId="7283FA59" w14:textId="77777777" w:rsidR="00343415" w:rsidRDefault="00343415" w:rsidP="00F72FCE">
      <w:pPr>
        <w:spacing w:line="480" w:lineRule="auto"/>
        <w:jc w:val="both"/>
        <w:rPr>
          <w:lang w:val="en-US" w:eastAsia="en-GB"/>
        </w:rPr>
      </w:pPr>
    </w:p>
    <w:p w14:paraId="1E41F17B" w14:textId="09681226" w:rsidR="00F72FCE" w:rsidRDefault="00343415" w:rsidP="000B30DE">
      <w:pPr>
        <w:spacing w:line="480" w:lineRule="auto"/>
        <w:ind w:firstLine="567"/>
        <w:jc w:val="both"/>
        <w:rPr>
          <w:shd w:val="clear" w:color="auto" w:fill="FFFFFF"/>
          <w:lang w:val="en-US"/>
        </w:rPr>
      </w:pPr>
      <w:r>
        <w:rPr>
          <w:lang w:val="en-US" w:eastAsia="en-GB"/>
        </w:rPr>
        <w:t>Our</w:t>
      </w:r>
      <w:r w:rsidRPr="006952C4">
        <w:rPr>
          <w:lang w:val="en-US" w:eastAsia="en-GB"/>
        </w:rPr>
        <w:t xml:space="preserve"> </w:t>
      </w:r>
      <w:r w:rsidR="00F72FCE" w:rsidRPr="006952C4">
        <w:rPr>
          <w:lang w:val="en-US" w:eastAsia="en-GB"/>
        </w:rPr>
        <w:t xml:space="preserve">findings </w:t>
      </w:r>
      <w:r>
        <w:rPr>
          <w:lang w:val="en-US" w:eastAsia="en-GB"/>
        </w:rPr>
        <w:t xml:space="preserve">suggest therefore </w:t>
      </w:r>
      <w:r w:rsidR="00F72FCE" w:rsidRPr="006952C4">
        <w:rPr>
          <w:lang w:val="en-US" w:eastAsia="en-GB"/>
        </w:rPr>
        <w:t xml:space="preserve">a </w:t>
      </w:r>
      <w:r w:rsidR="00F72FCE">
        <w:rPr>
          <w:lang w:val="en-US" w:eastAsia="en-GB"/>
        </w:rPr>
        <w:t>possible account</w:t>
      </w:r>
      <w:r w:rsidR="00F72FCE" w:rsidRPr="006952C4">
        <w:rPr>
          <w:lang w:val="en-US" w:eastAsia="en-GB"/>
        </w:rPr>
        <w:t xml:space="preserve"> of the relationship identified </w:t>
      </w:r>
      <w:r>
        <w:rPr>
          <w:lang w:val="en-US" w:eastAsia="en-GB"/>
        </w:rPr>
        <w:t xml:space="preserve">as puzzling </w:t>
      </w:r>
      <w:r w:rsidR="00F72FCE" w:rsidRPr="006952C4">
        <w:rPr>
          <w:lang w:val="en-US" w:eastAsia="en-GB"/>
        </w:rPr>
        <w:t xml:space="preserve">by Neal </w:t>
      </w:r>
      <w:r w:rsidR="002E1D4D">
        <w:rPr>
          <w:lang w:val="en-US" w:eastAsia="en-GB"/>
        </w:rPr>
        <w:t xml:space="preserve">&amp; Griffin </w:t>
      </w:r>
      <w:r w:rsidR="00F72FCE" w:rsidRPr="006952C4">
        <w:rPr>
          <w:lang w:val="en-US" w:eastAsia="en-GB"/>
        </w:rPr>
        <w:t>(2006)</w:t>
      </w:r>
      <w:r w:rsidR="00716511">
        <w:rPr>
          <w:lang w:val="en-US" w:eastAsia="en-GB"/>
        </w:rPr>
        <w:t>,</w:t>
      </w:r>
      <w:r w:rsidR="00F72FCE" w:rsidRPr="006952C4">
        <w:rPr>
          <w:lang w:val="en-US" w:eastAsia="en-GB"/>
        </w:rPr>
        <w:t xml:space="preserve"> </w:t>
      </w:r>
      <w:r w:rsidR="00716511">
        <w:rPr>
          <w:lang w:val="en-US" w:eastAsia="en-GB"/>
        </w:rPr>
        <w:t>where</w:t>
      </w:r>
      <w:r w:rsidR="00716511" w:rsidRPr="006952C4">
        <w:rPr>
          <w:lang w:val="en-US" w:eastAsia="en-GB"/>
        </w:rPr>
        <w:t xml:space="preserve"> </w:t>
      </w:r>
      <w:r w:rsidR="00F72FCE" w:rsidRPr="006952C4">
        <w:rPr>
          <w:lang w:val="en-US" w:eastAsia="en-GB"/>
        </w:rPr>
        <w:t xml:space="preserve">safety participation </w:t>
      </w:r>
      <w:r w:rsidR="00716511">
        <w:rPr>
          <w:lang w:val="en-US" w:eastAsia="en-GB"/>
        </w:rPr>
        <w:t>predicted</w:t>
      </w:r>
      <w:r w:rsidR="00F72FCE" w:rsidRPr="006952C4">
        <w:rPr>
          <w:lang w:val="en-US" w:eastAsia="en-GB"/>
        </w:rPr>
        <w:t xml:space="preserve"> future safety compliance</w:t>
      </w:r>
      <w:r>
        <w:rPr>
          <w:shd w:val="clear" w:color="auto" w:fill="FFFFFF"/>
          <w:lang w:val="en-US"/>
        </w:rPr>
        <w:t>:</w:t>
      </w:r>
      <w:r w:rsidR="00F72FCE" w:rsidRPr="006952C4">
        <w:rPr>
          <w:shd w:val="clear" w:color="auto" w:fill="FFFFFF"/>
          <w:lang w:val="en-US"/>
        </w:rPr>
        <w:t xml:space="preserve"> </w:t>
      </w:r>
      <w:r w:rsidR="00A56D48">
        <w:rPr>
          <w:shd w:val="clear" w:color="auto" w:fill="FFFFFF"/>
          <w:lang w:val="en-US"/>
        </w:rPr>
        <w:t>i</w:t>
      </w:r>
      <w:r w:rsidR="00716511">
        <w:rPr>
          <w:shd w:val="clear" w:color="auto" w:fill="FFFFFF"/>
          <w:lang w:val="en-US"/>
        </w:rPr>
        <w:t>t is</w:t>
      </w:r>
      <w:r w:rsidR="00F72FCE" w:rsidRPr="006952C4">
        <w:rPr>
          <w:shd w:val="clear" w:color="auto" w:fill="FFFFFF"/>
          <w:lang w:val="en-US"/>
        </w:rPr>
        <w:t xml:space="preserve"> through participation </w:t>
      </w:r>
      <w:r w:rsidR="00716511">
        <w:rPr>
          <w:shd w:val="clear" w:color="auto" w:fill="FFFFFF"/>
          <w:lang w:val="en-US"/>
        </w:rPr>
        <w:t xml:space="preserve">that </w:t>
      </w:r>
      <w:r w:rsidR="00F72FCE" w:rsidRPr="006952C4">
        <w:rPr>
          <w:shd w:val="clear" w:color="auto" w:fill="FFFFFF"/>
          <w:lang w:val="en-US"/>
        </w:rPr>
        <w:t>an employee can effect a change in organizational procedures and arrangements that less</w:t>
      </w:r>
      <w:r w:rsidR="00716511">
        <w:rPr>
          <w:shd w:val="clear" w:color="auto" w:fill="FFFFFF"/>
          <w:lang w:val="en-US"/>
        </w:rPr>
        <w:t>en</w:t>
      </w:r>
      <w:r w:rsidR="00F72FCE">
        <w:rPr>
          <w:shd w:val="clear" w:color="auto" w:fill="FFFFFF"/>
          <w:lang w:val="en-US"/>
        </w:rPr>
        <w:t xml:space="preserve"> organizational constraints likely</w:t>
      </w:r>
      <w:r w:rsidR="00F72FCE" w:rsidRPr="006952C4">
        <w:rPr>
          <w:shd w:val="clear" w:color="auto" w:fill="FFFFFF"/>
          <w:lang w:val="en-US"/>
        </w:rPr>
        <w:t xml:space="preserve"> to provoke situational violations. For example</w:t>
      </w:r>
      <w:r w:rsidR="00A56D48">
        <w:rPr>
          <w:shd w:val="clear" w:color="auto" w:fill="FFFFFF"/>
          <w:lang w:val="en-US"/>
        </w:rPr>
        <w:t>,</w:t>
      </w:r>
      <w:r w:rsidR="00F72FCE" w:rsidRPr="006952C4">
        <w:rPr>
          <w:shd w:val="clear" w:color="auto" w:fill="FFFFFF"/>
          <w:lang w:val="en-US"/>
        </w:rPr>
        <w:t xml:space="preserve"> through joining a safety committee, employees can persuade the organization to make protective equipment more accessible to them, so they are more likely to use it </w:t>
      </w:r>
      <w:r w:rsidR="00716511">
        <w:rPr>
          <w:shd w:val="clear" w:color="auto" w:fill="FFFFFF"/>
          <w:lang w:val="en-US"/>
        </w:rPr>
        <w:t>as intended</w:t>
      </w:r>
      <w:r w:rsidR="00F72FCE" w:rsidRPr="006952C4">
        <w:rPr>
          <w:shd w:val="clear" w:color="auto" w:fill="FFFFFF"/>
          <w:lang w:val="en-US"/>
        </w:rPr>
        <w:t xml:space="preserve">. </w:t>
      </w:r>
    </w:p>
    <w:p w14:paraId="4E7189C9" w14:textId="77777777" w:rsidR="00343415" w:rsidRPr="006952C4" w:rsidRDefault="00343415" w:rsidP="00F72FCE">
      <w:pPr>
        <w:spacing w:line="480" w:lineRule="auto"/>
        <w:jc w:val="both"/>
        <w:rPr>
          <w:lang w:val="en-US"/>
        </w:rPr>
      </w:pPr>
    </w:p>
    <w:p w14:paraId="456BB12C" w14:textId="257007D6" w:rsidR="00D87175" w:rsidRDefault="00343415" w:rsidP="00A56D48">
      <w:pPr>
        <w:spacing w:line="480" w:lineRule="auto"/>
        <w:ind w:firstLine="709"/>
        <w:jc w:val="both"/>
        <w:rPr>
          <w:lang w:val="en-US"/>
        </w:rPr>
      </w:pPr>
      <w:r>
        <w:rPr>
          <w:lang w:val="en-US" w:eastAsia="en-GB"/>
        </w:rPr>
        <w:t xml:space="preserve">Third, </w:t>
      </w:r>
      <w:r w:rsidRPr="006952C4">
        <w:rPr>
          <w:lang w:val="en-US" w:eastAsia="en-GB"/>
        </w:rPr>
        <w:t xml:space="preserve">our results </w:t>
      </w:r>
      <w:r>
        <w:rPr>
          <w:lang w:val="en-US" w:eastAsia="en-GB"/>
        </w:rPr>
        <w:t>extend</w:t>
      </w:r>
      <w:r w:rsidR="00F72FCE" w:rsidRPr="006952C4">
        <w:rPr>
          <w:lang w:val="en-US" w:eastAsia="en-GB"/>
        </w:rPr>
        <w:t xml:space="preserve"> Neal</w:t>
      </w:r>
      <w:r w:rsidR="002E1D4D">
        <w:rPr>
          <w:lang w:val="en-US" w:eastAsia="en-GB"/>
        </w:rPr>
        <w:t xml:space="preserve"> &amp;</w:t>
      </w:r>
      <w:r w:rsidR="002E1D4D" w:rsidRPr="002E1D4D">
        <w:rPr>
          <w:lang w:val="en-US" w:eastAsia="en-GB"/>
        </w:rPr>
        <w:t xml:space="preserve"> </w:t>
      </w:r>
      <w:r w:rsidR="002E1D4D">
        <w:rPr>
          <w:lang w:val="en-US" w:eastAsia="en-GB"/>
        </w:rPr>
        <w:t>Griffin</w:t>
      </w:r>
      <w:r w:rsidR="00F72FCE" w:rsidRPr="006952C4">
        <w:rPr>
          <w:lang w:val="en-US" w:eastAsia="en-GB"/>
        </w:rPr>
        <w:t xml:space="preserve">’s (2006) finding that safety motivation is a predictor of future safety participation, </w:t>
      </w:r>
      <w:r>
        <w:rPr>
          <w:lang w:val="en-US" w:eastAsia="en-GB"/>
        </w:rPr>
        <w:t xml:space="preserve">by </w:t>
      </w:r>
      <w:r w:rsidR="00F72FCE" w:rsidRPr="006952C4">
        <w:rPr>
          <w:lang w:val="en-US" w:eastAsia="en-GB"/>
        </w:rPr>
        <w:t>show</w:t>
      </w:r>
      <w:r>
        <w:rPr>
          <w:lang w:val="en-US" w:eastAsia="en-GB"/>
        </w:rPr>
        <w:t>ing</w:t>
      </w:r>
      <w:r w:rsidR="00F72FCE" w:rsidRPr="006952C4">
        <w:rPr>
          <w:lang w:val="en-US" w:eastAsia="en-GB"/>
        </w:rPr>
        <w:t xml:space="preserve"> relationship</w:t>
      </w:r>
      <w:r w:rsidR="008702E1">
        <w:rPr>
          <w:lang w:val="en-US" w:eastAsia="en-GB"/>
        </w:rPr>
        <w:t>s</w:t>
      </w:r>
      <w:r w:rsidR="00F72FCE" w:rsidRPr="006952C4">
        <w:rPr>
          <w:lang w:val="en-US" w:eastAsia="en-GB"/>
        </w:rPr>
        <w:t xml:space="preserve"> between these variables</w:t>
      </w:r>
      <w:r>
        <w:rPr>
          <w:lang w:val="en-US" w:eastAsia="en-GB"/>
        </w:rPr>
        <w:t xml:space="preserve"> involved</w:t>
      </w:r>
      <w:r w:rsidR="004E1D63" w:rsidRPr="006952C4">
        <w:rPr>
          <w:lang w:val="en-US" w:eastAsia="en-GB"/>
        </w:rPr>
        <w:t xml:space="preserve"> </w:t>
      </w:r>
      <w:r w:rsidR="00F72FCE" w:rsidRPr="006952C4">
        <w:rPr>
          <w:lang w:val="en-US" w:eastAsia="en-GB"/>
        </w:rPr>
        <w:t xml:space="preserve">SCRDs </w:t>
      </w:r>
      <w:r w:rsidR="008702E1">
        <w:rPr>
          <w:lang w:val="en-US" w:eastAsia="en-GB"/>
        </w:rPr>
        <w:t>and</w:t>
      </w:r>
      <w:r w:rsidR="00F72FCE" w:rsidRPr="006952C4">
        <w:rPr>
          <w:lang w:val="en-US" w:eastAsia="en-GB"/>
        </w:rPr>
        <w:t xml:space="preserve"> safety knowledge</w:t>
      </w:r>
      <w:r>
        <w:rPr>
          <w:lang w:val="en-US" w:eastAsia="en-GB"/>
        </w:rPr>
        <w:t>, whereas the direct path between safety motivation and safety participation was non-significant</w:t>
      </w:r>
      <w:r w:rsidR="00D87175">
        <w:rPr>
          <w:lang w:val="en-US" w:eastAsia="en-GB"/>
        </w:rPr>
        <w:t>. T</w:t>
      </w:r>
      <w:r w:rsidR="00F72FCE" w:rsidRPr="006952C4">
        <w:rPr>
          <w:lang w:val="en-US" w:eastAsia="en-GB"/>
        </w:rPr>
        <w:t>he mediating effect of</w:t>
      </w:r>
      <w:r w:rsidR="00F72FCE">
        <w:rPr>
          <w:lang w:val="en-US" w:eastAsia="en-GB"/>
        </w:rPr>
        <w:t xml:space="preserve"> SCRDs</w:t>
      </w:r>
      <w:r w:rsidR="00F72FCE" w:rsidRPr="006952C4">
        <w:rPr>
          <w:lang w:val="en-US" w:eastAsia="en-GB"/>
        </w:rPr>
        <w:t xml:space="preserve"> in the relationship between safety motivation and safety participation is consistent with the </w:t>
      </w:r>
      <w:r w:rsidR="00F72FCE">
        <w:rPr>
          <w:lang w:val="en-US" w:eastAsia="en-GB"/>
        </w:rPr>
        <w:t xml:space="preserve">idea that employees who believe safety to be important are more likely to broaden their </w:t>
      </w:r>
      <w:r w:rsidR="008702E1">
        <w:rPr>
          <w:lang w:val="en-US" w:eastAsia="en-GB"/>
        </w:rPr>
        <w:t>definition of</w:t>
      </w:r>
      <w:r w:rsidR="00F72FCE">
        <w:rPr>
          <w:lang w:val="en-US" w:eastAsia="en-GB"/>
        </w:rPr>
        <w:t xml:space="preserve"> their jobs to include discretionary</w:t>
      </w:r>
      <w:r w:rsidR="00A56D48">
        <w:rPr>
          <w:lang w:val="en-US" w:eastAsia="en-GB"/>
        </w:rPr>
        <w:t>,</w:t>
      </w:r>
      <w:r w:rsidR="00F72FCE" w:rsidRPr="00635C7E">
        <w:rPr>
          <w:lang w:val="en-US" w:eastAsia="en-GB"/>
        </w:rPr>
        <w:t xml:space="preserve"> </w:t>
      </w:r>
      <w:r w:rsidR="00F72FCE">
        <w:rPr>
          <w:lang w:val="en-US" w:eastAsia="en-GB"/>
        </w:rPr>
        <w:t>as well as mandatory</w:t>
      </w:r>
      <w:r w:rsidR="00A56D48">
        <w:rPr>
          <w:lang w:val="en-US" w:eastAsia="en-GB"/>
        </w:rPr>
        <w:t>,</w:t>
      </w:r>
      <w:r w:rsidR="00F72FCE">
        <w:rPr>
          <w:lang w:val="en-US" w:eastAsia="en-GB"/>
        </w:rPr>
        <w:t xml:space="preserve"> safety activities. </w:t>
      </w:r>
      <w:r w:rsidR="00D87175">
        <w:rPr>
          <w:lang w:val="en-US" w:eastAsia="en-GB"/>
        </w:rPr>
        <w:t>T</w:t>
      </w:r>
      <w:r w:rsidR="00D87175" w:rsidRPr="006952C4">
        <w:rPr>
          <w:lang w:val="en-US" w:eastAsia="en-GB"/>
        </w:rPr>
        <w:t>he mediating effect of</w:t>
      </w:r>
      <w:r w:rsidR="00D87175">
        <w:rPr>
          <w:lang w:val="en-US" w:eastAsia="en-GB"/>
        </w:rPr>
        <w:t xml:space="preserve"> safety knowledge</w:t>
      </w:r>
      <w:r w:rsidR="00D87175" w:rsidRPr="006952C4">
        <w:rPr>
          <w:lang w:val="en-US" w:eastAsia="en-GB"/>
        </w:rPr>
        <w:t xml:space="preserve"> in the relationship between safety motivation and safety participation is consistent with the </w:t>
      </w:r>
      <w:r w:rsidR="00D87175">
        <w:rPr>
          <w:lang w:val="en-US" w:eastAsia="en-GB"/>
        </w:rPr>
        <w:t xml:space="preserve">idea that employees </w:t>
      </w:r>
      <w:r w:rsidR="00F72FCE" w:rsidRPr="006952C4">
        <w:rPr>
          <w:lang w:val="en-US"/>
        </w:rPr>
        <w:t>who know how to improve safety would want to participate in voluntary safety activities to benefit o</w:t>
      </w:r>
      <w:r w:rsidR="008601EA">
        <w:rPr>
          <w:lang w:val="en-US"/>
        </w:rPr>
        <w:t>thers and the</w:t>
      </w:r>
      <w:r w:rsidR="00D87175">
        <w:rPr>
          <w:lang w:val="en-US"/>
        </w:rPr>
        <w:t>ir</w:t>
      </w:r>
      <w:r w:rsidR="008601EA">
        <w:rPr>
          <w:lang w:val="en-US"/>
        </w:rPr>
        <w:t xml:space="preserve"> organizations</w:t>
      </w:r>
      <w:r w:rsidR="00D87175">
        <w:rPr>
          <w:lang w:val="en-US"/>
        </w:rPr>
        <w:t>. Further research is needed to explore this idea.</w:t>
      </w:r>
    </w:p>
    <w:p w14:paraId="6BDD3F60" w14:textId="77777777" w:rsidR="00F72FCE" w:rsidRDefault="00F72FCE" w:rsidP="00F72FCE">
      <w:pPr>
        <w:spacing w:line="480" w:lineRule="auto"/>
        <w:jc w:val="both"/>
        <w:rPr>
          <w:rFonts w:ascii="Times-Roman" w:hAnsi="Times-Roman" w:cs="Times-Roman"/>
          <w:sz w:val="20"/>
          <w:szCs w:val="16"/>
          <w:lang w:val="en-US" w:eastAsia="fr-BE"/>
        </w:rPr>
      </w:pPr>
    </w:p>
    <w:p w14:paraId="38319792" w14:textId="788CF2A6" w:rsidR="004D5373" w:rsidRDefault="00F72FCE" w:rsidP="00275315">
      <w:pPr>
        <w:spacing w:line="480" w:lineRule="auto"/>
        <w:jc w:val="both"/>
        <w:rPr>
          <w:lang w:val="en-US"/>
        </w:rPr>
      </w:pPr>
      <w:r w:rsidRPr="007032B3">
        <w:rPr>
          <w:b/>
          <w:lang w:val="en-US"/>
        </w:rPr>
        <w:t>General Discussion</w:t>
      </w:r>
    </w:p>
    <w:p w14:paraId="7559A96D" w14:textId="13F2FB80" w:rsidR="002946C7" w:rsidRDefault="00F72FCE" w:rsidP="00F72FCE">
      <w:pPr>
        <w:spacing w:line="480" w:lineRule="auto"/>
        <w:ind w:firstLine="709"/>
        <w:jc w:val="both"/>
        <w:rPr>
          <w:lang w:val="en-US"/>
        </w:rPr>
      </w:pPr>
      <w:r>
        <w:rPr>
          <w:lang w:val="en-US"/>
        </w:rPr>
        <w:t xml:space="preserve">The two studies presented in this paper provide support for </w:t>
      </w:r>
      <w:r w:rsidR="00D87175">
        <w:rPr>
          <w:lang w:val="en-US"/>
        </w:rPr>
        <w:t>the</w:t>
      </w:r>
      <w:r w:rsidR="00EA6681">
        <w:rPr>
          <w:lang w:val="en-US"/>
        </w:rPr>
        <w:t xml:space="preserve"> importan</w:t>
      </w:r>
      <w:r w:rsidR="00D87175">
        <w:rPr>
          <w:lang w:val="en-US"/>
        </w:rPr>
        <w:t>ce of</w:t>
      </w:r>
      <w:r w:rsidR="00EA6681">
        <w:rPr>
          <w:lang w:val="en-US"/>
        </w:rPr>
        <w:t xml:space="preserve"> </w:t>
      </w:r>
      <w:r w:rsidR="008702E1">
        <w:rPr>
          <w:lang w:val="en-US"/>
        </w:rPr>
        <w:t>the way employees view their jobs as including discretionary safety activities</w:t>
      </w:r>
      <w:r w:rsidR="00D87175">
        <w:rPr>
          <w:lang w:val="en-US"/>
        </w:rPr>
        <w:t xml:space="preserve"> (SCRDs)</w:t>
      </w:r>
      <w:r w:rsidR="00EA6681">
        <w:rPr>
          <w:lang w:val="en-US"/>
        </w:rPr>
        <w:t xml:space="preserve">. Study 1 looked at </w:t>
      </w:r>
      <w:r w:rsidR="00EA6681">
        <w:rPr>
          <w:lang w:val="en-US"/>
        </w:rPr>
        <w:lastRenderedPageBreak/>
        <w:t xml:space="preserve">the relationship of SCRDs to </w:t>
      </w:r>
      <w:r w:rsidR="00D87175">
        <w:rPr>
          <w:lang w:val="en-US"/>
        </w:rPr>
        <w:t xml:space="preserve">job control, </w:t>
      </w:r>
      <w:r w:rsidR="00C6345D">
        <w:rPr>
          <w:lang w:val="en-US"/>
        </w:rPr>
        <w:t>PMCS</w:t>
      </w:r>
      <w:r w:rsidR="00D87175">
        <w:rPr>
          <w:lang w:val="en-US"/>
        </w:rPr>
        <w:t xml:space="preserve"> and work engagement</w:t>
      </w:r>
      <w:r w:rsidR="00EA6681">
        <w:rPr>
          <w:lang w:val="en-US"/>
        </w:rPr>
        <w:t xml:space="preserve"> connected to safety </w:t>
      </w:r>
      <w:r w:rsidR="00D87175">
        <w:rPr>
          <w:lang w:val="en-US"/>
        </w:rPr>
        <w:t>violations.</w:t>
      </w:r>
      <w:r w:rsidR="00EA6681">
        <w:rPr>
          <w:lang w:val="en-US"/>
        </w:rPr>
        <w:t xml:space="preserve"> </w:t>
      </w:r>
      <w:r w:rsidR="00D87175">
        <w:rPr>
          <w:lang w:val="en-US"/>
        </w:rPr>
        <w:t>S</w:t>
      </w:r>
      <w:r w:rsidR="00EA6681">
        <w:rPr>
          <w:lang w:val="en-US"/>
        </w:rPr>
        <w:t>tudy 2 looked at</w:t>
      </w:r>
      <w:r w:rsidR="00D87175">
        <w:rPr>
          <w:lang w:val="en-US"/>
        </w:rPr>
        <w:t xml:space="preserve"> </w:t>
      </w:r>
      <w:r w:rsidR="00192BC3">
        <w:rPr>
          <w:lang w:val="en-US"/>
        </w:rPr>
        <w:t xml:space="preserve">the </w:t>
      </w:r>
      <w:r w:rsidR="00D87175">
        <w:rPr>
          <w:lang w:val="en-US"/>
        </w:rPr>
        <w:t>relationship of SCRDs to</w:t>
      </w:r>
      <w:r w:rsidR="00EA6681">
        <w:rPr>
          <w:lang w:val="en-US"/>
        </w:rPr>
        <w:t xml:space="preserve"> </w:t>
      </w:r>
      <w:r w:rsidR="00D87175">
        <w:rPr>
          <w:lang w:val="en-US"/>
        </w:rPr>
        <w:t>safety motivation, safety knowledge, and safety participation connected to safety violations</w:t>
      </w:r>
      <w:r w:rsidR="00EA6681">
        <w:rPr>
          <w:lang w:val="en-US"/>
        </w:rPr>
        <w:t>. In both cases</w:t>
      </w:r>
      <w:r w:rsidR="00C6345D">
        <w:rPr>
          <w:lang w:val="en-US"/>
        </w:rPr>
        <w:t>,</w:t>
      </w:r>
      <w:r w:rsidR="00EA6681">
        <w:rPr>
          <w:lang w:val="en-US"/>
        </w:rPr>
        <w:t xml:space="preserve"> SCRDs played a part in </w:t>
      </w:r>
      <w:r w:rsidR="00D87175">
        <w:rPr>
          <w:lang w:val="en-US"/>
        </w:rPr>
        <w:t>predicting</w:t>
      </w:r>
      <w:r w:rsidR="00EA6681">
        <w:rPr>
          <w:lang w:val="en-US"/>
        </w:rPr>
        <w:t xml:space="preserve"> situational rather than routine violations</w:t>
      </w:r>
      <w:r w:rsidR="00CD4BA6">
        <w:rPr>
          <w:lang w:val="en-US"/>
        </w:rPr>
        <w:t>, implying psycho-social rather than cognitive-energetical mechanisms</w:t>
      </w:r>
      <w:r w:rsidR="00642B13">
        <w:rPr>
          <w:lang w:val="en-US"/>
        </w:rPr>
        <w:t xml:space="preserve"> </w:t>
      </w:r>
      <w:r w:rsidR="00192BC3">
        <w:rPr>
          <w:lang w:val="en-US"/>
        </w:rPr>
        <w:t xml:space="preserve">are involved </w:t>
      </w:r>
      <w:r w:rsidR="00642B13">
        <w:rPr>
          <w:lang w:val="en-US"/>
        </w:rPr>
        <w:t>(c</w:t>
      </w:r>
      <w:r w:rsidR="00F25D7B">
        <w:rPr>
          <w:lang w:val="en-US"/>
        </w:rPr>
        <w:t>.</w:t>
      </w:r>
      <w:r w:rsidR="00642B13">
        <w:rPr>
          <w:lang w:val="en-US"/>
        </w:rPr>
        <w:t>f</w:t>
      </w:r>
      <w:r w:rsidR="00AD1213">
        <w:rPr>
          <w:lang w:val="en-US"/>
        </w:rPr>
        <w:t>.</w:t>
      </w:r>
      <w:r w:rsidR="00642B13">
        <w:rPr>
          <w:lang w:val="en-US"/>
        </w:rPr>
        <w:t xml:space="preserve"> Chmiel &amp; Hansez, 2016)</w:t>
      </w:r>
      <w:r w:rsidR="00D87175">
        <w:rPr>
          <w:lang w:val="en-US"/>
        </w:rPr>
        <w:t>.</w:t>
      </w:r>
      <w:r w:rsidR="00EA6681">
        <w:rPr>
          <w:lang w:val="en-US"/>
        </w:rPr>
        <w:t xml:space="preserve"> </w:t>
      </w:r>
      <w:r w:rsidR="00D87175">
        <w:rPr>
          <w:lang w:val="en-US"/>
        </w:rPr>
        <w:t>T</w:t>
      </w:r>
      <w:r w:rsidR="00EA6681">
        <w:rPr>
          <w:lang w:val="en-US"/>
        </w:rPr>
        <w:t xml:space="preserve">he results provide support for the view that the relationship between SCRDs and situational violations is wholly mediated by participation in corresponding discretionary safety activities. </w:t>
      </w:r>
    </w:p>
    <w:p w14:paraId="09FD177E" w14:textId="77777777" w:rsidR="00F72FCE" w:rsidRDefault="00F72FCE" w:rsidP="00A60643">
      <w:pPr>
        <w:spacing w:line="480" w:lineRule="auto"/>
        <w:jc w:val="both"/>
        <w:rPr>
          <w:lang w:val="en-US"/>
        </w:rPr>
      </w:pPr>
    </w:p>
    <w:p w14:paraId="5A39AED8" w14:textId="4A5A85A1" w:rsidR="00642B13" w:rsidRDefault="002946C7" w:rsidP="002946C7">
      <w:pPr>
        <w:spacing w:line="480" w:lineRule="auto"/>
        <w:ind w:firstLine="709"/>
        <w:jc w:val="both"/>
        <w:rPr>
          <w:lang w:val="en-US"/>
        </w:rPr>
      </w:pPr>
      <w:r>
        <w:rPr>
          <w:lang w:val="en-US"/>
        </w:rPr>
        <w:t xml:space="preserve">Interestingly, </w:t>
      </w:r>
      <w:r w:rsidR="00721F4C">
        <w:rPr>
          <w:lang w:val="en-US"/>
        </w:rPr>
        <w:t xml:space="preserve">Turner et al. </w:t>
      </w:r>
      <w:r w:rsidRPr="00C8003A">
        <w:rPr>
          <w:lang w:val="en-US"/>
        </w:rPr>
        <w:t xml:space="preserve">(2012) found </w:t>
      </w:r>
      <w:r w:rsidR="00C6345D">
        <w:rPr>
          <w:lang w:val="en-US"/>
        </w:rPr>
        <w:t xml:space="preserve">that </w:t>
      </w:r>
      <w:r>
        <w:rPr>
          <w:lang w:val="en-US"/>
        </w:rPr>
        <w:t>an</w:t>
      </w:r>
      <w:r w:rsidRPr="00C8003A">
        <w:rPr>
          <w:lang w:val="en-US"/>
        </w:rPr>
        <w:t xml:space="preserve"> interaction between social support and job control predicted safety participation, leading the authors to conclude that</w:t>
      </w:r>
      <w:r w:rsidR="00642B13">
        <w:rPr>
          <w:lang w:val="en-US"/>
        </w:rPr>
        <w:t>:</w:t>
      </w:r>
    </w:p>
    <w:p w14:paraId="35134AFB" w14:textId="78A32100" w:rsidR="00192BC3" w:rsidRDefault="002946C7" w:rsidP="00263239">
      <w:pPr>
        <w:spacing w:line="480" w:lineRule="auto"/>
        <w:ind w:firstLine="709"/>
        <w:jc w:val="both"/>
        <w:rPr>
          <w:lang w:val="en-US"/>
        </w:rPr>
      </w:pPr>
      <w:r w:rsidRPr="00C8003A">
        <w:rPr>
          <w:lang w:val="en-US"/>
        </w:rPr>
        <w:t xml:space="preserve"> ‘having the opportunity (job control) in combination with a supportive work environment (social support) is likely to result in a heightened propensity to undertake activities that promote workplace safety (safety participation)’</w:t>
      </w:r>
      <w:r w:rsidRPr="00C8003A">
        <w:rPr>
          <w:sz w:val="28"/>
          <w:lang w:val="en-US"/>
        </w:rPr>
        <w:t xml:space="preserve">. </w:t>
      </w:r>
    </w:p>
    <w:p w14:paraId="0997B1D3" w14:textId="77777777" w:rsidR="00C91889" w:rsidRDefault="00C91889" w:rsidP="00275315">
      <w:pPr>
        <w:spacing w:line="480" w:lineRule="auto"/>
        <w:jc w:val="both"/>
        <w:rPr>
          <w:lang w:val="en-US"/>
        </w:rPr>
      </w:pPr>
    </w:p>
    <w:p w14:paraId="77BAF3D4" w14:textId="544DCB59" w:rsidR="00CD4BA6" w:rsidRDefault="00F72FCE" w:rsidP="00C91889">
      <w:pPr>
        <w:spacing w:line="480" w:lineRule="auto"/>
        <w:ind w:firstLine="709"/>
        <w:jc w:val="both"/>
        <w:rPr>
          <w:lang w:val="en-US"/>
        </w:rPr>
      </w:pPr>
      <w:r>
        <w:rPr>
          <w:lang w:val="en-US"/>
        </w:rPr>
        <w:t xml:space="preserve">The significant paths we find in study 1 and study 2 provide evidence </w:t>
      </w:r>
      <w:r w:rsidR="00263239">
        <w:rPr>
          <w:lang w:val="en-US"/>
        </w:rPr>
        <w:t xml:space="preserve">to add to </w:t>
      </w:r>
      <w:r>
        <w:rPr>
          <w:lang w:val="en-US"/>
        </w:rPr>
        <w:t xml:space="preserve">this </w:t>
      </w:r>
      <w:r w:rsidR="00CD4BA6">
        <w:rPr>
          <w:lang w:val="en-US"/>
        </w:rPr>
        <w:t>contention</w:t>
      </w:r>
      <w:r>
        <w:rPr>
          <w:lang w:val="en-US"/>
        </w:rPr>
        <w:t xml:space="preserve">: </w:t>
      </w:r>
      <w:r w:rsidR="00C6345D">
        <w:rPr>
          <w:lang w:val="en-US"/>
        </w:rPr>
        <w:t>j</w:t>
      </w:r>
      <w:r>
        <w:rPr>
          <w:lang w:val="en-US"/>
        </w:rPr>
        <w:t>ob control act</w:t>
      </w:r>
      <w:r w:rsidR="00CD4BA6">
        <w:rPr>
          <w:lang w:val="en-US"/>
        </w:rPr>
        <w:t>ed</w:t>
      </w:r>
      <w:r>
        <w:rPr>
          <w:lang w:val="en-US"/>
        </w:rPr>
        <w:t xml:space="preserve"> through work engagement (i.e. willingness) </w:t>
      </w:r>
      <w:r w:rsidR="00CD4BA6">
        <w:rPr>
          <w:lang w:val="en-US"/>
        </w:rPr>
        <w:t>and PMCS (i.e. a</w:t>
      </w:r>
      <w:r w:rsidR="0081561A">
        <w:rPr>
          <w:lang w:val="en-US"/>
        </w:rPr>
        <w:t xml:space="preserve"> perceived</w:t>
      </w:r>
      <w:r w:rsidR="00CD4BA6">
        <w:rPr>
          <w:lang w:val="en-US"/>
        </w:rPr>
        <w:t xml:space="preserve"> </w:t>
      </w:r>
      <w:r w:rsidR="00192BC3">
        <w:rPr>
          <w:lang w:val="en-US"/>
        </w:rPr>
        <w:t xml:space="preserve">encouraging </w:t>
      </w:r>
      <w:r w:rsidR="00CD4BA6">
        <w:rPr>
          <w:lang w:val="en-US"/>
        </w:rPr>
        <w:t xml:space="preserve">safety environment) </w:t>
      </w:r>
      <w:r>
        <w:rPr>
          <w:lang w:val="en-US"/>
        </w:rPr>
        <w:t xml:space="preserve">to </w:t>
      </w:r>
      <w:r w:rsidR="00642B13">
        <w:rPr>
          <w:lang w:val="en-US"/>
        </w:rPr>
        <w:t>predict</w:t>
      </w:r>
      <w:r>
        <w:rPr>
          <w:lang w:val="en-US"/>
        </w:rPr>
        <w:t xml:space="preserve"> employee perspectives on including discretionary safety activities as part of their job</w:t>
      </w:r>
      <w:r w:rsidR="00CD4BA6">
        <w:rPr>
          <w:lang w:val="en-US"/>
        </w:rPr>
        <w:t>.</w:t>
      </w:r>
      <w:r>
        <w:rPr>
          <w:lang w:val="en-US"/>
        </w:rPr>
        <w:t xml:space="preserve"> </w:t>
      </w:r>
      <w:r w:rsidR="00CD4BA6">
        <w:rPr>
          <w:lang w:val="en-US"/>
        </w:rPr>
        <w:t>A</w:t>
      </w:r>
      <w:r>
        <w:rPr>
          <w:lang w:val="en-US"/>
        </w:rPr>
        <w:t xml:space="preserve">nd such perspectives </w:t>
      </w:r>
      <w:r w:rsidR="00C91889">
        <w:rPr>
          <w:lang w:val="en-US"/>
        </w:rPr>
        <w:t>relate to</w:t>
      </w:r>
      <w:r>
        <w:rPr>
          <w:lang w:val="en-US"/>
        </w:rPr>
        <w:t xml:space="preserve"> situational violations</w:t>
      </w:r>
      <w:r w:rsidR="00C6345D">
        <w:rPr>
          <w:lang w:val="en-US"/>
        </w:rPr>
        <w:t>,</w:t>
      </w:r>
      <w:r>
        <w:rPr>
          <w:lang w:val="en-US"/>
        </w:rPr>
        <w:t xml:space="preserve"> through participation in </w:t>
      </w:r>
      <w:r w:rsidR="00CD4BA6">
        <w:rPr>
          <w:lang w:val="en-US"/>
        </w:rPr>
        <w:t xml:space="preserve">discretionary safety </w:t>
      </w:r>
      <w:r>
        <w:rPr>
          <w:lang w:val="en-US"/>
        </w:rPr>
        <w:t>activities.</w:t>
      </w:r>
      <w:r w:rsidR="00C91889">
        <w:rPr>
          <w:lang w:val="en-US"/>
        </w:rPr>
        <w:t xml:space="preserve"> </w:t>
      </w:r>
    </w:p>
    <w:p w14:paraId="362349ED" w14:textId="2F57E0CB" w:rsidR="00263239" w:rsidRDefault="00263239" w:rsidP="00263239">
      <w:pPr>
        <w:spacing w:line="480" w:lineRule="auto"/>
        <w:ind w:firstLine="709"/>
        <w:jc w:val="both"/>
        <w:rPr>
          <w:lang w:val="en-US"/>
        </w:rPr>
      </w:pPr>
      <w:r>
        <w:rPr>
          <w:lang w:val="en-US"/>
        </w:rPr>
        <w:t>That is, job control may provide both the opportunity for an employee to consider discretionary safety activities as more part of his or her job and promote the propensity to do so, leading to a safer working environment.</w:t>
      </w:r>
    </w:p>
    <w:p w14:paraId="660477D5" w14:textId="77777777" w:rsidR="00F72FCE" w:rsidRDefault="00F72FCE" w:rsidP="00C91889">
      <w:pPr>
        <w:spacing w:line="480" w:lineRule="auto"/>
        <w:jc w:val="both"/>
        <w:rPr>
          <w:color w:val="000000"/>
          <w:lang w:val="en-US" w:eastAsia="en-GB"/>
        </w:rPr>
      </w:pPr>
    </w:p>
    <w:p w14:paraId="54762382" w14:textId="65D7748D" w:rsidR="00F72FCE" w:rsidRDefault="00F72FCE" w:rsidP="00F72FCE">
      <w:pPr>
        <w:spacing w:line="480" w:lineRule="auto"/>
        <w:ind w:firstLine="709"/>
        <w:jc w:val="both"/>
        <w:rPr>
          <w:color w:val="000000"/>
          <w:lang w:val="en-US" w:eastAsia="en-GB"/>
        </w:rPr>
      </w:pPr>
      <w:r>
        <w:rPr>
          <w:color w:val="000000"/>
          <w:lang w:val="en-US" w:eastAsia="en-GB"/>
        </w:rPr>
        <w:lastRenderedPageBreak/>
        <w:t>There are limitations in our studies since the data are cross-sectional and based on self-report</w:t>
      </w:r>
      <w:r w:rsidR="00C6345D">
        <w:rPr>
          <w:color w:val="000000"/>
          <w:lang w:val="en-US" w:eastAsia="en-GB"/>
        </w:rPr>
        <w:t xml:space="preserve"> and</w:t>
      </w:r>
      <w:r>
        <w:rPr>
          <w:color w:val="000000"/>
          <w:lang w:val="en-US" w:eastAsia="en-GB"/>
        </w:rPr>
        <w:t xml:space="preserve"> thus</w:t>
      </w:r>
      <w:r w:rsidR="00C6345D">
        <w:rPr>
          <w:color w:val="000000"/>
          <w:lang w:val="en-US" w:eastAsia="en-GB"/>
        </w:rPr>
        <w:t>,</w:t>
      </w:r>
      <w:r>
        <w:rPr>
          <w:color w:val="000000"/>
          <w:lang w:val="en-US" w:eastAsia="en-GB"/>
        </w:rPr>
        <w:t xml:space="preserve"> common method variance could influence the relationships we found. The influence of common method variance may not be that great: it is striking that paths involving SCRDs predicted only situational, not routine violations</w:t>
      </w:r>
      <w:r w:rsidR="00C6345D">
        <w:rPr>
          <w:color w:val="000000"/>
          <w:lang w:val="en-US" w:eastAsia="en-GB"/>
        </w:rPr>
        <w:t>,</w:t>
      </w:r>
      <w:r>
        <w:rPr>
          <w:color w:val="000000"/>
          <w:lang w:val="en-US" w:eastAsia="en-GB"/>
        </w:rPr>
        <w:t xml:space="preserve"> across two samples from different countries, and we found other relationships were non-significant where common method variance would act to inflate correlations between those variables (Podsakoff, MacKenzie, Lee, </w:t>
      </w:r>
      <w:r w:rsidR="00E94300">
        <w:rPr>
          <w:color w:val="000000"/>
          <w:lang w:val="en-US" w:eastAsia="en-GB"/>
        </w:rPr>
        <w:t>&amp;</w:t>
      </w:r>
      <w:r>
        <w:rPr>
          <w:color w:val="000000"/>
          <w:lang w:val="en-US" w:eastAsia="en-GB"/>
        </w:rPr>
        <w:t xml:space="preserve"> Podsakoff, 2003). Nonetheless</w:t>
      </w:r>
      <w:r w:rsidR="00C6345D">
        <w:rPr>
          <w:color w:val="000000"/>
          <w:lang w:val="en-US" w:eastAsia="en-GB"/>
        </w:rPr>
        <w:t>,</w:t>
      </w:r>
      <w:r>
        <w:rPr>
          <w:color w:val="000000"/>
          <w:lang w:val="en-US" w:eastAsia="en-GB"/>
        </w:rPr>
        <w:t xml:space="preserve"> future research should involve longitudinal data and objective measures if possible.</w:t>
      </w:r>
    </w:p>
    <w:p w14:paraId="533D191A" w14:textId="77777777" w:rsidR="00F72FCE" w:rsidRDefault="00F72FCE" w:rsidP="00F72FCE">
      <w:pPr>
        <w:spacing w:line="480" w:lineRule="auto"/>
        <w:jc w:val="both"/>
        <w:rPr>
          <w:color w:val="000000"/>
          <w:lang w:val="en-US" w:eastAsia="en-GB"/>
        </w:rPr>
      </w:pPr>
    </w:p>
    <w:p w14:paraId="69F8E358" w14:textId="77777777" w:rsidR="00F72FCE" w:rsidRDefault="00F72FCE" w:rsidP="00F72FCE">
      <w:pPr>
        <w:spacing w:line="480" w:lineRule="auto"/>
        <w:jc w:val="both"/>
        <w:rPr>
          <w:i/>
          <w:color w:val="000000"/>
          <w:lang w:val="en-US" w:eastAsia="en-GB"/>
        </w:rPr>
      </w:pPr>
      <w:r w:rsidRPr="006B1A8E">
        <w:rPr>
          <w:i/>
          <w:color w:val="000000"/>
          <w:lang w:val="en-US" w:eastAsia="en-GB"/>
        </w:rPr>
        <w:t>Practical Implications</w:t>
      </w:r>
    </w:p>
    <w:p w14:paraId="0C368C33" w14:textId="1AE0A9FD" w:rsidR="00F72FCE" w:rsidRDefault="00F72FCE" w:rsidP="00F72FCE">
      <w:pPr>
        <w:spacing w:line="480" w:lineRule="auto"/>
        <w:ind w:firstLine="709"/>
        <w:jc w:val="both"/>
        <w:rPr>
          <w:color w:val="000000"/>
          <w:lang w:val="en-US" w:eastAsia="en-GB"/>
        </w:rPr>
      </w:pPr>
      <w:r>
        <w:rPr>
          <w:color w:val="000000"/>
          <w:lang w:val="en-US" w:eastAsia="en-GB"/>
        </w:rPr>
        <w:t>Several practical suggestions can be made based on our findings. SCRDs play a part in predicting situational violations through taking part in discretionary safety activities. Thus</w:t>
      </w:r>
      <w:r w:rsidR="00CF13FA">
        <w:rPr>
          <w:color w:val="000000"/>
          <w:lang w:val="en-US" w:eastAsia="en-GB"/>
        </w:rPr>
        <w:t>,</w:t>
      </w:r>
      <w:r>
        <w:rPr>
          <w:color w:val="000000"/>
          <w:lang w:val="en-US" w:eastAsia="en-GB"/>
        </w:rPr>
        <w:t xml:space="preserve"> encouraging employees to take a broader perspective on their jobs is likely to improve safety in their workplaces. Job control and the perception of management safety values and activities are implicated in such broader perspectives and may be changed by management practices. Thus</w:t>
      </w:r>
      <w:r w:rsidR="00CF13FA">
        <w:rPr>
          <w:color w:val="000000"/>
          <w:lang w:val="en-US" w:eastAsia="en-GB"/>
        </w:rPr>
        <w:t>,</w:t>
      </w:r>
      <w:r>
        <w:rPr>
          <w:color w:val="000000"/>
          <w:lang w:val="en-US" w:eastAsia="en-GB"/>
        </w:rPr>
        <w:t xml:space="preserve"> empowering employees by giving them greater autonomy can have a positive impact on work engagement and safety. In giving greater autonomy, as well as enabling a resource employees can draw upon, managers also signal they regard safety as important, and that they trust employees in using that autonomy. At a practical level, therefore, we would recommend training sessions for managers aimed at raising awareness of such processes and how they may be fostered, and how employee perspectives on discretionary safety activities could be broadened through communicating and promoting the belief that safety is important. An intervention that could enable these activit</w:t>
      </w:r>
      <w:r w:rsidR="00721F4C">
        <w:rPr>
          <w:color w:val="000000"/>
          <w:lang w:val="en-US" w:eastAsia="en-GB"/>
        </w:rPr>
        <w:t>ies is described by Pedersen &amp;</w:t>
      </w:r>
      <w:r>
        <w:rPr>
          <w:color w:val="000000"/>
          <w:lang w:val="en-US" w:eastAsia="en-GB"/>
        </w:rPr>
        <w:t xml:space="preserve"> Nielsen (2013). The intervention, based on DeJoy’s </w:t>
      </w:r>
      <w:r>
        <w:rPr>
          <w:color w:val="000000"/>
          <w:lang w:val="en-US" w:eastAsia="en-GB"/>
        </w:rPr>
        <w:lastRenderedPageBreak/>
        <w:t>(2005) Theory of Integrative Safety Management, involved workshops attended by both managers and employees and were aimed at getting a high degree of worker involvement</w:t>
      </w:r>
      <w:r w:rsidR="00CF13FA">
        <w:rPr>
          <w:color w:val="000000"/>
          <w:lang w:val="en-US" w:eastAsia="en-GB"/>
        </w:rPr>
        <w:t>,</w:t>
      </w:r>
      <w:r>
        <w:rPr>
          <w:color w:val="000000"/>
          <w:lang w:val="en-US" w:eastAsia="en-GB"/>
        </w:rPr>
        <w:t xml:space="preserve"> by having them formulate and discuss safety issues that they found important</w:t>
      </w:r>
      <w:r w:rsidR="00CF13FA">
        <w:rPr>
          <w:color w:val="000000"/>
          <w:lang w:val="en-US" w:eastAsia="en-GB"/>
        </w:rPr>
        <w:t>,</w:t>
      </w:r>
      <w:r>
        <w:rPr>
          <w:color w:val="000000"/>
          <w:lang w:val="en-US" w:eastAsia="en-GB"/>
        </w:rPr>
        <w:t xml:space="preserve"> based on an initial mapping of organizational safety factors. By attending</w:t>
      </w:r>
      <w:r w:rsidR="00CF13FA">
        <w:rPr>
          <w:color w:val="000000"/>
          <w:lang w:val="en-US" w:eastAsia="en-GB"/>
        </w:rPr>
        <w:t xml:space="preserve"> these workshops</w:t>
      </w:r>
      <w:r>
        <w:rPr>
          <w:color w:val="000000"/>
          <w:lang w:val="en-US" w:eastAsia="en-GB"/>
        </w:rPr>
        <w:t>, managers demonstrated their support for and commitment to the process and could take part in discussions of safety problems and solutions. The discussions led to the formulation of a list of activities to be carried out. The purposes of the workshops were to increase safety communication and exchange between managers and employees and increase the commitment to and prioritization of safety, and showed beneficial results.</w:t>
      </w:r>
    </w:p>
    <w:p w14:paraId="7909915F" w14:textId="77777777" w:rsidR="00E35142" w:rsidRDefault="00E35142" w:rsidP="00F72FCE">
      <w:pPr>
        <w:spacing w:line="480" w:lineRule="auto"/>
        <w:ind w:firstLine="709"/>
        <w:rPr>
          <w:color w:val="000000"/>
          <w:lang w:val="en-US" w:eastAsia="en-GB"/>
        </w:rPr>
      </w:pPr>
    </w:p>
    <w:p w14:paraId="43BC034D" w14:textId="77777777" w:rsidR="00E35142" w:rsidRDefault="00E35142" w:rsidP="00E35142">
      <w:pPr>
        <w:spacing w:line="480" w:lineRule="auto"/>
        <w:rPr>
          <w:b/>
          <w:color w:val="000000"/>
          <w:lang w:val="en-US" w:eastAsia="en-GB"/>
        </w:rPr>
      </w:pPr>
      <w:r w:rsidRPr="00E35142">
        <w:rPr>
          <w:b/>
          <w:color w:val="000000"/>
          <w:lang w:val="en-US" w:eastAsia="en-GB"/>
        </w:rPr>
        <w:t>General Conclusion</w:t>
      </w:r>
    </w:p>
    <w:p w14:paraId="23AD4337" w14:textId="159F3026" w:rsidR="00F72FCE" w:rsidRPr="00E35142" w:rsidRDefault="00E35142" w:rsidP="00275315">
      <w:pPr>
        <w:spacing w:line="480" w:lineRule="auto"/>
        <w:ind w:firstLine="709"/>
        <w:jc w:val="both"/>
        <w:rPr>
          <w:b/>
          <w:color w:val="000000"/>
          <w:lang w:val="en-US" w:eastAsia="en-GB"/>
        </w:rPr>
      </w:pPr>
      <w:r>
        <w:rPr>
          <w:color w:val="000000"/>
          <w:lang w:val="en-US" w:eastAsia="en-GB"/>
        </w:rPr>
        <w:t>Two studies have shown that safety citizenship role definitions, that is</w:t>
      </w:r>
      <w:r w:rsidR="00CF13FA">
        <w:rPr>
          <w:color w:val="000000"/>
          <w:lang w:val="en-US" w:eastAsia="en-GB"/>
        </w:rPr>
        <w:t>,</w:t>
      </w:r>
      <w:r>
        <w:rPr>
          <w:color w:val="000000"/>
          <w:lang w:val="en-US" w:eastAsia="en-GB"/>
        </w:rPr>
        <w:t xml:space="preserve"> the perspective employees take in considering discretionary safety activities as part of their job, are important in the </w:t>
      </w:r>
      <w:r w:rsidR="007C1A1E">
        <w:rPr>
          <w:color w:val="000000"/>
          <w:lang w:val="en-US" w:eastAsia="en-GB"/>
        </w:rPr>
        <w:t xml:space="preserve">relationships </w:t>
      </w:r>
      <w:r>
        <w:rPr>
          <w:color w:val="000000"/>
          <w:lang w:val="en-US" w:eastAsia="en-GB"/>
        </w:rPr>
        <w:t xml:space="preserve">of </w:t>
      </w:r>
      <w:r w:rsidR="00642B13">
        <w:rPr>
          <w:color w:val="000000"/>
          <w:lang w:val="en-US" w:eastAsia="en-GB"/>
        </w:rPr>
        <w:t xml:space="preserve">job control </w:t>
      </w:r>
      <w:r>
        <w:rPr>
          <w:color w:val="000000"/>
          <w:lang w:val="en-US" w:eastAsia="en-GB"/>
        </w:rPr>
        <w:t xml:space="preserve">and </w:t>
      </w:r>
      <w:r w:rsidR="00642B13">
        <w:rPr>
          <w:color w:val="000000"/>
          <w:lang w:val="en-US" w:eastAsia="en-GB"/>
        </w:rPr>
        <w:t xml:space="preserve">safety motivation </w:t>
      </w:r>
      <w:r>
        <w:rPr>
          <w:color w:val="000000"/>
          <w:lang w:val="en-US" w:eastAsia="en-GB"/>
        </w:rPr>
        <w:t xml:space="preserve"> to safety</w:t>
      </w:r>
      <w:r w:rsidR="00C2370E">
        <w:rPr>
          <w:color w:val="000000"/>
          <w:lang w:val="en-US" w:eastAsia="en-GB"/>
        </w:rPr>
        <w:t xml:space="preserve"> performance. In particular</w:t>
      </w:r>
      <w:r w:rsidR="00CF13FA">
        <w:rPr>
          <w:color w:val="000000"/>
          <w:lang w:val="en-US" w:eastAsia="en-GB"/>
        </w:rPr>
        <w:t>,</w:t>
      </w:r>
      <w:r w:rsidR="00C2370E">
        <w:rPr>
          <w:color w:val="000000"/>
          <w:lang w:val="en-US" w:eastAsia="en-GB"/>
        </w:rPr>
        <w:t xml:space="preserve"> our findings show</w:t>
      </w:r>
      <w:r w:rsidR="00CF13FA">
        <w:rPr>
          <w:color w:val="000000"/>
          <w:lang w:val="en-US" w:eastAsia="en-GB"/>
        </w:rPr>
        <w:t xml:space="preserve"> that</w:t>
      </w:r>
      <w:r w:rsidR="00C2370E">
        <w:rPr>
          <w:color w:val="000000"/>
          <w:lang w:val="en-US" w:eastAsia="en-GB"/>
        </w:rPr>
        <w:t xml:space="preserve"> such perspectives are important to </w:t>
      </w:r>
      <w:r w:rsidR="00CF13FA">
        <w:rPr>
          <w:color w:val="000000"/>
          <w:lang w:val="en-US" w:eastAsia="en-GB"/>
        </w:rPr>
        <w:t xml:space="preserve">reduce </w:t>
      </w:r>
      <w:r w:rsidR="00C2370E">
        <w:rPr>
          <w:color w:val="000000"/>
          <w:lang w:val="en-US" w:eastAsia="en-GB"/>
        </w:rPr>
        <w:t xml:space="preserve">violations provoked by the organization, </w:t>
      </w:r>
      <w:r w:rsidR="007C1A1E">
        <w:rPr>
          <w:color w:val="000000"/>
          <w:lang w:val="en-US" w:eastAsia="en-GB"/>
        </w:rPr>
        <w:t>and</w:t>
      </w:r>
      <w:r w:rsidR="00C2370E">
        <w:rPr>
          <w:color w:val="000000"/>
          <w:lang w:val="en-US" w:eastAsia="en-GB"/>
        </w:rPr>
        <w:t xml:space="preserve"> that employees may alter the organizational constraints helping to produce them</w:t>
      </w:r>
      <w:r w:rsidR="00CF13FA">
        <w:rPr>
          <w:color w:val="000000"/>
          <w:lang w:val="en-US" w:eastAsia="en-GB"/>
        </w:rPr>
        <w:t>,</w:t>
      </w:r>
      <w:r w:rsidR="00C2370E">
        <w:rPr>
          <w:color w:val="000000"/>
          <w:lang w:val="en-US" w:eastAsia="en-GB"/>
        </w:rPr>
        <w:t xml:space="preserve"> by taking part in discretionary activities</w:t>
      </w:r>
      <w:r w:rsidR="00CF13FA">
        <w:rPr>
          <w:color w:val="000000"/>
          <w:lang w:val="en-US" w:eastAsia="en-GB"/>
        </w:rPr>
        <w:t>,</w:t>
      </w:r>
      <w:r w:rsidR="00C2370E">
        <w:rPr>
          <w:color w:val="000000"/>
          <w:lang w:val="en-US" w:eastAsia="en-GB"/>
        </w:rPr>
        <w:t xml:space="preserve"> such as volunteering for safety committees and initiating changes in organizational practices. </w:t>
      </w:r>
      <w:r w:rsidR="00F72FCE" w:rsidRPr="00E35142">
        <w:rPr>
          <w:b/>
          <w:color w:val="000000"/>
          <w:lang w:val="en-US" w:eastAsia="en-GB"/>
        </w:rPr>
        <w:br w:type="page"/>
      </w:r>
    </w:p>
    <w:p w14:paraId="48F861C8" w14:textId="77777777" w:rsidR="00F72FCE" w:rsidRPr="008009BF" w:rsidRDefault="00F72FCE" w:rsidP="00F72FCE">
      <w:pPr>
        <w:spacing w:line="480" w:lineRule="auto"/>
        <w:jc w:val="center"/>
        <w:rPr>
          <w:b/>
          <w:lang w:val="en-GB"/>
        </w:rPr>
      </w:pPr>
      <w:r w:rsidRPr="008009BF">
        <w:rPr>
          <w:b/>
          <w:lang w:val="en-GB"/>
        </w:rPr>
        <w:lastRenderedPageBreak/>
        <w:t>References</w:t>
      </w:r>
    </w:p>
    <w:p w14:paraId="7BCC1676" w14:textId="77777777" w:rsidR="00F72FCE" w:rsidRPr="00DF4842" w:rsidRDefault="00F72FCE" w:rsidP="00F72FCE">
      <w:pPr>
        <w:spacing w:line="480" w:lineRule="auto"/>
        <w:ind w:left="426" w:hanging="426"/>
        <w:rPr>
          <w:lang w:val="en-GB"/>
        </w:rPr>
      </w:pPr>
      <w:r w:rsidRPr="005934C3">
        <w:rPr>
          <w:lang w:val="en-GB"/>
        </w:rPr>
        <w:t>Anderson, J. C., &amp; Gerbing, D. W. (1988). Structural equation mode</w:t>
      </w:r>
      <w:r>
        <w:rPr>
          <w:lang w:val="en-GB"/>
        </w:rPr>
        <w:t>l</w:t>
      </w:r>
      <w:r w:rsidRPr="005934C3">
        <w:rPr>
          <w:lang w:val="en-GB"/>
        </w:rPr>
        <w:t xml:space="preserve">ling in practice: A review and recommended two-step approach. </w:t>
      </w:r>
      <w:r w:rsidRPr="00054F56">
        <w:rPr>
          <w:i/>
          <w:lang w:val="en-GB"/>
        </w:rPr>
        <w:t>Psychological Bulletin, 103</w:t>
      </w:r>
      <w:r w:rsidRPr="005934C3">
        <w:rPr>
          <w:lang w:val="en-GB"/>
        </w:rPr>
        <w:t>, 411-423.</w:t>
      </w:r>
    </w:p>
    <w:p w14:paraId="5F86A0C8" w14:textId="77777777" w:rsidR="00F72FCE" w:rsidRPr="00E967D3" w:rsidRDefault="00F72FCE" w:rsidP="00F72FCE">
      <w:pPr>
        <w:spacing w:line="480" w:lineRule="auto"/>
        <w:ind w:left="540" w:hanging="540"/>
        <w:rPr>
          <w:lang w:val="nl-NL"/>
        </w:rPr>
      </w:pPr>
      <w:r w:rsidRPr="00E967D3">
        <w:rPr>
          <w:lang w:val="nl-NL"/>
        </w:rPr>
        <w:t xml:space="preserve">Bakker, A. B., &amp; Demerouti, E. (2007). </w:t>
      </w:r>
      <w:r w:rsidRPr="00E967D3">
        <w:rPr>
          <w:lang w:val="en-US"/>
        </w:rPr>
        <w:t xml:space="preserve">The job demands-resources model: State of the art. </w:t>
      </w:r>
      <w:r w:rsidRPr="00E967D3">
        <w:rPr>
          <w:i/>
          <w:iCs/>
          <w:lang w:val="nl-NL"/>
        </w:rPr>
        <w:t>Journal of Managerial Psychology, 22,</w:t>
      </w:r>
      <w:r w:rsidRPr="00E967D3">
        <w:rPr>
          <w:lang w:val="nl-NL"/>
        </w:rPr>
        <w:t xml:space="preserve"> 309-328. </w:t>
      </w:r>
    </w:p>
    <w:p w14:paraId="19ADC3D0" w14:textId="77777777" w:rsidR="00F72FCE" w:rsidRDefault="00F72FCE" w:rsidP="00F72FCE">
      <w:pPr>
        <w:spacing w:line="480" w:lineRule="auto"/>
        <w:ind w:left="540" w:hanging="540"/>
        <w:rPr>
          <w:lang w:val="en-GB"/>
        </w:rPr>
      </w:pPr>
      <w:r>
        <w:rPr>
          <w:rFonts w:cs="Times"/>
          <w:szCs w:val="18"/>
          <w:lang w:val="en-US" w:eastAsia="en-US"/>
        </w:rPr>
        <w:t xml:space="preserve">Bakker, A.B., </w:t>
      </w:r>
      <w:r>
        <w:rPr>
          <w:lang w:val="en-US"/>
        </w:rPr>
        <w:t xml:space="preserve">&amp; </w:t>
      </w:r>
      <w:r>
        <w:rPr>
          <w:rFonts w:cs="Times"/>
          <w:szCs w:val="18"/>
          <w:lang w:val="en-US" w:eastAsia="en-US"/>
        </w:rPr>
        <w:t xml:space="preserve">Leiter, M.P. </w:t>
      </w:r>
      <w:r>
        <w:rPr>
          <w:lang w:val="en-US"/>
        </w:rPr>
        <w:t xml:space="preserve">(2010). Where to go from here: Integration and future research on work engagement. In A.P. Bakker &amp; M.P. Leiter (Eds.), </w:t>
      </w:r>
      <w:r w:rsidRPr="00D52660">
        <w:rPr>
          <w:i/>
          <w:lang w:val="en-US"/>
        </w:rPr>
        <w:t xml:space="preserve">Work engagement, A Handbook of Essential </w:t>
      </w:r>
      <w:r w:rsidRPr="00E1715A">
        <w:rPr>
          <w:i/>
          <w:lang w:val="en-US"/>
        </w:rPr>
        <w:t>Theory and Research (pp.181-196)</w:t>
      </w:r>
      <w:r w:rsidRPr="00E1715A">
        <w:rPr>
          <w:lang w:val="en-US"/>
        </w:rPr>
        <w:t>. Hove, east Sussex:</w:t>
      </w:r>
      <w:r>
        <w:rPr>
          <w:lang w:val="en-US"/>
        </w:rPr>
        <w:t xml:space="preserve"> Psychology Press.</w:t>
      </w:r>
    </w:p>
    <w:p w14:paraId="6C6C3014" w14:textId="77777777" w:rsidR="00F72FCE" w:rsidRDefault="00F72FCE" w:rsidP="00F72FCE">
      <w:pPr>
        <w:spacing w:line="480" w:lineRule="auto"/>
        <w:ind w:left="426" w:hanging="426"/>
        <w:jc w:val="both"/>
        <w:rPr>
          <w:lang w:val="en-GB"/>
        </w:rPr>
      </w:pPr>
      <w:r w:rsidRPr="005934C3">
        <w:rPr>
          <w:lang w:val="en-GB"/>
        </w:rPr>
        <w:t xml:space="preserve">Bentler, P. M., &amp; Bonnett, D. G. (1980). Significance tests and goodness of fit in the analysis of covariance structure. </w:t>
      </w:r>
      <w:r w:rsidRPr="00054F56">
        <w:rPr>
          <w:i/>
          <w:lang w:val="en-GB"/>
        </w:rPr>
        <w:t>Psychological Bulletin, 88</w:t>
      </w:r>
      <w:r w:rsidRPr="005934C3">
        <w:rPr>
          <w:lang w:val="en-GB"/>
        </w:rPr>
        <w:t>, 588–606.</w:t>
      </w:r>
    </w:p>
    <w:p w14:paraId="0D7D6163" w14:textId="77777777" w:rsidR="00F72FCE" w:rsidRDefault="00F72FCE" w:rsidP="00F72FCE">
      <w:pPr>
        <w:spacing w:line="480" w:lineRule="auto"/>
        <w:ind w:left="540" w:right="33" w:hanging="540"/>
        <w:rPr>
          <w:lang w:val="en-US"/>
        </w:rPr>
      </w:pPr>
      <w:r w:rsidRPr="00E967D3">
        <w:rPr>
          <w:lang w:val="en-US"/>
        </w:rPr>
        <w:t xml:space="preserve">Chmiel, N. (2005). Promoting healthy work: </w:t>
      </w:r>
      <w:r>
        <w:rPr>
          <w:lang w:val="en-US"/>
        </w:rPr>
        <w:t>s</w:t>
      </w:r>
      <w:r w:rsidRPr="00E967D3">
        <w:rPr>
          <w:lang w:val="en-US"/>
        </w:rPr>
        <w:t xml:space="preserve">elf-reported minor injuries, work characteristics, and safety behavior. In C. Korunka &amp; P. </w:t>
      </w:r>
      <w:r>
        <w:rPr>
          <w:lang w:val="en-US"/>
        </w:rPr>
        <w:t>Hofmann</w:t>
      </w:r>
      <w:r w:rsidRPr="00E967D3">
        <w:rPr>
          <w:lang w:val="en-US"/>
        </w:rPr>
        <w:t xml:space="preserve"> (Eds.), </w:t>
      </w:r>
      <w:r w:rsidRPr="00E967D3">
        <w:rPr>
          <w:i/>
          <w:lang w:val="en-US"/>
        </w:rPr>
        <w:t xml:space="preserve">Change and Quality in Human Service Work </w:t>
      </w:r>
      <w:r w:rsidRPr="00E967D3">
        <w:rPr>
          <w:lang w:val="en-US"/>
        </w:rPr>
        <w:t>(pp. 277-288). München &amp; Mering: Rainer Hampp Verlag.</w:t>
      </w:r>
    </w:p>
    <w:p w14:paraId="0BA07E09" w14:textId="290EE328" w:rsidR="009C603B" w:rsidRPr="009C603B" w:rsidRDefault="009C603B" w:rsidP="009C603B">
      <w:pPr>
        <w:spacing w:line="480" w:lineRule="auto"/>
        <w:ind w:left="540" w:right="33" w:hanging="540"/>
        <w:rPr>
          <w:lang w:val="en-GB"/>
        </w:rPr>
      </w:pPr>
      <w:r w:rsidRPr="009C603B">
        <w:rPr>
          <w:lang w:val="en-GB"/>
        </w:rPr>
        <w:t>Chmiel, N.</w:t>
      </w:r>
      <w:r>
        <w:rPr>
          <w:lang w:val="en-GB"/>
        </w:rPr>
        <w:t>,</w:t>
      </w:r>
      <w:r w:rsidRPr="009C603B">
        <w:rPr>
          <w:lang w:val="en-GB"/>
        </w:rPr>
        <w:t xml:space="preserve"> &amp; Hansez, I. (2016). Jobs and Safety Behaviour. In S.Clarke, T.M. Probst, F. Guldenmund, &amp; J. Passmore (Eds.) The Wiley Blackwell Handbook of The Psychology of Occupational Safety and Workplace Health. Chichester: John Wiley &amp; Sons.</w:t>
      </w:r>
    </w:p>
    <w:p w14:paraId="1E0DB8A8" w14:textId="77777777" w:rsidR="00F72FCE" w:rsidRPr="006952C4" w:rsidRDefault="00F72FCE" w:rsidP="00F72FCE">
      <w:pPr>
        <w:spacing w:line="480" w:lineRule="auto"/>
        <w:ind w:left="540" w:right="33" w:hanging="540"/>
        <w:rPr>
          <w:lang w:val="en-GB"/>
        </w:rPr>
      </w:pPr>
      <w:r w:rsidRPr="006952C4">
        <w:rPr>
          <w:lang w:val="en-GB"/>
        </w:rPr>
        <w:t xml:space="preserve">Christian, M.S., Bradley, J.C., Wallace, J. C. &amp; Burke, M.J. (2009). Workplace safety: A meta-analysis of the roles of person and situation factors. </w:t>
      </w:r>
      <w:r w:rsidRPr="006952C4">
        <w:rPr>
          <w:i/>
          <w:lang w:val="en-GB"/>
        </w:rPr>
        <w:t>Journal of Applied Psychology, 94</w:t>
      </w:r>
      <w:r w:rsidRPr="006952C4">
        <w:rPr>
          <w:lang w:val="en-GB"/>
        </w:rPr>
        <w:t>, 1103-1127.</w:t>
      </w:r>
    </w:p>
    <w:p w14:paraId="1AD9ACB8" w14:textId="77777777" w:rsidR="00F72FCE" w:rsidRPr="006952C4" w:rsidRDefault="00F72FCE" w:rsidP="00F72FCE">
      <w:pPr>
        <w:spacing w:line="480" w:lineRule="auto"/>
        <w:ind w:left="510" w:hanging="510"/>
        <w:jc w:val="both"/>
        <w:rPr>
          <w:lang w:val="en-US"/>
        </w:rPr>
      </w:pPr>
      <w:r w:rsidRPr="00053C20">
        <w:rPr>
          <w:lang w:val="en-US"/>
        </w:rPr>
        <w:t xml:space="preserve">DeJoy, D.M. (2005). Behavior change versus culture change: Divergent approaches to managing workplace safety. </w:t>
      </w:r>
      <w:r w:rsidRPr="00053C20">
        <w:rPr>
          <w:i/>
          <w:lang w:val="en-US"/>
        </w:rPr>
        <w:t>Safety Science,</w:t>
      </w:r>
      <w:r>
        <w:rPr>
          <w:i/>
          <w:lang w:val="en-US"/>
        </w:rPr>
        <w:t xml:space="preserve"> </w:t>
      </w:r>
      <w:r w:rsidRPr="00053C20">
        <w:rPr>
          <w:i/>
          <w:lang w:val="en-US"/>
        </w:rPr>
        <w:t>43</w:t>
      </w:r>
      <w:r w:rsidRPr="00053C20">
        <w:rPr>
          <w:lang w:val="en-US"/>
        </w:rPr>
        <w:t>, 105–129.</w:t>
      </w:r>
    </w:p>
    <w:p w14:paraId="2BC3BE80" w14:textId="77777777" w:rsidR="00F72FCE" w:rsidRPr="00E967D3" w:rsidRDefault="00F72FCE" w:rsidP="00F72FCE">
      <w:pPr>
        <w:spacing w:line="480" w:lineRule="auto"/>
        <w:ind w:left="540" w:hanging="540"/>
        <w:rPr>
          <w:lang w:val="en-US"/>
        </w:rPr>
      </w:pPr>
      <w:r>
        <w:rPr>
          <w:lang w:val="en-US"/>
        </w:rPr>
        <w:t xml:space="preserve">Didla, S., Mearns, K., &amp; Flin, R. (2009). Safety citizenship behavior: A proactive approach to risk management. </w:t>
      </w:r>
      <w:r w:rsidRPr="00E723AF">
        <w:rPr>
          <w:i/>
          <w:lang w:val="en-US"/>
        </w:rPr>
        <w:t>Journal of Risk Research, 12</w:t>
      </w:r>
      <w:r>
        <w:rPr>
          <w:lang w:val="en-US"/>
        </w:rPr>
        <w:t>, 475-483.</w:t>
      </w:r>
    </w:p>
    <w:p w14:paraId="562590D5" w14:textId="77777777" w:rsidR="00F72FCE" w:rsidRDefault="00F72FCE" w:rsidP="00F72FCE">
      <w:pPr>
        <w:spacing w:line="480" w:lineRule="auto"/>
        <w:ind w:left="540" w:hanging="540"/>
        <w:rPr>
          <w:lang w:val="en-US"/>
        </w:rPr>
      </w:pPr>
      <w:r w:rsidRPr="00E967D3">
        <w:rPr>
          <w:lang w:val="de-DE"/>
        </w:rPr>
        <w:lastRenderedPageBreak/>
        <w:t xml:space="preserve">Griffin, M. A., &amp; Neal, A. (2000).  </w:t>
      </w:r>
      <w:r w:rsidRPr="00E967D3">
        <w:rPr>
          <w:lang w:val="en-US"/>
        </w:rPr>
        <w:t xml:space="preserve">Perceptions of safety at work: A framework for linking safety climate to safety performance, knowledge and motivation.  </w:t>
      </w:r>
      <w:r w:rsidRPr="00E967D3">
        <w:rPr>
          <w:i/>
          <w:lang w:val="en-US"/>
        </w:rPr>
        <w:t>Journal of Occupational Health Psychology, 5,</w:t>
      </w:r>
      <w:r w:rsidRPr="00E967D3">
        <w:rPr>
          <w:lang w:val="en-US"/>
        </w:rPr>
        <w:t xml:space="preserve"> 347-358.</w:t>
      </w:r>
    </w:p>
    <w:p w14:paraId="7A321CDB" w14:textId="77777777" w:rsidR="00F72FCE" w:rsidRDefault="00F72FCE" w:rsidP="00F72FCE">
      <w:pPr>
        <w:tabs>
          <w:tab w:val="left" w:pos="1980"/>
          <w:tab w:val="left" w:pos="2268"/>
          <w:tab w:val="left" w:pos="4788"/>
          <w:tab w:val="left" w:pos="7128"/>
        </w:tabs>
        <w:spacing w:line="480" w:lineRule="auto"/>
        <w:ind w:left="567" w:hanging="567"/>
        <w:rPr>
          <w:lang w:val="en-US"/>
        </w:rPr>
      </w:pPr>
      <w:r>
        <w:rPr>
          <w:lang w:val="en-US"/>
        </w:rPr>
        <w:t xml:space="preserve">Hansez, I., &amp; Chmiel, N. (2010). </w:t>
      </w:r>
      <w:r w:rsidRPr="00E967D3">
        <w:rPr>
          <w:color w:val="000000"/>
          <w:lang w:val="en-US"/>
        </w:rPr>
        <w:t xml:space="preserve">Safety </w:t>
      </w:r>
      <w:r>
        <w:rPr>
          <w:color w:val="000000"/>
          <w:lang w:val="en-US"/>
        </w:rPr>
        <w:t>b</w:t>
      </w:r>
      <w:r w:rsidRPr="00E967D3">
        <w:rPr>
          <w:color w:val="000000"/>
          <w:lang w:val="en-US"/>
        </w:rPr>
        <w:t xml:space="preserve">ehavior: Job </w:t>
      </w:r>
      <w:r>
        <w:rPr>
          <w:color w:val="000000"/>
          <w:lang w:val="en-US"/>
        </w:rPr>
        <w:t>d</w:t>
      </w:r>
      <w:r w:rsidRPr="00E967D3">
        <w:rPr>
          <w:color w:val="000000"/>
          <w:lang w:val="en-US"/>
        </w:rPr>
        <w:t>eman</w:t>
      </w:r>
      <w:r>
        <w:rPr>
          <w:color w:val="000000"/>
          <w:lang w:val="en-US"/>
        </w:rPr>
        <w:t>ds, job resources and perceived m</w:t>
      </w:r>
      <w:r w:rsidRPr="00E967D3">
        <w:rPr>
          <w:color w:val="000000"/>
          <w:lang w:val="en-US"/>
        </w:rPr>
        <w:t xml:space="preserve">anagement </w:t>
      </w:r>
      <w:r>
        <w:rPr>
          <w:color w:val="000000"/>
          <w:lang w:val="en-US"/>
        </w:rPr>
        <w:t>c</w:t>
      </w:r>
      <w:r w:rsidRPr="00E967D3">
        <w:rPr>
          <w:color w:val="000000"/>
          <w:lang w:val="en-US"/>
        </w:rPr>
        <w:t xml:space="preserve">ommitment to </w:t>
      </w:r>
      <w:r>
        <w:rPr>
          <w:color w:val="000000"/>
          <w:lang w:val="en-US"/>
        </w:rPr>
        <w:t>s</w:t>
      </w:r>
      <w:r w:rsidRPr="00E967D3">
        <w:rPr>
          <w:color w:val="000000"/>
          <w:lang w:val="en-US"/>
        </w:rPr>
        <w:t>afety</w:t>
      </w:r>
      <w:r>
        <w:rPr>
          <w:color w:val="000000"/>
          <w:lang w:val="en-US"/>
        </w:rPr>
        <w:t>.</w:t>
      </w:r>
      <w:r w:rsidRPr="004130D3">
        <w:rPr>
          <w:i/>
          <w:lang w:val="en-US"/>
        </w:rPr>
        <w:t xml:space="preserve"> </w:t>
      </w:r>
      <w:r w:rsidRPr="00E967D3">
        <w:rPr>
          <w:i/>
          <w:lang w:val="en-US"/>
        </w:rPr>
        <w:t>Journal of O</w:t>
      </w:r>
      <w:r>
        <w:rPr>
          <w:i/>
          <w:lang w:val="en-US"/>
        </w:rPr>
        <w:t>ccupational Health Psychology</w:t>
      </w:r>
      <w:r w:rsidRPr="0082659D">
        <w:rPr>
          <w:i/>
          <w:lang w:val="en-US"/>
        </w:rPr>
        <w:t>,</w:t>
      </w:r>
      <w:r>
        <w:rPr>
          <w:i/>
          <w:lang w:val="en-US"/>
        </w:rPr>
        <w:t xml:space="preserve"> 15</w:t>
      </w:r>
      <w:r w:rsidRPr="0082659D">
        <w:rPr>
          <w:i/>
          <w:lang w:val="en-US"/>
        </w:rPr>
        <w:t>,</w:t>
      </w:r>
      <w:r>
        <w:rPr>
          <w:i/>
          <w:lang w:val="en-US"/>
        </w:rPr>
        <w:t xml:space="preserve"> </w:t>
      </w:r>
      <w:r w:rsidRPr="003110BD">
        <w:rPr>
          <w:lang w:val="en-US"/>
        </w:rPr>
        <w:t>267-278.</w:t>
      </w:r>
    </w:p>
    <w:p w14:paraId="6F8A09D2" w14:textId="77777777" w:rsidR="00F72FCE" w:rsidRPr="00E967D3" w:rsidRDefault="00F72FCE" w:rsidP="00F72FCE">
      <w:pPr>
        <w:spacing w:line="480" w:lineRule="auto"/>
        <w:ind w:left="540" w:hanging="540"/>
        <w:rPr>
          <w:bCs/>
          <w:lang w:val="en-US"/>
        </w:rPr>
      </w:pPr>
      <w:r>
        <w:rPr>
          <w:lang w:val="en-GB"/>
        </w:rPr>
        <w:t xml:space="preserve">Hofmann, D.A., Morgeson, F.P., &amp; Gerras, S.J. (2003). Climate as a moderator of the relationship between leader-member exchange and content specific citizenship: Safety climate as an exemplar. </w:t>
      </w:r>
      <w:r w:rsidRPr="00E967D3">
        <w:rPr>
          <w:i/>
          <w:lang w:val="en-US"/>
        </w:rPr>
        <w:t xml:space="preserve">Journal of Applied Psychology, 88, </w:t>
      </w:r>
      <w:r>
        <w:rPr>
          <w:lang w:val="en-US"/>
        </w:rPr>
        <w:t>170-178</w:t>
      </w:r>
      <w:r w:rsidRPr="00E967D3">
        <w:rPr>
          <w:i/>
          <w:lang w:val="en-US"/>
        </w:rPr>
        <w:t>.</w:t>
      </w:r>
    </w:p>
    <w:p w14:paraId="1DA7BEB1" w14:textId="77777777" w:rsidR="00F72FCE" w:rsidRDefault="00F72FCE" w:rsidP="00F72FCE">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hanging="567"/>
        <w:rPr>
          <w:rFonts w:ascii="Helvetica" w:hAnsi="Helvetica" w:cs="Helvetica"/>
          <w:lang w:val="en-US" w:eastAsia="en-US"/>
        </w:rPr>
      </w:pPr>
      <w:r w:rsidRPr="002E3F49">
        <w:rPr>
          <w:rFonts w:ascii="Times" w:hAnsi="Times" w:cs="Times"/>
          <w:szCs w:val="16"/>
          <w:lang w:val="en-US" w:eastAsia="en-US"/>
        </w:rPr>
        <w:t>Jackson, P. R., Wall, T. D., Martin, R., &amp; Davids, K. (1993).</w:t>
      </w:r>
      <w:r w:rsidRPr="002E3F49">
        <w:rPr>
          <w:rFonts w:ascii="Helvetica" w:hAnsi="Helvetica" w:cs="Helvetica"/>
          <w:lang w:val="en-US" w:eastAsia="en-US"/>
        </w:rPr>
        <w:t xml:space="preserve"> </w:t>
      </w:r>
      <w:r>
        <w:rPr>
          <w:rFonts w:ascii="Times" w:hAnsi="Times" w:cs="Times"/>
          <w:szCs w:val="16"/>
          <w:lang w:val="en-US" w:eastAsia="en-US"/>
        </w:rPr>
        <w:t xml:space="preserve">New measures of job control, </w:t>
      </w:r>
      <w:r w:rsidRPr="002E3F49">
        <w:rPr>
          <w:rFonts w:ascii="Times" w:hAnsi="Times" w:cs="Times"/>
          <w:szCs w:val="16"/>
          <w:lang w:val="en-US" w:eastAsia="en-US"/>
        </w:rPr>
        <w:t>cognitive demand, and</w:t>
      </w:r>
      <w:r w:rsidRPr="002E3F49">
        <w:rPr>
          <w:rFonts w:ascii="Helvetica" w:hAnsi="Helvetica" w:cs="Helvetica"/>
          <w:lang w:val="en-US" w:eastAsia="en-US"/>
        </w:rPr>
        <w:t xml:space="preserve"> </w:t>
      </w:r>
      <w:r w:rsidRPr="002E3F49">
        <w:rPr>
          <w:rFonts w:ascii="Times" w:hAnsi="Times" w:cs="Times"/>
          <w:szCs w:val="16"/>
          <w:lang w:val="en-US" w:eastAsia="en-US"/>
        </w:rPr>
        <w:t>production responsibility.</w:t>
      </w:r>
      <w:r w:rsidRPr="002E3F49">
        <w:rPr>
          <w:rFonts w:ascii="Helvetica" w:hAnsi="Helvetica" w:cs="Helvetica"/>
          <w:lang w:val="en-US" w:eastAsia="en-US"/>
        </w:rPr>
        <w:t xml:space="preserve"> </w:t>
      </w:r>
      <w:r w:rsidRPr="002E3F49">
        <w:rPr>
          <w:rFonts w:ascii="Times" w:hAnsi="Times" w:cs="Times"/>
          <w:i/>
          <w:iCs/>
          <w:szCs w:val="16"/>
          <w:lang w:val="en-US" w:eastAsia="en-US"/>
        </w:rPr>
        <w:t>Journal of Applied Psychology, 78,</w:t>
      </w:r>
      <w:r w:rsidRPr="002E3F49">
        <w:rPr>
          <w:rFonts w:ascii="Helvetica" w:hAnsi="Helvetica" w:cs="Helvetica"/>
          <w:lang w:val="en-US" w:eastAsia="en-US"/>
        </w:rPr>
        <w:t xml:space="preserve"> </w:t>
      </w:r>
      <w:r w:rsidRPr="002E3F49">
        <w:rPr>
          <w:rFonts w:ascii="Times" w:hAnsi="Times" w:cs="Times"/>
          <w:szCs w:val="16"/>
          <w:lang w:val="en-US" w:eastAsia="en-US"/>
        </w:rPr>
        <w:t>753–762.</w:t>
      </w:r>
      <w:r w:rsidRPr="002E3F49">
        <w:rPr>
          <w:rFonts w:ascii="Helvetica" w:hAnsi="Helvetica" w:cs="Helvetica"/>
          <w:lang w:val="en-US" w:eastAsia="en-US"/>
        </w:rPr>
        <w:t xml:space="preserve"> </w:t>
      </w:r>
    </w:p>
    <w:p w14:paraId="474B5A73" w14:textId="77777777" w:rsidR="00F72FCE" w:rsidRPr="005934C3" w:rsidRDefault="00F72FCE" w:rsidP="00F72FCE">
      <w:pPr>
        <w:spacing w:line="480" w:lineRule="auto"/>
        <w:ind w:left="426" w:hanging="426"/>
        <w:jc w:val="both"/>
        <w:rPr>
          <w:lang w:val="de-DE"/>
        </w:rPr>
      </w:pPr>
      <w:r w:rsidRPr="005934C3">
        <w:rPr>
          <w:lang w:val="de-DE"/>
        </w:rPr>
        <w:t xml:space="preserve">James, L. R., Mulaik, S. S., &amp; Brett, J. M. (1982). </w:t>
      </w:r>
      <w:r w:rsidRPr="00054F56">
        <w:rPr>
          <w:i/>
          <w:lang w:val="de-DE"/>
        </w:rPr>
        <w:t>Causal analysis: Assumptions, models, and data.</w:t>
      </w:r>
      <w:r w:rsidRPr="005934C3">
        <w:rPr>
          <w:lang w:val="de-DE"/>
        </w:rPr>
        <w:t xml:space="preserve"> Beverly Hills, CA: Sage.</w:t>
      </w:r>
    </w:p>
    <w:p w14:paraId="30D9D8ED" w14:textId="77777777" w:rsidR="00F72FCE" w:rsidRPr="005934C3" w:rsidRDefault="00F72FCE" w:rsidP="00F72FCE">
      <w:pPr>
        <w:spacing w:line="480" w:lineRule="auto"/>
        <w:ind w:left="426" w:hanging="426"/>
        <w:jc w:val="both"/>
        <w:rPr>
          <w:lang w:val="en-GB"/>
        </w:rPr>
      </w:pPr>
      <w:r w:rsidRPr="005934C3">
        <w:rPr>
          <w:lang w:val="en-GB"/>
        </w:rPr>
        <w:t xml:space="preserve">Jöreskog, K., &amp; Sörbom, D. (2006). </w:t>
      </w:r>
      <w:r w:rsidRPr="00054F56">
        <w:rPr>
          <w:i/>
          <w:lang w:val="en-GB"/>
        </w:rPr>
        <w:t>LISREL for Windows [Computer software].</w:t>
      </w:r>
      <w:r w:rsidRPr="005934C3">
        <w:rPr>
          <w:lang w:val="en-GB"/>
        </w:rPr>
        <w:t xml:space="preserve"> Lincolnwood, IL: Scientific Software International, Inc.</w:t>
      </w:r>
    </w:p>
    <w:p w14:paraId="7F9D7AAB" w14:textId="77777777" w:rsidR="00F72FCE" w:rsidRPr="005934C3" w:rsidRDefault="00F72FCE" w:rsidP="00F72FCE">
      <w:pPr>
        <w:spacing w:line="480" w:lineRule="auto"/>
        <w:ind w:left="426" w:hanging="426"/>
        <w:jc w:val="both"/>
        <w:rPr>
          <w:lang w:val="en-GB"/>
        </w:rPr>
      </w:pPr>
      <w:r w:rsidRPr="005934C3">
        <w:rPr>
          <w:lang w:val="en-GB"/>
        </w:rPr>
        <w:t xml:space="preserve">Kline, R. (2011). </w:t>
      </w:r>
      <w:r w:rsidRPr="00054F56">
        <w:rPr>
          <w:i/>
          <w:lang w:val="en-GB"/>
        </w:rPr>
        <w:t>Principles and practice of structural equation mode</w:t>
      </w:r>
      <w:r>
        <w:rPr>
          <w:i/>
          <w:lang w:val="en-GB"/>
        </w:rPr>
        <w:t>l</w:t>
      </w:r>
      <w:r w:rsidRPr="00054F56">
        <w:rPr>
          <w:i/>
          <w:lang w:val="en-GB"/>
        </w:rPr>
        <w:t>ling (3th ed).</w:t>
      </w:r>
      <w:r w:rsidRPr="005934C3">
        <w:rPr>
          <w:lang w:val="en-GB"/>
        </w:rPr>
        <w:t xml:space="preserve"> New York: Guilford Press.</w:t>
      </w:r>
    </w:p>
    <w:p w14:paraId="5777F086" w14:textId="77777777" w:rsidR="00F72FCE" w:rsidRDefault="00F72FCE" w:rsidP="00F72FCE">
      <w:pPr>
        <w:spacing w:line="480" w:lineRule="auto"/>
        <w:ind w:left="426" w:hanging="426"/>
        <w:jc w:val="both"/>
        <w:rPr>
          <w:lang w:val="en-GB"/>
        </w:rPr>
      </w:pPr>
      <w:r w:rsidRPr="005934C3">
        <w:rPr>
          <w:lang w:val="en-GB"/>
        </w:rPr>
        <w:t xml:space="preserve">Landis, R. S., Beal, D. J., &amp; Tesluk, P. E. (2000). A comparison of approaches to forming composite measures in structural equation models. </w:t>
      </w:r>
      <w:r w:rsidRPr="00054F56">
        <w:rPr>
          <w:i/>
          <w:lang w:val="en-GB"/>
        </w:rPr>
        <w:t>Organizational Research Methods, 3</w:t>
      </w:r>
      <w:r w:rsidRPr="005934C3">
        <w:rPr>
          <w:lang w:val="en-GB"/>
        </w:rPr>
        <w:t>, 186-207.</w:t>
      </w:r>
    </w:p>
    <w:p w14:paraId="253F098A" w14:textId="77777777" w:rsidR="00F72FCE" w:rsidRPr="005934C3" w:rsidRDefault="00F72FCE" w:rsidP="00F72FCE">
      <w:pPr>
        <w:spacing w:line="480" w:lineRule="auto"/>
        <w:ind w:left="426" w:hanging="426"/>
        <w:jc w:val="both"/>
        <w:rPr>
          <w:lang w:val="en-GB"/>
        </w:rPr>
      </w:pPr>
      <w:r w:rsidRPr="005934C3">
        <w:rPr>
          <w:lang w:val="en-GB"/>
        </w:rPr>
        <w:t xml:space="preserve">Little,T.D., Cunningham, W.A., Shahar, G. &amp; Widaman, K.F. (2002). To Parcel or Not to Parcel: Exploring the Question, Weighing the Merits. </w:t>
      </w:r>
      <w:r w:rsidRPr="005934C3">
        <w:rPr>
          <w:i/>
          <w:lang w:val="en-GB"/>
        </w:rPr>
        <w:t>Structural Equation Mode</w:t>
      </w:r>
      <w:r>
        <w:rPr>
          <w:i/>
          <w:lang w:val="en-GB"/>
        </w:rPr>
        <w:t>l</w:t>
      </w:r>
      <w:r w:rsidRPr="005934C3">
        <w:rPr>
          <w:i/>
          <w:lang w:val="en-GB"/>
        </w:rPr>
        <w:t>ling</w:t>
      </w:r>
      <w:r w:rsidRPr="005934C3">
        <w:rPr>
          <w:lang w:val="en-GB"/>
        </w:rPr>
        <w:t xml:space="preserve">, </w:t>
      </w:r>
      <w:r w:rsidRPr="00054F56">
        <w:rPr>
          <w:i/>
          <w:lang w:val="en-GB"/>
        </w:rPr>
        <w:t>9</w:t>
      </w:r>
      <w:r w:rsidRPr="005934C3">
        <w:rPr>
          <w:lang w:val="en-GB"/>
        </w:rPr>
        <w:t xml:space="preserve">, 151-173. </w:t>
      </w:r>
    </w:p>
    <w:p w14:paraId="7E5DB43E" w14:textId="77777777" w:rsidR="00F72FCE" w:rsidRPr="00DF4842" w:rsidRDefault="00F72FCE" w:rsidP="00F72FCE">
      <w:pPr>
        <w:spacing w:line="480" w:lineRule="auto"/>
        <w:ind w:left="426" w:hanging="426"/>
        <w:jc w:val="both"/>
        <w:rPr>
          <w:lang w:val="en-GB"/>
        </w:rPr>
      </w:pPr>
      <w:r w:rsidRPr="005934C3">
        <w:rPr>
          <w:lang w:val="en-GB"/>
        </w:rPr>
        <w:lastRenderedPageBreak/>
        <w:t>Little, T. D., Rhemtulla, M., Gibson, K., &amp; Schoemann, A. M. (</w:t>
      </w:r>
      <w:r w:rsidR="00252985">
        <w:rPr>
          <w:lang w:val="en-GB"/>
        </w:rPr>
        <w:t>2013</w:t>
      </w:r>
      <w:r w:rsidRPr="005934C3">
        <w:rPr>
          <w:lang w:val="en-GB"/>
        </w:rPr>
        <w:t xml:space="preserve">). Why the items versus parcels controversy needn’t be one. </w:t>
      </w:r>
      <w:r w:rsidRPr="00054F56">
        <w:rPr>
          <w:i/>
          <w:lang w:val="en-GB"/>
        </w:rPr>
        <w:t>Psychological Methods.</w:t>
      </w:r>
      <w:r w:rsidRPr="005934C3">
        <w:rPr>
          <w:lang w:val="en-GB"/>
        </w:rPr>
        <w:t xml:space="preserve"> </w:t>
      </w:r>
      <w:r w:rsidR="00252985">
        <w:rPr>
          <w:lang w:val="en-GB"/>
        </w:rPr>
        <w:t>18, 285-300.</w:t>
      </w:r>
    </w:p>
    <w:p w14:paraId="7300619F" w14:textId="77777777" w:rsidR="00F72FCE" w:rsidRDefault="00F72FCE" w:rsidP="00F72FCE">
      <w:pPr>
        <w:spacing w:line="480" w:lineRule="auto"/>
        <w:ind w:left="540" w:hanging="540"/>
        <w:rPr>
          <w:i/>
          <w:lang w:val="en-US"/>
        </w:rPr>
      </w:pPr>
      <w:r>
        <w:rPr>
          <w:lang w:val="en-US"/>
        </w:rPr>
        <w:t xml:space="preserve">Nahrgang, J.D., Morgeson, F.P., &amp; Hofmann, D.A. (2011). Safety at work: A meta-analytic investigation of the link between job demands, job resources, burnout, engagement, and safety outcomes. </w:t>
      </w:r>
      <w:r w:rsidRPr="00E967D3">
        <w:rPr>
          <w:i/>
          <w:lang w:val="en-US"/>
        </w:rPr>
        <w:t>J</w:t>
      </w:r>
      <w:r>
        <w:rPr>
          <w:i/>
          <w:lang w:val="en-US"/>
        </w:rPr>
        <w:t>ournal of Applied Psychology, 96</w:t>
      </w:r>
      <w:r w:rsidRPr="00E967D3">
        <w:rPr>
          <w:i/>
          <w:lang w:val="en-US"/>
        </w:rPr>
        <w:t xml:space="preserve">, </w:t>
      </w:r>
      <w:r>
        <w:rPr>
          <w:lang w:val="en-US"/>
        </w:rPr>
        <w:t>71-94</w:t>
      </w:r>
      <w:r w:rsidRPr="00E967D3">
        <w:rPr>
          <w:i/>
          <w:lang w:val="en-US"/>
        </w:rPr>
        <w:t>.</w:t>
      </w:r>
    </w:p>
    <w:p w14:paraId="616E9E3C" w14:textId="77777777" w:rsidR="00F72FCE" w:rsidRPr="00DF4842" w:rsidRDefault="00F72FCE" w:rsidP="00F72FCE">
      <w:pPr>
        <w:spacing w:line="480" w:lineRule="auto"/>
        <w:ind w:left="510" w:hanging="510"/>
        <w:rPr>
          <w:lang w:val="en-US"/>
        </w:rPr>
      </w:pPr>
      <w:r w:rsidRPr="00C8003A">
        <w:rPr>
          <w:lang w:val="en-US"/>
        </w:rPr>
        <w:t>Neal, A., &amp; Griffin, M.A. (2006)</w:t>
      </w:r>
      <w:r>
        <w:rPr>
          <w:lang w:val="en-US"/>
        </w:rPr>
        <w:t>.</w:t>
      </w:r>
      <w:r w:rsidRPr="00C8003A">
        <w:rPr>
          <w:lang w:val="en-US"/>
        </w:rPr>
        <w:t xml:space="preserve"> A Study of the Lagged Relationships Among Safety Climate, Safety Motivation, Safety Behavior, and Accidents at the Individual and Group Levels. </w:t>
      </w:r>
      <w:r w:rsidRPr="003D2405">
        <w:rPr>
          <w:i/>
          <w:lang w:val="en-US"/>
        </w:rPr>
        <w:t>Journal of Applied Psychology, 91</w:t>
      </w:r>
      <w:r w:rsidRPr="00C8003A">
        <w:rPr>
          <w:lang w:val="en-US"/>
        </w:rPr>
        <w:t>, 946-953.</w:t>
      </w:r>
    </w:p>
    <w:p w14:paraId="76B15F88" w14:textId="77777777" w:rsidR="009278D3" w:rsidRDefault="00F72FCE" w:rsidP="00F72FCE">
      <w:pPr>
        <w:spacing w:line="480" w:lineRule="auto"/>
        <w:ind w:left="540" w:hanging="540"/>
        <w:rPr>
          <w:lang w:val="en-US"/>
        </w:rPr>
      </w:pPr>
      <w:r w:rsidRPr="00E967D3">
        <w:rPr>
          <w:lang w:val="de-DE"/>
        </w:rPr>
        <w:t xml:space="preserve">Neal, A., Griffin, M. A., &amp; Hart, P. M. (2000). </w:t>
      </w:r>
      <w:r w:rsidRPr="00E967D3">
        <w:rPr>
          <w:lang w:val="en-US"/>
        </w:rPr>
        <w:t>The impact of organizational climate on safety climate and individual behavio</w:t>
      </w:r>
      <w:r>
        <w:rPr>
          <w:lang w:val="en-US"/>
        </w:rPr>
        <w:t>u</w:t>
      </w:r>
      <w:r w:rsidRPr="00E967D3">
        <w:rPr>
          <w:lang w:val="en-US"/>
        </w:rPr>
        <w:t xml:space="preserve">r. </w:t>
      </w:r>
      <w:r w:rsidRPr="00E967D3">
        <w:rPr>
          <w:i/>
          <w:lang w:val="en-US"/>
        </w:rPr>
        <w:t>Safety Science, 34</w:t>
      </w:r>
      <w:r w:rsidRPr="00E967D3">
        <w:rPr>
          <w:lang w:val="en-US"/>
        </w:rPr>
        <w:t xml:space="preserve">, 99-109. </w:t>
      </w:r>
    </w:p>
    <w:p w14:paraId="6BB943A1" w14:textId="0AEC724C" w:rsidR="00F72FCE" w:rsidRPr="002859E5" w:rsidRDefault="00F72FCE" w:rsidP="00F72FCE">
      <w:pPr>
        <w:spacing w:line="480" w:lineRule="auto"/>
        <w:ind w:left="540" w:hanging="540"/>
        <w:rPr>
          <w:lang w:val="en-US"/>
        </w:rPr>
      </w:pPr>
      <w:r w:rsidRPr="00E967D3">
        <w:rPr>
          <w:lang w:val="en-US"/>
        </w:rPr>
        <w:t xml:space="preserve"> </w:t>
      </w:r>
      <w:r w:rsidR="009278D3">
        <w:rPr>
          <w:lang w:val="en-GB"/>
        </w:rPr>
        <w:t>Parker, S.K., Axtell, C</w:t>
      </w:r>
      <w:r w:rsidR="009278D3" w:rsidRPr="00A002EB">
        <w:rPr>
          <w:lang w:val="en-GB"/>
        </w:rPr>
        <w:t>.</w:t>
      </w:r>
      <w:r w:rsidR="00EA2DC4">
        <w:rPr>
          <w:lang w:val="en-GB"/>
        </w:rPr>
        <w:t xml:space="preserve"> M.</w:t>
      </w:r>
      <w:r w:rsidR="009278D3" w:rsidRPr="00A002EB">
        <w:rPr>
          <w:lang w:val="en-GB"/>
        </w:rPr>
        <w:t xml:space="preserve">, &amp; </w:t>
      </w:r>
      <w:r w:rsidR="009278D3">
        <w:rPr>
          <w:lang w:val="en-GB"/>
        </w:rPr>
        <w:t>Turner, N. (2001</w:t>
      </w:r>
      <w:r w:rsidR="009278D3" w:rsidRPr="00A002EB">
        <w:rPr>
          <w:lang w:val="en-GB"/>
        </w:rPr>
        <w:t>).</w:t>
      </w:r>
      <w:r w:rsidR="00EA2DC4">
        <w:rPr>
          <w:lang w:val="en-GB"/>
        </w:rPr>
        <w:t xml:space="preserve"> Designing a Safer Workplace: Importance of Job Autonomy, Communication Quality, and Supportive Supervisors.</w:t>
      </w:r>
      <w:r w:rsidR="009278D3" w:rsidRPr="009278D3">
        <w:rPr>
          <w:i/>
          <w:lang w:val="en-GB"/>
        </w:rPr>
        <w:t xml:space="preserve"> </w:t>
      </w:r>
      <w:r w:rsidR="009278D3" w:rsidRPr="00A002EB">
        <w:rPr>
          <w:i/>
          <w:lang w:val="en-GB"/>
        </w:rPr>
        <w:t>Journal of O</w:t>
      </w:r>
      <w:r w:rsidR="00EA2DC4">
        <w:rPr>
          <w:i/>
          <w:lang w:val="en-GB"/>
        </w:rPr>
        <w:t>ccupational Health Psychology, 6</w:t>
      </w:r>
      <w:r w:rsidR="009278D3" w:rsidRPr="00A002EB">
        <w:rPr>
          <w:i/>
          <w:lang w:val="en-GB"/>
        </w:rPr>
        <w:t>,</w:t>
      </w:r>
      <w:r w:rsidR="00EA2DC4">
        <w:rPr>
          <w:i/>
          <w:lang w:val="en-GB"/>
        </w:rPr>
        <w:t xml:space="preserve"> </w:t>
      </w:r>
      <w:r w:rsidR="00EA2DC4" w:rsidRPr="00EA2DC4">
        <w:rPr>
          <w:lang w:val="en-GB"/>
        </w:rPr>
        <w:t>211-228.</w:t>
      </w:r>
    </w:p>
    <w:p w14:paraId="3D645D8B" w14:textId="77777777" w:rsidR="00F72FCE" w:rsidRDefault="00F72FCE" w:rsidP="00F72FCE">
      <w:pPr>
        <w:spacing w:line="480" w:lineRule="auto"/>
        <w:ind w:left="426" w:hanging="426"/>
        <w:jc w:val="both"/>
        <w:rPr>
          <w:lang w:val="en-GB"/>
        </w:rPr>
      </w:pPr>
      <w:r w:rsidRPr="00A002EB">
        <w:rPr>
          <w:lang w:val="en-GB"/>
        </w:rPr>
        <w:t xml:space="preserve">Parker, S.K., Chmiel, N., &amp; Wall, T.D. (1997). Work Characteristics and Employee Well-being Within a Context of Strategic Downsizing. </w:t>
      </w:r>
      <w:r w:rsidRPr="00A002EB">
        <w:rPr>
          <w:i/>
          <w:lang w:val="en-GB"/>
        </w:rPr>
        <w:t>Journal of Occupational Health Psychology, 2,</w:t>
      </w:r>
      <w:r w:rsidRPr="00A002EB">
        <w:rPr>
          <w:lang w:val="en-GB"/>
        </w:rPr>
        <w:t xml:space="preserve"> 289-303.</w:t>
      </w:r>
    </w:p>
    <w:p w14:paraId="4E656042" w14:textId="77777777" w:rsidR="00F72FCE" w:rsidRPr="005934C3" w:rsidRDefault="00F72FCE" w:rsidP="00F72FCE">
      <w:pPr>
        <w:spacing w:line="480" w:lineRule="auto"/>
        <w:ind w:left="426" w:hanging="426"/>
        <w:jc w:val="both"/>
        <w:rPr>
          <w:lang w:val="en-GB"/>
        </w:rPr>
      </w:pPr>
      <w:r>
        <w:rPr>
          <w:lang w:val="en-GB"/>
        </w:rPr>
        <w:t>Pedersen, L.M. &amp;</w:t>
      </w:r>
      <w:r w:rsidRPr="00CA7999">
        <w:rPr>
          <w:lang w:val="en-GB"/>
        </w:rPr>
        <w:t xml:space="preserve"> Nielsen, K.J. (2013). Integrated Safety Management as a Starting Point for Changing the Worki</w:t>
      </w:r>
      <w:r>
        <w:rPr>
          <w:lang w:val="en-GB"/>
        </w:rPr>
        <w:t>ng Environment. In G.F.Bauer &amp;</w:t>
      </w:r>
      <w:r w:rsidRPr="00CA7999">
        <w:rPr>
          <w:lang w:val="en-GB"/>
        </w:rPr>
        <w:t xml:space="preserve"> G.J. Jenny (Eds). </w:t>
      </w:r>
      <w:r w:rsidRPr="00921C8A">
        <w:rPr>
          <w:i/>
          <w:lang w:val="en-GB"/>
        </w:rPr>
        <w:t>Salutogenic organizations and change. The concepts behind organizational health intervention research.</w:t>
      </w:r>
      <w:r w:rsidRPr="00CA7999">
        <w:rPr>
          <w:lang w:val="en-GB"/>
        </w:rPr>
        <w:t xml:space="preserve"> Dordrecht: Springer.</w:t>
      </w:r>
    </w:p>
    <w:p w14:paraId="222A97C0" w14:textId="77777777" w:rsidR="00F72FCE" w:rsidRDefault="00F72FCE" w:rsidP="00F72FCE">
      <w:pPr>
        <w:spacing w:line="480" w:lineRule="auto"/>
        <w:ind w:left="540" w:hanging="540"/>
        <w:rPr>
          <w:i/>
          <w:lang w:val="en-US"/>
        </w:rPr>
      </w:pPr>
      <w:r w:rsidRPr="00E967D3">
        <w:rPr>
          <w:lang w:val="nl-NL"/>
        </w:rPr>
        <w:t xml:space="preserve">Podsakoff, P. M., MacKenzie, S. B., Lee, J-Y., &amp; Podsakoff, N. P. (2003). </w:t>
      </w:r>
      <w:r w:rsidRPr="00E967D3">
        <w:rPr>
          <w:lang w:val="en-US"/>
        </w:rPr>
        <w:t xml:space="preserve">Common method biases in behavioral research: A critical review of the literature and recommended remedies. </w:t>
      </w:r>
      <w:r w:rsidRPr="00E967D3">
        <w:rPr>
          <w:i/>
          <w:lang w:val="en-US"/>
        </w:rPr>
        <w:t xml:space="preserve">Journal of Applied Psychology, 88, </w:t>
      </w:r>
      <w:r w:rsidRPr="00E967D3">
        <w:rPr>
          <w:lang w:val="en-US"/>
        </w:rPr>
        <w:t>879-903</w:t>
      </w:r>
      <w:r w:rsidRPr="00E967D3">
        <w:rPr>
          <w:i/>
          <w:lang w:val="en-US"/>
        </w:rPr>
        <w:t>.</w:t>
      </w:r>
    </w:p>
    <w:p w14:paraId="0F7541D5" w14:textId="533BBDEE" w:rsidR="00F72FCE" w:rsidRDefault="00F72FCE" w:rsidP="00316960">
      <w:pPr>
        <w:spacing w:line="480" w:lineRule="auto"/>
        <w:ind w:left="426" w:hanging="426"/>
        <w:jc w:val="both"/>
        <w:rPr>
          <w:lang w:val="en-GB"/>
        </w:rPr>
      </w:pPr>
      <w:r w:rsidRPr="005934C3">
        <w:rPr>
          <w:lang w:val="en-GB"/>
        </w:rPr>
        <w:lastRenderedPageBreak/>
        <w:t xml:space="preserve">Preacher, K., &amp; Hayes, A. (2008). Asymptotic and resampling strategies for assessing and comparing indirect effects in multiple mediator models. </w:t>
      </w:r>
      <w:r w:rsidRPr="00054F56">
        <w:rPr>
          <w:i/>
          <w:lang w:val="en-GB"/>
        </w:rPr>
        <w:t>Behavior Research Methods</w:t>
      </w:r>
      <w:r>
        <w:rPr>
          <w:i/>
          <w:lang w:val="en-GB"/>
        </w:rPr>
        <w:t>,</w:t>
      </w:r>
      <w:r w:rsidRPr="00054F56">
        <w:rPr>
          <w:i/>
          <w:lang w:val="en-GB"/>
        </w:rPr>
        <w:t xml:space="preserve"> 40</w:t>
      </w:r>
      <w:r>
        <w:rPr>
          <w:i/>
          <w:lang w:val="en-GB"/>
        </w:rPr>
        <w:t>,</w:t>
      </w:r>
      <w:r w:rsidRPr="005934C3">
        <w:rPr>
          <w:lang w:val="en-GB"/>
        </w:rPr>
        <w:t xml:space="preserve"> 879–891.</w:t>
      </w:r>
    </w:p>
    <w:p w14:paraId="70ED834C" w14:textId="52997322" w:rsidR="00E4735C" w:rsidRPr="00275315" w:rsidRDefault="00E4735C" w:rsidP="00275315">
      <w:pPr>
        <w:spacing w:line="480" w:lineRule="auto"/>
        <w:jc w:val="both"/>
        <w:rPr>
          <w:lang w:val="en"/>
        </w:rPr>
      </w:pPr>
      <w:r w:rsidRPr="00426C6B">
        <w:rPr>
          <w:lang w:val="en"/>
        </w:rPr>
        <w:t>Reason, J.T. (1990). Human Error. Cambridge: Cambridge University Press.</w:t>
      </w:r>
    </w:p>
    <w:p w14:paraId="206B3843" w14:textId="77777777" w:rsidR="00F72FCE" w:rsidRDefault="00F72FCE" w:rsidP="00F72FCE">
      <w:pPr>
        <w:spacing w:line="480" w:lineRule="auto"/>
        <w:ind w:left="540" w:hanging="540"/>
        <w:rPr>
          <w:lang w:val="en-US"/>
        </w:rPr>
      </w:pPr>
      <w:r w:rsidRPr="00E967D3">
        <w:rPr>
          <w:lang w:val="en-US"/>
        </w:rPr>
        <w:t xml:space="preserve">Reason, J. T., Parker, D., &amp; Lawton, R. (1998). Organizational controls and safety: The varieties of rule-related behaviour. </w:t>
      </w:r>
      <w:r w:rsidRPr="00E967D3">
        <w:rPr>
          <w:i/>
          <w:iCs/>
          <w:lang w:val="en-US"/>
        </w:rPr>
        <w:t>Journal of Occupational and Organizational Psychology, 71,</w:t>
      </w:r>
      <w:r w:rsidRPr="00E967D3">
        <w:rPr>
          <w:lang w:val="en-US"/>
        </w:rPr>
        <w:t xml:space="preserve"> 289-304.</w:t>
      </w:r>
    </w:p>
    <w:p w14:paraId="37686012" w14:textId="77777777" w:rsidR="00F72FCE" w:rsidRDefault="00F72FCE" w:rsidP="00F72FCE">
      <w:pPr>
        <w:spacing w:line="480" w:lineRule="auto"/>
        <w:ind w:left="540" w:hanging="540"/>
        <w:rPr>
          <w:color w:val="000000"/>
          <w:lang w:val="en-US" w:eastAsia="en-GB"/>
        </w:rPr>
      </w:pPr>
      <w:r w:rsidRPr="00F025EF">
        <w:rPr>
          <w:lang w:val="en-US"/>
        </w:rPr>
        <w:t xml:space="preserve">Schaufeli, </w:t>
      </w:r>
      <w:r>
        <w:rPr>
          <w:lang w:val="en-US"/>
        </w:rPr>
        <w:t xml:space="preserve">W.B., </w:t>
      </w:r>
      <w:r w:rsidRPr="00F025EF">
        <w:rPr>
          <w:lang w:val="en-US"/>
        </w:rPr>
        <w:t xml:space="preserve">Bakker, </w:t>
      </w:r>
      <w:r>
        <w:rPr>
          <w:lang w:val="en-US"/>
        </w:rPr>
        <w:t xml:space="preserve">A.B., </w:t>
      </w:r>
      <w:r w:rsidRPr="00F025EF">
        <w:rPr>
          <w:lang w:val="en-US"/>
        </w:rPr>
        <w:t>&amp; Salanova</w:t>
      </w:r>
      <w:r>
        <w:rPr>
          <w:lang w:val="en-US"/>
        </w:rPr>
        <w:t>,</w:t>
      </w:r>
      <w:r w:rsidRPr="00F025EF">
        <w:rPr>
          <w:lang w:val="en-US"/>
        </w:rPr>
        <w:t xml:space="preserve"> </w:t>
      </w:r>
      <w:r>
        <w:rPr>
          <w:lang w:val="en-US"/>
        </w:rPr>
        <w:t>M. (</w:t>
      </w:r>
      <w:r w:rsidRPr="00F025EF">
        <w:rPr>
          <w:lang w:val="en-US"/>
        </w:rPr>
        <w:t>2006</w:t>
      </w:r>
      <w:r>
        <w:rPr>
          <w:lang w:val="en-US"/>
        </w:rPr>
        <w:t>). The measurement of work engagement with a short questionnaire: A cross-national study</w:t>
      </w:r>
      <w:r w:rsidRPr="00B83A1B">
        <w:rPr>
          <w:i/>
          <w:lang w:val="en-US"/>
        </w:rPr>
        <w:t>. Educational and Psychological Measurement, 66</w:t>
      </w:r>
      <w:r>
        <w:rPr>
          <w:lang w:val="en-US"/>
        </w:rPr>
        <w:t>, 701-716.</w:t>
      </w:r>
    </w:p>
    <w:p w14:paraId="3A3A7525" w14:textId="77777777" w:rsidR="00F72FCE" w:rsidRDefault="00F72FCE" w:rsidP="00F72FCE">
      <w:pPr>
        <w:spacing w:line="480" w:lineRule="auto"/>
        <w:ind w:left="540" w:hanging="540"/>
        <w:rPr>
          <w:color w:val="000000"/>
          <w:lang w:val="en-US" w:eastAsia="en-GB"/>
        </w:rPr>
      </w:pPr>
      <w:r w:rsidRPr="00E967D3">
        <w:rPr>
          <w:color w:val="000000"/>
          <w:lang w:val="en-US" w:eastAsia="en-GB"/>
        </w:rPr>
        <w:t xml:space="preserve">Snyder, L. A., Krauss, A. D., Chen, P. Y., Finlinson, S., &amp; Huang, Y-H. (2008). Occupational safety: Application of the job-demand-control-support model. </w:t>
      </w:r>
      <w:r w:rsidRPr="00E967D3">
        <w:rPr>
          <w:i/>
          <w:color w:val="000000"/>
          <w:lang w:val="en-US" w:eastAsia="en-GB"/>
        </w:rPr>
        <w:t>Accident Analysis and Prevention, 40</w:t>
      </w:r>
      <w:r w:rsidRPr="00E967D3">
        <w:rPr>
          <w:color w:val="000000"/>
          <w:lang w:val="en-US" w:eastAsia="en-GB"/>
        </w:rPr>
        <w:t>, 1713-1723.</w:t>
      </w:r>
    </w:p>
    <w:p w14:paraId="6FACE7C7" w14:textId="77777777" w:rsidR="00F72FCE" w:rsidRDefault="00F72FCE" w:rsidP="00F72FCE">
      <w:pPr>
        <w:spacing w:line="480" w:lineRule="auto"/>
        <w:ind w:left="540" w:right="33" w:hanging="540"/>
        <w:rPr>
          <w:lang w:val="en-US"/>
        </w:rPr>
      </w:pPr>
      <w:r w:rsidRPr="00E967D3">
        <w:rPr>
          <w:lang w:val="en-US"/>
        </w:rPr>
        <w:t xml:space="preserve">Turner, N., Chmiel, N., &amp; Walls, M. (2005). Railing for safety: Job demands, job control, and safety citizenship role definitions. </w:t>
      </w:r>
      <w:r w:rsidRPr="00E967D3">
        <w:rPr>
          <w:i/>
          <w:lang w:val="en-US"/>
        </w:rPr>
        <w:t>Journal of Occupational Health Psychology, 10,</w:t>
      </w:r>
      <w:r w:rsidRPr="00E967D3">
        <w:rPr>
          <w:lang w:val="en-US"/>
        </w:rPr>
        <w:t xml:space="preserve"> 504-512.</w:t>
      </w:r>
    </w:p>
    <w:p w14:paraId="5744A73E" w14:textId="77777777" w:rsidR="00F72FCE" w:rsidRPr="00E967D3" w:rsidRDefault="00F72FCE" w:rsidP="00F72FCE">
      <w:pPr>
        <w:spacing w:line="480" w:lineRule="auto"/>
        <w:ind w:left="510" w:hanging="510"/>
        <w:rPr>
          <w:lang w:val="en-US"/>
        </w:rPr>
      </w:pPr>
      <w:r w:rsidRPr="00C8003A">
        <w:rPr>
          <w:lang w:val="en-US"/>
        </w:rPr>
        <w:t xml:space="preserve">Turner, N., Stride, C.B., Carter, A.J., McCaughey, D., &amp; Carroll, A.E. (2012). Job Demands-Control-Support model and employee safety performance. </w:t>
      </w:r>
      <w:r w:rsidRPr="003D2405">
        <w:rPr>
          <w:i/>
          <w:lang w:val="en-GB"/>
        </w:rPr>
        <w:t>Accident Analysis &amp; Prevention, 45</w:t>
      </w:r>
      <w:r w:rsidRPr="001D2FBF">
        <w:rPr>
          <w:lang w:val="en-GB"/>
        </w:rPr>
        <w:t>, 811-817.</w:t>
      </w:r>
    </w:p>
    <w:p w14:paraId="7FD0C95D" w14:textId="77777777" w:rsidR="00F72FCE" w:rsidRDefault="00F72FCE" w:rsidP="00F72FCE">
      <w:pPr>
        <w:spacing w:line="480" w:lineRule="auto"/>
        <w:ind w:left="540" w:hanging="540"/>
        <w:rPr>
          <w:lang w:val="en-US"/>
        </w:rPr>
      </w:pPr>
      <w:r w:rsidRPr="00E35974">
        <w:rPr>
          <w:lang w:val="en-US"/>
        </w:rPr>
        <w:t>Wall, T. D., Jackson, P. R.,</w:t>
      </w:r>
      <w:r w:rsidRPr="00E35974">
        <w:rPr>
          <w:i/>
          <w:iCs/>
          <w:lang w:val="en-US"/>
        </w:rPr>
        <w:t xml:space="preserve"> &amp;</w:t>
      </w:r>
      <w:r w:rsidRPr="00E35974">
        <w:rPr>
          <w:lang w:val="en-US"/>
        </w:rPr>
        <w:t xml:space="preserve"> Mullarkey, S. (1995). Further evidence on some new measures of job control, cognitive demand, and production responsibility.</w:t>
      </w:r>
      <w:r w:rsidRPr="00E35974">
        <w:rPr>
          <w:i/>
          <w:iCs/>
          <w:lang w:val="en-US"/>
        </w:rPr>
        <w:t xml:space="preserve"> Journal of Organizational Behavior, 16,</w:t>
      </w:r>
      <w:r w:rsidRPr="00E35974">
        <w:rPr>
          <w:lang w:val="en-US"/>
        </w:rPr>
        <w:t xml:space="preserve"> 431-455. </w:t>
      </w:r>
    </w:p>
    <w:p w14:paraId="07C9FECF" w14:textId="77777777" w:rsidR="00F72FCE" w:rsidRPr="0008013B" w:rsidRDefault="00F72FCE" w:rsidP="00F72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hanging="567"/>
        <w:rPr>
          <w:rFonts w:ascii="Times" w:hAnsi="Times" w:cs="Times"/>
          <w:szCs w:val="16"/>
          <w:lang w:val="en-US" w:eastAsia="en-US"/>
        </w:rPr>
      </w:pPr>
      <w:r w:rsidRPr="005935AD">
        <w:rPr>
          <w:rFonts w:ascii="Times" w:hAnsi="Times" w:cs="Times"/>
          <w:szCs w:val="16"/>
          <w:lang w:val="en-US" w:eastAsia="en-US"/>
        </w:rPr>
        <w:t xml:space="preserve">Zohar, D. (1980). Safety climate in industrial organizations: Theoretical and applied </w:t>
      </w:r>
      <w:r w:rsidRPr="005935AD">
        <w:rPr>
          <w:rFonts w:ascii="Times" w:hAnsi="Times" w:cs="Times"/>
          <w:szCs w:val="16"/>
          <w:lang w:val="en-US" w:eastAsia="en-US"/>
        </w:rPr>
        <w:lastRenderedPageBreak/>
        <w:t xml:space="preserve">implications. </w:t>
      </w:r>
      <w:r w:rsidRPr="005935AD">
        <w:rPr>
          <w:rFonts w:ascii="Times" w:hAnsi="Times" w:cs="Times"/>
          <w:i/>
          <w:iCs/>
          <w:szCs w:val="16"/>
          <w:lang w:val="en-US" w:eastAsia="en-US"/>
        </w:rPr>
        <w:t xml:space="preserve">Journal of Applied Psychology, 65, </w:t>
      </w:r>
      <w:r w:rsidRPr="005935AD">
        <w:rPr>
          <w:rFonts w:ascii="Times" w:hAnsi="Times" w:cs="Times"/>
          <w:szCs w:val="16"/>
          <w:lang w:val="en-US" w:eastAsia="en-US"/>
        </w:rPr>
        <w:t>96-102.</w:t>
      </w:r>
    </w:p>
    <w:p w14:paraId="6B40EECA" w14:textId="77777777" w:rsidR="00F72FCE" w:rsidRDefault="00F72FCE" w:rsidP="00F72FCE">
      <w:pPr>
        <w:tabs>
          <w:tab w:val="left" w:pos="1980"/>
          <w:tab w:val="left" w:pos="2268"/>
          <w:tab w:val="left" w:pos="4788"/>
          <w:tab w:val="left" w:pos="7128"/>
        </w:tabs>
        <w:spacing w:line="480" w:lineRule="auto"/>
        <w:jc w:val="center"/>
        <w:rPr>
          <w:color w:val="000000"/>
          <w:lang w:val="en-US"/>
        </w:rPr>
      </w:pPr>
    </w:p>
    <w:p w14:paraId="35159FF0" w14:textId="77777777" w:rsidR="00F72FCE" w:rsidRDefault="00F72FCE" w:rsidP="00F72FCE">
      <w:pPr>
        <w:spacing w:line="480" w:lineRule="auto"/>
        <w:rPr>
          <w:lang w:val="en-US"/>
        </w:rPr>
      </w:pPr>
      <w:r>
        <w:rPr>
          <w:lang w:val="en-US"/>
        </w:rPr>
        <w:br w:type="page"/>
      </w:r>
    </w:p>
    <w:p w14:paraId="19A58B0A" w14:textId="7321D77C" w:rsidR="00F72FCE" w:rsidRPr="00C8003A" w:rsidRDefault="003752D1" w:rsidP="00F72FCE">
      <w:pPr>
        <w:autoSpaceDE w:val="0"/>
        <w:autoSpaceDN w:val="0"/>
        <w:adjustRightInd w:val="0"/>
        <w:jc w:val="center"/>
        <w:rPr>
          <w:b/>
          <w:bCs/>
          <w:lang w:val="en-US"/>
        </w:rPr>
      </w:pPr>
      <w:r>
        <w:rPr>
          <w:b/>
          <w:bCs/>
          <w:lang w:val="en-US"/>
        </w:rPr>
        <w:lastRenderedPageBreak/>
        <w:t>R2 Analyses (with reverse scoring)</w:t>
      </w:r>
    </w:p>
    <w:p w14:paraId="16A3EAB8" w14:textId="77777777" w:rsidR="003752D1" w:rsidRPr="00C8003A" w:rsidRDefault="003752D1" w:rsidP="003752D1">
      <w:pPr>
        <w:autoSpaceDE w:val="0"/>
        <w:autoSpaceDN w:val="0"/>
        <w:adjustRightInd w:val="0"/>
        <w:jc w:val="center"/>
        <w:rPr>
          <w:b/>
          <w:bCs/>
          <w:lang w:val="en-US"/>
        </w:rPr>
      </w:pPr>
    </w:p>
    <w:p w14:paraId="29705A9B" w14:textId="77777777" w:rsidR="003752D1" w:rsidRDefault="003752D1" w:rsidP="003752D1">
      <w:pPr>
        <w:jc w:val="center"/>
        <w:rPr>
          <w:bCs/>
          <w:lang w:val="en-GB"/>
        </w:rPr>
      </w:pPr>
      <w:r w:rsidRPr="009F4D7D">
        <w:rPr>
          <w:bCs/>
          <w:i/>
          <w:lang w:val="en-GB"/>
        </w:rPr>
        <w:t>Table 1</w:t>
      </w:r>
      <w:r w:rsidRPr="009F4D7D">
        <w:rPr>
          <w:bCs/>
          <w:lang w:val="en-GB"/>
        </w:rPr>
        <w:t>. Fit indices for measurement models</w:t>
      </w:r>
      <w:r>
        <w:rPr>
          <w:bCs/>
          <w:lang w:val="en-GB"/>
        </w:rPr>
        <w:t xml:space="preserve"> in study 1</w:t>
      </w:r>
    </w:p>
    <w:p w14:paraId="5650A3E8" w14:textId="77777777" w:rsidR="003752D1" w:rsidRPr="009F4D7D" w:rsidRDefault="003752D1" w:rsidP="003752D1">
      <w:pPr>
        <w:jc w:val="center"/>
        <w:rPr>
          <w:bCs/>
          <w:lang w:val="en-GB"/>
        </w:rPr>
      </w:pPr>
    </w:p>
    <w:tbl>
      <w:tblPr>
        <w:tblpPr w:leftFromText="141" w:rightFromText="141" w:vertAnchor="text" w:horzAnchor="page" w:tblpX="853" w:tblpY="346"/>
        <w:tblW w:w="10531" w:type="dxa"/>
        <w:tblCellMar>
          <w:left w:w="70" w:type="dxa"/>
          <w:right w:w="70" w:type="dxa"/>
        </w:tblCellMar>
        <w:tblLook w:val="0000" w:firstRow="0" w:lastRow="0" w:firstColumn="0" w:lastColumn="0" w:noHBand="0" w:noVBand="0"/>
      </w:tblPr>
      <w:tblGrid>
        <w:gridCol w:w="3515"/>
        <w:gridCol w:w="1344"/>
        <w:gridCol w:w="746"/>
        <w:gridCol w:w="746"/>
        <w:gridCol w:w="745"/>
        <w:gridCol w:w="746"/>
        <w:gridCol w:w="1045"/>
        <w:gridCol w:w="1644"/>
      </w:tblGrid>
      <w:tr w:rsidR="003752D1" w:rsidRPr="00B253BA" w14:paraId="596D2BC6" w14:textId="77777777" w:rsidTr="007F2DC6">
        <w:trPr>
          <w:trHeight w:val="388"/>
        </w:trPr>
        <w:tc>
          <w:tcPr>
            <w:tcW w:w="3515" w:type="dxa"/>
            <w:tcBorders>
              <w:top w:val="single" w:sz="4" w:space="0" w:color="auto"/>
              <w:bottom w:val="single" w:sz="4" w:space="0" w:color="auto"/>
            </w:tcBorders>
            <w:vAlign w:val="bottom"/>
          </w:tcPr>
          <w:p w14:paraId="6EACCC93" w14:textId="77777777" w:rsidR="003752D1" w:rsidRPr="00B253BA" w:rsidRDefault="003752D1" w:rsidP="007F2DC6">
            <w:pPr>
              <w:pStyle w:val="NoSpacing"/>
              <w:rPr>
                <w:rFonts w:ascii="Times New Roman" w:hAnsi="Times New Roman" w:cs="Times New Roman"/>
                <w:lang w:val="en-US"/>
              </w:rPr>
            </w:pPr>
          </w:p>
          <w:p w14:paraId="763126AC"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Model</w:t>
            </w:r>
          </w:p>
        </w:tc>
        <w:tc>
          <w:tcPr>
            <w:tcW w:w="1344" w:type="dxa"/>
            <w:tcBorders>
              <w:top w:val="single" w:sz="4" w:space="0" w:color="auto"/>
              <w:bottom w:val="single" w:sz="4" w:space="0" w:color="auto"/>
            </w:tcBorders>
            <w:vAlign w:val="bottom"/>
          </w:tcPr>
          <w:p w14:paraId="56A59DAD"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sym w:font="Symbol" w:char="F063"/>
            </w:r>
            <w:r w:rsidRPr="00B253BA">
              <w:rPr>
                <w:rFonts w:ascii="Times New Roman" w:hAnsi="Times New Roman" w:cs="Times New Roman"/>
                <w:lang w:val="en-US"/>
              </w:rPr>
              <w:t>2</w:t>
            </w:r>
          </w:p>
        </w:tc>
        <w:tc>
          <w:tcPr>
            <w:tcW w:w="746" w:type="dxa"/>
            <w:tcBorders>
              <w:top w:val="single" w:sz="4" w:space="0" w:color="auto"/>
              <w:bottom w:val="single" w:sz="4" w:space="0" w:color="auto"/>
            </w:tcBorders>
            <w:vAlign w:val="bottom"/>
          </w:tcPr>
          <w:p w14:paraId="2A9EE62B" w14:textId="77777777" w:rsidR="003752D1" w:rsidRPr="00B253BA" w:rsidRDefault="003752D1" w:rsidP="007F2DC6">
            <w:pPr>
              <w:pStyle w:val="NoSpacing"/>
              <w:jc w:val="center"/>
              <w:rPr>
                <w:rFonts w:ascii="Times New Roman" w:hAnsi="Times New Roman" w:cs="Times New Roman"/>
                <w:i/>
                <w:iCs/>
                <w:lang w:val="en-US"/>
              </w:rPr>
            </w:pPr>
            <w:r>
              <w:rPr>
                <w:rFonts w:ascii="Times New Roman" w:hAnsi="Times New Roman" w:cs="Times New Roman"/>
                <w:i/>
                <w:iCs/>
                <w:lang w:val="en-US"/>
              </w:rPr>
              <w:t>d</w:t>
            </w:r>
            <w:r w:rsidRPr="00B253BA">
              <w:rPr>
                <w:rFonts w:ascii="Times New Roman" w:hAnsi="Times New Roman" w:cs="Times New Roman"/>
                <w:i/>
                <w:iCs/>
                <w:lang w:val="en-US"/>
              </w:rPr>
              <w:t>f</w:t>
            </w:r>
          </w:p>
        </w:tc>
        <w:tc>
          <w:tcPr>
            <w:tcW w:w="746" w:type="dxa"/>
            <w:tcBorders>
              <w:top w:val="single" w:sz="4" w:space="0" w:color="auto"/>
              <w:bottom w:val="single" w:sz="4" w:space="0" w:color="auto"/>
            </w:tcBorders>
          </w:tcPr>
          <w:p w14:paraId="2CF0BDD0" w14:textId="77777777" w:rsidR="003752D1" w:rsidRPr="00751353" w:rsidRDefault="003752D1" w:rsidP="007F2DC6">
            <w:pPr>
              <w:pStyle w:val="NoSpacing"/>
              <w:jc w:val="center"/>
              <w:rPr>
                <w:rFonts w:ascii="Times New Roman" w:hAnsi="Times New Roman" w:cs="Times New Roman"/>
                <w:i/>
                <w:lang w:val="en-US"/>
              </w:rPr>
            </w:pPr>
            <w:r w:rsidRPr="00751353">
              <w:rPr>
                <w:rFonts w:ascii="Times New Roman" w:hAnsi="Times New Roman" w:cs="Times New Roman"/>
                <w:i/>
                <w:lang w:val="en-US"/>
              </w:rPr>
              <w:sym w:font="Symbol" w:char="F063"/>
            </w:r>
            <w:r w:rsidRPr="00751353">
              <w:rPr>
                <w:rFonts w:ascii="Times New Roman" w:hAnsi="Times New Roman" w:cs="Times New Roman"/>
                <w:i/>
                <w:lang w:val="en-US"/>
              </w:rPr>
              <w:t>2/</w:t>
            </w:r>
          </w:p>
          <w:p w14:paraId="2AAEA543" w14:textId="77777777" w:rsidR="003752D1" w:rsidRPr="00751353" w:rsidRDefault="003752D1" w:rsidP="007F2DC6">
            <w:pPr>
              <w:pStyle w:val="NoSpacing"/>
              <w:jc w:val="center"/>
              <w:rPr>
                <w:rFonts w:ascii="Times New Roman" w:hAnsi="Times New Roman" w:cs="Times New Roman"/>
                <w:i/>
                <w:lang w:val="en-US"/>
              </w:rPr>
            </w:pPr>
            <w:r w:rsidRPr="00751353">
              <w:rPr>
                <w:rFonts w:ascii="Times New Roman" w:hAnsi="Times New Roman" w:cs="Times New Roman"/>
                <w:i/>
                <w:lang w:val="en-US"/>
              </w:rPr>
              <w:t>df</w:t>
            </w:r>
          </w:p>
        </w:tc>
        <w:tc>
          <w:tcPr>
            <w:tcW w:w="745" w:type="dxa"/>
            <w:tcBorders>
              <w:top w:val="single" w:sz="4" w:space="0" w:color="auto"/>
              <w:bottom w:val="single" w:sz="4" w:space="0" w:color="auto"/>
            </w:tcBorders>
            <w:vAlign w:val="bottom"/>
          </w:tcPr>
          <w:p w14:paraId="0906C6DF"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NNFI</w:t>
            </w:r>
          </w:p>
        </w:tc>
        <w:tc>
          <w:tcPr>
            <w:tcW w:w="746" w:type="dxa"/>
            <w:tcBorders>
              <w:top w:val="single" w:sz="4" w:space="0" w:color="auto"/>
              <w:bottom w:val="single" w:sz="4" w:space="0" w:color="auto"/>
            </w:tcBorders>
            <w:vAlign w:val="bottom"/>
          </w:tcPr>
          <w:p w14:paraId="64081015"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CFI</w:t>
            </w:r>
          </w:p>
        </w:tc>
        <w:tc>
          <w:tcPr>
            <w:tcW w:w="1045" w:type="dxa"/>
            <w:tcBorders>
              <w:top w:val="single" w:sz="4" w:space="0" w:color="auto"/>
              <w:bottom w:val="single" w:sz="4" w:space="0" w:color="auto"/>
            </w:tcBorders>
            <w:vAlign w:val="bottom"/>
          </w:tcPr>
          <w:p w14:paraId="245DE2E0"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RMSEA</w:t>
            </w:r>
          </w:p>
        </w:tc>
        <w:tc>
          <w:tcPr>
            <w:tcW w:w="1644" w:type="dxa"/>
            <w:tcBorders>
              <w:top w:val="single" w:sz="4" w:space="0" w:color="auto"/>
              <w:bottom w:val="single" w:sz="4" w:space="0" w:color="auto"/>
            </w:tcBorders>
            <w:vAlign w:val="bottom"/>
          </w:tcPr>
          <w:p w14:paraId="40D57EC5"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w:t>
            </w:r>
            <w:r w:rsidRPr="00B253BA">
              <w:rPr>
                <w:rFonts w:ascii="Times New Roman" w:hAnsi="Times New Roman" w:cs="Times New Roman"/>
                <w:i/>
                <w:iCs/>
                <w:lang w:val="en-US"/>
              </w:rPr>
              <w:sym w:font="Symbol" w:char="F063"/>
            </w:r>
            <w:r w:rsidRPr="00B253BA">
              <w:rPr>
                <w:rFonts w:ascii="Times New Roman" w:hAnsi="Times New Roman" w:cs="Times New Roman"/>
                <w:i/>
                <w:iCs/>
                <w:lang w:val="en-US"/>
              </w:rPr>
              <w:t>² (∆df)</w:t>
            </w:r>
          </w:p>
        </w:tc>
      </w:tr>
      <w:tr w:rsidR="003752D1" w:rsidRPr="00B253BA" w14:paraId="60123CDE" w14:textId="77777777" w:rsidTr="007F2DC6">
        <w:trPr>
          <w:cantSplit/>
          <w:trHeight w:val="340"/>
        </w:trPr>
        <w:tc>
          <w:tcPr>
            <w:tcW w:w="3515" w:type="dxa"/>
            <w:tcBorders>
              <w:top w:val="single" w:sz="4" w:space="0" w:color="auto"/>
            </w:tcBorders>
            <w:shd w:val="clear" w:color="auto" w:fill="auto"/>
            <w:vAlign w:val="center"/>
          </w:tcPr>
          <w:p w14:paraId="4C352D76"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6-factor model</w:t>
            </w:r>
          </w:p>
        </w:tc>
        <w:tc>
          <w:tcPr>
            <w:tcW w:w="1344" w:type="dxa"/>
            <w:tcBorders>
              <w:top w:val="single" w:sz="4" w:space="0" w:color="auto"/>
            </w:tcBorders>
            <w:shd w:val="clear" w:color="auto" w:fill="auto"/>
            <w:vAlign w:val="center"/>
          </w:tcPr>
          <w:p w14:paraId="2F1DDC3D"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194.87</w:t>
            </w:r>
            <w:r>
              <w:rPr>
                <w:rFonts w:ascii="Times New Roman" w:hAnsi="Times New Roman" w:cs="Times New Roman"/>
                <w:lang w:val="en-US"/>
              </w:rPr>
              <w:t>***</w:t>
            </w:r>
          </w:p>
        </w:tc>
        <w:tc>
          <w:tcPr>
            <w:tcW w:w="746" w:type="dxa"/>
            <w:tcBorders>
              <w:top w:val="single" w:sz="4" w:space="0" w:color="auto"/>
            </w:tcBorders>
            <w:shd w:val="clear" w:color="auto" w:fill="auto"/>
            <w:vAlign w:val="center"/>
          </w:tcPr>
          <w:p w14:paraId="2796D7DE"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120</w:t>
            </w:r>
          </w:p>
        </w:tc>
        <w:tc>
          <w:tcPr>
            <w:tcW w:w="746" w:type="dxa"/>
            <w:tcBorders>
              <w:top w:val="single" w:sz="4" w:space="0" w:color="auto"/>
            </w:tcBorders>
          </w:tcPr>
          <w:p w14:paraId="60E432F8"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1.62</w:t>
            </w:r>
          </w:p>
        </w:tc>
        <w:tc>
          <w:tcPr>
            <w:tcW w:w="745" w:type="dxa"/>
            <w:tcBorders>
              <w:top w:val="single" w:sz="4" w:space="0" w:color="auto"/>
            </w:tcBorders>
            <w:shd w:val="clear" w:color="auto" w:fill="auto"/>
            <w:vAlign w:val="center"/>
          </w:tcPr>
          <w:p w14:paraId="2D842D56"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.95</w:t>
            </w:r>
          </w:p>
        </w:tc>
        <w:tc>
          <w:tcPr>
            <w:tcW w:w="746" w:type="dxa"/>
            <w:tcBorders>
              <w:top w:val="single" w:sz="4" w:space="0" w:color="auto"/>
            </w:tcBorders>
            <w:shd w:val="clear" w:color="auto" w:fill="auto"/>
            <w:vAlign w:val="center"/>
          </w:tcPr>
          <w:p w14:paraId="42CBFC88"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.96</w:t>
            </w:r>
          </w:p>
        </w:tc>
        <w:tc>
          <w:tcPr>
            <w:tcW w:w="1045" w:type="dxa"/>
            <w:tcBorders>
              <w:top w:val="single" w:sz="4" w:space="0" w:color="auto"/>
            </w:tcBorders>
            <w:vAlign w:val="center"/>
          </w:tcPr>
          <w:p w14:paraId="26A3C167"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.061</w:t>
            </w:r>
          </w:p>
        </w:tc>
        <w:tc>
          <w:tcPr>
            <w:tcW w:w="1644" w:type="dxa"/>
            <w:tcBorders>
              <w:top w:val="single" w:sz="4" w:space="0" w:color="auto"/>
            </w:tcBorders>
            <w:shd w:val="clear" w:color="auto" w:fill="auto"/>
            <w:vAlign w:val="center"/>
          </w:tcPr>
          <w:p w14:paraId="733F57A5"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w:t>
            </w:r>
          </w:p>
        </w:tc>
      </w:tr>
      <w:tr w:rsidR="003752D1" w:rsidRPr="00B253BA" w14:paraId="27D1A84E" w14:textId="77777777" w:rsidTr="007F2DC6">
        <w:trPr>
          <w:cantSplit/>
          <w:trHeight w:val="443"/>
        </w:trPr>
        <w:tc>
          <w:tcPr>
            <w:tcW w:w="3515" w:type="dxa"/>
            <w:vAlign w:val="center"/>
          </w:tcPr>
          <w:p w14:paraId="36B5E817" w14:textId="77777777" w:rsidR="003752D1" w:rsidRPr="00B253BA" w:rsidRDefault="003752D1" w:rsidP="007F2DC6">
            <w:pPr>
              <w:pStyle w:val="NoSpacing"/>
              <w:rPr>
                <w:rFonts w:ascii="Times New Roman" w:hAnsi="Times New Roman" w:cs="Times New Roman"/>
                <w:lang w:val="en-US"/>
              </w:rPr>
            </w:pPr>
            <w:r>
              <w:rPr>
                <w:rFonts w:ascii="Times New Roman" w:hAnsi="Times New Roman" w:cs="Times New Roman"/>
                <w:lang w:val="en-US"/>
              </w:rPr>
              <w:t>5-factor model (combining violations dimensions</w:t>
            </w:r>
            <w:r w:rsidRPr="00B253BA">
              <w:rPr>
                <w:rFonts w:ascii="Times New Roman" w:hAnsi="Times New Roman" w:cs="Times New Roman"/>
                <w:lang w:val="en-US"/>
              </w:rPr>
              <w:t>)</w:t>
            </w:r>
          </w:p>
        </w:tc>
        <w:tc>
          <w:tcPr>
            <w:tcW w:w="1344" w:type="dxa"/>
            <w:vAlign w:val="center"/>
          </w:tcPr>
          <w:p w14:paraId="7B959338"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239.35</w:t>
            </w:r>
            <w:r>
              <w:rPr>
                <w:rFonts w:ascii="Times New Roman" w:hAnsi="Times New Roman" w:cs="Times New Roman"/>
                <w:lang w:val="en-US"/>
              </w:rPr>
              <w:t>***</w:t>
            </w:r>
          </w:p>
        </w:tc>
        <w:tc>
          <w:tcPr>
            <w:tcW w:w="746" w:type="dxa"/>
            <w:vAlign w:val="center"/>
          </w:tcPr>
          <w:p w14:paraId="343DB585"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125</w:t>
            </w:r>
          </w:p>
        </w:tc>
        <w:tc>
          <w:tcPr>
            <w:tcW w:w="746" w:type="dxa"/>
            <w:vAlign w:val="center"/>
          </w:tcPr>
          <w:p w14:paraId="3E6971A1"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1.91</w:t>
            </w:r>
          </w:p>
        </w:tc>
        <w:tc>
          <w:tcPr>
            <w:tcW w:w="745" w:type="dxa"/>
            <w:vAlign w:val="center"/>
          </w:tcPr>
          <w:p w14:paraId="6E38FDCF"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.93</w:t>
            </w:r>
          </w:p>
        </w:tc>
        <w:tc>
          <w:tcPr>
            <w:tcW w:w="746" w:type="dxa"/>
            <w:vAlign w:val="center"/>
          </w:tcPr>
          <w:p w14:paraId="1B6DE39D"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.94</w:t>
            </w:r>
          </w:p>
        </w:tc>
        <w:tc>
          <w:tcPr>
            <w:tcW w:w="1045" w:type="dxa"/>
            <w:vAlign w:val="center"/>
          </w:tcPr>
          <w:p w14:paraId="61C1C9C9"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.07</w:t>
            </w:r>
          </w:p>
        </w:tc>
        <w:tc>
          <w:tcPr>
            <w:tcW w:w="1644" w:type="dxa"/>
            <w:vAlign w:val="center"/>
          </w:tcPr>
          <w:p w14:paraId="6267165C"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44.48 (5)***</w:t>
            </w:r>
          </w:p>
        </w:tc>
      </w:tr>
      <w:tr w:rsidR="003752D1" w:rsidRPr="00B253BA" w14:paraId="2475154D" w14:textId="77777777" w:rsidTr="007F2DC6">
        <w:trPr>
          <w:cantSplit/>
          <w:trHeight w:val="437"/>
        </w:trPr>
        <w:tc>
          <w:tcPr>
            <w:tcW w:w="3515" w:type="dxa"/>
            <w:vAlign w:val="center"/>
          </w:tcPr>
          <w:p w14:paraId="31328CDB"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3-factor model (</w:t>
            </w:r>
            <w:r>
              <w:rPr>
                <w:rFonts w:ascii="Times New Roman" w:hAnsi="Times New Roman" w:cs="Times New Roman"/>
                <w:lang w:val="en-US"/>
              </w:rPr>
              <w:t>combining violations dimensions, PMCS and SCRD</w:t>
            </w:r>
            <w:r w:rsidRPr="00B253BA">
              <w:rPr>
                <w:rFonts w:ascii="Times New Roman" w:hAnsi="Times New Roman" w:cs="Times New Roman"/>
                <w:lang w:val="en-US"/>
              </w:rPr>
              <w:t>)</w:t>
            </w:r>
          </w:p>
        </w:tc>
        <w:tc>
          <w:tcPr>
            <w:tcW w:w="1344" w:type="dxa"/>
            <w:vAlign w:val="center"/>
          </w:tcPr>
          <w:p w14:paraId="7B528333"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683.22</w:t>
            </w:r>
            <w:r>
              <w:rPr>
                <w:rFonts w:ascii="Times New Roman" w:hAnsi="Times New Roman" w:cs="Times New Roman"/>
                <w:lang w:val="en-US"/>
              </w:rPr>
              <w:t>***</w:t>
            </w:r>
          </w:p>
        </w:tc>
        <w:tc>
          <w:tcPr>
            <w:tcW w:w="746" w:type="dxa"/>
            <w:vAlign w:val="center"/>
          </w:tcPr>
          <w:p w14:paraId="27802CF8"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132</w:t>
            </w:r>
          </w:p>
        </w:tc>
        <w:tc>
          <w:tcPr>
            <w:tcW w:w="746" w:type="dxa"/>
            <w:vAlign w:val="center"/>
          </w:tcPr>
          <w:p w14:paraId="7B4A003B"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5.17</w:t>
            </w:r>
          </w:p>
        </w:tc>
        <w:tc>
          <w:tcPr>
            <w:tcW w:w="745" w:type="dxa"/>
            <w:vAlign w:val="center"/>
          </w:tcPr>
          <w:p w14:paraId="60F7C4FA"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.68</w:t>
            </w:r>
          </w:p>
        </w:tc>
        <w:tc>
          <w:tcPr>
            <w:tcW w:w="746" w:type="dxa"/>
            <w:vAlign w:val="center"/>
          </w:tcPr>
          <w:p w14:paraId="1C4C9A3E"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.72</w:t>
            </w:r>
          </w:p>
        </w:tc>
        <w:tc>
          <w:tcPr>
            <w:tcW w:w="1045" w:type="dxa"/>
            <w:vAlign w:val="center"/>
          </w:tcPr>
          <w:p w14:paraId="41C5F3D2"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.16</w:t>
            </w:r>
          </w:p>
        </w:tc>
        <w:tc>
          <w:tcPr>
            <w:tcW w:w="1644" w:type="dxa"/>
            <w:vAlign w:val="center"/>
          </w:tcPr>
          <w:p w14:paraId="62279B13"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488.35 (12)***</w:t>
            </w:r>
          </w:p>
        </w:tc>
      </w:tr>
      <w:tr w:rsidR="003752D1" w:rsidRPr="00B253BA" w14:paraId="330A7688" w14:textId="77777777" w:rsidTr="007F2DC6">
        <w:trPr>
          <w:cantSplit/>
          <w:trHeight w:val="437"/>
        </w:trPr>
        <w:tc>
          <w:tcPr>
            <w:tcW w:w="3515" w:type="dxa"/>
            <w:vAlign w:val="center"/>
          </w:tcPr>
          <w:p w14:paraId="3ABEE5F1"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 xml:space="preserve">1-factor model </w:t>
            </w:r>
          </w:p>
        </w:tc>
        <w:tc>
          <w:tcPr>
            <w:tcW w:w="1344" w:type="dxa"/>
            <w:vAlign w:val="center"/>
          </w:tcPr>
          <w:p w14:paraId="48882684"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1253.38</w:t>
            </w:r>
            <w:r>
              <w:rPr>
                <w:rFonts w:ascii="Times New Roman" w:hAnsi="Times New Roman" w:cs="Times New Roman"/>
                <w:lang w:val="en-US"/>
              </w:rPr>
              <w:t>***</w:t>
            </w:r>
          </w:p>
        </w:tc>
        <w:tc>
          <w:tcPr>
            <w:tcW w:w="746" w:type="dxa"/>
            <w:vAlign w:val="center"/>
          </w:tcPr>
          <w:p w14:paraId="2A3A793C"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135</w:t>
            </w:r>
          </w:p>
        </w:tc>
        <w:tc>
          <w:tcPr>
            <w:tcW w:w="746" w:type="dxa"/>
            <w:vAlign w:val="center"/>
          </w:tcPr>
          <w:p w14:paraId="2049C020"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9.28</w:t>
            </w:r>
          </w:p>
        </w:tc>
        <w:tc>
          <w:tcPr>
            <w:tcW w:w="745" w:type="dxa"/>
            <w:vAlign w:val="center"/>
          </w:tcPr>
          <w:p w14:paraId="485C507C"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.37</w:t>
            </w:r>
          </w:p>
        </w:tc>
        <w:tc>
          <w:tcPr>
            <w:tcW w:w="746" w:type="dxa"/>
            <w:vAlign w:val="center"/>
          </w:tcPr>
          <w:p w14:paraId="18887C1E"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.44</w:t>
            </w:r>
          </w:p>
        </w:tc>
        <w:tc>
          <w:tcPr>
            <w:tcW w:w="1045" w:type="dxa"/>
            <w:vAlign w:val="center"/>
          </w:tcPr>
          <w:p w14:paraId="470E40EC" w14:textId="77777777" w:rsidR="003752D1" w:rsidRPr="00B253BA" w:rsidRDefault="003752D1" w:rsidP="007F2DC6">
            <w:pPr>
              <w:pStyle w:val="NoSpacing"/>
              <w:jc w:val="center"/>
              <w:rPr>
                <w:rFonts w:ascii="Times New Roman" w:hAnsi="Times New Roman" w:cs="Times New Roman"/>
                <w:lang w:val="en-US"/>
              </w:rPr>
            </w:pPr>
            <w:r w:rsidRPr="00B253BA">
              <w:rPr>
                <w:rFonts w:ascii="Times New Roman" w:hAnsi="Times New Roman" w:cs="Times New Roman"/>
                <w:lang w:val="en-US"/>
              </w:rPr>
              <w:t>.22</w:t>
            </w:r>
          </w:p>
        </w:tc>
        <w:tc>
          <w:tcPr>
            <w:tcW w:w="1644" w:type="dxa"/>
            <w:vAlign w:val="center"/>
          </w:tcPr>
          <w:p w14:paraId="08DD7627" w14:textId="77777777" w:rsidR="003752D1" w:rsidRPr="00B253BA" w:rsidRDefault="003752D1" w:rsidP="007F2DC6">
            <w:pPr>
              <w:pStyle w:val="NoSpacing"/>
              <w:jc w:val="center"/>
              <w:rPr>
                <w:rFonts w:ascii="Times New Roman" w:hAnsi="Times New Roman" w:cs="Times New Roman"/>
                <w:lang w:val="en-US"/>
              </w:rPr>
            </w:pPr>
            <w:r>
              <w:rPr>
                <w:rFonts w:ascii="Times New Roman" w:hAnsi="Times New Roman" w:cs="Times New Roman"/>
                <w:lang w:val="en-US"/>
              </w:rPr>
              <w:t>1058.51 (15)***</w:t>
            </w:r>
          </w:p>
        </w:tc>
      </w:tr>
    </w:tbl>
    <w:p w14:paraId="33721A5F" w14:textId="77777777" w:rsidR="003752D1" w:rsidRDefault="003752D1" w:rsidP="003752D1">
      <w:pPr>
        <w:autoSpaceDE w:val="0"/>
        <w:autoSpaceDN w:val="0"/>
        <w:adjustRightInd w:val="0"/>
        <w:jc w:val="both"/>
        <w:rPr>
          <w:i/>
          <w:lang w:val="en-GB"/>
        </w:rPr>
      </w:pPr>
    </w:p>
    <w:p w14:paraId="3B6A759F" w14:textId="77777777" w:rsidR="003752D1" w:rsidRDefault="003752D1" w:rsidP="003752D1">
      <w:pPr>
        <w:autoSpaceDE w:val="0"/>
        <w:autoSpaceDN w:val="0"/>
        <w:adjustRightInd w:val="0"/>
        <w:jc w:val="both"/>
        <w:rPr>
          <w:i/>
          <w:lang w:val="en-GB"/>
        </w:rPr>
      </w:pPr>
    </w:p>
    <w:p w14:paraId="7E2F16B2" w14:textId="77777777" w:rsidR="003752D1" w:rsidRPr="00F720BE" w:rsidRDefault="003752D1" w:rsidP="003752D1">
      <w:pPr>
        <w:autoSpaceDE w:val="0"/>
        <w:autoSpaceDN w:val="0"/>
        <w:adjustRightInd w:val="0"/>
        <w:jc w:val="both"/>
        <w:rPr>
          <w:lang w:val="en-GB"/>
        </w:rPr>
      </w:pPr>
    </w:p>
    <w:p w14:paraId="6F86A4DF" w14:textId="77777777" w:rsidR="003752D1" w:rsidRDefault="003752D1" w:rsidP="003752D1">
      <w:pPr>
        <w:autoSpaceDE w:val="0"/>
        <w:autoSpaceDN w:val="0"/>
        <w:adjustRightInd w:val="0"/>
        <w:jc w:val="both"/>
        <w:rPr>
          <w:i/>
          <w:lang w:val="en-GB"/>
        </w:rPr>
      </w:pPr>
    </w:p>
    <w:p w14:paraId="1B6FE2BE" w14:textId="77777777" w:rsidR="003752D1" w:rsidRPr="00CA537B" w:rsidRDefault="003752D1" w:rsidP="003752D1">
      <w:pPr>
        <w:autoSpaceDE w:val="0"/>
        <w:autoSpaceDN w:val="0"/>
        <w:adjustRightInd w:val="0"/>
        <w:jc w:val="both"/>
        <w:rPr>
          <w:lang w:val="en-GB"/>
        </w:rPr>
      </w:pPr>
      <w:r w:rsidRPr="00A45552">
        <w:rPr>
          <w:i/>
          <w:lang w:val="en-GB"/>
        </w:rPr>
        <w:t xml:space="preserve">Note. </w:t>
      </w:r>
      <w:r w:rsidRPr="00A45552">
        <w:rPr>
          <w:i/>
          <w:iCs/>
          <w:lang w:val="en-GB"/>
        </w:rPr>
        <w:t>N</w:t>
      </w:r>
      <w:r w:rsidRPr="00A45552">
        <w:rPr>
          <w:lang w:val="en-GB"/>
        </w:rPr>
        <w:t xml:space="preserve"> =</w:t>
      </w:r>
      <w:r>
        <w:rPr>
          <w:lang w:val="en-GB"/>
        </w:rPr>
        <w:t>169</w:t>
      </w:r>
      <w:r w:rsidRPr="00A45552">
        <w:rPr>
          <w:lang w:val="en-GB"/>
        </w:rPr>
        <w:t xml:space="preserve">. </w:t>
      </w:r>
      <w:r>
        <w:rPr>
          <w:lang w:val="en-GB"/>
        </w:rPr>
        <w:t xml:space="preserve">PMCS = Perceived Management Commitment to Safety; SCRD = Safety Citizenship Role Definition; </w:t>
      </w:r>
      <w:r w:rsidRPr="00F8630B">
        <w:sym w:font="Symbol" w:char="F063"/>
      </w:r>
      <w:r w:rsidRPr="00A45552">
        <w:rPr>
          <w:lang w:val="en-GB"/>
        </w:rPr>
        <w:t xml:space="preserve">²  = Minimum Fit Function Chi-Square; df = degrees of freedom; NNFI = Non-Normed Fit Index; CFI = Comparative Fit Index; RMSEA = root-mean-square error of approximation;  </w:t>
      </w:r>
      <w:r w:rsidRPr="00F8630B">
        <w:sym w:font="Symbol" w:char="F044"/>
      </w:r>
      <w:r w:rsidRPr="00F8630B">
        <w:sym w:font="Symbol" w:char="F063"/>
      </w:r>
      <w:r w:rsidRPr="00A45552">
        <w:rPr>
          <w:lang w:val="en-GB"/>
        </w:rPr>
        <w:t xml:space="preserve">² = chi-square difference tests between the </w:t>
      </w:r>
      <w:r>
        <w:rPr>
          <w:lang w:val="en-GB"/>
        </w:rPr>
        <w:t>six</w:t>
      </w:r>
      <w:r w:rsidRPr="00A45552">
        <w:rPr>
          <w:lang w:val="en-GB"/>
        </w:rPr>
        <w:t xml:space="preserve">-factor model and alternative models. </w:t>
      </w:r>
      <w:r w:rsidRPr="00CA537B">
        <w:rPr>
          <w:lang w:val="en-GB"/>
        </w:rPr>
        <w:t>***</w:t>
      </w:r>
      <w:r w:rsidRPr="00CA537B">
        <w:rPr>
          <w:i/>
          <w:iCs/>
          <w:lang w:val="en-GB"/>
        </w:rPr>
        <w:t>p</w:t>
      </w:r>
      <w:r w:rsidRPr="00CA537B">
        <w:rPr>
          <w:iCs/>
          <w:lang w:val="en-GB"/>
        </w:rPr>
        <w:t xml:space="preserve"> </w:t>
      </w:r>
      <w:r w:rsidRPr="00CA537B">
        <w:rPr>
          <w:lang w:val="en-GB"/>
        </w:rPr>
        <w:t>&lt; .001.</w:t>
      </w:r>
    </w:p>
    <w:p w14:paraId="2E5A63DF" w14:textId="77777777" w:rsidR="003752D1" w:rsidRDefault="003752D1" w:rsidP="003752D1">
      <w:pPr>
        <w:rPr>
          <w:lang w:val="en-GB"/>
        </w:rPr>
      </w:pPr>
    </w:p>
    <w:p w14:paraId="5CB63B7A" w14:textId="77777777" w:rsidR="003752D1" w:rsidRDefault="003752D1" w:rsidP="003752D1">
      <w:pPr>
        <w:rPr>
          <w:lang w:val="en-GB"/>
        </w:rPr>
      </w:pPr>
      <w:r>
        <w:rPr>
          <w:lang w:val="en-GB"/>
        </w:rPr>
        <w:br w:type="page"/>
      </w:r>
    </w:p>
    <w:p w14:paraId="56148C83" w14:textId="77777777" w:rsidR="003752D1" w:rsidRDefault="003752D1" w:rsidP="003752D1">
      <w:pPr>
        <w:autoSpaceDE w:val="0"/>
        <w:autoSpaceDN w:val="0"/>
        <w:adjustRightInd w:val="0"/>
        <w:jc w:val="center"/>
        <w:rPr>
          <w:bCs/>
          <w:lang w:val="en-GB"/>
        </w:rPr>
      </w:pPr>
      <w:r w:rsidRPr="002F0174">
        <w:rPr>
          <w:bCs/>
          <w:i/>
          <w:lang w:val="en-GB"/>
        </w:rPr>
        <w:lastRenderedPageBreak/>
        <w:t>Table 2.</w:t>
      </w:r>
      <w:r w:rsidRPr="002F0174">
        <w:rPr>
          <w:bCs/>
          <w:lang w:val="en-GB"/>
        </w:rPr>
        <w:t xml:space="preserve"> Descriptive statistics and inter</w:t>
      </w:r>
      <w:r>
        <w:rPr>
          <w:bCs/>
          <w:lang w:val="en-GB"/>
        </w:rPr>
        <w:t>-</w:t>
      </w:r>
      <w:r w:rsidRPr="002F0174">
        <w:rPr>
          <w:bCs/>
          <w:lang w:val="en-GB"/>
        </w:rPr>
        <w:t>correlations among variables</w:t>
      </w:r>
      <w:r>
        <w:rPr>
          <w:bCs/>
          <w:lang w:val="en-GB"/>
        </w:rPr>
        <w:t xml:space="preserve"> in study 1</w:t>
      </w:r>
    </w:p>
    <w:p w14:paraId="6D5F6B95" w14:textId="77777777" w:rsidR="003752D1" w:rsidRPr="002F0174" w:rsidRDefault="003752D1" w:rsidP="003752D1">
      <w:pPr>
        <w:autoSpaceDE w:val="0"/>
        <w:autoSpaceDN w:val="0"/>
        <w:adjustRightInd w:val="0"/>
        <w:jc w:val="center"/>
        <w:rPr>
          <w:bCs/>
          <w:lang w:val="en-GB"/>
        </w:rPr>
      </w:pPr>
    </w:p>
    <w:p w14:paraId="1988DCD7" w14:textId="77777777" w:rsidR="003752D1" w:rsidRDefault="003752D1" w:rsidP="003752D1">
      <w:pPr>
        <w:ind w:firstLine="708"/>
        <w:jc w:val="both"/>
        <w:rPr>
          <w:i/>
          <w:lang w:val="en-GB"/>
        </w:rPr>
      </w:pPr>
    </w:p>
    <w:p w14:paraId="328CD69C" w14:textId="77777777" w:rsidR="003752D1" w:rsidRDefault="003752D1" w:rsidP="003752D1">
      <w:pPr>
        <w:ind w:firstLine="708"/>
        <w:jc w:val="both"/>
        <w:rPr>
          <w:i/>
          <w:lang w:val="en-GB"/>
        </w:rPr>
      </w:pPr>
    </w:p>
    <w:tbl>
      <w:tblPr>
        <w:tblW w:w="4366" w:type="pct"/>
        <w:jc w:val="center"/>
        <w:tblCellMar>
          <w:left w:w="70" w:type="dxa"/>
          <w:right w:w="70" w:type="dxa"/>
        </w:tblCellMar>
        <w:tblLook w:val="04A0" w:firstRow="1" w:lastRow="0" w:firstColumn="1" w:lastColumn="0" w:noHBand="0" w:noVBand="1"/>
      </w:tblPr>
      <w:tblGrid>
        <w:gridCol w:w="260"/>
        <w:gridCol w:w="1995"/>
        <w:gridCol w:w="560"/>
        <w:gridCol w:w="440"/>
        <w:gridCol w:w="880"/>
        <w:gridCol w:w="880"/>
        <w:gridCol w:w="880"/>
        <w:gridCol w:w="880"/>
        <w:gridCol w:w="800"/>
        <w:gridCol w:w="600"/>
      </w:tblGrid>
      <w:tr w:rsidR="003752D1" w:rsidRPr="00B253BA" w14:paraId="491C9CAB" w14:textId="77777777" w:rsidTr="007F2DC6">
        <w:trPr>
          <w:trHeight w:val="330"/>
          <w:jc w:val="center"/>
        </w:trPr>
        <w:tc>
          <w:tcPr>
            <w:tcW w:w="155" w:type="pct"/>
            <w:tcBorders>
              <w:top w:val="single" w:sz="4" w:space="0" w:color="auto"/>
              <w:bottom w:val="single" w:sz="4" w:space="0" w:color="auto"/>
            </w:tcBorders>
          </w:tcPr>
          <w:p w14:paraId="6011E27B" w14:textId="77777777" w:rsidR="003752D1" w:rsidRPr="00B253BA" w:rsidRDefault="003752D1" w:rsidP="007F2DC6">
            <w:pPr>
              <w:rPr>
                <w:bCs/>
                <w:color w:val="000000"/>
                <w:lang w:val="en-GB"/>
              </w:rPr>
            </w:pPr>
          </w:p>
        </w:tc>
        <w:tc>
          <w:tcPr>
            <w:tcW w:w="2119" w:type="pct"/>
            <w:tcBorders>
              <w:top w:val="single" w:sz="4" w:space="0" w:color="auto"/>
              <w:bottom w:val="single" w:sz="4" w:space="0" w:color="auto"/>
            </w:tcBorders>
            <w:shd w:val="clear" w:color="auto" w:fill="auto"/>
            <w:vAlign w:val="center"/>
          </w:tcPr>
          <w:p w14:paraId="292A7149" w14:textId="77777777" w:rsidR="003752D1" w:rsidRPr="00B253BA" w:rsidRDefault="003752D1" w:rsidP="007F2DC6">
            <w:pPr>
              <w:rPr>
                <w:bCs/>
                <w:color w:val="000000"/>
              </w:rPr>
            </w:pPr>
            <w:r w:rsidRPr="00B253BA">
              <w:rPr>
                <w:bCs/>
                <w:color w:val="000000"/>
              </w:rPr>
              <w:t>Variables</w:t>
            </w:r>
          </w:p>
        </w:tc>
        <w:tc>
          <w:tcPr>
            <w:tcW w:w="258" w:type="pct"/>
            <w:tcBorders>
              <w:top w:val="single" w:sz="4" w:space="0" w:color="auto"/>
              <w:bottom w:val="single" w:sz="4" w:space="0" w:color="auto"/>
            </w:tcBorders>
            <w:shd w:val="clear" w:color="auto" w:fill="auto"/>
            <w:vAlign w:val="center"/>
          </w:tcPr>
          <w:p w14:paraId="5C48C6DF" w14:textId="77777777" w:rsidR="003752D1" w:rsidRPr="00B253BA" w:rsidRDefault="003752D1" w:rsidP="007F2DC6">
            <w:pPr>
              <w:rPr>
                <w:bCs/>
                <w:i/>
                <w:iCs/>
                <w:color w:val="000000"/>
              </w:rPr>
            </w:pPr>
            <w:r w:rsidRPr="00B253BA">
              <w:rPr>
                <w:bCs/>
                <w:i/>
                <w:iCs/>
                <w:color w:val="000000"/>
              </w:rPr>
              <w:t>M</w:t>
            </w:r>
          </w:p>
        </w:tc>
        <w:tc>
          <w:tcPr>
            <w:tcW w:w="215" w:type="pct"/>
            <w:tcBorders>
              <w:top w:val="single" w:sz="4" w:space="0" w:color="auto"/>
              <w:bottom w:val="single" w:sz="4" w:space="0" w:color="auto"/>
            </w:tcBorders>
            <w:shd w:val="clear" w:color="auto" w:fill="auto"/>
            <w:vAlign w:val="center"/>
          </w:tcPr>
          <w:p w14:paraId="6F02528B" w14:textId="77777777" w:rsidR="003752D1" w:rsidRPr="00B253BA" w:rsidRDefault="003752D1" w:rsidP="007F2DC6">
            <w:pPr>
              <w:rPr>
                <w:bCs/>
                <w:i/>
                <w:iCs/>
                <w:color w:val="000000"/>
              </w:rPr>
            </w:pPr>
            <w:r w:rsidRPr="00B253BA">
              <w:rPr>
                <w:bCs/>
                <w:i/>
                <w:iCs/>
                <w:color w:val="000000"/>
              </w:rPr>
              <w:t>SD</w:t>
            </w:r>
          </w:p>
        </w:tc>
        <w:tc>
          <w:tcPr>
            <w:tcW w:w="376" w:type="pct"/>
            <w:tcBorders>
              <w:top w:val="single" w:sz="4" w:space="0" w:color="auto"/>
              <w:bottom w:val="single" w:sz="4" w:space="0" w:color="auto"/>
            </w:tcBorders>
            <w:shd w:val="clear" w:color="auto" w:fill="auto"/>
            <w:vAlign w:val="center"/>
          </w:tcPr>
          <w:p w14:paraId="4725902A" w14:textId="77777777" w:rsidR="003752D1" w:rsidRPr="00B253BA" w:rsidRDefault="003752D1" w:rsidP="007F2DC6">
            <w:pPr>
              <w:jc w:val="center"/>
              <w:rPr>
                <w:bCs/>
                <w:color w:val="000000"/>
              </w:rPr>
            </w:pPr>
            <w:r w:rsidRPr="00B253BA">
              <w:rPr>
                <w:bCs/>
                <w:color w:val="000000"/>
              </w:rPr>
              <w:t>1</w:t>
            </w:r>
          </w:p>
        </w:tc>
        <w:tc>
          <w:tcPr>
            <w:tcW w:w="376" w:type="pct"/>
            <w:tcBorders>
              <w:top w:val="single" w:sz="4" w:space="0" w:color="auto"/>
              <w:bottom w:val="single" w:sz="4" w:space="0" w:color="auto"/>
            </w:tcBorders>
            <w:shd w:val="clear" w:color="auto" w:fill="auto"/>
            <w:vAlign w:val="center"/>
          </w:tcPr>
          <w:p w14:paraId="071863DE" w14:textId="77777777" w:rsidR="003752D1" w:rsidRPr="00B253BA" w:rsidRDefault="003752D1" w:rsidP="007F2DC6">
            <w:pPr>
              <w:jc w:val="center"/>
              <w:rPr>
                <w:bCs/>
                <w:color w:val="000000"/>
              </w:rPr>
            </w:pPr>
            <w:r w:rsidRPr="00B253BA">
              <w:rPr>
                <w:bCs/>
                <w:color w:val="000000"/>
              </w:rPr>
              <w:t>2</w:t>
            </w:r>
          </w:p>
        </w:tc>
        <w:tc>
          <w:tcPr>
            <w:tcW w:w="376" w:type="pct"/>
            <w:tcBorders>
              <w:top w:val="single" w:sz="4" w:space="0" w:color="auto"/>
              <w:bottom w:val="single" w:sz="4" w:space="0" w:color="auto"/>
            </w:tcBorders>
            <w:shd w:val="clear" w:color="auto" w:fill="auto"/>
            <w:vAlign w:val="center"/>
          </w:tcPr>
          <w:p w14:paraId="4DBBEF80" w14:textId="77777777" w:rsidR="003752D1" w:rsidRPr="00B253BA" w:rsidRDefault="003752D1" w:rsidP="007F2DC6">
            <w:pPr>
              <w:jc w:val="center"/>
              <w:rPr>
                <w:bCs/>
                <w:color w:val="000000"/>
              </w:rPr>
            </w:pPr>
            <w:r w:rsidRPr="00B253BA">
              <w:rPr>
                <w:bCs/>
                <w:color w:val="000000"/>
              </w:rPr>
              <w:t>3</w:t>
            </w:r>
          </w:p>
        </w:tc>
        <w:tc>
          <w:tcPr>
            <w:tcW w:w="376" w:type="pct"/>
            <w:tcBorders>
              <w:top w:val="single" w:sz="4" w:space="0" w:color="auto"/>
              <w:bottom w:val="single" w:sz="4" w:space="0" w:color="auto"/>
            </w:tcBorders>
            <w:shd w:val="clear" w:color="auto" w:fill="auto"/>
            <w:vAlign w:val="center"/>
          </w:tcPr>
          <w:p w14:paraId="3DDFCFA7" w14:textId="77777777" w:rsidR="003752D1" w:rsidRPr="00B253BA" w:rsidRDefault="003752D1" w:rsidP="007F2DC6">
            <w:pPr>
              <w:jc w:val="center"/>
              <w:rPr>
                <w:bCs/>
                <w:color w:val="000000"/>
              </w:rPr>
            </w:pPr>
            <w:r w:rsidRPr="00B253BA">
              <w:rPr>
                <w:bCs/>
                <w:color w:val="000000"/>
              </w:rPr>
              <w:t>4</w:t>
            </w:r>
          </w:p>
        </w:tc>
        <w:tc>
          <w:tcPr>
            <w:tcW w:w="374" w:type="pct"/>
            <w:tcBorders>
              <w:top w:val="single" w:sz="4" w:space="0" w:color="auto"/>
              <w:bottom w:val="single" w:sz="4" w:space="0" w:color="auto"/>
            </w:tcBorders>
            <w:shd w:val="clear" w:color="auto" w:fill="auto"/>
            <w:vAlign w:val="center"/>
          </w:tcPr>
          <w:p w14:paraId="4E2DFE74" w14:textId="77777777" w:rsidR="003752D1" w:rsidRPr="00B253BA" w:rsidRDefault="003752D1" w:rsidP="007F2DC6">
            <w:pPr>
              <w:jc w:val="center"/>
              <w:rPr>
                <w:bCs/>
                <w:color w:val="000000"/>
              </w:rPr>
            </w:pPr>
            <w:r w:rsidRPr="00B253BA">
              <w:rPr>
                <w:bCs/>
                <w:color w:val="000000"/>
              </w:rPr>
              <w:t>5</w:t>
            </w:r>
          </w:p>
        </w:tc>
        <w:tc>
          <w:tcPr>
            <w:tcW w:w="374" w:type="pct"/>
            <w:tcBorders>
              <w:top w:val="single" w:sz="4" w:space="0" w:color="auto"/>
              <w:bottom w:val="single" w:sz="4" w:space="0" w:color="auto"/>
            </w:tcBorders>
            <w:shd w:val="clear" w:color="auto" w:fill="auto"/>
            <w:vAlign w:val="center"/>
          </w:tcPr>
          <w:p w14:paraId="5587783D" w14:textId="77777777" w:rsidR="003752D1" w:rsidRPr="00B253BA" w:rsidRDefault="003752D1" w:rsidP="007F2DC6">
            <w:pPr>
              <w:jc w:val="center"/>
              <w:rPr>
                <w:bCs/>
                <w:color w:val="000000"/>
              </w:rPr>
            </w:pPr>
            <w:r w:rsidRPr="00B253BA">
              <w:rPr>
                <w:bCs/>
                <w:color w:val="000000"/>
              </w:rPr>
              <w:t>6</w:t>
            </w:r>
          </w:p>
        </w:tc>
      </w:tr>
      <w:tr w:rsidR="003752D1" w:rsidRPr="00B253BA" w14:paraId="7B660696" w14:textId="77777777" w:rsidTr="007F2DC6">
        <w:trPr>
          <w:trHeight w:val="411"/>
          <w:jc w:val="center"/>
        </w:trPr>
        <w:tc>
          <w:tcPr>
            <w:tcW w:w="155" w:type="pct"/>
            <w:tcBorders>
              <w:top w:val="single" w:sz="4" w:space="0" w:color="auto"/>
            </w:tcBorders>
            <w:vAlign w:val="center"/>
          </w:tcPr>
          <w:p w14:paraId="69B32429" w14:textId="77777777" w:rsidR="003752D1" w:rsidRPr="00B253BA" w:rsidRDefault="003752D1" w:rsidP="007F2DC6">
            <w:r w:rsidRPr="00B253BA">
              <w:t>1</w:t>
            </w:r>
          </w:p>
        </w:tc>
        <w:tc>
          <w:tcPr>
            <w:tcW w:w="2119" w:type="pct"/>
            <w:tcBorders>
              <w:top w:val="single" w:sz="4" w:space="0" w:color="auto"/>
            </w:tcBorders>
            <w:shd w:val="clear" w:color="auto" w:fill="auto"/>
            <w:vAlign w:val="center"/>
          </w:tcPr>
          <w:p w14:paraId="187F2325" w14:textId="77777777" w:rsidR="003752D1" w:rsidRPr="00B253BA" w:rsidRDefault="003752D1" w:rsidP="007F2DC6">
            <w:pPr>
              <w:rPr>
                <w:lang w:val="en-GB"/>
              </w:rPr>
            </w:pPr>
            <w:r w:rsidRPr="00B253BA">
              <w:rPr>
                <w:lang w:val="en-GB"/>
              </w:rPr>
              <w:t>Job control</w:t>
            </w:r>
          </w:p>
        </w:tc>
        <w:tc>
          <w:tcPr>
            <w:tcW w:w="258" w:type="pct"/>
            <w:tcBorders>
              <w:top w:val="single" w:sz="4" w:space="0" w:color="auto"/>
            </w:tcBorders>
            <w:shd w:val="clear" w:color="auto" w:fill="auto"/>
            <w:noWrap/>
            <w:vAlign w:val="center"/>
          </w:tcPr>
          <w:p w14:paraId="60740BA5" w14:textId="77777777" w:rsidR="003752D1" w:rsidRPr="00B253BA" w:rsidRDefault="003752D1" w:rsidP="007F2DC6">
            <w:pPr>
              <w:rPr>
                <w:color w:val="000000"/>
              </w:rPr>
            </w:pPr>
            <w:r w:rsidRPr="00B253BA">
              <w:rPr>
                <w:color w:val="000000"/>
              </w:rPr>
              <w:t>3.65</w:t>
            </w:r>
          </w:p>
        </w:tc>
        <w:tc>
          <w:tcPr>
            <w:tcW w:w="215" w:type="pct"/>
            <w:tcBorders>
              <w:top w:val="single" w:sz="4" w:space="0" w:color="auto"/>
            </w:tcBorders>
            <w:shd w:val="clear" w:color="auto" w:fill="auto"/>
            <w:noWrap/>
            <w:vAlign w:val="center"/>
          </w:tcPr>
          <w:p w14:paraId="5EEFA489" w14:textId="77777777" w:rsidR="003752D1" w:rsidRPr="00B253BA" w:rsidRDefault="003752D1" w:rsidP="007F2DC6">
            <w:pPr>
              <w:rPr>
                <w:color w:val="000000"/>
              </w:rPr>
            </w:pPr>
            <w:r w:rsidRPr="00B253BA">
              <w:rPr>
                <w:color w:val="000000"/>
              </w:rPr>
              <w:t>.89</w:t>
            </w:r>
          </w:p>
        </w:tc>
        <w:tc>
          <w:tcPr>
            <w:tcW w:w="376" w:type="pct"/>
            <w:tcBorders>
              <w:top w:val="single" w:sz="4" w:space="0" w:color="auto"/>
            </w:tcBorders>
            <w:shd w:val="clear" w:color="auto" w:fill="auto"/>
            <w:noWrap/>
            <w:vAlign w:val="center"/>
          </w:tcPr>
          <w:p w14:paraId="2A8815AE" w14:textId="77777777" w:rsidR="003752D1" w:rsidRPr="00B253BA" w:rsidRDefault="003752D1" w:rsidP="007F2DC6">
            <w:pPr>
              <w:jc w:val="center"/>
              <w:rPr>
                <w:color w:val="000000"/>
              </w:rPr>
            </w:pPr>
            <w:r w:rsidRPr="00B253BA">
              <w:rPr>
                <w:color w:val="000000"/>
              </w:rPr>
              <w:t>(.92)</w:t>
            </w:r>
          </w:p>
        </w:tc>
        <w:tc>
          <w:tcPr>
            <w:tcW w:w="376" w:type="pct"/>
            <w:tcBorders>
              <w:top w:val="single" w:sz="4" w:space="0" w:color="auto"/>
            </w:tcBorders>
            <w:shd w:val="clear" w:color="auto" w:fill="auto"/>
            <w:noWrap/>
            <w:vAlign w:val="center"/>
          </w:tcPr>
          <w:p w14:paraId="41B47BFE" w14:textId="77777777" w:rsidR="003752D1" w:rsidRPr="00B253BA" w:rsidRDefault="003752D1" w:rsidP="007F2DC6">
            <w:pPr>
              <w:jc w:val="center"/>
              <w:rPr>
                <w:color w:val="000000"/>
              </w:rPr>
            </w:pPr>
          </w:p>
        </w:tc>
        <w:tc>
          <w:tcPr>
            <w:tcW w:w="376" w:type="pct"/>
            <w:tcBorders>
              <w:top w:val="single" w:sz="4" w:space="0" w:color="auto"/>
            </w:tcBorders>
            <w:shd w:val="clear" w:color="auto" w:fill="auto"/>
            <w:noWrap/>
            <w:vAlign w:val="center"/>
          </w:tcPr>
          <w:p w14:paraId="44059990" w14:textId="77777777" w:rsidR="003752D1" w:rsidRPr="00B253BA" w:rsidRDefault="003752D1" w:rsidP="007F2DC6">
            <w:pPr>
              <w:jc w:val="center"/>
              <w:rPr>
                <w:color w:val="000000"/>
              </w:rPr>
            </w:pPr>
          </w:p>
        </w:tc>
        <w:tc>
          <w:tcPr>
            <w:tcW w:w="376" w:type="pct"/>
            <w:tcBorders>
              <w:top w:val="single" w:sz="4" w:space="0" w:color="auto"/>
            </w:tcBorders>
            <w:shd w:val="clear" w:color="auto" w:fill="auto"/>
            <w:noWrap/>
            <w:vAlign w:val="center"/>
          </w:tcPr>
          <w:p w14:paraId="25E0FE6F" w14:textId="77777777" w:rsidR="003752D1" w:rsidRPr="00B253BA" w:rsidRDefault="003752D1" w:rsidP="007F2DC6">
            <w:pPr>
              <w:jc w:val="center"/>
              <w:rPr>
                <w:color w:val="000000"/>
              </w:rPr>
            </w:pPr>
          </w:p>
        </w:tc>
        <w:tc>
          <w:tcPr>
            <w:tcW w:w="374" w:type="pct"/>
            <w:tcBorders>
              <w:top w:val="single" w:sz="4" w:space="0" w:color="auto"/>
            </w:tcBorders>
            <w:shd w:val="clear" w:color="auto" w:fill="auto"/>
            <w:vAlign w:val="center"/>
          </w:tcPr>
          <w:p w14:paraId="438DA8FD" w14:textId="77777777" w:rsidR="003752D1" w:rsidRPr="00B253BA" w:rsidRDefault="003752D1" w:rsidP="007F2DC6">
            <w:pPr>
              <w:jc w:val="center"/>
              <w:rPr>
                <w:color w:val="000000"/>
              </w:rPr>
            </w:pPr>
          </w:p>
        </w:tc>
        <w:tc>
          <w:tcPr>
            <w:tcW w:w="374" w:type="pct"/>
            <w:tcBorders>
              <w:top w:val="single" w:sz="4" w:space="0" w:color="auto"/>
            </w:tcBorders>
            <w:shd w:val="clear" w:color="auto" w:fill="auto"/>
            <w:noWrap/>
            <w:vAlign w:val="center"/>
          </w:tcPr>
          <w:p w14:paraId="2C98C262" w14:textId="77777777" w:rsidR="003752D1" w:rsidRPr="00B253BA" w:rsidRDefault="003752D1" w:rsidP="007F2DC6">
            <w:pPr>
              <w:jc w:val="center"/>
              <w:rPr>
                <w:color w:val="000000"/>
              </w:rPr>
            </w:pPr>
          </w:p>
        </w:tc>
      </w:tr>
      <w:tr w:rsidR="003752D1" w:rsidRPr="00B253BA" w14:paraId="34D33440" w14:textId="77777777" w:rsidTr="007F2DC6">
        <w:trPr>
          <w:trHeight w:val="403"/>
          <w:jc w:val="center"/>
        </w:trPr>
        <w:tc>
          <w:tcPr>
            <w:tcW w:w="155" w:type="pct"/>
            <w:vAlign w:val="center"/>
          </w:tcPr>
          <w:p w14:paraId="1417924B" w14:textId="77777777" w:rsidR="003752D1" w:rsidRPr="00B253BA" w:rsidRDefault="003752D1" w:rsidP="007F2DC6">
            <w:r w:rsidRPr="00B253BA">
              <w:t>2</w:t>
            </w:r>
          </w:p>
        </w:tc>
        <w:tc>
          <w:tcPr>
            <w:tcW w:w="2119" w:type="pct"/>
            <w:shd w:val="clear" w:color="auto" w:fill="auto"/>
            <w:vAlign w:val="center"/>
          </w:tcPr>
          <w:p w14:paraId="67540D01" w14:textId="77777777" w:rsidR="003752D1" w:rsidRPr="00B253BA" w:rsidRDefault="003752D1" w:rsidP="007F2DC6">
            <w:pPr>
              <w:rPr>
                <w:lang w:val="en-GB"/>
              </w:rPr>
            </w:pPr>
            <w:r w:rsidRPr="00B253BA">
              <w:rPr>
                <w:lang w:val="en-GB"/>
              </w:rPr>
              <w:t>Perceived management commitment to safety</w:t>
            </w:r>
          </w:p>
        </w:tc>
        <w:tc>
          <w:tcPr>
            <w:tcW w:w="258" w:type="pct"/>
            <w:shd w:val="clear" w:color="auto" w:fill="auto"/>
            <w:noWrap/>
            <w:vAlign w:val="center"/>
          </w:tcPr>
          <w:p w14:paraId="1E83BD53" w14:textId="77777777" w:rsidR="003752D1" w:rsidRPr="00B253BA" w:rsidRDefault="003752D1" w:rsidP="007F2DC6">
            <w:pPr>
              <w:rPr>
                <w:color w:val="000000"/>
              </w:rPr>
            </w:pPr>
            <w:r w:rsidRPr="00B253BA">
              <w:rPr>
                <w:color w:val="000000"/>
              </w:rPr>
              <w:t>3.73</w:t>
            </w:r>
          </w:p>
        </w:tc>
        <w:tc>
          <w:tcPr>
            <w:tcW w:w="215" w:type="pct"/>
            <w:shd w:val="clear" w:color="auto" w:fill="auto"/>
            <w:noWrap/>
            <w:vAlign w:val="center"/>
          </w:tcPr>
          <w:p w14:paraId="3F02EA73" w14:textId="77777777" w:rsidR="003752D1" w:rsidRPr="00B253BA" w:rsidRDefault="003752D1" w:rsidP="007F2DC6">
            <w:pPr>
              <w:rPr>
                <w:color w:val="000000"/>
              </w:rPr>
            </w:pPr>
            <w:r w:rsidRPr="00B253BA">
              <w:rPr>
                <w:color w:val="000000"/>
              </w:rPr>
              <w:t>.62</w:t>
            </w:r>
          </w:p>
        </w:tc>
        <w:tc>
          <w:tcPr>
            <w:tcW w:w="376" w:type="pct"/>
            <w:shd w:val="clear" w:color="auto" w:fill="auto"/>
            <w:noWrap/>
            <w:vAlign w:val="center"/>
          </w:tcPr>
          <w:p w14:paraId="6DE91AB0" w14:textId="77777777" w:rsidR="003752D1" w:rsidRPr="00B253BA" w:rsidRDefault="003752D1" w:rsidP="007F2DC6">
            <w:pPr>
              <w:jc w:val="center"/>
              <w:rPr>
                <w:color w:val="000000"/>
              </w:rPr>
            </w:pPr>
            <w:r w:rsidRPr="00B253BA">
              <w:rPr>
                <w:color w:val="000000"/>
              </w:rPr>
              <w:t>.26***</w:t>
            </w:r>
          </w:p>
        </w:tc>
        <w:tc>
          <w:tcPr>
            <w:tcW w:w="376" w:type="pct"/>
            <w:shd w:val="clear" w:color="auto" w:fill="auto"/>
            <w:noWrap/>
            <w:vAlign w:val="center"/>
          </w:tcPr>
          <w:p w14:paraId="22B1B4C5" w14:textId="77777777" w:rsidR="003752D1" w:rsidRPr="00B253BA" w:rsidRDefault="003752D1" w:rsidP="007F2DC6">
            <w:pPr>
              <w:jc w:val="center"/>
              <w:rPr>
                <w:color w:val="000000"/>
              </w:rPr>
            </w:pPr>
            <w:r w:rsidRPr="00B253BA">
              <w:rPr>
                <w:color w:val="000000"/>
              </w:rPr>
              <w:t>(.94)</w:t>
            </w:r>
          </w:p>
        </w:tc>
        <w:tc>
          <w:tcPr>
            <w:tcW w:w="376" w:type="pct"/>
            <w:shd w:val="clear" w:color="auto" w:fill="auto"/>
            <w:noWrap/>
            <w:vAlign w:val="center"/>
          </w:tcPr>
          <w:p w14:paraId="1670B386" w14:textId="77777777" w:rsidR="003752D1" w:rsidRPr="00B253BA" w:rsidRDefault="003752D1" w:rsidP="007F2DC6">
            <w:pPr>
              <w:jc w:val="center"/>
              <w:rPr>
                <w:color w:val="000000"/>
              </w:rPr>
            </w:pPr>
          </w:p>
        </w:tc>
        <w:tc>
          <w:tcPr>
            <w:tcW w:w="376" w:type="pct"/>
            <w:shd w:val="clear" w:color="auto" w:fill="auto"/>
            <w:noWrap/>
            <w:vAlign w:val="center"/>
          </w:tcPr>
          <w:p w14:paraId="7CA3D9DE" w14:textId="77777777" w:rsidR="003752D1" w:rsidRPr="00B253BA" w:rsidRDefault="003752D1" w:rsidP="007F2DC6">
            <w:pPr>
              <w:jc w:val="center"/>
              <w:rPr>
                <w:color w:val="000000"/>
              </w:rPr>
            </w:pPr>
          </w:p>
        </w:tc>
        <w:tc>
          <w:tcPr>
            <w:tcW w:w="374" w:type="pct"/>
            <w:shd w:val="clear" w:color="auto" w:fill="auto"/>
            <w:vAlign w:val="center"/>
          </w:tcPr>
          <w:p w14:paraId="34EA10B6" w14:textId="77777777" w:rsidR="003752D1" w:rsidRPr="00B253BA" w:rsidRDefault="003752D1" w:rsidP="007F2DC6">
            <w:pPr>
              <w:jc w:val="center"/>
              <w:rPr>
                <w:color w:val="000000"/>
              </w:rPr>
            </w:pPr>
          </w:p>
        </w:tc>
        <w:tc>
          <w:tcPr>
            <w:tcW w:w="374" w:type="pct"/>
            <w:shd w:val="clear" w:color="auto" w:fill="auto"/>
            <w:noWrap/>
            <w:vAlign w:val="center"/>
          </w:tcPr>
          <w:p w14:paraId="128FE1B9" w14:textId="77777777" w:rsidR="003752D1" w:rsidRPr="00B253BA" w:rsidRDefault="003752D1" w:rsidP="007F2DC6">
            <w:pPr>
              <w:jc w:val="center"/>
              <w:rPr>
                <w:color w:val="000000"/>
              </w:rPr>
            </w:pPr>
          </w:p>
        </w:tc>
      </w:tr>
      <w:tr w:rsidR="003752D1" w:rsidRPr="00B253BA" w14:paraId="48E7548B" w14:textId="77777777" w:rsidTr="007F2DC6">
        <w:trPr>
          <w:trHeight w:val="409"/>
          <w:jc w:val="center"/>
        </w:trPr>
        <w:tc>
          <w:tcPr>
            <w:tcW w:w="155" w:type="pct"/>
            <w:vAlign w:val="center"/>
          </w:tcPr>
          <w:p w14:paraId="25883E03" w14:textId="77777777" w:rsidR="003752D1" w:rsidRPr="00B253BA" w:rsidRDefault="003752D1" w:rsidP="007F2DC6">
            <w:r w:rsidRPr="00B253BA">
              <w:t>3</w:t>
            </w:r>
          </w:p>
        </w:tc>
        <w:tc>
          <w:tcPr>
            <w:tcW w:w="2119" w:type="pct"/>
            <w:shd w:val="clear" w:color="auto" w:fill="auto"/>
            <w:vAlign w:val="center"/>
          </w:tcPr>
          <w:p w14:paraId="76BFCCDB" w14:textId="77777777" w:rsidR="003752D1" w:rsidRPr="00B253BA" w:rsidRDefault="003752D1" w:rsidP="007F2DC6">
            <w:r w:rsidRPr="00B253BA">
              <w:t>Work engagement</w:t>
            </w:r>
          </w:p>
        </w:tc>
        <w:tc>
          <w:tcPr>
            <w:tcW w:w="258" w:type="pct"/>
            <w:shd w:val="clear" w:color="auto" w:fill="auto"/>
            <w:noWrap/>
            <w:vAlign w:val="center"/>
          </w:tcPr>
          <w:p w14:paraId="3722F09C" w14:textId="77777777" w:rsidR="003752D1" w:rsidRPr="00B253BA" w:rsidRDefault="003752D1" w:rsidP="007F2DC6">
            <w:pPr>
              <w:rPr>
                <w:color w:val="000000"/>
              </w:rPr>
            </w:pPr>
            <w:r w:rsidRPr="00B253BA">
              <w:rPr>
                <w:color w:val="000000"/>
              </w:rPr>
              <w:t>3.47</w:t>
            </w:r>
          </w:p>
        </w:tc>
        <w:tc>
          <w:tcPr>
            <w:tcW w:w="215" w:type="pct"/>
            <w:shd w:val="clear" w:color="auto" w:fill="auto"/>
            <w:noWrap/>
            <w:vAlign w:val="center"/>
          </w:tcPr>
          <w:p w14:paraId="52755EAC" w14:textId="77777777" w:rsidR="003752D1" w:rsidRPr="00B253BA" w:rsidRDefault="003752D1" w:rsidP="007F2DC6">
            <w:pPr>
              <w:rPr>
                <w:color w:val="000000"/>
              </w:rPr>
            </w:pPr>
            <w:r w:rsidRPr="00B253BA">
              <w:rPr>
                <w:color w:val="000000"/>
              </w:rPr>
              <w:t>.86</w:t>
            </w:r>
          </w:p>
        </w:tc>
        <w:tc>
          <w:tcPr>
            <w:tcW w:w="376" w:type="pct"/>
            <w:shd w:val="clear" w:color="auto" w:fill="auto"/>
            <w:noWrap/>
            <w:vAlign w:val="center"/>
          </w:tcPr>
          <w:p w14:paraId="7BBDC9B1" w14:textId="77777777" w:rsidR="003752D1" w:rsidRPr="00B253BA" w:rsidRDefault="003752D1" w:rsidP="007F2DC6">
            <w:pPr>
              <w:jc w:val="center"/>
              <w:rPr>
                <w:color w:val="000000"/>
              </w:rPr>
            </w:pPr>
            <w:r w:rsidRPr="00B253BA">
              <w:rPr>
                <w:color w:val="000000"/>
              </w:rPr>
              <w:t>.40***</w:t>
            </w:r>
          </w:p>
        </w:tc>
        <w:tc>
          <w:tcPr>
            <w:tcW w:w="376" w:type="pct"/>
            <w:shd w:val="clear" w:color="auto" w:fill="auto"/>
            <w:noWrap/>
            <w:vAlign w:val="center"/>
          </w:tcPr>
          <w:p w14:paraId="3AEF8A01" w14:textId="77777777" w:rsidR="003752D1" w:rsidRPr="00B253BA" w:rsidRDefault="003752D1" w:rsidP="007F2DC6">
            <w:pPr>
              <w:jc w:val="center"/>
              <w:rPr>
                <w:color w:val="000000"/>
              </w:rPr>
            </w:pPr>
            <w:r w:rsidRPr="00B253BA">
              <w:rPr>
                <w:color w:val="000000"/>
              </w:rPr>
              <w:t>.49***</w:t>
            </w:r>
          </w:p>
        </w:tc>
        <w:tc>
          <w:tcPr>
            <w:tcW w:w="376" w:type="pct"/>
            <w:shd w:val="clear" w:color="auto" w:fill="auto"/>
            <w:noWrap/>
            <w:vAlign w:val="center"/>
          </w:tcPr>
          <w:p w14:paraId="128E2833" w14:textId="77777777" w:rsidR="003752D1" w:rsidRPr="00B253BA" w:rsidRDefault="003752D1" w:rsidP="007F2DC6">
            <w:pPr>
              <w:jc w:val="center"/>
              <w:rPr>
                <w:color w:val="000000"/>
              </w:rPr>
            </w:pPr>
            <w:r w:rsidRPr="00B253BA">
              <w:rPr>
                <w:color w:val="000000"/>
              </w:rPr>
              <w:t>(.88)</w:t>
            </w:r>
          </w:p>
        </w:tc>
        <w:tc>
          <w:tcPr>
            <w:tcW w:w="376" w:type="pct"/>
            <w:shd w:val="clear" w:color="auto" w:fill="auto"/>
            <w:noWrap/>
            <w:vAlign w:val="center"/>
          </w:tcPr>
          <w:p w14:paraId="72A8EC37" w14:textId="77777777" w:rsidR="003752D1" w:rsidRPr="00B253BA" w:rsidRDefault="003752D1" w:rsidP="007F2DC6">
            <w:pPr>
              <w:jc w:val="center"/>
              <w:rPr>
                <w:color w:val="000000"/>
              </w:rPr>
            </w:pPr>
          </w:p>
        </w:tc>
        <w:tc>
          <w:tcPr>
            <w:tcW w:w="374" w:type="pct"/>
            <w:shd w:val="clear" w:color="auto" w:fill="auto"/>
            <w:vAlign w:val="center"/>
          </w:tcPr>
          <w:p w14:paraId="557AE2F4" w14:textId="77777777" w:rsidR="003752D1" w:rsidRPr="00B253BA" w:rsidRDefault="003752D1" w:rsidP="007F2DC6">
            <w:pPr>
              <w:jc w:val="center"/>
              <w:rPr>
                <w:color w:val="000000"/>
              </w:rPr>
            </w:pPr>
          </w:p>
        </w:tc>
        <w:tc>
          <w:tcPr>
            <w:tcW w:w="374" w:type="pct"/>
            <w:shd w:val="clear" w:color="auto" w:fill="auto"/>
            <w:noWrap/>
            <w:vAlign w:val="center"/>
          </w:tcPr>
          <w:p w14:paraId="666196E9" w14:textId="77777777" w:rsidR="003752D1" w:rsidRPr="00B253BA" w:rsidRDefault="003752D1" w:rsidP="007F2DC6">
            <w:pPr>
              <w:jc w:val="center"/>
              <w:rPr>
                <w:color w:val="000000"/>
              </w:rPr>
            </w:pPr>
          </w:p>
        </w:tc>
      </w:tr>
      <w:tr w:rsidR="003752D1" w:rsidRPr="00B253BA" w14:paraId="0182CC89" w14:textId="77777777" w:rsidTr="007F2DC6">
        <w:trPr>
          <w:trHeight w:val="401"/>
          <w:jc w:val="center"/>
        </w:trPr>
        <w:tc>
          <w:tcPr>
            <w:tcW w:w="155" w:type="pct"/>
            <w:vAlign w:val="center"/>
          </w:tcPr>
          <w:p w14:paraId="6DA3218C" w14:textId="77777777" w:rsidR="003752D1" w:rsidRPr="00B253BA" w:rsidRDefault="003752D1" w:rsidP="007F2DC6">
            <w:r w:rsidRPr="00B253BA">
              <w:t>4</w:t>
            </w:r>
          </w:p>
        </w:tc>
        <w:tc>
          <w:tcPr>
            <w:tcW w:w="2119" w:type="pct"/>
            <w:shd w:val="clear" w:color="auto" w:fill="auto"/>
            <w:vAlign w:val="center"/>
          </w:tcPr>
          <w:p w14:paraId="264AFBE3" w14:textId="77777777" w:rsidR="003752D1" w:rsidRPr="00B253BA" w:rsidRDefault="003752D1" w:rsidP="007F2DC6">
            <w:pPr>
              <w:rPr>
                <w:lang w:val="en-GB"/>
              </w:rPr>
            </w:pPr>
            <w:r w:rsidRPr="00B253BA">
              <w:rPr>
                <w:lang w:val="en-GB"/>
              </w:rPr>
              <w:t>Safety citizenship role definition</w:t>
            </w:r>
          </w:p>
        </w:tc>
        <w:tc>
          <w:tcPr>
            <w:tcW w:w="258" w:type="pct"/>
            <w:shd w:val="clear" w:color="auto" w:fill="auto"/>
            <w:noWrap/>
            <w:vAlign w:val="center"/>
          </w:tcPr>
          <w:p w14:paraId="25ADE90A" w14:textId="77777777" w:rsidR="003752D1" w:rsidRPr="00B253BA" w:rsidRDefault="003752D1" w:rsidP="007F2DC6">
            <w:pPr>
              <w:rPr>
                <w:color w:val="000000"/>
              </w:rPr>
            </w:pPr>
            <w:r w:rsidRPr="00B253BA">
              <w:rPr>
                <w:color w:val="000000"/>
              </w:rPr>
              <w:t>3.60</w:t>
            </w:r>
          </w:p>
        </w:tc>
        <w:tc>
          <w:tcPr>
            <w:tcW w:w="215" w:type="pct"/>
            <w:shd w:val="clear" w:color="auto" w:fill="auto"/>
            <w:noWrap/>
            <w:vAlign w:val="center"/>
          </w:tcPr>
          <w:p w14:paraId="1BD1F99B" w14:textId="77777777" w:rsidR="003752D1" w:rsidRPr="00B253BA" w:rsidRDefault="003752D1" w:rsidP="007F2DC6">
            <w:pPr>
              <w:rPr>
                <w:color w:val="000000"/>
              </w:rPr>
            </w:pPr>
            <w:r w:rsidRPr="00B253BA">
              <w:rPr>
                <w:color w:val="000000"/>
              </w:rPr>
              <w:t>.66</w:t>
            </w:r>
          </w:p>
        </w:tc>
        <w:tc>
          <w:tcPr>
            <w:tcW w:w="376" w:type="pct"/>
            <w:shd w:val="clear" w:color="auto" w:fill="auto"/>
            <w:noWrap/>
            <w:vAlign w:val="center"/>
          </w:tcPr>
          <w:p w14:paraId="61616209" w14:textId="77777777" w:rsidR="003752D1" w:rsidRPr="00B253BA" w:rsidRDefault="003752D1" w:rsidP="007F2DC6">
            <w:pPr>
              <w:jc w:val="center"/>
              <w:rPr>
                <w:color w:val="000000"/>
              </w:rPr>
            </w:pPr>
            <w:r w:rsidRPr="00B253BA">
              <w:rPr>
                <w:color w:val="000000"/>
              </w:rPr>
              <w:t>.14</w:t>
            </w:r>
          </w:p>
        </w:tc>
        <w:tc>
          <w:tcPr>
            <w:tcW w:w="376" w:type="pct"/>
            <w:shd w:val="clear" w:color="auto" w:fill="auto"/>
            <w:noWrap/>
            <w:vAlign w:val="center"/>
          </w:tcPr>
          <w:p w14:paraId="6FFACBFB" w14:textId="77777777" w:rsidR="003752D1" w:rsidRPr="00B253BA" w:rsidRDefault="003752D1" w:rsidP="007F2DC6">
            <w:pPr>
              <w:jc w:val="center"/>
              <w:rPr>
                <w:color w:val="000000"/>
              </w:rPr>
            </w:pPr>
            <w:r w:rsidRPr="00B253BA">
              <w:rPr>
                <w:color w:val="000000"/>
              </w:rPr>
              <w:t>-.30***</w:t>
            </w:r>
          </w:p>
        </w:tc>
        <w:tc>
          <w:tcPr>
            <w:tcW w:w="376" w:type="pct"/>
            <w:shd w:val="clear" w:color="auto" w:fill="auto"/>
            <w:noWrap/>
            <w:vAlign w:val="center"/>
          </w:tcPr>
          <w:p w14:paraId="03705ECA" w14:textId="77777777" w:rsidR="003752D1" w:rsidRPr="00B253BA" w:rsidRDefault="003752D1" w:rsidP="007F2DC6">
            <w:pPr>
              <w:jc w:val="center"/>
              <w:rPr>
                <w:color w:val="000000"/>
              </w:rPr>
            </w:pPr>
            <w:r w:rsidRPr="00B253BA">
              <w:rPr>
                <w:color w:val="000000"/>
              </w:rPr>
              <w:t>-.24**</w:t>
            </w:r>
          </w:p>
        </w:tc>
        <w:tc>
          <w:tcPr>
            <w:tcW w:w="376" w:type="pct"/>
            <w:shd w:val="clear" w:color="auto" w:fill="auto"/>
            <w:noWrap/>
            <w:vAlign w:val="center"/>
          </w:tcPr>
          <w:p w14:paraId="08F10F94" w14:textId="77777777" w:rsidR="003752D1" w:rsidRPr="00B253BA" w:rsidRDefault="003752D1" w:rsidP="007F2DC6">
            <w:pPr>
              <w:jc w:val="center"/>
              <w:rPr>
                <w:color w:val="000000"/>
              </w:rPr>
            </w:pPr>
            <w:r w:rsidRPr="00B253BA">
              <w:rPr>
                <w:color w:val="000000"/>
              </w:rPr>
              <w:t>(.84)</w:t>
            </w:r>
          </w:p>
        </w:tc>
        <w:tc>
          <w:tcPr>
            <w:tcW w:w="374" w:type="pct"/>
            <w:shd w:val="clear" w:color="auto" w:fill="auto"/>
            <w:vAlign w:val="center"/>
          </w:tcPr>
          <w:p w14:paraId="22EF49FA" w14:textId="77777777" w:rsidR="003752D1" w:rsidRPr="00B253BA" w:rsidRDefault="003752D1" w:rsidP="007F2DC6">
            <w:pPr>
              <w:jc w:val="center"/>
              <w:rPr>
                <w:color w:val="000000"/>
              </w:rPr>
            </w:pPr>
          </w:p>
        </w:tc>
        <w:tc>
          <w:tcPr>
            <w:tcW w:w="374" w:type="pct"/>
            <w:shd w:val="clear" w:color="auto" w:fill="auto"/>
            <w:noWrap/>
            <w:vAlign w:val="center"/>
          </w:tcPr>
          <w:p w14:paraId="50F5D1EA" w14:textId="77777777" w:rsidR="003752D1" w:rsidRPr="00B253BA" w:rsidRDefault="003752D1" w:rsidP="007F2DC6">
            <w:pPr>
              <w:jc w:val="center"/>
              <w:rPr>
                <w:color w:val="000000"/>
              </w:rPr>
            </w:pPr>
          </w:p>
        </w:tc>
      </w:tr>
      <w:tr w:rsidR="003752D1" w:rsidRPr="00B253BA" w14:paraId="05587A3D" w14:textId="77777777" w:rsidTr="007F2DC6">
        <w:trPr>
          <w:trHeight w:val="407"/>
          <w:jc w:val="center"/>
        </w:trPr>
        <w:tc>
          <w:tcPr>
            <w:tcW w:w="155" w:type="pct"/>
            <w:vAlign w:val="center"/>
          </w:tcPr>
          <w:p w14:paraId="11ED6509" w14:textId="77777777" w:rsidR="003752D1" w:rsidRPr="00B253BA" w:rsidRDefault="003752D1" w:rsidP="007F2DC6">
            <w:r w:rsidRPr="00B253BA">
              <w:t>5</w:t>
            </w:r>
          </w:p>
        </w:tc>
        <w:tc>
          <w:tcPr>
            <w:tcW w:w="2119" w:type="pct"/>
            <w:shd w:val="clear" w:color="auto" w:fill="auto"/>
            <w:vAlign w:val="center"/>
          </w:tcPr>
          <w:p w14:paraId="5B49C5C3" w14:textId="77777777" w:rsidR="003752D1" w:rsidRPr="00B253BA" w:rsidRDefault="003752D1" w:rsidP="007F2DC6">
            <w:r w:rsidRPr="00B253BA">
              <w:t>Routine violations</w:t>
            </w:r>
          </w:p>
        </w:tc>
        <w:tc>
          <w:tcPr>
            <w:tcW w:w="258" w:type="pct"/>
            <w:shd w:val="clear" w:color="auto" w:fill="auto"/>
            <w:noWrap/>
            <w:vAlign w:val="center"/>
          </w:tcPr>
          <w:p w14:paraId="3834B7B9" w14:textId="77777777" w:rsidR="003752D1" w:rsidRPr="00B253BA" w:rsidRDefault="003752D1" w:rsidP="007F2DC6">
            <w:pPr>
              <w:rPr>
                <w:color w:val="000000"/>
              </w:rPr>
            </w:pPr>
            <w:r w:rsidRPr="00B253BA">
              <w:rPr>
                <w:color w:val="000000"/>
              </w:rPr>
              <w:t>2.40</w:t>
            </w:r>
          </w:p>
        </w:tc>
        <w:tc>
          <w:tcPr>
            <w:tcW w:w="215" w:type="pct"/>
            <w:shd w:val="clear" w:color="auto" w:fill="auto"/>
            <w:noWrap/>
            <w:vAlign w:val="center"/>
          </w:tcPr>
          <w:p w14:paraId="59790953" w14:textId="77777777" w:rsidR="003752D1" w:rsidRPr="00B253BA" w:rsidRDefault="003752D1" w:rsidP="007F2DC6">
            <w:pPr>
              <w:rPr>
                <w:color w:val="000000"/>
              </w:rPr>
            </w:pPr>
            <w:r w:rsidRPr="00B253BA">
              <w:rPr>
                <w:color w:val="000000"/>
              </w:rPr>
              <w:t>.80</w:t>
            </w:r>
          </w:p>
        </w:tc>
        <w:tc>
          <w:tcPr>
            <w:tcW w:w="376" w:type="pct"/>
            <w:shd w:val="clear" w:color="auto" w:fill="auto"/>
            <w:noWrap/>
            <w:vAlign w:val="center"/>
          </w:tcPr>
          <w:p w14:paraId="13679C2F" w14:textId="77777777" w:rsidR="003752D1" w:rsidRPr="00B253BA" w:rsidRDefault="003752D1" w:rsidP="007F2DC6">
            <w:pPr>
              <w:jc w:val="center"/>
              <w:rPr>
                <w:color w:val="000000"/>
              </w:rPr>
            </w:pPr>
            <w:r w:rsidRPr="00B253BA">
              <w:rPr>
                <w:color w:val="000000"/>
              </w:rPr>
              <w:t>-.29***</w:t>
            </w:r>
          </w:p>
        </w:tc>
        <w:tc>
          <w:tcPr>
            <w:tcW w:w="376" w:type="pct"/>
            <w:shd w:val="clear" w:color="auto" w:fill="auto"/>
            <w:noWrap/>
            <w:vAlign w:val="center"/>
          </w:tcPr>
          <w:p w14:paraId="08DF6130" w14:textId="77777777" w:rsidR="003752D1" w:rsidRPr="00B253BA" w:rsidRDefault="003752D1" w:rsidP="007F2DC6">
            <w:pPr>
              <w:jc w:val="center"/>
              <w:rPr>
                <w:color w:val="000000"/>
              </w:rPr>
            </w:pPr>
            <w:r w:rsidRPr="00B253BA">
              <w:rPr>
                <w:color w:val="000000"/>
              </w:rPr>
              <w:t>-.34***</w:t>
            </w:r>
          </w:p>
        </w:tc>
        <w:tc>
          <w:tcPr>
            <w:tcW w:w="376" w:type="pct"/>
            <w:shd w:val="clear" w:color="auto" w:fill="auto"/>
            <w:noWrap/>
            <w:vAlign w:val="center"/>
          </w:tcPr>
          <w:p w14:paraId="7CA0250F" w14:textId="77777777" w:rsidR="003752D1" w:rsidRPr="00B253BA" w:rsidRDefault="003752D1" w:rsidP="007F2DC6">
            <w:pPr>
              <w:jc w:val="center"/>
              <w:rPr>
                <w:color w:val="000000"/>
              </w:rPr>
            </w:pPr>
            <w:r w:rsidRPr="00B253BA">
              <w:rPr>
                <w:color w:val="000000"/>
              </w:rPr>
              <w:t>-.32***</w:t>
            </w:r>
          </w:p>
        </w:tc>
        <w:tc>
          <w:tcPr>
            <w:tcW w:w="376" w:type="pct"/>
            <w:shd w:val="clear" w:color="auto" w:fill="auto"/>
            <w:noWrap/>
            <w:vAlign w:val="center"/>
          </w:tcPr>
          <w:p w14:paraId="26BA9A40" w14:textId="77777777" w:rsidR="003752D1" w:rsidRPr="00B253BA" w:rsidRDefault="003752D1" w:rsidP="007F2DC6">
            <w:pPr>
              <w:jc w:val="center"/>
              <w:rPr>
                <w:color w:val="000000"/>
              </w:rPr>
            </w:pPr>
            <w:r w:rsidRPr="00B253BA">
              <w:rPr>
                <w:color w:val="000000"/>
              </w:rPr>
              <w:t>-.22***</w:t>
            </w:r>
          </w:p>
        </w:tc>
        <w:tc>
          <w:tcPr>
            <w:tcW w:w="374" w:type="pct"/>
            <w:shd w:val="clear" w:color="auto" w:fill="auto"/>
            <w:vAlign w:val="center"/>
          </w:tcPr>
          <w:p w14:paraId="5FBC4F02" w14:textId="77777777" w:rsidR="003752D1" w:rsidRPr="00B253BA" w:rsidRDefault="003752D1" w:rsidP="007F2DC6">
            <w:pPr>
              <w:jc w:val="center"/>
              <w:rPr>
                <w:color w:val="000000"/>
              </w:rPr>
            </w:pPr>
            <w:r w:rsidRPr="00B253BA">
              <w:rPr>
                <w:color w:val="000000"/>
              </w:rPr>
              <w:t>(.85)</w:t>
            </w:r>
          </w:p>
        </w:tc>
        <w:tc>
          <w:tcPr>
            <w:tcW w:w="374" w:type="pct"/>
            <w:shd w:val="clear" w:color="auto" w:fill="auto"/>
            <w:noWrap/>
            <w:vAlign w:val="center"/>
          </w:tcPr>
          <w:p w14:paraId="562FDDB0" w14:textId="77777777" w:rsidR="003752D1" w:rsidRPr="00B253BA" w:rsidRDefault="003752D1" w:rsidP="007F2DC6">
            <w:pPr>
              <w:jc w:val="center"/>
              <w:rPr>
                <w:color w:val="000000"/>
              </w:rPr>
            </w:pPr>
          </w:p>
        </w:tc>
      </w:tr>
      <w:tr w:rsidR="003752D1" w:rsidRPr="00B253BA" w14:paraId="0FAF0419" w14:textId="77777777" w:rsidTr="007F2DC6">
        <w:trPr>
          <w:trHeight w:val="416"/>
          <w:jc w:val="center"/>
        </w:trPr>
        <w:tc>
          <w:tcPr>
            <w:tcW w:w="155" w:type="pct"/>
            <w:tcBorders>
              <w:bottom w:val="single" w:sz="4" w:space="0" w:color="auto"/>
            </w:tcBorders>
            <w:vAlign w:val="center"/>
          </w:tcPr>
          <w:p w14:paraId="2E562CB6" w14:textId="77777777" w:rsidR="003752D1" w:rsidRPr="00B253BA" w:rsidRDefault="003752D1" w:rsidP="007F2DC6">
            <w:r w:rsidRPr="00B253BA">
              <w:t>6</w:t>
            </w:r>
          </w:p>
        </w:tc>
        <w:tc>
          <w:tcPr>
            <w:tcW w:w="2119" w:type="pct"/>
            <w:tcBorders>
              <w:bottom w:val="single" w:sz="4" w:space="0" w:color="auto"/>
            </w:tcBorders>
            <w:shd w:val="clear" w:color="auto" w:fill="auto"/>
            <w:vAlign w:val="center"/>
          </w:tcPr>
          <w:p w14:paraId="3AFDFE96" w14:textId="77777777" w:rsidR="003752D1" w:rsidRPr="00B253BA" w:rsidRDefault="003752D1" w:rsidP="007F2DC6">
            <w:pPr>
              <w:rPr>
                <w:color w:val="000000"/>
              </w:rPr>
            </w:pPr>
            <w:r w:rsidRPr="00B253BA">
              <w:rPr>
                <w:color w:val="000000"/>
              </w:rPr>
              <w:t>Situational violations</w:t>
            </w:r>
          </w:p>
        </w:tc>
        <w:tc>
          <w:tcPr>
            <w:tcW w:w="258" w:type="pct"/>
            <w:tcBorders>
              <w:bottom w:val="single" w:sz="4" w:space="0" w:color="auto"/>
            </w:tcBorders>
            <w:shd w:val="clear" w:color="auto" w:fill="auto"/>
            <w:noWrap/>
            <w:vAlign w:val="center"/>
          </w:tcPr>
          <w:p w14:paraId="3D1C8A5F" w14:textId="77777777" w:rsidR="003752D1" w:rsidRPr="00B253BA" w:rsidRDefault="003752D1" w:rsidP="007F2DC6">
            <w:pPr>
              <w:rPr>
                <w:color w:val="000000"/>
              </w:rPr>
            </w:pPr>
            <w:r w:rsidRPr="00B253BA">
              <w:rPr>
                <w:color w:val="000000"/>
              </w:rPr>
              <w:t>2.48</w:t>
            </w:r>
          </w:p>
        </w:tc>
        <w:tc>
          <w:tcPr>
            <w:tcW w:w="215" w:type="pct"/>
            <w:tcBorders>
              <w:bottom w:val="single" w:sz="4" w:space="0" w:color="auto"/>
            </w:tcBorders>
            <w:shd w:val="clear" w:color="auto" w:fill="auto"/>
            <w:noWrap/>
            <w:vAlign w:val="center"/>
          </w:tcPr>
          <w:p w14:paraId="0AF53C1A" w14:textId="77777777" w:rsidR="003752D1" w:rsidRPr="00B253BA" w:rsidRDefault="003752D1" w:rsidP="007F2DC6">
            <w:pPr>
              <w:rPr>
                <w:color w:val="000000"/>
              </w:rPr>
            </w:pPr>
            <w:r w:rsidRPr="00B253BA">
              <w:rPr>
                <w:color w:val="000000"/>
              </w:rPr>
              <w:t>.59</w:t>
            </w:r>
          </w:p>
        </w:tc>
        <w:tc>
          <w:tcPr>
            <w:tcW w:w="376" w:type="pct"/>
            <w:tcBorders>
              <w:bottom w:val="single" w:sz="4" w:space="0" w:color="auto"/>
            </w:tcBorders>
            <w:shd w:val="clear" w:color="auto" w:fill="auto"/>
            <w:noWrap/>
            <w:vAlign w:val="center"/>
          </w:tcPr>
          <w:p w14:paraId="7D0F5FE6" w14:textId="77777777" w:rsidR="003752D1" w:rsidRPr="00B253BA" w:rsidRDefault="003752D1" w:rsidP="007F2DC6">
            <w:pPr>
              <w:jc w:val="center"/>
              <w:rPr>
                <w:color w:val="000000"/>
              </w:rPr>
            </w:pPr>
            <w:r w:rsidRPr="00B253BA">
              <w:rPr>
                <w:color w:val="000000"/>
              </w:rPr>
              <w:t>-.32***</w:t>
            </w:r>
          </w:p>
        </w:tc>
        <w:tc>
          <w:tcPr>
            <w:tcW w:w="376" w:type="pct"/>
            <w:tcBorders>
              <w:bottom w:val="single" w:sz="4" w:space="0" w:color="auto"/>
            </w:tcBorders>
            <w:shd w:val="clear" w:color="auto" w:fill="auto"/>
            <w:noWrap/>
            <w:vAlign w:val="center"/>
          </w:tcPr>
          <w:p w14:paraId="51DEEC12" w14:textId="77777777" w:rsidR="003752D1" w:rsidRPr="00B253BA" w:rsidRDefault="003752D1" w:rsidP="007F2DC6">
            <w:pPr>
              <w:jc w:val="center"/>
              <w:rPr>
                <w:color w:val="000000"/>
              </w:rPr>
            </w:pPr>
            <w:r w:rsidRPr="00B253BA">
              <w:rPr>
                <w:color w:val="000000"/>
              </w:rPr>
              <w:t>-.42***</w:t>
            </w:r>
          </w:p>
        </w:tc>
        <w:tc>
          <w:tcPr>
            <w:tcW w:w="376" w:type="pct"/>
            <w:tcBorders>
              <w:bottom w:val="single" w:sz="4" w:space="0" w:color="auto"/>
            </w:tcBorders>
            <w:shd w:val="clear" w:color="auto" w:fill="auto"/>
            <w:noWrap/>
            <w:vAlign w:val="center"/>
          </w:tcPr>
          <w:p w14:paraId="70134F92" w14:textId="77777777" w:rsidR="003752D1" w:rsidRPr="00B253BA" w:rsidRDefault="003752D1" w:rsidP="007F2DC6">
            <w:pPr>
              <w:jc w:val="center"/>
              <w:rPr>
                <w:color w:val="000000"/>
              </w:rPr>
            </w:pPr>
            <w:r w:rsidRPr="00B253BA">
              <w:rPr>
                <w:color w:val="000000"/>
              </w:rPr>
              <w:t>-.38***</w:t>
            </w:r>
          </w:p>
        </w:tc>
        <w:tc>
          <w:tcPr>
            <w:tcW w:w="376" w:type="pct"/>
            <w:tcBorders>
              <w:bottom w:val="single" w:sz="4" w:space="0" w:color="auto"/>
            </w:tcBorders>
            <w:shd w:val="clear" w:color="auto" w:fill="auto"/>
            <w:noWrap/>
            <w:vAlign w:val="center"/>
          </w:tcPr>
          <w:p w14:paraId="2FE0767F" w14:textId="77777777" w:rsidR="003752D1" w:rsidRPr="00B253BA" w:rsidRDefault="003752D1" w:rsidP="007F2DC6">
            <w:pPr>
              <w:jc w:val="center"/>
              <w:rPr>
                <w:color w:val="000000"/>
              </w:rPr>
            </w:pPr>
            <w:r w:rsidRPr="00B253BA">
              <w:rPr>
                <w:color w:val="000000"/>
              </w:rPr>
              <w:t>.29***</w:t>
            </w:r>
          </w:p>
        </w:tc>
        <w:tc>
          <w:tcPr>
            <w:tcW w:w="374" w:type="pct"/>
            <w:tcBorders>
              <w:bottom w:val="single" w:sz="4" w:space="0" w:color="auto"/>
            </w:tcBorders>
            <w:shd w:val="clear" w:color="auto" w:fill="auto"/>
            <w:noWrap/>
            <w:vAlign w:val="center"/>
          </w:tcPr>
          <w:p w14:paraId="512EB3B0" w14:textId="77777777" w:rsidR="003752D1" w:rsidRPr="00B253BA" w:rsidRDefault="003752D1" w:rsidP="007F2DC6">
            <w:pPr>
              <w:jc w:val="center"/>
              <w:rPr>
                <w:color w:val="000000"/>
              </w:rPr>
            </w:pPr>
            <w:r w:rsidRPr="00B253BA">
              <w:rPr>
                <w:color w:val="000000"/>
              </w:rPr>
              <w:t>.63***</w:t>
            </w:r>
          </w:p>
        </w:tc>
        <w:tc>
          <w:tcPr>
            <w:tcW w:w="374" w:type="pct"/>
            <w:tcBorders>
              <w:bottom w:val="single" w:sz="4" w:space="0" w:color="auto"/>
            </w:tcBorders>
            <w:shd w:val="clear" w:color="auto" w:fill="auto"/>
            <w:noWrap/>
            <w:vAlign w:val="center"/>
          </w:tcPr>
          <w:p w14:paraId="07B040B5" w14:textId="77777777" w:rsidR="003752D1" w:rsidRPr="00B253BA" w:rsidRDefault="003752D1" w:rsidP="007F2DC6">
            <w:pPr>
              <w:jc w:val="center"/>
              <w:rPr>
                <w:color w:val="000000"/>
              </w:rPr>
            </w:pPr>
            <w:r w:rsidRPr="00B253BA">
              <w:rPr>
                <w:color w:val="000000"/>
              </w:rPr>
              <w:t>(.76)</w:t>
            </w:r>
          </w:p>
        </w:tc>
      </w:tr>
    </w:tbl>
    <w:p w14:paraId="483CEA3B" w14:textId="77777777" w:rsidR="003752D1" w:rsidRPr="00F720BE" w:rsidRDefault="003752D1" w:rsidP="003752D1">
      <w:pPr>
        <w:ind w:firstLine="708"/>
        <w:jc w:val="both"/>
        <w:rPr>
          <w:lang w:val="en-GB"/>
        </w:rPr>
      </w:pPr>
    </w:p>
    <w:p w14:paraId="63F2A748" w14:textId="77777777" w:rsidR="003752D1" w:rsidRDefault="003752D1" w:rsidP="003752D1">
      <w:pPr>
        <w:ind w:firstLine="708"/>
        <w:jc w:val="both"/>
        <w:rPr>
          <w:i/>
          <w:lang w:val="en-GB"/>
        </w:rPr>
      </w:pPr>
    </w:p>
    <w:p w14:paraId="6F086ACB" w14:textId="77777777" w:rsidR="003752D1" w:rsidRDefault="003752D1" w:rsidP="003752D1">
      <w:pPr>
        <w:ind w:firstLine="708"/>
        <w:jc w:val="both"/>
        <w:rPr>
          <w:i/>
          <w:lang w:val="en-GB"/>
        </w:rPr>
      </w:pPr>
    </w:p>
    <w:p w14:paraId="30F5CE54" w14:textId="77777777" w:rsidR="003752D1" w:rsidRPr="00E812E2" w:rsidRDefault="003752D1" w:rsidP="003752D1">
      <w:pPr>
        <w:jc w:val="both"/>
        <w:rPr>
          <w:lang w:val="en-GB"/>
        </w:rPr>
      </w:pPr>
      <w:r w:rsidRPr="00E812E2">
        <w:rPr>
          <w:i/>
          <w:lang w:val="en-GB"/>
        </w:rPr>
        <w:t>Note</w:t>
      </w:r>
      <w:r w:rsidRPr="00E812E2">
        <w:rPr>
          <w:i/>
          <w:color w:val="000000"/>
          <w:lang w:val="en-GB"/>
        </w:rPr>
        <w:t xml:space="preserve">. </w:t>
      </w:r>
      <w:r w:rsidRPr="00E812E2">
        <w:rPr>
          <w:i/>
          <w:iCs/>
          <w:lang w:val="en-GB"/>
        </w:rPr>
        <w:t>N</w:t>
      </w:r>
      <w:r w:rsidRPr="00E812E2">
        <w:rPr>
          <w:lang w:val="en-GB"/>
        </w:rPr>
        <w:t xml:space="preserve"> =</w:t>
      </w:r>
      <w:r>
        <w:rPr>
          <w:lang w:val="en-GB"/>
        </w:rPr>
        <w:t>169</w:t>
      </w:r>
      <w:r w:rsidRPr="00E812E2">
        <w:rPr>
          <w:lang w:val="en-GB"/>
        </w:rPr>
        <w:t>. Correlations among variables are provided below the diagonal and Cronbach’s alphas are provided on the diagonal.*</w:t>
      </w:r>
      <w:r w:rsidRPr="00E812E2">
        <w:rPr>
          <w:i/>
          <w:iCs/>
          <w:lang w:val="en-GB"/>
        </w:rPr>
        <w:t xml:space="preserve">p </w:t>
      </w:r>
      <w:r w:rsidRPr="00E812E2">
        <w:rPr>
          <w:lang w:val="en-GB"/>
        </w:rPr>
        <w:t>&lt; .05. **</w:t>
      </w:r>
      <w:r w:rsidRPr="00E812E2">
        <w:rPr>
          <w:i/>
          <w:iCs/>
          <w:lang w:val="en-GB"/>
        </w:rPr>
        <w:t xml:space="preserve">p </w:t>
      </w:r>
      <w:r w:rsidRPr="00E812E2">
        <w:rPr>
          <w:lang w:val="en-GB"/>
        </w:rPr>
        <w:t>&lt; .01. ***</w:t>
      </w:r>
      <w:r w:rsidRPr="00E812E2">
        <w:rPr>
          <w:i/>
          <w:iCs/>
          <w:lang w:val="en-GB"/>
        </w:rPr>
        <w:t xml:space="preserve">p </w:t>
      </w:r>
      <w:r w:rsidRPr="00E812E2">
        <w:rPr>
          <w:lang w:val="en-GB"/>
        </w:rPr>
        <w:t>&lt; .001.</w:t>
      </w:r>
    </w:p>
    <w:p w14:paraId="60F94B99" w14:textId="77777777" w:rsidR="003752D1" w:rsidRPr="00A44839" w:rsidRDefault="003752D1" w:rsidP="003752D1">
      <w:pPr>
        <w:rPr>
          <w:rFonts w:eastAsia="Calibri"/>
          <w:lang w:val="en-GB" w:eastAsia="en-US"/>
        </w:rPr>
      </w:pPr>
    </w:p>
    <w:p w14:paraId="56D619AD" w14:textId="77777777" w:rsidR="003752D1" w:rsidRPr="00A44839" w:rsidRDefault="003752D1" w:rsidP="003752D1">
      <w:pPr>
        <w:autoSpaceDE w:val="0"/>
        <w:autoSpaceDN w:val="0"/>
        <w:adjustRightInd w:val="0"/>
        <w:spacing w:line="400" w:lineRule="atLeast"/>
        <w:rPr>
          <w:rFonts w:eastAsia="Calibri"/>
          <w:lang w:val="en-GB" w:eastAsia="en-US"/>
        </w:rPr>
      </w:pPr>
    </w:p>
    <w:p w14:paraId="6EA3EDAB" w14:textId="77777777" w:rsidR="003752D1" w:rsidRPr="0000074C" w:rsidRDefault="003752D1" w:rsidP="003752D1">
      <w:pPr>
        <w:rPr>
          <w:bCs/>
          <w:lang w:val="en-GB"/>
        </w:rPr>
      </w:pPr>
      <w:r w:rsidRPr="0024282D">
        <w:rPr>
          <w:lang w:val="en-GB"/>
        </w:rPr>
        <w:br w:type="page"/>
      </w:r>
      <w:r w:rsidRPr="0000074C">
        <w:rPr>
          <w:bCs/>
          <w:i/>
          <w:lang w:val="en-GB"/>
        </w:rPr>
        <w:lastRenderedPageBreak/>
        <w:t xml:space="preserve">Table 3. </w:t>
      </w:r>
      <w:r w:rsidRPr="0000074C">
        <w:rPr>
          <w:bCs/>
          <w:lang w:val="en-GB"/>
        </w:rPr>
        <w:t xml:space="preserve">Fit Indices for Nested Structural Models </w:t>
      </w:r>
      <w:r>
        <w:rPr>
          <w:bCs/>
          <w:lang w:val="en-GB"/>
        </w:rPr>
        <w:t>in study 1</w:t>
      </w:r>
    </w:p>
    <w:p w14:paraId="21E1A193" w14:textId="77777777" w:rsidR="003752D1" w:rsidRDefault="003752D1" w:rsidP="003752D1">
      <w:pPr>
        <w:autoSpaceDE w:val="0"/>
        <w:autoSpaceDN w:val="0"/>
        <w:adjustRightInd w:val="0"/>
        <w:jc w:val="both"/>
        <w:rPr>
          <w:lang w:val="en-GB"/>
        </w:rPr>
      </w:pPr>
    </w:p>
    <w:p w14:paraId="68003FF8" w14:textId="77777777" w:rsidR="003752D1" w:rsidRDefault="003752D1" w:rsidP="003752D1">
      <w:pPr>
        <w:autoSpaceDE w:val="0"/>
        <w:autoSpaceDN w:val="0"/>
        <w:adjustRightInd w:val="0"/>
        <w:jc w:val="both"/>
        <w:rPr>
          <w:lang w:val="en-GB"/>
        </w:rPr>
      </w:pPr>
    </w:p>
    <w:tbl>
      <w:tblPr>
        <w:tblW w:w="10932" w:type="dxa"/>
        <w:tblInd w:w="-696" w:type="dxa"/>
        <w:tblLayout w:type="fixed"/>
        <w:tblCellMar>
          <w:left w:w="70" w:type="dxa"/>
          <w:right w:w="70" w:type="dxa"/>
        </w:tblCellMar>
        <w:tblLook w:val="0000" w:firstRow="0" w:lastRow="0" w:firstColumn="0" w:lastColumn="0" w:noHBand="0" w:noVBand="0"/>
      </w:tblPr>
      <w:tblGrid>
        <w:gridCol w:w="2623"/>
        <w:gridCol w:w="889"/>
        <w:gridCol w:w="26"/>
        <w:gridCol w:w="763"/>
        <w:gridCol w:w="736"/>
        <w:gridCol w:w="872"/>
        <w:gridCol w:w="738"/>
        <w:gridCol w:w="591"/>
        <w:gridCol w:w="739"/>
        <w:gridCol w:w="887"/>
        <w:gridCol w:w="2068"/>
      </w:tblGrid>
      <w:tr w:rsidR="003752D1" w:rsidRPr="00B253BA" w14:paraId="25336B26" w14:textId="77777777" w:rsidTr="007F2DC6">
        <w:trPr>
          <w:trHeight w:val="930"/>
        </w:trPr>
        <w:tc>
          <w:tcPr>
            <w:tcW w:w="2623" w:type="dxa"/>
            <w:tcBorders>
              <w:top w:val="single" w:sz="4" w:space="0" w:color="auto"/>
              <w:bottom w:val="single" w:sz="4" w:space="0" w:color="auto"/>
            </w:tcBorders>
          </w:tcPr>
          <w:p w14:paraId="6CA2F671" w14:textId="77777777" w:rsidR="003752D1" w:rsidRPr="00A60643" w:rsidRDefault="003752D1" w:rsidP="007F2DC6">
            <w:pPr>
              <w:pStyle w:val="NoSpacing"/>
              <w:rPr>
                <w:rFonts w:ascii="Times New Roman" w:hAnsi="Times New Roman" w:cs="Times New Roman"/>
                <w:lang w:val="en-US"/>
              </w:rPr>
            </w:pPr>
          </w:p>
          <w:p w14:paraId="42D535BA"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w:t>
            </w:r>
          </w:p>
        </w:tc>
        <w:tc>
          <w:tcPr>
            <w:tcW w:w="889" w:type="dxa"/>
            <w:tcBorders>
              <w:top w:val="single" w:sz="4" w:space="0" w:color="auto"/>
              <w:bottom w:val="single" w:sz="4" w:space="0" w:color="auto"/>
            </w:tcBorders>
          </w:tcPr>
          <w:p w14:paraId="087AF0F9" w14:textId="77777777" w:rsidR="003752D1" w:rsidRPr="00B253BA" w:rsidRDefault="003752D1" w:rsidP="007F2DC6">
            <w:pPr>
              <w:pStyle w:val="NoSpacing"/>
              <w:rPr>
                <w:rFonts w:ascii="Times New Roman" w:hAnsi="Times New Roman" w:cs="Times New Roman"/>
                <w:i/>
                <w:iCs/>
                <w:lang w:val="en-US"/>
              </w:rPr>
            </w:pPr>
          </w:p>
          <w:p w14:paraId="6F7B301C" w14:textId="77777777" w:rsidR="003752D1" w:rsidRPr="00B253BA" w:rsidRDefault="003752D1" w:rsidP="007F2DC6">
            <w:pPr>
              <w:pStyle w:val="NoSpacing"/>
              <w:rPr>
                <w:rFonts w:ascii="Times New Roman" w:hAnsi="Times New Roman" w:cs="Times New Roman"/>
                <w:i/>
                <w:iCs/>
                <w:lang w:val="en-US"/>
              </w:rPr>
            </w:pPr>
            <w:r w:rsidRPr="00B253BA">
              <w:rPr>
                <w:rFonts w:ascii="Times New Roman" w:hAnsi="Times New Roman" w:cs="Times New Roman"/>
                <w:i/>
                <w:iCs/>
                <w:lang w:val="en-US"/>
              </w:rPr>
              <w:sym w:font="Symbol" w:char="F063"/>
            </w:r>
            <w:r w:rsidRPr="00B253BA">
              <w:rPr>
                <w:rFonts w:ascii="Times New Roman" w:hAnsi="Times New Roman" w:cs="Times New Roman"/>
                <w:i/>
                <w:iCs/>
                <w:lang w:val="en-US"/>
              </w:rPr>
              <w:t>²</w:t>
            </w:r>
          </w:p>
        </w:tc>
        <w:tc>
          <w:tcPr>
            <w:tcW w:w="789" w:type="dxa"/>
            <w:gridSpan w:val="2"/>
            <w:tcBorders>
              <w:top w:val="single" w:sz="4" w:space="0" w:color="auto"/>
              <w:bottom w:val="single" w:sz="4" w:space="0" w:color="auto"/>
            </w:tcBorders>
          </w:tcPr>
          <w:p w14:paraId="63F19017" w14:textId="77777777" w:rsidR="003752D1" w:rsidRPr="00B253BA" w:rsidRDefault="003752D1" w:rsidP="007F2DC6">
            <w:pPr>
              <w:pStyle w:val="NoSpacing"/>
              <w:rPr>
                <w:rFonts w:ascii="Times New Roman" w:hAnsi="Times New Roman" w:cs="Times New Roman"/>
                <w:i/>
                <w:iCs/>
                <w:lang w:val="en-US"/>
              </w:rPr>
            </w:pPr>
          </w:p>
          <w:p w14:paraId="4531AE2D" w14:textId="77777777" w:rsidR="003752D1" w:rsidRPr="00B253BA" w:rsidRDefault="003752D1" w:rsidP="007F2DC6">
            <w:pPr>
              <w:pStyle w:val="NoSpacing"/>
              <w:rPr>
                <w:rFonts w:ascii="Times New Roman" w:hAnsi="Times New Roman" w:cs="Times New Roman"/>
                <w:i/>
                <w:iCs/>
                <w:lang w:val="en-US"/>
              </w:rPr>
            </w:pPr>
            <w:r w:rsidRPr="00B253BA">
              <w:rPr>
                <w:rFonts w:ascii="Times New Roman" w:hAnsi="Times New Roman" w:cs="Times New Roman"/>
                <w:i/>
                <w:iCs/>
                <w:lang w:val="en-US"/>
              </w:rPr>
              <w:t>df</w:t>
            </w:r>
          </w:p>
        </w:tc>
        <w:tc>
          <w:tcPr>
            <w:tcW w:w="736" w:type="dxa"/>
            <w:tcBorders>
              <w:top w:val="single" w:sz="4" w:space="0" w:color="auto"/>
              <w:bottom w:val="single" w:sz="4" w:space="0" w:color="auto"/>
            </w:tcBorders>
          </w:tcPr>
          <w:p w14:paraId="1DF3DCCD" w14:textId="77777777" w:rsidR="003752D1" w:rsidRPr="00B253BA" w:rsidRDefault="003752D1" w:rsidP="007F2DC6">
            <w:pPr>
              <w:pStyle w:val="NoSpacing"/>
              <w:rPr>
                <w:rFonts w:ascii="Times New Roman" w:hAnsi="Times New Roman" w:cs="Times New Roman"/>
                <w:lang w:val="en-US"/>
              </w:rPr>
            </w:pPr>
          </w:p>
          <w:p w14:paraId="2F6A5FE4"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i/>
                <w:iCs/>
                <w:lang w:val="en-US"/>
              </w:rPr>
              <w:sym w:font="Symbol" w:char="F063"/>
            </w:r>
            <w:r w:rsidRPr="00B253BA">
              <w:rPr>
                <w:rFonts w:ascii="Times New Roman" w:hAnsi="Times New Roman" w:cs="Times New Roman"/>
                <w:i/>
                <w:iCs/>
                <w:lang w:val="en-US"/>
              </w:rPr>
              <w:t>²/df</w:t>
            </w:r>
          </w:p>
        </w:tc>
        <w:tc>
          <w:tcPr>
            <w:tcW w:w="872" w:type="dxa"/>
            <w:tcBorders>
              <w:top w:val="single" w:sz="4" w:space="0" w:color="auto"/>
              <w:bottom w:val="single" w:sz="4" w:space="0" w:color="auto"/>
            </w:tcBorders>
          </w:tcPr>
          <w:p w14:paraId="1EED893E" w14:textId="77777777" w:rsidR="003752D1" w:rsidRPr="00B253BA" w:rsidRDefault="003752D1" w:rsidP="007F2DC6">
            <w:pPr>
              <w:pStyle w:val="NoSpacing"/>
              <w:rPr>
                <w:rFonts w:ascii="Times New Roman" w:hAnsi="Times New Roman" w:cs="Times New Roman"/>
                <w:lang w:val="en-US"/>
              </w:rPr>
            </w:pPr>
          </w:p>
          <w:p w14:paraId="19B6DA14"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RMSEA</w:t>
            </w:r>
          </w:p>
        </w:tc>
        <w:tc>
          <w:tcPr>
            <w:tcW w:w="738" w:type="dxa"/>
            <w:tcBorders>
              <w:top w:val="single" w:sz="4" w:space="0" w:color="auto"/>
              <w:bottom w:val="single" w:sz="4" w:space="0" w:color="auto"/>
            </w:tcBorders>
          </w:tcPr>
          <w:p w14:paraId="16D900D8" w14:textId="77777777" w:rsidR="003752D1" w:rsidRPr="00B253BA" w:rsidRDefault="003752D1" w:rsidP="007F2DC6">
            <w:pPr>
              <w:pStyle w:val="NoSpacing"/>
              <w:rPr>
                <w:rFonts w:ascii="Times New Roman" w:hAnsi="Times New Roman" w:cs="Times New Roman"/>
                <w:lang w:val="en-US"/>
              </w:rPr>
            </w:pPr>
          </w:p>
          <w:p w14:paraId="1E020E33"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NNFI</w:t>
            </w:r>
          </w:p>
        </w:tc>
        <w:tc>
          <w:tcPr>
            <w:tcW w:w="591" w:type="dxa"/>
            <w:tcBorders>
              <w:top w:val="single" w:sz="4" w:space="0" w:color="auto"/>
              <w:bottom w:val="single" w:sz="4" w:space="0" w:color="auto"/>
            </w:tcBorders>
          </w:tcPr>
          <w:p w14:paraId="4FE7890D" w14:textId="77777777" w:rsidR="003752D1" w:rsidRPr="00B253BA" w:rsidRDefault="003752D1" w:rsidP="007F2DC6">
            <w:pPr>
              <w:pStyle w:val="NoSpacing"/>
              <w:rPr>
                <w:rFonts w:ascii="Times New Roman" w:hAnsi="Times New Roman" w:cs="Times New Roman"/>
                <w:lang w:val="en-US"/>
              </w:rPr>
            </w:pPr>
          </w:p>
          <w:p w14:paraId="00819F5A"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CFI</w:t>
            </w:r>
          </w:p>
        </w:tc>
        <w:tc>
          <w:tcPr>
            <w:tcW w:w="739" w:type="dxa"/>
            <w:tcBorders>
              <w:top w:val="single" w:sz="4" w:space="0" w:color="auto"/>
              <w:bottom w:val="single" w:sz="4" w:space="0" w:color="auto"/>
            </w:tcBorders>
          </w:tcPr>
          <w:p w14:paraId="07CAFB31" w14:textId="77777777" w:rsidR="003752D1" w:rsidRPr="00B253BA" w:rsidRDefault="003752D1" w:rsidP="007F2DC6">
            <w:pPr>
              <w:pStyle w:val="NoSpacing"/>
              <w:rPr>
                <w:rFonts w:ascii="Times New Roman" w:hAnsi="Times New Roman" w:cs="Times New Roman"/>
                <w:lang w:val="en-US"/>
              </w:rPr>
            </w:pPr>
          </w:p>
          <w:p w14:paraId="111342D3"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SRMR</w:t>
            </w:r>
          </w:p>
        </w:tc>
        <w:tc>
          <w:tcPr>
            <w:tcW w:w="887" w:type="dxa"/>
            <w:tcBorders>
              <w:top w:val="single" w:sz="4" w:space="0" w:color="auto"/>
              <w:bottom w:val="single" w:sz="4" w:space="0" w:color="auto"/>
            </w:tcBorders>
          </w:tcPr>
          <w:p w14:paraId="2AF7443A" w14:textId="77777777" w:rsidR="003752D1" w:rsidRPr="00B253BA" w:rsidRDefault="003752D1" w:rsidP="007F2DC6">
            <w:pPr>
              <w:pStyle w:val="NoSpacing"/>
              <w:rPr>
                <w:rFonts w:ascii="Times New Roman" w:hAnsi="Times New Roman" w:cs="Times New Roman"/>
                <w:lang w:val="en-US"/>
              </w:rPr>
            </w:pPr>
          </w:p>
          <w:p w14:paraId="6B011D4D"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w:t>
            </w:r>
            <w:r w:rsidRPr="00B253BA">
              <w:rPr>
                <w:rFonts w:ascii="Times New Roman" w:hAnsi="Times New Roman" w:cs="Times New Roman"/>
                <w:i/>
                <w:iCs/>
                <w:lang w:val="en-US"/>
              </w:rPr>
              <w:sym w:font="Symbol" w:char="F063"/>
            </w:r>
            <w:r w:rsidRPr="00B253BA">
              <w:rPr>
                <w:rFonts w:ascii="Times New Roman" w:hAnsi="Times New Roman" w:cs="Times New Roman"/>
                <w:i/>
                <w:iCs/>
                <w:lang w:val="en-US"/>
              </w:rPr>
              <w:t>² (∆df)</w:t>
            </w:r>
          </w:p>
        </w:tc>
        <w:tc>
          <w:tcPr>
            <w:tcW w:w="2068" w:type="dxa"/>
            <w:tcBorders>
              <w:top w:val="single" w:sz="4" w:space="0" w:color="auto"/>
              <w:bottom w:val="single" w:sz="4" w:space="0" w:color="auto"/>
            </w:tcBorders>
          </w:tcPr>
          <w:p w14:paraId="24CE0C52" w14:textId="77777777" w:rsidR="003752D1" w:rsidRPr="00B253BA" w:rsidRDefault="003752D1" w:rsidP="007F2DC6">
            <w:pPr>
              <w:pStyle w:val="NoSpacing"/>
              <w:rPr>
                <w:rFonts w:ascii="Times New Roman" w:hAnsi="Times New Roman" w:cs="Times New Roman"/>
                <w:lang w:val="en-US"/>
              </w:rPr>
            </w:pPr>
          </w:p>
          <w:p w14:paraId="0FBB72E5"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comparison</w:t>
            </w:r>
          </w:p>
        </w:tc>
      </w:tr>
      <w:tr w:rsidR="003752D1" w:rsidRPr="00B253BA" w14:paraId="55AA01F1" w14:textId="77777777" w:rsidTr="007F2DC6">
        <w:trPr>
          <w:cantSplit/>
          <w:trHeight w:val="478"/>
        </w:trPr>
        <w:tc>
          <w:tcPr>
            <w:tcW w:w="2623" w:type="dxa"/>
            <w:tcBorders>
              <w:top w:val="single" w:sz="4" w:space="0" w:color="auto"/>
              <w:bottom w:val="single" w:sz="4" w:space="0" w:color="auto"/>
            </w:tcBorders>
          </w:tcPr>
          <w:p w14:paraId="40A24DDF"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1</w:t>
            </w:r>
          </w:p>
          <w:p w14:paraId="2D923F47"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(Hypothetical model)</w:t>
            </w:r>
          </w:p>
        </w:tc>
        <w:tc>
          <w:tcPr>
            <w:tcW w:w="889" w:type="dxa"/>
            <w:tcBorders>
              <w:top w:val="single" w:sz="4" w:space="0" w:color="auto"/>
              <w:bottom w:val="single" w:sz="4" w:space="0" w:color="auto"/>
            </w:tcBorders>
          </w:tcPr>
          <w:p w14:paraId="5E924369"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248.32</w:t>
            </w:r>
          </w:p>
        </w:tc>
        <w:tc>
          <w:tcPr>
            <w:tcW w:w="789" w:type="dxa"/>
            <w:gridSpan w:val="2"/>
            <w:tcBorders>
              <w:top w:val="single" w:sz="4" w:space="0" w:color="auto"/>
              <w:bottom w:val="single" w:sz="4" w:space="0" w:color="auto"/>
            </w:tcBorders>
          </w:tcPr>
          <w:p w14:paraId="2C30EAF6"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156</w:t>
            </w:r>
          </w:p>
        </w:tc>
        <w:tc>
          <w:tcPr>
            <w:tcW w:w="736" w:type="dxa"/>
            <w:tcBorders>
              <w:top w:val="single" w:sz="4" w:space="0" w:color="auto"/>
              <w:bottom w:val="single" w:sz="4" w:space="0" w:color="auto"/>
            </w:tcBorders>
          </w:tcPr>
          <w:p w14:paraId="6BB2B4B5"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1.59</w:t>
            </w:r>
          </w:p>
        </w:tc>
        <w:tc>
          <w:tcPr>
            <w:tcW w:w="872" w:type="dxa"/>
            <w:tcBorders>
              <w:top w:val="single" w:sz="4" w:space="0" w:color="auto"/>
              <w:bottom w:val="single" w:sz="4" w:space="0" w:color="auto"/>
            </w:tcBorders>
          </w:tcPr>
          <w:p w14:paraId="41CB7FAF"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738" w:type="dxa"/>
            <w:tcBorders>
              <w:top w:val="single" w:sz="4" w:space="0" w:color="auto"/>
              <w:bottom w:val="single" w:sz="4" w:space="0" w:color="auto"/>
            </w:tcBorders>
          </w:tcPr>
          <w:p w14:paraId="36EE4733"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.95</w:t>
            </w:r>
          </w:p>
        </w:tc>
        <w:tc>
          <w:tcPr>
            <w:tcW w:w="591" w:type="dxa"/>
            <w:tcBorders>
              <w:top w:val="single" w:sz="4" w:space="0" w:color="auto"/>
              <w:bottom w:val="single" w:sz="4" w:space="0" w:color="auto"/>
            </w:tcBorders>
          </w:tcPr>
          <w:p w14:paraId="6E2E3535"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.95</w:t>
            </w:r>
          </w:p>
        </w:tc>
        <w:tc>
          <w:tcPr>
            <w:tcW w:w="739" w:type="dxa"/>
            <w:tcBorders>
              <w:top w:val="single" w:sz="4" w:space="0" w:color="auto"/>
              <w:bottom w:val="single" w:sz="4" w:space="0" w:color="auto"/>
            </w:tcBorders>
          </w:tcPr>
          <w:p w14:paraId="7DBC2F9B"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887" w:type="dxa"/>
            <w:tcBorders>
              <w:top w:val="single" w:sz="4" w:space="0" w:color="auto"/>
              <w:bottom w:val="single" w:sz="4" w:space="0" w:color="auto"/>
            </w:tcBorders>
          </w:tcPr>
          <w:p w14:paraId="377B492A"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w:t>
            </w:r>
          </w:p>
        </w:tc>
        <w:tc>
          <w:tcPr>
            <w:tcW w:w="2068" w:type="dxa"/>
            <w:tcBorders>
              <w:top w:val="single" w:sz="4" w:space="0" w:color="auto"/>
              <w:bottom w:val="single" w:sz="4" w:space="0" w:color="auto"/>
            </w:tcBorders>
          </w:tcPr>
          <w:p w14:paraId="0FB2B3D7"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w:t>
            </w:r>
          </w:p>
        </w:tc>
      </w:tr>
      <w:tr w:rsidR="003752D1" w:rsidRPr="00B253BA" w14:paraId="79F01BB9" w14:textId="77777777" w:rsidTr="007F2DC6">
        <w:trPr>
          <w:cantSplit/>
          <w:trHeight w:val="478"/>
        </w:trPr>
        <w:tc>
          <w:tcPr>
            <w:tcW w:w="2623" w:type="dxa"/>
            <w:tcBorders>
              <w:top w:val="single" w:sz="4" w:space="0" w:color="auto"/>
              <w:bottom w:val="single" w:sz="4" w:space="0" w:color="auto"/>
            </w:tcBorders>
          </w:tcPr>
          <w:p w14:paraId="76195549"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2 (Model 1 + path between JC and SCRD)</w:t>
            </w:r>
          </w:p>
        </w:tc>
        <w:tc>
          <w:tcPr>
            <w:tcW w:w="889" w:type="dxa"/>
            <w:tcBorders>
              <w:top w:val="single" w:sz="4" w:space="0" w:color="auto"/>
              <w:bottom w:val="single" w:sz="4" w:space="0" w:color="auto"/>
            </w:tcBorders>
          </w:tcPr>
          <w:p w14:paraId="44E9D073"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246.15</w:t>
            </w:r>
          </w:p>
        </w:tc>
        <w:tc>
          <w:tcPr>
            <w:tcW w:w="789" w:type="dxa"/>
            <w:gridSpan w:val="2"/>
            <w:tcBorders>
              <w:top w:val="single" w:sz="4" w:space="0" w:color="auto"/>
              <w:bottom w:val="single" w:sz="4" w:space="0" w:color="auto"/>
            </w:tcBorders>
          </w:tcPr>
          <w:p w14:paraId="58EE9A3A"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155</w:t>
            </w:r>
          </w:p>
        </w:tc>
        <w:tc>
          <w:tcPr>
            <w:tcW w:w="736" w:type="dxa"/>
            <w:tcBorders>
              <w:top w:val="single" w:sz="4" w:space="0" w:color="auto"/>
              <w:bottom w:val="single" w:sz="4" w:space="0" w:color="auto"/>
            </w:tcBorders>
          </w:tcPr>
          <w:p w14:paraId="549F83BA"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1.59</w:t>
            </w:r>
          </w:p>
        </w:tc>
        <w:tc>
          <w:tcPr>
            <w:tcW w:w="872" w:type="dxa"/>
            <w:tcBorders>
              <w:top w:val="single" w:sz="4" w:space="0" w:color="auto"/>
              <w:bottom w:val="single" w:sz="4" w:space="0" w:color="auto"/>
            </w:tcBorders>
          </w:tcPr>
          <w:p w14:paraId="068D5C8D"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738" w:type="dxa"/>
            <w:tcBorders>
              <w:top w:val="single" w:sz="4" w:space="0" w:color="auto"/>
              <w:bottom w:val="single" w:sz="4" w:space="0" w:color="auto"/>
            </w:tcBorders>
          </w:tcPr>
          <w:p w14:paraId="782448DD"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.95</w:t>
            </w:r>
          </w:p>
        </w:tc>
        <w:tc>
          <w:tcPr>
            <w:tcW w:w="591" w:type="dxa"/>
            <w:tcBorders>
              <w:top w:val="single" w:sz="4" w:space="0" w:color="auto"/>
              <w:bottom w:val="single" w:sz="4" w:space="0" w:color="auto"/>
            </w:tcBorders>
          </w:tcPr>
          <w:p w14:paraId="230C369B"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.95</w:t>
            </w:r>
          </w:p>
        </w:tc>
        <w:tc>
          <w:tcPr>
            <w:tcW w:w="739" w:type="dxa"/>
            <w:tcBorders>
              <w:top w:val="single" w:sz="4" w:space="0" w:color="auto"/>
              <w:bottom w:val="single" w:sz="4" w:space="0" w:color="auto"/>
            </w:tcBorders>
          </w:tcPr>
          <w:p w14:paraId="26979693"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887" w:type="dxa"/>
            <w:tcBorders>
              <w:top w:val="single" w:sz="4" w:space="0" w:color="auto"/>
              <w:bottom w:val="single" w:sz="4" w:space="0" w:color="auto"/>
            </w:tcBorders>
          </w:tcPr>
          <w:p w14:paraId="20785D12"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2.17 (1)</w:t>
            </w:r>
          </w:p>
        </w:tc>
        <w:tc>
          <w:tcPr>
            <w:tcW w:w="2068" w:type="dxa"/>
            <w:tcBorders>
              <w:top w:val="single" w:sz="4" w:space="0" w:color="auto"/>
              <w:bottom w:val="single" w:sz="4" w:space="0" w:color="auto"/>
            </w:tcBorders>
          </w:tcPr>
          <w:p w14:paraId="449742F2"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2 vs Model 1</w:t>
            </w:r>
          </w:p>
        </w:tc>
      </w:tr>
      <w:tr w:rsidR="003752D1" w:rsidRPr="00B253BA" w14:paraId="37626789" w14:textId="77777777" w:rsidTr="007F2DC6">
        <w:trPr>
          <w:cantSplit/>
          <w:trHeight w:val="492"/>
        </w:trPr>
        <w:tc>
          <w:tcPr>
            <w:tcW w:w="2623" w:type="dxa"/>
            <w:tcBorders>
              <w:top w:val="single" w:sz="4" w:space="0" w:color="auto"/>
              <w:bottom w:val="single" w:sz="4" w:space="0" w:color="auto"/>
            </w:tcBorders>
          </w:tcPr>
          <w:p w14:paraId="0B6471EF"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3 (Model 1 + path between JC and RV)</w:t>
            </w:r>
          </w:p>
        </w:tc>
        <w:tc>
          <w:tcPr>
            <w:tcW w:w="915" w:type="dxa"/>
            <w:gridSpan w:val="2"/>
            <w:tcBorders>
              <w:top w:val="single" w:sz="4" w:space="0" w:color="auto"/>
              <w:bottom w:val="single" w:sz="4" w:space="0" w:color="auto"/>
            </w:tcBorders>
          </w:tcPr>
          <w:p w14:paraId="27739CB1"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246.79</w:t>
            </w:r>
          </w:p>
        </w:tc>
        <w:tc>
          <w:tcPr>
            <w:tcW w:w="763" w:type="dxa"/>
            <w:tcBorders>
              <w:top w:val="single" w:sz="4" w:space="0" w:color="auto"/>
              <w:bottom w:val="single" w:sz="4" w:space="0" w:color="auto"/>
            </w:tcBorders>
          </w:tcPr>
          <w:p w14:paraId="194EF4FD"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155</w:t>
            </w:r>
          </w:p>
        </w:tc>
        <w:tc>
          <w:tcPr>
            <w:tcW w:w="736" w:type="dxa"/>
            <w:tcBorders>
              <w:top w:val="single" w:sz="4" w:space="0" w:color="auto"/>
              <w:bottom w:val="single" w:sz="4" w:space="0" w:color="auto"/>
            </w:tcBorders>
          </w:tcPr>
          <w:p w14:paraId="05195AB7"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1.59</w:t>
            </w:r>
          </w:p>
        </w:tc>
        <w:tc>
          <w:tcPr>
            <w:tcW w:w="872" w:type="dxa"/>
            <w:tcBorders>
              <w:top w:val="single" w:sz="4" w:space="0" w:color="auto"/>
              <w:bottom w:val="single" w:sz="4" w:space="0" w:color="auto"/>
            </w:tcBorders>
          </w:tcPr>
          <w:p w14:paraId="38B9D8ED"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738" w:type="dxa"/>
            <w:tcBorders>
              <w:top w:val="single" w:sz="4" w:space="0" w:color="auto"/>
              <w:bottom w:val="single" w:sz="4" w:space="0" w:color="auto"/>
            </w:tcBorders>
          </w:tcPr>
          <w:p w14:paraId="4CC3C9A6"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.95</w:t>
            </w:r>
          </w:p>
        </w:tc>
        <w:tc>
          <w:tcPr>
            <w:tcW w:w="591" w:type="dxa"/>
            <w:tcBorders>
              <w:top w:val="single" w:sz="4" w:space="0" w:color="auto"/>
              <w:bottom w:val="single" w:sz="4" w:space="0" w:color="auto"/>
            </w:tcBorders>
          </w:tcPr>
          <w:p w14:paraId="0E1BBF12"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.95</w:t>
            </w:r>
          </w:p>
        </w:tc>
        <w:tc>
          <w:tcPr>
            <w:tcW w:w="739" w:type="dxa"/>
            <w:tcBorders>
              <w:top w:val="single" w:sz="4" w:space="0" w:color="auto"/>
              <w:bottom w:val="single" w:sz="4" w:space="0" w:color="auto"/>
            </w:tcBorders>
          </w:tcPr>
          <w:p w14:paraId="597DE03E"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887" w:type="dxa"/>
            <w:tcBorders>
              <w:top w:val="single" w:sz="4" w:space="0" w:color="auto"/>
              <w:bottom w:val="single" w:sz="4" w:space="0" w:color="auto"/>
            </w:tcBorders>
          </w:tcPr>
          <w:p w14:paraId="4D108809"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1.53 (1)</w:t>
            </w:r>
          </w:p>
        </w:tc>
        <w:tc>
          <w:tcPr>
            <w:tcW w:w="2068" w:type="dxa"/>
            <w:tcBorders>
              <w:top w:val="single" w:sz="4" w:space="0" w:color="auto"/>
              <w:bottom w:val="single" w:sz="4" w:space="0" w:color="auto"/>
            </w:tcBorders>
          </w:tcPr>
          <w:p w14:paraId="0E3F8F20"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3 vs Model 1</w:t>
            </w:r>
          </w:p>
        </w:tc>
      </w:tr>
      <w:tr w:rsidR="003752D1" w:rsidRPr="00B253BA" w14:paraId="34169560" w14:textId="77777777" w:rsidTr="007F2DC6">
        <w:trPr>
          <w:cantSplit/>
          <w:trHeight w:val="478"/>
        </w:trPr>
        <w:tc>
          <w:tcPr>
            <w:tcW w:w="2623" w:type="dxa"/>
            <w:tcBorders>
              <w:top w:val="single" w:sz="4" w:space="0" w:color="auto"/>
              <w:bottom w:val="single" w:sz="4" w:space="0" w:color="auto"/>
            </w:tcBorders>
            <w:shd w:val="clear" w:color="auto" w:fill="auto"/>
          </w:tcPr>
          <w:p w14:paraId="552AD35A"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4 (Model 1 + path between JC and SV)</w:t>
            </w:r>
          </w:p>
        </w:tc>
        <w:tc>
          <w:tcPr>
            <w:tcW w:w="915" w:type="dxa"/>
            <w:gridSpan w:val="2"/>
            <w:tcBorders>
              <w:top w:val="single" w:sz="4" w:space="0" w:color="auto"/>
              <w:bottom w:val="single" w:sz="4" w:space="0" w:color="auto"/>
            </w:tcBorders>
            <w:shd w:val="clear" w:color="auto" w:fill="auto"/>
          </w:tcPr>
          <w:p w14:paraId="66FB02B4"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247.01</w:t>
            </w:r>
          </w:p>
        </w:tc>
        <w:tc>
          <w:tcPr>
            <w:tcW w:w="763" w:type="dxa"/>
            <w:tcBorders>
              <w:top w:val="single" w:sz="4" w:space="0" w:color="auto"/>
              <w:bottom w:val="single" w:sz="4" w:space="0" w:color="auto"/>
            </w:tcBorders>
            <w:shd w:val="clear" w:color="auto" w:fill="auto"/>
          </w:tcPr>
          <w:p w14:paraId="46A39985"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155</w:t>
            </w:r>
          </w:p>
        </w:tc>
        <w:tc>
          <w:tcPr>
            <w:tcW w:w="736" w:type="dxa"/>
            <w:tcBorders>
              <w:top w:val="single" w:sz="4" w:space="0" w:color="auto"/>
              <w:bottom w:val="single" w:sz="4" w:space="0" w:color="auto"/>
            </w:tcBorders>
          </w:tcPr>
          <w:p w14:paraId="0D454CE6"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1.59</w:t>
            </w:r>
          </w:p>
        </w:tc>
        <w:tc>
          <w:tcPr>
            <w:tcW w:w="872" w:type="dxa"/>
            <w:tcBorders>
              <w:top w:val="single" w:sz="4" w:space="0" w:color="auto"/>
              <w:bottom w:val="single" w:sz="4" w:space="0" w:color="auto"/>
            </w:tcBorders>
            <w:shd w:val="clear" w:color="auto" w:fill="auto"/>
          </w:tcPr>
          <w:p w14:paraId="36A3D545"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738" w:type="dxa"/>
            <w:tcBorders>
              <w:top w:val="single" w:sz="4" w:space="0" w:color="auto"/>
              <w:bottom w:val="single" w:sz="4" w:space="0" w:color="auto"/>
            </w:tcBorders>
            <w:shd w:val="clear" w:color="auto" w:fill="auto"/>
          </w:tcPr>
          <w:p w14:paraId="46397702"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.94</w:t>
            </w:r>
          </w:p>
        </w:tc>
        <w:tc>
          <w:tcPr>
            <w:tcW w:w="591" w:type="dxa"/>
            <w:tcBorders>
              <w:top w:val="single" w:sz="4" w:space="0" w:color="auto"/>
              <w:bottom w:val="single" w:sz="4" w:space="0" w:color="auto"/>
            </w:tcBorders>
            <w:shd w:val="clear" w:color="auto" w:fill="auto"/>
          </w:tcPr>
          <w:p w14:paraId="25975162"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.95</w:t>
            </w:r>
          </w:p>
        </w:tc>
        <w:tc>
          <w:tcPr>
            <w:tcW w:w="739" w:type="dxa"/>
            <w:tcBorders>
              <w:top w:val="single" w:sz="4" w:space="0" w:color="auto"/>
              <w:bottom w:val="single" w:sz="4" w:space="0" w:color="auto"/>
            </w:tcBorders>
            <w:shd w:val="clear" w:color="auto" w:fill="auto"/>
          </w:tcPr>
          <w:p w14:paraId="3919E548"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.06</w:t>
            </w:r>
          </w:p>
        </w:tc>
        <w:tc>
          <w:tcPr>
            <w:tcW w:w="887" w:type="dxa"/>
            <w:tcBorders>
              <w:top w:val="single" w:sz="4" w:space="0" w:color="auto"/>
              <w:bottom w:val="single" w:sz="4" w:space="0" w:color="auto"/>
            </w:tcBorders>
          </w:tcPr>
          <w:p w14:paraId="317DDC57"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1.31 (1)</w:t>
            </w:r>
          </w:p>
        </w:tc>
        <w:tc>
          <w:tcPr>
            <w:tcW w:w="2068" w:type="dxa"/>
            <w:tcBorders>
              <w:top w:val="single" w:sz="4" w:space="0" w:color="auto"/>
              <w:bottom w:val="single" w:sz="4" w:space="0" w:color="auto"/>
            </w:tcBorders>
          </w:tcPr>
          <w:p w14:paraId="447ABFA2" w14:textId="77777777" w:rsidR="003752D1" w:rsidRPr="00B253BA" w:rsidRDefault="003752D1" w:rsidP="007F2DC6">
            <w:pPr>
              <w:pStyle w:val="NoSpacing"/>
              <w:rPr>
                <w:rFonts w:ascii="Times New Roman" w:hAnsi="Times New Roman" w:cs="Times New Roman"/>
                <w:lang w:val="en-US"/>
              </w:rPr>
            </w:pPr>
            <w:r w:rsidRPr="00B253BA">
              <w:rPr>
                <w:rFonts w:ascii="Times New Roman" w:hAnsi="Times New Roman" w:cs="Times New Roman"/>
                <w:lang w:val="en-US"/>
              </w:rPr>
              <w:t>Model 4 vs Model 1</w:t>
            </w:r>
          </w:p>
        </w:tc>
      </w:tr>
    </w:tbl>
    <w:p w14:paraId="616D5073" w14:textId="77777777" w:rsidR="003752D1" w:rsidRDefault="003752D1" w:rsidP="003752D1">
      <w:pPr>
        <w:autoSpaceDE w:val="0"/>
        <w:autoSpaceDN w:val="0"/>
        <w:adjustRightInd w:val="0"/>
        <w:jc w:val="both"/>
        <w:rPr>
          <w:lang w:val="en-GB"/>
        </w:rPr>
      </w:pPr>
    </w:p>
    <w:p w14:paraId="39B43E0B" w14:textId="77777777" w:rsidR="003752D1" w:rsidRPr="0000074C" w:rsidRDefault="003752D1" w:rsidP="003752D1">
      <w:pPr>
        <w:autoSpaceDE w:val="0"/>
        <w:autoSpaceDN w:val="0"/>
        <w:adjustRightInd w:val="0"/>
        <w:jc w:val="both"/>
        <w:rPr>
          <w:lang w:val="en-GB"/>
        </w:rPr>
      </w:pPr>
    </w:p>
    <w:p w14:paraId="52BD05E9" w14:textId="77777777" w:rsidR="003752D1" w:rsidRPr="0000074C" w:rsidRDefault="003752D1" w:rsidP="003752D1">
      <w:pPr>
        <w:ind w:firstLine="360"/>
        <w:jc w:val="both"/>
        <w:rPr>
          <w:lang w:val="en-GB"/>
        </w:rPr>
      </w:pPr>
      <w:r w:rsidRPr="0000074C">
        <w:rPr>
          <w:i/>
          <w:lang w:val="en-GB"/>
        </w:rPr>
        <w:t>Note. N</w:t>
      </w:r>
      <w:r w:rsidRPr="0000074C">
        <w:rPr>
          <w:lang w:val="en-GB"/>
        </w:rPr>
        <w:t xml:space="preserve"> = 169</w:t>
      </w:r>
      <w:r w:rsidRPr="00424B5E">
        <w:rPr>
          <w:lang w:val="en-GB"/>
        </w:rPr>
        <w:t>. In all models, error terms of routine and situational violations were allowed to correlate.</w:t>
      </w:r>
      <w:r>
        <w:rPr>
          <w:lang w:val="en-GB"/>
        </w:rPr>
        <w:t xml:space="preserve"> </w:t>
      </w:r>
      <w:r w:rsidRPr="0000074C">
        <w:rPr>
          <w:lang w:val="en-GB"/>
        </w:rPr>
        <w:t xml:space="preserve">JC = job control; SCRDs = safety citizenship role definition; RV = routine violations; SV = situational violations; </w:t>
      </w:r>
      <w:r w:rsidRPr="0000074C">
        <w:sym w:font="Symbol" w:char="F063"/>
      </w:r>
      <w:r w:rsidRPr="0000074C">
        <w:rPr>
          <w:lang w:val="en-GB"/>
        </w:rPr>
        <w:t xml:space="preserve">² = Minimum Fit Function Chi-Square; df = degrees of freedom; NNFI = Non-Normed Fit Index; CFI = Comparative Fit Index; RMSEA = root-mean-square error of approximation; </w:t>
      </w:r>
      <w:r w:rsidRPr="0000074C">
        <w:sym w:font="Symbol" w:char="F044"/>
      </w:r>
      <w:r w:rsidRPr="0000074C">
        <w:sym w:font="Symbol" w:char="F063"/>
      </w:r>
      <w:r w:rsidRPr="0000074C">
        <w:rPr>
          <w:lang w:val="en-GB"/>
        </w:rPr>
        <w:t xml:space="preserve">² = chi-square difference tests between the </w:t>
      </w:r>
      <w:r>
        <w:rPr>
          <w:lang w:val="en-GB"/>
        </w:rPr>
        <w:t xml:space="preserve">hypothetical model </w:t>
      </w:r>
      <w:r w:rsidRPr="0000074C">
        <w:rPr>
          <w:lang w:val="en-GB"/>
        </w:rPr>
        <w:t xml:space="preserve">and alternative models. </w:t>
      </w:r>
    </w:p>
    <w:p w14:paraId="38989449" w14:textId="77777777" w:rsidR="003752D1" w:rsidRPr="0000074C" w:rsidRDefault="003752D1" w:rsidP="003752D1">
      <w:pPr>
        <w:autoSpaceDE w:val="0"/>
        <w:autoSpaceDN w:val="0"/>
        <w:adjustRightInd w:val="0"/>
        <w:jc w:val="both"/>
        <w:rPr>
          <w:lang w:val="en-GB"/>
        </w:rPr>
      </w:pPr>
      <w:r w:rsidRPr="0000074C">
        <w:rPr>
          <w:lang w:val="en-GB"/>
        </w:rPr>
        <w:t>***</w:t>
      </w:r>
      <w:r w:rsidRPr="0000074C">
        <w:rPr>
          <w:i/>
          <w:iCs/>
          <w:lang w:val="en-GB"/>
        </w:rPr>
        <w:t>p</w:t>
      </w:r>
      <w:r w:rsidRPr="0000074C">
        <w:rPr>
          <w:iCs/>
          <w:lang w:val="en-GB"/>
        </w:rPr>
        <w:t xml:space="preserve"> </w:t>
      </w:r>
      <w:r w:rsidRPr="0000074C">
        <w:rPr>
          <w:lang w:val="en-GB"/>
        </w:rPr>
        <w:t>&lt; .001.</w:t>
      </w:r>
    </w:p>
    <w:p w14:paraId="507D89CA" w14:textId="77777777" w:rsidR="003752D1" w:rsidRDefault="003752D1" w:rsidP="003752D1">
      <w:pPr>
        <w:autoSpaceDE w:val="0"/>
        <w:autoSpaceDN w:val="0"/>
        <w:adjustRightInd w:val="0"/>
        <w:rPr>
          <w:bCs/>
          <w:lang w:val="en-GB"/>
        </w:rPr>
      </w:pPr>
      <w:r w:rsidRPr="003232EE">
        <w:rPr>
          <w:i/>
          <w:lang w:val="en-GB"/>
        </w:rPr>
        <w:br w:type="page"/>
      </w:r>
      <w:r w:rsidRPr="002D2227">
        <w:rPr>
          <w:bCs/>
          <w:i/>
          <w:lang w:val="en-GB"/>
        </w:rPr>
        <w:lastRenderedPageBreak/>
        <w:t>Table 4.</w:t>
      </w:r>
      <w:r w:rsidRPr="002D2227">
        <w:rPr>
          <w:bCs/>
          <w:lang w:val="en-GB"/>
        </w:rPr>
        <w:t xml:space="preserve"> Indirect Pathways using Bootstrapping </w:t>
      </w:r>
      <w:r>
        <w:rPr>
          <w:bCs/>
          <w:lang w:val="en-GB"/>
        </w:rPr>
        <w:t>in study 1</w:t>
      </w:r>
    </w:p>
    <w:p w14:paraId="7B1BD8FB" w14:textId="77777777" w:rsidR="003752D1" w:rsidRDefault="003752D1" w:rsidP="003752D1">
      <w:pPr>
        <w:autoSpaceDE w:val="0"/>
        <w:autoSpaceDN w:val="0"/>
        <w:adjustRightInd w:val="0"/>
        <w:rPr>
          <w:bCs/>
          <w:lang w:val="en-GB"/>
        </w:rPr>
      </w:pPr>
    </w:p>
    <w:tbl>
      <w:tblPr>
        <w:tblW w:w="10637" w:type="dxa"/>
        <w:tblInd w:w="-808" w:type="dxa"/>
        <w:tblLook w:val="04A0" w:firstRow="1" w:lastRow="0" w:firstColumn="1" w:lastColumn="0" w:noHBand="0" w:noVBand="1"/>
      </w:tblPr>
      <w:tblGrid>
        <w:gridCol w:w="5869"/>
        <w:gridCol w:w="1235"/>
        <w:gridCol w:w="1307"/>
        <w:gridCol w:w="1300"/>
        <w:gridCol w:w="926"/>
      </w:tblGrid>
      <w:tr w:rsidR="003752D1" w:rsidRPr="005E1B66" w14:paraId="74513EC0" w14:textId="77777777" w:rsidTr="007F2DC6">
        <w:trPr>
          <w:trHeight w:hRule="exact" w:val="282"/>
        </w:trPr>
        <w:tc>
          <w:tcPr>
            <w:tcW w:w="5869" w:type="dxa"/>
            <w:tcBorders>
              <w:top w:val="single" w:sz="4" w:space="0" w:color="auto"/>
            </w:tcBorders>
            <w:shd w:val="clear" w:color="auto" w:fill="auto"/>
          </w:tcPr>
          <w:p w14:paraId="766003C6" w14:textId="77777777" w:rsidR="003752D1" w:rsidRPr="00551722" w:rsidRDefault="003752D1" w:rsidP="007F2DC6">
            <w:pPr>
              <w:autoSpaceDE w:val="0"/>
              <w:autoSpaceDN w:val="0"/>
              <w:adjustRightInd w:val="0"/>
              <w:rPr>
                <w:bCs/>
                <w:lang w:val="en-GB"/>
              </w:rPr>
            </w:pPr>
          </w:p>
        </w:tc>
        <w:tc>
          <w:tcPr>
            <w:tcW w:w="2542" w:type="dxa"/>
            <w:gridSpan w:val="2"/>
            <w:tcBorders>
              <w:top w:val="single" w:sz="4" w:space="0" w:color="auto"/>
              <w:bottom w:val="single" w:sz="4" w:space="0" w:color="auto"/>
            </w:tcBorders>
            <w:shd w:val="clear" w:color="auto" w:fill="auto"/>
            <w:vAlign w:val="center"/>
          </w:tcPr>
          <w:p w14:paraId="5C7DC707" w14:textId="77777777" w:rsidR="003752D1" w:rsidRPr="005E1B66" w:rsidRDefault="003752D1" w:rsidP="007F2DC6">
            <w:pPr>
              <w:autoSpaceDE w:val="0"/>
              <w:autoSpaceDN w:val="0"/>
              <w:adjustRightInd w:val="0"/>
              <w:spacing w:line="360" w:lineRule="auto"/>
              <w:jc w:val="center"/>
              <w:rPr>
                <w:lang w:val="en-GB"/>
              </w:rPr>
            </w:pPr>
            <w:r w:rsidRPr="005E1B66">
              <w:rPr>
                <w:bCs/>
                <w:lang w:val="en-GB"/>
              </w:rPr>
              <w:t>Bootstrapping</w:t>
            </w:r>
          </w:p>
        </w:tc>
        <w:tc>
          <w:tcPr>
            <w:tcW w:w="2226" w:type="dxa"/>
            <w:gridSpan w:val="2"/>
            <w:tcBorders>
              <w:top w:val="single" w:sz="4" w:space="0" w:color="auto"/>
              <w:bottom w:val="single" w:sz="4" w:space="0" w:color="auto"/>
            </w:tcBorders>
            <w:shd w:val="clear" w:color="auto" w:fill="auto"/>
            <w:vAlign w:val="center"/>
          </w:tcPr>
          <w:p w14:paraId="60493A5F" w14:textId="77777777" w:rsidR="003752D1" w:rsidRPr="005E1B66" w:rsidRDefault="003752D1" w:rsidP="007F2DC6">
            <w:pPr>
              <w:autoSpaceDE w:val="0"/>
              <w:autoSpaceDN w:val="0"/>
              <w:adjustRightInd w:val="0"/>
              <w:spacing w:line="360" w:lineRule="auto"/>
              <w:jc w:val="center"/>
              <w:rPr>
                <w:bCs/>
                <w:lang w:val="en-GB"/>
              </w:rPr>
            </w:pPr>
            <w:r w:rsidRPr="005E1B66">
              <w:rPr>
                <w:lang w:val="en-GB"/>
              </w:rPr>
              <w:t>Percentile 95% CI</w:t>
            </w:r>
          </w:p>
        </w:tc>
      </w:tr>
      <w:tr w:rsidR="003752D1" w:rsidRPr="005E1B66" w14:paraId="7274AEC9" w14:textId="77777777" w:rsidTr="007F2DC6">
        <w:trPr>
          <w:trHeight w:hRule="exact" w:val="276"/>
        </w:trPr>
        <w:tc>
          <w:tcPr>
            <w:tcW w:w="5869" w:type="dxa"/>
            <w:shd w:val="clear" w:color="auto" w:fill="auto"/>
          </w:tcPr>
          <w:p w14:paraId="6BE14FB2" w14:textId="77777777" w:rsidR="003752D1" w:rsidRPr="005E1B66" w:rsidRDefault="003752D1" w:rsidP="007F2DC6">
            <w:pPr>
              <w:autoSpaceDE w:val="0"/>
              <w:autoSpaceDN w:val="0"/>
              <w:adjustRightInd w:val="0"/>
              <w:jc w:val="center"/>
              <w:rPr>
                <w:bCs/>
                <w:lang w:val="en-GB"/>
              </w:rPr>
            </w:pPr>
          </w:p>
        </w:tc>
        <w:tc>
          <w:tcPr>
            <w:tcW w:w="1235" w:type="dxa"/>
            <w:tcBorders>
              <w:top w:val="single" w:sz="4" w:space="0" w:color="auto"/>
            </w:tcBorders>
            <w:shd w:val="clear" w:color="auto" w:fill="auto"/>
            <w:vAlign w:val="center"/>
          </w:tcPr>
          <w:p w14:paraId="3DBB5AEC" w14:textId="77777777" w:rsidR="003752D1" w:rsidRPr="005E1B66" w:rsidRDefault="003752D1" w:rsidP="007F2DC6">
            <w:pPr>
              <w:autoSpaceDE w:val="0"/>
              <w:autoSpaceDN w:val="0"/>
              <w:adjustRightInd w:val="0"/>
              <w:jc w:val="center"/>
              <w:rPr>
                <w:bCs/>
                <w:lang w:val="en-GB"/>
              </w:rPr>
            </w:pPr>
            <w:r w:rsidRPr="005E1B66">
              <w:rPr>
                <w:lang w:val="en-GB"/>
              </w:rPr>
              <w:t>Effect</w:t>
            </w:r>
          </w:p>
        </w:tc>
        <w:tc>
          <w:tcPr>
            <w:tcW w:w="1307" w:type="dxa"/>
            <w:tcBorders>
              <w:top w:val="single" w:sz="4" w:space="0" w:color="auto"/>
            </w:tcBorders>
            <w:shd w:val="clear" w:color="auto" w:fill="auto"/>
            <w:vAlign w:val="center"/>
          </w:tcPr>
          <w:p w14:paraId="579BE1EE" w14:textId="77777777" w:rsidR="003752D1" w:rsidRPr="005E1B66" w:rsidRDefault="003752D1" w:rsidP="007F2DC6">
            <w:pPr>
              <w:autoSpaceDE w:val="0"/>
              <w:autoSpaceDN w:val="0"/>
              <w:adjustRightInd w:val="0"/>
              <w:jc w:val="center"/>
              <w:rPr>
                <w:bCs/>
                <w:lang w:val="en-GB"/>
              </w:rPr>
            </w:pPr>
            <w:r w:rsidRPr="005E1B66">
              <w:rPr>
                <w:lang w:val="en-GB"/>
              </w:rPr>
              <w:t>SE</w:t>
            </w:r>
          </w:p>
        </w:tc>
        <w:tc>
          <w:tcPr>
            <w:tcW w:w="1300" w:type="dxa"/>
            <w:tcBorders>
              <w:top w:val="single" w:sz="4" w:space="0" w:color="auto"/>
            </w:tcBorders>
            <w:shd w:val="clear" w:color="auto" w:fill="auto"/>
            <w:vAlign w:val="center"/>
          </w:tcPr>
          <w:p w14:paraId="12374B45" w14:textId="77777777" w:rsidR="003752D1" w:rsidRPr="005E1B66" w:rsidRDefault="003752D1" w:rsidP="007F2DC6">
            <w:pPr>
              <w:autoSpaceDE w:val="0"/>
              <w:autoSpaceDN w:val="0"/>
              <w:adjustRightInd w:val="0"/>
              <w:jc w:val="center"/>
              <w:rPr>
                <w:bCs/>
                <w:lang w:val="en-GB"/>
              </w:rPr>
            </w:pPr>
            <w:r w:rsidRPr="005E1B66">
              <w:rPr>
                <w:lang w:val="en-GB"/>
              </w:rPr>
              <w:t>Lower</w:t>
            </w:r>
          </w:p>
        </w:tc>
        <w:tc>
          <w:tcPr>
            <w:tcW w:w="926" w:type="dxa"/>
            <w:tcBorders>
              <w:top w:val="single" w:sz="4" w:space="0" w:color="auto"/>
            </w:tcBorders>
            <w:shd w:val="clear" w:color="auto" w:fill="auto"/>
            <w:vAlign w:val="center"/>
          </w:tcPr>
          <w:p w14:paraId="6E4F4771" w14:textId="77777777" w:rsidR="003752D1" w:rsidRPr="005E1B66" w:rsidRDefault="003752D1" w:rsidP="007F2DC6">
            <w:pPr>
              <w:autoSpaceDE w:val="0"/>
              <w:autoSpaceDN w:val="0"/>
              <w:adjustRightInd w:val="0"/>
              <w:jc w:val="center"/>
              <w:rPr>
                <w:bCs/>
                <w:lang w:val="en-GB"/>
              </w:rPr>
            </w:pPr>
            <w:r w:rsidRPr="005E1B66">
              <w:rPr>
                <w:lang w:val="en-GB"/>
              </w:rPr>
              <w:t>Upper</w:t>
            </w:r>
          </w:p>
        </w:tc>
      </w:tr>
      <w:tr w:rsidR="003752D1" w:rsidRPr="005E1B66" w14:paraId="67937C4B" w14:textId="77777777" w:rsidTr="007F2DC6">
        <w:trPr>
          <w:trHeight w:val="258"/>
        </w:trPr>
        <w:tc>
          <w:tcPr>
            <w:tcW w:w="5869" w:type="dxa"/>
            <w:tcBorders>
              <w:top w:val="single" w:sz="4" w:space="0" w:color="auto"/>
              <w:bottom w:val="single" w:sz="4" w:space="0" w:color="auto"/>
            </w:tcBorders>
            <w:shd w:val="clear" w:color="auto" w:fill="auto"/>
          </w:tcPr>
          <w:p w14:paraId="0162553A" w14:textId="77777777" w:rsidR="003752D1" w:rsidRPr="005E1B66" w:rsidRDefault="003752D1" w:rsidP="007F2DC6">
            <w:pPr>
              <w:autoSpaceDE w:val="0"/>
              <w:autoSpaceDN w:val="0"/>
              <w:adjustRightInd w:val="0"/>
              <w:rPr>
                <w:bCs/>
                <w:lang w:val="en-GB"/>
              </w:rPr>
            </w:pPr>
            <w:r w:rsidRPr="005E1B66">
              <w:rPr>
                <w:bCs/>
                <w:lang w:val="en-GB"/>
              </w:rPr>
              <w:t xml:space="preserve">Indirect effect : x </w:t>
            </w:r>
            <w:r w:rsidRPr="005E1B66">
              <w:rPr>
                <w:bCs/>
              </w:rPr>
              <w:sym w:font="Wingdings" w:char="F0E0"/>
            </w:r>
            <w:r w:rsidRPr="005E1B66">
              <w:rPr>
                <w:bCs/>
                <w:lang w:val="en-GB"/>
              </w:rPr>
              <w:t xml:space="preserve">m </w:t>
            </w:r>
            <w:r w:rsidRPr="005E1B66">
              <w:rPr>
                <w:bCs/>
              </w:rPr>
              <w:sym w:font="Wingdings" w:char="F0E0"/>
            </w:r>
            <w:r w:rsidRPr="005E1B66">
              <w:rPr>
                <w:bCs/>
                <w:lang w:val="en-GB"/>
              </w:rPr>
              <w:t xml:space="preserve"> y (simple mediation)</w:t>
            </w:r>
          </w:p>
        </w:tc>
        <w:tc>
          <w:tcPr>
            <w:tcW w:w="1235" w:type="dxa"/>
            <w:tcBorders>
              <w:top w:val="single" w:sz="4" w:space="0" w:color="auto"/>
              <w:bottom w:val="single" w:sz="4" w:space="0" w:color="auto"/>
            </w:tcBorders>
            <w:shd w:val="clear" w:color="auto" w:fill="auto"/>
            <w:vAlign w:val="center"/>
          </w:tcPr>
          <w:p w14:paraId="346C3D74" w14:textId="77777777" w:rsidR="003752D1" w:rsidRPr="005E1B66" w:rsidRDefault="003752D1" w:rsidP="007F2DC6">
            <w:pPr>
              <w:jc w:val="center"/>
              <w:rPr>
                <w:lang w:val="en-GB"/>
              </w:rPr>
            </w:pPr>
          </w:p>
        </w:tc>
        <w:tc>
          <w:tcPr>
            <w:tcW w:w="1307" w:type="dxa"/>
            <w:tcBorders>
              <w:top w:val="single" w:sz="4" w:space="0" w:color="auto"/>
              <w:bottom w:val="single" w:sz="4" w:space="0" w:color="auto"/>
            </w:tcBorders>
            <w:shd w:val="clear" w:color="auto" w:fill="auto"/>
            <w:vAlign w:val="center"/>
          </w:tcPr>
          <w:p w14:paraId="377E6B80" w14:textId="77777777" w:rsidR="003752D1" w:rsidRPr="005E1B66" w:rsidRDefault="003752D1" w:rsidP="007F2DC6">
            <w:pPr>
              <w:jc w:val="center"/>
              <w:rPr>
                <w:lang w:val="en-GB"/>
              </w:rPr>
            </w:pPr>
          </w:p>
        </w:tc>
        <w:tc>
          <w:tcPr>
            <w:tcW w:w="1300" w:type="dxa"/>
            <w:tcBorders>
              <w:top w:val="single" w:sz="4" w:space="0" w:color="auto"/>
              <w:bottom w:val="single" w:sz="4" w:space="0" w:color="auto"/>
            </w:tcBorders>
            <w:shd w:val="clear" w:color="auto" w:fill="auto"/>
            <w:vAlign w:val="center"/>
          </w:tcPr>
          <w:p w14:paraId="07EEE31C" w14:textId="77777777" w:rsidR="003752D1" w:rsidRPr="005E1B66" w:rsidRDefault="003752D1" w:rsidP="007F2DC6">
            <w:pPr>
              <w:jc w:val="center"/>
              <w:rPr>
                <w:lang w:val="en-GB"/>
              </w:rPr>
            </w:pPr>
          </w:p>
        </w:tc>
        <w:tc>
          <w:tcPr>
            <w:tcW w:w="926" w:type="dxa"/>
            <w:tcBorders>
              <w:top w:val="single" w:sz="4" w:space="0" w:color="auto"/>
              <w:bottom w:val="single" w:sz="4" w:space="0" w:color="auto"/>
            </w:tcBorders>
            <w:shd w:val="clear" w:color="auto" w:fill="auto"/>
            <w:vAlign w:val="center"/>
          </w:tcPr>
          <w:p w14:paraId="728B5D9E" w14:textId="77777777" w:rsidR="003752D1" w:rsidRPr="005E1B66" w:rsidRDefault="003752D1" w:rsidP="007F2DC6">
            <w:pPr>
              <w:jc w:val="center"/>
              <w:rPr>
                <w:lang w:val="en-GB"/>
              </w:rPr>
            </w:pPr>
          </w:p>
        </w:tc>
      </w:tr>
      <w:tr w:rsidR="003752D1" w:rsidRPr="005E1B66" w14:paraId="42280BEE" w14:textId="77777777" w:rsidTr="007F2DC6">
        <w:trPr>
          <w:trHeight w:val="269"/>
        </w:trPr>
        <w:tc>
          <w:tcPr>
            <w:tcW w:w="5869" w:type="dxa"/>
            <w:shd w:val="clear" w:color="auto" w:fill="auto"/>
          </w:tcPr>
          <w:p w14:paraId="201439DE" w14:textId="77777777" w:rsidR="003752D1" w:rsidRPr="005E1B66" w:rsidRDefault="003752D1" w:rsidP="007F2DC6">
            <w:pPr>
              <w:autoSpaceDE w:val="0"/>
              <w:autoSpaceDN w:val="0"/>
              <w:adjustRightInd w:val="0"/>
              <w:rPr>
                <w:bCs/>
              </w:rPr>
            </w:pPr>
            <w:r w:rsidRPr="005E1B66">
              <w:rPr>
                <w:bCs/>
                <w:lang w:val="en-GB"/>
              </w:rPr>
              <w:t xml:space="preserve">Job control </w:t>
            </w:r>
            <w:r w:rsidRPr="005E1B66">
              <w:rPr>
                <w:bCs/>
              </w:rPr>
              <w:sym w:font="Wingdings" w:char="F0E0"/>
            </w:r>
            <w:r w:rsidRPr="005E1B66">
              <w:rPr>
                <w:bCs/>
                <w:lang w:val="en-GB"/>
              </w:rPr>
              <w:t xml:space="preserve"> PM</w:t>
            </w:r>
            <w:r w:rsidRPr="005E1B66">
              <w:rPr>
                <w:bCs/>
              </w:rPr>
              <w:t xml:space="preserve">CS </w:t>
            </w:r>
            <w:r w:rsidRPr="005E1B66">
              <w:rPr>
                <w:bCs/>
              </w:rPr>
              <w:sym w:font="Wingdings" w:char="F0E0"/>
            </w:r>
            <w:r w:rsidRPr="005E1B66">
              <w:rPr>
                <w:bCs/>
              </w:rPr>
              <w:t xml:space="preserve"> SV</w:t>
            </w:r>
          </w:p>
        </w:tc>
        <w:tc>
          <w:tcPr>
            <w:tcW w:w="1235" w:type="dxa"/>
            <w:shd w:val="clear" w:color="auto" w:fill="auto"/>
            <w:vAlign w:val="center"/>
          </w:tcPr>
          <w:p w14:paraId="42FCAD59" w14:textId="77777777" w:rsidR="003752D1" w:rsidRPr="005E1B66" w:rsidRDefault="003752D1" w:rsidP="007F2DC6">
            <w:pPr>
              <w:jc w:val="center"/>
              <w:rPr>
                <w:lang w:val="en-GB"/>
              </w:rPr>
            </w:pPr>
            <w:r w:rsidRPr="005E1B66">
              <w:rPr>
                <w:lang w:val="en-GB"/>
              </w:rPr>
              <w:t>-.076</w:t>
            </w:r>
          </w:p>
        </w:tc>
        <w:tc>
          <w:tcPr>
            <w:tcW w:w="1307" w:type="dxa"/>
            <w:shd w:val="clear" w:color="auto" w:fill="auto"/>
            <w:vAlign w:val="center"/>
          </w:tcPr>
          <w:p w14:paraId="729315E8" w14:textId="77777777" w:rsidR="003752D1" w:rsidRPr="005E1B66" w:rsidRDefault="003752D1" w:rsidP="007F2DC6">
            <w:pPr>
              <w:jc w:val="center"/>
              <w:rPr>
                <w:lang w:val="en-GB"/>
              </w:rPr>
            </w:pPr>
            <w:r w:rsidRPr="005E1B66">
              <w:rPr>
                <w:lang w:val="en-GB"/>
              </w:rPr>
              <w:t>.028</w:t>
            </w:r>
          </w:p>
        </w:tc>
        <w:tc>
          <w:tcPr>
            <w:tcW w:w="1300" w:type="dxa"/>
            <w:shd w:val="clear" w:color="auto" w:fill="auto"/>
            <w:vAlign w:val="center"/>
          </w:tcPr>
          <w:p w14:paraId="0FBC58AD" w14:textId="77777777" w:rsidR="003752D1" w:rsidRPr="005E1B66" w:rsidRDefault="003752D1" w:rsidP="007F2DC6">
            <w:pPr>
              <w:jc w:val="center"/>
              <w:rPr>
                <w:lang w:val="en-GB"/>
              </w:rPr>
            </w:pPr>
            <w:r w:rsidRPr="005E1B66">
              <w:rPr>
                <w:lang w:val="en-GB"/>
              </w:rPr>
              <w:t>-.141</w:t>
            </w:r>
          </w:p>
        </w:tc>
        <w:tc>
          <w:tcPr>
            <w:tcW w:w="926" w:type="dxa"/>
            <w:shd w:val="clear" w:color="auto" w:fill="auto"/>
            <w:vAlign w:val="center"/>
          </w:tcPr>
          <w:p w14:paraId="47A28DD5" w14:textId="77777777" w:rsidR="003752D1" w:rsidRPr="005E1B66" w:rsidRDefault="003752D1" w:rsidP="007F2DC6">
            <w:pPr>
              <w:jc w:val="center"/>
              <w:rPr>
                <w:lang w:val="en-GB"/>
              </w:rPr>
            </w:pPr>
            <w:r w:rsidRPr="005E1B66">
              <w:rPr>
                <w:lang w:val="en-GB"/>
              </w:rPr>
              <w:t>-.032</w:t>
            </w:r>
          </w:p>
        </w:tc>
      </w:tr>
      <w:tr w:rsidR="003752D1" w:rsidRPr="005E1B66" w14:paraId="4F35B7FB" w14:textId="77777777" w:rsidTr="007F2DC6">
        <w:trPr>
          <w:trHeight w:val="269"/>
        </w:trPr>
        <w:tc>
          <w:tcPr>
            <w:tcW w:w="5869" w:type="dxa"/>
            <w:shd w:val="clear" w:color="auto" w:fill="auto"/>
          </w:tcPr>
          <w:p w14:paraId="155E845A" w14:textId="77777777" w:rsidR="003752D1" w:rsidRPr="005E1B66" w:rsidRDefault="003752D1" w:rsidP="007F2DC6">
            <w:pPr>
              <w:autoSpaceDE w:val="0"/>
              <w:autoSpaceDN w:val="0"/>
              <w:adjustRightInd w:val="0"/>
              <w:rPr>
                <w:lang w:val="en-GB"/>
              </w:rPr>
            </w:pPr>
            <w:r w:rsidRPr="005E1B66">
              <w:rPr>
                <w:lang w:val="en-GB"/>
              </w:rPr>
              <w:t xml:space="preserve">Job control </w:t>
            </w:r>
            <w:r w:rsidRPr="005E1B66">
              <w:rPr>
                <w:lang w:val="en-GB"/>
              </w:rPr>
              <w:sym w:font="Wingdings" w:char="F0E0"/>
            </w:r>
            <w:r w:rsidRPr="005E1B66">
              <w:rPr>
                <w:lang w:val="en-GB"/>
              </w:rPr>
              <w:t>PMCS</w:t>
            </w:r>
            <w:r w:rsidRPr="005E1B66">
              <w:rPr>
                <w:lang w:val="en-GB"/>
              </w:rPr>
              <w:sym w:font="Wingdings" w:char="F0E0"/>
            </w:r>
            <w:r w:rsidRPr="005E1B66">
              <w:rPr>
                <w:lang w:val="en-GB"/>
              </w:rPr>
              <w:t>RV</w:t>
            </w:r>
          </w:p>
        </w:tc>
        <w:tc>
          <w:tcPr>
            <w:tcW w:w="1235" w:type="dxa"/>
            <w:shd w:val="clear" w:color="auto" w:fill="auto"/>
            <w:vAlign w:val="center"/>
          </w:tcPr>
          <w:p w14:paraId="660830D5" w14:textId="77777777" w:rsidR="003752D1" w:rsidRPr="005E1B66" w:rsidRDefault="003752D1" w:rsidP="007F2DC6">
            <w:pPr>
              <w:jc w:val="center"/>
              <w:rPr>
                <w:lang w:val="en-GB"/>
              </w:rPr>
            </w:pPr>
            <w:r w:rsidRPr="005E1B66">
              <w:rPr>
                <w:lang w:val="en-GB"/>
              </w:rPr>
              <w:t>-.075</w:t>
            </w:r>
          </w:p>
        </w:tc>
        <w:tc>
          <w:tcPr>
            <w:tcW w:w="1307" w:type="dxa"/>
            <w:shd w:val="clear" w:color="auto" w:fill="auto"/>
            <w:vAlign w:val="center"/>
          </w:tcPr>
          <w:p w14:paraId="634647CC" w14:textId="77777777" w:rsidR="003752D1" w:rsidRPr="005E1B66" w:rsidRDefault="003752D1" w:rsidP="007F2DC6">
            <w:pPr>
              <w:jc w:val="center"/>
              <w:rPr>
                <w:lang w:val="en-GB"/>
              </w:rPr>
            </w:pPr>
            <w:r w:rsidRPr="005E1B66">
              <w:rPr>
                <w:lang w:val="en-GB"/>
              </w:rPr>
              <w:t>.029</w:t>
            </w:r>
          </w:p>
        </w:tc>
        <w:tc>
          <w:tcPr>
            <w:tcW w:w="1300" w:type="dxa"/>
            <w:shd w:val="clear" w:color="auto" w:fill="auto"/>
            <w:vAlign w:val="center"/>
          </w:tcPr>
          <w:p w14:paraId="1A3D56F2" w14:textId="77777777" w:rsidR="003752D1" w:rsidRPr="005E1B66" w:rsidRDefault="003752D1" w:rsidP="007F2DC6">
            <w:pPr>
              <w:jc w:val="center"/>
              <w:rPr>
                <w:lang w:val="en-GB"/>
              </w:rPr>
            </w:pPr>
            <w:r w:rsidRPr="005E1B66">
              <w:rPr>
                <w:lang w:val="en-GB"/>
              </w:rPr>
              <w:t>-.147</w:t>
            </w:r>
          </w:p>
        </w:tc>
        <w:tc>
          <w:tcPr>
            <w:tcW w:w="926" w:type="dxa"/>
            <w:shd w:val="clear" w:color="auto" w:fill="auto"/>
            <w:vAlign w:val="center"/>
          </w:tcPr>
          <w:p w14:paraId="3E3D42BA" w14:textId="77777777" w:rsidR="003752D1" w:rsidRPr="005E1B66" w:rsidRDefault="003752D1" w:rsidP="007F2DC6">
            <w:pPr>
              <w:jc w:val="center"/>
              <w:rPr>
                <w:lang w:val="en-GB"/>
              </w:rPr>
            </w:pPr>
            <w:r w:rsidRPr="005E1B66">
              <w:rPr>
                <w:lang w:val="en-GB"/>
              </w:rPr>
              <w:t>-.029</w:t>
            </w:r>
          </w:p>
        </w:tc>
      </w:tr>
      <w:tr w:rsidR="003752D1" w:rsidRPr="005E1B66" w14:paraId="3F55A6FF" w14:textId="77777777" w:rsidTr="007F2DC6">
        <w:trPr>
          <w:trHeight w:val="269"/>
        </w:trPr>
        <w:tc>
          <w:tcPr>
            <w:tcW w:w="5869" w:type="dxa"/>
            <w:shd w:val="clear" w:color="auto" w:fill="auto"/>
          </w:tcPr>
          <w:p w14:paraId="5ADFECED" w14:textId="77777777" w:rsidR="003752D1" w:rsidRPr="005E1B66" w:rsidRDefault="003752D1" w:rsidP="007F2DC6">
            <w:pPr>
              <w:autoSpaceDE w:val="0"/>
              <w:autoSpaceDN w:val="0"/>
              <w:adjustRightInd w:val="0"/>
              <w:rPr>
                <w:lang w:val="en-GB"/>
              </w:rPr>
            </w:pPr>
            <w:r w:rsidRPr="005E1B66">
              <w:rPr>
                <w:lang w:val="en-GB"/>
              </w:rPr>
              <w:t xml:space="preserve">Job control </w:t>
            </w:r>
            <w:r w:rsidRPr="005E1B66">
              <w:sym w:font="Wingdings" w:char="F0E0"/>
            </w:r>
            <w:r w:rsidRPr="005E1B66">
              <w:rPr>
                <w:lang w:val="en-GB"/>
              </w:rPr>
              <w:t xml:space="preserve">PMCS </w:t>
            </w:r>
            <w:r w:rsidRPr="005E1B66">
              <w:sym w:font="Wingdings" w:char="F0E0"/>
            </w:r>
            <w:r w:rsidRPr="005E1B66">
              <w:rPr>
                <w:lang w:val="en-GB"/>
              </w:rPr>
              <w:t xml:space="preserve"> SCRDs</w:t>
            </w:r>
          </w:p>
        </w:tc>
        <w:tc>
          <w:tcPr>
            <w:tcW w:w="1235" w:type="dxa"/>
            <w:shd w:val="clear" w:color="auto" w:fill="auto"/>
            <w:vAlign w:val="center"/>
          </w:tcPr>
          <w:p w14:paraId="5B912AA5" w14:textId="77777777" w:rsidR="003752D1" w:rsidRPr="005E1B66" w:rsidRDefault="003752D1" w:rsidP="007F2DC6">
            <w:pPr>
              <w:jc w:val="center"/>
              <w:rPr>
                <w:lang w:val="en-GB"/>
              </w:rPr>
            </w:pPr>
            <w:r w:rsidRPr="005E1B66">
              <w:rPr>
                <w:lang w:val="en-GB"/>
              </w:rPr>
              <w:t>.066</w:t>
            </w:r>
          </w:p>
        </w:tc>
        <w:tc>
          <w:tcPr>
            <w:tcW w:w="1307" w:type="dxa"/>
            <w:shd w:val="clear" w:color="auto" w:fill="auto"/>
            <w:vAlign w:val="center"/>
          </w:tcPr>
          <w:p w14:paraId="6B1DE104" w14:textId="77777777" w:rsidR="003752D1" w:rsidRPr="005E1B66" w:rsidRDefault="003752D1" w:rsidP="007F2DC6">
            <w:pPr>
              <w:jc w:val="center"/>
              <w:rPr>
                <w:lang w:val="en-GB"/>
              </w:rPr>
            </w:pPr>
            <w:r w:rsidRPr="005E1B66">
              <w:rPr>
                <w:lang w:val="en-GB"/>
              </w:rPr>
              <w:t>.028</w:t>
            </w:r>
          </w:p>
        </w:tc>
        <w:tc>
          <w:tcPr>
            <w:tcW w:w="1300" w:type="dxa"/>
            <w:shd w:val="clear" w:color="auto" w:fill="auto"/>
            <w:vAlign w:val="center"/>
          </w:tcPr>
          <w:p w14:paraId="744E57ED" w14:textId="77777777" w:rsidR="003752D1" w:rsidRPr="005E1B66" w:rsidRDefault="003752D1" w:rsidP="007F2DC6">
            <w:pPr>
              <w:jc w:val="center"/>
              <w:rPr>
                <w:lang w:val="en-GB"/>
              </w:rPr>
            </w:pPr>
            <w:r w:rsidRPr="005E1B66">
              <w:rPr>
                <w:lang w:val="en-GB"/>
              </w:rPr>
              <w:t>.022</w:t>
            </w:r>
          </w:p>
        </w:tc>
        <w:tc>
          <w:tcPr>
            <w:tcW w:w="926" w:type="dxa"/>
            <w:shd w:val="clear" w:color="auto" w:fill="auto"/>
            <w:vAlign w:val="center"/>
          </w:tcPr>
          <w:p w14:paraId="7C901A80" w14:textId="77777777" w:rsidR="003752D1" w:rsidRPr="005E1B66" w:rsidRDefault="003752D1" w:rsidP="007F2DC6">
            <w:pPr>
              <w:jc w:val="center"/>
              <w:rPr>
                <w:lang w:val="en-GB"/>
              </w:rPr>
            </w:pPr>
            <w:r w:rsidRPr="005E1B66">
              <w:rPr>
                <w:lang w:val="en-GB"/>
              </w:rPr>
              <w:t>.137</w:t>
            </w:r>
          </w:p>
        </w:tc>
      </w:tr>
      <w:tr w:rsidR="003752D1" w:rsidRPr="005E1B66" w14:paraId="067B49B5" w14:textId="77777777" w:rsidTr="007F2DC6">
        <w:trPr>
          <w:trHeight w:val="269"/>
        </w:trPr>
        <w:tc>
          <w:tcPr>
            <w:tcW w:w="5869" w:type="dxa"/>
            <w:shd w:val="clear" w:color="auto" w:fill="auto"/>
          </w:tcPr>
          <w:p w14:paraId="53F46046" w14:textId="77777777" w:rsidR="003752D1" w:rsidRPr="005E1B66" w:rsidRDefault="003752D1" w:rsidP="007F2DC6">
            <w:pPr>
              <w:autoSpaceDE w:val="0"/>
              <w:autoSpaceDN w:val="0"/>
              <w:adjustRightInd w:val="0"/>
              <w:rPr>
                <w:lang w:val="en-GB"/>
              </w:rPr>
            </w:pPr>
            <w:r w:rsidRPr="005E1B66">
              <w:rPr>
                <w:lang w:val="en-GB"/>
              </w:rPr>
              <w:t xml:space="preserve">Job control </w:t>
            </w:r>
            <w:r w:rsidRPr="005E1B66">
              <w:sym w:font="Wingdings" w:char="F0E0"/>
            </w:r>
            <w:r w:rsidRPr="005E1B66">
              <w:rPr>
                <w:lang w:val="en-GB"/>
              </w:rPr>
              <w:t xml:space="preserve"> WE </w:t>
            </w:r>
            <w:r w:rsidRPr="005E1B66">
              <w:sym w:font="Wingdings" w:char="F0E0"/>
            </w:r>
            <w:r w:rsidRPr="005E1B66">
              <w:rPr>
                <w:lang w:val="en-GB"/>
              </w:rPr>
              <w:t xml:space="preserve"> SV</w:t>
            </w:r>
          </w:p>
        </w:tc>
        <w:tc>
          <w:tcPr>
            <w:tcW w:w="1235" w:type="dxa"/>
            <w:shd w:val="clear" w:color="auto" w:fill="auto"/>
            <w:vAlign w:val="center"/>
          </w:tcPr>
          <w:p w14:paraId="611E3CE3" w14:textId="77777777" w:rsidR="003752D1" w:rsidRPr="005E1B66" w:rsidRDefault="003752D1" w:rsidP="007F2DC6">
            <w:pPr>
              <w:jc w:val="center"/>
              <w:rPr>
                <w:lang w:val="en-GB"/>
              </w:rPr>
            </w:pPr>
            <w:r w:rsidRPr="005E1B66">
              <w:rPr>
                <w:lang w:val="en-GB"/>
              </w:rPr>
              <w:t>-.084</w:t>
            </w:r>
          </w:p>
        </w:tc>
        <w:tc>
          <w:tcPr>
            <w:tcW w:w="1307" w:type="dxa"/>
            <w:shd w:val="clear" w:color="auto" w:fill="auto"/>
            <w:vAlign w:val="center"/>
          </w:tcPr>
          <w:p w14:paraId="6012BA0A" w14:textId="77777777" w:rsidR="003752D1" w:rsidRPr="005E1B66" w:rsidRDefault="003752D1" w:rsidP="007F2DC6">
            <w:pPr>
              <w:jc w:val="center"/>
              <w:rPr>
                <w:lang w:val="en-GB"/>
              </w:rPr>
            </w:pPr>
            <w:r w:rsidRPr="005E1B66">
              <w:rPr>
                <w:lang w:val="en-GB"/>
              </w:rPr>
              <w:t>.026</w:t>
            </w:r>
          </w:p>
        </w:tc>
        <w:tc>
          <w:tcPr>
            <w:tcW w:w="1300" w:type="dxa"/>
            <w:shd w:val="clear" w:color="auto" w:fill="auto"/>
            <w:vAlign w:val="center"/>
          </w:tcPr>
          <w:p w14:paraId="4977E8D9" w14:textId="77777777" w:rsidR="003752D1" w:rsidRPr="005E1B66" w:rsidRDefault="003752D1" w:rsidP="007F2DC6">
            <w:pPr>
              <w:jc w:val="center"/>
              <w:rPr>
                <w:lang w:val="en-GB"/>
              </w:rPr>
            </w:pPr>
            <w:r w:rsidRPr="005E1B66">
              <w:rPr>
                <w:lang w:val="en-GB"/>
              </w:rPr>
              <w:t>-.146</w:t>
            </w:r>
          </w:p>
        </w:tc>
        <w:tc>
          <w:tcPr>
            <w:tcW w:w="926" w:type="dxa"/>
            <w:shd w:val="clear" w:color="auto" w:fill="auto"/>
            <w:vAlign w:val="center"/>
          </w:tcPr>
          <w:p w14:paraId="182CB728" w14:textId="77777777" w:rsidR="003752D1" w:rsidRPr="005E1B66" w:rsidRDefault="003752D1" w:rsidP="007F2DC6">
            <w:pPr>
              <w:jc w:val="center"/>
              <w:rPr>
                <w:lang w:val="en-GB"/>
              </w:rPr>
            </w:pPr>
            <w:r w:rsidRPr="005E1B66">
              <w:rPr>
                <w:lang w:val="en-GB"/>
              </w:rPr>
              <w:t>-.040</w:t>
            </w:r>
          </w:p>
        </w:tc>
      </w:tr>
      <w:tr w:rsidR="003752D1" w:rsidRPr="005E1B66" w14:paraId="6EC7F27C" w14:textId="77777777" w:rsidTr="007F2DC6">
        <w:trPr>
          <w:trHeight w:val="269"/>
        </w:trPr>
        <w:tc>
          <w:tcPr>
            <w:tcW w:w="5869" w:type="dxa"/>
            <w:shd w:val="clear" w:color="auto" w:fill="auto"/>
          </w:tcPr>
          <w:p w14:paraId="42C765DE" w14:textId="77777777" w:rsidR="003752D1" w:rsidRPr="005E1B66" w:rsidRDefault="003752D1" w:rsidP="007F2DC6">
            <w:pPr>
              <w:autoSpaceDE w:val="0"/>
              <w:autoSpaceDN w:val="0"/>
              <w:adjustRightInd w:val="0"/>
              <w:rPr>
                <w:lang w:val="en-GB"/>
              </w:rPr>
            </w:pPr>
            <w:r w:rsidRPr="005E1B66">
              <w:rPr>
                <w:lang w:val="en-GB"/>
              </w:rPr>
              <w:t xml:space="preserve">Job control </w:t>
            </w:r>
            <w:r w:rsidRPr="005E1B66">
              <w:sym w:font="Wingdings" w:char="F0E0"/>
            </w:r>
            <w:r w:rsidRPr="005E1B66">
              <w:rPr>
                <w:lang w:val="en-GB"/>
              </w:rPr>
              <w:t xml:space="preserve"> WE </w:t>
            </w:r>
            <w:r w:rsidRPr="005E1B66">
              <w:sym w:font="Wingdings" w:char="F0E0"/>
            </w:r>
            <w:r w:rsidRPr="005E1B66">
              <w:rPr>
                <w:lang w:val="en-GB"/>
              </w:rPr>
              <w:t xml:space="preserve"> RV</w:t>
            </w:r>
          </w:p>
        </w:tc>
        <w:tc>
          <w:tcPr>
            <w:tcW w:w="1235" w:type="dxa"/>
            <w:shd w:val="clear" w:color="auto" w:fill="auto"/>
            <w:vAlign w:val="center"/>
          </w:tcPr>
          <w:p w14:paraId="769BC991" w14:textId="77777777" w:rsidR="003752D1" w:rsidRPr="005E1B66" w:rsidRDefault="003752D1" w:rsidP="007F2DC6">
            <w:pPr>
              <w:jc w:val="center"/>
              <w:rPr>
                <w:lang w:val="en-GB"/>
              </w:rPr>
            </w:pPr>
            <w:r w:rsidRPr="005E1B66">
              <w:rPr>
                <w:lang w:val="en-GB"/>
              </w:rPr>
              <w:t>-.091</w:t>
            </w:r>
          </w:p>
        </w:tc>
        <w:tc>
          <w:tcPr>
            <w:tcW w:w="1307" w:type="dxa"/>
            <w:shd w:val="clear" w:color="auto" w:fill="auto"/>
            <w:vAlign w:val="center"/>
          </w:tcPr>
          <w:p w14:paraId="5190AA4C" w14:textId="77777777" w:rsidR="003752D1" w:rsidRPr="005E1B66" w:rsidRDefault="003752D1" w:rsidP="007F2DC6">
            <w:pPr>
              <w:jc w:val="center"/>
              <w:rPr>
                <w:lang w:val="en-GB"/>
              </w:rPr>
            </w:pPr>
            <w:r w:rsidRPr="005E1B66">
              <w:rPr>
                <w:lang w:val="en-GB"/>
              </w:rPr>
              <w:t>.035</w:t>
            </w:r>
          </w:p>
        </w:tc>
        <w:tc>
          <w:tcPr>
            <w:tcW w:w="1300" w:type="dxa"/>
            <w:shd w:val="clear" w:color="auto" w:fill="auto"/>
            <w:vAlign w:val="center"/>
          </w:tcPr>
          <w:p w14:paraId="35E211BB" w14:textId="77777777" w:rsidR="003752D1" w:rsidRPr="005E1B66" w:rsidRDefault="003752D1" w:rsidP="007F2DC6">
            <w:pPr>
              <w:jc w:val="center"/>
              <w:rPr>
                <w:lang w:val="en-GB"/>
              </w:rPr>
            </w:pPr>
            <w:r w:rsidRPr="005E1B66">
              <w:rPr>
                <w:lang w:val="en-GB"/>
              </w:rPr>
              <w:t>-.164</w:t>
            </w:r>
          </w:p>
        </w:tc>
        <w:tc>
          <w:tcPr>
            <w:tcW w:w="926" w:type="dxa"/>
            <w:shd w:val="clear" w:color="auto" w:fill="auto"/>
            <w:vAlign w:val="center"/>
          </w:tcPr>
          <w:p w14:paraId="3CCF10E5" w14:textId="77777777" w:rsidR="003752D1" w:rsidRPr="005E1B66" w:rsidRDefault="003752D1" w:rsidP="007F2DC6">
            <w:pPr>
              <w:jc w:val="center"/>
              <w:rPr>
                <w:lang w:val="en-GB"/>
              </w:rPr>
            </w:pPr>
            <w:r w:rsidRPr="005E1B66">
              <w:rPr>
                <w:lang w:val="en-GB"/>
              </w:rPr>
              <w:t>-.028</w:t>
            </w:r>
          </w:p>
        </w:tc>
      </w:tr>
      <w:tr w:rsidR="003752D1" w:rsidRPr="005E1B66" w14:paraId="753B7A6A" w14:textId="77777777" w:rsidTr="007F2DC6">
        <w:trPr>
          <w:trHeight w:val="269"/>
        </w:trPr>
        <w:tc>
          <w:tcPr>
            <w:tcW w:w="5869" w:type="dxa"/>
            <w:shd w:val="clear" w:color="auto" w:fill="auto"/>
          </w:tcPr>
          <w:p w14:paraId="07AE8253" w14:textId="77777777" w:rsidR="003752D1" w:rsidRPr="005E1B66" w:rsidRDefault="003752D1" w:rsidP="007F2DC6">
            <w:pPr>
              <w:autoSpaceDE w:val="0"/>
              <w:autoSpaceDN w:val="0"/>
              <w:adjustRightInd w:val="0"/>
              <w:rPr>
                <w:lang w:val="en-GB"/>
              </w:rPr>
            </w:pPr>
            <w:r w:rsidRPr="005E1B66">
              <w:rPr>
                <w:lang w:val="en-GB"/>
              </w:rPr>
              <w:t xml:space="preserve">Job control </w:t>
            </w:r>
            <w:r w:rsidRPr="005E1B66">
              <w:sym w:font="Wingdings" w:char="F0E0"/>
            </w:r>
            <w:r w:rsidRPr="005E1B66">
              <w:rPr>
                <w:lang w:val="en-GB"/>
              </w:rPr>
              <w:t xml:space="preserve"> WE </w:t>
            </w:r>
            <w:r w:rsidRPr="005E1B66">
              <w:sym w:font="Wingdings" w:char="F0E0"/>
            </w:r>
            <w:r w:rsidRPr="005E1B66">
              <w:rPr>
                <w:lang w:val="en-GB"/>
              </w:rPr>
              <w:t xml:space="preserve"> SCRDs</w:t>
            </w:r>
          </w:p>
        </w:tc>
        <w:tc>
          <w:tcPr>
            <w:tcW w:w="1235" w:type="dxa"/>
            <w:shd w:val="clear" w:color="auto" w:fill="auto"/>
            <w:vAlign w:val="center"/>
          </w:tcPr>
          <w:p w14:paraId="4CCA669E" w14:textId="77777777" w:rsidR="003752D1" w:rsidRPr="005E1B66" w:rsidRDefault="003752D1" w:rsidP="007F2DC6">
            <w:pPr>
              <w:jc w:val="center"/>
              <w:rPr>
                <w:lang w:val="en-GB"/>
              </w:rPr>
            </w:pPr>
            <w:r w:rsidRPr="005E1B66">
              <w:rPr>
                <w:lang w:val="en-GB"/>
              </w:rPr>
              <w:t>.067</w:t>
            </w:r>
          </w:p>
        </w:tc>
        <w:tc>
          <w:tcPr>
            <w:tcW w:w="1307" w:type="dxa"/>
            <w:shd w:val="clear" w:color="auto" w:fill="auto"/>
            <w:vAlign w:val="center"/>
          </w:tcPr>
          <w:p w14:paraId="0BCFABA5" w14:textId="77777777" w:rsidR="003752D1" w:rsidRPr="005E1B66" w:rsidRDefault="003752D1" w:rsidP="007F2DC6">
            <w:pPr>
              <w:jc w:val="center"/>
              <w:rPr>
                <w:lang w:val="en-GB"/>
              </w:rPr>
            </w:pPr>
            <w:r w:rsidRPr="005E1B66">
              <w:rPr>
                <w:lang w:val="en-GB"/>
              </w:rPr>
              <w:t>.032</w:t>
            </w:r>
          </w:p>
        </w:tc>
        <w:tc>
          <w:tcPr>
            <w:tcW w:w="1300" w:type="dxa"/>
            <w:shd w:val="clear" w:color="auto" w:fill="auto"/>
            <w:vAlign w:val="center"/>
          </w:tcPr>
          <w:p w14:paraId="38F8902A" w14:textId="77777777" w:rsidR="003752D1" w:rsidRPr="005E1B66" w:rsidRDefault="003752D1" w:rsidP="007F2DC6">
            <w:pPr>
              <w:jc w:val="center"/>
              <w:rPr>
                <w:lang w:val="en-GB"/>
              </w:rPr>
            </w:pPr>
            <w:r w:rsidRPr="005E1B66">
              <w:rPr>
                <w:lang w:val="en-GB"/>
              </w:rPr>
              <w:t>.016</w:t>
            </w:r>
          </w:p>
        </w:tc>
        <w:tc>
          <w:tcPr>
            <w:tcW w:w="926" w:type="dxa"/>
            <w:shd w:val="clear" w:color="auto" w:fill="auto"/>
            <w:vAlign w:val="center"/>
          </w:tcPr>
          <w:p w14:paraId="32BF7014" w14:textId="77777777" w:rsidR="003752D1" w:rsidRPr="005E1B66" w:rsidRDefault="003752D1" w:rsidP="007F2DC6">
            <w:pPr>
              <w:jc w:val="center"/>
              <w:rPr>
                <w:lang w:val="en-GB"/>
              </w:rPr>
            </w:pPr>
            <w:r w:rsidRPr="005E1B66">
              <w:rPr>
                <w:lang w:val="en-GB"/>
              </w:rPr>
              <w:t>.144</w:t>
            </w:r>
          </w:p>
        </w:tc>
      </w:tr>
      <w:tr w:rsidR="003752D1" w:rsidRPr="005E1B66" w14:paraId="0E6EEC5A" w14:textId="77777777" w:rsidTr="007F2DC6">
        <w:trPr>
          <w:trHeight w:val="269"/>
        </w:trPr>
        <w:tc>
          <w:tcPr>
            <w:tcW w:w="5869" w:type="dxa"/>
            <w:shd w:val="clear" w:color="auto" w:fill="auto"/>
          </w:tcPr>
          <w:p w14:paraId="05D43BD5" w14:textId="77777777" w:rsidR="003752D1" w:rsidRPr="005E1B66" w:rsidRDefault="003752D1" w:rsidP="007F2DC6">
            <w:pPr>
              <w:autoSpaceDE w:val="0"/>
              <w:autoSpaceDN w:val="0"/>
              <w:adjustRightInd w:val="0"/>
            </w:pPr>
            <w:r w:rsidRPr="005E1B66">
              <w:t xml:space="preserve">PMCS </w:t>
            </w:r>
            <w:r w:rsidRPr="005E1B66">
              <w:sym w:font="Wingdings" w:char="F0E0"/>
            </w:r>
            <w:r w:rsidRPr="005E1B66">
              <w:t xml:space="preserve">SCRDs </w:t>
            </w:r>
            <w:r w:rsidRPr="005E1B66">
              <w:sym w:font="Wingdings" w:char="F0E0"/>
            </w:r>
            <w:r w:rsidRPr="005E1B66">
              <w:t xml:space="preserve"> SV</w:t>
            </w:r>
          </w:p>
        </w:tc>
        <w:tc>
          <w:tcPr>
            <w:tcW w:w="1235" w:type="dxa"/>
            <w:shd w:val="clear" w:color="auto" w:fill="auto"/>
            <w:vAlign w:val="center"/>
          </w:tcPr>
          <w:p w14:paraId="3A080FA7" w14:textId="77777777" w:rsidR="003752D1" w:rsidRPr="005E1B66" w:rsidRDefault="003752D1" w:rsidP="007F2DC6">
            <w:pPr>
              <w:jc w:val="center"/>
            </w:pPr>
            <w:r w:rsidRPr="005E1B66">
              <w:t>-.052</w:t>
            </w:r>
          </w:p>
        </w:tc>
        <w:tc>
          <w:tcPr>
            <w:tcW w:w="1307" w:type="dxa"/>
            <w:shd w:val="clear" w:color="auto" w:fill="auto"/>
            <w:vAlign w:val="center"/>
          </w:tcPr>
          <w:p w14:paraId="624D5920" w14:textId="77777777" w:rsidR="003752D1" w:rsidRPr="005E1B66" w:rsidRDefault="003752D1" w:rsidP="007F2DC6">
            <w:pPr>
              <w:jc w:val="center"/>
            </w:pPr>
            <w:r w:rsidRPr="005E1B66">
              <w:t>.023</w:t>
            </w:r>
          </w:p>
        </w:tc>
        <w:tc>
          <w:tcPr>
            <w:tcW w:w="1300" w:type="dxa"/>
            <w:shd w:val="clear" w:color="auto" w:fill="auto"/>
            <w:vAlign w:val="center"/>
          </w:tcPr>
          <w:p w14:paraId="4C610A33" w14:textId="77777777" w:rsidR="003752D1" w:rsidRPr="005E1B66" w:rsidRDefault="003752D1" w:rsidP="007F2DC6">
            <w:pPr>
              <w:jc w:val="center"/>
            </w:pPr>
            <w:r w:rsidRPr="005E1B66">
              <w:t>-.108</w:t>
            </w:r>
          </w:p>
        </w:tc>
        <w:tc>
          <w:tcPr>
            <w:tcW w:w="926" w:type="dxa"/>
            <w:shd w:val="clear" w:color="auto" w:fill="auto"/>
            <w:vAlign w:val="center"/>
          </w:tcPr>
          <w:p w14:paraId="41D11DBE" w14:textId="77777777" w:rsidR="003752D1" w:rsidRPr="005E1B66" w:rsidRDefault="003752D1" w:rsidP="007F2DC6">
            <w:pPr>
              <w:jc w:val="center"/>
            </w:pPr>
            <w:r w:rsidRPr="005E1B66">
              <w:t>-.017</w:t>
            </w:r>
          </w:p>
        </w:tc>
      </w:tr>
      <w:tr w:rsidR="003752D1" w:rsidRPr="005E1B66" w14:paraId="42F032CF" w14:textId="77777777" w:rsidTr="007F2DC6">
        <w:trPr>
          <w:trHeight w:val="269"/>
        </w:trPr>
        <w:tc>
          <w:tcPr>
            <w:tcW w:w="5869" w:type="dxa"/>
            <w:shd w:val="clear" w:color="auto" w:fill="auto"/>
          </w:tcPr>
          <w:p w14:paraId="506DE281" w14:textId="77777777" w:rsidR="003752D1" w:rsidRPr="005E1B66" w:rsidRDefault="003752D1" w:rsidP="007F2DC6">
            <w:pPr>
              <w:autoSpaceDE w:val="0"/>
              <w:autoSpaceDN w:val="0"/>
              <w:adjustRightInd w:val="0"/>
              <w:rPr>
                <w:lang w:val="en-GB"/>
              </w:rPr>
            </w:pPr>
            <w:r w:rsidRPr="005E1B66">
              <w:rPr>
                <w:lang w:val="en-GB"/>
              </w:rPr>
              <w:t xml:space="preserve">WE </w:t>
            </w:r>
            <w:r w:rsidRPr="005E1B66">
              <w:sym w:font="Wingdings" w:char="F0E0"/>
            </w:r>
            <w:r w:rsidRPr="005E1B66">
              <w:rPr>
                <w:lang w:val="en-GB"/>
              </w:rPr>
              <w:t xml:space="preserve"> SCRDs </w:t>
            </w:r>
            <w:r w:rsidRPr="005E1B66">
              <w:sym w:font="Wingdings" w:char="F0E0"/>
            </w:r>
            <w:r w:rsidRPr="005E1B66">
              <w:rPr>
                <w:lang w:val="en-GB"/>
              </w:rPr>
              <w:t xml:space="preserve"> SV</w:t>
            </w:r>
          </w:p>
        </w:tc>
        <w:tc>
          <w:tcPr>
            <w:tcW w:w="1235" w:type="dxa"/>
            <w:shd w:val="clear" w:color="auto" w:fill="auto"/>
            <w:vAlign w:val="center"/>
          </w:tcPr>
          <w:p w14:paraId="22975657" w14:textId="77777777" w:rsidR="003752D1" w:rsidRPr="005E1B66" w:rsidRDefault="003752D1" w:rsidP="007F2DC6">
            <w:pPr>
              <w:jc w:val="center"/>
              <w:rPr>
                <w:lang w:val="en-GB"/>
              </w:rPr>
            </w:pPr>
            <w:r w:rsidRPr="005E1B66">
              <w:rPr>
                <w:lang w:val="en-GB"/>
              </w:rPr>
              <w:t>-.035</w:t>
            </w:r>
          </w:p>
        </w:tc>
        <w:tc>
          <w:tcPr>
            <w:tcW w:w="1307" w:type="dxa"/>
            <w:shd w:val="clear" w:color="auto" w:fill="auto"/>
            <w:vAlign w:val="center"/>
          </w:tcPr>
          <w:p w14:paraId="22D81B87" w14:textId="77777777" w:rsidR="003752D1" w:rsidRPr="005E1B66" w:rsidRDefault="003752D1" w:rsidP="007F2DC6">
            <w:pPr>
              <w:jc w:val="center"/>
              <w:rPr>
                <w:lang w:val="en-GB"/>
              </w:rPr>
            </w:pPr>
            <w:r w:rsidRPr="005E1B66">
              <w:rPr>
                <w:lang w:val="en-GB"/>
              </w:rPr>
              <w:t>.016</w:t>
            </w:r>
          </w:p>
        </w:tc>
        <w:tc>
          <w:tcPr>
            <w:tcW w:w="1300" w:type="dxa"/>
            <w:shd w:val="clear" w:color="auto" w:fill="auto"/>
            <w:vAlign w:val="center"/>
          </w:tcPr>
          <w:p w14:paraId="57A4CE4D" w14:textId="77777777" w:rsidR="003752D1" w:rsidRPr="005E1B66" w:rsidRDefault="003752D1" w:rsidP="007F2DC6">
            <w:pPr>
              <w:jc w:val="center"/>
              <w:rPr>
                <w:lang w:val="en-GB"/>
              </w:rPr>
            </w:pPr>
            <w:r w:rsidRPr="005E1B66">
              <w:rPr>
                <w:lang w:val="en-GB"/>
              </w:rPr>
              <w:t>-.075</w:t>
            </w:r>
          </w:p>
        </w:tc>
        <w:tc>
          <w:tcPr>
            <w:tcW w:w="926" w:type="dxa"/>
            <w:shd w:val="clear" w:color="auto" w:fill="auto"/>
            <w:vAlign w:val="center"/>
          </w:tcPr>
          <w:p w14:paraId="688B4C04" w14:textId="77777777" w:rsidR="003752D1" w:rsidRPr="005E1B66" w:rsidRDefault="003752D1" w:rsidP="007F2DC6">
            <w:pPr>
              <w:jc w:val="center"/>
              <w:rPr>
                <w:lang w:val="en-GB"/>
              </w:rPr>
            </w:pPr>
            <w:r w:rsidRPr="005E1B66">
              <w:rPr>
                <w:lang w:val="en-GB"/>
              </w:rPr>
              <w:t>-.009</w:t>
            </w:r>
          </w:p>
        </w:tc>
      </w:tr>
      <w:tr w:rsidR="003752D1" w:rsidRPr="005E1B66" w14:paraId="5C171FA7" w14:textId="77777777" w:rsidTr="007F2DC6">
        <w:trPr>
          <w:trHeight w:val="269"/>
        </w:trPr>
        <w:tc>
          <w:tcPr>
            <w:tcW w:w="5869" w:type="dxa"/>
            <w:tcBorders>
              <w:top w:val="single" w:sz="4" w:space="0" w:color="auto"/>
              <w:bottom w:val="single" w:sz="4" w:space="0" w:color="auto"/>
            </w:tcBorders>
            <w:shd w:val="clear" w:color="auto" w:fill="auto"/>
          </w:tcPr>
          <w:p w14:paraId="13DA049F" w14:textId="77777777" w:rsidR="003752D1" w:rsidRPr="005E1B66" w:rsidRDefault="003752D1" w:rsidP="007F2DC6">
            <w:pPr>
              <w:autoSpaceDE w:val="0"/>
              <w:autoSpaceDN w:val="0"/>
              <w:adjustRightInd w:val="0"/>
              <w:rPr>
                <w:bCs/>
              </w:rPr>
            </w:pPr>
            <w:r w:rsidRPr="005E1B66">
              <w:rPr>
                <w:bCs/>
              </w:rPr>
              <w:t xml:space="preserve">Indirect effect : x </w:t>
            </w:r>
            <w:r w:rsidRPr="005E1B66">
              <w:rPr>
                <w:bCs/>
              </w:rPr>
              <w:sym w:font="Wingdings" w:char="F0E0"/>
            </w:r>
            <w:r w:rsidRPr="005E1B66">
              <w:rPr>
                <w:bCs/>
              </w:rPr>
              <w:t xml:space="preserve">m1 </w:t>
            </w:r>
            <w:r w:rsidRPr="005E1B66">
              <w:rPr>
                <w:bCs/>
              </w:rPr>
              <w:sym w:font="Wingdings" w:char="F0E0"/>
            </w:r>
            <w:r w:rsidRPr="005E1B66">
              <w:rPr>
                <w:bCs/>
              </w:rPr>
              <w:t xml:space="preserve"> m2 </w:t>
            </w:r>
            <w:r w:rsidRPr="005E1B66">
              <w:rPr>
                <w:bCs/>
              </w:rPr>
              <w:sym w:font="Wingdings" w:char="F0E0"/>
            </w:r>
            <w:r w:rsidRPr="005E1B66">
              <w:rPr>
                <w:bCs/>
              </w:rPr>
              <w:t xml:space="preserve"> y (double mediation)</w:t>
            </w:r>
          </w:p>
        </w:tc>
        <w:tc>
          <w:tcPr>
            <w:tcW w:w="1235" w:type="dxa"/>
            <w:tcBorders>
              <w:top w:val="single" w:sz="4" w:space="0" w:color="auto"/>
              <w:bottom w:val="single" w:sz="4" w:space="0" w:color="auto"/>
            </w:tcBorders>
            <w:shd w:val="clear" w:color="auto" w:fill="auto"/>
            <w:vAlign w:val="center"/>
          </w:tcPr>
          <w:p w14:paraId="2DEFFDF0" w14:textId="77777777" w:rsidR="003752D1" w:rsidRPr="005E1B66" w:rsidRDefault="003752D1" w:rsidP="007F2DC6">
            <w:pPr>
              <w:jc w:val="center"/>
            </w:pPr>
          </w:p>
        </w:tc>
        <w:tc>
          <w:tcPr>
            <w:tcW w:w="1307" w:type="dxa"/>
            <w:tcBorders>
              <w:top w:val="single" w:sz="4" w:space="0" w:color="auto"/>
              <w:bottom w:val="single" w:sz="4" w:space="0" w:color="auto"/>
            </w:tcBorders>
            <w:shd w:val="clear" w:color="auto" w:fill="auto"/>
            <w:vAlign w:val="center"/>
          </w:tcPr>
          <w:p w14:paraId="6AEDA02D" w14:textId="77777777" w:rsidR="003752D1" w:rsidRPr="005E1B66" w:rsidRDefault="003752D1" w:rsidP="007F2DC6">
            <w:pPr>
              <w:jc w:val="center"/>
            </w:pPr>
          </w:p>
        </w:tc>
        <w:tc>
          <w:tcPr>
            <w:tcW w:w="1300" w:type="dxa"/>
            <w:tcBorders>
              <w:top w:val="single" w:sz="4" w:space="0" w:color="auto"/>
              <w:bottom w:val="single" w:sz="4" w:space="0" w:color="auto"/>
            </w:tcBorders>
            <w:shd w:val="clear" w:color="auto" w:fill="auto"/>
            <w:vAlign w:val="center"/>
          </w:tcPr>
          <w:p w14:paraId="3926BCD5" w14:textId="77777777" w:rsidR="003752D1" w:rsidRPr="005E1B66" w:rsidRDefault="003752D1" w:rsidP="007F2DC6">
            <w:pPr>
              <w:jc w:val="center"/>
            </w:pPr>
          </w:p>
        </w:tc>
        <w:tc>
          <w:tcPr>
            <w:tcW w:w="926" w:type="dxa"/>
            <w:tcBorders>
              <w:top w:val="single" w:sz="4" w:space="0" w:color="auto"/>
              <w:bottom w:val="single" w:sz="4" w:space="0" w:color="auto"/>
            </w:tcBorders>
            <w:shd w:val="clear" w:color="auto" w:fill="auto"/>
            <w:vAlign w:val="center"/>
          </w:tcPr>
          <w:p w14:paraId="1E27132B" w14:textId="77777777" w:rsidR="003752D1" w:rsidRPr="005E1B66" w:rsidRDefault="003752D1" w:rsidP="007F2DC6">
            <w:pPr>
              <w:jc w:val="center"/>
            </w:pPr>
          </w:p>
        </w:tc>
      </w:tr>
      <w:tr w:rsidR="003752D1" w:rsidRPr="005E1B66" w14:paraId="1BA50F69" w14:textId="77777777" w:rsidTr="007F2DC6">
        <w:trPr>
          <w:trHeight w:val="269"/>
        </w:trPr>
        <w:tc>
          <w:tcPr>
            <w:tcW w:w="5869" w:type="dxa"/>
            <w:shd w:val="clear" w:color="auto" w:fill="auto"/>
          </w:tcPr>
          <w:p w14:paraId="7E262AFF" w14:textId="77777777" w:rsidR="003752D1" w:rsidRPr="005E1B66" w:rsidRDefault="003752D1" w:rsidP="007F2DC6">
            <w:pPr>
              <w:autoSpaceDE w:val="0"/>
              <w:autoSpaceDN w:val="0"/>
              <w:adjustRightInd w:val="0"/>
              <w:rPr>
                <w:bCs/>
                <w:lang w:val="en-GB"/>
              </w:rPr>
            </w:pPr>
            <w:r w:rsidRPr="005E1B66">
              <w:rPr>
                <w:lang w:val="en-GB"/>
              </w:rPr>
              <w:t xml:space="preserve">Job control </w:t>
            </w:r>
            <w:r w:rsidRPr="005E1B66">
              <w:rPr>
                <w:lang w:val="en-GB"/>
              </w:rPr>
              <w:sym w:font="Wingdings" w:char="F0E0"/>
            </w:r>
            <w:r w:rsidRPr="005E1B66">
              <w:rPr>
                <w:lang w:val="en-GB"/>
              </w:rPr>
              <w:t>PMCS</w:t>
            </w:r>
            <w:r w:rsidRPr="005E1B66">
              <w:rPr>
                <w:lang w:val="en-GB"/>
              </w:rPr>
              <w:sym w:font="Wingdings" w:char="F0E0"/>
            </w:r>
            <w:r w:rsidRPr="005E1B66">
              <w:rPr>
                <w:lang w:val="en-GB"/>
              </w:rPr>
              <w:t>SCRDs</w:t>
            </w:r>
            <w:r w:rsidRPr="005E1B66">
              <w:rPr>
                <w:lang w:val="en-GB"/>
              </w:rPr>
              <w:sym w:font="Wingdings" w:char="F0E0"/>
            </w:r>
            <w:r w:rsidRPr="005E1B66">
              <w:rPr>
                <w:lang w:val="en-GB"/>
              </w:rPr>
              <w:t>SV</w:t>
            </w:r>
          </w:p>
        </w:tc>
        <w:tc>
          <w:tcPr>
            <w:tcW w:w="1235" w:type="dxa"/>
            <w:shd w:val="clear" w:color="auto" w:fill="auto"/>
            <w:vAlign w:val="center"/>
          </w:tcPr>
          <w:p w14:paraId="194C76F8" w14:textId="77777777" w:rsidR="003752D1" w:rsidRPr="005E1B66" w:rsidRDefault="003752D1" w:rsidP="007F2DC6">
            <w:pPr>
              <w:jc w:val="center"/>
            </w:pPr>
            <w:r w:rsidRPr="005E1B66">
              <w:t>-.010</w:t>
            </w:r>
          </w:p>
        </w:tc>
        <w:tc>
          <w:tcPr>
            <w:tcW w:w="1307" w:type="dxa"/>
            <w:shd w:val="clear" w:color="auto" w:fill="auto"/>
            <w:vAlign w:val="center"/>
          </w:tcPr>
          <w:p w14:paraId="257CC52A" w14:textId="77777777" w:rsidR="003752D1" w:rsidRPr="005E1B66" w:rsidRDefault="003752D1" w:rsidP="007F2DC6">
            <w:pPr>
              <w:jc w:val="center"/>
            </w:pPr>
            <w:r w:rsidRPr="005E1B66">
              <w:t>.005</w:t>
            </w:r>
          </w:p>
        </w:tc>
        <w:tc>
          <w:tcPr>
            <w:tcW w:w="1300" w:type="dxa"/>
            <w:shd w:val="clear" w:color="auto" w:fill="auto"/>
            <w:vAlign w:val="center"/>
          </w:tcPr>
          <w:p w14:paraId="3EA49128" w14:textId="77777777" w:rsidR="003752D1" w:rsidRPr="005E1B66" w:rsidRDefault="003752D1" w:rsidP="007F2DC6">
            <w:pPr>
              <w:jc w:val="center"/>
            </w:pPr>
            <w:r w:rsidRPr="005E1B66">
              <w:t>-.026</w:t>
            </w:r>
          </w:p>
        </w:tc>
        <w:tc>
          <w:tcPr>
            <w:tcW w:w="926" w:type="dxa"/>
            <w:shd w:val="clear" w:color="auto" w:fill="auto"/>
            <w:vAlign w:val="center"/>
          </w:tcPr>
          <w:p w14:paraId="4A618E83" w14:textId="77777777" w:rsidR="003752D1" w:rsidRPr="005E1B66" w:rsidRDefault="003752D1" w:rsidP="007F2DC6">
            <w:pPr>
              <w:jc w:val="center"/>
            </w:pPr>
            <w:r w:rsidRPr="005E1B66">
              <w:t>-.003</w:t>
            </w:r>
          </w:p>
        </w:tc>
      </w:tr>
      <w:tr w:rsidR="003752D1" w:rsidRPr="00551722" w14:paraId="265758B7" w14:textId="77777777" w:rsidTr="007F2DC6">
        <w:trPr>
          <w:trHeight w:val="269"/>
        </w:trPr>
        <w:tc>
          <w:tcPr>
            <w:tcW w:w="5869" w:type="dxa"/>
            <w:shd w:val="clear" w:color="auto" w:fill="auto"/>
          </w:tcPr>
          <w:p w14:paraId="264CDE20" w14:textId="77777777" w:rsidR="003752D1" w:rsidRPr="005E1B66" w:rsidRDefault="003752D1" w:rsidP="007F2DC6">
            <w:pPr>
              <w:autoSpaceDE w:val="0"/>
              <w:autoSpaceDN w:val="0"/>
              <w:adjustRightInd w:val="0"/>
              <w:rPr>
                <w:lang w:val="en-GB"/>
              </w:rPr>
            </w:pPr>
            <w:r w:rsidRPr="005E1B66">
              <w:rPr>
                <w:lang w:val="en-GB"/>
              </w:rPr>
              <w:t xml:space="preserve">Job control </w:t>
            </w:r>
            <w:r w:rsidRPr="005E1B66">
              <w:sym w:font="Wingdings" w:char="F0E0"/>
            </w:r>
            <w:r w:rsidRPr="005E1B66">
              <w:rPr>
                <w:lang w:val="en-GB"/>
              </w:rPr>
              <w:t xml:space="preserve"> WE </w:t>
            </w:r>
            <w:r w:rsidRPr="005E1B66">
              <w:sym w:font="Wingdings" w:char="F0E0"/>
            </w:r>
            <w:r w:rsidRPr="005E1B66">
              <w:rPr>
                <w:lang w:val="en-GB"/>
              </w:rPr>
              <w:t xml:space="preserve"> SCRDs </w:t>
            </w:r>
            <w:r w:rsidRPr="005E1B66">
              <w:sym w:font="Wingdings" w:char="F0E0"/>
            </w:r>
            <w:r w:rsidRPr="005E1B66">
              <w:rPr>
                <w:lang w:val="en-GB"/>
              </w:rPr>
              <w:t>SV</w:t>
            </w:r>
          </w:p>
        </w:tc>
        <w:tc>
          <w:tcPr>
            <w:tcW w:w="1235" w:type="dxa"/>
            <w:shd w:val="clear" w:color="auto" w:fill="auto"/>
            <w:vAlign w:val="center"/>
          </w:tcPr>
          <w:p w14:paraId="6DF24731" w14:textId="77777777" w:rsidR="003752D1" w:rsidRPr="005E1B66" w:rsidRDefault="003752D1" w:rsidP="007F2DC6">
            <w:pPr>
              <w:jc w:val="center"/>
              <w:rPr>
                <w:lang w:val="en-GB"/>
              </w:rPr>
            </w:pPr>
            <w:r w:rsidRPr="005E1B66">
              <w:rPr>
                <w:lang w:val="en-GB"/>
              </w:rPr>
              <w:t>-.012</w:t>
            </w:r>
          </w:p>
        </w:tc>
        <w:tc>
          <w:tcPr>
            <w:tcW w:w="1307" w:type="dxa"/>
            <w:shd w:val="clear" w:color="auto" w:fill="auto"/>
            <w:vAlign w:val="center"/>
          </w:tcPr>
          <w:p w14:paraId="02A20D47" w14:textId="77777777" w:rsidR="003752D1" w:rsidRPr="005E1B66" w:rsidRDefault="003752D1" w:rsidP="007F2DC6">
            <w:pPr>
              <w:jc w:val="center"/>
              <w:rPr>
                <w:lang w:val="en-GB"/>
              </w:rPr>
            </w:pPr>
            <w:r w:rsidRPr="005E1B66">
              <w:rPr>
                <w:lang w:val="en-GB"/>
              </w:rPr>
              <w:t>.007</w:t>
            </w:r>
          </w:p>
        </w:tc>
        <w:tc>
          <w:tcPr>
            <w:tcW w:w="1300" w:type="dxa"/>
            <w:shd w:val="clear" w:color="auto" w:fill="auto"/>
            <w:vAlign w:val="center"/>
          </w:tcPr>
          <w:p w14:paraId="1DE4149E" w14:textId="77777777" w:rsidR="003752D1" w:rsidRPr="005E1B66" w:rsidRDefault="003752D1" w:rsidP="007F2DC6">
            <w:pPr>
              <w:jc w:val="center"/>
              <w:rPr>
                <w:lang w:val="en-GB"/>
              </w:rPr>
            </w:pPr>
            <w:r w:rsidRPr="005E1B66">
              <w:rPr>
                <w:lang w:val="en-GB"/>
              </w:rPr>
              <w:t>-.033</w:t>
            </w:r>
          </w:p>
        </w:tc>
        <w:tc>
          <w:tcPr>
            <w:tcW w:w="926" w:type="dxa"/>
            <w:shd w:val="clear" w:color="auto" w:fill="auto"/>
            <w:vAlign w:val="center"/>
          </w:tcPr>
          <w:p w14:paraId="51F7B13D" w14:textId="77777777" w:rsidR="003752D1" w:rsidRPr="005E1B66" w:rsidRDefault="003752D1" w:rsidP="007F2DC6">
            <w:pPr>
              <w:jc w:val="center"/>
              <w:rPr>
                <w:lang w:val="en-GB"/>
              </w:rPr>
            </w:pPr>
            <w:r w:rsidRPr="005E1B66">
              <w:rPr>
                <w:lang w:val="en-GB"/>
              </w:rPr>
              <w:t>-.003</w:t>
            </w:r>
          </w:p>
        </w:tc>
      </w:tr>
    </w:tbl>
    <w:p w14:paraId="7FF31900" w14:textId="77777777" w:rsidR="003752D1" w:rsidRDefault="003752D1" w:rsidP="003752D1">
      <w:pPr>
        <w:autoSpaceDE w:val="0"/>
        <w:autoSpaceDN w:val="0"/>
        <w:adjustRightInd w:val="0"/>
        <w:rPr>
          <w:bCs/>
          <w:lang w:val="en-GB"/>
        </w:rPr>
      </w:pPr>
    </w:p>
    <w:p w14:paraId="2C1321DE" w14:textId="77777777" w:rsidR="003752D1" w:rsidRDefault="003752D1" w:rsidP="003752D1">
      <w:pPr>
        <w:autoSpaceDE w:val="0"/>
        <w:autoSpaceDN w:val="0"/>
        <w:adjustRightInd w:val="0"/>
        <w:rPr>
          <w:bCs/>
          <w:lang w:val="en-GB"/>
        </w:rPr>
      </w:pPr>
    </w:p>
    <w:p w14:paraId="750707B4" w14:textId="77777777" w:rsidR="003752D1" w:rsidRPr="002D2227" w:rsidRDefault="003752D1" w:rsidP="003752D1">
      <w:pPr>
        <w:autoSpaceDE w:val="0"/>
        <w:autoSpaceDN w:val="0"/>
        <w:adjustRightInd w:val="0"/>
        <w:rPr>
          <w:bCs/>
          <w:lang w:val="en-GB"/>
        </w:rPr>
      </w:pPr>
    </w:p>
    <w:p w14:paraId="29BF7E3A" w14:textId="77777777" w:rsidR="003752D1" w:rsidRPr="005F0AF7" w:rsidRDefault="003752D1" w:rsidP="003752D1">
      <w:pPr>
        <w:rPr>
          <w:lang w:val="en-GB"/>
        </w:rPr>
      </w:pPr>
      <w:r w:rsidRPr="002D2227">
        <w:rPr>
          <w:i/>
          <w:lang w:val="en-GB"/>
        </w:rPr>
        <w:t>Note</w:t>
      </w:r>
      <w:r w:rsidRPr="002D2227">
        <w:rPr>
          <w:lang w:val="en-GB"/>
        </w:rPr>
        <w:t xml:space="preserve">. </w:t>
      </w:r>
      <w:r w:rsidRPr="002D2227">
        <w:rPr>
          <w:i/>
          <w:lang w:val="en-GB"/>
        </w:rPr>
        <w:t>N</w:t>
      </w:r>
      <w:r w:rsidRPr="002D2227">
        <w:rPr>
          <w:lang w:val="en-GB"/>
        </w:rPr>
        <w:t xml:space="preserve"> =169. PMCS = perceived management commitment to safety; SCRDs = safety citizenship role definition; WE = work engagement; RV = routine violations; SV = situational violations; SE = standard error; CI = confidence interval; 10,000 bootstrap samples.</w:t>
      </w:r>
    </w:p>
    <w:p w14:paraId="325A3809" w14:textId="77777777" w:rsidR="003752D1" w:rsidRPr="003232EE" w:rsidRDefault="003752D1" w:rsidP="003752D1">
      <w:pPr>
        <w:rPr>
          <w:i/>
          <w:lang w:val="en-GB"/>
        </w:rPr>
      </w:pPr>
    </w:p>
    <w:p w14:paraId="4A247741" w14:textId="77777777" w:rsidR="003752D1" w:rsidRPr="00513AEA" w:rsidRDefault="003752D1" w:rsidP="003752D1">
      <w:pPr>
        <w:spacing w:line="480" w:lineRule="auto"/>
        <w:jc w:val="both"/>
        <w:rPr>
          <w:lang w:val="en-US"/>
        </w:rPr>
      </w:pPr>
      <w:r w:rsidRPr="00513AEA">
        <w:rPr>
          <w:lang w:val="en-US"/>
        </w:rPr>
        <w:t xml:space="preserve"> </w:t>
      </w:r>
    </w:p>
    <w:p w14:paraId="73FFC51D" w14:textId="77777777" w:rsidR="003752D1" w:rsidRPr="003A5C34" w:rsidRDefault="003752D1" w:rsidP="003752D1">
      <w:pPr>
        <w:spacing w:line="480" w:lineRule="auto"/>
        <w:rPr>
          <w:highlight w:val="yellow"/>
          <w:lang w:val="en-US"/>
        </w:rPr>
      </w:pPr>
    </w:p>
    <w:p w14:paraId="3639D4D5" w14:textId="77777777" w:rsidR="003752D1" w:rsidRDefault="003752D1" w:rsidP="003752D1">
      <w:pPr>
        <w:rPr>
          <w:lang w:val="en-US"/>
        </w:rPr>
      </w:pPr>
      <w:r>
        <w:rPr>
          <w:lang w:val="en-US"/>
        </w:rPr>
        <w:br w:type="page"/>
      </w:r>
      <w:r>
        <w:rPr>
          <w:lang w:val="en-US"/>
        </w:rPr>
        <w:lastRenderedPageBreak/>
        <w:t>Figure 1</w:t>
      </w:r>
    </w:p>
    <w:p w14:paraId="63A6CD69" w14:textId="77777777" w:rsidR="003752D1" w:rsidRDefault="003752D1" w:rsidP="003752D1">
      <w:pPr>
        <w:rPr>
          <w:lang w:val="en-US"/>
        </w:rPr>
      </w:pPr>
    </w:p>
    <w:p w14:paraId="112333C7" w14:textId="77777777" w:rsidR="003752D1" w:rsidRPr="00076E6F" w:rsidRDefault="003752D1" w:rsidP="003752D1">
      <w:pPr>
        <w:rPr>
          <w:rFonts w:ascii="Calibri" w:eastAsia="Calibri" w:hAnsi="Calibri"/>
          <w:sz w:val="22"/>
          <w:szCs w:val="22"/>
          <w:lang w:val="en-US" w:eastAsia="en-US"/>
        </w:rPr>
      </w:pPr>
      <w:r>
        <w:rPr>
          <w:rFonts w:ascii="Calibri" w:eastAsia="Calibri" w:hAnsi="Calibri"/>
          <w:noProof/>
          <w:sz w:val="22"/>
          <w:szCs w:val="22"/>
          <w:lang w:val="en-GB" w:eastAsia="en-GB"/>
        </w:rPr>
        <mc:AlternateContent>
          <mc:Choice Requires="wpg">
            <w:drawing>
              <wp:anchor distT="0" distB="0" distL="114300" distR="114300" simplePos="0" relativeHeight="251662336" behindDoc="0" locked="0" layoutInCell="1" allowOverlap="1" wp14:anchorId="53D02BD2" wp14:editId="742DF40C">
                <wp:simplePos x="0" y="0"/>
                <wp:positionH relativeFrom="column">
                  <wp:posOffset>0</wp:posOffset>
                </wp:positionH>
                <wp:positionV relativeFrom="paragraph">
                  <wp:posOffset>167640</wp:posOffset>
                </wp:positionV>
                <wp:extent cx="5762625" cy="2800350"/>
                <wp:effectExtent l="0" t="0" r="9525" b="38100"/>
                <wp:wrapNone/>
                <wp:docPr id="183" name="Groupe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800350"/>
                          <a:chOff x="0" y="0"/>
                          <a:chExt cx="5762628" cy="2800350"/>
                        </a:xfrm>
                      </wpg:grpSpPr>
                      <wpg:grpSp>
                        <wpg:cNvPr id="184" name="Groupe 966"/>
                        <wpg:cNvGrpSpPr>
                          <a:grpSpLocks/>
                        </wpg:cNvGrpSpPr>
                        <wpg:grpSpPr bwMode="auto">
                          <a:xfrm>
                            <a:off x="0" y="0"/>
                            <a:ext cx="5762625" cy="2800350"/>
                            <a:chOff x="0" y="0"/>
                            <a:chExt cx="5762625" cy="2800350"/>
                          </a:xfrm>
                        </wpg:grpSpPr>
                        <wpg:grpSp>
                          <wpg:cNvPr id="185" name="Groupe 967"/>
                          <wpg:cNvGrpSpPr>
                            <a:grpSpLocks/>
                          </wpg:cNvGrpSpPr>
                          <wpg:grpSpPr bwMode="auto">
                            <a:xfrm>
                              <a:off x="0" y="0"/>
                              <a:ext cx="5761390" cy="2800350"/>
                              <a:chOff x="0" y="0"/>
                              <a:chExt cx="5761390" cy="2800350"/>
                            </a:xfrm>
                          </wpg:grpSpPr>
                          <wps:wsp>
                            <wps:cNvPr id="186" name="Connecteur droit 968"/>
                            <wps:cNvCnPr>
                              <a:cxnSpLocks noChangeShapeType="1"/>
                            </wps:cNvCnPr>
                            <wps:spPr bwMode="auto">
                              <a:xfrm>
                                <a:off x="1857375" y="2800350"/>
                                <a:ext cx="390401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7" name="Groupe 969"/>
                            <wpg:cNvGrpSpPr>
                              <a:grpSpLocks/>
                            </wpg:cNvGrpSpPr>
                            <wpg:grpSpPr bwMode="auto">
                              <a:xfrm>
                                <a:off x="0" y="0"/>
                                <a:ext cx="5657850" cy="2800350"/>
                                <a:chOff x="0" y="0"/>
                                <a:chExt cx="5657850" cy="2800350"/>
                              </a:xfrm>
                            </wpg:grpSpPr>
                            <wpg:grpSp>
                              <wpg:cNvPr id="188" name="Groupe 970"/>
                              <wpg:cNvGrpSpPr>
                                <a:grpSpLocks/>
                              </wpg:cNvGrpSpPr>
                              <wpg:grpSpPr bwMode="auto">
                                <a:xfrm>
                                  <a:off x="0" y="0"/>
                                  <a:ext cx="5657850" cy="2652490"/>
                                  <a:chOff x="0" y="0"/>
                                  <a:chExt cx="5657850" cy="2652490"/>
                                </a:xfrm>
                              </wpg:grpSpPr>
                              <wpg:grpSp>
                                <wpg:cNvPr id="189" name="Groupe 971"/>
                                <wpg:cNvGrpSpPr>
                                  <a:grpSpLocks/>
                                </wpg:cNvGrpSpPr>
                                <wpg:grpSpPr bwMode="auto">
                                  <a:xfrm>
                                    <a:off x="0" y="0"/>
                                    <a:ext cx="5657850" cy="2652490"/>
                                    <a:chOff x="0" y="0"/>
                                    <a:chExt cx="5657850" cy="2652649"/>
                                  </a:xfrm>
                                </wpg:grpSpPr>
                                <wpg:grpSp>
                                  <wpg:cNvPr id="190" name="Groupe 972"/>
                                  <wpg:cNvGrpSpPr>
                                    <a:grpSpLocks/>
                                  </wpg:cNvGrpSpPr>
                                  <wpg:grpSpPr bwMode="auto">
                                    <a:xfrm>
                                      <a:off x="0" y="0"/>
                                      <a:ext cx="5425749" cy="2652649"/>
                                      <a:chOff x="0" y="0"/>
                                      <a:chExt cx="5425749" cy="2652649"/>
                                    </a:xfrm>
                                  </wpg:grpSpPr>
                                  <wpg:grpSp>
                                    <wpg:cNvPr id="191" name="Groupe 973"/>
                                    <wpg:cNvGrpSpPr>
                                      <a:grpSpLocks/>
                                    </wpg:cNvGrpSpPr>
                                    <wpg:grpSpPr bwMode="auto">
                                      <a:xfrm>
                                        <a:off x="0" y="152400"/>
                                        <a:ext cx="5425749" cy="2500249"/>
                                        <a:chOff x="0" y="39401"/>
                                        <a:chExt cx="5425749" cy="2500249"/>
                                      </a:xfrm>
                                    </wpg:grpSpPr>
                                    <wps:wsp>
                                      <wps:cNvPr id="192" name="Arc 974"/>
                                      <wps:cNvSpPr>
                                        <a:spLocks/>
                                      </wps:cNvSpPr>
                                      <wps:spPr bwMode="auto">
                                        <a:xfrm rot="2658388">
                                          <a:off x="371475" y="390525"/>
                                          <a:ext cx="1873083" cy="1808927"/>
                                        </a:xfrm>
                                        <a:custGeom>
                                          <a:avLst/>
                                          <a:gdLst>
                                            <a:gd name="T0" fmla="*/ 847387 w 1873083"/>
                                            <a:gd name="T1" fmla="*/ 4107 h 1808927"/>
                                            <a:gd name="T2" fmla="*/ 1560107 w 1873083"/>
                                            <a:gd name="T3" fmla="*/ 229630 h 1808927"/>
                                            <a:gd name="T4" fmla="*/ 1872887 w 1873083"/>
                                            <a:gd name="T5" fmla="*/ 922977 h 1808927"/>
                                            <a:gd name="T6" fmla="*/ 0 60000 65536"/>
                                            <a:gd name="T7" fmla="*/ 0 60000 65536"/>
                                            <a:gd name="T8" fmla="*/ 0 60000 65536"/>
                                          </a:gdLst>
                                          <a:ahLst/>
                                          <a:cxnLst>
                                            <a:cxn ang="T6">
                                              <a:pos x="T0" y="T1"/>
                                            </a:cxn>
                                            <a:cxn ang="T7">
                                              <a:pos x="T2" y="T3"/>
                                            </a:cxn>
                                            <a:cxn ang="T8">
                                              <a:pos x="T4" y="T5"/>
                                            </a:cxn>
                                          </a:cxnLst>
                                          <a:rect l="0" t="0" r="r" b="b"/>
                                          <a:pathLst>
                                            <a:path w="1873083" h="1808927" stroke="0">
                                              <a:moveTo>
                                                <a:pt x="847387" y="4107"/>
                                              </a:moveTo>
                                              <a:cubicBezTo>
                                                <a:pt x="1107117" y="-19880"/>
                                                <a:pt x="1365435" y="61858"/>
                                                <a:pt x="1560107" y="229630"/>
                                              </a:cubicBezTo>
                                              <a:cubicBezTo>
                                                <a:pt x="1764219" y="405536"/>
                                                <a:pt x="1878486" y="658836"/>
                                                <a:pt x="1872887" y="922977"/>
                                              </a:cubicBezTo>
                                              <a:lnTo>
                                                <a:pt x="936542" y="904464"/>
                                              </a:lnTo>
                                              <a:lnTo>
                                                <a:pt x="847387" y="4107"/>
                                              </a:lnTo>
                                              <a:close/>
                                            </a:path>
                                            <a:path w="1873083" h="1808927" fill="none">
                                              <a:moveTo>
                                                <a:pt x="847387" y="4107"/>
                                              </a:moveTo>
                                              <a:cubicBezTo>
                                                <a:pt x="1107117" y="-19880"/>
                                                <a:pt x="1365435" y="61858"/>
                                                <a:pt x="1560107" y="229630"/>
                                              </a:cubicBezTo>
                                              <a:cubicBezTo>
                                                <a:pt x="1764219" y="405536"/>
                                                <a:pt x="1878486" y="658836"/>
                                                <a:pt x="1872887" y="922977"/>
                                              </a:cubicBezTo>
                                            </a:path>
                                          </a:pathLst>
                                        </a:custGeom>
                                        <a:noFill/>
                                        <a:ln w="6350">
                                          <a:solidFill>
                                            <a:srgbClr val="000000"/>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93" name="Groupe 975"/>
                                      <wpg:cNvGrpSpPr>
                                        <a:grpSpLocks/>
                                      </wpg:cNvGrpSpPr>
                                      <wpg:grpSpPr bwMode="auto">
                                        <a:xfrm>
                                          <a:off x="0" y="39401"/>
                                          <a:ext cx="5425749" cy="2500249"/>
                                          <a:chOff x="0" y="39401"/>
                                          <a:chExt cx="5425749" cy="2500249"/>
                                        </a:xfrm>
                                      </wpg:grpSpPr>
                                      <wps:wsp>
                                        <wps:cNvPr id="194" name="Arc 976"/>
                                        <wps:cNvSpPr>
                                          <a:spLocks/>
                                        </wps:cNvSpPr>
                                        <wps:spPr bwMode="auto">
                                          <a:xfrm rot="2658388">
                                            <a:off x="3543300" y="400050"/>
                                            <a:ext cx="1882449" cy="1727800"/>
                                          </a:xfrm>
                                          <a:custGeom>
                                            <a:avLst/>
                                            <a:gdLst>
                                              <a:gd name="T0" fmla="*/ 856031 w 1882449"/>
                                              <a:gd name="T1" fmla="*/ 3546 h 1727800"/>
                                              <a:gd name="T2" fmla="*/ 1550022 w 1882449"/>
                                              <a:gd name="T3" fmla="*/ 205049 h 1727800"/>
                                              <a:gd name="T4" fmla="*/ 1882231 w 1882449"/>
                                              <a:gd name="T5" fmla="*/ 882506 h 1727800"/>
                                              <a:gd name="T6" fmla="*/ 0 60000 65536"/>
                                              <a:gd name="T7" fmla="*/ 0 60000 65536"/>
                                              <a:gd name="T8" fmla="*/ 0 60000 65536"/>
                                            </a:gdLst>
                                            <a:ahLst/>
                                            <a:cxnLst>
                                              <a:cxn ang="T6">
                                                <a:pos x="T0" y="T1"/>
                                              </a:cxn>
                                              <a:cxn ang="T7">
                                                <a:pos x="T2" y="T3"/>
                                              </a:cxn>
                                              <a:cxn ang="T8">
                                                <a:pos x="T4" y="T5"/>
                                              </a:cxn>
                                            </a:cxnLst>
                                            <a:rect l="0" t="0" r="r" b="b"/>
                                            <a:pathLst>
                                              <a:path w="1882449" h="1727800" stroke="0">
                                                <a:moveTo>
                                                  <a:pt x="856031" y="3546"/>
                                                </a:moveTo>
                                                <a:cubicBezTo>
                                                  <a:pt x="1107442" y="-17427"/>
                                                  <a:pt x="1357493" y="55177"/>
                                                  <a:pt x="1550022" y="205049"/>
                                                </a:cubicBezTo>
                                                <a:cubicBezTo>
                                                  <a:pt x="1766294" y="373404"/>
                                                  <a:pt x="1888338" y="622283"/>
                                                  <a:pt x="1882231" y="882506"/>
                                                </a:cubicBezTo>
                                                <a:lnTo>
                                                  <a:pt x="941225" y="863900"/>
                                                </a:lnTo>
                                                <a:lnTo>
                                                  <a:pt x="856031" y="3546"/>
                                                </a:lnTo>
                                                <a:close/>
                                              </a:path>
                                              <a:path w="1882449" h="1727800" fill="none">
                                                <a:moveTo>
                                                  <a:pt x="856031" y="3546"/>
                                                </a:moveTo>
                                                <a:cubicBezTo>
                                                  <a:pt x="1107442" y="-17427"/>
                                                  <a:pt x="1357493" y="55177"/>
                                                  <a:pt x="1550022" y="205049"/>
                                                </a:cubicBezTo>
                                                <a:cubicBezTo>
                                                  <a:pt x="1766294" y="373404"/>
                                                  <a:pt x="1888338" y="622283"/>
                                                  <a:pt x="1882231" y="882506"/>
                                                </a:cubicBezTo>
                                              </a:path>
                                            </a:pathLst>
                                          </a:custGeom>
                                          <a:noFill/>
                                          <a:ln w="6350">
                                            <a:solidFill>
                                              <a:srgbClr val="000000"/>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95" name="Groupe 977"/>
                                        <wpg:cNvGrpSpPr>
                                          <a:grpSpLocks/>
                                        </wpg:cNvGrpSpPr>
                                        <wpg:grpSpPr bwMode="auto">
                                          <a:xfrm>
                                            <a:off x="0" y="39401"/>
                                            <a:ext cx="5375274" cy="2500249"/>
                                            <a:chOff x="0" y="39401"/>
                                            <a:chExt cx="5375274" cy="2500249"/>
                                          </a:xfrm>
                                        </wpg:grpSpPr>
                                        <wps:wsp>
                                          <wps:cNvPr id="196" name="Connecteur droit avec flèche 978"/>
                                          <wps:cNvCnPr>
                                            <a:cxnSpLocks noChangeShapeType="1"/>
                                            <a:stCxn id="207" idx="5"/>
                                            <a:endCxn id="208" idx="1"/>
                                          </wps:cNvCnPr>
                                          <wps:spPr bwMode="auto">
                                            <a:xfrm>
                                              <a:off x="2212322" y="523208"/>
                                              <a:ext cx="788471" cy="56067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197" name="Group 513"/>
                                          <wpg:cNvGrpSpPr>
                                            <a:grpSpLocks/>
                                          </wpg:cNvGrpSpPr>
                                          <wpg:grpSpPr bwMode="auto">
                                            <a:xfrm>
                                              <a:off x="0" y="39401"/>
                                              <a:ext cx="5375274" cy="2500249"/>
                                              <a:chOff x="180975" y="610907"/>
                                              <a:chExt cx="5375274" cy="2500631"/>
                                            </a:xfrm>
                                          </wpg:grpSpPr>
                                          <wpg:grpSp>
                                            <wpg:cNvPr id="198" name="Groupe 888"/>
                                            <wpg:cNvGrpSpPr>
                                              <a:grpSpLocks/>
                                            </wpg:cNvGrpSpPr>
                                            <wpg:grpSpPr bwMode="auto">
                                              <a:xfrm>
                                                <a:off x="180975" y="610907"/>
                                                <a:ext cx="5375274" cy="2500631"/>
                                                <a:chOff x="180975" y="229907"/>
                                                <a:chExt cx="5375274" cy="2500631"/>
                                              </a:xfrm>
                                            </wpg:grpSpPr>
                                            <wpg:grpSp>
                                              <wpg:cNvPr id="199" name="Groupe 889"/>
                                              <wpg:cNvGrpSpPr>
                                                <a:grpSpLocks/>
                                              </wpg:cNvGrpSpPr>
                                              <wpg:grpSpPr bwMode="auto">
                                                <a:xfrm>
                                                  <a:off x="180975" y="229907"/>
                                                  <a:ext cx="5375274" cy="2500631"/>
                                                  <a:chOff x="180975" y="229907"/>
                                                  <a:chExt cx="5375274" cy="2500631"/>
                                                </a:xfrm>
                                              </wpg:grpSpPr>
                                              <wpg:grpSp>
                                                <wpg:cNvPr id="200" name="Groupe 893"/>
                                                <wpg:cNvGrpSpPr>
                                                  <a:grpSpLocks/>
                                                </wpg:cNvGrpSpPr>
                                                <wpg:grpSpPr bwMode="auto">
                                                  <a:xfrm>
                                                    <a:off x="180975" y="243563"/>
                                                    <a:ext cx="5375274" cy="2486975"/>
                                                    <a:chOff x="194229" y="53592"/>
                                                    <a:chExt cx="5768933" cy="2896340"/>
                                                  </a:xfrm>
                                                </wpg:grpSpPr>
                                                <wps:wsp>
                                                  <wps:cNvPr id="201" name="Connecteur droit avec flèche 894"/>
                                                  <wps:cNvCnPr>
                                                    <a:cxnSpLocks noChangeShapeType="1"/>
                                                  </wps:cNvCnPr>
                                                  <wps:spPr bwMode="auto">
                                                    <a:xfrm flipV="1">
                                                      <a:off x="2766972" y="2551138"/>
                                                      <a:ext cx="2155966" cy="158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02" name="Groupe 896"/>
                                                  <wpg:cNvGrpSpPr>
                                                    <a:grpSpLocks/>
                                                  </wpg:cNvGrpSpPr>
                                                  <wpg:grpSpPr bwMode="auto">
                                                    <a:xfrm>
                                                      <a:off x="194229" y="53592"/>
                                                      <a:ext cx="5768933" cy="2896340"/>
                                                      <a:chOff x="75895" y="189125"/>
                                                      <a:chExt cx="7585998" cy="3525706"/>
                                                    </a:xfrm>
                                                  </wpg:grpSpPr>
                                                  <wps:wsp>
                                                    <wps:cNvPr id="203" name="Connecteur droit avec flèche 897"/>
                                                    <wps:cNvCnPr>
                                                      <a:cxnSpLocks noChangeShapeType="1"/>
                                                    </wps:cNvCnPr>
                                                    <wps:spPr bwMode="auto">
                                                      <a:xfrm>
                                                        <a:off x="733121" y="2270942"/>
                                                        <a:ext cx="1238408" cy="96036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04" name="Groupe 898"/>
                                                    <wpg:cNvGrpSpPr>
                                                      <a:grpSpLocks/>
                                                    </wpg:cNvGrpSpPr>
                                                    <wpg:grpSpPr bwMode="auto">
                                                      <a:xfrm>
                                                        <a:off x="75895" y="189125"/>
                                                        <a:ext cx="7585998" cy="3525706"/>
                                                        <a:chOff x="75895" y="189125"/>
                                                        <a:chExt cx="7585998" cy="3525706"/>
                                                      </a:xfrm>
                                                    </wpg:grpSpPr>
                                                    <wps:wsp>
                                                      <wps:cNvPr id="205" name="Ellipse 899"/>
                                                      <wps:cNvSpPr>
                                                        <a:spLocks noChangeArrowheads="1"/>
                                                      </wps:cNvSpPr>
                                                      <wps:spPr bwMode="auto">
                                                        <a:xfrm>
                                                          <a:off x="75895" y="1527992"/>
                                                          <a:ext cx="1314450" cy="742949"/>
                                                        </a:xfrm>
                                                        <a:prstGeom prst="ellipse">
                                                          <a:avLst/>
                                                        </a:prstGeom>
                                                        <a:solidFill>
                                                          <a:srgbClr val="FFFFFF"/>
                                                        </a:solidFill>
                                                        <a:ln w="12700">
                                                          <a:solidFill>
                                                            <a:srgbClr val="000000"/>
                                                          </a:solidFill>
                                                          <a:miter lim="800000"/>
                                                          <a:headEnd/>
                                                          <a:tailEnd/>
                                                        </a:ln>
                                                      </wps:spPr>
                                                      <wps:txbx>
                                                        <w:txbxContent>
                                                          <w:p w14:paraId="2EF46376" w14:textId="77777777" w:rsidR="00057887" w:rsidRPr="00A47A86" w:rsidRDefault="00057887" w:rsidP="003752D1">
                                                            <w:pPr>
                                                              <w:jc w:val="center"/>
                                                              <w:rPr>
                                                                <w:sz w:val="18"/>
                                                                <w:szCs w:val="16"/>
                                                              </w:rPr>
                                                            </w:pPr>
                                                            <w:r w:rsidRPr="00A47A86">
                                                              <w:rPr>
                                                                <w:sz w:val="18"/>
                                                                <w:szCs w:val="16"/>
                                                              </w:rPr>
                                                              <w:t>Job Control</w:t>
                                                            </w:r>
                                                          </w:p>
                                                        </w:txbxContent>
                                                      </wps:txbx>
                                                      <wps:bodyPr rot="0" vert="horz" wrap="square" lIns="91440" tIns="45720" rIns="91440" bIns="45720" anchor="ctr" anchorCtr="0" upright="1">
                                                        <a:noAutofit/>
                                                      </wps:bodyPr>
                                                    </wps:wsp>
                                                    <wps:wsp>
                                                      <wps:cNvPr id="206" name="Ellipse 900"/>
                                                      <wps:cNvSpPr>
                                                        <a:spLocks noChangeArrowheads="1"/>
                                                      </wps:cNvSpPr>
                                                      <wps:spPr bwMode="auto">
                                                        <a:xfrm>
                                                          <a:off x="1971528" y="2850312"/>
                                                          <a:ext cx="1524117" cy="798655"/>
                                                        </a:xfrm>
                                                        <a:prstGeom prst="ellipse">
                                                          <a:avLst/>
                                                        </a:prstGeom>
                                                        <a:solidFill>
                                                          <a:srgbClr val="FFFFFF"/>
                                                        </a:solidFill>
                                                        <a:ln w="12700">
                                                          <a:solidFill>
                                                            <a:srgbClr val="000000"/>
                                                          </a:solidFill>
                                                          <a:miter lim="800000"/>
                                                          <a:headEnd/>
                                                          <a:tailEnd/>
                                                        </a:ln>
                                                      </wps:spPr>
                                                      <wps:txbx>
                                                        <w:txbxContent>
                                                          <w:p w14:paraId="221AFA73" w14:textId="77777777" w:rsidR="00057887" w:rsidRPr="00A47A86" w:rsidRDefault="00057887" w:rsidP="003752D1">
                                                            <w:pPr>
                                                              <w:jc w:val="center"/>
                                                              <w:rPr>
                                                                <w:sz w:val="18"/>
                                                                <w:szCs w:val="16"/>
                                                              </w:rPr>
                                                            </w:pPr>
                                                            <w:r w:rsidRPr="00A47A86">
                                                              <w:rPr>
                                                                <w:sz w:val="18"/>
                                                                <w:szCs w:val="16"/>
                                                              </w:rPr>
                                                              <w:t xml:space="preserve">Work </w:t>
                                                            </w:r>
                                                            <w:r>
                                                              <w:rPr>
                                                                <w:sz w:val="18"/>
                                                                <w:szCs w:val="16"/>
                                                              </w:rPr>
                                                              <w:t>E</w:t>
                                                            </w:r>
                                                            <w:r w:rsidRPr="00A47A86">
                                                              <w:rPr>
                                                                <w:sz w:val="18"/>
                                                                <w:szCs w:val="16"/>
                                                              </w:rPr>
                                                              <w:t>ngagement</w:t>
                                                            </w:r>
                                                          </w:p>
                                                        </w:txbxContent>
                                                      </wps:txbx>
                                                      <wps:bodyPr rot="0" vert="horz" wrap="square" lIns="91440" tIns="45720" rIns="91440" bIns="45720" anchor="ctr" anchorCtr="0" upright="1">
                                                        <a:noAutofit/>
                                                      </wps:bodyPr>
                                                    </wps:wsp>
                                                    <wps:wsp>
                                                      <wps:cNvPr id="207" name="Ellipse 901"/>
                                                      <wps:cNvSpPr>
                                                        <a:spLocks noChangeArrowheads="1"/>
                                                      </wps:cNvSpPr>
                                                      <wps:spPr bwMode="auto">
                                                        <a:xfrm>
                                                          <a:off x="1994839" y="189125"/>
                                                          <a:ext cx="1409700" cy="781049"/>
                                                        </a:xfrm>
                                                        <a:prstGeom prst="ellipse">
                                                          <a:avLst/>
                                                        </a:prstGeom>
                                                        <a:solidFill>
                                                          <a:srgbClr val="FFFFFF"/>
                                                        </a:solidFill>
                                                        <a:ln w="12700">
                                                          <a:solidFill>
                                                            <a:srgbClr val="000000"/>
                                                          </a:solidFill>
                                                          <a:miter lim="800000"/>
                                                          <a:headEnd/>
                                                          <a:tailEnd/>
                                                        </a:ln>
                                                      </wps:spPr>
                                                      <wps:txbx>
                                                        <w:txbxContent>
                                                          <w:p w14:paraId="21780686" w14:textId="77777777" w:rsidR="00057887" w:rsidRPr="00A47A86" w:rsidRDefault="00057887" w:rsidP="003752D1">
                                                            <w:pPr>
                                                              <w:jc w:val="center"/>
                                                              <w:rPr>
                                                                <w:sz w:val="18"/>
                                                                <w:szCs w:val="16"/>
                                                              </w:rPr>
                                                            </w:pPr>
                                                            <w:r w:rsidRPr="00A47A86">
                                                              <w:rPr>
                                                                <w:sz w:val="18"/>
                                                                <w:szCs w:val="16"/>
                                                              </w:rPr>
                                                              <w:t>PMCS</w:t>
                                                            </w:r>
                                                          </w:p>
                                                        </w:txbxContent>
                                                      </wps:txbx>
                                                      <wps:bodyPr rot="0" vert="horz" wrap="square" lIns="91440" tIns="45720" rIns="91440" bIns="45720" anchor="ctr" anchorCtr="0" upright="1">
                                                        <a:noAutofit/>
                                                      </wps:bodyPr>
                                                    </wps:wsp>
                                                    <wps:wsp>
                                                      <wps:cNvPr id="208" name="Ellipse 902"/>
                                                      <wps:cNvSpPr>
                                                        <a:spLocks noChangeArrowheads="1"/>
                                                      </wps:cNvSpPr>
                                                      <wps:spPr bwMode="auto">
                                                        <a:xfrm>
                                                          <a:off x="4097423" y="1544414"/>
                                                          <a:ext cx="1457325" cy="726525"/>
                                                        </a:xfrm>
                                                        <a:prstGeom prst="ellipse">
                                                          <a:avLst/>
                                                        </a:prstGeom>
                                                        <a:solidFill>
                                                          <a:srgbClr val="FFFFFF"/>
                                                        </a:solidFill>
                                                        <a:ln w="12700">
                                                          <a:solidFill>
                                                            <a:srgbClr val="000000"/>
                                                          </a:solidFill>
                                                          <a:miter lim="800000"/>
                                                          <a:headEnd/>
                                                          <a:tailEnd/>
                                                        </a:ln>
                                                      </wps:spPr>
                                                      <wps:txbx>
                                                        <w:txbxContent>
                                                          <w:p w14:paraId="34E852B7" w14:textId="77777777" w:rsidR="00057887" w:rsidRPr="00A47A86" w:rsidRDefault="00057887" w:rsidP="003752D1">
                                                            <w:pPr>
                                                              <w:jc w:val="center"/>
                                                              <w:rPr>
                                                                <w:sz w:val="18"/>
                                                                <w:szCs w:val="16"/>
                                                              </w:rPr>
                                                            </w:pPr>
                                                            <w:r w:rsidRPr="00A47A86">
                                                              <w:rPr>
                                                                <w:sz w:val="18"/>
                                                                <w:szCs w:val="16"/>
                                                              </w:rPr>
                                                              <w:t>Low SCRDs</w:t>
                                                            </w:r>
                                                          </w:p>
                                                        </w:txbxContent>
                                                      </wps:txbx>
                                                      <wps:bodyPr rot="0" vert="horz" wrap="square" lIns="91440" tIns="45720" rIns="91440" bIns="45720" anchor="ctr" anchorCtr="0" upright="1">
                                                        <a:noAutofit/>
                                                      </wps:bodyPr>
                                                    </wps:wsp>
                                                    <wps:wsp>
                                                      <wps:cNvPr id="209" name="Ellipse 903"/>
                                                      <wps:cNvSpPr>
                                                        <a:spLocks noChangeArrowheads="1"/>
                                                      </wps:cNvSpPr>
                                                      <wps:spPr bwMode="auto">
                                                        <a:xfrm>
                                                          <a:off x="6294026" y="2743930"/>
                                                          <a:ext cx="1367867" cy="970901"/>
                                                        </a:xfrm>
                                                        <a:prstGeom prst="ellipse">
                                                          <a:avLst/>
                                                        </a:prstGeom>
                                                        <a:solidFill>
                                                          <a:srgbClr val="FFFFFF"/>
                                                        </a:solidFill>
                                                        <a:ln w="12700">
                                                          <a:solidFill>
                                                            <a:srgbClr val="000000"/>
                                                          </a:solidFill>
                                                          <a:miter lim="800000"/>
                                                          <a:headEnd/>
                                                          <a:tailEnd/>
                                                        </a:ln>
                                                      </wps:spPr>
                                                      <wps:txbx>
                                                        <w:txbxContent>
                                                          <w:p w14:paraId="2F6A32F7" w14:textId="77777777" w:rsidR="00057887" w:rsidRPr="00A47A86" w:rsidRDefault="00057887" w:rsidP="003752D1">
                                                            <w:pPr>
                                                              <w:jc w:val="center"/>
                                                              <w:rPr>
                                                                <w:sz w:val="18"/>
                                                                <w:szCs w:val="16"/>
                                                              </w:rPr>
                                                            </w:pPr>
                                                            <w:r w:rsidRPr="00A47A86">
                                                              <w:rPr>
                                                                <w:sz w:val="18"/>
                                                                <w:szCs w:val="16"/>
                                                              </w:rPr>
                                                              <w:t>Low Situational Violations</w:t>
                                                            </w:r>
                                                          </w:p>
                                                        </w:txbxContent>
                                                      </wps:txbx>
                                                      <wps:bodyPr rot="0" vert="horz" wrap="square" lIns="91440" tIns="45720" rIns="91440" bIns="45720" anchor="ctr" anchorCtr="0" upright="1">
                                                        <a:noAutofit/>
                                                      </wps:bodyPr>
                                                    </wps:wsp>
                                                    <wps:wsp>
                                                      <wps:cNvPr id="210" name="Connecteur droit avec flèche 904"/>
                                                      <wps:cNvCnPr>
                                                        <a:cxnSpLocks noChangeShapeType="1"/>
                                                      </wps:cNvCnPr>
                                                      <wps:spPr bwMode="auto">
                                                        <a:xfrm flipV="1">
                                                          <a:off x="733121" y="579650"/>
                                                          <a:ext cx="1261718" cy="94834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1" name="Connecteur droit avec flèche 907"/>
                                                      <wps:cNvCnPr>
                                                        <a:cxnSpLocks noChangeShapeType="1"/>
                                                      </wps:cNvCnPr>
                                                      <wps:spPr bwMode="auto">
                                                        <a:xfrm>
                                                          <a:off x="5341328" y="2164542"/>
                                                          <a:ext cx="1153017" cy="72157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s:wsp>
                                                <wps:cNvPr id="212" name="Ellipse 917"/>
                                                <wps:cNvSpPr>
                                                  <a:spLocks noChangeArrowheads="1"/>
                                                </wps:cNvSpPr>
                                                <wps:spPr bwMode="auto">
                                                  <a:xfrm>
                                                    <a:off x="4514851" y="229907"/>
                                                    <a:ext cx="990600" cy="582335"/>
                                                  </a:xfrm>
                                                  <a:prstGeom prst="ellipse">
                                                    <a:avLst/>
                                                  </a:prstGeom>
                                                  <a:solidFill>
                                                    <a:srgbClr val="FFFFFF"/>
                                                  </a:solidFill>
                                                  <a:ln w="12700">
                                                    <a:solidFill>
                                                      <a:srgbClr val="000000"/>
                                                    </a:solidFill>
                                                    <a:miter lim="800000"/>
                                                    <a:headEnd/>
                                                    <a:tailEnd/>
                                                  </a:ln>
                                                </wps:spPr>
                                                <wps:txbx>
                                                  <w:txbxContent>
                                                    <w:p w14:paraId="4DDB7171" w14:textId="77777777" w:rsidR="00057887" w:rsidRPr="00A47A86" w:rsidRDefault="00057887" w:rsidP="003752D1">
                                                      <w:pPr>
                                                        <w:jc w:val="center"/>
                                                        <w:rPr>
                                                          <w:sz w:val="18"/>
                                                        </w:rPr>
                                                      </w:pPr>
                                                      <w:r w:rsidRPr="00A47A86">
                                                        <w:rPr>
                                                          <w:sz w:val="18"/>
                                                        </w:rPr>
                                                        <w:t>Routine Violations</w:t>
                                                      </w:r>
                                                    </w:p>
                                                  </w:txbxContent>
                                                </wps:txbx>
                                                <wps:bodyPr rot="0" vert="horz" wrap="square" lIns="91440" tIns="45720" rIns="91440" bIns="45720" anchor="ctr" anchorCtr="0" upright="1">
                                                  <a:noAutofit/>
                                                </wps:bodyPr>
                                              </wps:wsp>
                                              <wps:wsp>
                                                <wps:cNvPr id="213" name="Connecteur droit avec flèche 918"/>
                                                <wps:cNvCnPr>
                                                  <a:cxnSpLocks noChangeShapeType="1"/>
                                                </wps:cNvCnPr>
                                                <wps:spPr bwMode="auto">
                                                  <a:xfrm>
                                                    <a:off x="2539580" y="519033"/>
                                                    <a:ext cx="1975271" cy="204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14" name="Connecteur droit avec flèche 919"/>
                                              <wps:cNvCnPr>
                                                <a:cxnSpLocks noChangeShapeType="1"/>
                                              </wps:cNvCnPr>
                                              <wps:spPr bwMode="auto">
                                                <a:xfrm flipV="1">
                                                  <a:off x="3911947" y="726961"/>
                                                  <a:ext cx="747974" cy="54765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15" name="Connecteur droit avec flèche 932"/>
                                            <wps:cNvCnPr>
                                              <a:cxnSpLocks noChangeShapeType="1"/>
                                            </wps:cNvCnPr>
                                            <wps:spPr bwMode="auto">
                                              <a:xfrm flipV="1">
                                                <a:off x="2423808" y="2017991"/>
                                                <a:ext cx="757960" cy="56244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s:wsp>
                                    <wps:cNvPr id="216" name="Connecteur droit 1015"/>
                                    <wps:cNvCnPr>
                                      <a:cxnSpLocks noChangeShapeType="1"/>
                                    </wps:cNvCnPr>
                                    <wps:spPr bwMode="auto">
                                      <a:xfrm flipV="1">
                                        <a:off x="1857375" y="0"/>
                                        <a:ext cx="0" cy="16605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17" name="Groupe 1016"/>
                                  <wpg:cNvGrpSpPr>
                                    <a:grpSpLocks/>
                                  </wpg:cNvGrpSpPr>
                                  <wpg:grpSpPr bwMode="auto">
                                    <a:xfrm>
                                      <a:off x="1857375" y="0"/>
                                      <a:ext cx="3800475" cy="2374559"/>
                                      <a:chOff x="0" y="0"/>
                                      <a:chExt cx="3800475" cy="2374559"/>
                                    </a:xfrm>
                                  </wpg:grpSpPr>
                                  <wps:wsp>
                                    <wps:cNvPr id="218" name="Connecteur droit 1017"/>
                                    <wps:cNvCnPr>
                                      <a:cxnSpLocks noChangeShapeType="1"/>
                                    </wps:cNvCnPr>
                                    <wps:spPr bwMode="auto">
                                      <a:xfrm>
                                        <a:off x="0" y="0"/>
                                        <a:ext cx="38004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19" name="Connecteur droit 1018"/>
                                    <wps:cNvCnPr>
                                      <a:cxnSpLocks noChangeShapeType="1"/>
                                    </wps:cNvCnPr>
                                    <wps:spPr bwMode="auto">
                                      <a:xfrm flipH="1">
                                        <a:off x="3799848" y="0"/>
                                        <a:ext cx="627" cy="237455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grpSp>
                              <wps:wsp>
                                <wps:cNvPr id="220" name="Connecteur droit avec flèche 1019"/>
                                <wps:cNvCnPr>
                                  <a:cxnSpLocks noChangeShapeType="1"/>
                                </wps:cNvCnPr>
                                <wps:spPr bwMode="auto">
                                  <a:xfrm flipH="1">
                                    <a:off x="5374679" y="2374501"/>
                                    <a:ext cx="282544" cy="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21" name="Connecteur droit 1020"/>
                              <wps:cNvCnPr>
                                <a:cxnSpLocks noChangeShapeType="1"/>
                              </wps:cNvCnPr>
                              <wps:spPr bwMode="auto">
                                <a:xfrm>
                                  <a:off x="1857374" y="2581275"/>
                                  <a:ext cx="0" cy="2190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grpSp>
                        <wps:wsp>
                          <wps:cNvPr id="222" name="Connecteur droit 1021"/>
                          <wps:cNvCnPr>
                            <a:cxnSpLocks noChangeShapeType="1"/>
                          </wps:cNvCnPr>
                          <wps:spPr bwMode="auto">
                            <a:xfrm flipH="1" flipV="1">
                              <a:off x="5762621" y="438150"/>
                              <a:ext cx="4" cy="23622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23" name="Connecteur droit avec flèche 1022"/>
                        <wps:cNvCnPr>
                          <a:cxnSpLocks noChangeShapeType="1"/>
                        </wps:cNvCnPr>
                        <wps:spPr bwMode="auto">
                          <a:xfrm flipH="1">
                            <a:off x="5324475" y="438150"/>
                            <a:ext cx="43815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D02BD2" id="Groupe 965" o:spid="_x0000_s1026" style="position:absolute;margin-left:0;margin-top:13.2pt;width:453.75pt;height:220.5pt;z-index:251662336" coordsize="57626,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">
                <v:group id="Groupe 966" o:spid="_x0000_s1027" style="position:absolute;width:57626;height:28003" coordsize="57626,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group id="Groupe 967" o:spid="_x0000_s1028" style="position:absolute;width:57613;height:28003" coordsize="57613,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line id="Connecteur droit 968" o:spid="_x0000_s1029" style="position:absolute;visibility:visible;mso-wrap-style:square" from="18573,28003" to="57613,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recMAAAADcAAAADwAAAGRycy9kb3ducmV2LnhtbERPyWrDMBC9B/oPYgq9JXJLY1LXciiF&#10;QsktjnMfrPFWa2QkNbH/PgoUepvHWyffz2YUF3K+t6zgeZOAIK6t7rlVUJ2+1jsQPiBrHC2TgoU8&#10;7IuHVY6Ztlc+0qUMrYgh7DNU0IUwZVL6uiODfmMn4sg11hkMEbpWaofXGG5G+ZIkqTTYc2zocKLP&#10;juqf8tcowENyOFfLaduMaF6HpXpzetBKPT3OH+8gAs3hX/zn/tZx/i6F+zPxAl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a3nDAAAAA3AAAAA8AAAAAAAAAAAAAAAAA&#10;oQIAAGRycy9kb3ducmV2LnhtbFBLBQYAAAAABAAEAPkAAACOAwAAAAA=&#10;" strokeweight=".5pt">
                      <v:stroke joinstyle="miter"/>
                    </v:line>
                    <v:group id="Groupe 969" o:spid="_x0000_s1030" style="position:absolute;width:56578;height:28003" coordsize="56578,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e 970" o:spid="_x0000_s1031" style="position:absolute;width:56578;height:26524" coordsize="56578,26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group id="Groupe 971" o:spid="_x0000_s1032" style="position:absolute;width:56578;height:26524" coordsize="56578,26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group id="Groupe 972" o:spid="_x0000_s1033" style="position:absolute;width:54257;height:26526" coordsize="54257,26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group id="Groupe 973" o:spid="_x0000_s1034" style="position:absolute;top:1524;width:54257;height:25002" coordorigin=",394" coordsize="54257,2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Arc 974" o:spid="_x0000_s1035" style="position:absolute;left:3714;top:3905;width:18731;height:18089;rotation:2903669fd;visibility:visible;mso-wrap-style:square;v-text-anchor:middle" coordsize="1873083,18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KyMMA&#10;AADcAAAADwAAAGRycy9kb3ducmV2LnhtbERPPW/CMBDdkfgP1lXqBk4zoJJiEEJAK7GUwNLtFB9x&#10;2vgcYtek/76uVIntnt7nLVaDbUWk3jeOFTxNMxDEldMN1wrOp93kGYQPyBpbx6TghzysluPRAgvt&#10;bnykWIZapBD2BSowIXSFlL4yZNFPXUecuIvrLYYE+1rqHm8p3LYyz7KZtNhwajDY0cZQ9VV+WwWz&#10;PJa7A22v73Fvzp+HIb5+lBelHh+G9QuIQEO4i//dbzrNn+fw90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KyMMAAADcAAAADwAAAAAAAAAAAAAAAACYAgAAZHJzL2Rv&#10;d25yZXYueG1sUEsFBgAAAAAEAAQA9QAAAIgDAAAAAA==&#10;" path="m847387,4107nsc1107117,-19880,1365435,61858,1560107,229630v204112,175906,318379,429206,312780,693347l936542,904464,847387,4107xem847387,4107nfc1107117,-19880,1365435,61858,1560107,229630v204112,175906,318379,429206,312780,693347e" filled="f" strokeweight=".5pt">
                                <v:stroke startarrow="block" endarrow="block" joinstyle="miter"/>
                                <v:path arrowok="t" o:connecttype="custom" o:connectlocs="847387,4107;1560107,229630;1872887,922977" o:connectangles="0,0,0"/>
                              </v:shape>
                              <v:group id="Groupe 975" o:spid="_x0000_s1036" style="position:absolute;top:394;width:54257;height:25002" coordorigin=",394" coordsize="54257,2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Arc 976" o:spid="_x0000_s1037" style="position:absolute;left:35433;top:4000;width:18824;height:17278;rotation:2903669fd;visibility:visible;mso-wrap-style:square;v-text-anchor:middle" coordsize="1882449,172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sZ8IA&#10;AADcAAAADwAAAGRycy9kb3ducmV2LnhtbERPTWsCMRC9F/ofwhR6KZptEdGtUdZSwYMXtcXrsJlu&#10;liaTJUnd9d83guBtHu9zFqvBWXGmEFvPCl7HBQji2uuWGwVfx81oBiImZI3WMym4UITV8vFhgaX2&#10;Pe/pfEiNyCEcS1RgUupKKWNtyGEc+444cz8+OEwZhkbqgH0Od1a+FcVUOmw5Nxjs6MNQ/Xv4cwpw&#10;vtvbz6nZtKeX78peqnWQ/Vqp56ehegeRaEh38c291Xn+fALX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46xnwgAAANwAAAAPAAAAAAAAAAAAAAAAAJgCAABkcnMvZG93&#10;bnJldi54bWxQSwUGAAAAAAQABAD1AAAAhwMAAAAA&#10;" path="m856031,3546nsc1107442,-17427,1357493,55177,1550022,205049v216272,168355,338316,417234,332209,677457l941225,863900,856031,3546xem856031,3546nfc1107442,-17427,1357493,55177,1550022,205049v216272,168355,338316,417234,332209,677457e" filled="f" strokeweight=".5pt">
                                  <v:stroke startarrow="block" endarrow="block" joinstyle="miter"/>
                                  <v:path arrowok="t" o:connecttype="custom" o:connectlocs="856031,3546;1550022,205049;1882231,882506" o:connectangles="0,0,0"/>
                                </v:shape>
                                <v:group id="Groupe 977" o:spid="_x0000_s1038" style="position:absolute;top:394;width:53752;height:25002" coordorigin=",394" coordsize="53752,2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type id="_x0000_t32" coordsize="21600,21600" o:spt="32" o:oned="t" path="m,l21600,21600e" filled="f">
                                    <v:path arrowok="t" fillok="f" o:connecttype="none"/>
                                    <o:lock v:ext="edit" shapetype="t"/>
                                  </v:shapetype>
                                  <v:shape id="Connecteur droit avec flèche 978" o:spid="_x0000_s1039" type="#_x0000_t32" style="position:absolute;left:22123;top:5232;width:7884;height:56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cVfsIAAADcAAAADwAAAGRycy9kb3ducmV2LnhtbERPTWvCQBC9F/wPyxS8iG7aQ6ipayiC&#10;1KupSI5jdkxSs7Npdk3iv3eFgrd5vM9ZpaNpRE+dqy0reFtEIIgLq2suFRx+tvMPEM4ja2wsk4Ib&#10;OUjXk5cVJtoOvKc+86UIIewSVFB53yZSuqIig25hW+LAnW1n0AfYlVJ3OIRw08j3KIqlwZpDQ4Ut&#10;bSoqLtnVKPg7/9b5ftvi8ft0KU/XfNY3u5lS09fx6xOEp9E/xf/unQ7zlzE8ng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cVfsIAAADcAAAADwAAAAAAAAAAAAAA&#10;AAChAgAAZHJzL2Rvd25yZXYueG1sUEsFBgAAAAAEAAQA+QAAAJADAAAAAA==&#10;" strokeweight=".5pt">
                                    <v:stroke endarrow="block" joinstyle="miter"/>
                                  </v:shape>
                                  <v:group id="Group 513" o:spid="_x0000_s1040" style="position:absolute;top:394;width:53752;height:25002" coordorigin="1809,6109" coordsize="5375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e 888" o:spid="_x0000_s1041" style="position:absolute;left:1809;top:6109;width:53753;height:25006" coordorigin="1809,2299" coordsize="5375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group id="Groupe 889" o:spid="_x0000_s1042" style="position:absolute;left:1809;top:2299;width:53753;height:25006" coordorigin="1809,2299" coordsize="5375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e 893" o:spid="_x0000_s1043" style="position:absolute;left:1809;top:2435;width:53753;height:24870" coordorigin="1942,535" coordsize="57689,28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Connecteur droit avec flèche 894" o:spid="_x0000_s1044" type="#_x0000_t32" style="position:absolute;left:27669;top:25511;width:21560;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Vmt8UAAADcAAAADwAAAGRycy9kb3ducmV2LnhtbESPT2sCMRTE7wW/Q3iCt5ooWOxqFBGK&#10;fw6C1ou3x+a5Wdy8LJt0Xf30TaHgcZiZ3zDzZecq0VITSs8aRkMFgjj3puRCw/n7630KIkRkg5Vn&#10;0vCgAMtF722OmfF3PlJ7ioVIEA4ZarAx1pmUIbfkMAx9TZy8q28cxiSbQpoG7wnuKjlW6kM6LDkt&#10;WKxpbSm/nX6chsP2c3PZH3axfU4em/2xVLatzloP+t1qBiJSF1/h//bWaBirE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Vmt8UAAADcAAAADwAAAAAAAAAA&#10;AAAAAAChAgAAZHJzL2Rvd25yZXYueG1sUEsFBgAAAAAEAAQA+QAAAJMDAAAAAA==&#10;" strokeweight=".5pt">
                                            <v:stroke endarrow="block" joinstyle="miter"/>
                                          </v:shape>
                                          <v:group id="Groupe 896" o:spid="_x0000_s1045" style="position:absolute;left:1942;top:535;width:57689;height:28964" coordorigin="758,1891" coordsize="75859,3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Connecteur droit avec flèche 897" o:spid="_x0000_s1046" type="#_x0000_t32" style="position:absolute;left:7331;top:22709;width:12384;height:9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9CHcMAAADcAAAADwAAAGRycy9kb3ducmV2LnhtbESPzarCMBSE94LvEM4FN6KpCiK9RrkI&#10;olt/kC6PzbHttTmpTaz17Y0guBxm5htmvmxNKRqqXWFZwWgYgSBOrS44U3A8rAczEM4jaywtk4In&#10;OVguup05xto+eEfN3mciQNjFqCD3voqldGlOBt3QVsTBu9jaoA+yzqSu8RHgppTjKJpKgwWHhRwr&#10;WuWUXvd3o+B2+S+S3brC0+Z8zc73pN+U275SvZ/27xeEp9Z/w5/2VisYRxN4nwlH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fQh3DAAAA3AAAAA8AAAAAAAAAAAAA&#10;AAAAoQIAAGRycy9kb3ducmV2LnhtbFBLBQYAAAAABAAEAPkAAACRAwAAAAA=&#10;" strokeweight=".5pt">
                                              <v:stroke endarrow="block" joinstyle="miter"/>
                                            </v:shape>
                                            <v:group id="Groupe 898" o:spid="_x0000_s1047" style="position:absolute;left:758;top:1891;width:75860;height:35257" coordorigin="758,1891" coordsize="75859,3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oval id="Ellipse 899" o:spid="_x0000_s1048" style="position:absolute;left:758;top:15279;width:13145;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EsYA&#10;AADcAAAADwAAAGRycy9kb3ducmV2LnhtbESP3WrCQBSE7wu+w3KE3hTdGLCa6CoqFMS2gj94fcge&#10;k2j2bMiuGt++Wyj0cpiZb5jpvDWVuFPjSssKBv0IBHFmdcm5guPhozcG4TyyxsoyKXiSg/ms8zLF&#10;VNsH7+i+97kIEHYpKii8r1MpXVaQQde3NXHwzrYx6INscqkbfAS4qWQcRe/SYMlhocCaVgVl1/3N&#10;KNjE3+dT8rV9K6/rUVInqJeXT6/Ua7ddTEB4av1/+K+91griaAi/Z8IR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UEsYAAADcAAAADwAAAAAAAAAAAAAAAACYAgAAZHJz&#10;L2Rvd25yZXYueG1sUEsFBgAAAAAEAAQA9QAAAIsDAAAAAA==&#10;" strokeweight="1pt">
                                                <v:stroke joinstyle="miter"/>
                                                <v:textbox>
                                                  <w:txbxContent>
                                                    <w:p w14:paraId="2EF46376" w14:textId="77777777" w:rsidR="00057887" w:rsidRPr="00A47A86" w:rsidRDefault="00057887" w:rsidP="003752D1">
                                                      <w:pPr>
                                                        <w:jc w:val="center"/>
                                                        <w:rPr>
                                                          <w:sz w:val="18"/>
                                                          <w:szCs w:val="16"/>
                                                        </w:rPr>
                                                      </w:pPr>
                                                      <w:r w:rsidRPr="00A47A86">
                                                        <w:rPr>
                                                          <w:sz w:val="18"/>
                                                          <w:szCs w:val="16"/>
                                                        </w:rPr>
                                                        <w:t>Job Control</w:t>
                                                      </w:r>
                                                    </w:p>
                                                  </w:txbxContent>
                                                </v:textbox>
                                              </v:oval>
                                              <v:oval id="Ellipse 900" o:spid="_x0000_s1049" style="position:absolute;left:19715;top:28503;width:15241;height:7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KZcUA&#10;AADcAAAADwAAAGRycy9kb3ducmV2LnhtbESPW2vCQBSE3wv9D8sp9EV0Yx7UpK7SCgXxBl7w+ZA9&#10;JqnZsyG7avz3riD0cZiZb5jxtDWVuFLjSssK+r0IBHFmdcm5gsP+tzsC4TyyxsoyKbiTg+nk/W2M&#10;qbY33tJ153MRIOxSVFB4X6dSuqwgg65na+LgnWxj0AfZ5FI3eAtwU8k4igbSYMlhocCaZgVl593F&#10;KFjE69MxWW065Xk+TOoE9c/f0iv1+dF+f4Hw1Pr/8Ks91wriaAD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oplxQAAANwAAAAPAAAAAAAAAAAAAAAAAJgCAABkcnMv&#10;ZG93bnJldi54bWxQSwUGAAAAAAQABAD1AAAAigMAAAAA&#10;" strokeweight="1pt">
                                                <v:stroke joinstyle="miter"/>
                                                <v:textbox>
                                                  <w:txbxContent>
                                                    <w:p w14:paraId="221AFA73" w14:textId="77777777" w:rsidR="00057887" w:rsidRPr="00A47A86" w:rsidRDefault="00057887" w:rsidP="003752D1">
                                                      <w:pPr>
                                                        <w:jc w:val="center"/>
                                                        <w:rPr>
                                                          <w:sz w:val="18"/>
                                                          <w:szCs w:val="16"/>
                                                        </w:rPr>
                                                      </w:pPr>
                                                      <w:r w:rsidRPr="00A47A86">
                                                        <w:rPr>
                                                          <w:sz w:val="18"/>
                                                          <w:szCs w:val="16"/>
                                                        </w:rPr>
                                                        <w:t xml:space="preserve">Work </w:t>
                                                      </w:r>
                                                      <w:r>
                                                        <w:rPr>
                                                          <w:sz w:val="18"/>
                                                          <w:szCs w:val="16"/>
                                                        </w:rPr>
                                                        <w:t>E</w:t>
                                                      </w:r>
                                                      <w:r w:rsidRPr="00A47A86">
                                                        <w:rPr>
                                                          <w:sz w:val="18"/>
                                                          <w:szCs w:val="16"/>
                                                        </w:rPr>
                                                        <w:t>ngagement</w:t>
                                                      </w:r>
                                                    </w:p>
                                                  </w:txbxContent>
                                                </v:textbox>
                                              </v:oval>
                                              <v:oval id="Ellipse 901" o:spid="_x0000_s1050" style="position:absolute;left:19948;top:1891;width:14097;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v/sYA&#10;AADcAAAADwAAAGRycy9kb3ducmV2LnhtbESPT2vCQBTE7wW/w/IEL6VumoOa6Ea0IEhtC6al50f2&#10;5Y9m34bsVuO3dwuFHoeZ+Q2zWg+mFRfqXWNZwfM0AkFcWN1wpeDrc/e0AOE8ssbWMim4kYN1NnpY&#10;YartlY90yX0lAoRdigpq77tUSlfUZNBNbUccvNL2Bn2QfSV1j9cAN62Mo2gmDTYcFmrs6KWm4pz/&#10;GAWv8Xv5nbx9PDbn/TzpEtTb08ErNRkPmyUIT4P/D/+191pBHM3h90w4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Yv/sYAAADcAAAADwAAAAAAAAAAAAAAAACYAgAAZHJz&#10;L2Rvd25yZXYueG1sUEsFBgAAAAAEAAQA9QAAAIsDAAAAAA==&#10;" strokeweight="1pt">
                                                <v:stroke joinstyle="miter"/>
                                                <v:textbox>
                                                  <w:txbxContent>
                                                    <w:p w14:paraId="21780686" w14:textId="77777777" w:rsidR="00057887" w:rsidRPr="00A47A86" w:rsidRDefault="00057887" w:rsidP="003752D1">
                                                      <w:pPr>
                                                        <w:jc w:val="center"/>
                                                        <w:rPr>
                                                          <w:sz w:val="18"/>
                                                          <w:szCs w:val="16"/>
                                                        </w:rPr>
                                                      </w:pPr>
                                                      <w:r w:rsidRPr="00A47A86">
                                                        <w:rPr>
                                                          <w:sz w:val="18"/>
                                                          <w:szCs w:val="16"/>
                                                        </w:rPr>
                                                        <w:t>PMCS</w:t>
                                                      </w:r>
                                                    </w:p>
                                                  </w:txbxContent>
                                                </v:textbox>
                                              </v:oval>
                                              <v:oval id="Ellipse 902" o:spid="_x0000_s1051" style="position:absolute;left:40974;top:15444;width:14573;height:7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7jMIA&#10;AADcAAAADwAAAGRycy9kb3ducmV2LnhtbERPy4rCMBTdC/MP4Q7MRsbULtRWo8wIA+ILdMT1pbm2&#10;1eamNFHr35uF4PJw3pNZaypxo8aVlhX0exEI4szqknMFh/+/7xEI55E1VpZJwYMczKYfnQmm2t55&#10;R7e9z0UIYZeigsL7OpXSZQUZdD1bEwfuZBuDPsAml7rBewg3lYyjaCANlhwaCqxpXlB22V+NgmW8&#10;OR2T9bZbXhbDpE5Q/55XXqmvz/ZnDMJT69/il3uhFcRRWBvOhCM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2buMwgAAANwAAAAPAAAAAAAAAAAAAAAAAJgCAABkcnMvZG93&#10;bnJldi54bWxQSwUGAAAAAAQABAD1AAAAhwMAAAAA&#10;" strokeweight="1pt">
                                                <v:stroke joinstyle="miter"/>
                                                <v:textbox>
                                                  <w:txbxContent>
                                                    <w:p w14:paraId="34E852B7" w14:textId="77777777" w:rsidR="00057887" w:rsidRPr="00A47A86" w:rsidRDefault="00057887" w:rsidP="003752D1">
                                                      <w:pPr>
                                                        <w:jc w:val="center"/>
                                                        <w:rPr>
                                                          <w:sz w:val="18"/>
                                                          <w:szCs w:val="16"/>
                                                        </w:rPr>
                                                      </w:pPr>
                                                      <w:r w:rsidRPr="00A47A86">
                                                        <w:rPr>
                                                          <w:sz w:val="18"/>
                                                          <w:szCs w:val="16"/>
                                                        </w:rPr>
                                                        <w:t>Low SCRDs</w:t>
                                                      </w:r>
                                                    </w:p>
                                                  </w:txbxContent>
                                                </v:textbox>
                                              </v:oval>
                                              <v:oval id="Ellipse 903" o:spid="_x0000_s1052" style="position:absolute;left:62940;top:27439;width:13678;height:9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eF8YA&#10;AADcAAAADwAAAGRycy9kb3ducmV2LnhtbESPQWvCQBSE74L/YXkFL6VumkNromuwhYLUKjSK50f2&#10;maTJvg3ZVeO/7xYKHoeZ+YZZZINpxYV6V1tW8DyNQBAXVtdcKjjsP55mIJxH1thaJgU3cpAtx6MF&#10;ptpe+ZsuuS9FgLBLUUHlfZdK6YqKDLqp7YiDd7K9QR9kX0rd4zXATSvjKHqRBmsOCxV29F5R0eRn&#10;o+Az3p6OydfusW7Wr0mXoH772XilJg/Dag7C0+Dv4f/2WiuIowT+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eF8YAAADcAAAADwAAAAAAAAAAAAAAAACYAgAAZHJz&#10;L2Rvd25yZXYueG1sUEsFBgAAAAAEAAQA9QAAAIsDAAAAAA==&#10;" strokeweight="1pt">
                                                <v:stroke joinstyle="miter"/>
                                                <v:textbox>
                                                  <w:txbxContent>
                                                    <w:p w14:paraId="2F6A32F7" w14:textId="77777777" w:rsidR="00057887" w:rsidRPr="00A47A86" w:rsidRDefault="00057887" w:rsidP="003752D1">
                                                      <w:pPr>
                                                        <w:jc w:val="center"/>
                                                        <w:rPr>
                                                          <w:sz w:val="18"/>
                                                          <w:szCs w:val="16"/>
                                                        </w:rPr>
                                                      </w:pPr>
                                                      <w:r w:rsidRPr="00A47A86">
                                                        <w:rPr>
                                                          <w:sz w:val="18"/>
                                                          <w:szCs w:val="16"/>
                                                        </w:rPr>
                                                        <w:t>Low Situational Violations</w:t>
                                                      </w:r>
                                                    </w:p>
                                                  </w:txbxContent>
                                                </v:textbox>
                                              </v:oval>
                                              <v:shape id="Connecteur droit avec flèche 904" o:spid="_x0000_s1053" type="#_x0000_t32" style="position:absolute;left:7331;top:5796;width:12617;height:9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BV8cMAAADcAAAADwAAAGRycy9kb3ducmV2LnhtbERPy2rCQBTdF/yH4Qru6kShpaaOUgQx&#10;ZhHwsXF3ydxmQjN3QmYaE7/eWRS6PJz3ejvYRvTU+dqxgsU8AUFcOl1zpeB62b9+gPABWWPjmBSM&#10;5GG7mbysMdXuzifqz6ESMYR9igpMCG0qpS8NWfRz1xJH7tt1FkOEXSV1h/cYbhu5TJJ3abHm2GCw&#10;pZ2h8uf8axUU2epwy4tj6B9v4yE/1Ynpm6tSs+nw9Qki0BD+xX/uTCtYLuL8eCYe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QVfHDAAAA3AAAAA8AAAAAAAAAAAAA&#10;AAAAoQIAAGRycy9kb3ducmV2LnhtbFBLBQYAAAAABAAEAPkAAACRAwAAAAA=&#10;" strokeweight=".5pt">
                                                <v:stroke endarrow="block" joinstyle="miter"/>
                                              </v:shape>
                                              <v:shape id="Connecteur droit avec flèche 907" o:spid="_x0000_s1054" type="#_x0000_t32" style="position:absolute;left:53413;top:21645;width:11530;height:7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vLMIAAADcAAAADwAAAGRycy9kb3ducmV2LnhtbESPzarCMBSE94LvEI7gRjStC5FqFBFE&#10;t/5wcXlsjm21OalNrPXtjSDc5TAz3zDzZWtK0VDtCssK4lEEgji1uuBMwem4GU5BOI+ssbRMCt7k&#10;YLnoduaYaPviPTUHn4kAYZeggtz7KpHSpTkZdCNbEQfvamuDPsg6k7rGV4CbUo6jaCINFhwWcqxo&#10;nVN6PzyNgsf1Vpz3mwr/tpd7dnmeB025GyjV77WrGQhPrf8P/9o7rWAcx/A9E46AXH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jvLMIAAADcAAAADwAAAAAAAAAAAAAA&#10;AAChAgAAZHJzL2Rvd25yZXYueG1sUEsFBgAAAAAEAAQA+QAAAJADAAAAAA==&#10;" strokeweight=".5pt">
                                                <v:stroke endarrow="block" joinstyle="miter"/>
                                              </v:shape>
                                            </v:group>
                                          </v:group>
                                        </v:group>
                                        <v:oval id="Ellipse 917" o:spid="_x0000_s1055" style="position:absolute;left:45148;top:2299;width:9906;height: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au8UA&#10;AADcAAAADwAAAGRycy9kb3ducmV2LnhtbESPT2vCQBTE70K/w/IKvUjdmIOa1FW0UBD/gWnp+ZF9&#10;JqnZtyG71fjtXUHwOMzMb5jpvDO1OFPrKssKhoMIBHFudcWFgp/vr/cJCOeRNdaWScGVHMxnL70p&#10;ptpe+EDnzBciQNilqKD0vkmldHlJBt3ANsTBO9rWoA+yLaRu8RLgppZxFI2kwYrDQokNfZaUn7J/&#10;o2Ad746/yXbfr06rcdIkqJd/G6/U22u3+ADhqfPP8KO90griYQz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Bq7xQAAANwAAAAPAAAAAAAAAAAAAAAAAJgCAABkcnMv&#10;ZG93bnJldi54bWxQSwUGAAAAAAQABAD1AAAAigMAAAAA&#10;" strokeweight="1pt">
                                          <v:stroke joinstyle="miter"/>
                                          <v:textbox>
                                            <w:txbxContent>
                                              <w:p w14:paraId="4DDB7171" w14:textId="77777777" w:rsidR="00057887" w:rsidRPr="00A47A86" w:rsidRDefault="00057887" w:rsidP="003752D1">
                                                <w:pPr>
                                                  <w:jc w:val="center"/>
                                                  <w:rPr>
                                                    <w:sz w:val="18"/>
                                                  </w:rPr>
                                                </w:pPr>
                                                <w:r w:rsidRPr="00A47A86">
                                                  <w:rPr>
                                                    <w:sz w:val="18"/>
                                                  </w:rPr>
                                                  <w:t>Routine Violations</w:t>
                                                </w:r>
                                              </w:p>
                                            </w:txbxContent>
                                          </v:textbox>
                                        </v:oval>
                                        <v:shape id="Connecteur droit avec flèche 918" o:spid="_x0000_s1056" type="#_x0000_t32" style="position:absolute;left:25395;top:5190;width:19753;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bUwMIAAADcAAAADwAAAGRycy9kb3ducmV2LnhtbESPQYvCMBSE7wv+h/AEL6KpCotUo4gg&#10;elUX6fHZPNtq81KbWOu/N4Kwx2FmvmHmy9aUoqHaFZYVjIYRCOLU6oIzBX/HzWAKwnlkjaVlUvAi&#10;B8tF52eOsbZP3lNz8JkIEHYxKsi9r2IpXZqTQTe0FXHwLrY26IOsM6lrfAa4KeU4in6lwYLDQo4V&#10;rXNKb4eHUXC/XItkv6nwtD3fsvMj6Tflrq9Ur9uuZiA8tf4//G3vtILxaAKfM+EI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bUwMIAAADcAAAADwAAAAAAAAAAAAAA&#10;AAChAgAAZHJzL2Rvd25yZXYueG1sUEsFBgAAAAAEAAQA+QAAAJADAAAAAA==&#10;" strokeweight=".5pt">
                                          <v:stroke endarrow="block" joinstyle="miter"/>
                                        </v:shape>
                                      </v:group>
                                      <v:shape id="Connecteur droit avec flèche 919" o:spid="_x0000_s1057" type="#_x0000_t32" style="position:absolute;left:39119;top:7269;width:7480;height:5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tT8sUAAADcAAAADwAAAGRycy9kb3ducmV2LnhtbESPT4vCMBTE78J+h/AWvGmq6LJWoyyC&#10;+Ocg6Hrx9mieTdnmpTSxVj+9ERY8DjPzG2a2aG0pGqp94VjBoJ+AIM6cLjhXcPpd9b5B+ICssXRM&#10;Cu7kYTH/6Mww1e7GB2qOIRcRwj5FBSaEKpXSZ4Ys+r6riKN3cbXFEGWdS13jLcJtKYdJ8iUtFhwX&#10;DFa0NJT9Ha9WwX4zWZ93+21oHuP7encoEtOUJ6W6n+3PFESgNrzD/+2NVjAcjOB1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tT8sUAAADcAAAADwAAAAAAAAAA&#10;AAAAAAChAgAAZHJzL2Rvd25yZXYueG1sUEsFBgAAAAAEAAQA+QAAAJMDAAAAAA==&#10;" strokeweight=".5pt">
                                        <v:stroke endarrow="block" joinstyle="miter"/>
                                      </v:shape>
                                    </v:group>
                                    <v:shape id="Connecteur droit avec flèche 932" o:spid="_x0000_s1058" type="#_x0000_t32" style="position:absolute;left:24238;top:20179;width:7579;height:5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2acYAAADcAAAADwAAAGRycy9kb3ducmV2LnhtbESPzWrDMBCE74W8g9hAb42cQErjRgkl&#10;EOL4YMjPJbfF2lqm1spYqmPn6atCocdhZr5h1tvBNqKnzteOFcxnCQji0umaKwXXy/7lDYQPyBob&#10;x6RgJA/bzeRpjal2dz5Rfw6ViBD2KSowIbSplL40ZNHPXEscvU/XWQxRdpXUHd4j3DZykSSv0mLN&#10;ccFgSztD5df52yoostXhlhfH0D+W4yE/1Ynpm6tSz9Ph4x1EoCH8h//amVawmC/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n9mnGAAAA3AAAAA8AAAAAAAAA&#10;AAAAAAAAoQIAAGRycy9kb3ducmV2LnhtbFBLBQYAAAAABAAEAPkAAACUAwAAAAA=&#10;" strokeweight=".5pt">
                                      <v:stroke endarrow="block" joinstyle="miter"/>
                                    </v:shape>
                                  </v:group>
                                </v:group>
                              </v:group>
                            </v:group>
                            <v:line id="Connecteur droit 1015" o:spid="_x0000_s1059" style="position:absolute;flip:y;visibility:visible;mso-wrap-style:square" from="18573,0" to="18573,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x1cMAAADcAAAADwAAAGRycy9kb3ducmV2LnhtbESPwWrDMBBE74X+g9hCb42cHBzjRjal&#10;0GIIPdjuB2ysjeXEWhlLSdy/rwKFHoeZecPsysWO4kqzHxwrWK8SEMSd0wP3Cr7bj5cMhA/IGkfH&#10;pOCHPJTF48MOc+1uXNO1Cb2IEPY5KjAhTLmUvjNk0a/cRBy9o5sthijnXuoZbxFuR7lJklRaHDgu&#10;GJzo3VB3bi5WwVfW1riv6i1qOlZ4+jwY7g5KPT8tb68gAi3hP/zXrrSCzTqF+5l4BG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XcdXDAAAA3AAAAA8AAAAAAAAAAAAA&#10;AAAAoQIAAGRycy9kb3ducmV2LnhtbFBLBQYAAAAABAAEAPkAAACRAwAAAAA=&#10;" strokeweight=".5pt">
                              <v:stroke joinstyle="miter"/>
                            </v:line>
                          </v:group>
                          <v:group id="Groupe 1016" o:spid="_x0000_s1060" style="position:absolute;left:18573;width:38005;height:23745" coordsize="38004,23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line id="Connecteur droit 1017" o:spid="_x0000_s1061" style="position:absolute;visibility:visible;mso-wrap-style:square" from="0,0" to="380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YbYr8AAADcAAAADwAAAGRycy9kb3ducmV2LnhtbERPy2rCQBTdF/yH4QrdNRNDW2rMKCII&#10;4q6a7i+Zm4dm7oSZMSZ/31kUujycd7GbTC9Gcr6zrGCVpCCIK6s7bhSU1+PbFwgfkDX2lknBTB52&#10;28VLgbm2T/6m8RIaEUPY56igDWHIpfRVSwZ9YgfiyNXWGQwRukZqh88YbnqZpemnNNhxbGhxoENL&#10;1f3yMArwnJ5/yvn6Ufdo3m9zuXb6ppV6XU77DYhAU/gX/7lPWkG2imvjmXgE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YbYr8AAADcAAAADwAAAAAAAAAAAAAAAACh&#10;AgAAZHJzL2Rvd25yZXYueG1sUEsFBgAAAAAEAAQA+QAAAI0DAAAAAA==&#10;" strokeweight=".5pt">
                              <v:stroke joinstyle="miter"/>
                            </v:line>
                            <v:line id="Connecteur droit 1018" o:spid="_x0000_s1062" style="position:absolute;flip:x;visibility:visible;mso-wrap-style:square" from="37998,0" to="38004,23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lp8QAAADcAAAADwAAAGRycy9kb3ducmV2LnhtbESPQWvCQBSE70L/w/IKvekmObRp6ipS&#10;qATEQ2J/wDP7zKZm34bsqvHfu4VCj8PMfMMs15PtxZVG3zlWkC4SEMSN0x23Cr4PX/MchA/IGnvH&#10;pOBOHtarp9kSC+1uXNG1Dq2IEPYFKjAhDIWUvjFk0S/cQBy9kxsthijHVuoRbxFue5klyau02HFc&#10;MDjQp6HmXF+sgn1+qHBXVm+o6VTiz/ZouDkq9fI8bT5ABJrCf/ivXWoFWfoOv2fi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OWnxAAAANwAAAAPAAAAAAAAAAAA&#10;AAAAAKECAABkcnMvZG93bnJldi54bWxQSwUGAAAAAAQABAD5AAAAkgMAAAAA&#10;" strokeweight=".5pt">
                              <v:stroke joinstyle="miter"/>
                            </v:line>
                          </v:group>
                        </v:group>
                        <v:shape id="Connecteur droit avec flèche 1019" o:spid="_x0000_s1063" type="#_x0000_t32" style="position:absolute;left:53746;top:23745;width:2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fTMEAAADcAAAADwAAAGRycy9kb3ducmV2LnhtbERPy4rCMBTdD/gP4QruxtTCiFONIoL4&#10;WAg6btxdmmtTbG5Kk6nVrzcLweXhvGeLzlaipcaXjhWMhgkI4tzpkgsF57/19wSED8gaK8ek4EEe&#10;FvPe1wwz7e58pPYUChFD2GeowIRQZ1L63JBFP3Q1ceSurrEYImwKqRu8x3BbyTRJxtJiybHBYE0r&#10;Q/nt9G8VHLa/m8v+sAvt8+ex2R/LxLTVWalBv1tOQQTqwkf8dm+1gjSN8+OZeATk/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fJ9MwQAAANwAAAAPAAAAAAAAAAAAAAAA&#10;AKECAABkcnMvZG93bnJldi54bWxQSwUGAAAAAAQABAD5AAAAjwMAAAAA&#10;" strokeweight=".5pt">
                          <v:stroke endarrow="block" joinstyle="miter"/>
                        </v:shape>
                      </v:group>
                      <v:line id="Connecteur droit 1020" o:spid="_x0000_s1064" style="position:absolute;visibility:visible;mso-wrap-style:square" from="18573,25812" to="18573,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B4QsIAAADcAAAADwAAAGRycy9kb3ducmV2LnhtbESPzWrDMBCE74W+g9hCbo1sk5bEjWJC&#10;oBBya+LcF2tjO7VWRlL98/ZRodDjMDPfMNtiMp0YyPnWsoJ0mYAgrqxuuVZQXj5f1yB8QNbYWSYF&#10;M3kods9PW8y1HfmLhnOoRYSwz1FBE0KfS+mrhgz6pe2Jo3ezzmCI0tVSOxwj3HQyS5J3abDluNBg&#10;T4eGqu/zj1GAp+R0LefL261Ds7rP5cbpu1Zq8TLtP0AEmsJ/+K991AqyLIXfM/EI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B4QsIAAADcAAAADwAAAAAAAAAAAAAA&#10;AAChAgAAZHJzL2Rvd25yZXYueG1sUEsFBgAAAAAEAAQA+QAAAJADAAAAAA==&#10;" strokeweight=".5pt">
                        <v:stroke joinstyle="miter"/>
                      </v:line>
                    </v:group>
                  </v:group>
                  <v:line id="Connecteur droit 1021" o:spid="_x0000_s1065" style="position:absolute;flip:x y;visibility:visible;mso-wrap-style:square" from="57626,4381" to="57626,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jpcMAAADcAAAADwAAAGRycy9kb3ducmV2LnhtbESPQWvCQBSE74L/YXlCb7oxFNHoKiIN&#10;eOilUe/P7DMbzL4N2W2M/fXdQsHjMDPfMJvdYBvRU+drxwrmswQEcel0zZWC8ymfLkH4gKyxcUwK&#10;nuRhtx2PNphp9+Av6otQiQhhn6ECE0KbSelLQxb9zLXE0bu5zmKIsquk7vAR4baRaZIspMWa44LB&#10;lg6GynvxbRUczOfHNc9/nqdjX14WBa7Me6uVepsM+zWIQEN4hf/bR60gTVP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To6XDAAAA3AAAAA8AAAAAAAAAAAAA&#10;AAAAoQIAAGRycy9kb3ducmV2LnhtbFBLBQYAAAAABAAEAPkAAACRAwAAAAA=&#10;" strokeweight=".5pt">
                    <v:stroke joinstyle="miter"/>
                  </v:line>
                </v:group>
                <v:shape id="Connecteur droit avec flèche 1022" o:spid="_x0000_s1066" type="#_x0000_t32" style="position:absolute;left:53244;top:4381;width:4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4BO8YAAADcAAAADwAAAGRycy9kb3ducmV2LnhtbESPT4vCMBTE74LfITxhb5paWVm7RhFB&#10;dD0I/rns7dG8bco2L6WJte6nN4Kwx2FmfsPMl52tREuNLx0rGI8SEMS50yUXCi7nzfADhA/IGivH&#10;pOBOHpaLfm+OmXY3PlJ7CoWIEPYZKjAh1JmUPjdk0Y9cTRy9H9dYDFE2hdQN3iLcVjJNkqm0WHJc&#10;MFjT2lD+e7paBYfdbPu9P3yF9u/9vt0fy8S01UWpt0G3+gQRqAv/4Vd7pxWk6QSeZ+IR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uATvGAAAA3AAAAA8AAAAAAAAA&#10;AAAAAAAAoQIAAGRycy9kb3ducmV2LnhtbFBLBQYAAAAABAAEAPkAAACUAwAAAAA=&#10;" strokeweight=".5pt">
                  <v:stroke endarrow="block" joinstyle="miter"/>
                </v:shape>
              </v:group>
            </w:pict>
          </mc:Fallback>
        </mc:AlternateContent>
      </w:r>
    </w:p>
    <w:p w14:paraId="0E860BB9" w14:textId="77777777" w:rsidR="003752D1" w:rsidRPr="00076E6F" w:rsidRDefault="003752D1" w:rsidP="003752D1">
      <w:pPr>
        <w:spacing w:after="160" w:line="259" w:lineRule="auto"/>
        <w:rPr>
          <w:rFonts w:ascii="Calibri" w:eastAsia="Calibri" w:hAnsi="Calibri"/>
          <w:sz w:val="22"/>
          <w:szCs w:val="22"/>
          <w:lang w:val="en-US" w:eastAsia="en-US"/>
        </w:rPr>
      </w:pPr>
    </w:p>
    <w:p w14:paraId="477C750C" w14:textId="77777777" w:rsidR="003752D1" w:rsidRPr="00076E6F" w:rsidRDefault="003752D1" w:rsidP="003752D1">
      <w:pPr>
        <w:spacing w:after="160" w:line="259" w:lineRule="auto"/>
        <w:rPr>
          <w:rFonts w:ascii="Calibri" w:eastAsia="Calibri" w:hAnsi="Calibri"/>
          <w:sz w:val="22"/>
          <w:szCs w:val="22"/>
          <w:lang w:val="en-US" w:eastAsia="en-US"/>
        </w:rPr>
      </w:pPr>
    </w:p>
    <w:p w14:paraId="0CA33A15" w14:textId="77777777" w:rsidR="003752D1" w:rsidRPr="00076E6F" w:rsidRDefault="003752D1" w:rsidP="003752D1">
      <w:pPr>
        <w:spacing w:after="160" w:line="259" w:lineRule="auto"/>
        <w:rPr>
          <w:rFonts w:ascii="Calibri" w:eastAsia="Calibri" w:hAnsi="Calibri"/>
          <w:sz w:val="22"/>
          <w:szCs w:val="22"/>
          <w:lang w:val="en-US" w:eastAsia="en-US"/>
        </w:rPr>
      </w:pPr>
    </w:p>
    <w:p w14:paraId="6CF8009B" w14:textId="77777777" w:rsidR="003752D1" w:rsidRPr="00076E6F" w:rsidRDefault="003752D1" w:rsidP="003752D1">
      <w:pPr>
        <w:spacing w:after="160" w:line="259" w:lineRule="auto"/>
        <w:rPr>
          <w:rFonts w:ascii="Calibri" w:eastAsia="Calibri" w:hAnsi="Calibri"/>
          <w:sz w:val="22"/>
          <w:szCs w:val="22"/>
          <w:lang w:val="en-US" w:eastAsia="en-US"/>
        </w:rPr>
      </w:pPr>
    </w:p>
    <w:p w14:paraId="013C375E" w14:textId="77777777" w:rsidR="003752D1" w:rsidRPr="00076E6F" w:rsidRDefault="003752D1" w:rsidP="003752D1">
      <w:pPr>
        <w:spacing w:after="160" w:line="259" w:lineRule="auto"/>
        <w:rPr>
          <w:rFonts w:ascii="Calibri" w:eastAsia="Calibri" w:hAnsi="Calibri"/>
          <w:sz w:val="22"/>
          <w:szCs w:val="22"/>
          <w:lang w:val="en-US" w:eastAsia="en-US"/>
        </w:rPr>
      </w:pPr>
    </w:p>
    <w:p w14:paraId="7E24CAC4" w14:textId="77777777" w:rsidR="003752D1" w:rsidRPr="00076E6F" w:rsidRDefault="003752D1" w:rsidP="003752D1">
      <w:pPr>
        <w:spacing w:after="160" w:line="259" w:lineRule="auto"/>
        <w:rPr>
          <w:rFonts w:ascii="Calibri" w:eastAsia="Calibri" w:hAnsi="Calibri"/>
          <w:sz w:val="22"/>
          <w:szCs w:val="22"/>
          <w:lang w:val="en-US" w:eastAsia="en-US"/>
        </w:rPr>
      </w:pPr>
    </w:p>
    <w:p w14:paraId="6483B531" w14:textId="77777777" w:rsidR="003752D1" w:rsidRPr="00076E6F" w:rsidRDefault="003752D1" w:rsidP="003752D1">
      <w:pPr>
        <w:spacing w:after="160" w:line="259" w:lineRule="auto"/>
        <w:rPr>
          <w:rFonts w:ascii="Calibri" w:eastAsia="Calibri" w:hAnsi="Calibri"/>
          <w:sz w:val="22"/>
          <w:szCs w:val="22"/>
          <w:lang w:val="en-US" w:eastAsia="en-US"/>
        </w:rPr>
      </w:pPr>
    </w:p>
    <w:p w14:paraId="2BCB0513" w14:textId="77777777" w:rsidR="003752D1" w:rsidRPr="00076E6F" w:rsidRDefault="003752D1" w:rsidP="003752D1">
      <w:pPr>
        <w:spacing w:after="160" w:line="259" w:lineRule="auto"/>
        <w:rPr>
          <w:rFonts w:ascii="Calibri" w:eastAsia="Calibri" w:hAnsi="Calibri"/>
          <w:sz w:val="22"/>
          <w:szCs w:val="22"/>
          <w:lang w:val="en-US" w:eastAsia="en-US"/>
        </w:rPr>
      </w:pPr>
    </w:p>
    <w:p w14:paraId="268E6F70" w14:textId="77777777" w:rsidR="003752D1" w:rsidRPr="00076E6F" w:rsidRDefault="003752D1" w:rsidP="003752D1">
      <w:pPr>
        <w:spacing w:after="160" w:line="259" w:lineRule="auto"/>
        <w:rPr>
          <w:rFonts w:ascii="Calibri" w:eastAsia="Calibri" w:hAnsi="Calibri"/>
          <w:sz w:val="22"/>
          <w:szCs w:val="22"/>
          <w:lang w:val="en-US" w:eastAsia="en-US"/>
        </w:rPr>
      </w:pPr>
    </w:p>
    <w:p w14:paraId="4155E4BE" w14:textId="77777777" w:rsidR="003752D1" w:rsidRPr="00076E6F" w:rsidRDefault="003752D1" w:rsidP="003752D1">
      <w:pPr>
        <w:spacing w:after="160" w:line="259" w:lineRule="auto"/>
        <w:rPr>
          <w:rFonts w:ascii="Calibri" w:eastAsia="Calibri" w:hAnsi="Calibri"/>
          <w:sz w:val="22"/>
          <w:szCs w:val="22"/>
          <w:lang w:val="en-US" w:eastAsia="en-US"/>
        </w:rPr>
      </w:pPr>
    </w:p>
    <w:p w14:paraId="17352AB0" w14:textId="77777777" w:rsidR="003752D1" w:rsidRDefault="003752D1" w:rsidP="003752D1">
      <w:pPr>
        <w:rPr>
          <w:bCs/>
          <w:i/>
          <w:lang w:val="en-GB"/>
        </w:rPr>
      </w:pPr>
    </w:p>
    <w:p w14:paraId="6DB3575C" w14:textId="77777777" w:rsidR="003752D1" w:rsidRDefault="003752D1" w:rsidP="003752D1">
      <w:pPr>
        <w:rPr>
          <w:bCs/>
          <w:i/>
          <w:lang w:val="en-GB"/>
        </w:rPr>
      </w:pPr>
    </w:p>
    <w:p w14:paraId="142B51D2" w14:textId="77777777" w:rsidR="003752D1" w:rsidRDefault="003752D1" w:rsidP="003752D1">
      <w:pPr>
        <w:rPr>
          <w:bCs/>
          <w:i/>
          <w:lang w:val="en-GB"/>
        </w:rPr>
      </w:pPr>
    </w:p>
    <w:p w14:paraId="5CEEA042" w14:textId="77777777" w:rsidR="003752D1" w:rsidRDefault="003752D1" w:rsidP="003752D1">
      <w:pPr>
        <w:rPr>
          <w:bCs/>
          <w:i/>
          <w:lang w:val="en-GB"/>
        </w:rPr>
      </w:pPr>
    </w:p>
    <w:p w14:paraId="4986DBF1" w14:textId="77777777" w:rsidR="003752D1" w:rsidRPr="0079766C" w:rsidRDefault="003752D1" w:rsidP="003752D1">
      <w:pPr>
        <w:rPr>
          <w:bCs/>
          <w:lang w:val="en-GB"/>
        </w:rPr>
      </w:pPr>
      <w:r w:rsidRPr="005F0AF7">
        <w:rPr>
          <w:bCs/>
          <w:i/>
          <w:lang w:val="en-GB"/>
        </w:rPr>
        <w:t xml:space="preserve"> </w:t>
      </w:r>
      <w:r w:rsidRPr="0079766C">
        <w:rPr>
          <w:bCs/>
          <w:i/>
          <w:lang w:val="en-GB"/>
        </w:rPr>
        <w:t>Figure 1</w:t>
      </w:r>
      <w:r>
        <w:rPr>
          <w:bCs/>
          <w:lang w:val="en-GB"/>
        </w:rPr>
        <w:t>. The R</w:t>
      </w:r>
      <w:r w:rsidRPr="0079766C">
        <w:rPr>
          <w:bCs/>
          <w:lang w:val="en-GB"/>
        </w:rPr>
        <w:t xml:space="preserve">esearch </w:t>
      </w:r>
      <w:r>
        <w:rPr>
          <w:bCs/>
          <w:lang w:val="en-GB"/>
        </w:rPr>
        <w:t>M</w:t>
      </w:r>
      <w:r w:rsidRPr="0079766C">
        <w:rPr>
          <w:bCs/>
          <w:lang w:val="en-GB"/>
        </w:rPr>
        <w:t>odel</w:t>
      </w:r>
      <w:r>
        <w:rPr>
          <w:bCs/>
          <w:lang w:val="en-GB"/>
        </w:rPr>
        <w:t xml:space="preserve"> for study 1</w:t>
      </w:r>
      <w:r w:rsidRPr="0079766C">
        <w:rPr>
          <w:bCs/>
          <w:lang w:val="en-GB"/>
        </w:rPr>
        <w:t>.</w:t>
      </w:r>
    </w:p>
    <w:p w14:paraId="55B08FD4" w14:textId="77777777" w:rsidR="003752D1" w:rsidRDefault="003752D1" w:rsidP="003752D1">
      <w:pPr>
        <w:tabs>
          <w:tab w:val="center" w:pos="4681"/>
        </w:tabs>
        <w:spacing w:line="480" w:lineRule="auto"/>
        <w:rPr>
          <w:lang w:val="en-US"/>
        </w:rPr>
      </w:pPr>
      <w:r>
        <w:rPr>
          <w:lang w:val="en-US"/>
        </w:rPr>
        <w:br w:type="page"/>
      </w:r>
      <w:r>
        <w:rPr>
          <w:lang w:val="en-US"/>
        </w:rPr>
        <w:lastRenderedPageBreak/>
        <w:t>Figure 2</w:t>
      </w:r>
    </w:p>
    <w:p w14:paraId="718AABB4" w14:textId="77777777" w:rsidR="003752D1" w:rsidRDefault="003752D1" w:rsidP="003752D1">
      <w:pPr>
        <w:tabs>
          <w:tab w:val="center" w:pos="4681"/>
        </w:tabs>
        <w:spacing w:line="480" w:lineRule="auto"/>
        <w:rPr>
          <w:lang w:val="en-US"/>
        </w:rPr>
      </w:pPr>
    </w:p>
    <w:p w14:paraId="6FEA039C" w14:textId="77777777" w:rsidR="003752D1" w:rsidRPr="002269D4" w:rsidRDefault="003752D1" w:rsidP="003752D1">
      <w:pPr>
        <w:tabs>
          <w:tab w:val="center" w:pos="4681"/>
        </w:tabs>
        <w:spacing w:line="480" w:lineRule="auto"/>
        <w:rPr>
          <w:lang w:val="en-US"/>
        </w:rPr>
      </w:pPr>
      <w:r>
        <w:rPr>
          <w:noProof/>
          <w:lang w:val="en-GB" w:eastAsia="en-GB"/>
        </w:rPr>
        <mc:AlternateContent>
          <mc:Choice Requires="wpg">
            <w:drawing>
              <wp:anchor distT="0" distB="0" distL="114300" distR="114300" simplePos="0" relativeHeight="251663360" behindDoc="0" locked="0" layoutInCell="1" allowOverlap="1" wp14:anchorId="21F86B9E" wp14:editId="52455E98">
                <wp:simplePos x="0" y="0"/>
                <wp:positionH relativeFrom="column">
                  <wp:posOffset>0</wp:posOffset>
                </wp:positionH>
                <wp:positionV relativeFrom="paragraph">
                  <wp:posOffset>-635</wp:posOffset>
                </wp:positionV>
                <wp:extent cx="6202680" cy="3223259"/>
                <wp:effectExtent l="0" t="0" r="26670" b="0"/>
                <wp:wrapNone/>
                <wp:docPr id="224" name="Groupe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3223259"/>
                          <a:chOff x="0" y="1"/>
                          <a:chExt cx="5762625" cy="3034029"/>
                        </a:xfrm>
                      </wpg:grpSpPr>
                      <wpg:grpSp>
                        <wpg:cNvPr id="225" name="Groupe 184"/>
                        <wpg:cNvGrpSpPr/>
                        <wpg:grpSpPr>
                          <a:xfrm>
                            <a:off x="0" y="1"/>
                            <a:ext cx="5762625" cy="2905124"/>
                            <a:chOff x="0" y="1"/>
                            <a:chExt cx="5762625" cy="2905124"/>
                          </a:xfrm>
                        </wpg:grpSpPr>
                        <wpg:grpSp>
                          <wpg:cNvPr id="226" name="Groupe 185"/>
                          <wpg:cNvGrpSpPr/>
                          <wpg:grpSpPr>
                            <a:xfrm>
                              <a:off x="0" y="104775"/>
                              <a:ext cx="5762625" cy="2800350"/>
                              <a:chOff x="0" y="0"/>
                              <a:chExt cx="5762628" cy="2800350"/>
                            </a:xfrm>
                          </wpg:grpSpPr>
                          <wpg:grpSp>
                            <wpg:cNvPr id="227" name="Groupe 186"/>
                            <wpg:cNvGrpSpPr/>
                            <wpg:grpSpPr>
                              <a:xfrm>
                                <a:off x="0" y="0"/>
                                <a:ext cx="5762625" cy="2800350"/>
                                <a:chOff x="0" y="0"/>
                                <a:chExt cx="5762625" cy="2800350"/>
                              </a:xfrm>
                            </wpg:grpSpPr>
                            <wpg:grpSp>
                              <wpg:cNvPr id="228" name="Groupe 187"/>
                              <wpg:cNvGrpSpPr/>
                              <wpg:grpSpPr>
                                <a:xfrm>
                                  <a:off x="0" y="0"/>
                                  <a:ext cx="5761390" cy="2800350"/>
                                  <a:chOff x="0" y="0"/>
                                  <a:chExt cx="5761390" cy="2800350"/>
                                </a:xfrm>
                              </wpg:grpSpPr>
                              <wps:wsp>
                                <wps:cNvPr id="229" name="Connecteur droit 188"/>
                                <wps:cNvCnPr/>
                                <wps:spPr>
                                  <a:xfrm>
                                    <a:off x="1857375" y="2800350"/>
                                    <a:ext cx="3904015" cy="0"/>
                                  </a:xfrm>
                                  <a:prstGeom prst="line">
                                    <a:avLst/>
                                  </a:prstGeom>
                                  <a:noFill/>
                                  <a:ln w="6350" cap="flat" cmpd="sng" algn="ctr">
                                    <a:solidFill>
                                      <a:sysClr val="windowText" lastClr="000000"/>
                                    </a:solidFill>
                                    <a:prstDash val="solid"/>
                                    <a:miter lim="800000"/>
                                  </a:ln>
                                  <a:effectLst/>
                                </wps:spPr>
                                <wps:bodyPr/>
                              </wps:wsp>
                              <wpg:grpSp>
                                <wpg:cNvPr id="230" name="Groupe 189"/>
                                <wpg:cNvGrpSpPr/>
                                <wpg:grpSpPr>
                                  <a:xfrm>
                                    <a:off x="0" y="0"/>
                                    <a:ext cx="5667375" cy="2800350"/>
                                    <a:chOff x="0" y="0"/>
                                    <a:chExt cx="5667375" cy="2800350"/>
                                  </a:xfrm>
                                </wpg:grpSpPr>
                                <wpg:grpSp>
                                  <wpg:cNvPr id="231" name="Groupe 190"/>
                                  <wpg:cNvGrpSpPr/>
                                  <wpg:grpSpPr>
                                    <a:xfrm>
                                      <a:off x="0" y="0"/>
                                      <a:ext cx="5667375" cy="2652490"/>
                                      <a:chOff x="0" y="0"/>
                                      <a:chExt cx="5667375" cy="2652490"/>
                                    </a:xfrm>
                                  </wpg:grpSpPr>
                                  <wpg:grpSp>
                                    <wpg:cNvPr id="232" name="Groupe 191"/>
                                    <wpg:cNvGrpSpPr/>
                                    <wpg:grpSpPr>
                                      <a:xfrm>
                                        <a:off x="0" y="0"/>
                                        <a:ext cx="5667375" cy="2652490"/>
                                        <a:chOff x="0" y="0"/>
                                        <a:chExt cx="5667375" cy="2652649"/>
                                      </a:xfrm>
                                    </wpg:grpSpPr>
                                    <wpg:grpSp>
                                      <wpg:cNvPr id="233" name="Groupe 192"/>
                                      <wpg:cNvGrpSpPr/>
                                      <wpg:grpSpPr>
                                        <a:xfrm>
                                          <a:off x="0" y="0"/>
                                          <a:ext cx="5667375" cy="2652649"/>
                                          <a:chOff x="0" y="0"/>
                                          <a:chExt cx="5667375" cy="2652649"/>
                                        </a:xfrm>
                                      </wpg:grpSpPr>
                                      <wpg:grpSp>
                                        <wpg:cNvPr id="234" name="Groupe 193"/>
                                        <wpg:cNvGrpSpPr/>
                                        <wpg:grpSpPr>
                                          <a:xfrm>
                                            <a:off x="0" y="152400"/>
                                            <a:ext cx="5667375" cy="2500249"/>
                                            <a:chOff x="0" y="39401"/>
                                            <a:chExt cx="5667375" cy="2500249"/>
                                          </a:xfrm>
                                        </wpg:grpSpPr>
                                        <wps:wsp>
                                          <wps:cNvPr id="235" name="Arc 235"/>
                                          <wps:cNvSpPr/>
                                          <wps:spPr>
                                            <a:xfrm rot="2658388">
                                              <a:off x="371475" y="390525"/>
                                              <a:ext cx="1873083" cy="1808927"/>
                                            </a:xfrm>
                                            <a:prstGeom prst="arc">
                                              <a:avLst>
                                                <a:gd name="adj1" fmla="val 15860697"/>
                                                <a:gd name="adj2" fmla="val 6796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6" name="Groupe 195"/>
                                          <wpg:cNvGrpSpPr/>
                                          <wpg:grpSpPr>
                                            <a:xfrm>
                                              <a:off x="0" y="39401"/>
                                              <a:ext cx="5667375" cy="2500249"/>
                                              <a:chOff x="0" y="39401"/>
                                              <a:chExt cx="5667375" cy="2500249"/>
                                            </a:xfrm>
                                          </wpg:grpSpPr>
                                          <wps:wsp>
                                            <wps:cNvPr id="237" name="Arc 237"/>
                                            <wps:cNvSpPr/>
                                            <wps:spPr>
                                              <a:xfrm rot="2658388">
                                                <a:off x="3543300" y="400050"/>
                                                <a:ext cx="1882449" cy="1727800"/>
                                              </a:xfrm>
                                              <a:prstGeom prst="arc">
                                                <a:avLst>
                                                  <a:gd name="adj1" fmla="val 15860697"/>
                                                  <a:gd name="adj2" fmla="val 6796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8" name="Groupe 197"/>
                                            <wpg:cNvGrpSpPr/>
                                            <wpg:grpSpPr>
                                              <a:xfrm>
                                                <a:off x="0" y="39401"/>
                                                <a:ext cx="5667375" cy="2500249"/>
                                                <a:chOff x="0" y="39401"/>
                                                <a:chExt cx="5667375" cy="2500249"/>
                                              </a:xfrm>
                                            </wpg:grpSpPr>
                                            <wps:wsp>
                                              <wps:cNvPr id="239" name="Connecteur droit avec flèche 198"/>
                                              <wps:cNvCnPr>
                                                <a:stCxn id="257" idx="5"/>
                                                <a:endCxn id="258" idx="1"/>
                                              </wps:cNvCnPr>
                                              <wps:spPr>
                                                <a:xfrm>
                                                  <a:off x="2212322" y="523208"/>
                                                  <a:ext cx="788471" cy="560673"/>
                                                </a:xfrm>
                                                <a:prstGeom prst="straightConnector1">
                                                  <a:avLst/>
                                                </a:prstGeom>
                                                <a:noFill/>
                                                <a:ln w="6350" cap="flat" cmpd="sng" algn="ctr">
                                                  <a:solidFill>
                                                    <a:sysClr val="windowText" lastClr="000000"/>
                                                  </a:solidFill>
                                                  <a:prstDash val="solid"/>
                                                  <a:miter lim="800000"/>
                                                  <a:tailEnd type="triangle"/>
                                                </a:ln>
                                                <a:effectLst/>
                                              </wps:spPr>
                                              <wps:bodyPr/>
                                            </wps:wsp>
                                            <wpg:grpSp>
                                              <wpg:cNvPr id="240" name="Groupe 199"/>
                                              <wpg:cNvGrpSpPr>
                                                <a:grpSpLocks/>
                                              </wpg:cNvGrpSpPr>
                                              <wpg:grpSpPr bwMode="auto">
                                                <a:xfrm>
                                                  <a:off x="0" y="39401"/>
                                                  <a:ext cx="5667375" cy="2500249"/>
                                                  <a:chOff x="180975" y="610894"/>
                                                  <a:chExt cx="5667375" cy="2500577"/>
                                                </a:xfrm>
                                              </wpg:grpSpPr>
                                              <wpg:grpSp>
                                                <wpg:cNvPr id="241" name="Groupe 869"/>
                                                <wpg:cNvGrpSpPr>
                                                  <a:grpSpLocks/>
                                                </wpg:cNvGrpSpPr>
                                                <wpg:grpSpPr bwMode="auto">
                                                  <a:xfrm>
                                                    <a:off x="180975" y="610894"/>
                                                    <a:ext cx="5667375" cy="2500577"/>
                                                    <a:chOff x="180975" y="610907"/>
                                                    <a:chExt cx="5667375" cy="2500631"/>
                                                  </a:xfrm>
                                                </wpg:grpSpPr>
                                                <wpg:grpSp>
                                                  <wpg:cNvPr id="242" name="Groupe 882"/>
                                                  <wpg:cNvGrpSpPr>
                                                    <a:grpSpLocks/>
                                                  </wpg:cNvGrpSpPr>
                                                  <wpg:grpSpPr bwMode="auto">
                                                    <a:xfrm>
                                                      <a:off x="180975" y="610907"/>
                                                      <a:ext cx="5667375" cy="2500631"/>
                                                      <a:chOff x="180975" y="229907"/>
                                                      <a:chExt cx="5667375" cy="2500631"/>
                                                    </a:xfrm>
                                                  </wpg:grpSpPr>
                                                  <wpg:grpSp>
                                                    <wpg:cNvPr id="243" name="Groupe 883"/>
                                                    <wpg:cNvGrpSpPr>
                                                      <a:grpSpLocks/>
                                                    </wpg:cNvGrpSpPr>
                                                    <wpg:grpSpPr bwMode="auto">
                                                      <a:xfrm>
                                                        <a:off x="180975" y="229907"/>
                                                        <a:ext cx="5667375" cy="2500631"/>
                                                        <a:chOff x="180975" y="229907"/>
                                                        <a:chExt cx="5667375" cy="2500631"/>
                                                      </a:xfrm>
                                                    </wpg:grpSpPr>
                                                    <wpg:grpSp>
                                                      <wpg:cNvPr id="244" name="Groupe 884"/>
                                                      <wpg:cNvGrpSpPr>
                                                        <a:grpSpLocks/>
                                                      </wpg:cNvGrpSpPr>
                                                      <wpg:grpSpPr bwMode="auto">
                                                        <a:xfrm>
                                                          <a:off x="180975" y="229907"/>
                                                          <a:ext cx="5667375" cy="2500631"/>
                                                          <a:chOff x="180975" y="229907"/>
                                                          <a:chExt cx="5667375" cy="2500631"/>
                                                        </a:xfrm>
                                                      </wpg:grpSpPr>
                                                      <wpg:grpSp>
                                                        <wpg:cNvPr id="245" name="Groupe 885"/>
                                                        <wpg:cNvGrpSpPr>
                                                          <a:grpSpLocks/>
                                                        </wpg:cNvGrpSpPr>
                                                        <wpg:grpSpPr bwMode="auto">
                                                          <a:xfrm>
                                                            <a:off x="180975" y="229907"/>
                                                            <a:ext cx="5667375" cy="2500631"/>
                                                            <a:chOff x="180975" y="229907"/>
                                                            <a:chExt cx="5667375" cy="2500631"/>
                                                          </a:xfrm>
                                                        </wpg:grpSpPr>
                                                        <wpg:grpSp>
                                                          <wpg:cNvPr id="246" name="Groupe 888"/>
                                                          <wpg:cNvGrpSpPr>
                                                            <a:grpSpLocks/>
                                                          </wpg:cNvGrpSpPr>
                                                          <wpg:grpSpPr bwMode="auto">
                                                            <a:xfrm>
                                                              <a:off x="180975" y="229907"/>
                                                              <a:ext cx="5375274" cy="2500631"/>
                                                              <a:chOff x="180975" y="229907"/>
                                                              <a:chExt cx="5375274" cy="2500631"/>
                                                            </a:xfrm>
                                                          </wpg:grpSpPr>
                                                          <wpg:grpSp>
                                                            <wpg:cNvPr id="247" name="Groupe 889"/>
                                                            <wpg:cNvGrpSpPr>
                                                              <a:grpSpLocks/>
                                                            </wpg:cNvGrpSpPr>
                                                            <wpg:grpSpPr bwMode="auto">
                                                              <a:xfrm>
                                                                <a:off x="180975" y="229907"/>
                                                                <a:ext cx="5375274" cy="2500631"/>
                                                                <a:chOff x="180975" y="229907"/>
                                                                <a:chExt cx="5375274" cy="2500631"/>
                                                              </a:xfrm>
                                                            </wpg:grpSpPr>
                                                            <wpg:grpSp>
                                                              <wpg:cNvPr id="248" name="Groupe 890"/>
                                                              <wpg:cNvGrpSpPr>
                                                                <a:grpSpLocks/>
                                                              </wpg:cNvGrpSpPr>
                                                              <wpg:grpSpPr bwMode="auto">
                                                                <a:xfrm>
                                                                  <a:off x="180975" y="243563"/>
                                                                  <a:ext cx="5375274" cy="2486975"/>
                                                                  <a:chOff x="194212" y="291361"/>
                                                                  <a:chExt cx="5768434" cy="2895154"/>
                                                                </a:xfrm>
                                                              </wpg:grpSpPr>
                                                              <wpg:grpSp>
                                                                <wpg:cNvPr id="249" name="Groupe 892"/>
                                                                <wpg:cNvGrpSpPr>
                                                                  <a:grpSpLocks/>
                                                                </wpg:cNvGrpSpPr>
                                                                <wpg:grpSpPr bwMode="auto">
                                                                  <a:xfrm>
                                                                    <a:off x="194212" y="291361"/>
                                                                    <a:ext cx="5768434" cy="2895154"/>
                                                                    <a:chOff x="194229" y="53571"/>
                                                                    <a:chExt cx="5768933" cy="2895591"/>
                                                                  </a:xfrm>
                                                                </wpg:grpSpPr>
                                                                <wpg:grpSp>
                                                                  <wpg:cNvPr id="250" name="Groupe 893"/>
                                                                  <wpg:cNvGrpSpPr>
                                                                    <a:grpSpLocks/>
                                                                  </wpg:cNvGrpSpPr>
                                                                  <wpg:grpSpPr bwMode="auto">
                                                                    <a:xfrm>
                                                                      <a:off x="194229" y="53571"/>
                                                                      <a:ext cx="5768933" cy="2895591"/>
                                                                      <a:chOff x="194229" y="53592"/>
                                                                      <a:chExt cx="5768933" cy="2896340"/>
                                                                    </a:xfrm>
                                                                  </wpg:grpSpPr>
                                                                  <wps:wsp>
                                                                    <wps:cNvPr id="251" name="Connecteur droit avec flèche 894"/>
                                                                    <wps:cNvCnPr>
                                                                      <a:cxnSpLocks noChangeShapeType="1"/>
                                                                      <a:stCxn id="256" idx="6"/>
                                                                      <a:endCxn id="259" idx="2"/>
                                                                    </wps:cNvCnPr>
                                                                    <wps:spPr bwMode="auto">
                                                                      <a:xfrm flipV="1">
                                                                        <a:off x="2766972" y="2551138"/>
                                                                        <a:ext cx="2155966" cy="1587"/>
                                                                      </a:xfrm>
                                                                      <a:prstGeom prst="straightConnector1">
                                                                        <a:avLst/>
                                                                      </a:prstGeom>
                                                                      <a:noFill/>
                                                                      <a:ln w="6350" algn="ctr">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g:grpSp>
                                                                    <wpg:cNvPr id="252" name="Groupe 896"/>
                                                                    <wpg:cNvGrpSpPr>
                                                                      <a:grpSpLocks/>
                                                                    </wpg:cNvGrpSpPr>
                                                                    <wpg:grpSpPr bwMode="auto">
                                                                      <a:xfrm>
                                                                        <a:off x="194229" y="53592"/>
                                                                        <a:ext cx="5768933" cy="2896340"/>
                                                                        <a:chOff x="75895" y="189125"/>
                                                                        <a:chExt cx="7585998" cy="3525706"/>
                                                                      </a:xfrm>
                                                                    </wpg:grpSpPr>
                                                                    <wps:wsp>
                                                                      <wps:cNvPr id="253" name="Connecteur droit avec flèche 897"/>
                                                                      <wps:cNvCnPr>
                                                                        <a:cxnSpLocks noChangeShapeType="1"/>
                                                                        <a:stCxn id="255" idx="4"/>
                                                                        <a:endCxn id="256" idx="2"/>
                                                                      </wps:cNvCnPr>
                                                                      <wps:spPr bwMode="auto">
                                                                        <a:xfrm>
                                                                          <a:off x="733121" y="2270942"/>
                                                                          <a:ext cx="1238408" cy="960369"/>
                                                                        </a:xfrm>
                                                                        <a:prstGeom prst="straightConnector1">
                                                                          <a:avLst/>
                                                                        </a:prstGeom>
                                                                        <a:noFill/>
                                                                        <a:ln w="6350" algn="ctr">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g:grpSp>
                                                                      <wpg:cNvPr id="254" name="Groupe 898"/>
                                                                      <wpg:cNvGrpSpPr>
                                                                        <a:grpSpLocks/>
                                                                      </wpg:cNvGrpSpPr>
                                                                      <wpg:grpSpPr bwMode="auto">
                                                                        <a:xfrm>
                                                                          <a:off x="75895" y="189125"/>
                                                                          <a:ext cx="7585998" cy="3525706"/>
                                                                          <a:chOff x="75895" y="189125"/>
                                                                          <a:chExt cx="7585998" cy="3525706"/>
                                                                        </a:xfrm>
                                                                      </wpg:grpSpPr>
                                                                      <wps:wsp>
                                                                        <wps:cNvPr id="255" name="Ellipse 899"/>
                                                                        <wps:cNvSpPr>
                                                                          <a:spLocks noChangeArrowheads="1"/>
                                                                        </wps:cNvSpPr>
                                                                        <wps:spPr bwMode="auto">
                                                                          <a:xfrm>
                                                                            <a:off x="75895" y="1527992"/>
                                                                            <a:ext cx="1314450" cy="742949"/>
                                                                          </a:xfrm>
                                                                          <a:prstGeom prst="ellipse">
                                                                            <a:avLst/>
                                                                          </a:prstGeom>
                                                                          <a:solidFill>
                                                                            <a:srgbClr val="FFFFFF"/>
                                                                          </a:solidFill>
                                                                          <a:ln w="12700" algn="ctr">
                                                                            <a:solidFill>
                                                                              <a:sysClr val="windowText" lastClr="000000"/>
                                                                            </a:solidFill>
                                                                            <a:miter lim="800000"/>
                                                                            <a:headEnd/>
                                                                            <a:tailEnd/>
                                                                          </a:ln>
                                                                        </wps:spPr>
                                                                        <wps:txbx>
                                                                          <w:txbxContent>
                                                                            <w:p w14:paraId="532A2058" w14:textId="77777777" w:rsidR="00057887" w:rsidRPr="00C35EE0" w:rsidRDefault="00057887" w:rsidP="003752D1">
                                                                              <w:pPr>
                                                                                <w:jc w:val="center"/>
                                                                                <w:rPr>
                                                                                  <w:sz w:val="18"/>
                                                                                  <w:szCs w:val="16"/>
                                                                                </w:rPr>
                                                                              </w:pPr>
                                                                              <w:r w:rsidRPr="00C35EE0">
                                                                                <w:rPr>
                                                                                  <w:sz w:val="18"/>
                                                                                  <w:szCs w:val="16"/>
                                                                                </w:rPr>
                                                                                <w:t>Job Control</w:t>
                                                                              </w:r>
                                                                            </w:p>
                                                                          </w:txbxContent>
                                                                        </wps:txbx>
                                                                        <wps:bodyPr rot="0" vert="horz" wrap="square" lIns="91440" tIns="45720" rIns="91440" bIns="45720" anchor="ctr" anchorCtr="0" upright="1">
                                                                          <a:noAutofit/>
                                                                        </wps:bodyPr>
                                                                      </wps:wsp>
                                                                      <wps:wsp>
                                                                        <wps:cNvPr id="256" name="Ellipse 900"/>
                                                                        <wps:cNvSpPr>
                                                                          <a:spLocks noChangeArrowheads="1"/>
                                                                        </wps:cNvSpPr>
                                                                        <wps:spPr bwMode="auto">
                                                                          <a:xfrm>
                                                                            <a:off x="1971529" y="2850311"/>
                                                                            <a:ext cx="1487457" cy="761998"/>
                                                                          </a:xfrm>
                                                                          <a:prstGeom prst="ellipse">
                                                                            <a:avLst/>
                                                                          </a:prstGeom>
                                                                          <a:solidFill>
                                                                            <a:srgbClr val="FFFFFF"/>
                                                                          </a:solidFill>
                                                                          <a:ln w="12700" algn="ctr">
                                                                            <a:solidFill>
                                                                              <a:sysClr val="windowText" lastClr="000000"/>
                                                                            </a:solidFill>
                                                                            <a:miter lim="800000"/>
                                                                            <a:headEnd/>
                                                                            <a:tailEnd/>
                                                                          </a:ln>
                                                                        </wps:spPr>
                                                                        <wps:txbx>
                                                                          <w:txbxContent>
                                                                            <w:p w14:paraId="18AFA498" w14:textId="77777777" w:rsidR="00057887" w:rsidRPr="00C35EE0" w:rsidRDefault="00057887" w:rsidP="003752D1">
                                                                              <w:pPr>
                                                                                <w:jc w:val="center"/>
                                                                                <w:rPr>
                                                                                  <w:sz w:val="18"/>
                                                                                  <w:szCs w:val="16"/>
                                                                                </w:rPr>
                                                                              </w:pPr>
                                                                              <w:r w:rsidRPr="00C35EE0">
                                                                                <w:rPr>
                                                                                  <w:sz w:val="18"/>
                                                                                  <w:szCs w:val="16"/>
                                                                                </w:rPr>
                                                                                <w:t>Work engagement</w:t>
                                                                              </w:r>
                                                                            </w:p>
                                                                          </w:txbxContent>
                                                                        </wps:txbx>
                                                                        <wps:bodyPr rot="0" vert="horz" wrap="square" lIns="91440" tIns="45720" rIns="91440" bIns="45720" anchor="ctr" anchorCtr="0" upright="1">
                                                                          <a:noAutofit/>
                                                                        </wps:bodyPr>
                                                                      </wps:wsp>
                                                                      <wps:wsp>
                                                                        <wps:cNvPr id="257" name="Ellipse 901"/>
                                                                        <wps:cNvSpPr>
                                                                          <a:spLocks noChangeArrowheads="1"/>
                                                                        </wps:cNvSpPr>
                                                                        <wps:spPr bwMode="auto">
                                                                          <a:xfrm>
                                                                            <a:off x="1994839" y="189125"/>
                                                                            <a:ext cx="1409700" cy="781049"/>
                                                                          </a:xfrm>
                                                                          <a:prstGeom prst="ellipse">
                                                                            <a:avLst/>
                                                                          </a:prstGeom>
                                                                          <a:solidFill>
                                                                            <a:srgbClr val="FFFFFF"/>
                                                                          </a:solidFill>
                                                                          <a:ln w="12700" algn="ctr">
                                                                            <a:solidFill>
                                                                              <a:sysClr val="windowText" lastClr="000000"/>
                                                                            </a:solidFill>
                                                                            <a:miter lim="800000"/>
                                                                            <a:headEnd/>
                                                                            <a:tailEnd/>
                                                                          </a:ln>
                                                                        </wps:spPr>
                                                                        <wps:txbx>
                                                                          <w:txbxContent>
                                                                            <w:p w14:paraId="28E2A925" w14:textId="77777777" w:rsidR="00057887" w:rsidRPr="00C35EE0" w:rsidRDefault="00057887" w:rsidP="003752D1">
                                                                              <w:pPr>
                                                                                <w:jc w:val="center"/>
                                                                                <w:rPr>
                                                                                  <w:sz w:val="18"/>
                                                                                  <w:szCs w:val="16"/>
                                                                                </w:rPr>
                                                                              </w:pPr>
                                                                              <w:r w:rsidRPr="00C35EE0">
                                                                                <w:rPr>
                                                                                  <w:sz w:val="18"/>
                                                                                  <w:szCs w:val="16"/>
                                                                                </w:rPr>
                                                                                <w:t>PMCS</w:t>
                                                                              </w:r>
                                                                            </w:p>
                                                                          </w:txbxContent>
                                                                        </wps:txbx>
                                                                        <wps:bodyPr rot="0" vert="horz" wrap="square" lIns="91440" tIns="45720" rIns="91440" bIns="45720" anchor="ctr" anchorCtr="0" upright="1">
                                                                          <a:noAutofit/>
                                                                        </wps:bodyPr>
                                                                      </wps:wsp>
                                                                      <wps:wsp>
                                                                        <wps:cNvPr id="258" name="Ellipse 902"/>
                                                                        <wps:cNvSpPr>
                                                                          <a:spLocks noChangeArrowheads="1"/>
                                                                        </wps:cNvSpPr>
                                                                        <wps:spPr bwMode="auto">
                                                                          <a:xfrm>
                                                                            <a:off x="4097423" y="1544414"/>
                                                                            <a:ext cx="1457325" cy="726525"/>
                                                                          </a:xfrm>
                                                                          <a:prstGeom prst="ellipse">
                                                                            <a:avLst/>
                                                                          </a:prstGeom>
                                                                          <a:solidFill>
                                                                            <a:srgbClr val="FFFFFF"/>
                                                                          </a:solidFill>
                                                                          <a:ln w="12700" algn="ctr">
                                                                            <a:solidFill>
                                                                              <a:sysClr val="windowText" lastClr="000000"/>
                                                                            </a:solidFill>
                                                                            <a:miter lim="800000"/>
                                                                            <a:headEnd/>
                                                                            <a:tailEnd/>
                                                                          </a:ln>
                                                                        </wps:spPr>
                                                                        <wps:txbx>
                                                                          <w:txbxContent>
                                                                            <w:p w14:paraId="2E6138CD" w14:textId="77777777" w:rsidR="00057887" w:rsidRPr="00C35EE0" w:rsidRDefault="00057887" w:rsidP="003752D1">
                                                                              <w:pPr>
                                                                                <w:jc w:val="center"/>
                                                                                <w:rPr>
                                                                                  <w:sz w:val="18"/>
                                                                                  <w:szCs w:val="16"/>
                                                                                </w:rPr>
                                                                              </w:pPr>
                                                                              <w:r w:rsidRPr="00C35EE0">
                                                                                <w:rPr>
                                                                                  <w:sz w:val="18"/>
                                                                                  <w:szCs w:val="16"/>
                                                                                </w:rPr>
                                                                                <w:t>SCRDs</w:t>
                                                                              </w:r>
                                                                            </w:p>
                                                                          </w:txbxContent>
                                                                        </wps:txbx>
                                                                        <wps:bodyPr rot="0" vert="horz" wrap="square" lIns="91440" tIns="45720" rIns="91440" bIns="45720" anchor="ctr" anchorCtr="0" upright="1">
                                                                          <a:noAutofit/>
                                                                        </wps:bodyPr>
                                                                      </wps:wsp>
                                                                      <wps:wsp>
                                                                        <wps:cNvPr id="259" name="Ellipse 903"/>
                                                                        <wps:cNvSpPr>
                                                                          <a:spLocks noChangeArrowheads="1"/>
                                                                        </wps:cNvSpPr>
                                                                        <wps:spPr bwMode="auto">
                                                                          <a:xfrm>
                                                                            <a:off x="6294026" y="2743930"/>
                                                                            <a:ext cx="1367867" cy="970901"/>
                                                                          </a:xfrm>
                                                                          <a:prstGeom prst="ellipse">
                                                                            <a:avLst/>
                                                                          </a:prstGeom>
                                                                          <a:solidFill>
                                                                            <a:srgbClr val="FFFFFF"/>
                                                                          </a:solidFill>
                                                                          <a:ln w="12700" algn="ctr">
                                                                            <a:solidFill>
                                                                              <a:sysClr val="windowText" lastClr="000000"/>
                                                                            </a:solidFill>
                                                                            <a:miter lim="800000"/>
                                                                            <a:headEnd/>
                                                                            <a:tailEnd/>
                                                                          </a:ln>
                                                                        </wps:spPr>
                                                                        <wps:txbx>
                                                                          <w:txbxContent>
                                                                            <w:p w14:paraId="6A1D928B" w14:textId="77777777" w:rsidR="00057887" w:rsidRPr="00C35EE0" w:rsidRDefault="00057887" w:rsidP="003752D1">
                                                                              <w:pPr>
                                                                                <w:jc w:val="center"/>
                                                                                <w:rPr>
                                                                                  <w:sz w:val="18"/>
                                                                                  <w:szCs w:val="16"/>
                                                                                </w:rPr>
                                                                              </w:pPr>
                                                                              <w:r w:rsidRPr="00C35EE0">
                                                                                <w:rPr>
                                                                                  <w:sz w:val="18"/>
                                                                                  <w:szCs w:val="16"/>
                                                                                </w:rPr>
                                                                                <w:t>Situational Violations</w:t>
                                                                              </w:r>
                                                                            </w:p>
                                                                          </w:txbxContent>
                                                                        </wps:txbx>
                                                                        <wps:bodyPr rot="0" vert="horz" wrap="square" lIns="91440" tIns="45720" rIns="91440" bIns="45720" anchor="ctr" anchorCtr="0" upright="1">
                                                                          <a:noAutofit/>
                                                                        </wps:bodyPr>
                                                                      </wps:wsp>
                                                                      <wps:wsp>
                                                                        <wps:cNvPr id="260" name="Connecteur droit avec flèche 904"/>
                                                                        <wps:cNvCnPr>
                                                                          <a:cxnSpLocks noChangeShapeType="1"/>
                                                                          <a:stCxn id="255" idx="0"/>
                                                                          <a:endCxn id="257" idx="2"/>
                                                                        </wps:cNvCnPr>
                                                                        <wps:spPr bwMode="auto">
                                                                          <a:xfrm flipV="1">
                                                                            <a:off x="733121" y="579650"/>
                                                                            <a:ext cx="1261718" cy="948342"/>
                                                                          </a:xfrm>
                                                                          <a:prstGeom prst="straightConnector1">
                                                                            <a:avLst/>
                                                                          </a:prstGeom>
                                                                          <a:noFill/>
                                                                          <a:ln w="6350" algn="ctr">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s:wsp>
                                                                        <wps:cNvPr id="261" name="Connecteur droit avec flèche 907"/>
                                                                        <wps:cNvCnPr>
                                                                          <a:cxnSpLocks noChangeShapeType="1"/>
                                                                          <a:stCxn id="258" idx="5"/>
                                                                          <a:endCxn id="259" idx="1"/>
                                                                        </wps:cNvCnPr>
                                                                        <wps:spPr bwMode="auto">
                                                                          <a:xfrm>
                                                                            <a:off x="5341328" y="2164542"/>
                                                                            <a:ext cx="1153017" cy="721574"/>
                                                                          </a:xfrm>
                                                                          <a:prstGeom prst="straightConnector1">
                                                                            <a:avLst/>
                                                                          </a:prstGeom>
                                                                          <a:noFill/>
                                                                          <a:ln w="6350" algn="ctr">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s:wsp>
                                                                        <wps:cNvPr id="262" name="Zone de texte 909"/>
                                                                        <wps:cNvSpPr txBox="1">
                                                                          <a:spLocks noChangeArrowheads="1"/>
                                                                        </wps:cNvSpPr>
                                                                        <wps:spPr bwMode="auto">
                                                                          <a:xfrm>
                                                                            <a:off x="1121497" y="864449"/>
                                                                            <a:ext cx="746107" cy="311006"/>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0CFFEC54" w14:textId="77777777" w:rsidR="00057887" w:rsidRPr="00C35EE0" w:rsidRDefault="00057887" w:rsidP="003752D1">
                                                                              <w:pPr>
                                                                                <w:rPr>
                                                                                  <w:sz w:val="18"/>
                                                                                  <w:szCs w:val="16"/>
                                                                                </w:rPr>
                                                                              </w:pPr>
                                                                              <w:r w:rsidRPr="00C35EE0">
                                                                                <w:rPr>
                                                                                  <w:sz w:val="18"/>
                                                                                  <w:szCs w:val="16"/>
                                                                                </w:rPr>
                                                                                <w:t>.32***</w:t>
                                                                              </w:r>
                                                                            </w:p>
                                                                          </w:txbxContent>
                                                                        </wps:txbx>
                                                                        <wps:bodyPr rot="0" vert="horz" wrap="square" lIns="91440" tIns="45720" rIns="91440" bIns="45720" anchor="ctr" anchorCtr="0" upright="1">
                                                                          <a:noAutofit/>
                                                                        </wps:bodyPr>
                                                                      </wps:wsp>
                                                                      <wps:wsp>
                                                                        <wps:cNvPr id="263" name="Zone de texte 910"/>
                                                                        <wps:cNvSpPr txBox="1">
                                                                          <a:spLocks noChangeArrowheads="1"/>
                                                                        </wps:cNvSpPr>
                                                                        <wps:spPr bwMode="auto">
                                                                          <a:xfrm>
                                                                            <a:off x="1039918" y="2589527"/>
                                                                            <a:ext cx="827685" cy="319253"/>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6DEBF860" w14:textId="77777777" w:rsidR="00057887" w:rsidRPr="00C35EE0" w:rsidRDefault="00057887" w:rsidP="003752D1">
                                                                              <w:pPr>
                                                                                <w:rPr>
                                                                                  <w:sz w:val="18"/>
                                                                                  <w:szCs w:val="16"/>
                                                                                </w:rPr>
                                                                              </w:pPr>
                                                                              <w:r w:rsidRPr="00C35EE0">
                                                                                <w:rPr>
                                                                                  <w:sz w:val="18"/>
                                                                                  <w:szCs w:val="16"/>
                                                                                </w:rPr>
                                                                                <w:t>.39***</w:t>
                                                                              </w:r>
                                                                            </w:p>
                                                                          </w:txbxContent>
                                                                        </wps:txbx>
                                                                        <wps:bodyPr rot="0" vert="horz" wrap="square" lIns="91440" tIns="45720" rIns="91440" bIns="45720" anchor="ctr" anchorCtr="0" upright="1">
                                                                          <a:noAutofit/>
                                                                        </wps:bodyPr>
                                                                      </wps:wsp>
                                                                      <wps:wsp>
                                                                        <wps:cNvPr id="264" name="Zone de texte 912"/>
                                                                        <wps:cNvSpPr txBox="1">
                                                                          <a:spLocks noChangeArrowheads="1"/>
                                                                        </wps:cNvSpPr>
                                                                        <wps:spPr bwMode="auto">
                                                                          <a:xfrm>
                                                                            <a:off x="4663613" y="3161942"/>
                                                                            <a:ext cx="647512" cy="304424"/>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0E32A120" w14:textId="77777777" w:rsidR="00057887" w:rsidRPr="00C35EE0" w:rsidRDefault="00057887" w:rsidP="003752D1">
                                                                              <w:pPr>
                                                                                <w:rPr>
                                                                                  <w:sz w:val="18"/>
                                                                                  <w:szCs w:val="16"/>
                                                                                </w:rPr>
                                                                              </w:pPr>
                                                                              <w:r>
                                                                                <w:rPr>
                                                                                  <w:sz w:val="18"/>
                                                                                  <w:szCs w:val="16"/>
                                                                                </w:rPr>
                                                                                <w:t>-</w:t>
                                                                              </w:r>
                                                                              <w:r w:rsidRPr="00C35EE0">
                                                                                <w:rPr>
                                                                                  <w:sz w:val="18"/>
                                                                                  <w:szCs w:val="16"/>
                                                                                </w:rPr>
                                                                                <w:t>.25*</w:t>
                                                                              </w:r>
                                                                              <w:r>
                                                                                <w:rPr>
                                                                                  <w:sz w:val="18"/>
                                                                                  <w:szCs w:val="16"/>
                                                                                </w:rPr>
                                                                                <w:t>*</w:t>
                                                                              </w:r>
                                                                            </w:p>
                                                                          </w:txbxContent>
                                                                        </wps:txbx>
                                                                        <wps:bodyPr rot="0" vert="horz" wrap="square" lIns="91440" tIns="45720" rIns="91440" bIns="45720" anchor="ctr" anchorCtr="0" upright="1">
                                                                          <a:noAutofit/>
                                                                        </wps:bodyPr>
                                                                      </wps:wsp>
                                                                    </wpg:grpSp>
                                                                  </wpg:grpSp>
                                                                </wpg:grpSp>
                                                                <wps:wsp>
                                                                  <wps:cNvPr id="265" name="Zone de texte 914"/>
                                                                  <wps:cNvSpPr txBox="1">
                                                                    <a:spLocks noChangeArrowheads="1"/>
                                                                  </wps:cNvSpPr>
                                                                  <wps:spPr bwMode="auto">
                                                                    <a:xfrm>
                                                                      <a:off x="2187628" y="1256883"/>
                                                                      <a:ext cx="632219" cy="232912"/>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2CFD78FA" w14:textId="77777777" w:rsidR="00057887" w:rsidRPr="00C35EE0" w:rsidRDefault="00057887" w:rsidP="003752D1">
                                                                        <w:pPr>
                                                                          <w:rPr>
                                                                            <w:sz w:val="18"/>
                                                                            <w:szCs w:val="16"/>
                                                                          </w:rPr>
                                                                        </w:pPr>
                                                                        <w:r w:rsidRPr="00C64076">
                                                                          <w:rPr>
                                                                            <w:sz w:val="18"/>
                                                                            <w:szCs w:val="16"/>
                                                                          </w:rPr>
                                                                          <w:t>.47***</w:t>
                                                                        </w:r>
                                                                      </w:p>
                                                                    </w:txbxContent>
                                                                  </wps:txbx>
                                                                  <wps:bodyPr rot="0" vert="horz" wrap="square" lIns="91440" tIns="45720" rIns="91440" bIns="45720" anchor="ctr" anchorCtr="0" upright="1">
                                                                    <a:noAutofit/>
                                                                  </wps:bodyPr>
                                                                </wps:wsp>
                                                              </wpg:grpSp>
                                                              <wps:wsp>
                                                                <wps:cNvPr id="266" name="Zone de texte 916"/>
                                                                <wps:cNvSpPr txBox="1">
                                                                  <a:spLocks noChangeArrowheads="1"/>
                                                                </wps:cNvSpPr>
                                                                <wps:spPr bwMode="auto">
                                                                  <a:xfrm>
                                                                    <a:off x="4330644" y="2012486"/>
                                                                    <a:ext cx="591865" cy="249980"/>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6BFA85D7" w14:textId="77777777" w:rsidR="00057887" w:rsidRPr="00C35EE0" w:rsidRDefault="00057887" w:rsidP="003752D1">
                                                                      <w:pPr>
                                                                        <w:rPr>
                                                                          <w:sz w:val="18"/>
                                                                          <w:szCs w:val="16"/>
                                                                          <w:lang w:val="en-US"/>
                                                                        </w:rPr>
                                                                      </w:pPr>
                                                                      <w:r w:rsidRPr="00C35EE0">
                                                                        <w:rPr>
                                                                          <w:sz w:val="18"/>
                                                                          <w:szCs w:val="16"/>
                                                                          <w:lang w:val="en-US"/>
                                                                        </w:rPr>
                                                                        <w:t>-.22*</w:t>
                                                                      </w:r>
                                                                    </w:p>
                                                                  </w:txbxContent>
                                                                </wps:txbx>
                                                                <wps:bodyPr rot="0" vert="horz" wrap="square" lIns="91440" tIns="45720" rIns="91440" bIns="45720" anchor="ctr" anchorCtr="0" upright="1">
                                                                  <a:noAutofit/>
                                                                </wps:bodyPr>
                                                              </wps:wsp>
                                                            </wpg:grpSp>
                                                            <wps:wsp>
                                                              <wps:cNvPr id="267" name="Ellipse 917"/>
                                                              <wps:cNvSpPr>
                                                                <a:spLocks noChangeArrowheads="1"/>
                                                              </wps:cNvSpPr>
                                                              <wps:spPr bwMode="auto">
                                                                <a:xfrm>
                                                                  <a:off x="4514851" y="229907"/>
                                                                  <a:ext cx="990600" cy="582335"/>
                                                                </a:xfrm>
                                                                <a:prstGeom prst="ellipse">
                                                                  <a:avLst/>
                                                                </a:prstGeom>
                                                                <a:solidFill>
                                                                  <a:srgbClr val="FFFFFF"/>
                                                                </a:solidFill>
                                                                <a:ln w="12700" algn="ctr">
                                                                  <a:solidFill>
                                                                    <a:sysClr val="windowText" lastClr="000000"/>
                                                                  </a:solidFill>
                                                                  <a:miter lim="800000"/>
                                                                  <a:headEnd/>
                                                                  <a:tailEnd/>
                                                                </a:ln>
                                                              </wps:spPr>
                                                              <wps:txbx>
                                                                <w:txbxContent>
                                                                  <w:p w14:paraId="22D1460A" w14:textId="77777777" w:rsidR="00057887" w:rsidRPr="00C35EE0" w:rsidRDefault="00057887" w:rsidP="003752D1">
                                                                    <w:pPr>
                                                                      <w:jc w:val="center"/>
                                                                      <w:rPr>
                                                                        <w:sz w:val="18"/>
                                                                      </w:rPr>
                                                                    </w:pPr>
                                                                    <w:r w:rsidRPr="00C35EE0">
                                                                      <w:rPr>
                                                                        <w:sz w:val="18"/>
                                                                      </w:rPr>
                                                                      <w:t>Routine Violations</w:t>
                                                                    </w:r>
                                                                  </w:p>
                                                                </w:txbxContent>
                                                              </wps:txbx>
                                                              <wps:bodyPr rot="0" vert="horz" wrap="square" lIns="91440" tIns="45720" rIns="91440" bIns="45720" anchor="ctr" anchorCtr="0" upright="1">
                                                                <a:noAutofit/>
                                                              </wps:bodyPr>
                                                            </wps:wsp>
                                                            <wps:wsp>
                                                              <wps:cNvPr id="268" name="Connecteur droit avec flèche 918"/>
                                                              <wps:cNvCnPr>
                                                                <a:cxnSpLocks noChangeShapeType="1"/>
                                                                <a:stCxn id="257" idx="6"/>
                                                                <a:endCxn id="267" idx="2"/>
                                                              </wps:cNvCnPr>
                                                              <wps:spPr bwMode="auto">
                                                                <a:xfrm>
                                                                  <a:off x="2539580" y="519033"/>
                                                                  <a:ext cx="1975271" cy="2041"/>
                                                                </a:xfrm>
                                                                <a:prstGeom prst="straightConnector1">
                                                                  <a:avLst/>
                                                                </a:prstGeom>
                                                                <a:noFill/>
                                                                <a:ln w="6350" algn="ctr">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69" name="Connecteur droit avec flèche 919"/>
                                                            <wps:cNvCnPr>
                                                              <a:cxnSpLocks noChangeShapeType="1"/>
                                                              <a:stCxn id="258" idx="7"/>
                                                              <a:endCxn id="267" idx="3"/>
                                                            </wps:cNvCnPr>
                                                            <wps:spPr bwMode="auto">
                                                              <a:xfrm flipV="1">
                                                                <a:off x="3911947" y="726961"/>
                                                                <a:ext cx="747974" cy="547652"/>
                                                              </a:xfrm>
                                                              <a:prstGeom prst="straightConnector1">
                                                                <a:avLst/>
                                                              </a:prstGeom>
                                                              <a:noFill/>
                                                              <a:ln w="6350" algn="ctr">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70" name="Zone de texte 922"/>
                                                          <wps:cNvSpPr txBox="1">
                                                            <a:spLocks noChangeArrowheads="1"/>
                                                          </wps:cNvSpPr>
                                                          <wps:spPr bwMode="auto">
                                                            <a:xfrm>
                                                              <a:off x="5296535" y="1277068"/>
                                                              <a:ext cx="551815" cy="200031"/>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1D7B8D51" w14:textId="77777777" w:rsidR="00057887" w:rsidRPr="00C35EE0" w:rsidRDefault="00057887" w:rsidP="003752D1">
                                                                <w:pPr>
                                                                  <w:rPr>
                                                                    <w:sz w:val="18"/>
                                                                    <w:szCs w:val="18"/>
                                                                  </w:rPr>
                                                                </w:pPr>
                                                                <w:r>
                                                                  <w:rPr>
                                                                    <w:sz w:val="18"/>
                                                                    <w:szCs w:val="18"/>
                                                                  </w:rPr>
                                                                  <w:t>.7</w:t>
                                                                </w:r>
                                                                <w:r w:rsidRPr="00C35EE0">
                                                                  <w:rPr>
                                                                    <w:sz w:val="18"/>
                                                                    <w:szCs w:val="18"/>
                                                                  </w:rPr>
                                                                  <w:t>1***</w:t>
                                                                </w:r>
                                                              </w:p>
                                                            </w:txbxContent>
                                                          </wps:txbx>
                                                          <wps:bodyPr rot="0" vert="horz" wrap="square" lIns="91440" tIns="45720" rIns="91440" bIns="45720" anchor="ctr" anchorCtr="0" upright="1">
                                                            <a:noAutofit/>
                                                          </wps:bodyPr>
                                                        </wps:wsp>
                                                      </wpg:grpSp>
                                                      <wps:wsp>
                                                        <wps:cNvPr id="271" name="Zone de texte 923"/>
                                                        <wps:cNvSpPr txBox="1">
                                                          <a:spLocks noChangeArrowheads="1"/>
                                                        </wps:cNvSpPr>
                                                        <wps:spPr bwMode="auto">
                                                          <a:xfrm>
                                                            <a:off x="2595978" y="852597"/>
                                                            <a:ext cx="528217" cy="235390"/>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377D8FC4" w14:textId="77777777" w:rsidR="00057887" w:rsidRPr="00C35EE0" w:rsidRDefault="00057887" w:rsidP="003752D1">
                                                              <w:pPr>
                                                                <w:rPr>
                                                                  <w:sz w:val="18"/>
                                                                  <w:szCs w:val="16"/>
                                                                </w:rPr>
                                                              </w:pPr>
                                                              <w:r w:rsidRPr="00C35EE0">
                                                                <w:rPr>
                                                                  <w:sz w:val="18"/>
                                                                  <w:szCs w:val="16"/>
                                                                </w:rPr>
                                                                <w:t>.25*</w:t>
                                                              </w:r>
                                                              <w:r>
                                                                <w:rPr>
                                                                  <w:sz w:val="18"/>
                                                                  <w:szCs w:val="16"/>
                                                                </w:rPr>
                                                                <w:t>*</w:t>
                                                              </w:r>
                                                            </w:p>
                                                          </w:txbxContent>
                                                        </wps:txbx>
                                                        <wps:bodyPr rot="0" vert="horz" wrap="square" lIns="91440" tIns="45720" rIns="91440" bIns="45720" anchor="ctr" anchorCtr="0" upright="1">
                                                          <a:noAutofit/>
                                                        </wps:bodyPr>
                                                      </wps:wsp>
                                                    </wpg:grpSp>
                                                    <wps:wsp>
                                                      <wps:cNvPr id="272" name="Zone de texte 924"/>
                                                      <wps:cNvSpPr txBox="1">
                                                        <a:spLocks noChangeArrowheads="1"/>
                                                      </wps:cNvSpPr>
                                                      <wps:spPr bwMode="auto">
                                                        <a:xfrm>
                                                          <a:off x="3284509" y="431222"/>
                                                          <a:ext cx="458816" cy="238125"/>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31B322CD" w14:textId="77777777" w:rsidR="00057887" w:rsidRPr="00C35EE0" w:rsidRDefault="00057887" w:rsidP="003752D1">
                                                            <w:pPr>
                                                              <w:rPr>
                                                                <w:sz w:val="18"/>
                                                                <w:szCs w:val="16"/>
                                                              </w:rPr>
                                                            </w:pPr>
                                                            <w:r>
                                                              <w:rPr>
                                                                <w:sz w:val="18"/>
                                                                <w:szCs w:val="16"/>
                                                              </w:rPr>
                                                              <w:t>-.</w:t>
                                                            </w:r>
                                                            <w:r w:rsidRPr="00C35EE0">
                                                              <w:rPr>
                                                                <w:sz w:val="18"/>
                                                                <w:szCs w:val="16"/>
                                                              </w:rPr>
                                                              <w:t>20*</w:t>
                                                            </w:r>
                                                          </w:p>
                                                        </w:txbxContent>
                                                      </wps:txbx>
                                                      <wps:bodyPr rot="0" vert="horz" wrap="square" lIns="91440" tIns="45720" rIns="91440" bIns="45720" anchor="ctr" anchorCtr="0" upright="1">
                                                        <a:noAutofit/>
                                                      </wps:bodyPr>
                                                    </wps:wsp>
                                                  </wpg:grpSp>
                                                  <wps:wsp>
                                                    <wps:cNvPr id="273" name="Zone de texte 925"/>
                                                    <wps:cNvSpPr txBox="1">
                                                      <a:spLocks noChangeArrowheads="1"/>
                                                    </wps:cNvSpPr>
                                                    <wps:spPr bwMode="auto">
                                                      <a:xfrm>
                                                        <a:off x="4040112" y="853775"/>
                                                        <a:ext cx="546893" cy="234213"/>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12CC0818" w14:textId="77777777" w:rsidR="00057887" w:rsidRPr="00C35EE0" w:rsidRDefault="00057887" w:rsidP="003752D1">
                                                          <w:pPr>
                                                            <w:rPr>
                                                              <w:szCs w:val="20"/>
                                                            </w:rPr>
                                                          </w:pPr>
                                                          <w:r>
                                                            <w:rPr>
                                                              <w:sz w:val="18"/>
                                                              <w:szCs w:val="20"/>
                                                            </w:rPr>
                                                            <w:t>-</w:t>
                                                          </w:r>
                                                          <w:r w:rsidRPr="00C35EE0">
                                                            <w:rPr>
                                                              <w:sz w:val="18"/>
                                                              <w:szCs w:val="20"/>
                                                            </w:rPr>
                                                            <w:t>.16 (</w:t>
                                                          </w:r>
                                                          <w:r w:rsidRPr="00C35EE0">
                                                            <w:rPr>
                                                              <w:rFonts w:eastAsia="MS Gothic"/>
                                                              <w:sz w:val="18"/>
                                                              <w:szCs w:val="20"/>
                                                            </w:rPr>
                                                            <w:t>ns)</w:t>
                                                          </w:r>
                                                        </w:p>
                                                      </w:txbxContent>
                                                    </wps:txbx>
                                                    <wps:bodyPr rot="0" vert="horz" wrap="square" lIns="91440" tIns="45720" rIns="91440" bIns="45720" anchor="ctr" anchorCtr="0" upright="1">
                                                      <a:noAutofit/>
                                                    </wps:bodyPr>
                                                  </wps:wsp>
                                                </wpg:grpSp>
                                                <wps:wsp>
                                                  <wps:cNvPr id="274" name="Connecteur droit avec flèche 932"/>
                                                  <wps:cNvCnPr>
                                                    <a:cxnSpLocks noChangeShapeType="1"/>
                                                    <a:stCxn id="256" idx="7"/>
                                                    <a:endCxn id="258" idx="3"/>
                                                  </wps:cNvCnPr>
                                                  <wps:spPr bwMode="auto">
                                                    <a:xfrm flipV="1">
                                                      <a:off x="2423808" y="2017991"/>
                                                      <a:ext cx="757960" cy="562444"/>
                                                    </a:xfrm>
                                                    <a:prstGeom prst="straightConnector1">
                                                      <a:avLst/>
                                                    </a:prstGeom>
                                                    <a:noFill/>
                                                    <a:ln w="6350" algn="ctr">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75" name="Zone de texte 934"/>
                                                <wps:cNvSpPr txBox="1">
                                                  <a:spLocks noChangeArrowheads="1"/>
                                                </wps:cNvSpPr>
                                                <wps:spPr bwMode="auto">
                                                  <a:xfrm>
                                                    <a:off x="2508116" y="2225495"/>
                                                    <a:ext cx="522427" cy="225191"/>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39873B23" w14:textId="77777777" w:rsidR="00057887" w:rsidRPr="00C35EE0" w:rsidRDefault="00057887" w:rsidP="003752D1">
                                                      <w:r w:rsidRPr="00C35EE0">
                                                        <w:rPr>
                                                          <w:sz w:val="18"/>
                                                        </w:rPr>
                                                        <w:t>.21*</w:t>
                                                      </w:r>
                                                    </w:p>
                                                  </w:txbxContent>
                                                </wps:txbx>
                                                <wps:bodyPr rot="0" vert="horz" wrap="square" lIns="91440" tIns="45720" rIns="91440" bIns="45720" anchor="ctr" anchorCtr="0" upright="1">
                                                  <a:noAutofit/>
                                                </wps:bodyPr>
                                              </wps:wsp>
                                            </wpg:grpSp>
                                          </wpg:grpSp>
                                        </wpg:grpSp>
                                      </wpg:grpSp>
                                      <wps:wsp>
                                        <wps:cNvPr id="276" name="Connecteur droit 235"/>
                                        <wps:cNvCnPr/>
                                        <wps:spPr>
                                          <a:xfrm flipV="1">
                                            <a:off x="1857375" y="0"/>
                                            <a:ext cx="0" cy="166053"/>
                                          </a:xfrm>
                                          <a:prstGeom prst="line">
                                            <a:avLst/>
                                          </a:prstGeom>
                                          <a:noFill/>
                                          <a:ln w="6350" cap="flat" cmpd="sng" algn="ctr">
                                            <a:solidFill>
                                              <a:sysClr val="windowText" lastClr="000000"/>
                                            </a:solidFill>
                                            <a:prstDash val="solid"/>
                                            <a:miter lim="800000"/>
                                          </a:ln>
                                          <a:effectLst/>
                                        </wps:spPr>
                                        <wps:bodyPr/>
                                      </wps:wsp>
                                    </wpg:grpSp>
                                    <wpg:grpSp>
                                      <wpg:cNvPr id="277" name="Groupe 236"/>
                                      <wpg:cNvGrpSpPr/>
                                      <wpg:grpSpPr>
                                        <a:xfrm>
                                          <a:off x="1857375" y="0"/>
                                          <a:ext cx="3800475" cy="2374559"/>
                                          <a:chOff x="0" y="0"/>
                                          <a:chExt cx="3800475" cy="2374559"/>
                                        </a:xfrm>
                                      </wpg:grpSpPr>
                                      <wps:wsp>
                                        <wps:cNvPr id="278" name="Connecteur droit 237"/>
                                        <wps:cNvCnPr/>
                                        <wps:spPr>
                                          <a:xfrm>
                                            <a:off x="0" y="0"/>
                                            <a:ext cx="3800475" cy="0"/>
                                          </a:xfrm>
                                          <a:prstGeom prst="line">
                                            <a:avLst/>
                                          </a:prstGeom>
                                          <a:noFill/>
                                          <a:ln w="6350" cap="flat" cmpd="sng" algn="ctr">
                                            <a:solidFill>
                                              <a:sysClr val="windowText" lastClr="000000"/>
                                            </a:solidFill>
                                            <a:prstDash val="solid"/>
                                            <a:miter lim="800000"/>
                                          </a:ln>
                                          <a:effectLst/>
                                        </wps:spPr>
                                        <wps:bodyPr/>
                                      </wps:wsp>
                                      <wps:wsp>
                                        <wps:cNvPr id="279" name="Connecteur droit 238"/>
                                        <wps:cNvCnPr/>
                                        <wps:spPr>
                                          <a:xfrm flipH="1">
                                            <a:off x="3799848" y="0"/>
                                            <a:ext cx="627" cy="2374559"/>
                                          </a:xfrm>
                                          <a:prstGeom prst="line">
                                            <a:avLst/>
                                          </a:prstGeom>
                                          <a:noFill/>
                                          <a:ln w="6350" cap="flat" cmpd="sng" algn="ctr">
                                            <a:solidFill>
                                              <a:sysClr val="windowText" lastClr="000000"/>
                                            </a:solidFill>
                                            <a:prstDash val="solid"/>
                                            <a:miter lim="800000"/>
                                          </a:ln>
                                          <a:effectLst/>
                                        </wps:spPr>
                                        <wps:bodyPr/>
                                      </wps:wsp>
                                    </wpg:grpSp>
                                  </wpg:grpSp>
                                  <wps:wsp>
                                    <wps:cNvPr id="280" name="Connecteur droit avec flèche 239"/>
                                    <wps:cNvCnPr/>
                                    <wps:spPr>
                                      <a:xfrm flipH="1">
                                        <a:off x="5374679" y="2374501"/>
                                        <a:ext cx="282544" cy="1"/>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281" name="Connecteur droit 240"/>
                                  <wps:cNvCnPr/>
                                  <wps:spPr>
                                    <a:xfrm>
                                      <a:off x="1857374" y="2581275"/>
                                      <a:ext cx="0" cy="219075"/>
                                    </a:xfrm>
                                    <a:prstGeom prst="line">
                                      <a:avLst/>
                                    </a:prstGeom>
                                    <a:noFill/>
                                    <a:ln w="6350" cap="flat" cmpd="sng" algn="ctr">
                                      <a:solidFill>
                                        <a:sysClr val="windowText" lastClr="000000"/>
                                      </a:solidFill>
                                      <a:prstDash val="solid"/>
                                      <a:miter lim="800000"/>
                                    </a:ln>
                                    <a:effectLst/>
                                  </wps:spPr>
                                  <wps:bodyPr/>
                                </wps:wsp>
                              </wpg:grpSp>
                            </wpg:grpSp>
                            <wps:wsp>
                              <wps:cNvPr id="282" name="Connecteur droit 241"/>
                              <wps:cNvCnPr/>
                              <wps:spPr>
                                <a:xfrm flipH="1" flipV="1">
                                  <a:off x="5762621" y="438150"/>
                                  <a:ext cx="4" cy="2362200"/>
                                </a:xfrm>
                                <a:prstGeom prst="line">
                                  <a:avLst/>
                                </a:prstGeom>
                                <a:noFill/>
                                <a:ln w="6350" cap="flat" cmpd="sng" algn="ctr">
                                  <a:solidFill>
                                    <a:sysClr val="windowText" lastClr="000000"/>
                                  </a:solidFill>
                                  <a:prstDash val="solid"/>
                                  <a:miter lim="800000"/>
                                </a:ln>
                                <a:effectLst/>
                              </wps:spPr>
                              <wps:bodyPr/>
                            </wps:wsp>
                          </wpg:grpSp>
                          <wps:wsp>
                            <wps:cNvPr id="283" name="Connecteur droit avec flèche 242"/>
                            <wps:cNvCnPr/>
                            <wps:spPr>
                              <a:xfrm flipH="1">
                                <a:off x="5324475" y="438150"/>
                                <a:ext cx="438153"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284" name="Zone de texte 916"/>
                          <wps:cNvSpPr txBox="1">
                            <a:spLocks noChangeArrowheads="1"/>
                          </wps:cNvSpPr>
                          <wps:spPr bwMode="auto">
                            <a:xfrm>
                              <a:off x="3171825" y="1"/>
                              <a:ext cx="459903" cy="197357"/>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23F6274F" w14:textId="77777777" w:rsidR="00057887" w:rsidRPr="00C35EE0" w:rsidRDefault="00057887" w:rsidP="003752D1">
                                <w:pPr>
                                  <w:rPr>
                                    <w:sz w:val="18"/>
                                    <w:szCs w:val="16"/>
                                    <w:lang w:val="en-US"/>
                                  </w:rPr>
                                </w:pPr>
                                <w:r>
                                  <w:rPr>
                                    <w:sz w:val="18"/>
                                    <w:szCs w:val="16"/>
                                    <w:lang w:val="en-US"/>
                                  </w:rPr>
                                  <w:t>-</w:t>
                                </w:r>
                                <w:r w:rsidRPr="00C35EE0">
                                  <w:rPr>
                                    <w:sz w:val="18"/>
                                    <w:szCs w:val="16"/>
                                    <w:lang w:val="en-US"/>
                                  </w:rPr>
                                  <w:t>.28*</w:t>
                                </w:r>
                                <w:r>
                                  <w:rPr>
                                    <w:sz w:val="18"/>
                                    <w:szCs w:val="16"/>
                                    <w:lang w:val="en-US"/>
                                  </w:rPr>
                                  <w:t>*</w:t>
                                </w:r>
                              </w:p>
                            </w:txbxContent>
                          </wps:txbx>
                          <wps:bodyPr rot="0" vert="horz" wrap="square" lIns="91440" tIns="45720" rIns="91440" bIns="45720" anchor="ctr" anchorCtr="0" upright="1">
                            <a:noAutofit/>
                          </wps:bodyPr>
                        </wps:wsp>
                      </wpg:grpSp>
                      <wps:wsp>
                        <wps:cNvPr id="285" name="Zone de texte 916"/>
                        <wps:cNvSpPr txBox="1">
                          <a:spLocks noChangeArrowheads="1"/>
                        </wps:cNvSpPr>
                        <wps:spPr bwMode="auto">
                          <a:xfrm>
                            <a:off x="3257550" y="2819400"/>
                            <a:ext cx="551180" cy="214630"/>
                          </a:xfrm>
                          <a:prstGeom prst="rect">
                            <a:avLst/>
                          </a:prstGeom>
                          <a:solidFill>
                            <a:srgbClr val="FFFFFF"/>
                          </a:solidFill>
                          <a:ln>
                            <a:noFill/>
                          </a:ln>
                          <a:extLst>
                            <a:ext uri="{91240B29-F687-4F45-9708-019B960494DF}">
                              <a14:hiddenLine xmlns:a14="http://schemas.microsoft.com/office/drawing/2010/main" w="6350">
                                <a:solidFill>
                                  <a:srgbClr val="393737"/>
                                </a:solidFill>
                                <a:miter lim="800000"/>
                                <a:headEnd/>
                                <a:tailEnd/>
                              </a14:hiddenLine>
                            </a:ext>
                          </a:extLst>
                        </wps:spPr>
                        <wps:txbx>
                          <w:txbxContent>
                            <w:p w14:paraId="281BEA6D" w14:textId="77777777" w:rsidR="00057887" w:rsidRPr="00C35EE0" w:rsidRDefault="00057887" w:rsidP="003752D1">
                              <w:pPr>
                                <w:rPr>
                                  <w:sz w:val="18"/>
                                  <w:szCs w:val="16"/>
                                  <w:lang w:val="en-US"/>
                                </w:rPr>
                              </w:pPr>
                              <w:r w:rsidRPr="00C35EE0">
                                <w:rPr>
                                  <w:sz w:val="18"/>
                                  <w:szCs w:val="16"/>
                                  <w:lang w:val="en-US"/>
                                </w:rPr>
                                <w:t>-.22*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86B9E" id="Groupe 183" o:spid="_x0000_s1067" style="position:absolute;margin-left:0;margin-top:-.05pt;width:488.4pt;height:253.8pt;z-index:251663360" coordorigin="" coordsize="57626,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">
                <v:group id="Groupe 184" o:spid="_x0000_s1068" style="position:absolute;width:57626;height:29051" coordorigin="" coordsize="57626,29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e 185" o:spid="_x0000_s1069" style="position:absolute;top:1047;width:57626;height:28004" coordsize="57626,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e 186" o:spid="_x0000_s1070" style="position:absolute;width:57626;height:28003" coordsize="57626,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group id="Groupe 187" o:spid="_x0000_s1071" style="position:absolute;width:57613;height:28003" coordsize="57613,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Connecteur droit 188" o:spid="_x0000_s1072" style="position:absolute;visibility:visible;mso-wrap-style:square" from="18573,28003" to="57613,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GnMUAAADcAAAADwAAAGRycy9kb3ducmV2LnhtbESPzWrDMBCE74W8g9hAb40cH4rjRglt&#10;oJBDDrWdS25ba2ubWisjqf55+6pQyHGYmW+Y/XE2vRjJ+c6ygu0mAUFcW91xo+BavT9lIHxA1thb&#10;JgULeTgeVg97zLWduKCxDI2IEPY5KmhDGHIpfd2SQb+xA3H0vqwzGKJ0jdQOpwg3vUyT5Fka7Dgu&#10;tDjQqaX6u/wxCi5ZM2XF7fYRpuwzfavqa+WWRKnH9fz6AiLQHO7h//ZZK0jTHfydiUdAH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QGnMUAAADcAAAADwAAAAAAAAAA&#10;AAAAAAChAgAAZHJzL2Rvd25yZXYueG1sUEsFBgAAAAAEAAQA+QAAAJMDAAAAAA==&#10;" strokecolor="windowText" strokeweight=".5pt">
                          <v:stroke joinstyle="miter"/>
                        </v:line>
                        <v:group id="Groupe 189" o:spid="_x0000_s1073" style="position:absolute;width:56673;height:28003" coordsize="56673,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e 190" o:spid="_x0000_s1074" style="position:absolute;width:56673;height:26524" coordsize="56673,26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e 191" o:spid="_x0000_s1075" style="position:absolute;width:56673;height:26524" coordsize="56673,26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e 192" o:spid="_x0000_s1076" style="position:absolute;width:56673;height:26526" coordsize="56673,26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e 193" o:spid="_x0000_s1077" style="position:absolute;top:1524;width:56673;height:25002" coordorigin=",394" coordsize="56673,2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Arc 235" o:spid="_x0000_s1078" style="position:absolute;left:3714;top:3905;width:18731;height:18089;rotation:2903669fd;visibility:visible;mso-wrap-style:square;v-text-anchor:middle" coordsize="1873083,18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8LsMA&#10;AADcAAAADwAAAGRycy9kb3ducmV2LnhtbESPT2sCMRTE74LfITyhF9GslhZdjaItBa9aEb09krd/&#10;cPOyJFG3374pFDwOM/MbZrnubCPu5EPtWMFknIEg1s7UXCo4fn+NZiBCRDbYOCYFPxRgver3lpgb&#10;9+A93Q+xFAnCIUcFVYxtLmXQFVkMY9cSJ69w3mJM0pfSeHwkuG3kNMvepcWa00KFLX1UpK+Hm1Vg&#10;Ne3P2g+Ljbls289dYY/b+Umpl0G3WYCI1MVn+L+9Mwqmr2/wdy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d8LsMAAADcAAAADwAAAAAAAAAAAAAAAACYAgAAZHJzL2Rv&#10;d25yZXYueG1sUEsFBgAAAAAEAAQA9QAAAIgDAAAAAA==&#10;" path="m847387,4107nsc1107117,-19880,1365435,61858,1560107,229630v204112,175906,318379,429206,312780,693347l936542,904464,847387,4107xem847387,4107nfc1107117,-19880,1365435,61858,1560107,229630v204112,175906,318379,429206,312780,693347e" filled="f" strokecolor="windowText" strokeweight=".5pt">
                                    <v:stroke startarrow="block" endarrow="block" joinstyle="miter"/>
                                    <v:path arrowok="t" o:connecttype="custom" o:connectlocs="847387,4107;1560107,229630;1872887,922977" o:connectangles="0,0,0"/>
                                  </v:shape>
                                  <v:group id="Groupe 195" o:spid="_x0000_s1079" style="position:absolute;top:394;width:56673;height:25002" coordorigin=",394" coordsize="56673,2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Arc 237" o:spid="_x0000_s1080" style="position:absolute;left:35433;top:4000;width:18824;height:17278;rotation:2903669fd;visibility:visible;mso-wrap-style:square;v-text-anchor:middle" coordsize="1882449,172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79iscA&#10;AADcAAAADwAAAGRycy9kb3ducmV2LnhtbESPT2vCQBTE74V+h+UJvdVNrFSNrlJCSy20gn8u3h7Z&#10;ZzZt9m3IbjX66d1CweMwM79hZovO1uJIra8cK0j7CQjiwumKSwW77dvjGIQPyBprx6TgTB4W8/u7&#10;GWbanXhNx00oRYSwz1CBCaHJpPSFIYu+7xri6B1cazFE2ZZSt3iKcFvLQZI8S4sVxwWDDeWGip/N&#10;r1Wwfv+YmK/PVUqT7zTHS5G/7odnpR563csURKAu3ML/7aVWMHgawd+Ze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u/YrHAAAA3AAAAA8AAAAAAAAAAAAAAAAAmAIAAGRy&#10;cy9kb3ducmV2LnhtbFBLBQYAAAAABAAEAPUAAACMAwAAAAA=&#10;" path="m856031,3546nsc1107442,-17427,1357493,55177,1550022,205049v216272,168355,338316,417234,332209,677457l941225,863900,856031,3546xem856031,3546nfc1107442,-17427,1357493,55177,1550022,205049v216272,168355,338316,417234,332209,677457e" filled="f" strokecolor="windowText" strokeweight=".5pt">
                                      <v:stroke startarrow="block" endarrow="block" joinstyle="miter"/>
                                      <v:path arrowok="t" o:connecttype="custom" o:connectlocs="856031,3546;1550022,205049;1882231,882506" o:connectangles="0,0,0"/>
                                    </v:shape>
                                    <v:group id="Groupe 197" o:spid="_x0000_s1081" style="position:absolute;top:394;width:56673;height:25002" coordorigin=",394" coordsize="56673,2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Connecteur droit avec flèche 198" o:spid="_x0000_s1082" type="#_x0000_t32" style="position:absolute;left:22123;top:5232;width:7884;height:56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2cAMYAAADcAAAADwAAAGRycy9kb3ducmV2LnhtbESPT2sCMRTE70K/Q3iFXkrNVkHqanYp&#10;VcFLsW4Fr4/N2z+4edkmqa7f3hQKHoeZ+Q2zzAfTiTM531pW8DpOQBCXVrdcKzh8b17eQPiArLGz&#10;TAqu5CHPHkZLTLW98J7ORahFhLBPUUETQp9K6cuGDPqx7YmjV1lnMETpaqkdXiLcdHKSJDNpsOW4&#10;0GBPHw2Vp+LXKJD1fmqO62qYfVZuvvp63v30xU6pp8fhfQEi0BDu4f/2ViuYTOfwdyYeAZ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NnADGAAAA3AAAAA8AAAAAAAAA&#10;AAAAAAAAoQIAAGRycy9kb3ducmV2LnhtbFBLBQYAAAAABAAEAPkAAACUAwAAAAA=&#10;" strokecolor="windowText" strokeweight=".5pt">
                                        <v:stroke endarrow="block" joinstyle="miter"/>
                                      </v:shape>
                                      <v:group id="Groupe 199" o:spid="_x0000_s1083" style="position:absolute;top:394;width:56673;height:25002" coordorigin="1809,6108" coordsize="56673,25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_x0000_s1084" style="position:absolute;left:1809;top:6108;width:56674;height:25006" coordorigin="1809,6109" coordsize="56673,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e 882" o:spid="_x0000_s1085" style="position:absolute;left:1809;top:6109;width:56674;height:25006" coordorigin="1809,2299" coordsize="56673,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e 883" o:spid="_x0000_s1086" style="position:absolute;left:1809;top:2299;width:56674;height:25006" coordorigin="1809,2299" coordsize="56673,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group id="Groupe 884" o:spid="_x0000_s1087" style="position:absolute;left:1809;top:2299;width:56674;height:25006" coordorigin="1809,2299" coordsize="56673,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group id="Groupe 885" o:spid="_x0000_s1088" style="position:absolute;left:1809;top:2299;width:56674;height:25006" coordorigin="1809,2299" coordsize="56673,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e 888" o:spid="_x0000_s1089" style="position:absolute;left:1809;top:2299;width:53753;height:25006" coordorigin="1809,2299" coordsize="5375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e 889" o:spid="_x0000_s1090" style="position:absolute;left:1809;top:2299;width:53753;height:25006" coordorigin="1809,2299" coordsize="5375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e 890" o:spid="_x0000_s1091" style="position:absolute;left:1809;top:2435;width:53753;height:24870" coordorigin="1942,2913" coordsize="57684,28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group id="Groupe 892" o:spid="_x0000_s1092" style="position:absolute;left:1942;top:2913;width:57684;height:28952" coordorigin="1942,535" coordsize="57689,28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e 893" o:spid="_x0000_s1093" style="position:absolute;left:1942;top:535;width:57689;height:28956" coordorigin="1942,535" coordsize="57689,28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Connecteur droit avec flèche 894" o:spid="_x0000_s1094" type="#_x0000_t32" style="position:absolute;left:27669;top:25511;width:21560;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E+/cQAAADcAAAADwAAAGRycy9kb3ducmV2LnhtbESPQYvCMBSE7wv+h/AEb2tqxUWqUbSg&#10;ridZ9eLt0TzbYvNSmlirv34jLOxxmJlvmPmyM5VoqXGlZQWjYQSCOLO65FzB+bT5nIJwHlljZZkU&#10;PMnBctH7mGOi7YN/qD36XAQIuwQVFN7XiZQuK8igG9qaOHhX2xj0QTa51A0+AtxUMo6iL2mw5LBQ&#10;YE1pQdnteDcKLq3P0709bMeT9SG9bF9xN93FSg363WoGwlPn/8N/7W+tIJ6M4H0mH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cT79xAAAANwAAAAPAAAAAAAAAAAA&#10;AAAAAKECAABkcnMvZG93bnJldi54bWxQSwUGAAAAAAQABAD5AAAAkgMAAAAA&#10;" strokecolor="windowText" strokeweight=".5pt">
                                                              <v:stroke endarrow="block" joinstyle="miter"/>
                                                            </v:shape>
                                                            <v:group id="Groupe 896" o:spid="_x0000_s1095" style="position:absolute;left:1942;top:535;width:57689;height:28964" coordorigin="758,1891" coordsize="75859,3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Connecteur droit avec flèche 897" o:spid="_x0000_s1096" type="#_x0000_t32" style="position:absolute;left:7331;top:22709;width:12384;height:9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OSsYAAADcAAAADwAAAGRycy9kb3ducmV2LnhtbESPW2sCMRSE34X+h3AKfRHNqih1a5TS&#10;C/RF7K5CXw+bsxe6OVmTVLf/3giCj8PMfMOsNr1pxYmcbywrmIwTEMSF1Q1XCg77z9EzCB+QNbaW&#10;ScE/edisHwYrTLU9c0anPFQiQtinqKAOoUul9EVNBv3YdsTRK60zGKJ0ldQOzxFuWjlNkoU02HBc&#10;qLGjt5qK3/zPKJBVNjM/H2W/2JZu+f493B27fKfU02P/+gIiUB/u4Vv7SyuYzmdwPROPgF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6TkrGAAAA3AAAAA8AAAAAAAAA&#10;AAAAAAAAoQIAAGRycy9kb3ducmV2LnhtbFBLBQYAAAAABAAEAPkAAACUAwAAAAA=&#10;" strokecolor="windowText" strokeweight=".5pt">
                                                                <v:stroke endarrow="block" joinstyle="miter"/>
                                                              </v:shape>
                                                              <v:group id="Groupe 898" o:spid="_x0000_s1097" style="position:absolute;left:758;top:1891;width:75860;height:35257" coordorigin="758,1891" coordsize="75859,3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oval id="Ellipse 899" o:spid="_x0000_s1098" style="position:absolute;left:758;top:15279;width:13145;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1kMEA&#10;AADcAAAADwAAAGRycy9kb3ducmV2LnhtbESPzarCMBSE94LvEI7gRq6pQkV7jSJKwZX4uz8057bl&#10;NielibW+vREEl8PMfMMs152pREuNKy0rmIwjEMSZ1SXnCq6X9GcOwnlkjZVlUvAkB+tVv7fERNsH&#10;n6g9+1wECLsEFRTe14mULivIoBvbmjh4f7Yx6INscqkbfAS4qeQ0imbSYMlhocCatgVl/+e7UZBe&#10;F22dlnI0uenj3OwOm7j1uVLDQbf5BeGp89/wp73XCqZxDO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8dZDBAAAA3AAAAA8AAAAAAAAAAAAAAAAAmAIAAGRycy9kb3du&#10;cmV2LnhtbFBLBQYAAAAABAAEAPUAAACGAwAAAAA=&#10;" strokecolor="windowText" strokeweight="1pt">
                                                                  <v:stroke joinstyle="miter"/>
                                                                  <v:textbox>
                                                                    <w:txbxContent>
                                                                      <w:p w14:paraId="532A2058" w14:textId="77777777" w:rsidR="00057887" w:rsidRPr="00C35EE0" w:rsidRDefault="00057887" w:rsidP="003752D1">
                                                                        <w:pPr>
                                                                          <w:jc w:val="center"/>
                                                                          <w:rPr>
                                                                            <w:sz w:val="18"/>
                                                                            <w:szCs w:val="16"/>
                                                                          </w:rPr>
                                                                        </w:pPr>
                                                                        <w:r w:rsidRPr="00C35EE0">
                                                                          <w:rPr>
                                                                            <w:sz w:val="18"/>
                                                                            <w:szCs w:val="16"/>
                                                                          </w:rPr>
                                                                          <w:t>Job Control</w:t>
                                                                        </w:r>
                                                                      </w:p>
                                                                    </w:txbxContent>
                                                                  </v:textbox>
                                                                </v:oval>
                                                                <v:oval id="Ellipse 900" o:spid="_x0000_s1099" style="position:absolute;left:19715;top:28503;width:1487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r58IA&#10;AADcAAAADwAAAGRycy9kb3ducmV2LnhtbESPQYvCMBSE74L/ITzBi2iqoGg1LaIU9iSr694fzbMt&#10;Ni+libX++42w4HGYmW+YXdqbWnTUusqygvksAkGcW11xoeD6k03XIJxH1lhbJgUvcpAmw8EOY22f&#10;fKbu4gsRIOxiVFB638RSurwkg25mG+Lg3Wxr0AfZFlK3+AxwU8tFFK2kwYrDQokNHUrK75eHUZBd&#10;N12TVXIy/9Xfa3M87ZedL5Qaj/r9FoSn3n/C/+0vrWCxXMH7TDgC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uvnwgAAANwAAAAPAAAAAAAAAAAAAAAAAJgCAABkcnMvZG93&#10;bnJldi54bWxQSwUGAAAAAAQABAD1AAAAhwMAAAAA&#10;" strokecolor="windowText" strokeweight="1pt">
                                                                  <v:stroke joinstyle="miter"/>
                                                                  <v:textbox>
                                                                    <w:txbxContent>
                                                                      <w:p w14:paraId="18AFA498" w14:textId="77777777" w:rsidR="00057887" w:rsidRPr="00C35EE0" w:rsidRDefault="00057887" w:rsidP="003752D1">
                                                                        <w:pPr>
                                                                          <w:jc w:val="center"/>
                                                                          <w:rPr>
                                                                            <w:sz w:val="18"/>
                                                                            <w:szCs w:val="16"/>
                                                                          </w:rPr>
                                                                        </w:pPr>
                                                                        <w:r w:rsidRPr="00C35EE0">
                                                                          <w:rPr>
                                                                            <w:sz w:val="18"/>
                                                                            <w:szCs w:val="16"/>
                                                                          </w:rPr>
                                                                          <w:t>Work engagement</w:t>
                                                                        </w:r>
                                                                      </w:p>
                                                                    </w:txbxContent>
                                                                  </v:textbox>
                                                                </v:oval>
                                                                <v:oval id="Ellipse 901" o:spid="_x0000_s1100" style="position:absolute;left:19948;top:1891;width:14097;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JOfMQA&#10;AADcAAAADwAAAGRycy9kb3ducmV2LnhtbESPQWuDQBSE74H8h+UFegnNqmCTWNcQUoSeSpMm94f7&#10;qhL3rbhbtf++Wyj0OMzMN0x+mE0nRhpca1lBvIlAEFdWt1wruH6UjzsQziNr7CyTgm9ycCiWixwz&#10;bSc+03jxtQgQdhkqaLzvMyld1ZBBt7E9cfA+7WDQBznUUg84BbjpZBJFT9Jgy2GhwZ5ODVX3y5dR&#10;UF73Y1+2ch3f9PvOvLwd09HXSj2s5uMzCE+z/w//tV+1giTdwu+Zc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iTnzEAAAA3AAAAA8AAAAAAAAAAAAAAAAAmAIAAGRycy9k&#10;b3ducmV2LnhtbFBLBQYAAAAABAAEAPUAAACJAwAAAAA=&#10;" strokecolor="windowText" strokeweight="1pt">
                                                                  <v:stroke joinstyle="miter"/>
                                                                  <v:textbox>
                                                                    <w:txbxContent>
                                                                      <w:p w14:paraId="28E2A925" w14:textId="77777777" w:rsidR="00057887" w:rsidRPr="00C35EE0" w:rsidRDefault="00057887" w:rsidP="003752D1">
                                                                        <w:pPr>
                                                                          <w:jc w:val="center"/>
                                                                          <w:rPr>
                                                                            <w:sz w:val="18"/>
                                                                            <w:szCs w:val="16"/>
                                                                          </w:rPr>
                                                                        </w:pPr>
                                                                        <w:r w:rsidRPr="00C35EE0">
                                                                          <w:rPr>
                                                                            <w:sz w:val="18"/>
                                                                            <w:szCs w:val="16"/>
                                                                          </w:rPr>
                                                                          <w:t>PMCS</w:t>
                                                                        </w:r>
                                                                      </w:p>
                                                                    </w:txbxContent>
                                                                  </v:textbox>
                                                                </v:oval>
                                                                <v:oval id="Ellipse 902" o:spid="_x0000_s1101" style="position:absolute;left:40974;top:15444;width:14573;height:7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aDr0A&#10;AADcAAAADwAAAGRycy9kb3ducmV2LnhtbERPSwrCMBDdC94hjOBGNFVQtBpFlIIr8bsfmrEtNpPS&#10;xFpvbxaCy8f7rzatKUVDtSssKxiPIhDEqdUFZwpu12Q4B+E8ssbSMin4kIPNuttZYaztm8/UXHwm&#10;Qgi7GBXk3lexlC7NyaAb2Yo4cA9bG/QB1pnUNb5DuCnlJIpm0mDBoSHHinY5pc/LyyhIboumSgo5&#10;GN/1aW72x+208ZlS/V67XYLw1Pq/+Oc+aAWTaVgbzo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z3aDr0AAADcAAAADwAAAAAAAAAAAAAAAACYAgAAZHJzL2Rvd25yZXYu&#10;eG1sUEsFBgAAAAAEAAQA9QAAAIIDAAAAAA==&#10;" strokecolor="windowText" strokeweight="1pt">
                                                                  <v:stroke joinstyle="miter"/>
                                                                  <v:textbox>
                                                                    <w:txbxContent>
                                                                      <w:p w14:paraId="2E6138CD" w14:textId="77777777" w:rsidR="00057887" w:rsidRPr="00C35EE0" w:rsidRDefault="00057887" w:rsidP="003752D1">
                                                                        <w:pPr>
                                                                          <w:jc w:val="center"/>
                                                                          <w:rPr>
                                                                            <w:sz w:val="18"/>
                                                                            <w:szCs w:val="16"/>
                                                                          </w:rPr>
                                                                        </w:pPr>
                                                                        <w:r w:rsidRPr="00C35EE0">
                                                                          <w:rPr>
                                                                            <w:sz w:val="18"/>
                                                                            <w:szCs w:val="16"/>
                                                                          </w:rPr>
                                                                          <w:t>SCRDs</w:t>
                                                                        </w:r>
                                                                      </w:p>
                                                                    </w:txbxContent>
                                                                  </v:textbox>
                                                                </v:oval>
                                                                <v:oval id="Ellipse 903" o:spid="_x0000_s1102" style="position:absolute;left:62940;top:27439;width:13678;height:9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lcIA&#10;AADcAAAADwAAAGRycy9kb3ducmV2LnhtbESPQYvCMBSE74L/ITzBi2iqoGg1iiiFPYl23fujebbF&#10;5qU0sXb/vREEj8PMfMNsdp2pREuNKy0rmE4iEMSZ1SXnCq6/yXgJwnlkjZVlUvBPDnbbfm+DsbZP&#10;vlCb+lwECLsYFRTe17GULivIoJvYmjh4N9sY9EE2udQNPgPcVHIWRQtpsOSwUGBNh4Kye/owCpLr&#10;qq2TUo6mf/q8NMfTft76XKnhoNuvQXjq/Df8af9oBbP5Ct5nw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X+VwgAAANwAAAAPAAAAAAAAAAAAAAAAAJgCAABkcnMvZG93&#10;bnJldi54bWxQSwUGAAAAAAQABAD1AAAAhwMAAAAA&#10;" strokecolor="windowText" strokeweight="1pt">
                                                                  <v:stroke joinstyle="miter"/>
                                                                  <v:textbox>
                                                                    <w:txbxContent>
                                                                      <w:p w14:paraId="6A1D928B" w14:textId="77777777" w:rsidR="00057887" w:rsidRPr="00C35EE0" w:rsidRDefault="00057887" w:rsidP="003752D1">
                                                                        <w:pPr>
                                                                          <w:jc w:val="center"/>
                                                                          <w:rPr>
                                                                            <w:sz w:val="18"/>
                                                                            <w:szCs w:val="16"/>
                                                                          </w:rPr>
                                                                        </w:pPr>
                                                                        <w:r w:rsidRPr="00C35EE0">
                                                                          <w:rPr>
                                                                            <w:sz w:val="18"/>
                                                                            <w:szCs w:val="16"/>
                                                                          </w:rPr>
                                                                          <w:t>Situational Violations</w:t>
                                                                        </w:r>
                                                                      </w:p>
                                                                    </w:txbxContent>
                                                                  </v:textbox>
                                                                </v:oval>
                                                                <v:shape id="Connecteur droit avec flèche 904" o:spid="_x0000_s1103" type="#_x0000_t32" style="position:absolute;left:7331;top:5796;width:12617;height:9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FR28EAAADcAAAADwAAAGRycy9kb3ducmV2LnhtbERPy4rCMBTdD/gP4QruxtSKItUoWvC1&#10;knHcuLs017bY3JQm1urXm8XALA/nvVh1phItNa60rGA0jEAQZ1aXnCu4/G6/ZyCcR9ZYWSYFL3Kw&#10;Wva+Fpho++Qfas8+FyGEXYIKCu/rREqXFWTQDW1NHLibbQz6AJtc6gafIdxUMo6iqTRYcmgosKa0&#10;oOx+fhgF19bn6dGeduPJ5pRed++4m+1jpQb9bj0H4anz/+I/90EriKdhfjgTjoBc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VHbwQAAANwAAAAPAAAAAAAAAAAAAAAA&#10;AKECAABkcnMvZG93bnJldi54bWxQSwUGAAAAAAQABAD5AAAAjwMAAAAA&#10;" strokecolor="windowText" strokeweight=".5pt">
                                                                  <v:stroke endarrow="block" joinstyle="miter"/>
                                                                </v:shape>
                                                                <v:shape id="Connecteur droit avec flèche 907" o:spid="_x0000_s1104" type="#_x0000_t32" style="position:absolute;left:53413;top:21645;width:11530;height:7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i/G8YAAADcAAAADwAAAGRycy9kb3ducmV2LnhtbESPW2sCMRSE3wv9D+EUfCk1q4XFbo0i&#10;XqAvRV0FXw+bsxe6OVmTqOu/N4VCH4eZ+YaZznvTiis531hWMBomIIgLqxuuFBwPm7cJCB+QNbaW&#10;ScGdPMxnz09TzLS98Z6ueahEhLDPUEEdQpdJ6YuaDPqh7YijV1pnMETpKqkd3iLctHKcJKk02HBc&#10;qLGjZU3FT34xCmS1fzenddmn36X7WO1et+cu3yo1eOkXnyAC9eE//Nf+0grG6Qh+z8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IvxvGAAAA3AAAAA8AAAAAAAAA&#10;AAAAAAAAoQIAAGRycy9kb3ducmV2LnhtbFBLBQYAAAAABAAEAPkAAACUAwAAAAA=&#10;" strokecolor="windowText" strokeweight=".5pt">
                                                                  <v:stroke endarrow="block" joinstyle="miter"/>
                                                                </v:shape>
                                                                <v:shapetype id="_x0000_t202" coordsize="21600,21600" o:spt="202" path="m,l,21600r21600,l21600,xe">
                                                                  <v:stroke joinstyle="miter"/>
                                                                  <v:path gradientshapeok="t" o:connecttype="rect"/>
                                                                </v:shapetype>
                                                                <v:shape id="Zone de texte 909" o:spid="_x0000_s1105" type="#_x0000_t202" style="position:absolute;left:11214;top:8644;width:7462;height:3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TsgA&#10;AADcAAAADwAAAGRycy9kb3ducmV2LnhtbESPQUvDQBSE74L/YXmCl9JuDKS2sdtSlIJCKzRpD96e&#10;2Wc2mH0bsts2/ntXKHgcZuYbZrEabCvO1PvGsYKHSQKCuHK64VrBodyMZyB8QNbYOiYFP+Rhtby9&#10;WWCu3YX3dC5CLSKEfY4KTAhdLqWvDFn0E9cRR+/L9RZDlH0tdY+XCLetTJNkKi02HBcMdvRsqPou&#10;TlbB8RQ2o+Lxffey/SizzzeTjebrTKn7u2H9BCLQEP7D1/arVpBOU/g7E4+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BthOyAAAANwAAAAPAAAAAAAAAAAAAAAAAJgCAABk&#10;cnMvZG93bnJldi54bWxQSwUGAAAAAAQABAD1AAAAjQMAAAAA&#10;" stroked="f" strokecolor="#393737" strokeweight=".5pt">
                                                                  <v:textbox>
                                                                    <w:txbxContent>
                                                                      <w:p w14:paraId="0CFFEC54" w14:textId="77777777" w:rsidR="00057887" w:rsidRPr="00C35EE0" w:rsidRDefault="00057887" w:rsidP="003752D1">
                                                                        <w:pPr>
                                                                          <w:rPr>
                                                                            <w:sz w:val="18"/>
                                                                            <w:szCs w:val="16"/>
                                                                          </w:rPr>
                                                                        </w:pPr>
                                                                        <w:r w:rsidRPr="00C35EE0">
                                                                          <w:rPr>
                                                                            <w:sz w:val="18"/>
                                                                            <w:szCs w:val="16"/>
                                                                          </w:rPr>
                                                                          <w:t>.32***</w:t>
                                                                        </w:r>
                                                                      </w:p>
                                                                    </w:txbxContent>
                                                                  </v:textbox>
                                                                </v:shape>
                                                                <v:shape id="Zone de texte 910" o:spid="_x0000_s1106" type="#_x0000_t202" style="position:absolute;left:10399;top:25895;width:8277;height:3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91cgA&#10;AADcAAAADwAAAGRycy9kb3ducmV2LnhtbESPQWvCQBSE74X+h+UJXqRuqsS20VWkIlioQmN76O2Z&#10;fWZDs29DdtX037tCocdhZr5hZovO1uJMra8cK3gcJiCIC6crLhV87tcPzyB8QNZYOyYFv+RhMb+/&#10;m2Gm3YU/6JyHUkQI+wwVmBCaTEpfGLLoh64hjt7RtRZDlG0pdYuXCLe1HCXJRFqsOC4YbOjVUPGT&#10;n6yCr1NYD/Kn3Xb1/r1PD28mHbwsU6X6vW45BRGoC//hv/ZGKxhNxnA7E4+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Sn3VyAAAANwAAAAPAAAAAAAAAAAAAAAAAJgCAABk&#10;cnMvZG93bnJldi54bWxQSwUGAAAAAAQABAD1AAAAjQMAAAAA&#10;" stroked="f" strokecolor="#393737" strokeweight=".5pt">
                                                                  <v:textbox>
                                                                    <w:txbxContent>
                                                                      <w:p w14:paraId="6DEBF860" w14:textId="77777777" w:rsidR="00057887" w:rsidRPr="00C35EE0" w:rsidRDefault="00057887" w:rsidP="003752D1">
                                                                        <w:pPr>
                                                                          <w:rPr>
                                                                            <w:sz w:val="18"/>
                                                                            <w:szCs w:val="16"/>
                                                                          </w:rPr>
                                                                        </w:pPr>
                                                                        <w:r w:rsidRPr="00C35EE0">
                                                                          <w:rPr>
                                                                            <w:sz w:val="18"/>
                                                                            <w:szCs w:val="16"/>
                                                                          </w:rPr>
                                                                          <w:t>.39***</w:t>
                                                                        </w:r>
                                                                      </w:p>
                                                                    </w:txbxContent>
                                                                  </v:textbox>
                                                                </v:shape>
                                                                <v:shape id="Zone de texte 912" o:spid="_x0000_s1107" type="#_x0000_t202" style="position:absolute;left:46636;top:31619;width:6475;height:3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locgA&#10;AADcAAAADwAAAGRycy9kb3ducmV2LnhtbESPQWvCQBSE74X+h+UJXqRuKsa20VWkIlioQmN76O2Z&#10;fWZDs29DdtX037tCocdhZr5hZovO1uJMra8cK3gcJiCIC6crLhV87tcPzyB8QNZYOyYFv+RhMb+/&#10;m2Gm3YU/6JyHUkQI+wwVmBCaTEpfGLLoh64hjt7RtRZDlG0pdYuXCLe1HCXJRFqsOC4YbOjVUPGT&#10;n6yCr1NYD/Kn3Xb1/r1PD28mHbwsU6X6vW45BRGoC//hv/ZGKxhNxnA7E4+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o+WhyAAAANwAAAAPAAAAAAAAAAAAAAAAAJgCAABk&#10;cnMvZG93bnJldi54bWxQSwUGAAAAAAQABAD1AAAAjQMAAAAA&#10;" stroked="f" strokecolor="#393737" strokeweight=".5pt">
                                                                  <v:textbox>
                                                                    <w:txbxContent>
                                                                      <w:p w14:paraId="0E32A120" w14:textId="77777777" w:rsidR="00057887" w:rsidRPr="00C35EE0" w:rsidRDefault="00057887" w:rsidP="003752D1">
                                                                        <w:pPr>
                                                                          <w:rPr>
                                                                            <w:sz w:val="18"/>
                                                                            <w:szCs w:val="16"/>
                                                                          </w:rPr>
                                                                        </w:pPr>
                                                                        <w:r>
                                                                          <w:rPr>
                                                                            <w:sz w:val="18"/>
                                                                            <w:szCs w:val="16"/>
                                                                          </w:rPr>
                                                                          <w:t>-</w:t>
                                                                        </w:r>
                                                                        <w:r w:rsidRPr="00C35EE0">
                                                                          <w:rPr>
                                                                            <w:sz w:val="18"/>
                                                                            <w:szCs w:val="16"/>
                                                                          </w:rPr>
                                                                          <w:t>.25*</w:t>
                                                                        </w:r>
                                                                        <w:r>
                                                                          <w:rPr>
                                                                            <w:sz w:val="18"/>
                                                                            <w:szCs w:val="16"/>
                                                                          </w:rPr>
                                                                          <w:t>*</w:t>
                                                                        </w:r>
                                                                      </w:p>
                                                                    </w:txbxContent>
                                                                  </v:textbox>
                                                                </v:shape>
                                                              </v:group>
                                                            </v:group>
                                                          </v:group>
                                                          <v:shape id="Zone de texte 914" o:spid="_x0000_s1108" type="#_x0000_t202" style="position:absolute;left:21876;top:12568;width:6322;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9AOscA&#10;AADcAAAADwAAAGRycy9kb3ducmV2LnhtbESPQWvCQBSE74X+h+UVvEjdKMS20VVEERRqobE9eHtm&#10;n9lg9m3Irhr/fbdQ6HGYmW+Y6byztbhS6yvHCoaDBARx4XTFpYKv/fr5FYQPyBprx6TgTh7ms8eH&#10;KWba3fiTrnkoRYSwz1CBCaHJpPSFIYt+4Bri6J1cazFE2ZZSt3iLcFvLUZKMpcWK44LBhpaGinN+&#10;sQq+L2Hdz18+dqv3wz49bk3af1ukSvWeusUERKAu/If/2hutYDRO4fdMP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vQDrHAAAA3AAAAA8AAAAAAAAAAAAAAAAAmAIAAGRy&#10;cy9kb3ducmV2LnhtbFBLBQYAAAAABAAEAPUAAACMAwAAAAA=&#10;" stroked="f" strokecolor="#393737" strokeweight=".5pt">
                                                            <v:textbox>
                                                              <w:txbxContent>
                                                                <w:p w14:paraId="2CFD78FA" w14:textId="77777777" w:rsidR="00057887" w:rsidRPr="00C35EE0" w:rsidRDefault="00057887" w:rsidP="003752D1">
                                                                  <w:pPr>
                                                                    <w:rPr>
                                                                      <w:sz w:val="18"/>
                                                                      <w:szCs w:val="16"/>
                                                                    </w:rPr>
                                                                  </w:pPr>
                                                                  <w:r w:rsidRPr="00C64076">
                                                                    <w:rPr>
                                                                      <w:sz w:val="18"/>
                                                                      <w:szCs w:val="16"/>
                                                                    </w:rPr>
                                                                    <w:t>.47***</w:t>
                                                                  </w:r>
                                                                </w:p>
                                                              </w:txbxContent>
                                                            </v:textbox>
                                                          </v:shape>
                                                        </v:group>
                                                        <v:shape id="Zone de texte 916" o:spid="_x0000_s1109" type="#_x0000_t202" style="position:absolute;left:43306;top:20124;width:5919;height:2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eTcgA&#10;AADcAAAADwAAAGRycy9kb3ducmV2LnhtbESPQUvDQBSE74L/YXmCl9JuLCS2sdtSlIJCKzRpD96e&#10;2Wc2mH0bsts2/ntXKHgcZuYbZrEabCvO1PvGsYKHSQKCuHK64VrBodyMZyB8QNbYOiYFP+Rhtby9&#10;WWCu3YX3dC5CLSKEfY4KTAhdLqWvDFn0E9cRR+/L9RZDlH0tdY+XCLetnCZJJi02HBcMdvRsqPou&#10;TlbB8RQ2o+Lxffey/SjTzzeTjubrVKn7u2H9BCLQEP7D1/arVjDNMvg7E4+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Pd5NyAAAANwAAAAPAAAAAAAAAAAAAAAAAJgCAABk&#10;cnMvZG93bnJldi54bWxQSwUGAAAAAAQABAD1AAAAjQMAAAAA&#10;" stroked="f" strokecolor="#393737" strokeweight=".5pt">
                                                          <v:textbox>
                                                            <w:txbxContent>
                                                              <w:p w14:paraId="6BFA85D7" w14:textId="77777777" w:rsidR="00057887" w:rsidRPr="00C35EE0" w:rsidRDefault="00057887" w:rsidP="003752D1">
                                                                <w:pPr>
                                                                  <w:rPr>
                                                                    <w:sz w:val="18"/>
                                                                    <w:szCs w:val="16"/>
                                                                    <w:lang w:val="en-US"/>
                                                                  </w:rPr>
                                                                </w:pPr>
                                                                <w:r w:rsidRPr="00C35EE0">
                                                                  <w:rPr>
                                                                    <w:sz w:val="18"/>
                                                                    <w:szCs w:val="16"/>
                                                                    <w:lang w:val="en-US"/>
                                                                  </w:rPr>
                                                                  <w:t>-.22*</w:t>
                                                                </w:r>
                                                              </w:p>
                                                            </w:txbxContent>
                                                          </v:textbox>
                                                        </v:shape>
                                                      </v:group>
                                                      <v:oval id="Ellipse 917" o:spid="_x0000_s1110" style="position:absolute;left:45148;top:2299;width:9906;height: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EwcMA&#10;AADcAAAADwAAAGRycy9kb3ducmV2LnhtbESPT4vCMBTE74LfITzBi2iqsK7WpiJKwdOy65/7o3m2&#10;xealNLHWb28WFvY4zMxvmGTbm1p01LrKsoL5LAJBnFtdcaHgcs6mKxDOI2usLZOCFznYpsNBgrG2&#10;T/6h7uQLESDsYlRQet/EUrq8JINuZhvi4N1sa9AH2RZSt/gMcFPLRRQtpcGKw0KJDe1Lyu+nh1GQ&#10;XdZdk1VyMr/q75U5fO0+Ol8oNR71uw0IT73/D/+1j1rBYvkJv2fCEZD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6EwcMAAADcAAAADwAAAAAAAAAAAAAAAACYAgAAZHJzL2Rv&#10;d25yZXYueG1sUEsFBgAAAAAEAAQA9QAAAIgDAAAAAA==&#10;" strokecolor="windowText" strokeweight="1pt">
                                                        <v:stroke joinstyle="miter"/>
                                                        <v:textbox>
                                                          <w:txbxContent>
                                                            <w:p w14:paraId="22D1460A" w14:textId="77777777" w:rsidR="00057887" w:rsidRPr="00C35EE0" w:rsidRDefault="00057887" w:rsidP="003752D1">
                                                              <w:pPr>
                                                                <w:jc w:val="center"/>
                                                                <w:rPr>
                                                                  <w:sz w:val="18"/>
                                                                </w:rPr>
                                                              </w:pPr>
                                                              <w:r w:rsidRPr="00C35EE0">
                                                                <w:rPr>
                                                                  <w:sz w:val="18"/>
                                                                </w:rPr>
                                                                <w:t>Routine Violations</w:t>
                                                              </w:r>
                                                            </w:p>
                                                          </w:txbxContent>
                                                        </v:textbox>
                                                      </v:oval>
                                                      <v:shape id="Connecteur droit avec flèche 918" o:spid="_x0000_s1111" type="#_x0000_t32" style="position:absolute;left:25395;top:5190;width:19753;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IWhsMAAADcAAAADwAAAGRycy9kb3ducmV2LnhtbERPy2rCQBTdF/oPwy10U3TSCKGmjqFU&#10;BTeipoLbS+bmQTN30pmpxr93FoUuD+e9KEbTiws531lW8DpNQBBXVnfcKDh9bSZvIHxA1thbJgU3&#10;8lAsHx8WmGt75SNdytCIGMI+RwVtCEMupa9aMuindiCOXG2dwRCha6R2eI3hppdpkmTSYMexocWB&#10;Pluqvstfo0A2x5k5r+sx29Vuvjq87H+Gcq/U89P48Q4i0Bj+xX/urVaQZnFtPB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yFobDAAAA3AAAAA8AAAAAAAAAAAAA&#10;AAAAoQIAAGRycy9kb3ducmV2LnhtbFBLBQYAAAAABAAEAPkAAACRAwAAAAA=&#10;" strokecolor="windowText" strokeweight=".5pt">
                                                        <v:stroke endarrow="block" joinstyle="miter"/>
                                                      </v:shape>
                                                    </v:group>
                                                    <v:shape id="Connecteur droit avec flèche 919" o:spid="_x0000_s1112" type="#_x0000_t32" style="position:absolute;left:39119;top:7269;width:7480;height:5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v4RsYAAADcAAAADwAAAGRycy9kb3ducmV2LnhtbESPT2vCQBTE70K/w/IK3nTTFCWNrlID&#10;9c9JtF68PbKvSWj2bciuMfbTdwXB4zAzv2Hmy97UoqPWVZYVvI0jEMS51RUXCk7fX6MEhPPIGmvL&#10;pOBGDpaLl8EcU22vfKDu6AsRIOxSVFB636RSurwkg25sG+Lg/djWoA+yLaRu8RrgppZxFE2lwYrD&#10;QokNZSXlv8eLUXDufJHt7H79Plnts/P6L+6TTazU8LX/nIHw1Ptn+NHeagXx9APuZ8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r+EbGAAAA3AAAAA8AAAAAAAAA&#10;AAAAAAAAoQIAAGRycy9kb3ducmV2LnhtbFBLBQYAAAAABAAEAPkAAACUAwAAAAA=&#10;" strokecolor="windowText" strokeweight=".5pt">
                                                      <v:stroke endarrow="block" joinstyle="miter"/>
                                                    </v:shape>
                                                  </v:group>
                                                  <v:shape id="Zone de texte 922" o:spid="_x0000_s1113" type="#_x0000_t202" style="position:absolute;left:52965;top:12770;width:5518;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1f8QA&#10;AADcAAAADwAAAGRycy9kb3ducmV2LnhtbERPz2vCMBS+C/4P4QleZKYK1dkZRRRhg22w6g67vTXP&#10;pti8lCZq/e/NYbDjx/d7ue5sLa7U+sqxgsk4AUFcOF1xqeB42D89g/ABWWPtmBTcycN61e8tMdPu&#10;xl90zUMpYgj7DBWYEJpMSl8YsujHriGO3Mm1FkOEbSl1i7cYbms5TZKZtFhxbDDY0NZQcc4vVsH3&#10;JexH+fzzY/f+c0h/30w6WmxSpYaDbvMCIlAX/sV/7letYDqP8+O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dX/EAAAA3AAAAA8AAAAAAAAAAAAAAAAAmAIAAGRycy9k&#10;b3ducmV2LnhtbFBLBQYAAAAABAAEAPUAAACJAwAAAAA=&#10;" stroked="f" strokecolor="#393737" strokeweight=".5pt">
                                                    <v:textbox>
                                                      <w:txbxContent>
                                                        <w:p w14:paraId="1D7B8D51" w14:textId="77777777" w:rsidR="00057887" w:rsidRPr="00C35EE0" w:rsidRDefault="00057887" w:rsidP="003752D1">
                                                          <w:pPr>
                                                            <w:rPr>
                                                              <w:sz w:val="18"/>
                                                              <w:szCs w:val="18"/>
                                                            </w:rPr>
                                                          </w:pPr>
                                                          <w:r>
                                                            <w:rPr>
                                                              <w:sz w:val="18"/>
                                                              <w:szCs w:val="18"/>
                                                            </w:rPr>
                                                            <w:t>.7</w:t>
                                                          </w:r>
                                                          <w:r w:rsidRPr="00C35EE0">
                                                            <w:rPr>
                                                              <w:sz w:val="18"/>
                                                              <w:szCs w:val="18"/>
                                                            </w:rPr>
                                                            <w:t>1***</w:t>
                                                          </w:r>
                                                        </w:p>
                                                      </w:txbxContent>
                                                    </v:textbox>
                                                  </v:shape>
                                                </v:group>
                                                <v:shape id="Zone de texte 923" o:spid="_x0000_s1114" type="#_x0000_t202" style="position:absolute;left:25959;top:8525;width:5282;height:2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3Q5McA&#10;AADcAAAADwAAAGRycy9kb3ducmV2LnhtbESPQWvCQBSE74X+h+UVepG6UUhtU1cRRaiggrE99Paa&#10;fc2GZt+G7Krx37uC4HGYmW+Y8bSztThS6yvHCgb9BARx4XTFpYKv/fLlDYQPyBprx6TgTB6mk8eH&#10;MWbanXhHxzyUIkLYZ6jAhNBkUvrCkEXfdw1x9P5cazFE2ZZSt3iKcFvLYZK8SosVxwWDDc0NFf/5&#10;wSr4PoRlLx9tN4v1zz79XZm09z5LlXp+6mYfIAJ14R6+tT+1guFoANcz8Qj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N0OTHAAAA3AAAAA8AAAAAAAAAAAAAAAAAmAIAAGRy&#10;cy9kb3ducmV2LnhtbFBLBQYAAAAABAAEAPUAAACMAwAAAAA=&#10;" stroked="f" strokecolor="#393737" strokeweight=".5pt">
                                                  <v:textbox>
                                                    <w:txbxContent>
                                                      <w:p w14:paraId="377D8FC4" w14:textId="77777777" w:rsidR="00057887" w:rsidRPr="00C35EE0" w:rsidRDefault="00057887" w:rsidP="003752D1">
                                                        <w:pPr>
                                                          <w:rPr>
                                                            <w:sz w:val="18"/>
                                                            <w:szCs w:val="16"/>
                                                          </w:rPr>
                                                        </w:pPr>
                                                        <w:r w:rsidRPr="00C35EE0">
                                                          <w:rPr>
                                                            <w:sz w:val="18"/>
                                                            <w:szCs w:val="16"/>
                                                          </w:rPr>
                                                          <w:t>.25*</w:t>
                                                        </w:r>
                                                        <w:r>
                                                          <w:rPr>
                                                            <w:sz w:val="18"/>
                                                            <w:szCs w:val="16"/>
                                                          </w:rPr>
                                                          <w:t>*</w:t>
                                                        </w:r>
                                                      </w:p>
                                                    </w:txbxContent>
                                                  </v:textbox>
                                                </v:shape>
                                              </v:group>
                                              <v:shape id="Zone de texte 924" o:spid="_x0000_s1115" type="#_x0000_t202" style="position:absolute;left:32845;top:4312;width:458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9Ok8gA&#10;AADcAAAADwAAAGRycy9kb3ducmV2LnhtbESPQUvDQBSE74L/YXmCl9JuDMS2sdtSlIJCKzRpD96e&#10;2Wc2mH0bsts2/ntXKHgcZuYbZrEabCvO1PvGsYKHSQKCuHK64VrBodyMZyB8QNbYOiYFP+Rhtby9&#10;WWCu3YX3dC5CLSKEfY4KTAhdLqWvDFn0E9cRR+/L9RZDlH0tdY+XCLetTJPkUVpsOC4Y7OjZUPVd&#10;nKyC4ylsRsX0ffey/SizzzeTjebrTKn7u2H9BCLQEP7D1/arVpBOU/g7E4+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306TyAAAANwAAAAPAAAAAAAAAAAAAAAAAJgCAABk&#10;cnMvZG93bnJldi54bWxQSwUGAAAAAAQABAD1AAAAjQMAAAAA&#10;" stroked="f" strokecolor="#393737" strokeweight=".5pt">
                                                <v:textbox>
                                                  <w:txbxContent>
                                                    <w:p w14:paraId="31B322CD" w14:textId="77777777" w:rsidR="00057887" w:rsidRPr="00C35EE0" w:rsidRDefault="00057887" w:rsidP="003752D1">
                                                      <w:pPr>
                                                        <w:rPr>
                                                          <w:sz w:val="18"/>
                                                          <w:szCs w:val="16"/>
                                                        </w:rPr>
                                                      </w:pPr>
                                                      <w:r>
                                                        <w:rPr>
                                                          <w:sz w:val="18"/>
                                                          <w:szCs w:val="16"/>
                                                        </w:rPr>
                                                        <w:t>-.</w:t>
                                                      </w:r>
                                                      <w:r w:rsidRPr="00C35EE0">
                                                        <w:rPr>
                                                          <w:sz w:val="18"/>
                                                          <w:szCs w:val="16"/>
                                                        </w:rPr>
                                                        <w:t>20*</w:t>
                                                      </w:r>
                                                    </w:p>
                                                  </w:txbxContent>
                                                </v:textbox>
                                              </v:shape>
                                            </v:group>
                                            <v:shape id="Zone de texte 925" o:spid="_x0000_s1116" type="#_x0000_t202" style="position:absolute;left:40401;top:8537;width:5469;height:2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rCMgA&#10;AADcAAAADwAAAGRycy9kb3ducmV2LnhtbESPQWvCQBSE70L/w/IKvUjd1BJto6tIRajQCo3tobfX&#10;7DMbmn0bsqvGf+8KgsdhZr5hpvPO1uJAra8cK3gaJCCIC6crLhV8b1ePLyB8QNZYOyYFJ/Iwn931&#10;pphpd+QvOuShFBHCPkMFJoQmk9IXhiz6gWuIo7dzrcUQZVtK3eIxwm0th0kykhYrjgsGG3ozVPzn&#10;e6vgZx9W/Xy8+Vx+/G7Tv7VJ+6+LVKmH+24xARGoC7fwtf2uFQzHz3A5E4+AnJ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k+sIyAAAANwAAAAPAAAAAAAAAAAAAAAAAJgCAABk&#10;cnMvZG93bnJldi54bWxQSwUGAAAAAAQABAD1AAAAjQMAAAAA&#10;" stroked="f" strokecolor="#393737" strokeweight=".5pt">
                                              <v:textbox>
                                                <w:txbxContent>
                                                  <w:p w14:paraId="12CC0818" w14:textId="77777777" w:rsidR="00057887" w:rsidRPr="00C35EE0" w:rsidRDefault="00057887" w:rsidP="003752D1">
                                                    <w:pPr>
                                                      <w:rPr>
                                                        <w:szCs w:val="20"/>
                                                      </w:rPr>
                                                    </w:pPr>
                                                    <w:r>
                                                      <w:rPr>
                                                        <w:sz w:val="18"/>
                                                        <w:szCs w:val="20"/>
                                                      </w:rPr>
                                                      <w:t>-</w:t>
                                                    </w:r>
                                                    <w:r w:rsidRPr="00C35EE0">
                                                      <w:rPr>
                                                        <w:sz w:val="18"/>
                                                        <w:szCs w:val="20"/>
                                                      </w:rPr>
                                                      <w:t>.16 (</w:t>
                                                    </w:r>
                                                    <w:r w:rsidRPr="00C35EE0">
                                                      <w:rPr>
                                                        <w:rFonts w:eastAsia="MS Gothic"/>
                                                        <w:sz w:val="18"/>
                                                        <w:szCs w:val="20"/>
                                                      </w:rPr>
                                                      <w:t>ns)</w:t>
                                                    </w:r>
                                                  </w:p>
                                                </w:txbxContent>
                                              </v:textbox>
                                            </v:shape>
                                          </v:group>
                                          <v:shape id="Connecteur droit avec flèche 932" o:spid="_x0000_s1117" type="#_x0000_t32" style="position:absolute;left:24238;top:20179;width:7579;height:5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PBBcYAAADcAAAADwAAAGRycy9kb3ducmV2LnhtbESPT2vCQBTE74LfYXlCb7ox/ScxG7GB&#10;WnuSWi/eHtlnEsy+DdltjH76rlDocZiZ3zDpajCN6KlztWUF81kEgriwuuZSweH7fboA4TyyxsYy&#10;KbiSg1U2HqWYaHvhL+r3vhQBwi5BBZX3bSKlKyoy6Ga2JQ7eyXYGfZBdKXWHlwA3jYyj6EUarDks&#10;VNhSXlFx3v8YBcfel/mn3W0en992+XFzi4fFR6zUw2RYL0F4Gvx/+K+91Qri1ye4nw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zwQXGAAAA3AAAAA8AAAAAAAAA&#10;AAAAAAAAoQIAAGRycy9kb3ducmV2LnhtbFBLBQYAAAAABAAEAPkAAACUAwAAAAA=&#10;" strokecolor="windowText" strokeweight=".5pt">
                                            <v:stroke endarrow="block" joinstyle="miter"/>
                                          </v:shape>
                                        </v:group>
                                        <v:shape id="Zone de texte 934" o:spid="_x0000_s1118" type="#_x0000_t202" style="position:absolute;left:25081;top:22254;width:5224;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W58cA&#10;AADcAAAADwAAAGRycy9kb3ducmV2LnhtbESPQWvCQBSE74X+h+UVvEjdKKS20VVEERRqobE9eHtm&#10;n9lg9m3Irhr/fbdQ6HGYmW+Y6byztbhS6yvHCoaDBARx4XTFpYKv/fr5FYQPyBprx6TgTh7ms8eH&#10;KWba3fiTrnkoRYSwz1CBCaHJpPSFIYt+4Bri6J1cazFE2ZZSt3iLcFvLUZK8SIsVxwWDDS0NFef8&#10;YhV8X8K6n48/dqv3wz49bk3af1ukSvWeusUERKAu/If/2hutYDRO4fdMP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21ufHAAAA3AAAAA8AAAAAAAAAAAAAAAAAmAIAAGRy&#10;cy9kb3ducmV2LnhtbFBLBQYAAAAABAAEAPUAAACMAwAAAAA=&#10;" stroked="f" strokecolor="#393737" strokeweight=".5pt">
                                          <v:textbox>
                                            <w:txbxContent>
                                              <w:p w14:paraId="39873B23" w14:textId="77777777" w:rsidR="00057887" w:rsidRPr="00C35EE0" w:rsidRDefault="00057887" w:rsidP="003752D1">
                                                <w:r w:rsidRPr="00C35EE0">
                                                  <w:rPr>
                                                    <w:sz w:val="18"/>
                                                  </w:rPr>
                                                  <w:t>.21*</w:t>
                                                </w:r>
                                              </w:p>
                                            </w:txbxContent>
                                          </v:textbox>
                                        </v:shape>
                                      </v:group>
                                    </v:group>
                                  </v:group>
                                </v:group>
                                <v:line id="Connecteur droit 235" o:spid="_x0000_s1119" style="position:absolute;flip:y;visibility:visible;mso-wrap-style:square" from="18573,0" to="18573,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c64cUAAADcAAAADwAAAGRycy9kb3ducmV2LnhtbESPT2vCQBTE74V+h+UVvDUbPdgSs4qk&#10;tPQi4h9Qb4/dZxLNvg3ZVeO37wpCj8PM/IbJZ71txJU6XztWMExSEMTamZpLBdvN9/snCB+QDTaO&#10;ScGdPMymry85ZsbdeEXXdShFhLDPUEEVQptJ6XVFFn3iWuLoHV1nMUTZldJ0eItw28hRmo6lxZrj&#10;QoUtFRXp8/piFZzMalF8Lff1hXaNWf4c7s7rQqnBWz+fgAjUh//ws/1rFIw+xvA4E4+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c64cUAAADcAAAADwAAAAAAAAAA&#10;AAAAAAChAgAAZHJzL2Rvd25yZXYueG1sUEsFBgAAAAAEAAQA+QAAAJMDAAAAAA==&#10;" strokecolor="windowText" strokeweight=".5pt">
                                  <v:stroke joinstyle="miter"/>
                                </v:line>
                              </v:group>
                              <v:group id="Groupe 236" o:spid="_x0000_s1120" style="position:absolute;left:18573;width:38005;height:23745" coordsize="38004,23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line id="Connecteur droit 237" o:spid="_x0000_s1121" style="position:absolute;visibility:visible;mso-wrap-style:square" from="0,0" to="380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uMGsIAAADcAAAADwAAAGRycy9kb3ducmV2LnhtbERPPW+DMBDdK/U/WFepWzFhaBGNEyWV&#10;KmXoEEIWtgu+Ago+I9sJ8O/rIVLHp/e93s5mEHdyvresYJWkIIgbq3tuFZyr77cchA/IGgfLpGAh&#10;D9vN89MaC20nLul+Cq2IIewLVNCFMBZS+qYjgz6xI3Hkfq0zGCJ0rdQOpxhuBpml6bs02HNs6HCk&#10;r46a6+lmFPzk7ZSXdX0MU37J9lVzrtySKvX6Mu8+QQSaw7/44T5oBdlHXBvPx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uMGsIAAADcAAAADwAAAAAAAAAAAAAA&#10;AAChAgAAZHJzL2Rvd25yZXYueG1sUEsFBgAAAAAEAAQA+QAAAJADAAAAAA==&#10;" strokecolor="windowText" strokeweight=".5pt">
                                  <v:stroke joinstyle="miter"/>
                                </v:line>
                                <v:line id="Connecteur droit 238" o:spid="_x0000_s1122" style="position:absolute;flip:x;visibility:visible;mso-wrap-style:square" from="37998,0" to="38004,23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uk8UAAADcAAAADwAAAGRycy9kb3ducmV2LnhtbESPT2vCQBTE7wW/w/KE3urGHFpNXUUi&#10;ll6KqIXq7ZF9TaLZtyG75s+37xYEj8PM/IZZrHpTiZYaV1pWMJ1EIIgzq0vOFXwfty8zEM4ja6ws&#10;k4KBHKyWo6cFJtp2vKf24HMRIOwSVFB4XydSuqwgg25ia+Lg/drGoA+yyaVusAtwU8k4il6lwZLD&#10;QoE1pQVl18PNKLjo/Ve62Z3KG/1UevdxHqzLUqWex/36HYSn3j/C9/anVhC/ze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iuk8UAAADcAAAADwAAAAAAAAAA&#10;AAAAAAChAgAAZHJzL2Rvd25yZXYueG1sUEsFBgAAAAAEAAQA+QAAAJMDAAAAAA==&#10;" strokecolor="windowText" strokeweight=".5pt">
                                  <v:stroke joinstyle="miter"/>
                                </v:line>
                              </v:group>
                            </v:group>
                            <v:shape id="Connecteur droit avec flèche 239" o:spid="_x0000_s1123" type="#_x0000_t32" style="position:absolute;left:53746;top:23745;width:2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23IcMAAADcAAAADwAAAGRycy9kb3ducmV2LnhtbERPTWuDQBC9B/oflin0FtdaGsRmE1Ih&#10;Nj2F2F5yG9ypStxZcTdq8+u7h0KOj/e93s6mEyMNrrWs4DmKQRBXVrdcK/j+2i9TEM4ja+wsk4Jf&#10;crDdPCzWmGk78YnG0tcihLDLUEHjfZ9J6aqGDLrI9sSB+7GDQR/gUEs94BTCTSeTOF5Jgy2HhgZ7&#10;yhuqLuXVKDiPvs4/7bF4eX0/5ufilszpR6LU0+O8ewPhafZ38b/7oBUkaZgf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dtyHDAAAA3AAAAA8AAAAAAAAAAAAA&#10;AAAAoQIAAGRycy9kb3ducmV2LnhtbFBLBQYAAAAABAAEAPkAAACRAwAAAAA=&#10;" strokecolor="windowText" strokeweight=".5pt">
                              <v:stroke endarrow="block" joinstyle="miter"/>
                            </v:shape>
                          </v:group>
                          <v:line id="Connecteur droit 240" o:spid="_x0000_s1124" style="position:absolute;visibility:visible;mso-wrap-style:square" from="18573,25812" to="18573,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RVoMQAAADcAAAADwAAAGRycy9kb3ducmV2LnhtbESPQWvCQBSE70L/w/IK3nRjDrKkrqKF&#10;Qg89VOMlt9fsMwlm34bdrYn/vlsQPA4z8w2z2U22FzfyoXOsYbXMQBDXznTcaDiXHwsFIkRkg71j&#10;0nCnALvty2yDhXEjH+l2io1IEA4FamhjHAopQ92SxbB0A3HyLs5bjEn6RhqPY4LbXuZZtpYWO04L&#10;LQ703lJ9Pf1aDV+qGdWxqr7jqH7yQ1mfS3/PtJ6/Tvs3EJGm+Aw/2p9GQ65W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FWgxAAAANwAAAAPAAAAAAAAAAAA&#10;AAAAAKECAABkcnMvZG93bnJldi54bWxQSwUGAAAAAAQABAD5AAAAkgMAAAAA&#10;" strokecolor="windowText" strokeweight=".5pt">
                            <v:stroke joinstyle="miter"/>
                          </v:line>
                        </v:group>
                      </v:group>
                      <v:line id="Connecteur droit 241" o:spid="_x0000_s1125" style="position:absolute;flip:x y;visibility:visible;mso-wrap-style:square" from="57626,4381" to="57626,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nIrsYAAADcAAAADwAAAGRycy9kb3ducmV2LnhtbESPT2vCQBTE70K/w/IK3nRjoFaiq/iH&#10;FnspaAXx9sw+s9Hs25BdTfrtu4VCj8PM/IaZLTpbiQc1vnSsYDRMQBDnTpdcKDh8vQ0mIHxA1lg5&#10;JgXf5GExf+rNMNOu5R099qEQEcI+QwUmhDqT0ueGLPqhq4mjd3GNxRBlU0jdYBvhtpJpkoylxZLj&#10;gsGa1oby2/5uFWzsBt+vx5U5b1/HrVt/Ji8fp4NS/eduOQURqAv/4b/2VitIJy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ZyK7GAAAA3AAAAA8AAAAAAAAA&#10;AAAAAAAAoQIAAGRycy9kb3ducmV2LnhtbFBLBQYAAAAABAAEAPkAAACUAwAAAAA=&#10;" strokecolor="windowText" strokeweight=".5pt">
                        <v:stroke joinstyle="miter"/>
                      </v:line>
                    </v:group>
                    <v:shape id="Connecteur droit avec flèche 242" o:spid="_x0000_s1126" type="#_x0000_t32" style="position:absolute;left:53244;top:4381;width:4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8pVsUAAADcAAAADwAAAGRycy9kb3ducmV2LnhtbESPQWvCQBSE70L/w/IK3nRjpBLSbMQG&#10;qu1Janvx9sg+k2D2bciuMfbXdwuCx2FmvmGy9WhaMVDvGssKFvMIBHFpdcOVgp/v91kCwnlkja1l&#10;UnAjB+v8aZJhqu2Vv2g4+EoECLsUFdTed6mUrqzJoJvbjjh4J9sb9EH2ldQ9XgPctDKOopU02HBY&#10;qLGjoqbyfLgYBcfBV8Wn3W+XL2/74rj9jcdkFys1fR43ryA8jf4Rvrc/tII4WcL/mXAE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8pVsUAAADcAAAADwAAAAAAAAAA&#10;AAAAAAChAgAAZHJzL2Rvd25yZXYueG1sUEsFBgAAAAAEAAQA+QAAAJMDAAAAAA==&#10;" strokecolor="windowText" strokeweight=".5pt">
                      <v:stroke endarrow="block" joinstyle="miter"/>
                    </v:shape>
                  </v:group>
                  <v:shape id="Zone de texte 916" o:spid="_x0000_s1127" type="#_x0000_t202" style="position:absolute;left:31718;width:4599;height:1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DW8gA&#10;AADcAAAADwAAAGRycy9kb3ducmV2LnhtbESPQWvCQBSE70L/w/IKvUjdVJrWRleRilChLTS2B2/P&#10;7DMbmn0bsqvGf+8KgsdhZr5hJrPO1uJAra8cK3gaJCCIC6crLhX8rpePIxA+IGusHZOCE3mYTe96&#10;E8y0O/IPHfJQighhn6ECE0KTSekLQxb9wDXE0du51mKIsi2lbvEY4baWwyR5kRYrjgsGG3o3VPzn&#10;e6vgbx+W/fz1+2vxuVmn25VJ+2/zVKmH+24+BhGoC7fwtf2hFQxHz3A5E4+AnJ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rwNbyAAAANwAAAAPAAAAAAAAAAAAAAAAAJgCAABk&#10;cnMvZG93bnJldi54bWxQSwUGAAAAAAQABAD1AAAAjQMAAAAA&#10;" stroked="f" strokecolor="#393737" strokeweight=".5pt">
                    <v:textbox>
                      <w:txbxContent>
                        <w:p w14:paraId="23F6274F" w14:textId="77777777" w:rsidR="00057887" w:rsidRPr="00C35EE0" w:rsidRDefault="00057887" w:rsidP="003752D1">
                          <w:pPr>
                            <w:rPr>
                              <w:sz w:val="18"/>
                              <w:szCs w:val="16"/>
                              <w:lang w:val="en-US"/>
                            </w:rPr>
                          </w:pPr>
                          <w:r>
                            <w:rPr>
                              <w:sz w:val="18"/>
                              <w:szCs w:val="16"/>
                              <w:lang w:val="en-US"/>
                            </w:rPr>
                            <w:t>-</w:t>
                          </w:r>
                          <w:r w:rsidRPr="00C35EE0">
                            <w:rPr>
                              <w:sz w:val="18"/>
                              <w:szCs w:val="16"/>
                              <w:lang w:val="en-US"/>
                            </w:rPr>
                            <w:t>.28*</w:t>
                          </w:r>
                          <w:r>
                            <w:rPr>
                              <w:sz w:val="18"/>
                              <w:szCs w:val="16"/>
                              <w:lang w:val="en-US"/>
                            </w:rPr>
                            <w:t>*</w:t>
                          </w:r>
                        </w:p>
                      </w:txbxContent>
                    </v:textbox>
                  </v:shape>
                </v:group>
                <v:shape id="Zone de texte 916" o:spid="_x0000_s1128" type="#_x0000_t202" style="position:absolute;left:32575;top:28194;width:5512;height:2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wMgA&#10;AADcAAAADwAAAGRycy9kb3ducmV2LnhtbESPT2vCQBTE7wW/w/KEXqRuKsQ/qatIi9BCFRr14O01&#10;+8wGs29DdtX023cLQo/DzPyGmS87W4srtb5yrOB5mIAgLpyuuFSw362fpiB8QNZYOyYFP+Rhueg9&#10;zDHT7sZfdM1DKSKEfYYKTAhNJqUvDFn0Q9cQR+/kWoshyraUusVbhNtajpJkLC1WHBcMNvRqqDjn&#10;F6vgcAnrQT7Zbt4+j7v0+8Okg9kqVeqx361eQATqwn/43n7XCkbTFP7O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46bAyAAAANwAAAAPAAAAAAAAAAAAAAAAAJgCAABk&#10;cnMvZG93bnJldi54bWxQSwUGAAAAAAQABAD1AAAAjQMAAAAA&#10;" stroked="f" strokecolor="#393737" strokeweight=".5pt">
                  <v:textbox>
                    <w:txbxContent>
                      <w:p w14:paraId="281BEA6D" w14:textId="77777777" w:rsidR="00057887" w:rsidRPr="00C35EE0" w:rsidRDefault="00057887" w:rsidP="003752D1">
                        <w:pPr>
                          <w:rPr>
                            <w:sz w:val="18"/>
                            <w:szCs w:val="16"/>
                            <w:lang w:val="en-US"/>
                          </w:rPr>
                        </w:pPr>
                        <w:r w:rsidRPr="00C35EE0">
                          <w:rPr>
                            <w:sz w:val="18"/>
                            <w:szCs w:val="16"/>
                            <w:lang w:val="en-US"/>
                          </w:rPr>
                          <w:t>-.22*</w:t>
                        </w:r>
                      </w:p>
                    </w:txbxContent>
                  </v:textbox>
                </v:shape>
              </v:group>
            </w:pict>
          </mc:Fallback>
        </mc:AlternateContent>
      </w:r>
    </w:p>
    <w:p w14:paraId="7F99752C" w14:textId="77777777" w:rsidR="003752D1" w:rsidRPr="00076E6F" w:rsidRDefault="003752D1" w:rsidP="003752D1">
      <w:pPr>
        <w:rPr>
          <w:lang w:val="en-US"/>
        </w:rPr>
      </w:pPr>
    </w:p>
    <w:p w14:paraId="3D3122C7" w14:textId="77777777" w:rsidR="003752D1" w:rsidRPr="00076E6F" w:rsidRDefault="003752D1" w:rsidP="003752D1">
      <w:pPr>
        <w:rPr>
          <w:lang w:val="en-US"/>
        </w:rPr>
      </w:pPr>
    </w:p>
    <w:p w14:paraId="211007A2" w14:textId="77777777" w:rsidR="003752D1" w:rsidRPr="00076E6F" w:rsidRDefault="003752D1" w:rsidP="003752D1">
      <w:pPr>
        <w:rPr>
          <w:lang w:val="en-US"/>
        </w:rPr>
      </w:pPr>
    </w:p>
    <w:p w14:paraId="7F01956F" w14:textId="77777777" w:rsidR="003752D1" w:rsidRPr="00076E6F" w:rsidRDefault="003752D1" w:rsidP="003752D1">
      <w:pPr>
        <w:rPr>
          <w:lang w:val="en-US"/>
        </w:rPr>
      </w:pPr>
    </w:p>
    <w:p w14:paraId="7ACEBD61" w14:textId="77777777" w:rsidR="003752D1" w:rsidRPr="00076E6F" w:rsidRDefault="003752D1" w:rsidP="003752D1">
      <w:pPr>
        <w:rPr>
          <w:lang w:val="en-US"/>
        </w:rPr>
      </w:pPr>
    </w:p>
    <w:p w14:paraId="68442E64" w14:textId="77777777" w:rsidR="003752D1" w:rsidRPr="00076E6F" w:rsidRDefault="003752D1" w:rsidP="003752D1">
      <w:pPr>
        <w:tabs>
          <w:tab w:val="center" w:pos="4681"/>
        </w:tabs>
        <w:spacing w:line="480" w:lineRule="auto"/>
        <w:rPr>
          <w:lang w:val="en-US"/>
        </w:rPr>
      </w:pPr>
    </w:p>
    <w:p w14:paraId="1AB4B1C9" w14:textId="77777777" w:rsidR="003752D1" w:rsidRPr="00076E6F" w:rsidRDefault="003752D1" w:rsidP="003752D1">
      <w:pPr>
        <w:tabs>
          <w:tab w:val="center" w:pos="4681"/>
        </w:tabs>
        <w:spacing w:line="480" w:lineRule="auto"/>
        <w:rPr>
          <w:lang w:val="en-US"/>
        </w:rPr>
      </w:pPr>
    </w:p>
    <w:p w14:paraId="21151E60" w14:textId="77777777" w:rsidR="003752D1" w:rsidRPr="00076E6F" w:rsidRDefault="003752D1" w:rsidP="003752D1">
      <w:pPr>
        <w:tabs>
          <w:tab w:val="center" w:pos="4681"/>
        </w:tabs>
        <w:spacing w:line="480" w:lineRule="auto"/>
        <w:rPr>
          <w:lang w:val="en-US"/>
        </w:rPr>
      </w:pPr>
    </w:p>
    <w:p w14:paraId="423AFEC0" w14:textId="77777777" w:rsidR="003752D1" w:rsidRPr="002269D4" w:rsidRDefault="003752D1" w:rsidP="003752D1">
      <w:pPr>
        <w:tabs>
          <w:tab w:val="center" w:pos="4681"/>
        </w:tabs>
        <w:spacing w:line="480" w:lineRule="auto"/>
        <w:rPr>
          <w:lang w:val="en-US"/>
        </w:rPr>
      </w:pPr>
    </w:p>
    <w:p w14:paraId="6C4BD63A" w14:textId="77777777" w:rsidR="003752D1" w:rsidRDefault="003752D1" w:rsidP="003752D1">
      <w:pPr>
        <w:spacing w:line="480" w:lineRule="auto"/>
        <w:rPr>
          <w:lang w:val="en-US"/>
        </w:rPr>
      </w:pPr>
    </w:p>
    <w:p w14:paraId="34665E0A" w14:textId="77777777" w:rsidR="003752D1" w:rsidRDefault="003752D1" w:rsidP="003752D1">
      <w:pPr>
        <w:spacing w:line="480" w:lineRule="auto"/>
        <w:rPr>
          <w:lang w:val="en-US"/>
        </w:rPr>
      </w:pPr>
    </w:p>
    <w:p w14:paraId="56327FEC" w14:textId="77777777" w:rsidR="003752D1" w:rsidRDefault="003752D1" w:rsidP="003752D1">
      <w:pPr>
        <w:spacing w:line="480" w:lineRule="auto"/>
        <w:rPr>
          <w:lang w:val="en-US"/>
        </w:rPr>
      </w:pPr>
    </w:p>
    <w:p w14:paraId="6A6255DA" w14:textId="77777777" w:rsidR="003752D1" w:rsidRPr="00076E6F" w:rsidRDefault="003752D1" w:rsidP="003752D1">
      <w:pPr>
        <w:tabs>
          <w:tab w:val="center" w:pos="4681"/>
        </w:tabs>
        <w:spacing w:line="480" w:lineRule="auto"/>
        <w:rPr>
          <w:lang w:val="en-US"/>
        </w:rPr>
      </w:pPr>
      <w:r w:rsidRPr="0079766C">
        <w:rPr>
          <w:bCs/>
          <w:i/>
          <w:lang w:val="en-GB"/>
        </w:rPr>
        <w:t>Figure 2.</w:t>
      </w:r>
      <w:r>
        <w:rPr>
          <w:bCs/>
          <w:i/>
          <w:lang w:val="en-GB"/>
        </w:rPr>
        <w:t xml:space="preserve"> </w:t>
      </w:r>
      <w:r>
        <w:rPr>
          <w:bCs/>
          <w:lang w:val="en-GB"/>
        </w:rPr>
        <w:t>Study 1:</w:t>
      </w:r>
      <w:r w:rsidRPr="0079766C">
        <w:rPr>
          <w:bCs/>
          <w:i/>
          <w:lang w:val="en-GB"/>
        </w:rPr>
        <w:t xml:space="preserve"> </w:t>
      </w:r>
      <w:r w:rsidRPr="0079766C">
        <w:rPr>
          <w:bCs/>
          <w:lang w:val="en-GB"/>
        </w:rPr>
        <w:t xml:space="preserve">Full </w:t>
      </w:r>
      <w:r>
        <w:rPr>
          <w:bCs/>
          <w:lang w:val="en-GB"/>
        </w:rPr>
        <w:t>M</w:t>
      </w:r>
      <w:r w:rsidRPr="0079766C">
        <w:rPr>
          <w:bCs/>
          <w:lang w:val="en-GB"/>
        </w:rPr>
        <w:t xml:space="preserve">ediation </w:t>
      </w:r>
      <w:r>
        <w:rPr>
          <w:bCs/>
          <w:lang w:val="en-GB"/>
        </w:rPr>
        <w:t>M</w:t>
      </w:r>
      <w:r w:rsidRPr="0079766C">
        <w:rPr>
          <w:bCs/>
          <w:lang w:val="en-GB"/>
        </w:rPr>
        <w:t xml:space="preserve">odel with </w:t>
      </w:r>
      <w:r>
        <w:rPr>
          <w:bCs/>
          <w:lang w:val="en-GB"/>
        </w:rPr>
        <w:t>C</w:t>
      </w:r>
      <w:r w:rsidRPr="0079766C">
        <w:rPr>
          <w:bCs/>
          <w:lang w:val="en-GB"/>
        </w:rPr>
        <w:t xml:space="preserve">ompletely </w:t>
      </w:r>
      <w:r>
        <w:rPr>
          <w:bCs/>
          <w:lang w:val="en-GB"/>
        </w:rPr>
        <w:t>Standardized Path Coefficients.</w:t>
      </w:r>
    </w:p>
    <w:p w14:paraId="59847338" w14:textId="77777777" w:rsidR="003752D1" w:rsidRPr="00076E6F" w:rsidRDefault="003752D1" w:rsidP="003752D1">
      <w:pPr>
        <w:tabs>
          <w:tab w:val="center" w:pos="4681"/>
        </w:tabs>
        <w:spacing w:line="480" w:lineRule="auto"/>
        <w:rPr>
          <w:lang w:val="en-US"/>
        </w:rPr>
      </w:pPr>
      <w:r w:rsidRPr="00076E6F">
        <w:rPr>
          <w:i/>
          <w:lang w:val="en-US"/>
        </w:rPr>
        <w:t>Note</w:t>
      </w:r>
      <w:r w:rsidRPr="00076E6F">
        <w:rPr>
          <w:lang w:val="en-US"/>
        </w:rPr>
        <w:t xml:space="preserve">.  </w:t>
      </w:r>
      <w:r w:rsidRPr="00A542B6">
        <w:rPr>
          <w:lang w:val="en-GB"/>
        </w:rPr>
        <w:t xml:space="preserve">For the sake of clarity, only structural relationships are shown. </w:t>
      </w:r>
      <w:r w:rsidRPr="00076E6F">
        <w:rPr>
          <w:lang w:val="en-US"/>
        </w:rPr>
        <w:t>*</w:t>
      </w:r>
      <w:r w:rsidRPr="00076E6F">
        <w:rPr>
          <w:i/>
          <w:lang w:val="en-US"/>
        </w:rPr>
        <w:t xml:space="preserve">p </w:t>
      </w:r>
      <w:r w:rsidRPr="00076E6F">
        <w:rPr>
          <w:lang w:val="en-US"/>
        </w:rPr>
        <w:t>&lt; .05; **</w:t>
      </w:r>
      <w:r w:rsidRPr="00076E6F">
        <w:rPr>
          <w:i/>
          <w:lang w:val="en-US"/>
        </w:rPr>
        <w:t>p</w:t>
      </w:r>
      <w:r w:rsidRPr="00076E6F">
        <w:rPr>
          <w:lang w:val="en-US"/>
        </w:rPr>
        <w:t xml:space="preserve"> &lt; .01; ***</w:t>
      </w:r>
      <w:r w:rsidRPr="00076E6F">
        <w:rPr>
          <w:i/>
          <w:lang w:val="en-US"/>
        </w:rPr>
        <w:t>p</w:t>
      </w:r>
      <w:r w:rsidRPr="00076E6F">
        <w:rPr>
          <w:lang w:val="en-US"/>
        </w:rPr>
        <w:t xml:space="preserve"> &lt; .001</w:t>
      </w:r>
    </w:p>
    <w:p w14:paraId="4945222E" w14:textId="77777777" w:rsidR="003752D1" w:rsidRDefault="003752D1" w:rsidP="003752D1">
      <w:pPr>
        <w:spacing w:line="480" w:lineRule="auto"/>
        <w:rPr>
          <w:lang w:val="en-US"/>
        </w:rPr>
      </w:pPr>
    </w:p>
    <w:p w14:paraId="7C3D1BB2" w14:textId="77777777" w:rsidR="003752D1" w:rsidRDefault="003752D1" w:rsidP="003752D1">
      <w:pPr>
        <w:spacing w:line="480" w:lineRule="auto"/>
        <w:rPr>
          <w:lang w:val="en-US"/>
        </w:rPr>
      </w:pPr>
    </w:p>
    <w:p w14:paraId="4F5C6576" w14:textId="77777777" w:rsidR="003752D1" w:rsidRDefault="003752D1" w:rsidP="003752D1">
      <w:pPr>
        <w:spacing w:line="480" w:lineRule="auto"/>
        <w:rPr>
          <w:lang w:val="en-US"/>
        </w:rPr>
      </w:pPr>
    </w:p>
    <w:p w14:paraId="26AD4BFE" w14:textId="77777777" w:rsidR="003752D1" w:rsidRPr="002E6AC4" w:rsidRDefault="003752D1" w:rsidP="003752D1">
      <w:pPr>
        <w:spacing w:line="480" w:lineRule="auto"/>
        <w:jc w:val="both"/>
        <w:rPr>
          <w:lang w:val="en-US"/>
        </w:rPr>
      </w:pPr>
      <w:r w:rsidRPr="003A5C25">
        <w:rPr>
          <w:i/>
          <w:lang w:val="en-US"/>
        </w:rPr>
        <w:t>Table 5</w:t>
      </w:r>
      <w:r w:rsidRPr="003A5C25">
        <w:rPr>
          <w:lang w:val="en-US"/>
        </w:rPr>
        <w:t xml:space="preserve">. Fit </w:t>
      </w:r>
      <w:r>
        <w:rPr>
          <w:lang w:val="en-US"/>
        </w:rPr>
        <w:t>indices for measurement models in study 2</w:t>
      </w:r>
    </w:p>
    <w:tbl>
      <w:tblPr>
        <w:tblW w:w="5469" w:type="pct"/>
        <w:jc w:val="center"/>
        <w:tblBorders>
          <w:top w:val="single" w:sz="4" w:space="0" w:color="auto"/>
          <w:bottom w:val="single" w:sz="4" w:space="0" w:color="auto"/>
        </w:tblBorders>
        <w:tblLook w:val="01E0" w:firstRow="1" w:lastRow="1" w:firstColumn="1" w:lastColumn="1" w:noHBand="0" w:noVBand="0"/>
      </w:tblPr>
      <w:tblGrid>
        <w:gridCol w:w="3285"/>
        <w:gridCol w:w="1399"/>
        <w:gridCol w:w="594"/>
        <w:gridCol w:w="780"/>
        <w:gridCol w:w="803"/>
        <w:gridCol w:w="608"/>
        <w:gridCol w:w="1077"/>
        <w:gridCol w:w="1694"/>
      </w:tblGrid>
      <w:tr w:rsidR="003752D1" w:rsidRPr="006D6354" w14:paraId="27FCDE0F" w14:textId="77777777" w:rsidTr="007F2DC6">
        <w:trPr>
          <w:trHeight w:val="428"/>
          <w:jc w:val="center"/>
        </w:trPr>
        <w:tc>
          <w:tcPr>
            <w:tcW w:w="1604" w:type="pct"/>
            <w:tcBorders>
              <w:top w:val="single" w:sz="4" w:space="0" w:color="auto"/>
              <w:left w:val="nil"/>
              <w:bottom w:val="single" w:sz="4" w:space="0" w:color="auto"/>
            </w:tcBorders>
            <w:vAlign w:val="center"/>
          </w:tcPr>
          <w:p w14:paraId="614906DE" w14:textId="77777777" w:rsidR="003752D1" w:rsidRPr="006D6354" w:rsidRDefault="003752D1" w:rsidP="007F2DC6">
            <w:pPr>
              <w:jc w:val="center"/>
            </w:pPr>
            <w:r w:rsidRPr="006D6354">
              <w:t>Model</w:t>
            </w:r>
          </w:p>
        </w:tc>
        <w:tc>
          <w:tcPr>
            <w:tcW w:w="683" w:type="pct"/>
            <w:tcBorders>
              <w:top w:val="single" w:sz="4" w:space="0" w:color="auto"/>
              <w:bottom w:val="single" w:sz="4" w:space="0" w:color="auto"/>
            </w:tcBorders>
            <w:vAlign w:val="center"/>
          </w:tcPr>
          <w:p w14:paraId="49996A4F" w14:textId="77777777" w:rsidR="003752D1" w:rsidRPr="006D6354" w:rsidRDefault="003752D1" w:rsidP="007F2DC6">
            <w:pPr>
              <w:jc w:val="center"/>
              <w:rPr>
                <w:i/>
              </w:rPr>
            </w:pPr>
            <w:r w:rsidRPr="006D6354">
              <w:sym w:font="Symbol" w:char="F063"/>
            </w:r>
            <w:r w:rsidRPr="006D6354">
              <w:t>²</w:t>
            </w:r>
          </w:p>
        </w:tc>
        <w:tc>
          <w:tcPr>
            <w:tcW w:w="290" w:type="pct"/>
            <w:tcBorders>
              <w:top w:val="single" w:sz="4" w:space="0" w:color="auto"/>
              <w:bottom w:val="single" w:sz="4" w:space="0" w:color="auto"/>
            </w:tcBorders>
            <w:vAlign w:val="center"/>
          </w:tcPr>
          <w:p w14:paraId="1D90359D" w14:textId="77777777" w:rsidR="003752D1" w:rsidRPr="006D6354" w:rsidRDefault="003752D1" w:rsidP="007F2DC6">
            <w:pPr>
              <w:jc w:val="center"/>
              <w:rPr>
                <w:i/>
              </w:rPr>
            </w:pPr>
            <w:r w:rsidRPr="006D6354">
              <w:rPr>
                <w:i/>
              </w:rPr>
              <w:t>df</w:t>
            </w:r>
          </w:p>
        </w:tc>
        <w:tc>
          <w:tcPr>
            <w:tcW w:w="381" w:type="pct"/>
            <w:tcBorders>
              <w:top w:val="single" w:sz="4" w:space="0" w:color="auto"/>
              <w:bottom w:val="single" w:sz="4" w:space="0" w:color="auto"/>
            </w:tcBorders>
            <w:shd w:val="clear" w:color="auto" w:fill="auto"/>
            <w:vAlign w:val="center"/>
          </w:tcPr>
          <w:p w14:paraId="40658481" w14:textId="77777777" w:rsidR="003752D1" w:rsidRPr="006D6354" w:rsidRDefault="003752D1" w:rsidP="007F2DC6">
            <w:pPr>
              <w:jc w:val="center"/>
            </w:pPr>
            <w:r w:rsidRPr="006D6354">
              <w:sym w:font="Symbol" w:char="F063"/>
            </w:r>
            <w:r w:rsidRPr="006D6354">
              <w:t>²/</w:t>
            </w:r>
            <w:r w:rsidRPr="006D6354">
              <w:rPr>
                <w:i/>
              </w:rPr>
              <w:t xml:space="preserve"> df</w:t>
            </w:r>
          </w:p>
        </w:tc>
        <w:tc>
          <w:tcPr>
            <w:tcW w:w="392" w:type="pct"/>
            <w:tcBorders>
              <w:top w:val="single" w:sz="4" w:space="0" w:color="auto"/>
              <w:bottom w:val="single" w:sz="4" w:space="0" w:color="auto"/>
            </w:tcBorders>
            <w:vAlign w:val="center"/>
          </w:tcPr>
          <w:p w14:paraId="119912BF" w14:textId="77777777" w:rsidR="003752D1" w:rsidRPr="006D6354" w:rsidRDefault="003752D1" w:rsidP="007F2DC6">
            <w:pPr>
              <w:jc w:val="center"/>
            </w:pPr>
            <w:r w:rsidRPr="006D6354">
              <w:t>NNFI</w:t>
            </w:r>
          </w:p>
        </w:tc>
        <w:tc>
          <w:tcPr>
            <w:tcW w:w="297" w:type="pct"/>
            <w:tcBorders>
              <w:top w:val="single" w:sz="4" w:space="0" w:color="auto"/>
              <w:bottom w:val="single" w:sz="4" w:space="0" w:color="auto"/>
            </w:tcBorders>
            <w:vAlign w:val="center"/>
          </w:tcPr>
          <w:p w14:paraId="3870E09C" w14:textId="77777777" w:rsidR="003752D1" w:rsidRPr="006D6354" w:rsidRDefault="003752D1" w:rsidP="007F2DC6">
            <w:pPr>
              <w:jc w:val="center"/>
            </w:pPr>
            <w:r w:rsidRPr="006D6354">
              <w:t>CFI</w:t>
            </w:r>
          </w:p>
        </w:tc>
        <w:tc>
          <w:tcPr>
            <w:tcW w:w="526" w:type="pct"/>
            <w:tcBorders>
              <w:top w:val="single" w:sz="4" w:space="0" w:color="auto"/>
              <w:bottom w:val="single" w:sz="4" w:space="0" w:color="auto"/>
            </w:tcBorders>
            <w:vAlign w:val="center"/>
          </w:tcPr>
          <w:p w14:paraId="5D65957D" w14:textId="77777777" w:rsidR="003752D1" w:rsidRPr="006D6354" w:rsidRDefault="003752D1" w:rsidP="007F2DC6">
            <w:pPr>
              <w:jc w:val="center"/>
              <w:rPr>
                <w:i/>
              </w:rPr>
            </w:pPr>
            <w:r w:rsidRPr="006D6354">
              <w:t>RMSEA</w:t>
            </w:r>
          </w:p>
        </w:tc>
        <w:tc>
          <w:tcPr>
            <w:tcW w:w="827" w:type="pct"/>
            <w:tcBorders>
              <w:top w:val="single" w:sz="4" w:space="0" w:color="auto"/>
              <w:bottom w:val="single" w:sz="4" w:space="0" w:color="auto"/>
            </w:tcBorders>
            <w:vAlign w:val="center"/>
          </w:tcPr>
          <w:p w14:paraId="1D24CDEE" w14:textId="77777777" w:rsidR="003752D1" w:rsidRPr="006D6354" w:rsidRDefault="003752D1" w:rsidP="007F2DC6">
            <w:pPr>
              <w:jc w:val="center"/>
              <w:rPr>
                <w:vertAlign w:val="superscript"/>
              </w:rPr>
            </w:pPr>
            <w:r w:rsidRPr="006D6354">
              <w:sym w:font="Symbol" w:char="F044"/>
            </w:r>
            <w:r w:rsidRPr="006D6354">
              <w:sym w:font="Symbol" w:char="F063"/>
            </w:r>
            <w:r w:rsidRPr="006D6354">
              <w:t>² (</w:t>
            </w:r>
            <w:r w:rsidRPr="006D6354">
              <w:sym w:font="Symbol" w:char="F044"/>
            </w:r>
            <w:r w:rsidRPr="006D6354">
              <w:t>df)</w:t>
            </w:r>
          </w:p>
        </w:tc>
      </w:tr>
      <w:tr w:rsidR="003752D1" w:rsidRPr="006D6354" w14:paraId="0312A92E" w14:textId="77777777" w:rsidTr="007F2DC6">
        <w:trPr>
          <w:trHeight w:val="550"/>
          <w:jc w:val="center"/>
        </w:trPr>
        <w:tc>
          <w:tcPr>
            <w:tcW w:w="1604" w:type="pct"/>
            <w:tcBorders>
              <w:top w:val="single" w:sz="4" w:space="0" w:color="auto"/>
              <w:left w:val="nil"/>
              <w:bottom w:val="nil"/>
            </w:tcBorders>
            <w:shd w:val="clear" w:color="auto" w:fill="auto"/>
            <w:vAlign w:val="center"/>
          </w:tcPr>
          <w:p w14:paraId="2ADF9A93" w14:textId="77777777" w:rsidR="003752D1" w:rsidRPr="006D6354" w:rsidRDefault="003752D1" w:rsidP="007F2DC6">
            <w:pPr>
              <w:jc w:val="center"/>
            </w:pPr>
            <w:r w:rsidRPr="006D6354">
              <w:t>6-factor model</w:t>
            </w:r>
          </w:p>
        </w:tc>
        <w:tc>
          <w:tcPr>
            <w:tcW w:w="683" w:type="pct"/>
            <w:tcBorders>
              <w:top w:val="single" w:sz="4" w:space="0" w:color="auto"/>
              <w:bottom w:val="nil"/>
            </w:tcBorders>
            <w:shd w:val="clear" w:color="auto" w:fill="auto"/>
            <w:vAlign w:val="center"/>
          </w:tcPr>
          <w:p w14:paraId="5F39CAEC" w14:textId="77777777" w:rsidR="003752D1" w:rsidRPr="006D6354" w:rsidRDefault="003752D1" w:rsidP="007F2DC6">
            <w:pPr>
              <w:jc w:val="center"/>
            </w:pPr>
            <w:r w:rsidRPr="00CD761D">
              <w:t>273.96***</w:t>
            </w:r>
          </w:p>
        </w:tc>
        <w:tc>
          <w:tcPr>
            <w:tcW w:w="290" w:type="pct"/>
            <w:tcBorders>
              <w:top w:val="single" w:sz="4" w:space="0" w:color="auto"/>
              <w:bottom w:val="nil"/>
            </w:tcBorders>
            <w:vAlign w:val="center"/>
          </w:tcPr>
          <w:p w14:paraId="472AB18D" w14:textId="77777777" w:rsidR="003752D1" w:rsidRPr="006D6354" w:rsidRDefault="003752D1" w:rsidP="007F2DC6">
            <w:pPr>
              <w:jc w:val="center"/>
            </w:pPr>
            <w:r>
              <w:t>120</w:t>
            </w:r>
          </w:p>
        </w:tc>
        <w:tc>
          <w:tcPr>
            <w:tcW w:w="381" w:type="pct"/>
            <w:tcBorders>
              <w:top w:val="single" w:sz="4" w:space="0" w:color="auto"/>
              <w:bottom w:val="nil"/>
            </w:tcBorders>
            <w:shd w:val="clear" w:color="auto" w:fill="auto"/>
            <w:vAlign w:val="center"/>
          </w:tcPr>
          <w:p w14:paraId="4BEA44B1" w14:textId="77777777" w:rsidR="003752D1" w:rsidRPr="006D6354" w:rsidRDefault="003752D1" w:rsidP="007F2DC6">
            <w:pPr>
              <w:jc w:val="center"/>
            </w:pPr>
            <w:r>
              <w:t>2.28</w:t>
            </w:r>
          </w:p>
        </w:tc>
        <w:tc>
          <w:tcPr>
            <w:tcW w:w="392" w:type="pct"/>
            <w:tcBorders>
              <w:top w:val="single" w:sz="4" w:space="0" w:color="auto"/>
              <w:bottom w:val="nil"/>
            </w:tcBorders>
            <w:vAlign w:val="center"/>
          </w:tcPr>
          <w:p w14:paraId="755A054D" w14:textId="77777777" w:rsidR="003752D1" w:rsidRPr="006D6354" w:rsidRDefault="003752D1" w:rsidP="007F2DC6">
            <w:pPr>
              <w:jc w:val="center"/>
            </w:pPr>
            <w:r>
              <w:t>.92</w:t>
            </w:r>
          </w:p>
        </w:tc>
        <w:tc>
          <w:tcPr>
            <w:tcW w:w="297" w:type="pct"/>
            <w:tcBorders>
              <w:top w:val="single" w:sz="4" w:space="0" w:color="auto"/>
              <w:bottom w:val="nil"/>
            </w:tcBorders>
            <w:vAlign w:val="center"/>
          </w:tcPr>
          <w:p w14:paraId="198A545C" w14:textId="77777777" w:rsidR="003752D1" w:rsidRPr="006D6354" w:rsidRDefault="003752D1" w:rsidP="007F2DC6">
            <w:pPr>
              <w:jc w:val="center"/>
            </w:pPr>
            <w:r>
              <w:t>.94</w:t>
            </w:r>
          </w:p>
        </w:tc>
        <w:tc>
          <w:tcPr>
            <w:tcW w:w="526" w:type="pct"/>
            <w:tcBorders>
              <w:top w:val="single" w:sz="4" w:space="0" w:color="auto"/>
              <w:bottom w:val="nil"/>
            </w:tcBorders>
            <w:vAlign w:val="center"/>
          </w:tcPr>
          <w:p w14:paraId="6AD30AC9" w14:textId="77777777" w:rsidR="003752D1" w:rsidRPr="006D6354" w:rsidRDefault="003752D1" w:rsidP="007F2DC6">
            <w:pPr>
              <w:jc w:val="center"/>
            </w:pPr>
            <w:r>
              <w:t>.07</w:t>
            </w:r>
          </w:p>
        </w:tc>
        <w:tc>
          <w:tcPr>
            <w:tcW w:w="827" w:type="pct"/>
            <w:tcBorders>
              <w:top w:val="single" w:sz="4" w:space="0" w:color="auto"/>
              <w:bottom w:val="nil"/>
            </w:tcBorders>
            <w:shd w:val="clear" w:color="auto" w:fill="auto"/>
            <w:vAlign w:val="center"/>
          </w:tcPr>
          <w:p w14:paraId="3D51B828" w14:textId="77777777" w:rsidR="003752D1" w:rsidRPr="006D6354" w:rsidRDefault="003752D1" w:rsidP="007F2DC6">
            <w:pPr>
              <w:jc w:val="center"/>
            </w:pPr>
            <w:r w:rsidRPr="006D6354">
              <w:t>---</w:t>
            </w:r>
          </w:p>
        </w:tc>
      </w:tr>
      <w:tr w:rsidR="003752D1" w:rsidRPr="006D6354" w14:paraId="4EAACD9B" w14:textId="77777777" w:rsidTr="007F2DC6">
        <w:trPr>
          <w:trHeight w:val="557"/>
          <w:jc w:val="center"/>
        </w:trPr>
        <w:tc>
          <w:tcPr>
            <w:tcW w:w="1604" w:type="pct"/>
            <w:tcBorders>
              <w:top w:val="nil"/>
              <w:bottom w:val="nil"/>
            </w:tcBorders>
            <w:shd w:val="clear" w:color="auto" w:fill="auto"/>
            <w:vAlign w:val="center"/>
          </w:tcPr>
          <w:p w14:paraId="7DF10A98" w14:textId="77777777" w:rsidR="003752D1" w:rsidRPr="006D6354" w:rsidRDefault="003752D1" w:rsidP="007F2DC6">
            <w:pPr>
              <w:jc w:val="center"/>
              <w:rPr>
                <w:lang w:val="en-GB"/>
              </w:rPr>
            </w:pPr>
            <w:r w:rsidRPr="006D6354">
              <w:rPr>
                <w:lang w:val="en-GB"/>
              </w:rPr>
              <w:t>5-factor model</w:t>
            </w:r>
          </w:p>
          <w:p w14:paraId="233074F7" w14:textId="77777777" w:rsidR="003752D1" w:rsidRPr="006D6354" w:rsidRDefault="003752D1" w:rsidP="007F2DC6">
            <w:pPr>
              <w:jc w:val="center"/>
              <w:rPr>
                <w:lang w:val="en-GB"/>
              </w:rPr>
            </w:pPr>
            <w:r w:rsidRPr="006D6354">
              <w:rPr>
                <w:lang w:val="en-GB"/>
              </w:rPr>
              <w:t>(combining SV and RV)</w:t>
            </w:r>
          </w:p>
        </w:tc>
        <w:tc>
          <w:tcPr>
            <w:tcW w:w="683" w:type="pct"/>
            <w:tcBorders>
              <w:top w:val="nil"/>
              <w:bottom w:val="nil"/>
            </w:tcBorders>
            <w:vAlign w:val="center"/>
          </w:tcPr>
          <w:p w14:paraId="1503E8FF" w14:textId="77777777" w:rsidR="003752D1" w:rsidRPr="006D6354" w:rsidRDefault="003752D1" w:rsidP="007F2DC6">
            <w:pPr>
              <w:jc w:val="center"/>
            </w:pPr>
            <w:r w:rsidRPr="00CD761D">
              <w:t>384.3</w:t>
            </w:r>
            <w:r>
              <w:t>4***</w:t>
            </w:r>
          </w:p>
        </w:tc>
        <w:tc>
          <w:tcPr>
            <w:tcW w:w="290" w:type="pct"/>
            <w:tcBorders>
              <w:top w:val="nil"/>
              <w:bottom w:val="nil"/>
            </w:tcBorders>
            <w:vAlign w:val="center"/>
          </w:tcPr>
          <w:p w14:paraId="520E3A21" w14:textId="77777777" w:rsidR="003752D1" w:rsidRPr="006D6354" w:rsidRDefault="003752D1" w:rsidP="007F2DC6">
            <w:pPr>
              <w:jc w:val="center"/>
            </w:pPr>
            <w:r>
              <w:t>125</w:t>
            </w:r>
          </w:p>
        </w:tc>
        <w:tc>
          <w:tcPr>
            <w:tcW w:w="381" w:type="pct"/>
            <w:tcBorders>
              <w:top w:val="nil"/>
              <w:bottom w:val="nil"/>
            </w:tcBorders>
            <w:shd w:val="clear" w:color="auto" w:fill="auto"/>
            <w:vAlign w:val="center"/>
          </w:tcPr>
          <w:p w14:paraId="06D8E65F" w14:textId="77777777" w:rsidR="003752D1" w:rsidRPr="006D6354" w:rsidRDefault="003752D1" w:rsidP="007F2DC6">
            <w:pPr>
              <w:jc w:val="center"/>
            </w:pPr>
            <w:r>
              <w:t>3.07</w:t>
            </w:r>
          </w:p>
        </w:tc>
        <w:tc>
          <w:tcPr>
            <w:tcW w:w="392" w:type="pct"/>
            <w:tcBorders>
              <w:top w:val="nil"/>
              <w:bottom w:val="nil"/>
            </w:tcBorders>
            <w:vAlign w:val="center"/>
          </w:tcPr>
          <w:p w14:paraId="4A0A90F2" w14:textId="77777777" w:rsidR="003752D1" w:rsidRPr="006D6354" w:rsidRDefault="003752D1" w:rsidP="007F2DC6">
            <w:pPr>
              <w:jc w:val="center"/>
            </w:pPr>
            <w:r>
              <w:t>.87</w:t>
            </w:r>
          </w:p>
        </w:tc>
        <w:tc>
          <w:tcPr>
            <w:tcW w:w="297" w:type="pct"/>
            <w:tcBorders>
              <w:top w:val="nil"/>
              <w:bottom w:val="nil"/>
            </w:tcBorders>
            <w:vAlign w:val="center"/>
          </w:tcPr>
          <w:p w14:paraId="126763DE" w14:textId="77777777" w:rsidR="003752D1" w:rsidRPr="006D6354" w:rsidRDefault="003752D1" w:rsidP="007F2DC6">
            <w:pPr>
              <w:jc w:val="center"/>
            </w:pPr>
            <w:r>
              <w:t>.90</w:t>
            </w:r>
          </w:p>
        </w:tc>
        <w:tc>
          <w:tcPr>
            <w:tcW w:w="526" w:type="pct"/>
            <w:tcBorders>
              <w:top w:val="nil"/>
              <w:bottom w:val="nil"/>
            </w:tcBorders>
            <w:vAlign w:val="center"/>
          </w:tcPr>
          <w:p w14:paraId="236EE7DC" w14:textId="77777777" w:rsidR="003752D1" w:rsidRPr="006D6354" w:rsidRDefault="003752D1" w:rsidP="007F2DC6">
            <w:pPr>
              <w:jc w:val="center"/>
            </w:pPr>
            <w:r>
              <w:t>.08</w:t>
            </w:r>
          </w:p>
        </w:tc>
        <w:tc>
          <w:tcPr>
            <w:tcW w:w="827" w:type="pct"/>
            <w:tcBorders>
              <w:top w:val="nil"/>
              <w:bottom w:val="nil"/>
            </w:tcBorders>
            <w:shd w:val="clear" w:color="auto" w:fill="auto"/>
            <w:vAlign w:val="center"/>
          </w:tcPr>
          <w:p w14:paraId="70C19CD7" w14:textId="77777777" w:rsidR="003752D1" w:rsidRPr="006D6354" w:rsidRDefault="003752D1" w:rsidP="007F2DC6">
            <w:pPr>
              <w:jc w:val="center"/>
              <w:rPr>
                <w:lang w:val="en-US"/>
              </w:rPr>
            </w:pPr>
            <w:r w:rsidRPr="006E52B4">
              <w:rPr>
                <w:lang w:val="en-US"/>
              </w:rPr>
              <w:t>110.</w:t>
            </w:r>
            <w:r>
              <w:rPr>
                <w:lang w:val="en-US"/>
              </w:rPr>
              <w:t xml:space="preserve">38 </w:t>
            </w:r>
            <w:r w:rsidRPr="006E52B4">
              <w:rPr>
                <w:lang w:val="en-US"/>
              </w:rPr>
              <w:t>(5)</w:t>
            </w:r>
          </w:p>
        </w:tc>
      </w:tr>
      <w:tr w:rsidR="003752D1" w:rsidRPr="00594E41" w14:paraId="79939EE0" w14:textId="77777777" w:rsidTr="007F2DC6">
        <w:trPr>
          <w:trHeight w:val="557"/>
          <w:jc w:val="center"/>
        </w:trPr>
        <w:tc>
          <w:tcPr>
            <w:tcW w:w="1604" w:type="pct"/>
            <w:tcBorders>
              <w:top w:val="nil"/>
              <w:bottom w:val="nil"/>
            </w:tcBorders>
            <w:shd w:val="clear" w:color="auto" w:fill="auto"/>
            <w:vAlign w:val="center"/>
          </w:tcPr>
          <w:p w14:paraId="099E838F" w14:textId="77777777" w:rsidR="003752D1" w:rsidRPr="006D6354" w:rsidRDefault="003752D1" w:rsidP="007F2DC6">
            <w:pPr>
              <w:jc w:val="center"/>
              <w:rPr>
                <w:lang w:val="en-GB"/>
              </w:rPr>
            </w:pPr>
            <w:r w:rsidRPr="006D6354">
              <w:rPr>
                <w:lang w:val="en-GB"/>
              </w:rPr>
              <w:t>5-factor model</w:t>
            </w:r>
          </w:p>
          <w:p w14:paraId="2129CD08" w14:textId="77777777" w:rsidR="003752D1" w:rsidRPr="006D6354" w:rsidRDefault="003752D1" w:rsidP="007F2DC6">
            <w:pPr>
              <w:jc w:val="center"/>
              <w:rPr>
                <w:lang w:val="en-GB"/>
              </w:rPr>
            </w:pPr>
            <w:r>
              <w:rPr>
                <w:lang w:val="en-GB"/>
              </w:rPr>
              <w:t>(combining SP</w:t>
            </w:r>
            <w:r w:rsidRPr="006D6354">
              <w:rPr>
                <w:lang w:val="en-GB"/>
              </w:rPr>
              <w:t xml:space="preserve"> and </w:t>
            </w:r>
            <w:r>
              <w:rPr>
                <w:lang w:val="en-GB"/>
              </w:rPr>
              <w:t>SK</w:t>
            </w:r>
            <w:r w:rsidRPr="006D6354">
              <w:rPr>
                <w:lang w:val="en-GB"/>
              </w:rPr>
              <w:t>)</w:t>
            </w:r>
          </w:p>
        </w:tc>
        <w:tc>
          <w:tcPr>
            <w:tcW w:w="683" w:type="pct"/>
            <w:tcBorders>
              <w:top w:val="nil"/>
              <w:bottom w:val="nil"/>
            </w:tcBorders>
            <w:vAlign w:val="center"/>
          </w:tcPr>
          <w:p w14:paraId="5BAB7BB4" w14:textId="77777777" w:rsidR="003752D1" w:rsidRPr="00594E41" w:rsidRDefault="003752D1" w:rsidP="007F2DC6">
            <w:pPr>
              <w:jc w:val="center"/>
              <w:rPr>
                <w:lang w:val="en-US"/>
              </w:rPr>
            </w:pPr>
            <w:r>
              <w:rPr>
                <w:lang w:val="en-US"/>
              </w:rPr>
              <w:t>435.93***</w:t>
            </w:r>
          </w:p>
        </w:tc>
        <w:tc>
          <w:tcPr>
            <w:tcW w:w="290" w:type="pct"/>
            <w:tcBorders>
              <w:top w:val="nil"/>
              <w:bottom w:val="nil"/>
            </w:tcBorders>
            <w:vAlign w:val="center"/>
          </w:tcPr>
          <w:p w14:paraId="5CB59363" w14:textId="77777777" w:rsidR="003752D1" w:rsidRPr="00594E41" w:rsidRDefault="003752D1" w:rsidP="007F2DC6">
            <w:pPr>
              <w:jc w:val="center"/>
              <w:rPr>
                <w:lang w:val="en-US"/>
              </w:rPr>
            </w:pPr>
            <w:r>
              <w:rPr>
                <w:lang w:val="en-US"/>
              </w:rPr>
              <w:t>125</w:t>
            </w:r>
          </w:p>
        </w:tc>
        <w:tc>
          <w:tcPr>
            <w:tcW w:w="381" w:type="pct"/>
            <w:tcBorders>
              <w:top w:val="nil"/>
              <w:bottom w:val="nil"/>
            </w:tcBorders>
            <w:shd w:val="clear" w:color="auto" w:fill="auto"/>
            <w:vAlign w:val="center"/>
          </w:tcPr>
          <w:p w14:paraId="3CE4257E" w14:textId="77777777" w:rsidR="003752D1" w:rsidRPr="00594E41" w:rsidRDefault="003752D1" w:rsidP="007F2DC6">
            <w:pPr>
              <w:jc w:val="center"/>
              <w:rPr>
                <w:lang w:val="en-US"/>
              </w:rPr>
            </w:pPr>
            <w:r>
              <w:rPr>
                <w:lang w:val="en-US"/>
              </w:rPr>
              <w:t>3.49</w:t>
            </w:r>
          </w:p>
        </w:tc>
        <w:tc>
          <w:tcPr>
            <w:tcW w:w="392" w:type="pct"/>
            <w:tcBorders>
              <w:top w:val="nil"/>
              <w:bottom w:val="nil"/>
            </w:tcBorders>
            <w:vAlign w:val="center"/>
          </w:tcPr>
          <w:p w14:paraId="177F152A" w14:textId="77777777" w:rsidR="003752D1" w:rsidRPr="00594E41" w:rsidRDefault="003752D1" w:rsidP="007F2DC6">
            <w:pPr>
              <w:jc w:val="center"/>
              <w:rPr>
                <w:lang w:val="en-US"/>
              </w:rPr>
            </w:pPr>
            <w:r>
              <w:rPr>
                <w:lang w:val="en-US"/>
              </w:rPr>
              <w:t>.85</w:t>
            </w:r>
          </w:p>
        </w:tc>
        <w:tc>
          <w:tcPr>
            <w:tcW w:w="297" w:type="pct"/>
            <w:tcBorders>
              <w:top w:val="nil"/>
              <w:bottom w:val="nil"/>
            </w:tcBorders>
            <w:vAlign w:val="center"/>
          </w:tcPr>
          <w:p w14:paraId="015B9D31" w14:textId="77777777" w:rsidR="003752D1" w:rsidRPr="00594E41" w:rsidRDefault="003752D1" w:rsidP="007F2DC6">
            <w:pPr>
              <w:jc w:val="center"/>
              <w:rPr>
                <w:lang w:val="en-US"/>
              </w:rPr>
            </w:pPr>
            <w:r>
              <w:rPr>
                <w:lang w:val="en-US"/>
              </w:rPr>
              <w:t>.87</w:t>
            </w:r>
          </w:p>
        </w:tc>
        <w:tc>
          <w:tcPr>
            <w:tcW w:w="526" w:type="pct"/>
            <w:tcBorders>
              <w:top w:val="nil"/>
              <w:bottom w:val="nil"/>
            </w:tcBorders>
            <w:vAlign w:val="center"/>
          </w:tcPr>
          <w:p w14:paraId="32AA055E" w14:textId="77777777" w:rsidR="003752D1" w:rsidRPr="00594E41" w:rsidRDefault="003752D1" w:rsidP="007F2DC6">
            <w:pPr>
              <w:jc w:val="center"/>
              <w:rPr>
                <w:lang w:val="en-US"/>
              </w:rPr>
            </w:pPr>
            <w:r>
              <w:rPr>
                <w:lang w:val="en-US"/>
              </w:rPr>
              <w:t>.09</w:t>
            </w:r>
          </w:p>
        </w:tc>
        <w:tc>
          <w:tcPr>
            <w:tcW w:w="827" w:type="pct"/>
            <w:tcBorders>
              <w:top w:val="nil"/>
              <w:bottom w:val="nil"/>
            </w:tcBorders>
            <w:shd w:val="clear" w:color="auto" w:fill="auto"/>
            <w:vAlign w:val="center"/>
          </w:tcPr>
          <w:p w14:paraId="3F9CB334" w14:textId="77777777" w:rsidR="003752D1" w:rsidRPr="006E52B4" w:rsidRDefault="003752D1" w:rsidP="007F2DC6">
            <w:pPr>
              <w:jc w:val="center"/>
              <w:rPr>
                <w:lang w:val="en-US"/>
              </w:rPr>
            </w:pPr>
            <w:r>
              <w:rPr>
                <w:lang w:val="en-US"/>
              </w:rPr>
              <w:t>161.97 (5)</w:t>
            </w:r>
          </w:p>
        </w:tc>
      </w:tr>
      <w:tr w:rsidR="003752D1" w:rsidRPr="00594E41" w14:paraId="756E149D" w14:textId="77777777" w:rsidTr="007F2DC6">
        <w:trPr>
          <w:trHeight w:val="557"/>
          <w:jc w:val="center"/>
        </w:trPr>
        <w:tc>
          <w:tcPr>
            <w:tcW w:w="1604" w:type="pct"/>
            <w:tcBorders>
              <w:top w:val="nil"/>
              <w:bottom w:val="nil"/>
            </w:tcBorders>
            <w:shd w:val="clear" w:color="auto" w:fill="auto"/>
            <w:vAlign w:val="center"/>
          </w:tcPr>
          <w:p w14:paraId="2F42FCC0" w14:textId="77777777" w:rsidR="003752D1" w:rsidRPr="006D6354" w:rsidRDefault="003752D1" w:rsidP="007F2DC6">
            <w:pPr>
              <w:jc w:val="center"/>
              <w:rPr>
                <w:lang w:val="en-GB"/>
              </w:rPr>
            </w:pPr>
            <w:r w:rsidRPr="006D6354">
              <w:rPr>
                <w:lang w:val="en-GB"/>
              </w:rPr>
              <w:lastRenderedPageBreak/>
              <w:t>5-factor model</w:t>
            </w:r>
          </w:p>
          <w:p w14:paraId="37E71184" w14:textId="77777777" w:rsidR="003752D1" w:rsidRPr="006D6354" w:rsidRDefault="003752D1" w:rsidP="007F2DC6">
            <w:pPr>
              <w:jc w:val="center"/>
              <w:rPr>
                <w:lang w:val="en-GB"/>
              </w:rPr>
            </w:pPr>
            <w:r w:rsidRPr="006D6354">
              <w:rPr>
                <w:lang w:val="en-GB"/>
              </w:rPr>
              <w:t xml:space="preserve">(combining </w:t>
            </w:r>
            <w:r>
              <w:rPr>
                <w:lang w:val="en-GB"/>
              </w:rPr>
              <w:t>SP</w:t>
            </w:r>
            <w:r w:rsidRPr="006D6354">
              <w:rPr>
                <w:lang w:val="en-GB"/>
              </w:rPr>
              <w:t xml:space="preserve"> and </w:t>
            </w:r>
            <w:r>
              <w:rPr>
                <w:lang w:val="en-GB"/>
              </w:rPr>
              <w:t>SM</w:t>
            </w:r>
            <w:r w:rsidRPr="006D6354">
              <w:rPr>
                <w:lang w:val="en-GB"/>
              </w:rPr>
              <w:t>)</w:t>
            </w:r>
          </w:p>
        </w:tc>
        <w:tc>
          <w:tcPr>
            <w:tcW w:w="683" w:type="pct"/>
            <w:tcBorders>
              <w:top w:val="nil"/>
              <w:bottom w:val="nil"/>
            </w:tcBorders>
            <w:vAlign w:val="center"/>
          </w:tcPr>
          <w:p w14:paraId="3697BE89" w14:textId="77777777" w:rsidR="003752D1" w:rsidRPr="00594E41" w:rsidRDefault="003752D1" w:rsidP="007F2DC6">
            <w:pPr>
              <w:jc w:val="center"/>
              <w:rPr>
                <w:lang w:val="en-US"/>
              </w:rPr>
            </w:pPr>
            <w:r>
              <w:rPr>
                <w:lang w:val="en-US"/>
              </w:rPr>
              <w:t>546.73***</w:t>
            </w:r>
          </w:p>
        </w:tc>
        <w:tc>
          <w:tcPr>
            <w:tcW w:w="290" w:type="pct"/>
            <w:tcBorders>
              <w:top w:val="nil"/>
              <w:bottom w:val="nil"/>
            </w:tcBorders>
            <w:vAlign w:val="center"/>
          </w:tcPr>
          <w:p w14:paraId="76754F7B" w14:textId="77777777" w:rsidR="003752D1" w:rsidRPr="00594E41" w:rsidRDefault="003752D1" w:rsidP="007F2DC6">
            <w:pPr>
              <w:jc w:val="center"/>
              <w:rPr>
                <w:lang w:val="en-US"/>
              </w:rPr>
            </w:pPr>
            <w:r>
              <w:rPr>
                <w:lang w:val="en-US"/>
              </w:rPr>
              <w:t>125</w:t>
            </w:r>
          </w:p>
        </w:tc>
        <w:tc>
          <w:tcPr>
            <w:tcW w:w="381" w:type="pct"/>
            <w:tcBorders>
              <w:top w:val="nil"/>
              <w:bottom w:val="nil"/>
            </w:tcBorders>
            <w:shd w:val="clear" w:color="auto" w:fill="auto"/>
            <w:vAlign w:val="center"/>
          </w:tcPr>
          <w:p w14:paraId="0D7706FD" w14:textId="77777777" w:rsidR="003752D1" w:rsidRPr="00594E41" w:rsidRDefault="003752D1" w:rsidP="007F2DC6">
            <w:pPr>
              <w:jc w:val="center"/>
              <w:rPr>
                <w:lang w:val="en-US"/>
              </w:rPr>
            </w:pPr>
            <w:r>
              <w:rPr>
                <w:lang w:val="en-US"/>
              </w:rPr>
              <w:t>4.37</w:t>
            </w:r>
          </w:p>
        </w:tc>
        <w:tc>
          <w:tcPr>
            <w:tcW w:w="392" w:type="pct"/>
            <w:tcBorders>
              <w:top w:val="nil"/>
              <w:bottom w:val="nil"/>
            </w:tcBorders>
            <w:vAlign w:val="center"/>
          </w:tcPr>
          <w:p w14:paraId="2A53E191" w14:textId="77777777" w:rsidR="003752D1" w:rsidRPr="00594E41" w:rsidRDefault="003752D1" w:rsidP="007F2DC6">
            <w:pPr>
              <w:jc w:val="center"/>
              <w:rPr>
                <w:lang w:val="en-US"/>
              </w:rPr>
            </w:pPr>
            <w:r>
              <w:rPr>
                <w:lang w:val="en-US"/>
              </w:rPr>
              <w:t>.79</w:t>
            </w:r>
          </w:p>
        </w:tc>
        <w:tc>
          <w:tcPr>
            <w:tcW w:w="297" w:type="pct"/>
            <w:tcBorders>
              <w:top w:val="nil"/>
              <w:bottom w:val="nil"/>
            </w:tcBorders>
            <w:vAlign w:val="center"/>
          </w:tcPr>
          <w:p w14:paraId="6F01405B" w14:textId="77777777" w:rsidR="003752D1" w:rsidRPr="00594E41" w:rsidRDefault="003752D1" w:rsidP="007F2DC6">
            <w:pPr>
              <w:jc w:val="center"/>
              <w:rPr>
                <w:lang w:val="en-US"/>
              </w:rPr>
            </w:pPr>
            <w:r>
              <w:rPr>
                <w:lang w:val="en-US"/>
              </w:rPr>
              <w:t>.83</w:t>
            </w:r>
          </w:p>
        </w:tc>
        <w:tc>
          <w:tcPr>
            <w:tcW w:w="526" w:type="pct"/>
            <w:tcBorders>
              <w:top w:val="nil"/>
              <w:bottom w:val="nil"/>
            </w:tcBorders>
            <w:vAlign w:val="center"/>
          </w:tcPr>
          <w:p w14:paraId="1E0EC43E" w14:textId="77777777" w:rsidR="003752D1" w:rsidRPr="00594E41" w:rsidRDefault="003752D1" w:rsidP="007F2DC6">
            <w:pPr>
              <w:jc w:val="center"/>
              <w:rPr>
                <w:lang w:val="en-US"/>
              </w:rPr>
            </w:pPr>
            <w:r>
              <w:rPr>
                <w:lang w:val="en-US"/>
              </w:rPr>
              <w:t>.11</w:t>
            </w:r>
          </w:p>
        </w:tc>
        <w:tc>
          <w:tcPr>
            <w:tcW w:w="827" w:type="pct"/>
            <w:tcBorders>
              <w:top w:val="nil"/>
              <w:bottom w:val="nil"/>
            </w:tcBorders>
            <w:shd w:val="clear" w:color="auto" w:fill="auto"/>
            <w:vAlign w:val="center"/>
          </w:tcPr>
          <w:p w14:paraId="378B48A1" w14:textId="77777777" w:rsidR="003752D1" w:rsidRPr="006E52B4" w:rsidRDefault="003752D1" w:rsidP="007F2DC6">
            <w:pPr>
              <w:jc w:val="center"/>
              <w:rPr>
                <w:lang w:val="en-US"/>
              </w:rPr>
            </w:pPr>
            <w:r>
              <w:rPr>
                <w:lang w:val="en-US"/>
              </w:rPr>
              <w:t>272.77 (5)</w:t>
            </w:r>
          </w:p>
        </w:tc>
      </w:tr>
      <w:tr w:rsidR="003752D1" w:rsidRPr="006D6354" w14:paraId="6E7A34BE" w14:textId="77777777" w:rsidTr="007F2DC6">
        <w:trPr>
          <w:trHeight w:val="557"/>
          <w:jc w:val="center"/>
        </w:trPr>
        <w:tc>
          <w:tcPr>
            <w:tcW w:w="1604" w:type="pct"/>
            <w:tcBorders>
              <w:top w:val="nil"/>
              <w:bottom w:val="nil"/>
            </w:tcBorders>
            <w:shd w:val="clear" w:color="auto" w:fill="auto"/>
            <w:vAlign w:val="center"/>
          </w:tcPr>
          <w:p w14:paraId="1B19B9DB" w14:textId="77777777" w:rsidR="003752D1" w:rsidRPr="006D6354" w:rsidRDefault="003752D1" w:rsidP="007F2DC6">
            <w:pPr>
              <w:jc w:val="center"/>
              <w:rPr>
                <w:lang w:val="en-GB"/>
              </w:rPr>
            </w:pPr>
            <w:r w:rsidRPr="006D6354">
              <w:rPr>
                <w:lang w:val="en-GB"/>
              </w:rPr>
              <w:t>5-factor model</w:t>
            </w:r>
          </w:p>
          <w:p w14:paraId="44FBD2E9" w14:textId="77777777" w:rsidR="003752D1" w:rsidRPr="006D6354" w:rsidRDefault="003752D1" w:rsidP="007F2DC6">
            <w:pPr>
              <w:jc w:val="center"/>
              <w:rPr>
                <w:lang w:val="en-GB"/>
              </w:rPr>
            </w:pPr>
            <w:r w:rsidRPr="006D6354">
              <w:rPr>
                <w:lang w:val="en-GB"/>
              </w:rPr>
              <w:t>(combining SK and SM)</w:t>
            </w:r>
          </w:p>
        </w:tc>
        <w:tc>
          <w:tcPr>
            <w:tcW w:w="683" w:type="pct"/>
            <w:tcBorders>
              <w:top w:val="nil"/>
              <w:bottom w:val="nil"/>
            </w:tcBorders>
            <w:vAlign w:val="center"/>
          </w:tcPr>
          <w:p w14:paraId="0BD71202" w14:textId="77777777" w:rsidR="003752D1" w:rsidRPr="006D6354" w:rsidRDefault="003752D1" w:rsidP="007F2DC6">
            <w:pPr>
              <w:jc w:val="center"/>
              <w:rPr>
                <w:lang w:val="en-US"/>
              </w:rPr>
            </w:pPr>
            <w:r w:rsidRPr="0069154A">
              <w:rPr>
                <w:lang w:val="en-US"/>
              </w:rPr>
              <w:t>535.6</w:t>
            </w:r>
            <w:r>
              <w:rPr>
                <w:lang w:val="en-US"/>
              </w:rPr>
              <w:t>7</w:t>
            </w:r>
            <w:r w:rsidRPr="006D6354">
              <w:rPr>
                <w:lang w:val="en-US"/>
              </w:rPr>
              <w:t>***</w:t>
            </w:r>
          </w:p>
        </w:tc>
        <w:tc>
          <w:tcPr>
            <w:tcW w:w="290" w:type="pct"/>
            <w:tcBorders>
              <w:top w:val="nil"/>
              <w:bottom w:val="nil"/>
            </w:tcBorders>
            <w:vAlign w:val="center"/>
          </w:tcPr>
          <w:p w14:paraId="54DA96A4" w14:textId="77777777" w:rsidR="003752D1" w:rsidRPr="006D6354" w:rsidRDefault="003752D1" w:rsidP="007F2DC6">
            <w:pPr>
              <w:jc w:val="center"/>
              <w:rPr>
                <w:lang w:val="en-US"/>
              </w:rPr>
            </w:pPr>
            <w:r>
              <w:rPr>
                <w:lang w:val="en-US"/>
              </w:rPr>
              <w:t>125</w:t>
            </w:r>
          </w:p>
        </w:tc>
        <w:tc>
          <w:tcPr>
            <w:tcW w:w="381" w:type="pct"/>
            <w:tcBorders>
              <w:top w:val="nil"/>
              <w:bottom w:val="nil"/>
            </w:tcBorders>
            <w:shd w:val="clear" w:color="auto" w:fill="auto"/>
            <w:vAlign w:val="center"/>
          </w:tcPr>
          <w:p w14:paraId="60D1E918" w14:textId="77777777" w:rsidR="003752D1" w:rsidRPr="006D6354" w:rsidRDefault="003752D1" w:rsidP="007F2DC6">
            <w:pPr>
              <w:jc w:val="center"/>
              <w:rPr>
                <w:lang w:val="en-US"/>
              </w:rPr>
            </w:pPr>
            <w:r>
              <w:rPr>
                <w:lang w:val="en-US"/>
              </w:rPr>
              <w:t>4.29</w:t>
            </w:r>
          </w:p>
        </w:tc>
        <w:tc>
          <w:tcPr>
            <w:tcW w:w="392" w:type="pct"/>
            <w:tcBorders>
              <w:top w:val="nil"/>
              <w:bottom w:val="nil"/>
            </w:tcBorders>
            <w:vAlign w:val="center"/>
          </w:tcPr>
          <w:p w14:paraId="6FE81D8D" w14:textId="77777777" w:rsidR="003752D1" w:rsidRPr="006D6354" w:rsidRDefault="003752D1" w:rsidP="007F2DC6">
            <w:pPr>
              <w:jc w:val="center"/>
              <w:rPr>
                <w:lang w:val="en-US"/>
              </w:rPr>
            </w:pPr>
            <w:r>
              <w:rPr>
                <w:lang w:val="en-US"/>
              </w:rPr>
              <w:t>.80</w:t>
            </w:r>
          </w:p>
        </w:tc>
        <w:tc>
          <w:tcPr>
            <w:tcW w:w="297" w:type="pct"/>
            <w:tcBorders>
              <w:top w:val="nil"/>
              <w:bottom w:val="nil"/>
            </w:tcBorders>
            <w:vAlign w:val="center"/>
          </w:tcPr>
          <w:p w14:paraId="36C29047" w14:textId="77777777" w:rsidR="003752D1" w:rsidRPr="006D6354" w:rsidRDefault="003752D1" w:rsidP="007F2DC6">
            <w:pPr>
              <w:jc w:val="center"/>
              <w:rPr>
                <w:lang w:val="en-US"/>
              </w:rPr>
            </w:pPr>
            <w:r>
              <w:rPr>
                <w:lang w:val="en-US"/>
              </w:rPr>
              <w:t>.83</w:t>
            </w:r>
          </w:p>
        </w:tc>
        <w:tc>
          <w:tcPr>
            <w:tcW w:w="526" w:type="pct"/>
            <w:tcBorders>
              <w:top w:val="nil"/>
              <w:bottom w:val="nil"/>
            </w:tcBorders>
            <w:vAlign w:val="center"/>
          </w:tcPr>
          <w:p w14:paraId="6125B68D" w14:textId="77777777" w:rsidR="003752D1" w:rsidRPr="006D6354" w:rsidRDefault="003752D1" w:rsidP="007F2DC6">
            <w:pPr>
              <w:jc w:val="center"/>
              <w:rPr>
                <w:lang w:val="en-US"/>
              </w:rPr>
            </w:pPr>
            <w:r>
              <w:rPr>
                <w:lang w:val="en-US"/>
              </w:rPr>
              <w:t>.10</w:t>
            </w:r>
          </w:p>
        </w:tc>
        <w:tc>
          <w:tcPr>
            <w:tcW w:w="827" w:type="pct"/>
            <w:tcBorders>
              <w:top w:val="nil"/>
              <w:bottom w:val="nil"/>
            </w:tcBorders>
            <w:shd w:val="clear" w:color="auto" w:fill="auto"/>
            <w:vAlign w:val="center"/>
          </w:tcPr>
          <w:p w14:paraId="7ED9395A" w14:textId="77777777" w:rsidR="003752D1" w:rsidRPr="006D6354" w:rsidRDefault="003752D1" w:rsidP="007F2DC6">
            <w:pPr>
              <w:jc w:val="center"/>
              <w:rPr>
                <w:lang w:val="en-US"/>
              </w:rPr>
            </w:pPr>
            <w:r>
              <w:rPr>
                <w:lang w:val="en-US"/>
              </w:rPr>
              <w:t>261.71 (5)</w:t>
            </w:r>
          </w:p>
        </w:tc>
      </w:tr>
      <w:tr w:rsidR="003752D1" w:rsidRPr="006D6354" w14:paraId="45D34CE2" w14:textId="77777777" w:rsidTr="007F2DC6">
        <w:trPr>
          <w:trHeight w:val="557"/>
          <w:jc w:val="center"/>
        </w:trPr>
        <w:tc>
          <w:tcPr>
            <w:tcW w:w="1604" w:type="pct"/>
            <w:tcBorders>
              <w:top w:val="nil"/>
              <w:bottom w:val="nil"/>
            </w:tcBorders>
            <w:shd w:val="clear" w:color="auto" w:fill="auto"/>
            <w:vAlign w:val="center"/>
          </w:tcPr>
          <w:p w14:paraId="61465163" w14:textId="77777777" w:rsidR="003752D1" w:rsidRPr="006D6354" w:rsidRDefault="003752D1" w:rsidP="007F2DC6">
            <w:pPr>
              <w:jc w:val="center"/>
              <w:rPr>
                <w:lang w:val="en-GB"/>
              </w:rPr>
            </w:pPr>
            <w:r w:rsidRPr="006D6354">
              <w:rPr>
                <w:lang w:val="en-GB"/>
              </w:rPr>
              <w:t>5-factor model</w:t>
            </w:r>
          </w:p>
          <w:p w14:paraId="61AD2040" w14:textId="77777777" w:rsidR="003752D1" w:rsidRPr="006D6354" w:rsidRDefault="003752D1" w:rsidP="007F2DC6">
            <w:pPr>
              <w:jc w:val="center"/>
              <w:rPr>
                <w:lang w:val="en-GB"/>
              </w:rPr>
            </w:pPr>
            <w:r w:rsidRPr="006D6354">
              <w:rPr>
                <w:lang w:val="en-GB"/>
              </w:rPr>
              <w:t>(combining SCRD and SP)</w:t>
            </w:r>
          </w:p>
        </w:tc>
        <w:tc>
          <w:tcPr>
            <w:tcW w:w="683" w:type="pct"/>
            <w:tcBorders>
              <w:top w:val="nil"/>
              <w:bottom w:val="nil"/>
            </w:tcBorders>
            <w:vAlign w:val="center"/>
          </w:tcPr>
          <w:p w14:paraId="49BB168F" w14:textId="77777777" w:rsidR="003752D1" w:rsidRPr="006D6354" w:rsidRDefault="003752D1" w:rsidP="007F2DC6">
            <w:pPr>
              <w:jc w:val="center"/>
              <w:rPr>
                <w:lang w:val="en-US"/>
              </w:rPr>
            </w:pPr>
            <w:r w:rsidRPr="00575E81">
              <w:rPr>
                <w:lang w:val="en-US"/>
              </w:rPr>
              <w:t>572.35</w:t>
            </w:r>
            <w:r w:rsidRPr="006D6354">
              <w:rPr>
                <w:lang w:val="en-US"/>
              </w:rPr>
              <w:t>***</w:t>
            </w:r>
          </w:p>
        </w:tc>
        <w:tc>
          <w:tcPr>
            <w:tcW w:w="290" w:type="pct"/>
            <w:tcBorders>
              <w:top w:val="nil"/>
              <w:bottom w:val="nil"/>
            </w:tcBorders>
            <w:vAlign w:val="center"/>
          </w:tcPr>
          <w:p w14:paraId="295D4797" w14:textId="77777777" w:rsidR="003752D1" w:rsidRPr="006D6354" w:rsidRDefault="003752D1" w:rsidP="007F2DC6">
            <w:pPr>
              <w:jc w:val="center"/>
              <w:rPr>
                <w:lang w:val="en-US"/>
              </w:rPr>
            </w:pPr>
            <w:r>
              <w:rPr>
                <w:lang w:val="en-US"/>
              </w:rPr>
              <w:t>125</w:t>
            </w:r>
          </w:p>
        </w:tc>
        <w:tc>
          <w:tcPr>
            <w:tcW w:w="381" w:type="pct"/>
            <w:tcBorders>
              <w:top w:val="nil"/>
              <w:bottom w:val="nil"/>
            </w:tcBorders>
            <w:shd w:val="clear" w:color="auto" w:fill="auto"/>
            <w:vAlign w:val="center"/>
          </w:tcPr>
          <w:p w14:paraId="7A9024F3" w14:textId="77777777" w:rsidR="003752D1" w:rsidRPr="006D6354" w:rsidRDefault="003752D1" w:rsidP="007F2DC6">
            <w:pPr>
              <w:jc w:val="center"/>
              <w:rPr>
                <w:lang w:val="en-US"/>
              </w:rPr>
            </w:pPr>
            <w:r>
              <w:rPr>
                <w:lang w:val="en-US"/>
              </w:rPr>
              <w:t>4.58</w:t>
            </w:r>
          </w:p>
        </w:tc>
        <w:tc>
          <w:tcPr>
            <w:tcW w:w="392" w:type="pct"/>
            <w:tcBorders>
              <w:top w:val="nil"/>
              <w:bottom w:val="nil"/>
            </w:tcBorders>
            <w:vAlign w:val="center"/>
          </w:tcPr>
          <w:p w14:paraId="06E667DB" w14:textId="77777777" w:rsidR="003752D1" w:rsidRPr="006D6354" w:rsidRDefault="003752D1" w:rsidP="007F2DC6">
            <w:pPr>
              <w:jc w:val="center"/>
              <w:rPr>
                <w:lang w:val="en-US"/>
              </w:rPr>
            </w:pPr>
            <w:r>
              <w:rPr>
                <w:lang w:val="en-US"/>
              </w:rPr>
              <w:t>.78</w:t>
            </w:r>
          </w:p>
        </w:tc>
        <w:tc>
          <w:tcPr>
            <w:tcW w:w="297" w:type="pct"/>
            <w:tcBorders>
              <w:top w:val="nil"/>
              <w:bottom w:val="nil"/>
            </w:tcBorders>
            <w:vAlign w:val="center"/>
          </w:tcPr>
          <w:p w14:paraId="502AED7C" w14:textId="77777777" w:rsidR="003752D1" w:rsidRPr="006D6354" w:rsidRDefault="003752D1" w:rsidP="007F2DC6">
            <w:pPr>
              <w:jc w:val="center"/>
              <w:rPr>
                <w:lang w:val="en-US"/>
              </w:rPr>
            </w:pPr>
            <w:r>
              <w:rPr>
                <w:lang w:val="en-US"/>
              </w:rPr>
              <w:t>.82</w:t>
            </w:r>
          </w:p>
        </w:tc>
        <w:tc>
          <w:tcPr>
            <w:tcW w:w="526" w:type="pct"/>
            <w:tcBorders>
              <w:top w:val="nil"/>
              <w:bottom w:val="nil"/>
            </w:tcBorders>
            <w:vAlign w:val="center"/>
          </w:tcPr>
          <w:p w14:paraId="19E59F57" w14:textId="77777777" w:rsidR="003752D1" w:rsidRPr="006D6354" w:rsidRDefault="003752D1" w:rsidP="007F2DC6">
            <w:pPr>
              <w:jc w:val="center"/>
              <w:rPr>
                <w:lang w:val="en-US"/>
              </w:rPr>
            </w:pPr>
            <w:r>
              <w:rPr>
                <w:lang w:val="en-US"/>
              </w:rPr>
              <w:t>.11</w:t>
            </w:r>
          </w:p>
        </w:tc>
        <w:tc>
          <w:tcPr>
            <w:tcW w:w="827" w:type="pct"/>
            <w:tcBorders>
              <w:top w:val="nil"/>
              <w:bottom w:val="nil"/>
            </w:tcBorders>
            <w:shd w:val="clear" w:color="auto" w:fill="auto"/>
            <w:vAlign w:val="center"/>
          </w:tcPr>
          <w:p w14:paraId="191E98A9" w14:textId="77777777" w:rsidR="003752D1" w:rsidRPr="006D6354" w:rsidRDefault="003752D1" w:rsidP="007F2DC6">
            <w:pPr>
              <w:jc w:val="center"/>
              <w:rPr>
                <w:lang w:val="en-US"/>
              </w:rPr>
            </w:pPr>
            <w:r>
              <w:rPr>
                <w:lang w:val="en-US"/>
              </w:rPr>
              <w:t>298.39 (5)</w:t>
            </w:r>
          </w:p>
        </w:tc>
      </w:tr>
      <w:tr w:rsidR="003752D1" w:rsidRPr="006D6354" w14:paraId="285AC883" w14:textId="77777777" w:rsidTr="007F2DC6">
        <w:trPr>
          <w:trHeight w:val="557"/>
          <w:jc w:val="center"/>
        </w:trPr>
        <w:tc>
          <w:tcPr>
            <w:tcW w:w="1604" w:type="pct"/>
            <w:tcBorders>
              <w:top w:val="nil"/>
              <w:bottom w:val="nil"/>
            </w:tcBorders>
            <w:shd w:val="clear" w:color="auto" w:fill="auto"/>
            <w:vAlign w:val="center"/>
          </w:tcPr>
          <w:p w14:paraId="56394A80" w14:textId="77777777" w:rsidR="003752D1" w:rsidRPr="006D6354" w:rsidRDefault="003752D1" w:rsidP="007F2DC6">
            <w:pPr>
              <w:jc w:val="center"/>
              <w:rPr>
                <w:lang w:val="en-GB"/>
              </w:rPr>
            </w:pPr>
            <w:r w:rsidRPr="006D6354">
              <w:rPr>
                <w:lang w:val="en-GB"/>
              </w:rPr>
              <w:t>4-factor model</w:t>
            </w:r>
          </w:p>
          <w:p w14:paraId="6EEBE684" w14:textId="77777777" w:rsidR="003752D1" w:rsidRPr="006D6354" w:rsidRDefault="003752D1" w:rsidP="007F2DC6">
            <w:pPr>
              <w:jc w:val="center"/>
              <w:rPr>
                <w:lang w:val="en-GB"/>
              </w:rPr>
            </w:pPr>
            <w:r w:rsidRPr="006D6354">
              <w:rPr>
                <w:lang w:val="en-GB"/>
              </w:rPr>
              <w:t>(combining SP, SV and RV)</w:t>
            </w:r>
          </w:p>
        </w:tc>
        <w:tc>
          <w:tcPr>
            <w:tcW w:w="683" w:type="pct"/>
            <w:tcBorders>
              <w:top w:val="nil"/>
              <w:bottom w:val="nil"/>
            </w:tcBorders>
            <w:vAlign w:val="center"/>
          </w:tcPr>
          <w:p w14:paraId="6AF743DF" w14:textId="77777777" w:rsidR="003752D1" w:rsidRPr="006D6354" w:rsidRDefault="003752D1" w:rsidP="007F2DC6">
            <w:pPr>
              <w:jc w:val="center"/>
              <w:rPr>
                <w:lang w:val="en-US"/>
              </w:rPr>
            </w:pPr>
            <w:r>
              <w:rPr>
                <w:lang w:val="en-US"/>
              </w:rPr>
              <w:t>495.79</w:t>
            </w:r>
            <w:r w:rsidRPr="006D6354">
              <w:rPr>
                <w:lang w:val="en-US"/>
              </w:rPr>
              <w:t>***</w:t>
            </w:r>
          </w:p>
        </w:tc>
        <w:tc>
          <w:tcPr>
            <w:tcW w:w="290" w:type="pct"/>
            <w:tcBorders>
              <w:top w:val="nil"/>
              <w:bottom w:val="nil"/>
            </w:tcBorders>
            <w:vAlign w:val="center"/>
          </w:tcPr>
          <w:p w14:paraId="2AF3ADD6" w14:textId="77777777" w:rsidR="003752D1" w:rsidRPr="006D6354" w:rsidRDefault="003752D1" w:rsidP="007F2DC6">
            <w:pPr>
              <w:jc w:val="center"/>
              <w:rPr>
                <w:lang w:val="en-US"/>
              </w:rPr>
            </w:pPr>
            <w:r>
              <w:rPr>
                <w:lang w:val="en-US"/>
              </w:rPr>
              <w:t>129</w:t>
            </w:r>
          </w:p>
        </w:tc>
        <w:tc>
          <w:tcPr>
            <w:tcW w:w="381" w:type="pct"/>
            <w:tcBorders>
              <w:top w:val="nil"/>
              <w:bottom w:val="nil"/>
            </w:tcBorders>
            <w:shd w:val="clear" w:color="auto" w:fill="auto"/>
            <w:vAlign w:val="center"/>
          </w:tcPr>
          <w:p w14:paraId="6160ACE7" w14:textId="77777777" w:rsidR="003752D1" w:rsidRPr="006D6354" w:rsidRDefault="003752D1" w:rsidP="007F2DC6">
            <w:pPr>
              <w:jc w:val="center"/>
              <w:rPr>
                <w:lang w:val="en-US"/>
              </w:rPr>
            </w:pPr>
            <w:r>
              <w:rPr>
                <w:lang w:val="en-US"/>
              </w:rPr>
              <w:t>3.84</w:t>
            </w:r>
          </w:p>
        </w:tc>
        <w:tc>
          <w:tcPr>
            <w:tcW w:w="392" w:type="pct"/>
            <w:tcBorders>
              <w:top w:val="nil"/>
              <w:bottom w:val="nil"/>
            </w:tcBorders>
            <w:vAlign w:val="center"/>
          </w:tcPr>
          <w:p w14:paraId="54D602AB" w14:textId="77777777" w:rsidR="003752D1" w:rsidRPr="006D6354" w:rsidRDefault="003752D1" w:rsidP="007F2DC6">
            <w:pPr>
              <w:jc w:val="center"/>
              <w:rPr>
                <w:lang w:val="en-US"/>
              </w:rPr>
            </w:pPr>
            <w:r>
              <w:rPr>
                <w:lang w:val="en-US"/>
              </w:rPr>
              <w:t>.82</w:t>
            </w:r>
          </w:p>
        </w:tc>
        <w:tc>
          <w:tcPr>
            <w:tcW w:w="297" w:type="pct"/>
            <w:tcBorders>
              <w:top w:val="nil"/>
              <w:bottom w:val="nil"/>
            </w:tcBorders>
            <w:vAlign w:val="center"/>
          </w:tcPr>
          <w:p w14:paraId="3131316A" w14:textId="77777777" w:rsidR="003752D1" w:rsidRPr="006D6354" w:rsidRDefault="003752D1" w:rsidP="007F2DC6">
            <w:pPr>
              <w:jc w:val="center"/>
              <w:rPr>
                <w:lang w:val="en-US"/>
              </w:rPr>
            </w:pPr>
            <w:r>
              <w:rPr>
                <w:lang w:val="en-US"/>
              </w:rPr>
              <w:t>.85</w:t>
            </w:r>
          </w:p>
        </w:tc>
        <w:tc>
          <w:tcPr>
            <w:tcW w:w="526" w:type="pct"/>
            <w:tcBorders>
              <w:top w:val="nil"/>
              <w:bottom w:val="nil"/>
            </w:tcBorders>
            <w:vAlign w:val="center"/>
          </w:tcPr>
          <w:p w14:paraId="47417A70" w14:textId="77777777" w:rsidR="003752D1" w:rsidRPr="006D6354" w:rsidRDefault="003752D1" w:rsidP="007F2DC6">
            <w:pPr>
              <w:jc w:val="center"/>
              <w:rPr>
                <w:lang w:val="en-US"/>
              </w:rPr>
            </w:pPr>
            <w:r>
              <w:rPr>
                <w:lang w:val="en-US"/>
              </w:rPr>
              <w:t>.10</w:t>
            </w:r>
          </w:p>
        </w:tc>
        <w:tc>
          <w:tcPr>
            <w:tcW w:w="827" w:type="pct"/>
            <w:tcBorders>
              <w:top w:val="nil"/>
              <w:bottom w:val="nil"/>
            </w:tcBorders>
            <w:shd w:val="clear" w:color="auto" w:fill="auto"/>
            <w:vAlign w:val="center"/>
          </w:tcPr>
          <w:p w14:paraId="3602E6BE" w14:textId="77777777" w:rsidR="003752D1" w:rsidRPr="006D6354" w:rsidRDefault="003752D1" w:rsidP="007F2DC6">
            <w:pPr>
              <w:jc w:val="center"/>
              <w:rPr>
                <w:lang w:val="en-US"/>
              </w:rPr>
            </w:pPr>
            <w:r>
              <w:rPr>
                <w:lang w:val="en-US"/>
              </w:rPr>
              <w:t>221.83 (9)</w:t>
            </w:r>
          </w:p>
        </w:tc>
      </w:tr>
      <w:tr w:rsidR="003752D1" w:rsidRPr="00CD761D" w14:paraId="67C205BE" w14:textId="77777777" w:rsidTr="007F2DC6">
        <w:trPr>
          <w:trHeight w:val="557"/>
          <w:jc w:val="center"/>
        </w:trPr>
        <w:tc>
          <w:tcPr>
            <w:tcW w:w="1604" w:type="pct"/>
            <w:tcBorders>
              <w:top w:val="nil"/>
              <w:bottom w:val="nil"/>
            </w:tcBorders>
            <w:shd w:val="clear" w:color="auto" w:fill="auto"/>
            <w:vAlign w:val="center"/>
          </w:tcPr>
          <w:p w14:paraId="3DCB19FD" w14:textId="77777777" w:rsidR="003752D1" w:rsidRPr="00CD761D" w:rsidRDefault="003752D1" w:rsidP="007F2DC6">
            <w:pPr>
              <w:jc w:val="center"/>
              <w:rPr>
                <w:lang w:val="en-GB"/>
              </w:rPr>
            </w:pPr>
            <w:r w:rsidRPr="00CD761D">
              <w:rPr>
                <w:lang w:val="en-GB"/>
              </w:rPr>
              <w:t>4-factor model</w:t>
            </w:r>
          </w:p>
          <w:p w14:paraId="33B0D4EE" w14:textId="77777777" w:rsidR="003752D1" w:rsidRPr="00CD761D" w:rsidRDefault="003752D1" w:rsidP="007F2DC6">
            <w:pPr>
              <w:jc w:val="center"/>
              <w:rPr>
                <w:lang w:val="en-GB"/>
              </w:rPr>
            </w:pPr>
            <w:r w:rsidRPr="00CD761D">
              <w:rPr>
                <w:lang w:val="en-GB"/>
              </w:rPr>
              <w:t>(combining SP, SK and SM)</w:t>
            </w:r>
          </w:p>
        </w:tc>
        <w:tc>
          <w:tcPr>
            <w:tcW w:w="683" w:type="pct"/>
            <w:tcBorders>
              <w:top w:val="nil"/>
              <w:bottom w:val="nil"/>
            </w:tcBorders>
            <w:vAlign w:val="center"/>
          </w:tcPr>
          <w:p w14:paraId="21E57605" w14:textId="77777777" w:rsidR="003752D1" w:rsidRPr="00CD761D" w:rsidRDefault="003752D1" w:rsidP="007F2DC6">
            <w:pPr>
              <w:jc w:val="center"/>
              <w:rPr>
                <w:lang w:val="en-US"/>
              </w:rPr>
            </w:pPr>
            <w:r>
              <w:rPr>
                <w:lang w:val="en-US"/>
              </w:rPr>
              <w:t>683.94***</w:t>
            </w:r>
          </w:p>
        </w:tc>
        <w:tc>
          <w:tcPr>
            <w:tcW w:w="290" w:type="pct"/>
            <w:tcBorders>
              <w:top w:val="nil"/>
              <w:bottom w:val="nil"/>
            </w:tcBorders>
            <w:vAlign w:val="center"/>
          </w:tcPr>
          <w:p w14:paraId="7AED6332" w14:textId="77777777" w:rsidR="003752D1" w:rsidRPr="00CD761D" w:rsidRDefault="003752D1" w:rsidP="007F2DC6">
            <w:pPr>
              <w:jc w:val="center"/>
              <w:rPr>
                <w:lang w:val="en-US"/>
              </w:rPr>
            </w:pPr>
            <w:r>
              <w:rPr>
                <w:lang w:val="en-US"/>
              </w:rPr>
              <w:t>129</w:t>
            </w:r>
          </w:p>
        </w:tc>
        <w:tc>
          <w:tcPr>
            <w:tcW w:w="381" w:type="pct"/>
            <w:tcBorders>
              <w:top w:val="nil"/>
              <w:bottom w:val="nil"/>
            </w:tcBorders>
            <w:shd w:val="clear" w:color="auto" w:fill="auto"/>
            <w:vAlign w:val="center"/>
          </w:tcPr>
          <w:p w14:paraId="00037D03" w14:textId="77777777" w:rsidR="003752D1" w:rsidRPr="00CD761D" w:rsidRDefault="003752D1" w:rsidP="007F2DC6">
            <w:pPr>
              <w:jc w:val="center"/>
              <w:rPr>
                <w:lang w:val="en-US"/>
              </w:rPr>
            </w:pPr>
            <w:r>
              <w:rPr>
                <w:lang w:val="en-US"/>
              </w:rPr>
              <w:t>5.30</w:t>
            </w:r>
          </w:p>
        </w:tc>
        <w:tc>
          <w:tcPr>
            <w:tcW w:w="392" w:type="pct"/>
            <w:tcBorders>
              <w:top w:val="nil"/>
              <w:bottom w:val="nil"/>
            </w:tcBorders>
            <w:vAlign w:val="center"/>
          </w:tcPr>
          <w:p w14:paraId="20DF9BB5" w14:textId="77777777" w:rsidR="003752D1" w:rsidRPr="00CD761D" w:rsidRDefault="003752D1" w:rsidP="007F2DC6">
            <w:pPr>
              <w:jc w:val="center"/>
              <w:rPr>
                <w:lang w:val="en-US"/>
              </w:rPr>
            </w:pPr>
            <w:r>
              <w:rPr>
                <w:lang w:val="en-US"/>
              </w:rPr>
              <w:t>.73</w:t>
            </w:r>
          </w:p>
        </w:tc>
        <w:tc>
          <w:tcPr>
            <w:tcW w:w="297" w:type="pct"/>
            <w:tcBorders>
              <w:top w:val="nil"/>
              <w:bottom w:val="nil"/>
            </w:tcBorders>
            <w:vAlign w:val="center"/>
          </w:tcPr>
          <w:p w14:paraId="3D652A66" w14:textId="77777777" w:rsidR="003752D1" w:rsidRPr="00CD761D" w:rsidRDefault="003752D1" w:rsidP="007F2DC6">
            <w:pPr>
              <w:jc w:val="center"/>
              <w:rPr>
                <w:lang w:val="en-US"/>
              </w:rPr>
            </w:pPr>
            <w:r>
              <w:rPr>
                <w:lang w:val="en-US"/>
              </w:rPr>
              <w:t>.78</w:t>
            </w:r>
          </w:p>
        </w:tc>
        <w:tc>
          <w:tcPr>
            <w:tcW w:w="526" w:type="pct"/>
            <w:tcBorders>
              <w:top w:val="nil"/>
              <w:bottom w:val="nil"/>
            </w:tcBorders>
            <w:vAlign w:val="center"/>
          </w:tcPr>
          <w:p w14:paraId="6D1862D5" w14:textId="77777777" w:rsidR="003752D1" w:rsidRPr="00CD761D" w:rsidRDefault="003752D1" w:rsidP="007F2DC6">
            <w:pPr>
              <w:jc w:val="center"/>
              <w:rPr>
                <w:lang w:val="en-US"/>
              </w:rPr>
            </w:pPr>
            <w:r>
              <w:rPr>
                <w:lang w:val="en-US"/>
              </w:rPr>
              <w:t>.12</w:t>
            </w:r>
          </w:p>
        </w:tc>
        <w:tc>
          <w:tcPr>
            <w:tcW w:w="827" w:type="pct"/>
            <w:tcBorders>
              <w:top w:val="nil"/>
              <w:bottom w:val="nil"/>
            </w:tcBorders>
            <w:shd w:val="clear" w:color="auto" w:fill="auto"/>
            <w:vAlign w:val="center"/>
          </w:tcPr>
          <w:p w14:paraId="5B946A62" w14:textId="77777777" w:rsidR="003752D1" w:rsidRPr="005A12A7" w:rsidRDefault="003752D1" w:rsidP="007F2DC6">
            <w:pPr>
              <w:jc w:val="center"/>
              <w:rPr>
                <w:lang w:val="en-US"/>
              </w:rPr>
            </w:pPr>
            <w:r>
              <w:rPr>
                <w:lang w:val="en-US"/>
              </w:rPr>
              <w:t>409.98 (9)</w:t>
            </w:r>
          </w:p>
        </w:tc>
      </w:tr>
      <w:tr w:rsidR="003752D1" w:rsidRPr="006D6354" w14:paraId="25034EB9" w14:textId="77777777" w:rsidTr="007F2DC6">
        <w:trPr>
          <w:trHeight w:val="557"/>
          <w:jc w:val="center"/>
        </w:trPr>
        <w:tc>
          <w:tcPr>
            <w:tcW w:w="1604" w:type="pct"/>
            <w:tcBorders>
              <w:top w:val="nil"/>
              <w:bottom w:val="nil"/>
            </w:tcBorders>
            <w:shd w:val="clear" w:color="auto" w:fill="auto"/>
            <w:vAlign w:val="center"/>
          </w:tcPr>
          <w:p w14:paraId="1963498E" w14:textId="77777777" w:rsidR="003752D1" w:rsidRPr="006D6354" w:rsidRDefault="003752D1" w:rsidP="007F2DC6">
            <w:pPr>
              <w:jc w:val="center"/>
              <w:rPr>
                <w:lang w:val="en-GB"/>
              </w:rPr>
            </w:pPr>
            <w:r w:rsidRPr="006D6354">
              <w:rPr>
                <w:lang w:val="en-GB"/>
              </w:rPr>
              <w:t>1-factor model</w:t>
            </w:r>
          </w:p>
        </w:tc>
        <w:tc>
          <w:tcPr>
            <w:tcW w:w="683" w:type="pct"/>
            <w:tcBorders>
              <w:top w:val="nil"/>
              <w:bottom w:val="nil"/>
            </w:tcBorders>
            <w:vAlign w:val="center"/>
          </w:tcPr>
          <w:p w14:paraId="110985E9" w14:textId="77777777" w:rsidR="003752D1" w:rsidRPr="006D6354" w:rsidRDefault="003752D1" w:rsidP="007F2DC6">
            <w:pPr>
              <w:jc w:val="center"/>
              <w:rPr>
                <w:lang w:val="en-US"/>
              </w:rPr>
            </w:pPr>
            <w:r>
              <w:rPr>
                <w:lang w:val="en-US"/>
              </w:rPr>
              <w:t>1433.25</w:t>
            </w:r>
            <w:r w:rsidRPr="006D6354">
              <w:rPr>
                <w:lang w:val="en-US"/>
              </w:rPr>
              <w:t>***</w:t>
            </w:r>
          </w:p>
        </w:tc>
        <w:tc>
          <w:tcPr>
            <w:tcW w:w="290" w:type="pct"/>
            <w:tcBorders>
              <w:top w:val="nil"/>
              <w:bottom w:val="nil"/>
            </w:tcBorders>
            <w:vAlign w:val="center"/>
          </w:tcPr>
          <w:p w14:paraId="3562ED66" w14:textId="77777777" w:rsidR="003752D1" w:rsidRPr="006D6354" w:rsidRDefault="003752D1" w:rsidP="007F2DC6">
            <w:pPr>
              <w:jc w:val="center"/>
              <w:rPr>
                <w:lang w:val="en-US"/>
              </w:rPr>
            </w:pPr>
            <w:r>
              <w:rPr>
                <w:lang w:val="en-US"/>
              </w:rPr>
              <w:t>135</w:t>
            </w:r>
          </w:p>
        </w:tc>
        <w:tc>
          <w:tcPr>
            <w:tcW w:w="381" w:type="pct"/>
            <w:tcBorders>
              <w:top w:val="nil"/>
              <w:bottom w:val="nil"/>
            </w:tcBorders>
            <w:shd w:val="clear" w:color="auto" w:fill="auto"/>
            <w:vAlign w:val="center"/>
          </w:tcPr>
          <w:p w14:paraId="2F3A2CE9" w14:textId="77777777" w:rsidR="003752D1" w:rsidRPr="006D6354" w:rsidRDefault="003752D1" w:rsidP="007F2DC6">
            <w:pPr>
              <w:jc w:val="center"/>
              <w:rPr>
                <w:lang w:val="en-US"/>
              </w:rPr>
            </w:pPr>
            <w:r>
              <w:rPr>
                <w:lang w:val="en-US"/>
              </w:rPr>
              <w:t>10.62</w:t>
            </w:r>
          </w:p>
        </w:tc>
        <w:tc>
          <w:tcPr>
            <w:tcW w:w="392" w:type="pct"/>
            <w:tcBorders>
              <w:top w:val="nil"/>
              <w:bottom w:val="nil"/>
            </w:tcBorders>
            <w:vAlign w:val="center"/>
          </w:tcPr>
          <w:p w14:paraId="65D9ABBA" w14:textId="77777777" w:rsidR="003752D1" w:rsidRPr="006D6354" w:rsidRDefault="003752D1" w:rsidP="007F2DC6">
            <w:pPr>
              <w:jc w:val="center"/>
              <w:rPr>
                <w:lang w:val="en-US"/>
              </w:rPr>
            </w:pPr>
            <w:r>
              <w:rPr>
                <w:lang w:val="en-US"/>
              </w:rPr>
              <w:t>.40</w:t>
            </w:r>
          </w:p>
        </w:tc>
        <w:tc>
          <w:tcPr>
            <w:tcW w:w="297" w:type="pct"/>
            <w:tcBorders>
              <w:top w:val="nil"/>
              <w:bottom w:val="nil"/>
            </w:tcBorders>
            <w:vAlign w:val="center"/>
          </w:tcPr>
          <w:p w14:paraId="6A9DEA8A" w14:textId="77777777" w:rsidR="003752D1" w:rsidRPr="006D6354" w:rsidRDefault="003752D1" w:rsidP="007F2DC6">
            <w:pPr>
              <w:jc w:val="center"/>
              <w:rPr>
                <w:lang w:val="en-US"/>
              </w:rPr>
            </w:pPr>
            <w:r>
              <w:rPr>
                <w:lang w:val="en-US"/>
              </w:rPr>
              <w:t>.47</w:t>
            </w:r>
          </w:p>
        </w:tc>
        <w:tc>
          <w:tcPr>
            <w:tcW w:w="526" w:type="pct"/>
            <w:tcBorders>
              <w:top w:val="nil"/>
              <w:bottom w:val="nil"/>
            </w:tcBorders>
            <w:vAlign w:val="center"/>
          </w:tcPr>
          <w:p w14:paraId="473BA685" w14:textId="77777777" w:rsidR="003752D1" w:rsidRPr="006D6354" w:rsidRDefault="003752D1" w:rsidP="007F2DC6">
            <w:pPr>
              <w:jc w:val="center"/>
              <w:rPr>
                <w:lang w:val="en-US"/>
              </w:rPr>
            </w:pPr>
            <w:r>
              <w:rPr>
                <w:lang w:val="en-US"/>
              </w:rPr>
              <w:t>.18</w:t>
            </w:r>
          </w:p>
        </w:tc>
        <w:tc>
          <w:tcPr>
            <w:tcW w:w="827" w:type="pct"/>
            <w:tcBorders>
              <w:top w:val="nil"/>
              <w:bottom w:val="nil"/>
            </w:tcBorders>
            <w:shd w:val="clear" w:color="auto" w:fill="auto"/>
            <w:vAlign w:val="center"/>
          </w:tcPr>
          <w:p w14:paraId="567015DB" w14:textId="77777777" w:rsidR="003752D1" w:rsidRPr="006D6354" w:rsidRDefault="003752D1" w:rsidP="007F2DC6">
            <w:pPr>
              <w:jc w:val="center"/>
              <w:rPr>
                <w:lang w:val="en-US"/>
              </w:rPr>
            </w:pPr>
            <w:r>
              <w:rPr>
                <w:lang w:val="en-US"/>
              </w:rPr>
              <w:t>1159.29 (15)</w:t>
            </w:r>
          </w:p>
        </w:tc>
      </w:tr>
    </w:tbl>
    <w:p w14:paraId="0AEFD2B9" w14:textId="77777777" w:rsidR="003752D1" w:rsidRDefault="003752D1" w:rsidP="003752D1">
      <w:pPr>
        <w:spacing w:line="480" w:lineRule="auto"/>
        <w:jc w:val="both"/>
      </w:pPr>
    </w:p>
    <w:p w14:paraId="2D73A992" w14:textId="77777777" w:rsidR="003752D1" w:rsidRPr="00076E6F" w:rsidRDefault="003752D1" w:rsidP="003752D1">
      <w:pPr>
        <w:pStyle w:val="MediumGrid2-Accent11"/>
        <w:jc w:val="both"/>
        <w:rPr>
          <w:sz w:val="22"/>
          <w:szCs w:val="22"/>
          <w:lang w:val="en-US"/>
        </w:rPr>
      </w:pPr>
      <w:r w:rsidRPr="003A5C25">
        <w:rPr>
          <w:sz w:val="22"/>
          <w:szCs w:val="22"/>
          <w:lang w:val="en-US"/>
        </w:rPr>
        <w:t>Note. N = 305. SCRD = Safety Citizenship Role Definition; SP</w:t>
      </w:r>
      <w:r>
        <w:rPr>
          <w:sz w:val="22"/>
          <w:szCs w:val="22"/>
          <w:lang w:val="en-US"/>
        </w:rPr>
        <w:t xml:space="preserve"> = Safety Participation</w:t>
      </w:r>
      <w:r w:rsidRPr="003A5C25">
        <w:rPr>
          <w:sz w:val="22"/>
          <w:szCs w:val="22"/>
          <w:lang w:val="en-US"/>
        </w:rPr>
        <w:t>; SM</w:t>
      </w:r>
      <w:r>
        <w:rPr>
          <w:sz w:val="22"/>
          <w:szCs w:val="22"/>
          <w:lang w:val="en-US"/>
        </w:rPr>
        <w:t xml:space="preserve"> = Safety Motivation</w:t>
      </w:r>
      <w:r w:rsidRPr="003A5C25">
        <w:rPr>
          <w:sz w:val="22"/>
          <w:szCs w:val="22"/>
          <w:lang w:val="en-US"/>
        </w:rPr>
        <w:t>; SK</w:t>
      </w:r>
      <w:r>
        <w:rPr>
          <w:sz w:val="22"/>
          <w:szCs w:val="22"/>
          <w:lang w:val="en-US"/>
        </w:rPr>
        <w:t xml:space="preserve"> = Safety Knowledge</w:t>
      </w:r>
      <w:r w:rsidRPr="003A5C25">
        <w:rPr>
          <w:sz w:val="22"/>
          <w:szCs w:val="22"/>
          <w:lang w:val="en-US"/>
        </w:rPr>
        <w:t>; RV</w:t>
      </w:r>
      <w:r>
        <w:rPr>
          <w:sz w:val="22"/>
          <w:szCs w:val="22"/>
          <w:lang w:val="en-US"/>
        </w:rPr>
        <w:t xml:space="preserve"> = Routine Violations</w:t>
      </w:r>
      <w:r w:rsidRPr="003A5C25">
        <w:rPr>
          <w:sz w:val="22"/>
          <w:szCs w:val="22"/>
          <w:lang w:val="en-US"/>
        </w:rPr>
        <w:t xml:space="preserve">; SV = Situational Violations. </w:t>
      </w:r>
      <w:r w:rsidRPr="00FF4DBC">
        <w:rPr>
          <w:sz w:val="22"/>
          <w:szCs w:val="22"/>
        </w:rPr>
        <w:sym w:font="Symbol" w:char="F063"/>
      </w:r>
      <w:r w:rsidRPr="003A5C25">
        <w:rPr>
          <w:sz w:val="22"/>
          <w:szCs w:val="22"/>
          <w:lang w:val="en-US"/>
        </w:rPr>
        <w:t xml:space="preserve">² = Minimum Fit Function Chi-Square; df = degrees of freedom; NNFI = Non-Normed Fit Index; CFI = Comparative Fit Index; RMSEA = root-mean-square error of approximation; </w:t>
      </w:r>
      <w:r w:rsidRPr="00FF4DBC">
        <w:rPr>
          <w:sz w:val="22"/>
          <w:szCs w:val="22"/>
        </w:rPr>
        <w:sym w:font="Symbol" w:char="F044"/>
      </w:r>
      <w:r w:rsidRPr="00FF4DBC">
        <w:rPr>
          <w:sz w:val="22"/>
          <w:szCs w:val="22"/>
        </w:rPr>
        <w:sym w:font="Symbol" w:char="F063"/>
      </w:r>
      <w:r w:rsidRPr="003A5C25">
        <w:rPr>
          <w:sz w:val="22"/>
          <w:szCs w:val="22"/>
          <w:lang w:val="en-US"/>
        </w:rPr>
        <w:t xml:space="preserve">² = chi-square difference tests between the seven-factor model and alternative models. </w:t>
      </w:r>
      <w:r w:rsidRPr="00076E6F">
        <w:rPr>
          <w:sz w:val="22"/>
          <w:szCs w:val="22"/>
          <w:lang w:val="en-US"/>
        </w:rPr>
        <w:t>***p &lt; .001.</w:t>
      </w:r>
    </w:p>
    <w:p w14:paraId="493D1FE1" w14:textId="77777777" w:rsidR="003752D1" w:rsidRPr="00076E6F" w:rsidRDefault="003752D1" w:rsidP="003752D1">
      <w:pPr>
        <w:pStyle w:val="MediumGrid2-Accent11"/>
        <w:jc w:val="both"/>
        <w:rPr>
          <w:lang w:val="en-US"/>
        </w:rPr>
      </w:pPr>
      <w:r w:rsidRPr="00076E6F">
        <w:rPr>
          <w:lang w:val="en-US"/>
        </w:rPr>
        <w:br w:type="page"/>
      </w:r>
    </w:p>
    <w:p w14:paraId="48FCCC69" w14:textId="77777777" w:rsidR="003752D1" w:rsidRPr="00076E6F" w:rsidRDefault="003752D1" w:rsidP="003752D1">
      <w:pPr>
        <w:pStyle w:val="MediumGrid2-Accent11"/>
        <w:jc w:val="both"/>
        <w:rPr>
          <w:lang w:val="en-US"/>
        </w:rPr>
      </w:pPr>
    </w:p>
    <w:p w14:paraId="253AB189" w14:textId="77777777" w:rsidR="003752D1" w:rsidRPr="005D5F64" w:rsidRDefault="003752D1" w:rsidP="003752D1">
      <w:pPr>
        <w:pStyle w:val="MediumGrid2-Accent11"/>
        <w:jc w:val="both"/>
        <w:rPr>
          <w:lang w:val="en-US"/>
        </w:rPr>
      </w:pPr>
      <w:r w:rsidRPr="005D5F64">
        <w:rPr>
          <w:i/>
          <w:lang w:val="en-US"/>
        </w:rPr>
        <w:t>Table 6</w:t>
      </w:r>
      <w:r w:rsidRPr="005D5F64">
        <w:rPr>
          <w:lang w:val="en-US"/>
        </w:rPr>
        <w:t>. Descriptive statistics and inter</w:t>
      </w:r>
      <w:r>
        <w:rPr>
          <w:lang w:val="en-US"/>
        </w:rPr>
        <w:t>-</w:t>
      </w:r>
      <w:r w:rsidRPr="005D5F64">
        <w:rPr>
          <w:lang w:val="en-US"/>
        </w:rPr>
        <w:t>correla</w:t>
      </w:r>
      <w:r>
        <w:rPr>
          <w:lang w:val="en-US"/>
        </w:rPr>
        <w:t>tion between variables for study 2</w:t>
      </w:r>
    </w:p>
    <w:p w14:paraId="57B9A2FE" w14:textId="77777777" w:rsidR="003752D1" w:rsidRPr="005D5F64" w:rsidRDefault="003752D1" w:rsidP="003752D1">
      <w:pPr>
        <w:pStyle w:val="MediumGrid2-Accent11"/>
        <w:jc w:val="both"/>
        <w:rPr>
          <w:u w:val="single"/>
          <w:lang w:val="en-US"/>
        </w:rPr>
      </w:pPr>
    </w:p>
    <w:p w14:paraId="07AEDC65" w14:textId="77777777" w:rsidR="003752D1" w:rsidRPr="005D5F64" w:rsidRDefault="003752D1" w:rsidP="003752D1">
      <w:pPr>
        <w:pStyle w:val="MediumGrid2-Accent11"/>
        <w:jc w:val="both"/>
        <w:rPr>
          <w:u w:val="single"/>
          <w:lang w:val="en-US"/>
        </w:rPr>
      </w:pPr>
    </w:p>
    <w:p w14:paraId="5A49B44E" w14:textId="77777777" w:rsidR="003752D1" w:rsidRPr="00A60643" w:rsidRDefault="003752D1" w:rsidP="003752D1">
      <w:pPr>
        <w:pStyle w:val="MediumGrid2-Accent11"/>
        <w:jc w:val="both"/>
        <w:rPr>
          <w:u w:val="single"/>
          <w:lang w:val="en-US"/>
        </w:rPr>
      </w:pPr>
    </w:p>
    <w:tbl>
      <w:tblPr>
        <w:tblW w:w="0" w:type="auto"/>
        <w:jc w:val="center"/>
        <w:tblCellMar>
          <w:left w:w="70" w:type="dxa"/>
          <w:right w:w="70" w:type="dxa"/>
        </w:tblCellMar>
        <w:tblLook w:val="04A0" w:firstRow="1" w:lastRow="0" w:firstColumn="1" w:lastColumn="0" w:noHBand="0" w:noVBand="1"/>
      </w:tblPr>
      <w:tblGrid>
        <w:gridCol w:w="260"/>
        <w:gridCol w:w="3062"/>
        <w:gridCol w:w="560"/>
        <w:gridCol w:w="560"/>
        <w:gridCol w:w="880"/>
        <w:gridCol w:w="880"/>
        <w:gridCol w:w="880"/>
        <w:gridCol w:w="880"/>
        <w:gridCol w:w="800"/>
        <w:gridCol w:w="600"/>
      </w:tblGrid>
      <w:tr w:rsidR="003752D1" w:rsidRPr="00A329DA" w14:paraId="713260DE" w14:textId="77777777" w:rsidTr="007F2DC6">
        <w:trPr>
          <w:trHeight w:val="330"/>
          <w:jc w:val="center"/>
        </w:trPr>
        <w:tc>
          <w:tcPr>
            <w:tcW w:w="0" w:type="auto"/>
            <w:tcBorders>
              <w:top w:val="single" w:sz="4" w:space="0" w:color="auto"/>
              <w:bottom w:val="single" w:sz="4" w:space="0" w:color="auto"/>
            </w:tcBorders>
          </w:tcPr>
          <w:p w14:paraId="5896F538" w14:textId="77777777" w:rsidR="003752D1" w:rsidRPr="00A329DA" w:rsidRDefault="003752D1" w:rsidP="007F2DC6">
            <w:pPr>
              <w:rPr>
                <w:bCs/>
                <w:lang w:val="en-GB"/>
              </w:rPr>
            </w:pPr>
          </w:p>
        </w:tc>
        <w:tc>
          <w:tcPr>
            <w:tcW w:w="0" w:type="auto"/>
            <w:tcBorders>
              <w:top w:val="single" w:sz="4" w:space="0" w:color="auto"/>
              <w:bottom w:val="single" w:sz="4" w:space="0" w:color="auto"/>
            </w:tcBorders>
            <w:shd w:val="clear" w:color="auto" w:fill="auto"/>
            <w:vAlign w:val="center"/>
          </w:tcPr>
          <w:p w14:paraId="324A39DD" w14:textId="77777777" w:rsidR="003752D1" w:rsidRPr="00A329DA" w:rsidRDefault="003752D1" w:rsidP="007F2DC6">
            <w:pPr>
              <w:rPr>
                <w:bCs/>
              </w:rPr>
            </w:pPr>
            <w:r w:rsidRPr="00A329DA">
              <w:rPr>
                <w:bCs/>
              </w:rPr>
              <w:t>Variables</w:t>
            </w:r>
          </w:p>
        </w:tc>
        <w:tc>
          <w:tcPr>
            <w:tcW w:w="0" w:type="auto"/>
            <w:tcBorders>
              <w:top w:val="single" w:sz="4" w:space="0" w:color="auto"/>
              <w:bottom w:val="single" w:sz="4" w:space="0" w:color="auto"/>
            </w:tcBorders>
            <w:shd w:val="clear" w:color="auto" w:fill="auto"/>
            <w:vAlign w:val="center"/>
          </w:tcPr>
          <w:p w14:paraId="649AA8ED" w14:textId="77777777" w:rsidR="003752D1" w:rsidRPr="00A329DA" w:rsidRDefault="003752D1" w:rsidP="007F2DC6">
            <w:pPr>
              <w:rPr>
                <w:bCs/>
                <w:i/>
                <w:iCs/>
              </w:rPr>
            </w:pPr>
            <w:r w:rsidRPr="00A329DA">
              <w:rPr>
                <w:bCs/>
                <w:i/>
                <w:iCs/>
              </w:rPr>
              <w:t>M</w:t>
            </w:r>
          </w:p>
        </w:tc>
        <w:tc>
          <w:tcPr>
            <w:tcW w:w="0" w:type="auto"/>
            <w:tcBorders>
              <w:top w:val="single" w:sz="4" w:space="0" w:color="auto"/>
              <w:bottom w:val="single" w:sz="4" w:space="0" w:color="auto"/>
            </w:tcBorders>
            <w:shd w:val="clear" w:color="auto" w:fill="auto"/>
            <w:vAlign w:val="center"/>
          </w:tcPr>
          <w:p w14:paraId="1C4F7D8B" w14:textId="77777777" w:rsidR="003752D1" w:rsidRPr="00A329DA" w:rsidRDefault="003752D1" w:rsidP="007F2DC6">
            <w:pPr>
              <w:rPr>
                <w:bCs/>
                <w:i/>
                <w:iCs/>
              </w:rPr>
            </w:pPr>
            <w:r w:rsidRPr="00A329DA">
              <w:rPr>
                <w:bCs/>
                <w:i/>
                <w:iCs/>
              </w:rPr>
              <w:t>SD</w:t>
            </w:r>
          </w:p>
        </w:tc>
        <w:tc>
          <w:tcPr>
            <w:tcW w:w="0" w:type="auto"/>
            <w:tcBorders>
              <w:top w:val="single" w:sz="4" w:space="0" w:color="auto"/>
              <w:bottom w:val="single" w:sz="4" w:space="0" w:color="auto"/>
            </w:tcBorders>
            <w:shd w:val="clear" w:color="auto" w:fill="auto"/>
            <w:vAlign w:val="center"/>
          </w:tcPr>
          <w:p w14:paraId="308FF11F" w14:textId="77777777" w:rsidR="003752D1" w:rsidRPr="00A329DA" w:rsidRDefault="003752D1" w:rsidP="007F2DC6">
            <w:pPr>
              <w:jc w:val="center"/>
              <w:rPr>
                <w:bCs/>
              </w:rPr>
            </w:pPr>
            <w:r w:rsidRPr="00A329DA">
              <w:rPr>
                <w:bCs/>
              </w:rPr>
              <w:t>1</w:t>
            </w:r>
          </w:p>
        </w:tc>
        <w:tc>
          <w:tcPr>
            <w:tcW w:w="0" w:type="auto"/>
            <w:tcBorders>
              <w:top w:val="single" w:sz="4" w:space="0" w:color="auto"/>
              <w:bottom w:val="single" w:sz="4" w:space="0" w:color="auto"/>
            </w:tcBorders>
            <w:shd w:val="clear" w:color="auto" w:fill="auto"/>
            <w:vAlign w:val="center"/>
          </w:tcPr>
          <w:p w14:paraId="1D2211DF" w14:textId="77777777" w:rsidR="003752D1" w:rsidRPr="00A329DA" w:rsidRDefault="003752D1" w:rsidP="007F2DC6">
            <w:pPr>
              <w:jc w:val="center"/>
              <w:rPr>
                <w:bCs/>
              </w:rPr>
            </w:pPr>
            <w:r w:rsidRPr="00A329DA">
              <w:rPr>
                <w:bCs/>
              </w:rPr>
              <w:t>2</w:t>
            </w:r>
          </w:p>
        </w:tc>
        <w:tc>
          <w:tcPr>
            <w:tcW w:w="0" w:type="auto"/>
            <w:tcBorders>
              <w:top w:val="single" w:sz="4" w:space="0" w:color="auto"/>
              <w:bottom w:val="single" w:sz="4" w:space="0" w:color="auto"/>
            </w:tcBorders>
            <w:shd w:val="clear" w:color="auto" w:fill="auto"/>
            <w:vAlign w:val="center"/>
          </w:tcPr>
          <w:p w14:paraId="3F146929" w14:textId="77777777" w:rsidR="003752D1" w:rsidRPr="00A329DA" w:rsidRDefault="003752D1" w:rsidP="007F2DC6">
            <w:pPr>
              <w:jc w:val="center"/>
              <w:rPr>
                <w:bCs/>
              </w:rPr>
            </w:pPr>
            <w:r w:rsidRPr="00A329DA">
              <w:rPr>
                <w:bCs/>
              </w:rPr>
              <w:t>3</w:t>
            </w:r>
          </w:p>
        </w:tc>
        <w:tc>
          <w:tcPr>
            <w:tcW w:w="0" w:type="auto"/>
            <w:tcBorders>
              <w:top w:val="single" w:sz="4" w:space="0" w:color="auto"/>
              <w:bottom w:val="single" w:sz="4" w:space="0" w:color="auto"/>
            </w:tcBorders>
            <w:shd w:val="clear" w:color="auto" w:fill="auto"/>
            <w:vAlign w:val="center"/>
          </w:tcPr>
          <w:p w14:paraId="0D1318DF" w14:textId="77777777" w:rsidR="003752D1" w:rsidRPr="00A329DA" w:rsidRDefault="003752D1" w:rsidP="007F2DC6">
            <w:pPr>
              <w:jc w:val="center"/>
              <w:rPr>
                <w:bCs/>
              </w:rPr>
            </w:pPr>
            <w:r w:rsidRPr="00A329DA">
              <w:rPr>
                <w:bCs/>
              </w:rPr>
              <w:t>4</w:t>
            </w:r>
          </w:p>
        </w:tc>
        <w:tc>
          <w:tcPr>
            <w:tcW w:w="0" w:type="auto"/>
            <w:tcBorders>
              <w:top w:val="single" w:sz="4" w:space="0" w:color="auto"/>
              <w:bottom w:val="single" w:sz="4" w:space="0" w:color="auto"/>
            </w:tcBorders>
            <w:shd w:val="clear" w:color="auto" w:fill="auto"/>
            <w:vAlign w:val="center"/>
          </w:tcPr>
          <w:p w14:paraId="30ADE7B9" w14:textId="77777777" w:rsidR="003752D1" w:rsidRPr="00A329DA" w:rsidRDefault="003752D1" w:rsidP="007F2DC6">
            <w:pPr>
              <w:jc w:val="center"/>
              <w:rPr>
                <w:bCs/>
              </w:rPr>
            </w:pPr>
            <w:r w:rsidRPr="00A329DA">
              <w:rPr>
                <w:bCs/>
              </w:rPr>
              <w:t>5</w:t>
            </w:r>
          </w:p>
        </w:tc>
        <w:tc>
          <w:tcPr>
            <w:tcW w:w="562" w:type="dxa"/>
            <w:tcBorders>
              <w:top w:val="single" w:sz="4" w:space="0" w:color="auto"/>
              <w:bottom w:val="single" w:sz="4" w:space="0" w:color="auto"/>
            </w:tcBorders>
            <w:shd w:val="clear" w:color="auto" w:fill="auto"/>
            <w:vAlign w:val="center"/>
          </w:tcPr>
          <w:p w14:paraId="1A9F6D57" w14:textId="77777777" w:rsidR="003752D1" w:rsidRPr="00A329DA" w:rsidRDefault="003752D1" w:rsidP="007F2DC6">
            <w:pPr>
              <w:jc w:val="center"/>
              <w:rPr>
                <w:bCs/>
              </w:rPr>
            </w:pPr>
            <w:r w:rsidRPr="00A329DA">
              <w:rPr>
                <w:bCs/>
              </w:rPr>
              <w:t>6</w:t>
            </w:r>
          </w:p>
        </w:tc>
      </w:tr>
      <w:tr w:rsidR="003752D1" w:rsidRPr="00A329DA" w14:paraId="2FB6DA06" w14:textId="77777777" w:rsidTr="007F2DC6">
        <w:trPr>
          <w:trHeight w:val="403"/>
          <w:jc w:val="center"/>
        </w:trPr>
        <w:tc>
          <w:tcPr>
            <w:tcW w:w="0" w:type="auto"/>
            <w:vAlign w:val="center"/>
          </w:tcPr>
          <w:p w14:paraId="34BB22AE" w14:textId="77777777" w:rsidR="003752D1" w:rsidRPr="00A329DA" w:rsidRDefault="003752D1" w:rsidP="007F2DC6">
            <w:r w:rsidRPr="00A329DA">
              <w:t>1</w:t>
            </w:r>
          </w:p>
        </w:tc>
        <w:tc>
          <w:tcPr>
            <w:tcW w:w="0" w:type="auto"/>
            <w:shd w:val="clear" w:color="auto" w:fill="auto"/>
            <w:vAlign w:val="center"/>
          </w:tcPr>
          <w:p w14:paraId="0A2E34C5" w14:textId="77777777" w:rsidR="003752D1" w:rsidRPr="00A329DA" w:rsidRDefault="003752D1" w:rsidP="007F2DC6">
            <w:pPr>
              <w:rPr>
                <w:lang w:val="en-GB"/>
              </w:rPr>
            </w:pPr>
            <w:r w:rsidRPr="00A329DA">
              <w:rPr>
                <w:lang w:val="en-GB"/>
              </w:rPr>
              <w:t>Safety citizenship role definition</w:t>
            </w:r>
            <w:r w:rsidRPr="00A329DA">
              <w:rPr>
                <w:lang w:val="en-US"/>
              </w:rPr>
              <w:t xml:space="preserve"> </w:t>
            </w:r>
          </w:p>
        </w:tc>
        <w:tc>
          <w:tcPr>
            <w:tcW w:w="0" w:type="auto"/>
            <w:shd w:val="clear" w:color="auto" w:fill="auto"/>
            <w:noWrap/>
            <w:vAlign w:val="center"/>
          </w:tcPr>
          <w:p w14:paraId="29AB2EF4" w14:textId="77777777" w:rsidR="003752D1" w:rsidRPr="00A329DA" w:rsidRDefault="003752D1" w:rsidP="007F2DC6">
            <w:r w:rsidRPr="00A329DA">
              <w:t>2.82</w:t>
            </w:r>
          </w:p>
        </w:tc>
        <w:tc>
          <w:tcPr>
            <w:tcW w:w="0" w:type="auto"/>
            <w:shd w:val="clear" w:color="auto" w:fill="auto"/>
            <w:noWrap/>
            <w:vAlign w:val="center"/>
          </w:tcPr>
          <w:p w14:paraId="273501C3" w14:textId="77777777" w:rsidR="003752D1" w:rsidRPr="00A329DA" w:rsidRDefault="003752D1" w:rsidP="007F2DC6">
            <w:r w:rsidRPr="00A329DA">
              <w:t>1.02</w:t>
            </w:r>
          </w:p>
        </w:tc>
        <w:tc>
          <w:tcPr>
            <w:tcW w:w="0" w:type="auto"/>
            <w:shd w:val="clear" w:color="auto" w:fill="auto"/>
            <w:noWrap/>
            <w:vAlign w:val="center"/>
          </w:tcPr>
          <w:p w14:paraId="37915561" w14:textId="77777777" w:rsidR="003752D1" w:rsidRPr="00A329DA" w:rsidRDefault="003752D1" w:rsidP="007F2DC6">
            <w:r w:rsidRPr="00A329DA">
              <w:t>(.92)</w:t>
            </w:r>
          </w:p>
        </w:tc>
        <w:tc>
          <w:tcPr>
            <w:tcW w:w="0" w:type="auto"/>
            <w:shd w:val="clear" w:color="auto" w:fill="auto"/>
            <w:noWrap/>
            <w:vAlign w:val="center"/>
          </w:tcPr>
          <w:p w14:paraId="5D854546" w14:textId="77777777" w:rsidR="003752D1" w:rsidRPr="00A329DA" w:rsidRDefault="003752D1" w:rsidP="007F2DC6">
            <w:pPr>
              <w:jc w:val="center"/>
            </w:pPr>
          </w:p>
        </w:tc>
        <w:tc>
          <w:tcPr>
            <w:tcW w:w="0" w:type="auto"/>
            <w:shd w:val="clear" w:color="auto" w:fill="auto"/>
            <w:noWrap/>
            <w:vAlign w:val="center"/>
          </w:tcPr>
          <w:p w14:paraId="5CBF82DE" w14:textId="77777777" w:rsidR="003752D1" w:rsidRPr="00A329DA" w:rsidRDefault="003752D1" w:rsidP="007F2DC6">
            <w:pPr>
              <w:jc w:val="center"/>
            </w:pPr>
          </w:p>
        </w:tc>
        <w:tc>
          <w:tcPr>
            <w:tcW w:w="0" w:type="auto"/>
            <w:shd w:val="clear" w:color="auto" w:fill="auto"/>
            <w:noWrap/>
            <w:vAlign w:val="center"/>
          </w:tcPr>
          <w:p w14:paraId="3A0C62D4" w14:textId="77777777" w:rsidR="003752D1" w:rsidRPr="00A329DA" w:rsidRDefault="003752D1" w:rsidP="007F2DC6">
            <w:pPr>
              <w:jc w:val="center"/>
            </w:pPr>
          </w:p>
        </w:tc>
        <w:tc>
          <w:tcPr>
            <w:tcW w:w="0" w:type="auto"/>
            <w:shd w:val="clear" w:color="auto" w:fill="auto"/>
            <w:vAlign w:val="center"/>
          </w:tcPr>
          <w:p w14:paraId="0838333D" w14:textId="77777777" w:rsidR="003752D1" w:rsidRPr="00A329DA" w:rsidRDefault="003752D1" w:rsidP="007F2DC6">
            <w:pPr>
              <w:jc w:val="center"/>
            </w:pPr>
          </w:p>
        </w:tc>
        <w:tc>
          <w:tcPr>
            <w:tcW w:w="562" w:type="dxa"/>
            <w:shd w:val="clear" w:color="auto" w:fill="auto"/>
            <w:noWrap/>
            <w:vAlign w:val="center"/>
          </w:tcPr>
          <w:p w14:paraId="6F1264ED" w14:textId="77777777" w:rsidR="003752D1" w:rsidRPr="00A329DA" w:rsidRDefault="003752D1" w:rsidP="007F2DC6">
            <w:pPr>
              <w:jc w:val="center"/>
            </w:pPr>
          </w:p>
        </w:tc>
      </w:tr>
      <w:tr w:rsidR="003752D1" w:rsidRPr="00A329DA" w14:paraId="508B839B" w14:textId="77777777" w:rsidTr="007F2DC6">
        <w:trPr>
          <w:trHeight w:val="409"/>
          <w:jc w:val="center"/>
        </w:trPr>
        <w:tc>
          <w:tcPr>
            <w:tcW w:w="0" w:type="auto"/>
            <w:vAlign w:val="center"/>
          </w:tcPr>
          <w:p w14:paraId="14D6F0D3" w14:textId="77777777" w:rsidR="003752D1" w:rsidRPr="00A329DA" w:rsidRDefault="003752D1" w:rsidP="007F2DC6">
            <w:r w:rsidRPr="00A329DA">
              <w:t>2</w:t>
            </w:r>
          </w:p>
        </w:tc>
        <w:tc>
          <w:tcPr>
            <w:tcW w:w="0" w:type="auto"/>
            <w:shd w:val="clear" w:color="auto" w:fill="auto"/>
            <w:vAlign w:val="center"/>
          </w:tcPr>
          <w:p w14:paraId="14E17D8F" w14:textId="77777777" w:rsidR="003752D1" w:rsidRPr="00A329DA" w:rsidRDefault="003752D1" w:rsidP="007F2DC6">
            <w:r w:rsidRPr="00A329DA">
              <w:rPr>
                <w:lang w:val="en-GB"/>
              </w:rPr>
              <w:t>Safety participation</w:t>
            </w:r>
            <w:r w:rsidRPr="00A329DA">
              <w:t xml:space="preserve"> </w:t>
            </w:r>
          </w:p>
        </w:tc>
        <w:tc>
          <w:tcPr>
            <w:tcW w:w="0" w:type="auto"/>
            <w:shd w:val="clear" w:color="auto" w:fill="auto"/>
            <w:noWrap/>
            <w:vAlign w:val="center"/>
          </w:tcPr>
          <w:p w14:paraId="299AA58D" w14:textId="77777777" w:rsidR="003752D1" w:rsidRPr="00A329DA" w:rsidRDefault="003752D1" w:rsidP="007F2DC6">
            <w:r w:rsidRPr="00A329DA">
              <w:t>3.77</w:t>
            </w:r>
          </w:p>
        </w:tc>
        <w:tc>
          <w:tcPr>
            <w:tcW w:w="0" w:type="auto"/>
            <w:shd w:val="clear" w:color="auto" w:fill="auto"/>
            <w:noWrap/>
            <w:vAlign w:val="center"/>
          </w:tcPr>
          <w:p w14:paraId="2CCDDA74" w14:textId="77777777" w:rsidR="003752D1" w:rsidRPr="00A329DA" w:rsidRDefault="003752D1" w:rsidP="007F2DC6">
            <w:r w:rsidRPr="00A329DA">
              <w:t>.61</w:t>
            </w:r>
          </w:p>
        </w:tc>
        <w:tc>
          <w:tcPr>
            <w:tcW w:w="0" w:type="auto"/>
            <w:shd w:val="clear" w:color="auto" w:fill="auto"/>
            <w:noWrap/>
            <w:vAlign w:val="center"/>
          </w:tcPr>
          <w:p w14:paraId="704271E0" w14:textId="77777777" w:rsidR="003752D1" w:rsidRPr="00A329DA" w:rsidRDefault="003752D1" w:rsidP="007F2DC6">
            <w:pPr>
              <w:jc w:val="center"/>
            </w:pPr>
            <w:r w:rsidRPr="00A329DA">
              <w:t>.38***</w:t>
            </w:r>
          </w:p>
        </w:tc>
        <w:tc>
          <w:tcPr>
            <w:tcW w:w="0" w:type="auto"/>
            <w:shd w:val="clear" w:color="auto" w:fill="auto"/>
            <w:noWrap/>
            <w:vAlign w:val="center"/>
          </w:tcPr>
          <w:p w14:paraId="40178121" w14:textId="77777777" w:rsidR="003752D1" w:rsidRPr="00A329DA" w:rsidRDefault="003752D1" w:rsidP="007F2DC6">
            <w:pPr>
              <w:jc w:val="center"/>
            </w:pPr>
            <w:r w:rsidRPr="00A329DA">
              <w:t>(.78)</w:t>
            </w:r>
          </w:p>
        </w:tc>
        <w:tc>
          <w:tcPr>
            <w:tcW w:w="0" w:type="auto"/>
            <w:shd w:val="clear" w:color="auto" w:fill="auto"/>
            <w:noWrap/>
            <w:vAlign w:val="center"/>
          </w:tcPr>
          <w:p w14:paraId="60C1B869" w14:textId="77777777" w:rsidR="003752D1" w:rsidRPr="00A329DA" w:rsidRDefault="003752D1" w:rsidP="007F2DC6">
            <w:pPr>
              <w:jc w:val="center"/>
            </w:pPr>
          </w:p>
        </w:tc>
        <w:tc>
          <w:tcPr>
            <w:tcW w:w="0" w:type="auto"/>
            <w:shd w:val="clear" w:color="auto" w:fill="auto"/>
            <w:noWrap/>
            <w:vAlign w:val="center"/>
          </w:tcPr>
          <w:p w14:paraId="02CC83CB" w14:textId="77777777" w:rsidR="003752D1" w:rsidRPr="00A329DA" w:rsidRDefault="003752D1" w:rsidP="007F2DC6">
            <w:pPr>
              <w:jc w:val="center"/>
            </w:pPr>
          </w:p>
        </w:tc>
        <w:tc>
          <w:tcPr>
            <w:tcW w:w="0" w:type="auto"/>
            <w:shd w:val="clear" w:color="auto" w:fill="auto"/>
            <w:vAlign w:val="center"/>
          </w:tcPr>
          <w:p w14:paraId="7AE8A895" w14:textId="77777777" w:rsidR="003752D1" w:rsidRPr="00A329DA" w:rsidRDefault="003752D1" w:rsidP="007F2DC6">
            <w:pPr>
              <w:jc w:val="center"/>
            </w:pPr>
          </w:p>
        </w:tc>
        <w:tc>
          <w:tcPr>
            <w:tcW w:w="562" w:type="dxa"/>
            <w:shd w:val="clear" w:color="auto" w:fill="auto"/>
            <w:noWrap/>
            <w:vAlign w:val="center"/>
          </w:tcPr>
          <w:p w14:paraId="4A9851EB" w14:textId="77777777" w:rsidR="003752D1" w:rsidRPr="00A329DA" w:rsidRDefault="003752D1" w:rsidP="007F2DC6">
            <w:pPr>
              <w:jc w:val="center"/>
            </w:pPr>
          </w:p>
        </w:tc>
      </w:tr>
      <w:tr w:rsidR="003752D1" w:rsidRPr="00A329DA" w14:paraId="29FB9200" w14:textId="77777777" w:rsidTr="007F2DC6">
        <w:trPr>
          <w:trHeight w:val="401"/>
          <w:jc w:val="center"/>
        </w:trPr>
        <w:tc>
          <w:tcPr>
            <w:tcW w:w="0" w:type="auto"/>
            <w:vAlign w:val="center"/>
          </w:tcPr>
          <w:p w14:paraId="1344A5FB" w14:textId="77777777" w:rsidR="003752D1" w:rsidRPr="00A329DA" w:rsidRDefault="003752D1" w:rsidP="007F2DC6">
            <w:r w:rsidRPr="00A329DA">
              <w:t>3</w:t>
            </w:r>
          </w:p>
        </w:tc>
        <w:tc>
          <w:tcPr>
            <w:tcW w:w="0" w:type="auto"/>
            <w:shd w:val="clear" w:color="auto" w:fill="auto"/>
            <w:vAlign w:val="center"/>
          </w:tcPr>
          <w:p w14:paraId="4BA04B66" w14:textId="77777777" w:rsidR="003752D1" w:rsidRPr="00A329DA" w:rsidRDefault="003752D1" w:rsidP="007F2DC6">
            <w:pPr>
              <w:rPr>
                <w:lang w:val="en-GB"/>
              </w:rPr>
            </w:pPr>
            <w:r w:rsidRPr="00A329DA">
              <w:t>Safety knowledge</w:t>
            </w:r>
          </w:p>
        </w:tc>
        <w:tc>
          <w:tcPr>
            <w:tcW w:w="0" w:type="auto"/>
            <w:shd w:val="clear" w:color="auto" w:fill="auto"/>
            <w:noWrap/>
            <w:vAlign w:val="center"/>
          </w:tcPr>
          <w:p w14:paraId="5F797141" w14:textId="77777777" w:rsidR="003752D1" w:rsidRPr="00A329DA" w:rsidRDefault="003752D1" w:rsidP="007F2DC6">
            <w:r w:rsidRPr="00A329DA">
              <w:t>3.86</w:t>
            </w:r>
          </w:p>
        </w:tc>
        <w:tc>
          <w:tcPr>
            <w:tcW w:w="0" w:type="auto"/>
            <w:shd w:val="clear" w:color="auto" w:fill="auto"/>
            <w:noWrap/>
            <w:vAlign w:val="center"/>
          </w:tcPr>
          <w:p w14:paraId="50FAA55A" w14:textId="77777777" w:rsidR="003752D1" w:rsidRPr="00A329DA" w:rsidRDefault="003752D1" w:rsidP="007F2DC6">
            <w:r w:rsidRPr="00A329DA">
              <w:t>.53</w:t>
            </w:r>
          </w:p>
        </w:tc>
        <w:tc>
          <w:tcPr>
            <w:tcW w:w="0" w:type="auto"/>
            <w:shd w:val="clear" w:color="auto" w:fill="auto"/>
            <w:noWrap/>
            <w:vAlign w:val="center"/>
          </w:tcPr>
          <w:p w14:paraId="3AA64643" w14:textId="77777777" w:rsidR="003752D1" w:rsidRPr="00A329DA" w:rsidRDefault="003752D1" w:rsidP="007F2DC6">
            <w:pPr>
              <w:jc w:val="center"/>
            </w:pPr>
            <w:r w:rsidRPr="00A329DA">
              <w:t>.33***</w:t>
            </w:r>
          </w:p>
        </w:tc>
        <w:tc>
          <w:tcPr>
            <w:tcW w:w="0" w:type="auto"/>
            <w:shd w:val="clear" w:color="auto" w:fill="auto"/>
            <w:noWrap/>
            <w:vAlign w:val="center"/>
          </w:tcPr>
          <w:p w14:paraId="17E246A5" w14:textId="77777777" w:rsidR="003752D1" w:rsidRPr="00A329DA" w:rsidRDefault="003752D1" w:rsidP="007F2DC6">
            <w:pPr>
              <w:jc w:val="center"/>
            </w:pPr>
            <w:r w:rsidRPr="00A329DA">
              <w:t>.52***</w:t>
            </w:r>
          </w:p>
        </w:tc>
        <w:tc>
          <w:tcPr>
            <w:tcW w:w="0" w:type="auto"/>
            <w:shd w:val="clear" w:color="auto" w:fill="auto"/>
            <w:noWrap/>
            <w:vAlign w:val="center"/>
          </w:tcPr>
          <w:p w14:paraId="5EBCD44C" w14:textId="77777777" w:rsidR="003752D1" w:rsidRPr="00A329DA" w:rsidRDefault="003752D1" w:rsidP="007F2DC6">
            <w:pPr>
              <w:jc w:val="center"/>
            </w:pPr>
            <w:r w:rsidRPr="00A329DA">
              <w:t>(.85)</w:t>
            </w:r>
          </w:p>
        </w:tc>
        <w:tc>
          <w:tcPr>
            <w:tcW w:w="0" w:type="auto"/>
            <w:shd w:val="clear" w:color="auto" w:fill="auto"/>
            <w:noWrap/>
            <w:vAlign w:val="center"/>
          </w:tcPr>
          <w:p w14:paraId="0D2955D5" w14:textId="77777777" w:rsidR="003752D1" w:rsidRPr="00A329DA" w:rsidRDefault="003752D1" w:rsidP="007F2DC6">
            <w:pPr>
              <w:jc w:val="center"/>
            </w:pPr>
          </w:p>
        </w:tc>
        <w:tc>
          <w:tcPr>
            <w:tcW w:w="0" w:type="auto"/>
            <w:shd w:val="clear" w:color="auto" w:fill="auto"/>
            <w:vAlign w:val="center"/>
          </w:tcPr>
          <w:p w14:paraId="05CE8747" w14:textId="77777777" w:rsidR="003752D1" w:rsidRPr="00A329DA" w:rsidRDefault="003752D1" w:rsidP="007F2DC6">
            <w:pPr>
              <w:jc w:val="center"/>
            </w:pPr>
          </w:p>
        </w:tc>
        <w:tc>
          <w:tcPr>
            <w:tcW w:w="562" w:type="dxa"/>
            <w:shd w:val="clear" w:color="auto" w:fill="auto"/>
            <w:noWrap/>
            <w:vAlign w:val="center"/>
          </w:tcPr>
          <w:p w14:paraId="5F28596D" w14:textId="77777777" w:rsidR="003752D1" w:rsidRPr="00A329DA" w:rsidRDefault="003752D1" w:rsidP="007F2DC6">
            <w:pPr>
              <w:jc w:val="center"/>
            </w:pPr>
          </w:p>
        </w:tc>
      </w:tr>
      <w:tr w:rsidR="003752D1" w:rsidRPr="00A329DA" w14:paraId="2CF9B2E3" w14:textId="77777777" w:rsidTr="007F2DC6">
        <w:trPr>
          <w:trHeight w:val="407"/>
          <w:jc w:val="center"/>
        </w:trPr>
        <w:tc>
          <w:tcPr>
            <w:tcW w:w="0" w:type="auto"/>
            <w:vAlign w:val="center"/>
          </w:tcPr>
          <w:p w14:paraId="331CD6F4" w14:textId="77777777" w:rsidR="003752D1" w:rsidRPr="00A329DA" w:rsidRDefault="003752D1" w:rsidP="007F2DC6">
            <w:r w:rsidRPr="00A329DA">
              <w:t>4</w:t>
            </w:r>
          </w:p>
        </w:tc>
        <w:tc>
          <w:tcPr>
            <w:tcW w:w="0" w:type="auto"/>
            <w:shd w:val="clear" w:color="auto" w:fill="auto"/>
            <w:vAlign w:val="center"/>
          </w:tcPr>
          <w:p w14:paraId="746F1705" w14:textId="77777777" w:rsidR="003752D1" w:rsidRPr="00A329DA" w:rsidRDefault="003752D1" w:rsidP="007F2DC6">
            <w:r w:rsidRPr="00A329DA">
              <w:t>Safety motivation</w:t>
            </w:r>
          </w:p>
        </w:tc>
        <w:tc>
          <w:tcPr>
            <w:tcW w:w="0" w:type="auto"/>
            <w:shd w:val="clear" w:color="auto" w:fill="auto"/>
            <w:noWrap/>
            <w:vAlign w:val="center"/>
          </w:tcPr>
          <w:p w14:paraId="64D3067D" w14:textId="77777777" w:rsidR="003752D1" w:rsidRPr="00A329DA" w:rsidRDefault="003752D1" w:rsidP="007F2DC6">
            <w:r w:rsidRPr="00A329DA">
              <w:t>4.24</w:t>
            </w:r>
          </w:p>
        </w:tc>
        <w:tc>
          <w:tcPr>
            <w:tcW w:w="0" w:type="auto"/>
            <w:shd w:val="clear" w:color="auto" w:fill="auto"/>
            <w:noWrap/>
            <w:vAlign w:val="center"/>
          </w:tcPr>
          <w:p w14:paraId="0EACC400" w14:textId="77777777" w:rsidR="003752D1" w:rsidRPr="00A329DA" w:rsidRDefault="003752D1" w:rsidP="007F2DC6">
            <w:r w:rsidRPr="00A329DA">
              <w:t>.60</w:t>
            </w:r>
          </w:p>
        </w:tc>
        <w:tc>
          <w:tcPr>
            <w:tcW w:w="0" w:type="auto"/>
            <w:shd w:val="clear" w:color="auto" w:fill="auto"/>
            <w:noWrap/>
            <w:vAlign w:val="center"/>
          </w:tcPr>
          <w:p w14:paraId="14E7FEA2" w14:textId="77777777" w:rsidR="003752D1" w:rsidRPr="00A329DA" w:rsidRDefault="003752D1" w:rsidP="007F2DC6">
            <w:pPr>
              <w:jc w:val="center"/>
            </w:pPr>
            <w:r w:rsidRPr="00A329DA">
              <w:t>.18***</w:t>
            </w:r>
          </w:p>
        </w:tc>
        <w:tc>
          <w:tcPr>
            <w:tcW w:w="0" w:type="auto"/>
            <w:shd w:val="clear" w:color="auto" w:fill="auto"/>
            <w:noWrap/>
            <w:vAlign w:val="center"/>
          </w:tcPr>
          <w:p w14:paraId="23203D08" w14:textId="77777777" w:rsidR="003752D1" w:rsidRPr="00A329DA" w:rsidRDefault="003752D1" w:rsidP="007F2DC6">
            <w:pPr>
              <w:jc w:val="center"/>
            </w:pPr>
            <w:r w:rsidRPr="00A329DA">
              <w:t>.31***</w:t>
            </w:r>
          </w:p>
        </w:tc>
        <w:tc>
          <w:tcPr>
            <w:tcW w:w="0" w:type="auto"/>
            <w:shd w:val="clear" w:color="auto" w:fill="auto"/>
            <w:noWrap/>
            <w:vAlign w:val="center"/>
          </w:tcPr>
          <w:p w14:paraId="26D22DE1" w14:textId="77777777" w:rsidR="003752D1" w:rsidRPr="00A329DA" w:rsidRDefault="003752D1" w:rsidP="007F2DC6">
            <w:pPr>
              <w:jc w:val="center"/>
            </w:pPr>
            <w:r w:rsidRPr="00A329DA">
              <w:t>.41***</w:t>
            </w:r>
          </w:p>
        </w:tc>
        <w:tc>
          <w:tcPr>
            <w:tcW w:w="0" w:type="auto"/>
            <w:shd w:val="clear" w:color="auto" w:fill="auto"/>
            <w:noWrap/>
            <w:vAlign w:val="center"/>
          </w:tcPr>
          <w:p w14:paraId="6836DFA3" w14:textId="77777777" w:rsidR="003752D1" w:rsidRPr="00A329DA" w:rsidRDefault="003752D1" w:rsidP="007F2DC6">
            <w:pPr>
              <w:jc w:val="center"/>
            </w:pPr>
            <w:r w:rsidRPr="00A329DA">
              <w:t>(.82)</w:t>
            </w:r>
          </w:p>
        </w:tc>
        <w:tc>
          <w:tcPr>
            <w:tcW w:w="0" w:type="auto"/>
            <w:shd w:val="clear" w:color="auto" w:fill="auto"/>
            <w:vAlign w:val="center"/>
          </w:tcPr>
          <w:p w14:paraId="1C2E5452" w14:textId="77777777" w:rsidR="003752D1" w:rsidRPr="00A329DA" w:rsidRDefault="003752D1" w:rsidP="007F2DC6">
            <w:pPr>
              <w:jc w:val="center"/>
            </w:pPr>
          </w:p>
        </w:tc>
        <w:tc>
          <w:tcPr>
            <w:tcW w:w="562" w:type="dxa"/>
            <w:shd w:val="clear" w:color="auto" w:fill="auto"/>
            <w:noWrap/>
            <w:vAlign w:val="center"/>
          </w:tcPr>
          <w:p w14:paraId="38659B0A" w14:textId="77777777" w:rsidR="003752D1" w:rsidRPr="00A329DA" w:rsidRDefault="003752D1" w:rsidP="007F2DC6">
            <w:pPr>
              <w:jc w:val="center"/>
            </w:pPr>
          </w:p>
        </w:tc>
      </w:tr>
      <w:tr w:rsidR="003752D1" w:rsidRPr="00A329DA" w14:paraId="3D5E7EBD" w14:textId="77777777" w:rsidTr="007F2DC6">
        <w:trPr>
          <w:trHeight w:val="416"/>
          <w:jc w:val="center"/>
        </w:trPr>
        <w:tc>
          <w:tcPr>
            <w:tcW w:w="0" w:type="auto"/>
            <w:vAlign w:val="center"/>
          </w:tcPr>
          <w:p w14:paraId="025089A8" w14:textId="77777777" w:rsidR="003752D1" w:rsidRPr="00A329DA" w:rsidRDefault="003752D1" w:rsidP="007F2DC6">
            <w:r w:rsidRPr="00A329DA">
              <w:t>5</w:t>
            </w:r>
          </w:p>
        </w:tc>
        <w:tc>
          <w:tcPr>
            <w:tcW w:w="0" w:type="auto"/>
            <w:shd w:val="clear" w:color="auto" w:fill="auto"/>
            <w:vAlign w:val="center"/>
          </w:tcPr>
          <w:p w14:paraId="66BDA7AE" w14:textId="77777777" w:rsidR="003752D1" w:rsidRPr="00A329DA" w:rsidRDefault="003752D1" w:rsidP="007F2DC6">
            <w:r w:rsidRPr="00A329DA">
              <w:t xml:space="preserve">Routine violations </w:t>
            </w:r>
          </w:p>
        </w:tc>
        <w:tc>
          <w:tcPr>
            <w:tcW w:w="0" w:type="auto"/>
            <w:shd w:val="clear" w:color="auto" w:fill="auto"/>
            <w:noWrap/>
            <w:vAlign w:val="center"/>
          </w:tcPr>
          <w:p w14:paraId="14D69A27" w14:textId="77777777" w:rsidR="003752D1" w:rsidRPr="00A329DA" w:rsidRDefault="003752D1" w:rsidP="007F2DC6">
            <w:r w:rsidRPr="00A329DA">
              <w:t>2.69</w:t>
            </w:r>
          </w:p>
        </w:tc>
        <w:tc>
          <w:tcPr>
            <w:tcW w:w="0" w:type="auto"/>
            <w:shd w:val="clear" w:color="auto" w:fill="auto"/>
            <w:noWrap/>
            <w:vAlign w:val="center"/>
          </w:tcPr>
          <w:p w14:paraId="07E48FC8" w14:textId="77777777" w:rsidR="003752D1" w:rsidRPr="00A329DA" w:rsidRDefault="003752D1" w:rsidP="007F2DC6">
            <w:r w:rsidRPr="00A329DA">
              <w:t>.75</w:t>
            </w:r>
          </w:p>
        </w:tc>
        <w:tc>
          <w:tcPr>
            <w:tcW w:w="0" w:type="auto"/>
            <w:shd w:val="clear" w:color="auto" w:fill="auto"/>
            <w:noWrap/>
            <w:vAlign w:val="center"/>
          </w:tcPr>
          <w:p w14:paraId="666C9550" w14:textId="77777777" w:rsidR="003752D1" w:rsidRPr="00A329DA" w:rsidRDefault="003752D1" w:rsidP="007F2DC6">
            <w:pPr>
              <w:jc w:val="center"/>
            </w:pPr>
            <w:r w:rsidRPr="00A329DA">
              <w:t>-.08</w:t>
            </w:r>
          </w:p>
        </w:tc>
        <w:tc>
          <w:tcPr>
            <w:tcW w:w="0" w:type="auto"/>
            <w:shd w:val="clear" w:color="auto" w:fill="auto"/>
            <w:noWrap/>
            <w:vAlign w:val="center"/>
          </w:tcPr>
          <w:p w14:paraId="6EA91DF6" w14:textId="77777777" w:rsidR="003752D1" w:rsidRPr="00A329DA" w:rsidRDefault="003752D1" w:rsidP="007F2DC6">
            <w:pPr>
              <w:jc w:val="center"/>
            </w:pPr>
            <w:r w:rsidRPr="00A329DA">
              <w:t>-.19***</w:t>
            </w:r>
          </w:p>
        </w:tc>
        <w:tc>
          <w:tcPr>
            <w:tcW w:w="0" w:type="auto"/>
            <w:shd w:val="clear" w:color="auto" w:fill="auto"/>
            <w:noWrap/>
            <w:vAlign w:val="center"/>
          </w:tcPr>
          <w:p w14:paraId="68EF68E4" w14:textId="77777777" w:rsidR="003752D1" w:rsidRPr="00A329DA" w:rsidRDefault="003752D1" w:rsidP="007F2DC6">
            <w:pPr>
              <w:jc w:val="center"/>
            </w:pPr>
            <w:r w:rsidRPr="00A329DA">
              <w:t>-.16**</w:t>
            </w:r>
          </w:p>
        </w:tc>
        <w:tc>
          <w:tcPr>
            <w:tcW w:w="0" w:type="auto"/>
            <w:shd w:val="clear" w:color="auto" w:fill="auto"/>
            <w:noWrap/>
            <w:vAlign w:val="center"/>
          </w:tcPr>
          <w:p w14:paraId="4397DCDA" w14:textId="77777777" w:rsidR="003752D1" w:rsidRPr="00A329DA" w:rsidRDefault="003752D1" w:rsidP="007F2DC6">
            <w:pPr>
              <w:jc w:val="center"/>
            </w:pPr>
            <w:r w:rsidRPr="00A329DA">
              <w:t>-.16**</w:t>
            </w:r>
          </w:p>
        </w:tc>
        <w:tc>
          <w:tcPr>
            <w:tcW w:w="0" w:type="auto"/>
            <w:shd w:val="clear" w:color="auto" w:fill="auto"/>
            <w:noWrap/>
            <w:vAlign w:val="center"/>
          </w:tcPr>
          <w:p w14:paraId="340071DC" w14:textId="77777777" w:rsidR="003752D1" w:rsidRPr="00A329DA" w:rsidRDefault="003752D1" w:rsidP="007F2DC6">
            <w:pPr>
              <w:jc w:val="center"/>
            </w:pPr>
            <w:r w:rsidRPr="00A329DA">
              <w:t>(.77)</w:t>
            </w:r>
          </w:p>
        </w:tc>
        <w:tc>
          <w:tcPr>
            <w:tcW w:w="562" w:type="dxa"/>
            <w:shd w:val="clear" w:color="auto" w:fill="auto"/>
            <w:noWrap/>
            <w:vAlign w:val="center"/>
          </w:tcPr>
          <w:p w14:paraId="101CD686" w14:textId="77777777" w:rsidR="003752D1" w:rsidRPr="00A329DA" w:rsidRDefault="003752D1" w:rsidP="007F2DC6">
            <w:pPr>
              <w:jc w:val="center"/>
            </w:pPr>
          </w:p>
        </w:tc>
      </w:tr>
      <w:tr w:rsidR="003752D1" w:rsidRPr="00A329DA" w14:paraId="7BDD9884" w14:textId="77777777" w:rsidTr="007F2DC6">
        <w:trPr>
          <w:trHeight w:val="95"/>
          <w:jc w:val="center"/>
        </w:trPr>
        <w:tc>
          <w:tcPr>
            <w:tcW w:w="0" w:type="auto"/>
            <w:tcBorders>
              <w:bottom w:val="single" w:sz="4" w:space="0" w:color="auto"/>
            </w:tcBorders>
            <w:vAlign w:val="center"/>
          </w:tcPr>
          <w:p w14:paraId="6D30EB01" w14:textId="77777777" w:rsidR="003752D1" w:rsidRPr="00A329DA" w:rsidRDefault="003752D1" w:rsidP="007F2DC6">
            <w:r w:rsidRPr="00A329DA">
              <w:t>6</w:t>
            </w:r>
          </w:p>
        </w:tc>
        <w:tc>
          <w:tcPr>
            <w:tcW w:w="0" w:type="auto"/>
            <w:tcBorders>
              <w:bottom w:val="single" w:sz="4" w:space="0" w:color="auto"/>
            </w:tcBorders>
            <w:shd w:val="clear" w:color="auto" w:fill="auto"/>
            <w:vAlign w:val="center"/>
          </w:tcPr>
          <w:p w14:paraId="08B4771C" w14:textId="77777777" w:rsidR="003752D1" w:rsidRPr="00A329DA" w:rsidRDefault="003752D1" w:rsidP="007F2DC6">
            <w:pPr>
              <w:rPr>
                <w:lang w:val="en-US"/>
              </w:rPr>
            </w:pPr>
            <w:r w:rsidRPr="00A329DA">
              <w:rPr>
                <w:lang w:val="en-US"/>
              </w:rPr>
              <w:t>Situational violations</w:t>
            </w:r>
          </w:p>
        </w:tc>
        <w:tc>
          <w:tcPr>
            <w:tcW w:w="0" w:type="auto"/>
            <w:tcBorders>
              <w:bottom w:val="single" w:sz="4" w:space="0" w:color="auto"/>
            </w:tcBorders>
            <w:shd w:val="clear" w:color="auto" w:fill="auto"/>
            <w:noWrap/>
            <w:vAlign w:val="center"/>
          </w:tcPr>
          <w:p w14:paraId="0E4A1676" w14:textId="77777777" w:rsidR="003752D1" w:rsidRPr="00A329DA" w:rsidRDefault="003752D1" w:rsidP="007F2DC6">
            <w:r w:rsidRPr="00A329DA">
              <w:t>2.36</w:t>
            </w:r>
          </w:p>
        </w:tc>
        <w:tc>
          <w:tcPr>
            <w:tcW w:w="0" w:type="auto"/>
            <w:tcBorders>
              <w:bottom w:val="single" w:sz="4" w:space="0" w:color="auto"/>
            </w:tcBorders>
            <w:shd w:val="clear" w:color="auto" w:fill="auto"/>
            <w:noWrap/>
            <w:vAlign w:val="center"/>
          </w:tcPr>
          <w:p w14:paraId="4B4C6391" w14:textId="77777777" w:rsidR="003752D1" w:rsidRPr="00A329DA" w:rsidRDefault="003752D1" w:rsidP="007F2DC6">
            <w:r w:rsidRPr="00A329DA">
              <w:t>.47</w:t>
            </w:r>
          </w:p>
        </w:tc>
        <w:tc>
          <w:tcPr>
            <w:tcW w:w="0" w:type="auto"/>
            <w:tcBorders>
              <w:bottom w:val="single" w:sz="4" w:space="0" w:color="auto"/>
            </w:tcBorders>
            <w:shd w:val="clear" w:color="auto" w:fill="auto"/>
            <w:noWrap/>
            <w:vAlign w:val="center"/>
          </w:tcPr>
          <w:p w14:paraId="4C947C14" w14:textId="77777777" w:rsidR="003752D1" w:rsidRPr="00A329DA" w:rsidRDefault="003752D1" w:rsidP="007F2DC6">
            <w:pPr>
              <w:jc w:val="center"/>
            </w:pPr>
            <w:r w:rsidRPr="00A329DA">
              <w:t>-.20***</w:t>
            </w:r>
          </w:p>
        </w:tc>
        <w:tc>
          <w:tcPr>
            <w:tcW w:w="0" w:type="auto"/>
            <w:tcBorders>
              <w:bottom w:val="single" w:sz="4" w:space="0" w:color="auto"/>
            </w:tcBorders>
            <w:shd w:val="clear" w:color="auto" w:fill="auto"/>
            <w:noWrap/>
            <w:vAlign w:val="center"/>
          </w:tcPr>
          <w:p w14:paraId="7768F343" w14:textId="77777777" w:rsidR="003752D1" w:rsidRPr="00A329DA" w:rsidRDefault="003752D1" w:rsidP="007F2DC6">
            <w:pPr>
              <w:jc w:val="center"/>
            </w:pPr>
            <w:r w:rsidRPr="00A329DA">
              <w:t>-.50***</w:t>
            </w:r>
          </w:p>
        </w:tc>
        <w:tc>
          <w:tcPr>
            <w:tcW w:w="0" w:type="auto"/>
            <w:tcBorders>
              <w:bottom w:val="single" w:sz="4" w:space="0" w:color="auto"/>
            </w:tcBorders>
            <w:shd w:val="clear" w:color="auto" w:fill="auto"/>
            <w:noWrap/>
            <w:vAlign w:val="center"/>
          </w:tcPr>
          <w:p w14:paraId="1049560B" w14:textId="77777777" w:rsidR="003752D1" w:rsidRPr="00A329DA" w:rsidRDefault="003752D1" w:rsidP="007F2DC6">
            <w:pPr>
              <w:jc w:val="center"/>
            </w:pPr>
            <w:r w:rsidRPr="00A329DA">
              <w:t>-.36***</w:t>
            </w:r>
          </w:p>
        </w:tc>
        <w:tc>
          <w:tcPr>
            <w:tcW w:w="0" w:type="auto"/>
            <w:tcBorders>
              <w:bottom w:val="single" w:sz="4" w:space="0" w:color="auto"/>
            </w:tcBorders>
            <w:shd w:val="clear" w:color="auto" w:fill="auto"/>
            <w:noWrap/>
            <w:vAlign w:val="center"/>
          </w:tcPr>
          <w:p w14:paraId="68768B7B" w14:textId="77777777" w:rsidR="003752D1" w:rsidRPr="00A329DA" w:rsidRDefault="003752D1" w:rsidP="007F2DC6">
            <w:pPr>
              <w:jc w:val="center"/>
            </w:pPr>
            <w:r w:rsidRPr="00A329DA">
              <w:t>-.26***</w:t>
            </w:r>
          </w:p>
        </w:tc>
        <w:tc>
          <w:tcPr>
            <w:tcW w:w="0" w:type="auto"/>
            <w:tcBorders>
              <w:bottom w:val="single" w:sz="4" w:space="0" w:color="auto"/>
            </w:tcBorders>
            <w:shd w:val="clear" w:color="auto" w:fill="auto"/>
            <w:noWrap/>
            <w:vAlign w:val="center"/>
          </w:tcPr>
          <w:p w14:paraId="26D1E353" w14:textId="77777777" w:rsidR="003752D1" w:rsidRPr="00A329DA" w:rsidRDefault="003752D1" w:rsidP="007F2DC6">
            <w:pPr>
              <w:jc w:val="center"/>
            </w:pPr>
            <w:r w:rsidRPr="00A329DA">
              <w:t>.38***</w:t>
            </w:r>
          </w:p>
        </w:tc>
        <w:tc>
          <w:tcPr>
            <w:tcW w:w="562" w:type="dxa"/>
            <w:tcBorders>
              <w:bottom w:val="single" w:sz="4" w:space="0" w:color="auto"/>
            </w:tcBorders>
            <w:shd w:val="clear" w:color="auto" w:fill="auto"/>
            <w:noWrap/>
            <w:vAlign w:val="center"/>
          </w:tcPr>
          <w:p w14:paraId="5D0AA15F" w14:textId="77777777" w:rsidR="003752D1" w:rsidRPr="00A329DA" w:rsidRDefault="003752D1" w:rsidP="007F2DC6">
            <w:pPr>
              <w:jc w:val="center"/>
            </w:pPr>
            <w:r w:rsidRPr="00A329DA">
              <w:t>(.65)</w:t>
            </w:r>
          </w:p>
        </w:tc>
      </w:tr>
    </w:tbl>
    <w:p w14:paraId="7F310C71" w14:textId="77777777" w:rsidR="003752D1" w:rsidRPr="00F720BE" w:rsidRDefault="003752D1" w:rsidP="003752D1">
      <w:pPr>
        <w:rPr>
          <w:iCs/>
          <w:color w:val="000000"/>
          <w:kern w:val="24"/>
          <w:lang w:val="en-US" w:eastAsia="fr-BE"/>
        </w:rPr>
      </w:pPr>
    </w:p>
    <w:p w14:paraId="17B73B12" w14:textId="77777777" w:rsidR="003752D1" w:rsidRDefault="003752D1" w:rsidP="003752D1">
      <w:pPr>
        <w:rPr>
          <w:i/>
          <w:iCs/>
          <w:color w:val="000000"/>
          <w:kern w:val="24"/>
          <w:lang w:val="en-US" w:eastAsia="fr-BE"/>
        </w:rPr>
      </w:pPr>
    </w:p>
    <w:p w14:paraId="6B61EA4B" w14:textId="77777777" w:rsidR="003752D1" w:rsidRPr="00AF2D0A" w:rsidRDefault="003752D1" w:rsidP="003752D1">
      <w:pPr>
        <w:rPr>
          <w:lang w:val="en-US" w:eastAsia="fr-BE"/>
        </w:rPr>
      </w:pPr>
      <w:r w:rsidRPr="00F507B1">
        <w:rPr>
          <w:i/>
          <w:iCs/>
          <w:color w:val="000000"/>
          <w:kern w:val="24"/>
          <w:lang w:val="en-US" w:eastAsia="fr-BE"/>
        </w:rPr>
        <w:t>Note. N = 305</w:t>
      </w:r>
      <w:r w:rsidRPr="00AF2D0A">
        <w:rPr>
          <w:iCs/>
          <w:color w:val="000000"/>
          <w:kern w:val="24"/>
          <w:lang w:val="en-US" w:eastAsia="fr-BE"/>
        </w:rPr>
        <w:t>. Correlations among variables are provided below the diagonal and Cronbach’s alphas are provided on the diagonal. *p &lt; .05, **p&lt;.01, ***p&lt;.001</w:t>
      </w:r>
    </w:p>
    <w:p w14:paraId="26662766" w14:textId="77777777" w:rsidR="003752D1" w:rsidRDefault="003752D1" w:rsidP="003752D1">
      <w:pPr>
        <w:pStyle w:val="MediumGrid2-Accent11"/>
        <w:jc w:val="both"/>
        <w:rPr>
          <w:u w:val="single"/>
          <w:lang w:val="en-US"/>
        </w:rPr>
      </w:pPr>
    </w:p>
    <w:p w14:paraId="38023A1D" w14:textId="77777777" w:rsidR="003752D1" w:rsidRDefault="003752D1" w:rsidP="003752D1">
      <w:pPr>
        <w:pStyle w:val="MediumGrid2-Accent11"/>
        <w:jc w:val="both"/>
        <w:rPr>
          <w:u w:val="single"/>
          <w:lang w:val="en-US"/>
        </w:rPr>
      </w:pPr>
      <w:r>
        <w:rPr>
          <w:u w:val="single"/>
          <w:lang w:val="en-US"/>
        </w:rPr>
        <w:br w:type="page"/>
      </w:r>
    </w:p>
    <w:p w14:paraId="487C3E01" w14:textId="77777777" w:rsidR="003752D1" w:rsidRPr="00767288" w:rsidRDefault="003752D1" w:rsidP="003752D1">
      <w:pPr>
        <w:pStyle w:val="MediumGrid2-Accent11"/>
        <w:jc w:val="both"/>
        <w:rPr>
          <w:lang w:val="en-US"/>
        </w:rPr>
      </w:pPr>
      <w:r w:rsidRPr="00767288">
        <w:rPr>
          <w:i/>
          <w:lang w:val="en-US"/>
        </w:rPr>
        <w:lastRenderedPageBreak/>
        <w:t xml:space="preserve">Table 7. </w:t>
      </w:r>
      <w:r w:rsidRPr="00767288">
        <w:rPr>
          <w:lang w:val="en-US"/>
        </w:rPr>
        <w:t>Fit indice</w:t>
      </w:r>
      <w:r>
        <w:rPr>
          <w:lang w:val="en-US"/>
        </w:rPr>
        <w:t>s for structural model in study 2</w:t>
      </w:r>
    </w:p>
    <w:p w14:paraId="6163938A" w14:textId="77777777" w:rsidR="003752D1" w:rsidRDefault="003752D1" w:rsidP="003752D1">
      <w:pPr>
        <w:pStyle w:val="MediumGrid2-Accent11"/>
        <w:jc w:val="both"/>
        <w:rPr>
          <w:lang w:val="en-US"/>
        </w:rPr>
      </w:pPr>
    </w:p>
    <w:tbl>
      <w:tblPr>
        <w:tblpPr w:leftFromText="141" w:rightFromText="141" w:vertAnchor="text" w:horzAnchor="margin" w:tblpY="400"/>
        <w:tblW w:w="9933" w:type="dxa"/>
        <w:tblBorders>
          <w:top w:val="single" w:sz="4" w:space="0" w:color="auto"/>
          <w:bottom w:val="single" w:sz="4" w:space="0" w:color="auto"/>
        </w:tblBorders>
        <w:tblLook w:val="04A0" w:firstRow="1" w:lastRow="0" w:firstColumn="1" w:lastColumn="0" w:noHBand="0" w:noVBand="1"/>
      </w:tblPr>
      <w:tblGrid>
        <w:gridCol w:w="3369"/>
        <w:gridCol w:w="992"/>
        <w:gridCol w:w="895"/>
        <w:gridCol w:w="824"/>
        <w:gridCol w:w="838"/>
        <w:gridCol w:w="725"/>
        <w:gridCol w:w="1125"/>
        <w:gridCol w:w="1165"/>
      </w:tblGrid>
      <w:tr w:rsidR="003752D1" w:rsidRPr="004B6549" w14:paraId="4175E8B1" w14:textId="77777777" w:rsidTr="007F2DC6">
        <w:trPr>
          <w:trHeight w:val="541"/>
        </w:trPr>
        <w:tc>
          <w:tcPr>
            <w:tcW w:w="3369" w:type="dxa"/>
            <w:tcBorders>
              <w:top w:val="single" w:sz="4" w:space="0" w:color="auto"/>
              <w:bottom w:val="single" w:sz="4" w:space="0" w:color="auto"/>
            </w:tcBorders>
            <w:shd w:val="clear" w:color="auto" w:fill="auto"/>
          </w:tcPr>
          <w:p w14:paraId="441FF38B" w14:textId="77777777" w:rsidR="003752D1" w:rsidRPr="009E4593" w:rsidRDefault="003752D1" w:rsidP="007F2DC6">
            <w:pPr>
              <w:pStyle w:val="MediumGrid2-Accent11"/>
              <w:rPr>
                <w:lang w:val="en-US"/>
              </w:rPr>
            </w:pPr>
          </w:p>
        </w:tc>
        <w:tc>
          <w:tcPr>
            <w:tcW w:w="992" w:type="dxa"/>
            <w:tcBorders>
              <w:top w:val="single" w:sz="4" w:space="0" w:color="auto"/>
              <w:bottom w:val="single" w:sz="4" w:space="0" w:color="auto"/>
            </w:tcBorders>
            <w:shd w:val="clear" w:color="auto" w:fill="auto"/>
          </w:tcPr>
          <w:p w14:paraId="18CEF03E" w14:textId="77777777" w:rsidR="003752D1" w:rsidRPr="009E4593" w:rsidRDefault="003752D1" w:rsidP="007F2DC6">
            <w:pPr>
              <w:pStyle w:val="MediumGrid2-Accent11"/>
              <w:rPr>
                <w:lang w:val="en-US"/>
              </w:rPr>
            </w:pPr>
            <w:r w:rsidRPr="009E4593">
              <w:sym w:font="Symbol" w:char="F063"/>
            </w:r>
            <w:r w:rsidRPr="004B6549">
              <w:t>²</w:t>
            </w:r>
          </w:p>
        </w:tc>
        <w:tc>
          <w:tcPr>
            <w:tcW w:w="895" w:type="dxa"/>
            <w:tcBorders>
              <w:top w:val="single" w:sz="4" w:space="0" w:color="auto"/>
              <w:bottom w:val="single" w:sz="4" w:space="0" w:color="auto"/>
            </w:tcBorders>
            <w:shd w:val="clear" w:color="auto" w:fill="auto"/>
          </w:tcPr>
          <w:p w14:paraId="55E33EB5" w14:textId="77777777" w:rsidR="003752D1" w:rsidRPr="009E4593" w:rsidRDefault="003752D1" w:rsidP="007F2DC6">
            <w:pPr>
              <w:pStyle w:val="MediumGrid2-Accent11"/>
              <w:rPr>
                <w:lang w:val="en-US"/>
              </w:rPr>
            </w:pPr>
            <w:r w:rsidRPr="009E4593">
              <w:rPr>
                <w:i/>
              </w:rPr>
              <w:t>df</w:t>
            </w:r>
          </w:p>
        </w:tc>
        <w:tc>
          <w:tcPr>
            <w:tcW w:w="824" w:type="dxa"/>
            <w:tcBorders>
              <w:top w:val="single" w:sz="4" w:space="0" w:color="auto"/>
              <w:bottom w:val="single" w:sz="4" w:space="0" w:color="auto"/>
            </w:tcBorders>
            <w:shd w:val="clear" w:color="auto" w:fill="auto"/>
          </w:tcPr>
          <w:p w14:paraId="09E98AD6" w14:textId="77777777" w:rsidR="003752D1" w:rsidRPr="009E4593" w:rsidRDefault="003752D1" w:rsidP="007F2DC6">
            <w:pPr>
              <w:pStyle w:val="MediumGrid2-Accent11"/>
              <w:rPr>
                <w:lang w:val="en-US"/>
              </w:rPr>
            </w:pPr>
            <w:r w:rsidRPr="009E4593">
              <w:sym w:font="Symbol" w:char="F063"/>
            </w:r>
            <w:r w:rsidRPr="004B6549">
              <w:t>²/</w:t>
            </w:r>
            <w:r w:rsidRPr="009E4593">
              <w:rPr>
                <w:i/>
              </w:rPr>
              <w:t xml:space="preserve"> df</w:t>
            </w:r>
          </w:p>
        </w:tc>
        <w:tc>
          <w:tcPr>
            <w:tcW w:w="838" w:type="dxa"/>
            <w:tcBorders>
              <w:top w:val="single" w:sz="4" w:space="0" w:color="auto"/>
              <w:bottom w:val="single" w:sz="4" w:space="0" w:color="auto"/>
            </w:tcBorders>
            <w:shd w:val="clear" w:color="auto" w:fill="auto"/>
          </w:tcPr>
          <w:p w14:paraId="5F7FE87D" w14:textId="77777777" w:rsidR="003752D1" w:rsidRPr="009E4593" w:rsidRDefault="003752D1" w:rsidP="007F2DC6">
            <w:pPr>
              <w:pStyle w:val="MediumGrid2-Accent11"/>
              <w:rPr>
                <w:lang w:val="en-US"/>
              </w:rPr>
            </w:pPr>
            <w:r w:rsidRPr="009E4593">
              <w:rPr>
                <w:lang w:val="en-US"/>
              </w:rPr>
              <w:t>NNFI</w:t>
            </w:r>
          </w:p>
        </w:tc>
        <w:tc>
          <w:tcPr>
            <w:tcW w:w="725" w:type="dxa"/>
            <w:tcBorders>
              <w:top w:val="single" w:sz="4" w:space="0" w:color="auto"/>
              <w:bottom w:val="single" w:sz="4" w:space="0" w:color="auto"/>
            </w:tcBorders>
            <w:shd w:val="clear" w:color="auto" w:fill="auto"/>
          </w:tcPr>
          <w:p w14:paraId="4906FED1" w14:textId="77777777" w:rsidR="003752D1" w:rsidRPr="009E4593" w:rsidRDefault="003752D1" w:rsidP="007F2DC6">
            <w:pPr>
              <w:pStyle w:val="MediumGrid2-Accent11"/>
              <w:rPr>
                <w:lang w:val="en-US"/>
              </w:rPr>
            </w:pPr>
            <w:r w:rsidRPr="009E4593">
              <w:rPr>
                <w:lang w:val="en-US"/>
              </w:rPr>
              <w:t>CFI</w:t>
            </w:r>
          </w:p>
        </w:tc>
        <w:tc>
          <w:tcPr>
            <w:tcW w:w="1125" w:type="dxa"/>
            <w:tcBorders>
              <w:top w:val="single" w:sz="4" w:space="0" w:color="auto"/>
              <w:bottom w:val="single" w:sz="4" w:space="0" w:color="auto"/>
            </w:tcBorders>
            <w:shd w:val="clear" w:color="auto" w:fill="auto"/>
          </w:tcPr>
          <w:p w14:paraId="2C6A77FC" w14:textId="77777777" w:rsidR="003752D1" w:rsidRPr="009E4593" w:rsidRDefault="003752D1" w:rsidP="007F2DC6">
            <w:pPr>
              <w:pStyle w:val="MediumGrid2-Accent11"/>
              <w:rPr>
                <w:lang w:val="en-US"/>
              </w:rPr>
            </w:pPr>
            <w:r w:rsidRPr="009E4593">
              <w:rPr>
                <w:lang w:val="en-US"/>
              </w:rPr>
              <w:t>RMSEA</w:t>
            </w:r>
          </w:p>
        </w:tc>
        <w:tc>
          <w:tcPr>
            <w:tcW w:w="1165" w:type="dxa"/>
            <w:tcBorders>
              <w:top w:val="single" w:sz="4" w:space="0" w:color="auto"/>
              <w:bottom w:val="single" w:sz="4" w:space="0" w:color="auto"/>
            </w:tcBorders>
            <w:shd w:val="clear" w:color="auto" w:fill="auto"/>
          </w:tcPr>
          <w:p w14:paraId="0B89D325" w14:textId="77777777" w:rsidR="003752D1" w:rsidRPr="009E4593" w:rsidRDefault="003752D1" w:rsidP="007F2DC6">
            <w:pPr>
              <w:pStyle w:val="MediumGrid2-Accent11"/>
              <w:rPr>
                <w:lang w:val="en-US"/>
              </w:rPr>
            </w:pPr>
            <w:r w:rsidRPr="009E4593">
              <w:sym w:font="Symbol" w:char="F044"/>
            </w:r>
            <w:r w:rsidRPr="009E4593">
              <w:sym w:font="Symbol" w:char="F063"/>
            </w:r>
            <w:r w:rsidRPr="00035B81">
              <w:t>² (</w:t>
            </w:r>
            <w:r w:rsidRPr="009E4593">
              <w:sym w:font="Symbol" w:char="F044"/>
            </w:r>
            <w:r w:rsidRPr="00035B81">
              <w:t>df)</w:t>
            </w:r>
          </w:p>
        </w:tc>
      </w:tr>
      <w:tr w:rsidR="003752D1" w14:paraId="54DD81CB" w14:textId="77777777" w:rsidTr="007F2DC6">
        <w:trPr>
          <w:trHeight w:val="506"/>
        </w:trPr>
        <w:tc>
          <w:tcPr>
            <w:tcW w:w="3369" w:type="dxa"/>
            <w:tcBorders>
              <w:top w:val="single" w:sz="4" w:space="0" w:color="auto"/>
            </w:tcBorders>
            <w:shd w:val="clear" w:color="auto" w:fill="auto"/>
          </w:tcPr>
          <w:p w14:paraId="636C9542" w14:textId="77777777" w:rsidR="003752D1" w:rsidRPr="009E4593" w:rsidRDefault="003752D1" w:rsidP="007F2DC6">
            <w:pPr>
              <w:pStyle w:val="MediumGrid2-Accent11"/>
              <w:rPr>
                <w:lang w:val="en-US"/>
              </w:rPr>
            </w:pPr>
            <w:r w:rsidRPr="009E4593">
              <w:rPr>
                <w:lang w:val="en-US"/>
              </w:rPr>
              <w:t>Hypothetical Model (Model 1)</w:t>
            </w:r>
          </w:p>
        </w:tc>
        <w:tc>
          <w:tcPr>
            <w:tcW w:w="992" w:type="dxa"/>
            <w:tcBorders>
              <w:top w:val="single" w:sz="4" w:space="0" w:color="auto"/>
            </w:tcBorders>
            <w:shd w:val="clear" w:color="auto" w:fill="auto"/>
          </w:tcPr>
          <w:p w14:paraId="57A6DF57" w14:textId="77777777" w:rsidR="003752D1" w:rsidRPr="009E4593" w:rsidRDefault="003752D1" w:rsidP="007F2DC6">
            <w:pPr>
              <w:pStyle w:val="MediumGrid2-Accent11"/>
              <w:rPr>
                <w:lang w:val="en-US"/>
              </w:rPr>
            </w:pPr>
            <w:r w:rsidRPr="009E4593">
              <w:rPr>
                <w:lang w:val="en-US"/>
              </w:rPr>
              <w:t>331.56</w:t>
            </w:r>
          </w:p>
        </w:tc>
        <w:tc>
          <w:tcPr>
            <w:tcW w:w="895" w:type="dxa"/>
            <w:tcBorders>
              <w:top w:val="single" w:sz="4" w:space="0" w:color="auto"/>
            </w:tcBorders>
            <w:shd w:val="clear" w:color="auto" w:fill="auto"/>
          </w:tcPr>
          <w:p w14:paraId="37D2E8B1" w14:textId="77777777" w:rsidR="003752D1" w:rsidRPr="009E4593" w:rsidRDefault="003752D1" w:rsidP="007F2DC6">
            <w:pPr>
              <w:pStyle w:val="MediumGrid2-Accent11"/>
              <w:rPr>
                <w:lang w:val="en-US"/>
              </w:rPr>
            </w:pPr>
            <w:r w:rsidRPr="009E4593">
              <w:rPr>
                <w:lang w:val="en-US"/>
              </w:rPr>
              <w:t>155</w:t>
            </w:r>
          </w:p>
        </w:tc>
        <w:tc>
          <w:tcPr>
            <w:tcW w:w="824" w:type="dxa"/>
            <w:tcBorders>
              <w:top w:val="single" w:sz="4" w:space="0" w:color="auto"/>
            </w:tcBorders>
            <w:shd w:val="clear" w:color="auto" w:fill="auto"/>
          </w:tcPr>
          <w:p w14:paraId="3135B135" w14:textId="77777777" w:rsidR="003752D1" w:rsidRPr="009E4593" w:rsidRDefault="003752D1" w:rsidP="007F2DC6">
            <w:pPr>
              <w:pStyle w:val="MediumGrid2-Accent11"/>
              <w:rPr>
                <w:lang w:val="en-US"/>
              </w:rPr>
            </w:pPr>
            <w:r>
              <w:rPr>
                <w:lang w:val="en-US"/>
              </w:rPr>
              <w:t>2.14</w:t>
            </w:r>
          </w:p>
        </w:tc>
        <w:tc>
          <w:tcPr>
            <w:tcW w:w="838" w:type="dxa"/>
            <w:tcBorders>
              <w:top w:val="single" w:sz="4" w:space="0" w:color="auto"/>
            </w:tcBorders>
            <w:shd w:val="clear" w:color="auto" w:fill="auto"/>
          </w:tcPr>
          <w:p w14:paraId="73DC0F19" w14:textId="77777777" w:rsidR="003752D1" w:rsidRPr="009E4593" w:rsidRDefault="003752D1" w:rsidP="007F2DC6">
            <w:pPr>
              <w:pStyle w:val="MediumGrid2-Accent11"/>
              <w:rPr>
                <w:lang w:val="en-US"/>
              </w:rPr>
            </w:pPr>
            <w:r w:rsidRPr="009E4593">
              <w:rPr>
                <w:lang w:val="en-US"/>
              </w:rPr>
              <w:t>.92</w:t>
            </w:r>
          </w:p>
        </w:tc>
        <w:tc>
          <w:tcPr>
            <w:tcW w:w="725" w:type="dxa"/>
            <w:tcBorders>
              <w:top w:val="single" w:sz="4" w:space="0" w:color="auto"/>
            </w:tcBorders>
            <w:shd w:val="clear" w:color="auto" w:fill="auto"/>
          </w:tcPr>
          <w:p w14:paraId="5C3C31E9" w14:textId="77777777" w:rsidR="003752D1" w:rsidRPr="009E4593" w:rsidRDefault="003752D1" w:rsidP="007F2DC6">
            <w:pPr>
              <w:pStyle w:val="MediumGrid2-Accent11"/>
              <w:rPr>
                <w:lang w:val="en-US"/>
              </w:rPr>
            </w:pPr>
            <w:r w:rsidRPr="009E4593">
              <w:rPr>
                <w:lang w:val="en-US"/>
              </w:rPr>
              <w:t>.93</w:t>
            </w:r>
          </w:p>
        </w:tc>
        <w:tc>
          <w:tcPr>
            <w:tcW w:w="1125" w:type="dxa"/>
            <w:tcBorders>
              <w:top w:val="single" w:sz="4" w:space="0" w:color="auto"/>
            </w:tcBorders>
            <w:shd w:val="clear" w:color="auto" w:fill="auto"/>
          </w:tcPr>
          <w:p w14:paraId="0C538CFE" w14:textId="77777777" w:rsidR="003752D1" w:rsidRPr="009E4593" w:rsidRDefault="003752D1" w:rsidP="007F2DC6">
            <w:pPr>
              <w:pStyle w:val="MediumGrid2-Accent11"/>
              <w:rPr>
                <w:lang w:val="en-US"/>
              </w:rPr>
            </w:pPr>
            <w:r w:rsidRPr="009E4593">
              <w:rPr>
                <w:lang w:val="en-US"/>
              </w:rPr>
              <w:t>.06</w:t>
            </w:r>
          </w:p>
        </w:tc>
        <w:tc>
          <w:tcPr>
            <w:tcW w:w="1165" w:type="dxa"/>
            <w:tcBorders>
              <w:top w:val="single" w:sz="4" w:space="0" w:color="auto"/>
            </w:tcBorders>
            <w:shd w:val="clear" w:color="auto" w:fill="auto"/>
          </w:tcPr>
          <w:p w14:paraId="7C549B7A" w14:textId="77777777" w:rsidR="003752D1" w:rsidRPr="009E4593" w:rsidRDefault="003752D1" w:rsidP="007F2DC6">
            <w:pPr>
              <w:pStyle w:val="MediumGrid2-Accent11"/>
              <w:rPr>
                <w:lang w:val="en-US"/>
              </w:rPr>
            </w:pPr>
            <w:r w:rsidRPr="009E4593">
              <w:rPr>
                <w:lang w:val="en-US"/>
              </w:rPr>
              <w:t>--</w:t>
            </w:r>
          </w:p>
        </w:tc>
      </w:tr>
      <w:tr w:rsidR="003752D1" w:rsidRPr="009E4593" w14:paraId="342BD3C6" w14:textId="77777777" w:rsidTr="007F2DC6">
        <w:trPr>
          <w:trHeight w:val="506"/>
        </w:trPr>
        <w:tc>
          <w:tcPr>
            <w:tcW w:w="3369" w:type="dxa"/>
            <w:shd w:val="clear" w:color="auto" w:fill="auto"/>
          </w:tcPr>
          <w:p w14:paraId="50C926EE" w14:textId="77777777" w:rsidR="003752D1" w:rsidRPr="009E4593" w:rsidRDefault="003752D1" w:rsidP="007F2DC6">
            <w:pPr>
              <w:pStyle w:val="MediumGrid2-Accent11"/>
              <w:rPr>
                <w:lang w:val="en-US"/>
              </w:rPr>
            </w:pPr>
            <w:r>
              <w:rPr>
                <w:lang w:val="en-US"/>
              </w:rPr>
              <w:t>Model 1 + path from SM</w:t>
            </w:r>
            <w:r w:rsidRPr="009E4593">
              <w:rPr>
                <w:lang w:val="en-US"/>
              </w:rPr>
              <w:t xml:space="preserve"> to SV</w:t>
            </w:r>
          </w:p>
        </w:tc>
        <w:tc>
          <w:tcPr>
            <w:tcW w:w="992" w:type="dxa"/>
            <w:shd w:val="clear" w:color="auto" w:fill="auto"/>
          </w:tcPr>
          <w:p w14:paraId="4FE75EAA" w14:textId="77777777" w:rsidR="003752D1" w:rsidRPr="009E4593" w:rsidRDefault="003752D1" w:rsidP="007F2DC6">
            <w:pPr>
              <w:pStyle w:val="MediumGrid2-Accent11"/>
              <w:rPr>
                <w:lang w:val="en-US"/>
              </w:rPr>
            </w:pPr>
            <w:r w:rsidRPr="009E4593">
              <w:rPr>
                <w:lang w:val="en-US"/>
              </w:rPr>
              <w:t>331.17</w:t>
            </w:r>
          </w:p>
        </w:tc>
        <w:tc>
          <w:tcPr>
            <w:tcW w:w="895" w:type="dxa"/>
            <w:shd w:val="clear" w:color="auto" w:fill="auto"/>
          </w:tcPr>
          <w:p w14:paraId="7A27704D" w14:textId="77777777" w:rsidR="003752D1" w:rsidRPr="009E4593" w:rsidRDefault="003752D1" w:rsidP="007F2DC6">
            <w:pPr>
              <w:pStyle w:val="MediumGrid2-Accent11"/>
              <w:rPr>
                <w:lang w:val="en-US"/>
              </w:rPr>
            </w:pPr>
            <w:r w:rsidRPr="009E4593">
              <w:rPr>
                <w:lang w:val="en-US"/>
              </w:rPr>
              <w:t>154</w:t>
            </w:r>
          </w:p>
        </w:tc>
        <w:tc>
          <w:tcPr>
            <w:tcW w:w="824" w:type="dxa"/>
            <w:shd w:val="clear" w:color="auto" w:fill="auto"/>
          </w:tcPr>
          <w:p w14:paraId="560C444A" w14:textId="77777777" w:rsidR="003752D1" w:rsidRPr="009E4593" w:rsidRDefault="003752D1" w:rsidP="007F2DC6">
            <w:pPr>
              <w:pStyle w:val="MediumGrid2-Accent11"/>
              <w:rPr>
                <w:lang w:val="en-US"/>
              </w:rPr>
            </w:pPr>
            <w:r>
              <w:rPr>
                <w:lang w:val="en-US"/>
              </w:rPr>
              <w:t>2.15</w:t>
            </w:r>
          </w:p>
        </w:tc>
        <w:tc>
          <w:tcPr>
            <w:tcW w:w="838" w:type="dxa"/>
            <w:shd w:val="clear" w:color="auto" w:fill="auto"/>
          </w:tcPr>
          <w:p w14:paraId="2FA4B0B6" w14:textId="77777777" w:rsidR="003752D1" w:rsidRPr="009E4593" w:rsidRDefault="003752D1" w:rsidP="007F2DC6">
            <w:pPr>
              <w:pStyle w:val="MediumGrid2-Accent11"/>
              <w:rPr>
                <w:lang w:val="en-US"/>
              </w:rPr>
            </w:pPr>
            <w:r w:rsidRPr="009E4593">
              <w:rPr>
                <w:lang w:val="en-US"/>
              </w:rPr>
              <w:t>.91</w:t>
            </w:r>
          </w:p>
        </w:tc>
        <w:tc>
          <w:tcPr>
            <w:tcW w:w="725" w:type="dxa"/>
            <w:shd w:val="clear" w:color="auto" w:fill="auto"/>
          </w:tcPr>
          <w:p w14:paraId="5C1C0A2F" w14:textId="77777777" w:rsidR="003752D1" w:rsidRPr="009E4593" w:rsidRDefault="003752D1" w:rsidP="007F2DC6">
            <w:pPr>
              <w:pStyle w:val="MediumGrid2-Accent11"/>
              <w:rPr>
                <w:lang w:val="en-US"/>
              </w:rPr>
            </w:pPr>
            <w:r w:rsidRPr="009E4593">
              <w:rPr>
                <w:lang w:val="en-US"/>
              </w:rPr>
              <w:t>.93</w:t>
            </w:r>
          </w:p>
        </w:tc>
        <w:tc>
          <w:tcPr>
            <w:tcW w:w="1125" w:type="dxa"/>
            <w:shd w:val="clear" w:color="auto" w:fill="auto"/>
          </w:tcPr>
          <w:p w14:paraId="3ABFA5A2" w14:textId="77777777" w:rsidR="003752D1" w:rsidRPr="009E4593" w:rsidRDefault="003752D1" w:rsidP="007F2DC6">
            <w:pPr>
              <w:pStyle w:val="MediumGrid2-Accent11"/>
              <w:rPr>
                <w:lang w:val="en-US"/>
              </w:rPr>
            </w:pPr>
            <w:r w:rsidRPr="009E4593">
              <w:rPr>
                <w:lang w:val="en-US"/>
              </w:rPr>
              <w:t>.06</w:t>
            </w:r>
          </w:p>
        </w:tc>
        <w:tc>
          <w:tcPr>
            <w:tcW w:w="1165" w:type="dxa"/>
            <w:shd w:val="clear" w:color="auto" w:fill="auto"/>
          </w:tcPr>
          <w:p w14:paraId="65421BA7" w14:textId="77777777" w:rsidR="003752D1" w:rsidRPr="009E4593" w:rsidRDefault="003752D1" w:rsidP="007F2DC6">
            <w:pPr>
              <w:pStyle w:val="MediumGrid2-Accent11"/>
              <w:rPr>
                <w:lang w:val="en-US"/>
              </w:rPr>
            </w:pPr>
            <w:r w:rsidRPr="009E4593">
              <w:rPr>
                <w:lang w:val="en-US"/>
              </w:rPr>
              <w:t>.39 (1)</w:t>
            </w:r>
          </w:p>
        </w:tc>
      </w:tr>
      <w:tr w:rsidR="003752D1" w:rsidRPr="009E4593" w14:paraId="647A7866" w14:textId="77777777" w:rsidTr="007F2DC6">
        <w:trPr>
          <w:trHeight w:val="506"/>
        </w:trPr>
        <w:tc>
          <w:tcPr>
            <w:tcW w:w="3369" w:type="dxa"/>
            <w:shd w:val="clear" w:color="auto" w:fill="auto"/>
          </w:tcPr>
          <w:p w14:paraId="1068214F" w14:textId="77777777" w:rsidR="003752D1" w:rsidRPr="009E4593" w:rsidRDefault="003752D1" w:rsidP="007F2DC6">
            <w:pPr>
              <w:pStyle w:val="MediumGrid2-Accent11"/>
              <w:rPr>
                <w:lang w:val="en-US"/>
              </w:rPr>
            </w:pPr>
            <w:r>
              <w:rPr>
                <w:lang w:val="en-US"/>
              </w:rPr>
              <w:t>Model 1 + path from SM</w:t>
            </w:r>
            <w:r w:rsidRPr="009E4593">
              <w:rPr>
                <w:lang w:val="en-US"/>
              </w:rPr>
              <w:t xml:space="preserve"> to RV</w:t>
            </w:r>
          </w:p>
        </w:tc>
        <w:tc>
          <w:tcPr>
            <w:tcW w:w="992" w:type="dxa"/>
            <w:shd w:val="clear" w:color="auto" w:fill="auto"/>
          </w:tcPr>
          <w:p w14:paraId="05D28707" w14:textId="77777777" w:rsidR="003752D1" w:rsidRPr="009E4593" w:rsidRDefault="003752D1" w:rsidP="007F2DC6">
            <w:pPr>
              <w:pStyle w:val="MediumGrid2-Accent11"/>
              <w:rPr>
                <w:lang w:val="en-US"/>
              </w:rPr>
            </w:pPr>
            <w:r w:rsidRPr="009E4593">
              <w:rPr>
                <w:lang w:val="en-US"/>
              </w:rPr>
              <w:t>331.17</w:t>
            </w:r>
          </w:p>
        </w:tc>
        <w:tc>
          <w:tcPr>
            <w:tcW w:w="895" w:type="dxa"/>
            <w:shd w:val="clear" w:color="auto" w:fill="auto"/>
          </w:tcPr>
          <w:p w14:paraId="7892DB46" w14:textId="77777777" w:rsidR="003752D1" w:rsidRPr="009E4593" w:rsidRDefault="003752D1" w:rsidP="007F2DC6">
            <w:pPr>
              <w:pStyle w:val="MediumGrid2-Accent11"/>
              <w:rPr>
                <w:lang w:val="en-US"/>
              </w:rPr>
            </w:pPr>
            <w:r w:rsidRPr="009E4593">
              <w:rPr>
                <w:lang w:val="en-US"/>
              </w:rPr>
              <w:t>154</w:t>
            </w:r>
          </w:p>
        </w:tc>
        <w:tc>
          <w:tcPr>
            <w:tcW w:w="824" w:type="dxa"/>
            <w:shd w:val="clear" w:color="auto" w:fill="auto"/>
          </w:tcPr>
          <w:p w14:paraId="34F3146D" w14:textId="77777777" w:rsidR="003752D1" w:rsidRPr="009E4593" w:rsidRDefault="003752D1" w:rsidP="007F2DC6">
            <w:pPr>
              <w:pStyle w:val="MediumGrid2-Accent11"/>
              <w:rPr>
                <w:lang w:val="en-US"/>
              </w:rPr>
            </w:pPr>
            <w:r>
              <w:rPr>
                <w:lang w:val="en-US"/>
              </w:rPr>
              <w:t>2.15</w:t>
            </w:r>
          </w:p>
        </w:tc>
        <w:tc>
          <w:tcPr>
            <w:tcW w:w="838" w:type="dxa"/>
            <w:shd w:val="clear" w:color="auto" w:fill="auto"/>
          </w:tcPr>
          <w:p w14:paraId="6C636725" w14:textId="77777777" w:rsidR="003752D1" w:rsidRPr="009E4593" w:rsidRDefault="003752D1" w:rsidP="007F2DC6">
            <w:pPr>
              <w:pStyle w:val="MediumGrid2-Accent11"/>
              <w:rPr>
                <w:lang w:val="en-US"/>
              </w:rPr>
            </w:pPr>
            <w:r w:rsidRPr="009E4593">
              <w:rPr>
                <w:lang w:val="en-US"/>
              </w:rPr>
              <w:t>.91</w:t>
            </w:r>
          </w:p>
        </w:tc>
        <w:tc>
          <w:tcPr>
            <w:tcW w:w="725" w:type="dxa"/>
            <w:shd w:val="clear" w:color="auto" w:fill="auto"/>
          </w:tcPr>
          <w:p w14:paraId="3C78F692" w14:textId="77777777" w:rsidR="003752D1" w:rsidRPr="009E4593" w:rsidRDefault="003752D1" w:rsidP="007F2DC6">
            <w:pPr>
              <w:pStyle w:val="MediumGrid2-Accent11"/>
              <w:rPr>
                <w:lang w:val="en-US"/>
              </w:rPr>
            </w:pPr>
            <w:r w:rsidRPr="009E4593">
              <w:rPr>
                <w:lang w:val="en-US"/>
              </w:rPr>
              <w:t>.93</w:t>
            </w:r>
          </w:p>
        </w:tc>
        <w:tc>
          <w:tcPr>
            <w:tcW w:w="1125" w:type="dxa"/>
            <w:shd w:val="clear" w:color="auto" w:fill="auto"/>
          </w:tcPr>
          <w:p w14:paraId="079809E5" w14:textId="77777777" w:rsidR="003752D1" w:rsidRPr="009E4593" w:rsidRDefault="003752D1" w:rsidP="007F2DC6">
            <w:pPr>
              <w:pStyle w:val="MediumGrid2-Accent11"/>
              <w:rPr>
                <w:lang w:val="en-US"/>
              </w:rPr>
            </w:pPr>
            <w:r w:rsidRPr="009E4593">
              <w:rPr>
                <w:lang w:val="en-US"/>
              </w:rPr>
              <w:t>.06</w:t>
            </w:r>
          </w:p>
        </w:tc>
        <w:tc>
          <w:tcPr>
            <w:tcW w:w="1165" w:type="dxa"/>
            <w:shd w:val="clear" w:color="auto" w:fill="auto"/>
          </w:tcPr>
          <w:p w14:paraId="6EC05B46" w14:textId="77777777" w:rsidR="003752D1" w:rsidRPr="009E4593" w:rsidRDefault="003752D1" w:rsidP="007F2DC6">
            <w:pPr>
              <w:pStyle w:val="MediumGrid2-Accent11"/>
              <w:rPr>
                <w:lang w:val="en-US"/>
              </w:rPr>
            </w:pPr>
            <w:r w:rsidRPr="009E4593">
              <w:rPr>
                <w:lang w:val="en-US"/>
              </w:rPr>
              <w:t>.00 (1)</w:t>
            </w:r>
          </w:p>
        </w:tc>
      </w:tr>
    </w:tbl>
    <w:p w14:paraId="4969D784" w14:textId="77777777" w:rsidR="003752D1" w:rsidRPr="004811E2" w:rsidRDefault="003752D1" w:rsidP="003752D1">
      <w:pPr>
        <w:pStyle w:val="MediumGrid2-Accent11"/>
        <w:jc w:val="both"/>
        <w:rPr>
          <w:lang w:val="en-US"/>
        </w:rPr>
      </w:pPr>
    </w:p>
    <w:p w14:paraId="7C7DC375" w14:textId="77777777" w:rsidR="003752D1" w:rsidRPr="004811E2" w:rsidRDefault="003752D1" w:rsidP="003752D1">
      <w:pPr>
        <w:pStyle w:val="MediumGrid2-Accent11"/>
        <w:jc w:val="both"/>
        <w:rPr>
          <w:u w:val="single"/>
          <w:lang w:val="en-US"/>
        </w:rPr>
      </w:pPr>
    </w:p>
    <w:p w14:paraId="7FC05DE8" w14:textId="77777777" w:rsidR="003752D1" w:rsidRPr="0000074C" w:rsidRDefault="003752D1" w:rsidP="003752D1">
      <w:pPr>
        <w:ind w:firstLine="360"/>
        <w:jc w:val="both"/>
        <w:rPr>
          <w:lang w:val="en-GB"/>
        </w:rPr>
      </w:pPr>
      <w:r w:rsidRPr="0000074C">
        <w:rPr>
          <w:i/>
          <w:lang w:val="en-GB"/>
        </w:rPr>
        <w:t>Note. N</w:t>
      </w:r>
      <w:r w:rsidRPr="0000074C">
        <w:rPr>
          <w:lang w:val="en-GB"/>
        </w:rPr>
        <w:t xml:space="preserve"> = </w:t>
      </w:r>
      <w:r>
        <w:rPr>
          <w:lang w:val="en-GB"/>
        </w:rPr>
        <w:t>305</w:t>
      </w:r>
      <w:r w:rsidRPr="00424B5E">
        <w:rPr>
          <w:lang w:val="en-GB"/>
        </w:rPr>
        <w:t>.</w:t>
      </w:r>
      <w:r>
        <w:rPr>
          <w:lang w:val="en-GB"/>
        </w:rPr>
        <w:t xml:space="preserve"> SM = safety motivation, SV = situational violations; RV = routine violations</w:t>
      </w:r>
      <w:r w:rsidRPr="0000074C">
        <w:rPr>
          <w:lang w:val="en-GB"/>
        </w:rPr>
        <w:t xml:space="preserve">; </w:t>
      </w:r>
      <w:r w:rsidRPr="0000074C">
        <w:sym w:font="Symbol" w:char="F063"/>
      </w:r>
      <w:r w:rsidRPr="0000074C">
        <w:rPr>
          <w:lang w:val="en-GB"/>
        </w:rPr>
        <w:t xml:space="preserve">² = Minimum Fit Function Chi-Square; df = degrees of freedom; NNFI = Non-Normed Fit Index; CFI = Comparative Fit Index; RMSEA = root-mean-square error of approximation; </w:t>
      </w:r>
      <w:r w:rsidRPr="0000074C">
        <w:sym w:font="Symbol" w:char="F044"/>
      </w:r>
      <w:r w:rsidRPr="0000074C">
        <w:sym w:font="Symbol" w:char="F063"/>
      </w:r>
      <w:r w:rsidRPr="0000074C">
        <w:rPr>
          <w:lang w:val="en-GB"/>
        </w:rPr>
        <w:t xml:space="preserve">² = chi-square difference tests between the </w:t>
      </w:r>
      <w:r>
        <w:rPr>
          <w:lang w:val="en-GB"/>
        </w:rPr>
        <w:t xml:space="preserve">hypothetical model </w:t>
      </w:r>
      <w:r w:rsidRPr="0000074C">
        <w:rPr>
          <w:lang w:val="en-GB"/>
        </w:rPr>
        <w:t xml:space="preserve">and alternative models. </w:t>
      </w:r>
    </w:p>
    <w:p w14:paraId="11DF779C" w14:textId="77777777" w:rsidR="003752D1" w:rsidRPr="0000074C" w:rsidRDefault="003752D1" w:rsidP="003752D1">
      <w:pPr>
        <w:autoSpaceDE w:val="0"/>
        <w:autoSpaceDN w:val="0"/>
        <w:adjustRightInd w:val="0"/>
        <w:jc w:val="both"/>
        <w:rPr>
          <w:lang w:val="en-GB"/>
        </w:rPr>
      </w:pPr>
      <w:r w:rsidRPr="0000074C">
        <w:rPr>
          <w:lang w:val="en-GB"/>
        </w:rPr>
        <w:t>***</w:t>
      </w:r>
      <w:r w:rsidRPr="0000074C">
        <w:rPr>
          <w:i/>
          <w:iCs/>
          <w:lang w:val="en-GB"/>
        </w:rPr>
        <w:t>p</w:t>
      </w:r>
      <w:r w:rsidRPr="0000074C">
        <w:rPr>
          <w:iCs/>
          <w:lang w:val="en-GB"/>
        </w:rPr>
        <w:t xml:space="preserve"> </w:t>
      </w:r>
      <w:r w:rsidRPr="0000074C">
        <w:rPr>
          <w:lang w:val="en-GB"/>
        </w:rPr>
        <w:t>&lt; .001.</w:t>
      </w:r>
    </w:p>
    <w:p w14:paraId="44FC458F" w14:textId="77777777" w:rsidR="003752D1" w:rsidRPr="00F00DA9" w:rsidRDefault="003752D1" w:rsidP="003752D1">
      <w:pPr>
        <w:pStyle w:val="MediumGrid2-Accent11"/>
        <w:jc w:val="both"/>
        <w:rPr>
          <w:sz w:val="22"/>
          <w:szCs w:val="22"/>
          <w:u w:val="single"/>
          <w:lang w:val="en-US"/>
        </w:rPr>
      </w:pPr>
    </w:p>
    <w:p w14:paraId="1D054708" w14:textId="77777777" w:rsidR="003752D1" w:rsidRDefault="003752D1" w:rsidP="003752D1">
      <w:pPr>
        <w:pStyle w:val="MediumGrid2-Accent11"/>
        <w:jc w:val="both"/>
        <w:rPr>
          <w:sz w:val="20"/>
          <w:szCs w:val="20"/>
          <w:lang w:val="en-US"/>
        </w:rPr>
      </w:pPr>
      <w:r>
        <w:rPr>
          <w:sz w:val="20"/>
          <w:szCs w:val="20"/>
          <w:lang w:val="en-US"/>
        </w:rPr>
        <w:br w:type="page"/>
      </w:r>
    </w:p>
    <w:p w14:paraId="6E82CDB4" w14:textId="77777777" w:rsidR="003752D1" w:rsidRDefault="003752D1" w:rsidP="003752D1">
      <w:pPr>
        <w:pStyle w:val="MediumGrid2-Accent11"/>
        <w:jc w:val="both"/>
        <w:rPr>
          <w:sz w:val="20"/>
          <w:szCs w:val="20"/>
          <w:lang w:val="en-US"/>
        </w:rPr>
      </w:pPr>
    </w:p>
    <w:p w14:paraId="2B1A5D64" w14:textId="77777777" w:rsidR="003752D1" w:rsidRPr="003A5C25" w:rsidRDefault="003752D1" w:rsidP="003752D1">
      <w:pPr>
        <w:pStyle w:val="MediumGrid2-Accent11"/>
        <w:jc w:val="both"/>
        <w:rPr>
          <w:sz w:val="20"/>
          <w:szCs w:val="20"/>
          <w:lang w:val="en-US"/>
        </w:rPr>
      </w:pPr>
    </w:p>
    <w:p w14:paraId="2D7D877E" w14:textId="77777777" w:rsidR="003752D1" w:rsidRPr="003A5C25" w:rsidRDefault="003752D1" w:rsidP="003752D1">
      <w:pPr>
        <w:pStyle w:val="MediumGrid2-Accent11"/>
        <w:jc w:val="both"/>
        <w:rPr>
          <w:lang w:val="en-US"/>
        </w:rPr>
      </w:pPr>
      <w:r w:rsidRPr="003A5C25">
        <w:rPr>
          <w:i/>
          <w:lang w:val="en-US"/>
        </w:rPr>
        <w:t>Table 8.</w:t>
      </w:r>
      <w:r w:rsidRPr="003A5C25">
        <w:rPr>
          <w:lang w:val="en-US"/>
        </w:rPr>
        <w:t xml:space="preserve"> Indirect pathwa</w:t>
      </w:r>
      <w:r>
        <w:rPr>
          <w:lang w:val="en-US"/>
        </w:rPr>
        <w:t>ys using bootstrapping for study 2</w:t>
      </w:r>
    </w:p>
    <w:p w14:paraId="43C3AF29" w14:textId="77777777" w:rsidR="003752D1" w:rsidRPr="003673D9" w:rsidRDefault="003752D1" w:rsidP="003752D1">
      <w:pPr>
        <w:pStyle w:val="MediumGrid2-Accent11"/>
        <w:jc w:val="both"/>
        <w:rPr>
          <w:sz w:val="20"/>
          <w:szCs w:val="20"/>
          <w:lang w:val="en-US"/>
        </w:rPr>
      </w:pPr>
    </w:p>
    <w:p w14:paraId="45238F30" w14:textId="77777777" w:rsidR="003752D1" w:rsidRPr="00A60643" w:rsidRDefault="003752D1" w:rsidP="003752D1">
      <w:pPr>
        <w:pStyle w:val="MediumGrid2-Accent11"/>
        <w:jc w:val="both"/>
        <w:rPr>
          <w:sz w:val="20"/>
          <w:szCs w:val="20"/>
          <w:lang w:val="en-US"/>
        </w:rPr>
      </w:pPr>
    </w:p>
    <w:tbl>
      <w:tblPr>
        <w:tblpPr w:leftFromText="141" w:rightFromText="141" w:vertAnchor="text" w:horzAnchor="margin" w:tblpXSpec="center" w:tblpY="93"/>
        <w:tblW w:w="10065" w:type="dxa"/>
        <w:tblLook w:val="04A0" w:firstRow="1" w:lastRow="0" w:firstColumn="1" w:lastColumn="0" w:noHBand="0" w:noVBand="1"/>
      </w:tblPr>
      <w:tblGrid>
        <w:gridCol w:w="4820"/>
        <w:gridCol w:w="1276"/>
        <w:gridCol w:w="1576"/>
        <w:gridCol w:w="1401"/>
        <w:gridCol w:w="992"/>
      </w:tblGrid>
      <w:tr w:rsidR="003752D1" w:rsidRPr="00463DD6" w14:paraId="36246106" w14:textId="77777777" w:rsidTr="007F2DC6">
        <w:trPr>
          <w:trHeight w:hRule="exact" w:val="289"/>
        </w:trPr>
        <w:tc>
          <w:tcPr>
            <w:tcW w:w="4820" w:type="dxa"/>
            <w:tcBorders>
              <w:top w:val="single" w:sz="4" w:space="0" w:color="auto"/>
            </w:tcBorders>
          </w:tcPr>
          <w:p w14:paraId="0038EF5F" w14:textId="77777777" w:rsidR="003752D1" w:rsidRPr="00463DD6" w:rsidRDefault="003752D1" w:rsidP="007F2DC6">
            <w:pPr>
              <w:autoSpaceDE w:val="0"/>
              <w:autoSpaceDN w:val="0"/>
              <w:adjustRightInd w:val="0"/>
              <w:jc w:val="center"/>
              <w:rPr>
                <w:bCs/>
                <w:lang w:val="en-GB"/>
              </w:rPr>
            </w:pPr>
          </w:p>
        </w:tc>
        <w:tc>
          <w:tcPr>
            <w:tcW w:w="2852" w:type="dxa"/>
            <w:gridSpan w:val="2"/>
            <w:tcBorders>
              <w:top w:val="single" w:sz="4" w:space="0" w:color="auto"/>
              <w:bottom w:val="single" w:sz="4" w:space="0" w:color="auto"/>
            </w:tcBorders>
            <w:vAlign w:val="center"/>
          </w:tcPr>
          <w:p w14:paraId="2343B534" w14:textId="77777777" w:rsidR="003752D1" w:rsidRPr="00463DD6" w:rsidRDefault="003752D1" w:rsidP="007F2DC6">
            <w:pPr>
              <w:autoSpaceDE w:val="0"/>
              <w:autoSpaceDN w:val="0"/>
              <w:adjustRightInd w:val="0"/>
              <w:spacing w:line="360" w:lineRule="auto"/>
              <w:jc w:val="center"/>
              <w:rPr>
                <w:lang w:val="en-GB"/>
              </w:rPr>
            </w:pPr>
            <w:r w:rsidRPr="00463DD6">
              <w:rPr>
                <w:bCs/>
                <w:lang w:val="en-GB"/>
              </w:rPr>
              <w:t>Bootstrapping</w:t>
            </w:r>
          </w:p>
        </w:tc>
        <w:tc>
          <w:tcPr>
            <w:tcW w:w="2393" w:type="dxa"/>
            <w:gridSpan w:val="2"/>
            <w:tcBorders>
              <w:top w:val="single" w:sz="4" w:space="0" w:color="auto"/>
              <w:bottom w:val="single" w:sz="4" w:space="0" w:color="auto"/>
            </w:tcBorders>
            <w:vAlign w:val="center"/>
          </w:tcPr>
          <w:p w14:paraId="778B4D60" w14:textId="77777777" w:rsidR="003752D1" w:rsidRPr="00463DD6" w:rsidRDefault="003752D1" w:rsidP="007F2DC6">
            <w:pPr>
              <w:autoSpaceDE w:val="0"/>
              <w:autoSpaceDN w:val="0"/>
              <w:adjustRightInd w:val="0"/>
              <w:spacing w:line="360" w:lineRule="auto"/>
              <w:jc w:val="center"/>
              <w:rPr>
                <w:bCs/>
                <w:lang w:val="en-GB"/>
              </w:rPr>
            </w:pPr>
            <w:r w:rsidRPr="00463DD6">
              <w:rPr>
                <w:lang w:val="en-GB"/>
              </w:rPr>
              <w:t>Percentile 95% CI</w:t>
            </w:r>
          </w:p>
        </w:tc>
      </w:tr>
      <w:tr w:rsidR="003752D1" w:rsidRPr="00463DD6" w14:paraId="4A54134D" w14:textId="77777777" w:rsidTr="007F2DC6">
        <w:trPr>
          <w:trHeight w:hRule="exact" w:val="283"/>
        </w:trPr>
        <w:tc>
          <w:tcPr>
            <w:tcW w:w="4820" w:type="dxa"/>
          </w:tcPr>
          <w:p w14:paraId="2CAAF47A" w14:textId="77777777" w:rsidR="003752D1" w:rsidRPr="00463DD6" w:rsidRDefault="003752D1" w:rsidP="007F2DC6">
            <w:pPr>
              <w:autoSpaceDE w:val="0"/>
              <w:autoSpaceDN w:val="0"/>
              <w:adjustRightInd w:val="0"/>
              <w:jc w:val="center"/>
              <w:rPr>
                <w:bCs/>
                <w:lang w:val="en-GB"/>
              </w:rPr>
            </w:pPr>
          </w:p>
        </w:tc>
        <w:tc>
          <w:tcPr>
            <w:tcW w:w="1276" w:type="dxa"/>
            <w:tcBorders>
              <w:top w:val="single" w:sz="4" w:space="0" w:color="auto"/>
            </w:tcBorders>
            <w:vAlign w:val="center"/>
          </w:tcPr>
          <w:p w14:paraId="3571C93B" w14:textId="77777777" w:rsidR="003752D1" w:rsidRPr="00463DD6" w:rsidRDefault="003752D1" w:rsidP="007F2DC6">
            <w:pPr>
              <w:autoSpaceDE w:val="0"/>
              <w:autoSpaceDN w:val="0"/>
              <w:adjustRightInd w:val="0"/>
              <w:jc w:val="center"/>
              <w:rPr>
                <w:bCs/>
                <w:lang w:val="en-GB"/>
              </w:rPr>
            </w:pPr>
            <w:r w:rsidRPr="00463DD6">
              <w:rPr>
                <w:lang w:val="en-GB"/>
              </w:rPr>
              <w:t>Effect</w:t>
            </w:r>
          </w:p>
        </w:tc>
        <w:tc>
          <w:tcPr>
            <w:tcW w:w="1576" w:type="dxa"/>
            <w:tcBorders>
              <w:top w:val="single" w:sz="4" w:space="0" w:color="auto"/>
            </w:tcBorders>
            <w:vAlign w:val="center"/>
          </w:tcPr>
          <w:p w14:paraId="6941BF43" w14:textId="77777777" w:rsidR="003752D1" w:rsidRPr="00463DD6" w:rsidRDefault="003752D1" w:rsidP="007F2DC6">
            <w:pPr>
              <w:autoSpaceDE w:val="0"/>
              <w:autoSpaceDN w:val="0"/>
              <w:adjustRightInd w:val="0"/>
              <w:jc w:val="center"/>
              <w:rPr>
                <w:bCs/>
                <w:lang w:val="en-GB"/>
              </w:rPr>
            </w:pPr>
            <w:r w:rsidRPr="00463DD6">
              <w:rPr>
                <w:lang w:val="en-GB"/>
              </w:rPr>
              <w:t>SE</w:t>
            </w:r>
          </w:p>
        </w:tc>
        <w:tc>
          <w:tcPr>
            <w:tcW w:w="1401" w:type="dxa"/>
            <w:tcBorders>
              <w:top w:val="single" w:sz="4" w:space="0" w:color="auto"/>
            </w:tcBorders>
            <w:vAlign w:val="center"/>
          </w:tcPr>
          <w:p w14:paraId="1A535D96" w14:textId="77777777" w:rsidR="003752D1" w:rsidRPr="00463DD6" w:rsidRDefault="003752D1" w:rsidP="007F2DC6">
            <w:pPr>
              <w:autoSpaceDE w:val="0"/>
              <w:autoSpaceDN w:val="0"/>
              <w:adjustRightInd w:val="0"/>
              <w:jc w:val="center"/>
              <w:rPr>
                <w:bCs/>
                <w:lang w:val="en-GB"/>
              </w:rPr>
            </w:pPr>
            <w:r w:rsidRPr="00463DD6">
              <w:rPr>
                <w:lang w:val="en-GB"/>
              </w:rPr>
              <w:t>Lower</w:t>
            </w:r>
          </w:p>
        </w:tc>
        <w:tc>
          <w:tcPr>
            <w:tcW w:w="992" w:type="dxa"/>
            <w:tcBorders>
              <w:top w:val="single" w:sz="4" w:space="0" w:color="auto"/>
            </w:tcBorders>
            <w:vAlign w:val="center"/>
          </w:tcPr>
          <w:p w14:paraId="0B39FAB8" w14:textId="77777777" w:rsidR="003752D1" w:rsidRPr="00463DD6" w:rsidRDefault="003752D1" w:rsidP="007F2DC6">
            <w:pPr>
              <w:autoSpaceDE w:val="0"/>
              <w:autoSpaceDN w:val="0"/>
              <w:adjustRightInd w:val="0"/>
              <w:jc w:val="center"/>
              <w:rPr>
                <w:bCs/>
                <w:lang w:val="en-GB"/>
              </w:rPr>
            </w:pPr>
            <w:r w:rsidRPr="00463DD6">
              <w:rPr>
                <w:lang w:val="en-GB"/>
              </w:rPr>
              <w:t>Upper</w:t>
            </w:r>
          </w:p>
        </w:tc>
      </w:tr>
      <w:tr w:rsidR="003752D1" w:rsidRPr="00463DD6" w14:paraId="0C3D384A" w14:textId="77777777" w:rsidTr="007F2DC6">
        <w:tc>
          <w:tcPr>
            <w:tcW w:w="4820" w:type="dxa"/>
            <w:tcBorders>
              <w:top w:val="single" w:sz="4" w:space="0" w:color="auto"/>
              <w:bottom w:val="single" w:sz="4" w:space="0" w:color="auto"/>
            </w:tcBorders>
          </w:tcPr>
          <w:p w14:paraId="16753C21" w14:textId="77777777" w:rsidR="003752D1" w:rsidRPr="00463DD6" w:rsidRDefault="003752D1" w:rsidP="007F2DC6">
            <w:pPr>
              <w:autoSpaceDE w:val="0"/>
              <w:autoSpaceDN w:val="0"/>
              <w:adjustRightInd w:val="0"/>
              <w:jc w:val="center"/>
              <w:rPr>
                <w:bCs/>
                <w:lang w:val="en-GB"/>
              </w:rPr>
            </w:pPr>
            <w:r w:rsidRPr="00463DD6">
              <w:rPr>
                <w:bCs/>
                <w:lang w:val="en-GB"/>
              </w:rPr>
              <w:t xml:space="preserve">Indirect effect : x </w:t>
            </w:r>
            <w:r w:rsidRPr="00463DD6">
              <w:rPr>
                <w:bCs/>
              </w:rPr>
              <w:sym w:font="Wingdings" w:char="F0E0"/>
            </w:r>
            <w:r w:rsidRPr="00463DD6">
              <w:rPr>
                <w:bCs/>
                <w:lang w:val="en-GB"/>
              </w:rPr>
              <w:t xml:space="preserve">m </w:t>
            </w:r>
            <w:r w:rsidRPr="00463DD6">
              <w:rPr>
                <w:bCs/>
              </w:rPr>
              <w:sym w:font="Wingdings" w:char="F0E0"/>
            </w:r>
            <w:r w:rsidRPr="00463DD6">
              <w:rPr>
                <w:bCs/>
                <w:lang w:val="en-GB"/>
              </w:rPr>
              <w:t xml:space="preserve"> y (simple mediation)</w:t>
            </w:r>
          </w:p>
          <w:p w14:paraId="2A907895" w14:textId="77777777" w:rsidR="003752D1" w:rsidRPr="00463DD6" w:rsidRDefault="003752D1" w:rsidP="007F2DC6">
            <w:pPr>
              <w:autoSpaceDE w:val="0"/>
              <w:autoSpaceDN w:val="0"/>
              <w:adjustRightInd w:val="0"/>
              <w:jc w:val="center"/>
              <w:rPr>
                <w:bCs/>
                <w:lang w:val="en-GB"/>
              </w:rPr>
            </w:pPr>
          </w:p>
        </w:tc>
        <w:tc>
          <w:tcPr>
            <w:tcW w:w="1276" w:type="dxa"/>
            <w:tcBorders>
              <w:top w:val="single" w:sz="4" w:space="0" w:color="auto"/>
              <w:bottom w:val="single" w:sz="4" w:space="0" w:color="auto"/>
            </w:tcBorders>
            <w:vAlign w:val="center"/>
          </w:tcPr>
          <w:p w14:paraId="036EC79F" w14:textId="77777777" w:rsidR="003752D1" w:rsidRPr="00463DD6" w:rsidRDefault="003752D1" w:rsidP="007F2DC6">
            <w:pPr>
              <w:jc w:val="center"/>
              <w:rPr>
                <w:lang w:val="en-GB"/>
              </w:rPr>
            </w:pPr>
          </w:p>
        </w:tc>
        <w:tc>
          <w:tcPr>
            <w:tcW w:w="1576" w:type="dxa"/>
            <w:tcBorders>
              <w:top w:val="single" w:sz="4" w:space="0" w:color="auto"/>
              <w:bottom w:val="single" w:sz="4" w:space="0" w:color="auto"/>
            </w:tcBorders>
            <w:vAlign w:val="center"/>
          </w:tcPr>
          <w:p w14:paraId="4BECC9EC" w14:textId="77777777" w:rsidR="003752D1" w:rsidRPr="00463DD6" w:rsidRDefault="003752D1" w:rsidP="007F2DC6">
            <w:pPr>
              <w:jc w:val="center"/>
              <w:rPr>
                <w:lang w:val="en-GB"/>
              </w:rPr>
            </w:pPr>
          </w:p>
        </w:tc>
        <w:tc>
          <w:tcPr>
            <w:tcW w:w="1401" w:type="dxa"/>
            <w:tcBorders>
              <w:top w:val="single" w:sz="4" w:space="0" w:color="auto"/>
              <w:bottom w:val="single" w:sz="4" w:space="0" w:color="auto"/>
            </w:tcBorders>
            <w:vAlign w:val="center"/>
          </w:tcPr>
          <w:p w14:paraId="560B2E30" w14:textId="77777777" w:rsidR="003752D1" w:rsidRPr="00463DD6" w:rsidRDefault="003752D1" w:rsidP="007F2DC6">
            <w:pPr>
              <w:jc w:val="center"/>
              <w:rPr>
                <w:lang w:val="en-GB"/>
              </w:rPr>
            </w:pPr>
          </w:p>
        </w:tc>
        <w:tc>
          <w:tcPr>
            <w:tcW w:w="992" w:type="dxa"/>
            <w:tcBorders>
              <w:top w:val="single" w:sz="4" w:space="0" w:color="auto"/>
              <w:bottom w:val="single" w:sz="4" w:space="0" w:color="auto"/>
            </w:tcBorders>
            <w:vAlign w:val="center"/>
          </w:tcPr>
          <w:p w14:paraId="05F7BDE9" w14:textId="77777777" w:rsidR="003752D1" w:rsidRPr="00463DD6" w:rsidRDefault="003752D1" w:rsidP="007F2DC6">
            <w:pPr>
              <w:jc w:val="center"/>
              <w:rPr>
                <w:lang w:val="en-GB"/>
              </w:rPr>
            </w:pPr>
          </w:p>
        </w:tc>
      </w:tr>
      <w:tr w:rsidR="003752D1" w:rsidRPr="00463DD6" w14:paraId="1CA96B91" w14:textId="77777777" w:rsidTr="007F2DC6">
        <w:tc>
          <w:tcPr>
            <w:tcW w:w="4820" w:type="dxa"/>
            <w:shd w:val="clear" w:color="auto" w:fill="auto"/>
          </w:tcPr>
          <w:p w14:paraId="23A51B8B" w14:textId="77777777" w:rsidR="003752D1" w:rsidRPr="00463DD6" w:rsidRDefault="003752D1" w:rsidP="007F2DC6">
            <w:pPr>
              <w:autoSpaceDE w:val="0"/>
              <w:autoSpaceDN w:val="0"/>
              <w:adjustRightInd w:val="0"/>
              <w:jc w:val="center"/>
              <w:rPr>
                <w:bCs/>
              </w:rPr>
            </w:pPr>
            <w:r w:rsidRPr="00463DD6">
              <w:rPr>
                <w:bCs/>
                <w:lang w:val="en-GB"/>
              </w:rPr>
              <w:t xml:space="preserve">SM </w:t>
            </w:r>
            <w:r w:rsidRPr="00463DD6">
              <w:rPr>
                <w:bCs/>
              </w:rPr>
              <w:sym w:font="Wingdings" w:char="F0E0"/>
            </w:r>
            <w:r w:rsidRPr="00463DD6">
              <w:rPr>
                <w:bCs/>
                <w:lang w:val="en-GB"/>
              </w:rPr>
              <w:t xml:space="preserve"> SCRD</w:t>
            </w:r>
            <w:r w:rsidRPr="00463DD6">
              <w:rPr>
                <w:bCs/>
              </w:rPr>
              <w:t xml:space="preserve"> </w:t>
            </w:r>
            <w:r w:rsidRPr="00463DD6">
              <w:rPr>
                <w:bCs/>
              </w:rPr>
              <w:sym w:font="Wingdings" w:char="F0E0"/>
            </w:r>
            <w:r w:rsidRPr="00463DD6">
              <w:rPr>
                <w:bCs/>
              </w:rPr>
              <w:t xml:space="preserve"> SP</w:t>
            </w:r>
          </w:p>
        </w:tc>
        <w:tc>
          <w:tcPr>
            <w:tcW w:w="1276" w:type="dxa"/>
            <w:shd w:val="clear" w:color="auto" w:fill="auto"/>
            <w:vAlign w:val="center"/>
          </w:tcPr>
          <w:p w14:paraId="101E60DE" w14:textId="77777777" w:rsidR="003752D1" w:rsidRPr="00463DD6" w:rsidRDefault="003752D1" w:rsidP="007F2DC6">
            <w:pPr>
              <w:jc w:val="center"/>
              <w:rPr>
                <w:lang w:val="en-GB"/>
              </w:rPr>
            </w:pPr>
            <w:r w:rsidRPr="00463DD6">
              <w:rPr>
                <w:lang w:val="en-GB"/>
              </w:rPr>
              <w:t>.043</w:t>
            </w:r>
          </w:p>
        </w:tc>
        <w:tc>
          <w:tcPr>
            <w:tcW w:w="1576" w:type="dxa"/>
            <w:shd w:val="clear" w:color="auto" w:fill="auto"/>
            <w:vAlign w:val="center"/>
          </w:tcPr>
          <w:p w14:paraId="7876CF0E" w14:textId="77777777" w:rsidR="003752D1" w:rsidRPr="00463DD6" w:rsidRDefault="003752D1" w:rsidP="007F2DC6">
            <w:pPr>
              <w:jc w:val="center"/>
              <w:rPr>
                <w:lang w:val="en-GB"/>
              </w:rPr>
            </w:pPr>
            <w:r w:rsidRPr="00463DD6">
              <w:rPr>
                <w:lang w:val="en-GB"/>
              </w:rPr>
              <w:t>.021</w:t>
            </w:r>
          </w:p>
        </w:tc>
        <w:tc>
          <w:tcPr>
            <w:tcW w:w="1401" w:type="dxa"/>
            <w:shd w:val="clear" w:color="auto" w:fill="auto"/>
            <w:vAlign w:val="center"/>
          </w:tcPr>
          <w:p w14:paraId="00F244F3" w14:textId="77777777" w:rsidR="003752D1" w:rsidRPr="00463DD6" w:rsidRDefault="003752D1" w:rsidP="007F2DC6">
            <w:pPr>
              <w:jc w:val="center"/>
              <w:rPr>
                <w:lang w:val="en-GB"/>
              </w:rPr>
            </w:pPr>
            <w:r w:rsidRPr="00463DD6">
              <w:rPr>
                <w:lang w:val="en-GB"/>
              </w:rPr>
              <w:t>.002</w:t>
            </w:r>
          </w:p>
        </w:tc>
        <w:tc>
          <w:tcPr>
            <w:tcW w:w="992" w:type="dxa"/>
            <w:shd w:val="clear" w:color="auto" w:fill="auto"/>
            <w:vAlign w:val="center"/>
          </w:tcPr>
          <w:p w14:paraId="694BD14D" w14:textId="77777777" w:rsidR="003752D1" w:rsidRPr="00463DD6" w:rsidRDefault="003752D1" w:rsidP="007F2DC6">
            <w:pPr>
              <w:jc w:val="center"/>
              <w:rPr>
                <w:lang w:val="en-GB"/>
              </w:rPr>
            </w:pPr>
            <w:r w:rsidRPr="00463DD6">
              <w:rPr>
                <w:lang w:val="en-GB"/>
              </w:rPr>
              <w:t>.083</w:t>
            </w:r>
          </w:p>
        </w:tc>
      </w:tr>
      <w:tr w:rsidR="003752D1" w:rsidRPr="00463DD6" w14:paraId="0BAFB42B" w14:textId="77777777" w:rsidTr="007F2DC6">
        <w:tc>
          <w:tcPr>
            <w:tcW w:w="4820" w:type="dxa"/>
            <w:shd w:val="clear" w:color="auto" w:fill="auto"/>
          </w:tcPr>
          <w:p w14:paraId="2A904A88" w14:textId="77777777" w:rsidR="003752D1" w:rsidRPr="00463DD6" w:rsidRDefault="003752D1" w:rsidP="007F2DC6">
            <w:pPr>
              <w:autoSpaceDE w:val="0"/>
              <w:autoSpaceDN w:val="0"/>
              <w:adjustRightInd w:val="0"/>
              <w:jc w:val="center"/>
              <w:rPr>
                <w:lang w:val="en-GB"/>
              </w:rPr>
            </w:pPr>
            <w:r w:rsidRPr="00463DD6">
              <w:rPr>
                <w:lang w:val="en-GB"/>
              </w:rPr>
              <w:t xml:space="preserve">SM </w:t>
            </w:r>
            <w:r w:rsidRPr="00463DD6">
              <w:rPr>
                <w:lang w:val="en-GB"/>
              </w:rPr>
              <w:sym w:font="Wingdings" w:char="F0E0"/>
            </w:r>
            <w:r w:rsidRPr="00463DD6">
              <w:rPr>
                <w:lang w:val="en-GB"/>
              </w:rPr>
              <w:t>SK</w:t>
            </w:r>
            <w:r w:rsidRPr="00463DD6">
              <w:rPr>
                <w:lang w:val="en-GB"/>
              </w:rPr>
              <w:sym w:font="Wingdings" w:char="F0E0"/>
            </w:r>
            <w:r w:rsidRPr="00463DD6">
              <w:rPr>
                <w:lang w:val="en-GB"/>
              </w:rPr>
              <w:t>SP</w:t>
            </w:r>
          </w:p>
        </w:tc>
        <w:tc>
          <w:tcPr>
            <w:tcW w:w="1276" w:type="dxa"/>
            <w:shd w:val="clear" w:color="auto" w:fill="auto"/>
            <w:vAlign w:val="center"/>
          </w:tcPr>
          <w:p w14:paraId="7C88075D" w14:textId="77777777" w:rsidR="003752D1" w:rsidRPr="00463DD6" w:rsidRDefault="003752D1" w:rsidP="007F2DC6">
            <w:pPr>
              <w:jc w:val="center"/>
              <w:rPr>
                <w:lang w:val="en-GB"/>
              </w:rPr>
            </w:pPr>
            <w:r w:rsidRPr="00463DD6">
              <w:rPr>
                <w:lang w:val="en-GB"/>
              </w:rPr>
              <w:t>.230</w:t>
            </w:r>
          </w:p>
        </w:tc>
        <w:tc>
          <w:tcPr>
            <w:tcW w:w="1576" w:type="dxa"/>
            <w:shd w:val="clear" w:color="auto" w:fill="auto"/>
            <w:vAlign w:val="center"/>
          </w:tcPr>
          <w:p w14:paraId="098F7153" w14:textId="77777777" w:rsidR="003752D1" w:rsidRPr="00463DD6" w:rsidRDefault="003752D1" w:rsidP="007F2DC6">
            <w:pPr>
              <w:jc w:val="center"/>
              <w:rPr>
                <w:lang w:val="en-GB"/>
              </w:rPr>
            </w:pPr>
            <w:r w:rsidRPr="00463DD6">
              <w:rPr>
                <w:lang w:val="en-GB"/>
              </w:rPr>
              <w:t>.049</w:t>
            </w:r>
          </w:p>
        </w:tc>
        <w:tc>
          <w:tcPr>
            <w:tcW w:w="1401" w:type="dxa"/>
            <w:shd w:val="clear" w:color="auto" w:fill="auto"/>
            <w:vAlign w:val="center"/>
          </w:tcPr>
          <w:p w14:paraId="5EFB3E6A" w14:textId="77777777" w:rsidR="003752D1" w:rsidRPr="00463DD6" w:rsidRDefault="003752D1" w:rsidP="007F2DC6">
            <w:pPr>
              <w:jc w:val="center"/>
              <w:rPr>
                <w:lang w:val="en-GB"/>
              </w:rPr>
            </w:pPr>
            <w:r w:rsidRPr="00463DD6">
              <w:rPr>
                <w:lang w:val="en-GB"/>
              </w:rPr>
              <w:t>.134</w:t>
            </w:r>
          </w:p>
        </w:tc>
        <w:tc>
          <w:tcPr>
            <w:tcW w:w="992" w:type="dxa"/>
            <w:shd w:val="clear" w:color="auto" w:fill="auto"/>
            <w:vAlign w:val="center"/>
          </w:tcPr>
          <w:p w14:paraId="67964A5D" w14:textId="77777777" w:rsidR="003752D1" w:rsidRPr="00463DD6" w:rsidRDefault="003752D1" w:rsidP="007F2DC6">
            <w:pPr>
              <w:jc w:val="center"/>
              <w:rPr>
                <w:lang w:val="en-GB"/>
              </w:rPr>
            </w:pPr>
            <w:r w:rsidRPr="00463DD6">
              <w:rPr>
                <w:lang w:val="en-GB"/>
              </w:rPr>
              <w:t>.325</w:t>
            </w:r>
          </w:p>
        </w:tc>
      </w:tr>
      <w:tr w:rsidR="003752D1" w:rsidRPr="00463DD6" w14:paraId="765D1692" w14:textId="77777777" w:rsidTr="007F2DC6">
        <w:tc>
          <w:tcPr>
            <w:tcW w:w="4820" w:type="dxa"/>
            <w:shd w:val="clear" w:color="auto" w:fill="auto"/>
          </w:tcPr>
          <w:p w14:paraId="6E9F9C0D" w14:textId="77777777" w:rsidR="003752D1" w:rsidRPr="00463DD6" w:rsidRDefault="003752D1" w:rsidP="007F2DC6">
            <w:pPr>
              <w:autoSpaceDE w:val="0"/>
              <w:autoSpaceDN w:val="0"/>
              <w:adjustRightInd w:val="0"/>
              <w:jc w:val="center"/>
              <w:rPr>
                <w:lang w:val="en-GB"/>
              </w:rPr>
            </w:pPr>
            <w:r w:rsidRPr="00463DD6">
              <w:rPr>
                <w:lang w:val="en-GB"/>
              </w:rPr>
              <w:t xml:space="preserve">SK </w:t>
            </w:r>
            <w:r w:rsidRPr="00463DD6">
              <w:sym w:font="Wingdings" w:char="F0E0"/>
            </w:r>
            <w:r w:rsidRPr="00463DD6">
              <w:rPr>
                <w:lang w:val="en-GB"/>
              </w:rPr>
              <w:t xml:space="preserve"> SP </w:t>
            </w:r>
            <w:r w:rsidRPr="00463DD6">
              <w:sym w:font="Wingdings" w:char="F0E0"/>
            </w:r>
            <w:r w:rsidRPr="00463DD6">
              <w:rPr>
                <w:lang w:val="en-GB"/>
              </w:rPr>
              <w:t xml:space="preserve"> SV</w:t>
            </w:r>
          </w:p>
        </w:tc>
        <w:tc>
          <w:tcPr>
            <w:tcW w:w="1276" w:type="dxa"/>
            <w:shd w:val="clear" w:color="auto" w:fill="auto"/>
            <w:vAlign w:val="center"/>
          </w:tcPr>
          <w:p w14:paraId="7C329508" w14:textId="77777777" w:rsidR="003752D1" w:rsidRPr="00463DD6" w:rsidRDefault="003752D1" w:rsidP="007F2DC6">
            <w:pPr>
              <w:jc w:val="center"/>
              <w:rPr>
                <w:lang w:val="en-GB"/>
              </w:rPr>
            </w:pPr>
            <w:r>
              <w:rPr>
                <w:lang w:val="en-GB"/>
              </w:rPr>
              <w:t>-</w:t>
            </w:r>
            <w:r w:rsidRPr="00463DD6">
              <w:rPr>
                <w:lang w:val="en-GB"/>
              </w:rPr>
              <w:t>.331</w:t>
            </w:r>
          </w:p>
        </w:tc>
        <w:tc>
          <w:tcPr>
            <w:tcW w:w="1576" w:type="dxa"/>
            <w:shd w:val="clear" w:color="auto" w:fill="auto"/>
            <w:vAlign w:val="center"/>
          </w:tcPr>
          <w:p w14:paraId="3B8C4CEB" w14:textId="77777777" w:rsidR="003752D1" w:rsidRPr="00463DD6" w:rsidRDefault="003752D1" w:rsidP="007F2DC6">
            <w:pPr>
              <w:jc w:val="center"/>
              <w:rPr>
                <w:lang w:val="en-GB"/>
              </w:rPr>
            </w:pPr>
            <w:r w:rsidRPr="00463DD6">
              <w:rPr>
                <w:lang w:val="en-GB"/>
              </w:rPr>
              <w:t>.088</w:t>
            </w:r>
          </w:p>
        </w:tc>
        <w:tc>
          <w:tcPr>
            <w:tcW w:w="1401" w:type="dxa"/>
            <w:shd w:val="clear" w:color="auto" w:fill="auto"/>
            <w:vAlign w:val="center"/>
          </w:tcPr>
          <w:p w14:paraId="106F9456" w14:textId="77777777" w:rsidR="003752D1" w:rsidRPr="00463DD6" w:rsidRDefault="003752D1" w:rsidP="007F2DC6">
            <w:pPr>
              <w:jc w:val="center"/>
              <w:rPr>
                <w:lang w:val="en-GB"/>
              </w:rPr>
            </w:pPr>
            <w:r>
              <w:rPr>
                <w:lang w:val="en-GB"/>
              </w:rPr>
              <w:t>-.503</w:t>
            </w:r>
          </w:p>
        </w:tc>
        <w:tc>
          <w:tcPr>
            <w:tcW w:w="992" w:type="dxa"/>
            <w:shd w:val="clear" w:color="auto" w:fill="auto"/>
            <w:vAlign w:val="center"/>
          </w:tcPr>
          <w:p w14:paraId="239A6D3A" w14:textId="77777777" w:rsidR="003752D1" w:rsidRPr="00463DD6" w:rsidRDefault="003752D1" w:rsidP="007F2DC6">
            <w:pPr>
              <w:jc w:val="center"/>
              <w:rPr>
                <w:lang w:val="en-GB"/>
              </w:rPr>
            </w:pPr>
            <w:r>
              <w:rPr>
                <w:lang w:val="en-GB"/>
              </w:rPr>
              <w:t>-.158</w:t>
            </w:r>
          </w:p>
        </w:tc>
      </w:tr>
      <w:tr w:rsidR="003752D1" w:rsidRPr="00463DD6" w14:paraId="2B048EB6" w14:textId="77777777" w:rsidTr="007F2DC6">
        <w:tc>
          <w:tcPr>
            <w:tcW w:w="4820" w:type="dxa"/>
            <w:shd w:val="clear" w:color="auto" w:fill="auto"/>
          </w:tcPr>
          <w:p w14:paraId="6C37CA56" w14:textId="77777777" w:rsidR="003752D1" w:rsidRPr="00463DD6" w:rsidRDefault="003752D1" w:rsidP="007F2DC6">
            <w:pPr>
              <w:autoSpaceDE w:val="0"/>
              <w:autoSpaceDN w:val="0"/>
              <w:adjustRightInd w:val="0"/>
              <w:jc w:val="center"/>
              <w:rPr>
                <w:lang w:val="en-GB"/>
              </w:rPr>
            </w:pPr>
            <w:r w:rsidRPr="00463DD6">
              <w:rPr>
                <w:lang w:val="en-GB"/>
              </w:rPr>
              <w:t xml:space="preserve">SCRD </w:t>
            </w:r>
            <w:r w:rsidRPr="00463DD6">
              <w:sym w:font="Wingdings" w:char="F0E0"/>
            </w:r>
            <w:r w:rsidRPr="00463DD6">
              <w:rPr>
                <w:lang w:val="en-GB"/>
              </w:rPr>
              <w:t>SP</w:t>
            </w:r>
            <w:r w:rsidRPr="00463DD6">
              <w:sym w:font="Wingdings" w:char="F0E0"/>
            </w:r>
            <w:r w:rsidRPr="00463DD6">
              <w:rPr>
                <w:lang w:val="en-GB"/>
              </w:rPr>
              <w:t xml:space="preserve"> SV</w:t>
            </w:r>
          </w:p>
        </w:tc>
        <w:tc>
          <w:tcPr>
            <w:tcW w:w="1276" w:type="dxa"/>
            <w:shd w:val="clear" w:color="auto" w:fill="auto"/>
            <w:vAlign w:val="center"/>
          </w:tcPr>
          <w:p w14:paraId="335A2347" w14:textId="77777777" w:rsidR="003752D1" w:rsidRPr="00463DD6" w:rsidRDefault="003752D1" w:rsidP="007F2DC6">
            <w:pPr>
              <w:jc w:val="center"/>
              <w:rPr>
                <w:lang w:val="en-GB"/>
              </w:rPr>
            </w:pPr>
            <w:r w:rsidRPr="00463DD6">
              <w:rPr>
                <w:lang w:val="en-GB"/>
              </w:rPr>
              <w:t>-.146</w:t>
            </w:r>
          </w:p>
        </w:tc>
        <w:tc>
          <w:tcPr>
            <w:tcW w:w="1576" w:type="dxa"/>
            <w:shd w:val="clear" w:color="auto" w:fill="auto"/>
            <w:vAlign w:val="center"/>
          </w:tcPr>
          <w:p w14:paraId="24083323" w14:textId="77777777" w:rsidR="003752D1" w:rsidRPr="00463DD6" w:rsidRDefault="003752D1" w:rsidP="007F2DC6">
            <w:pPr>
              <w:jc w:val="center"/>
              <w:rPr>
                <w:lang w:val="en-GB"/>
              </w:rPr>
            </w:pPr>
            <w:r w:rsidRPr="00463DD6">
              <w:rPr>
                <w:lang w:val="en-GB"/>
              </w:rPr>
              <w:t>.060</w:t>
            </w:r>
          </w:p>
        </w:tc>
        <w:tc>
          <w:tcPr>
            <w:tcW w:w="1401" w:type="dxa"/>
            <w:shd w:val="clear" w:color="auto" w:fill="auto"/>
            <w:vAlign w:val="center"/>
          </w:tcPr>
          <w:p w14:paraId="699E7F1C" w14:textId="77777777" w:rsidR="003752D1" w:rsidRPr="00463DD6" w:rsidRDefault="003752D1" w:rsidP="007F2DC6">
            <w:pPr>
              <w:jc w:val="center"/>
              <w:rPr>
                <w:lang w:val="en-GB"/>
              </w:rPr>
            </w:pPr>
            <w:r w:rsidRPr="00463DD6">
              <w:rPr>
                <w:lang w:val="en-GB"/>
              </w:rPr>
              <w:t>-.262</w:t>
            </w:r>
          </w:p>
        </w:tc>
        <w:tc>
          <w:tcPr>
            <w:tcW w:w="992" w:type="dxa"/>
            <w:shd w:val="clear" w:color="auto" w:fill="auto"/>
            <w:vAlign w:val="center"/>
          </w:tcPr>
          <w:p w14:paraId="007F3443" w14:textId="77777777" w:rsidR="003752D1" w:rsidRPr="00463DD6" w:rsidRDefault="003752D1" w:rsidP="007F2DC6">
            <w:pPr>
              <w:jc w:val="center"/>
              <w:rPr>
                <w:lang w:val="en-GB"/>
              </w:rPr>
            </w:pPr>
            <w:r w:rsidRPr="00463DD6">
              <w:rPr>
                <w:lang w:val="en-GB"/>
              </w:rPr>
              <w:t>-.029</w:t>
            </w:r>
          </w:p>
        </w:tc>
      </w:tr>
      <w:tr w:rsidR="003752D1" w:rsidRPr="00463DD6" w14:paraId="5E75394F" w14:textId="77777777" w:rsidTr="007F2DC6">
        <w:tc>
          <w:tcPr>
            <w:tcW w:w="4820" w:type="dxa"/>
            <w:tcBorders>
              <w:bottom w:val="single" w:sz="4" w:space="0" w:color="auto"/>
            </w:tcBorders>
            <w:shd w:val="clear" w:color="auto" w:fill="auto"/>
          </w:tcPr>
          <w:p w14:paraId="68E3A193" w14:textId="77777777" w:rsidR="003752D1" w:rsidRPr="00463DD6" w:rsidRDefault="003752D1" w:rsidP="007F2DC6">
            <w:pPr>
              <w:autoSpaceDE w:val="0"/>
              <w:autoSpaceDN w:val="0"/>
              <w:adjustRightInd w:val="0"/>
              <w:jc w:val="center"/>
              <w:rPr>
                <w:lang w:val="en-GB"/>
              </w:rPr>
            </w:pPr>
          </w:p>
        </w:tc>
        <w:tc>
          <w:tcPr>
            <w:tcW w:w="1276" w:type="dxa"/>
            <w:tcBorders>
              <w:bottom w:val="single" w:sz="4" w:space="0" w:color="auto"/>
            </w:tcBorders>
            <w:shd w:val="clear" w:color="auto" w:fill="auto"/>
            <w:vAlign w:val="center"/>
          </w:tcPr>
          <w:p w14:paraId="7FBA785A" w14:textId="77777777" w:rsidR="003752D1" w:rsidRPr="00463DD6" w:rsidRDefault="003752D1" w:rsidP="007F2DC6">
            <w:pPr>
              <w:jc w:val="center"/>
              <w:rPr>
                <w:lang w:val="en-GB"/>
              </w:rPr>
            </w:pPr>
          </w:p>
        </w:tc>
        <w:tc>
          <w:tcPr>
            <w:tcW w:w="1576" w:type="dxa"/>
            <w:tcBorders>
              <w:bottom w:val="single" w:sz="4" w:space="0" w:color="auto"/>
            </w:tcBorders>
            <w:shd w:val="clear" w:color="auto" w:fill="auto"/>
            <w:vAlign w:val="center"/>
          </w:tcPr>
          <w:p w14:paraId="2FA80517" w14:textId="77777777" w:rsidR="003752D1" w:rsidRPr="00463DD6" w:rsidRDefault="003752D1" w:rsidP="007F2DC6">
            <w:pPr>
              <w:jc w:val="center"/>
              <w:rPr>
                <w:lang w:val="en-GB"/>
              </w:rPr>
            </w:pPr>
          </w:p>
        </w:tc>
        <w:tc>
          <w:tcPr>
            <w:tcW w:w="1401" w:type="dxa"/>
            <w:tcBorders>
              <w:bottom w:val="single" w:sz="4" w:space="0" w:color="auto"/>
            </w:tcBorders>
            <w:shd w:val="clear" w:color="auto" w:fill="auto"/>
            <w:vAlign w:val="center"/>
          </w:tcPr>
          <w:p w14:paraId="5BD80883" w14:textId="77777777" w:rsidR="003752D1" w:rsidRPr="00463DD6" w:rsidRDefault="003752D1" w:rsidP="007F2DC6">
            <w:pPr>
              <w:jc w:val="center"/>
              <w:rPr>
                <w:lang w:val="en-GB"/>
              </w:rPr>
            </w:pPr>
          </w:p>
        </w:tc>
        <w:tc>
          <w:tcPr>
            <w:tcW w:w="992" w:type="dxa"/>
            <w:tcBorders>
              <w:bottom w:val="single" w:sz="4" w:space="0" w:color="auto"/>
            </w:tcBorders>
            <w:shd w:val="clear" w:color="auto" w:fill="auto"/>
            <w:vAlign w:val="center"/>
          </w:tcPr>
          <w:p w14:paraId="09CB7C89" w14:textId="77777777" w:rsidR="003752D1" w:rsidRPr="00463DD6" w:rsidRDefault="003752D1" w:rsidP="007F2DC6">
            <w:pPr>
              <w:jc w:val="center"/>
              <w:rPr>
                <w:lang w:val="en-GB"/>
              </w:rPr>
            </w:pPr>
          </w:p>
        </w:tc>
      </w:tr>
      <w:tr w:rsidR="003752D1" w:rsidRPr="00463DD6" w14:paraId="7C51C4CC" w14:textId="77777777" w:rsidTr="007F2DC6">
        <w:tc>
          <w:tcPr>
            <w:tcW w:w="4820" w:type="dxa"/>
            <w:tcBorders>
              <w:top w:val="single" w:sz="4" w:space="0" w:color="auto"/>
              <w:bottom w:val="single" w:sz="4" w:space="0" w:color="auto"/>
            </w:tcBorders>
            <w:shd w:val="clear" w:color="auto" w:fill="auto"/>
          </w:tcPr>
          <w:p w14:paraId="5224659D" w14:textId="77777777" w:rsidR="003752D1" w:rsidRPr="00463DD6" w:rsidRDefault="003752D1" w:rsidP="007F2DC6">
            <w:pPr>
              <w:autoSpaceDE w:val="0"/>
              <w:autoSpaceDN w:val="0"/>
              <w:adjustRightInd w:val="0"/>
              <w:jc w:val="center"/>
              <w:rPr>
                <w:bCs/>
              </w:rPr>
            </w:pPr>
            <w:r w:rsidRPr="00463DD6">
              <w:rPr>
                <w:bCs/>
              </w:rPr>
              <w:t xml:space="preserve">Indirect effect : x </w:t>
            </w:r>
            <w:r w:rsidRPr="00463DD6">
              <w:rPr>
                <w:bCs/>
              </w:rPr>
              <w:sym w:font="Wingdings" w:char="F0E0"/>
            </w:r>
            <w:r w:rsidRPr="00463DD6">
              <w:rPr>
                <w:bCs/>
              </w:rPr>
              <w:t xml:space="preserve">m1 </w:t>
            </w:r>
            <w:r w:rsidRPr="00463DD6">
              <w:rPr>
                <w:bCs/>
              </w:rPr>
              <w:sym w:font="Wingdings" w:char="F0E0"/>
            </w:r>
            <w:r w:rsidRPr="00463DD6">
              <w:rPr>
                <w:bCs/>
              </w:rPr>
              <w:t xml:space="preserve"> m2</w:t>
            </w:r>
            <w:r w:rsidRPr="00463DD6">
              <w:rPr>
                <w:bCs/>
              </w:rPr>
              <w:sym w:font="Wingdings" w:char="F0E0"/>
            </w:r>
            <w:r w:rsidRPr="00463DD6">
              <w:rPr>
                <w:bCs/>
              </w:rPr>
              <w:t xml:space="preserve"> y </w:t>
            </w:r>
          </w:p>
          <w:p w14:paraId="595B10AD" w14:textId="77777777" w:rsidR="003752D1" w:rsidRPr="00463DD6" w:rsidRDefault="003752D1" w:rsidP="007F2DC6">
            <w:pPr>
              <w:autoSpaceDE w:val="0"/>
              <w:autoSpaceDN w:val="0"/>
              <w:adjustRightInd w:val="0"/>
              <w:jc w:val="center"/>
              <w:rPr>
                <w:bCs/>
                <w:lang w:val="en-GB"/>
              </w:rPr>
            </w:pPr>
            <w:r w:rsidRPr="00463DD6">
              <w:rPr>
                <w:bCs/>
                <w:lang w:val="en-GB"/>
              </w:rPr>
              <w:t>(double mediation)</w:t>
            </w:r>
          </w:p>
          <w:p w14:paraId="159B921E" w14:textId="77777777" w:rsidR="003752D1" w:rsidRPr="00463DD6" w:rsidRDefault="003752D1" w:rsidP="007F2DC6">
            <w:pPr>
              <w:autoSpaceDE w:val="0"/>
              <w:autoSpaceDN w:val="0"/>
              <w:adjustRightInd w:val="0"/>
              <w:jc w:val="center"/>
              <w:rPr>
                <w:lang w:val="en-GB"/>
              </w:rPr>
            </w:pPr>
          </w:p>
        </w:tc>
        <w:tc>
          <w:tcPr>
            <w:tcW w:w="1276" w:type="dxa"/>
            <w:tcBorders>
              <w:top w:val="single" w:sz="4" w:space="0" w:color="auto"/>
              <w:bottom w:val="single" w:sz="4" w:space="0" w:color="auto"/>
            </w:tcBorders>
            <w:shd w:val="clear" w:color="auto" w:fill="auto"/>
            <w:vAlign w:val="center"/>
          </w:tcPr>
          <w:p w14:paraId="0C415780" w14:textId="77777777" w:rsidR="003752D1" w:rsidRPr="00463DD6" w:rsidRDefault="003752D1" w:rsidP="007F2DC6">
            <w:pPr>
              <w:jc w:val="center"/>
              <w:rPr>
                <w:lang w:val="en-GB"/>
              </w:rPr>
            </w:pPr>
          </w:p>
        </w:tc>
        <w:tc>
          <w:tcPr>
            <w:tcW w:w="1576" w:type="dxa"/>
            <w:tcBorders>
              <w:top w:val="single" w:sz="4" w:space="0" w:color="auto"/>
              <w:bottom w:val="single" w:sz="4" w:space="0" w:color="auto"/>
            </w:tcBorders>
            <w:shd w:val="clear" w:color="auto" w:fill="auto"/>
            <w:vAlign w:val="center"/>
          </w:tcPr>
          <w:p w14:paraId="41C691BB" w14:textId="77777777" w:rsidR="003752D1" w:rsidRPr="00463DD6" w:rsidRDefault="003752D1" w:rsidP="007F2DC6">
            <w:pPr>
              <w:jc w:val="center"/>
              <w:rPr>
                <w:lang w:val="en-GB"/>
              </w:rPr>
            </w:pPr>
          </w:p>
        </w:tc>
        <w:tc>
          <w:tcPr>
            <w:tcW w:w="1401" w:type="dxa"/>
            <w:tcBorders>
              <w:top w:val="single" w:sz="4" w:space="0" w:color="auto"/>
              <w:bottom w:val="single" w:sz="4" w:space="0" w:color="auto"/>
            </w:tcBorders>
            <w:shd w:val="clear" w:color="auto" w:fill="auto"/>
            <w:vAlign w:val="center"/>
          </w:tcPr>
          <w:p w14:paraId="79D190AA" w14:textId="77777777" w:rsidR="003752D1" w:rsidRPr="00463DD6" w:rsidRDefault="003752D1" w:rsidP="007F2DC6">
            <w:pPr>
              <w:jc w:val="center"/>
              <w:rPr>
                <w:lang w:val="en-GB"/>
              </w:rPr>
            </w:pPr>
          </w:p>
        </w:tc>
        <w:tc>
          <w:tcPr>
            <w:tcW w:w="992" w:type="dxa"/>
            <w:tcBorders>
              <w:top w:val="single" w:sz="4" w:space="0" w:color="auto"/>
              <w:bottom w:val="single" w:sz="4" w:space="0" w:color="auto"/>
            </w:tcBorders>
            <w:shd w:val="clear" w:color="auto" w:fill="auto"/>
            <w:vAlign w:val="center"/>
          </w:tcPr>
          <w:p w14:paraId="77A7D2E0" w14:textId="77777777" w:rsidR="003752D1" w:rsidRPr="00463DD6" w:rsidRDefault="003752D1" w:rsidP="007F2DC6">
            <w:pPr>
              <w:jc w:val="center"/>
              <w:rPr>
                <w:lang w:val="en-GB"/>
              </w:rPr>
            </w:pPr>
          </w:p>
        </w:tc>
      </w:tr>
      <w:tr w:rsidR="003752D1" w:rsidRPr="00463DD6" w14:paraId="7C80A504" w14:textId="77777777" w:rsidTr="007F2DC6">
        <w:trPr>
          <w:trHeight w:val="331"/>
        </w:trPr>
        <w:tc>
          <w:tcPr>
            <w:tcW w:w="4820" w:type="dxa"/>
            <w:tcBorders>
              <w:top w:val="single" w:sz="4" w:space="0" w:color="auto"/>
            </w:tcBorders>
            <w:shd w:val="clear" w:color="auto" w:fill="auto"/>
          </w:tcPr>
          <w:p w14:paraId="67F7B5D3" w14:textId="77777777" w:rsidR="003752D1" w:rsidRPr="00463DD6" w:rsidRDefault="003752D1" w:rsidP="007F2DC6">
            <w:pPr>
              <w:autoSpaceDE w:val="0"/>
              <w:autoSpaceDN w:val="0"/>
              <w:adjustRightInd w:val="0"/>
              <w:jc w:val="center"/>
              <w:rPr>
                <w:lang w:val="en-GB"/>
              </w:rPr>
            </w:pPr>
            <w:r w:rsidRPr="00463DD6">
              <w:rPr>
                <w:bCs/>
              </w:rPr>
              <w:t>SM</w:t>
            </w:r>
            <w:r w:rsidRPr="00463DD6">
              <w:rPr>
                <w:bCs/>
              </w:rPr>
              <w:sym w:font="Wingdings" w:char="F0E0"/>
            </w:r>
            <w:r w:rsidRPr="00463DD6">
              <w:rPr>
                <w:bCs/>
              </w:rPr>
              <w:t>SCRD</w:t>
            </w:r>
            <w:r w:rsidRPr="00463DD6">
              <w:rPr>
                <w:bCs/>
              </w:rPr>
              <w:sym w:font="Wingdings" w:char="F0E0"/>
            </w:r>
            <w:r w:rsidRPr="00463DD6">
              <w:rPr>
                <w:bCs/>
              </w:rPr>
              <w:t xml:space="preserve"> SP</w:t>
            </w:r>
            <w:r w:rsidRPr="00463DD6">
              <w:rPr>
                <w:bCs/>
              </w:rPr>
              <w:sym w:font="Wingdings" w:char="F0E0"/>
            </w:r>
            <w:r w:rsidRPr="00463DD6">
              <w:rPr>
                <w:bCs/>
              </w:rPr>
              <w:t>SV</w:t>
            </w:r>
          </w:p>
        </w:tc>
        <w:tc>
          <w:tcPr>
            <w:tcW w:w="1276" w:type="dxa"/>
            <w:tcBorders>
              <w:top w:val="single" w:sz="4" w:space="0" w:color="auto"/>
            </w:tcBorders>
            <w:shd w:val="clear" w:color="auto" w:fill="auto"/>
            <w:vAlign w:val="center"/>
          </w:tcPr>
          <w:p w14:paraId="25075943" w14:textId="77777777" w:rsidR="003752D1" w:rsidRPr="00463DD6" w:rsidRDefault="003752D1" w:rsidP="007F2DC6">
            <w:pPr>
              <w:jc w:val="center"/>
              <w:rPr>
                <w:lang w:val="en-GB"/>
              </w:rPr>
            </w:pPr>
            <w:r>
              <w:rPr>
                <w:lang w:val="en-GB"/>
              </w:rPr>
              <w:t>-</w:t>
            </w:r>
            <w:r w:rsidRPr="00463DD6">
              <w:rPr>
                <w:lang w:val="en-GB"/>
              </w:rPr>
              <w:t>.029</w:t>
            </w:r>
          </w:p>
        </w:tc>
        <w:tc>
          <w:tcPr>
            <w:tcW w:w="1576" w:type="dxa"/>
            <w:tcBorders>
              <w:top w:val="single" w:sz="4" w:space="0" w:color="auto"/>
            </w:tcBorders>
            <w:shd w:val="clear" w:color="auto" w:fill="auto"/>
            <w:vAlign w:val="center"/>
          </w:tcPr>
          <w:p w14:paraId="25F8319D" w14:textId="77777777" w:rsidR="003752D1" w:rsidRPr="00463DD6" w:rsidRDefault="003752D1" w:rsidP="007F2DC6">
            <w:pPr>
              <w:jc w:val="center"/>
              <w:rPr>
                <w:lang w:val="en-GB"/>
              </w:rPr>
            </w:pPr>
            <w:r w:rsidRPr="00463DD6">
              <w:rPr>
                <w:lang w:val="en-GB"/>
              </w:rPr>
              <w:t>.016</w:t>
            </w:r>
          </w:p>
        </w:tc>
        <w:tc>
          <w:tcPr>
            <w:tcW w:w="1401" w:type="dxa"/>
            <w:tcBorders>
              <w:top w:val="single" w:sz="4" w:space="0" w:color="auto"/>
            </w:tcBorders>
            <w:shd w:val="clear" w:color="auto" w:fill="auto"/>
            <w:vAlign w:val="center"/>
          </w:tcPr>
          <w:p w14:paraId="3D941872" w14:textId="77777777" w:rsidR="003752D1" w:rsidRPr="00463DD6" w:rsidRDefault="003752D1" w:rsidP="007F2DC6">
            <w:pPr>
              <w:jc w:val="center"/>
              <w:rPr>
                <w:lang w:val="en-GB"/>
              </w:rPr>
            </w:pPr>
            <w:r w:rsidRPr="00463DD6">
              <w:rPr>
                <w:lang w:val="en-GB"/>
              </w:rPr>
              <w:t>-.0</w:t>
            </w:r>
            <w:r>
              <w:rPr>
                <w:lang w:val="en-GB"/>
              </w:rPr>
              <w:t>59</w:t>
            </w:r>
          </w:p>
        </w:tc>
        <w:tc>
          <w:tcPr>
            <w:tcW w:w="992" w:type="dxa"/>
            <w:tcBorders>
              <w:top w:val="single" w:sz="4" w:space="0" w:color="auto"/>
            </w:tcBorders>
            <w:shd w:val="clear" w:color="auto" w:fill="auto"/>
            <w:vAlign w:val="center"/>
          </w:tcPr>
          <w:p w14:paraId="757AA108" w14:textId="77777777" w:rsidR="003752D1" w:rsidRPr="00463DD6" w:rsidRDefault="003752D1" w:rsidP="007F2DC6">
            <w:pPr>
              <w:jc w:val="center"/>
              <w:rPr>
                <w:lang w:val="en-GB"/>
              </w:rPr>
            </w:pPr>
            <w:r>
              <w:rPr>
                <w:lang w:val="en-GB"/>
              </w:rPr>
              <w:t>.002</w:t>
            </w:r>
            <w:r w:rsidRPr="00463DD6">
              <w:rPr>
                <w:lang w:val="en-GB"/>
              </w:rPr>
              <w:t>*</w:t>
            </w:r>
          </w:p>
        </w:tc>
      </w:tr>
      <w:tr w:rsidR="003752D1" w:rsidRPr="00463DD6" w14:paraId="5C5B4E99" w14:textId="77777777" w:rsidTr="007F2DC6">
        <w:trPr>
          <w:trHeight w:val="440"/>
        </w:trPr>
        <w:tc>
          <w:tcPr>
            <w:tcW w:w="4820" w:type="dxa"/>
            <w:tcBorders>
              <w:bottom w:val="single" w:sz="4" w:space="0" w:color="auto"/>
            </w:tcBorders>
            <w:shd w:val="clear" w:color="auto" w:fill="auto"/>
          </w:tcPr>
          <w:p w14:paraId="6E47870E" w14:textId="77777777" w:rsidR="003752D1" w:rsidRPr="00463DD6" w:rsidRDefault="003752D1" w:rsidP="007F2DC6">
            <w:pPr>
              <w:autoSpaceDE w:val="0"/>
              <w:autoSpaceDN w:val="0"/>
              <w:adjustRightInd w:val="0"/>
              <w:jc w:val="center"/>
              <w:rPr>
                <w:bCs/>
              </w:rPr>
            </w:pPr>
            <w:r w:rsidRPr="00463DD6">
              <w:rPr>
                <w:bCs/>
              </w:rPr>
              <w:t>SM</w:t>
            </w:r>
            <w:r w:rsidRPr="00463DD6">
              <w:rPr>
                <w:bCs/>
              </w:rPr>
              <w:sym w:font="Wingdings" w:char="F0E0"/>
            </w:r>
            <w:r w:rsidRPr="00463DD6">
              <w:rPr>
                <w:bCs/>
              </w:rPr>
              <w:t>KS</w:t>
            </w:r>
            <w:r w:rsidRPr="00463DD6">
              <w:rPr>
                <w:bCs/>
              </w:rPr>
              <w:sym w:font="Wingdings" w:char="F0E0"/>
            </w:r>
            <w:r w:rsidRPr="00463DD6">
              <w:rPr>
                <w:bCs/>
              </w:rPr>
              <w:t xml:space="preserve"> SP</w:t>
            </w:r>
            <w:r w:rsidRPr="00463DD6">
              <w:rPr>
                <w:bCs/>
              </w:rPr>
              <w:sym w:font="Wingdings" w:char="F0E0"/>
            </w:r>
            <w:r w:rsidRPr="00463DD6">
              <w:rPr>
                <w:bCs/>
              </w:rPr>
              <w:t>SV</w:t>
            </w:r>
          </w:p>
        </w:tc>
        <w:tc>
          <w:tcPr>
            <w:tcW w:w="1276" w:type="dxa"/>
            <w:tcBorders>
              <w:bottom w:val="single" w:sz="4" w:space="0" w:color="auto"/>
            </w:tcBorders>
            <w:shd w:val="clear" w:color="auto" w:fill="auto"/>
            <w:vAlign w:val="center"/>
          </w:tcPr>
          <w:p w14:paraId="491526FC" w14:textId="77777777" w:rsidR="003752D1" w:rsidRPr="00463DD6" w:rsidRDefault="003752D1" w:rsidP="007F2DC6">
            <w:pPr>
              <w:jc w:val="center"/>
              <w:rPr>
                <w:lang w:val="en-GB"/>
              </w:rPr>
            </w:pPr>
            <w:r>
              <w:rPr>
                <w:lang w:val="en-GB"/>
              </w:rPr>
              <w:t>-</w:t>
            </w:r>
            <w:r w:rsidRPr="00463DD6">
              <w:rPr>
                <w:lang w:val="en-GB"/>
              </w:rPr>
              <w:t>.157</w:t>
            </w:r>
          </w:p>
        </w:tc>
        <w:tc>
          <w:tcPr>
            <w:tcW w:w="1576" w:type="dxa"/>
            <w:tcBorders>
              <w:bottom w:val="single" w:sz="4" w:space="0" w:color="auto"/>
            </w:tcBorders>
            <w:shd w:val="clear" w:color="auto" w:fill="auto"/>
            <w:vAlign w:val="center"/>
          </w:tcPr>
          <w:p w14:paraId="4B8577F9" w14:textId="77777777" w:rsidR="003752D1" w:rsidRPr="00463DD6" w:rsidRDefault="003752D1" w:rsidP="007F2DC6">
            <w:pPr>
              <w:jc w:val="center"/>
              <w:rPr>
                <w:lang w:val="en-GB"/>
              </w:rPr>
            </w:pPr>
            <w:r w:rsidRPr="00463DD6">
              <w:rPr>
                <w:lang w:val="en-GB"/>
              </w:rPr>
              <w:t>.046</w:t>
            </w:r>
          </w:p>
        </w:tc>
        <w:tc>
          <w:tcPr>
            <w:tcW w:w="1401" w:type="dxa"/>
            <w:tcBorders>
              <w:bottom w:val="single" w:sz="4" w:space="0" w:color="auto"/>
            </w:tcBorders>
            <w:shd w:val="clear" w:color="auto" w:fill="auto"/>
            <w:vAlign w:val="center"/>
          </w:tcPr>
          <w:p w14:paraId="5A5870E9" w14:textId="77777777" w:rsidR="003752D1" w:rsidRPr="00463DD6" w:rsidRDefault="003752D1" w:rsidP="007F2DC6">
            <w:pPr>
              <w:jc w:val="center"/>
              <w:rPr>
                <w:lang w:val="en-GB"/>
              </w:rPr>
            </w:pPr>
            <w:r>
              <w:rPr>
                <w:lang w:val="en-GB"/>
              </w:rPr>
              <w:t>-.248</w:t>
            </w:r>
          </w:p>
        </w:tc>
        <w:tc>
          <w:tcPr>
            <w:tcW w:w="992" w:type="dxa"/>
            <w:tcBorders>
              <w:bottom w:val="single" w:sz="4" w:space="0" w:color="auto"/>
            </w:tcBorders>
            <w:shd w:val="clear" w:color="auto" w:fill="auto"/>
            <w:vAlign w:val="center"/>
          </w:tcPr>
          <w:p w14:paraId="0DF0723D" w14:textId="77777777" w:rsidR="003752D1" w:rsidRPr="00463DD6" w:rsidRDefault="003752D1" w:rsidP="007F2DC6">
            <w:pPr>
              <w:jc w:val="center"/>
              <w:rPr>
                <w:lang w:val="en-GB"/>
              </w:rPr>
            </w:pPr>
            <w:r>
              <w:rPr>
                <w:lang w:val="en-GB"/>
              </w:rPr>
              <w:t>-.066</w:t>
            </w:r>
          </w:p>
        </w:tc>
      </w:tr>
    </w:tbl>
    <w:p w14:paraId="35E32584" w14:textId="77777777" w:rsidR="003752D1" w:rsidRPr="00F720BE" w:rsidRDefault="003752D1" w:rsidP="003752D1">
      <w:pPr>
        <w:pStyle w:val="MediumGrid2-Accent11"/>
        <w:jc w:val="both"/>
        <w:rPr>
          <w:sz w:val="22"/>
          <w:szCs w:val="20"/>
          <w:lang w:val="en-US"/>
        </w:rPr>
      </w:pPr>
    </w:p>
    <w:p w14:paraId="6622FBF0" w14:textId="77777777" w:rsidR="003752D1" w:rsidRDefault="003752D1" w:rsidP="003752D1">
      <w:pPr>
        <w:pStyle w:val="MediumGrid2-Accent11"/>
        <w:jc w:val="both"/>
        <w:rPr>
          <w:i/>
          <w:sz w:val="22"/>
          <w:szCs w:val="20"/>
          <w:lang w:val="en-US"/>
        </w:rPr>
      </w:pPr>
    </w:p>
    <w:p w14:paraId="67280EDC" w14:textId="77777777" w:rsidR="003752D1" w:rsidRDefault="003752D1" w:rsidP="003752D1">
      <w:pPr>
        <w:pStyle w:val="MediumGrid2-Accent11"/>
        <w:jc w:val="both"/>
        <w:rPr>
          <w:i/>
          <w:sz w:val="22"/>
          <w:szCs w:val="20"/>
          <w:lang w:val="en-US"/>
        </w:rPr>
      </w:pPr>
    </w:p>
    <w:p w14:paraId="06CF049D" w14:textId="77777777" w:rsidR="003752D1" w:rsidRPr="00DC7FFB" w:rsidRDefault="003752D1" w:rsidP="003752D1">
      <w:pPr>
        <w:pStyle w:val="MediumGrid2-Accent11"/>
        <w:jc w:val="both"/>
        <w:rPr>
          <w:sz w:val="20"/>
          <w:szCs w:val="20"/>
          <w:lang w:val="en-US"/>
        </w:rPr>
      </w:pPr>
      <w:r w:rsidRPr="00F507B1">
        <w:rPr>
          <w:i/>
          <w:sz w:val="22"/>
          <w:szCs w:val="20"/>
          <w:lang w:val="en-US"/>
        </w:rPr>
        <w:t>Note. N=305</w:t>
      </w:r>
      <w:r>
        <w:rPr>
          <w:sz w:val="22"/>
          <w:szCs w:val="20"/>
          <w:lang w:val="en-US"/>
        </w:rPr>
        <w:t>.</w:t>
      </w:r>
      <w:r w:rsidRPr="00DC7FFB">
        <w:rPr>
          <w:sz w:val="22"/>
          <w:szCs w:val="20"/>
          <w:lang w:val="en-US"/>
        </w:rPr>
        <w:t xml:space="preserve"> </w:t>
      </w:r>
      <w:r w:rsidRPr="004811E2">
        <w:rPr>
          <w:sz w:val="22"/>
          <w:szCs w:val="22"/>
          <w:lang w:val="en-US"/>
        </w:rPr>
        <w:t>SCRD = Safety Citizenship Role Definition; SP = Safety Participation; SM = Safety Motivation; SK = Safety Knowledge</w:t>
      </w:r>
      <w:r>
        <w:rPr>
          <w:sz w:val="22"/>
          <w:szCs w:val="22"/>
          <w:lang w:val="en-US"/>
        </w:rPr>
        <w:t>; RV = Routine Violations</w:t>
      </w:r>
      <w:r w:rsidRPr="004811E2">
        <w:rPr>
          <w:sz w:val="22"/>
          <w:szCs w:val="22"/>
          <w:lang w:val="en-US"/>
        </w:rPr>
        <w:t>; SV = Situational Violations.</w:t>
      </w:r>
    </w:p>
    <w:p w14:paraId="4EF0A3B8" w14:textId="77777777" w:rsidR="003752D1" w:rsidRPr="008D0984" w:rsidRDefault="003752D1" w:rsidP="003752D1">
      <w:pPr>
        <w:jc w:val="both"/>
        <w:rPr>
          <w:rFonts w:cs="Courier New"/>
          <w:shd w:val="clear" w:color="auto" w:fill="FFFFFF"/>
          <w:lang w:val="en-US"/>
        </w:rPr>
      </w:pPr>
      <w:r w:rsidRPr="008D0984">
        <w:rPr>
          <w:rFonts w:cs="Courier New"/>
          <w:shd w:val="clear" w:color="auto" w:fill="FFFFFF"/>
          <w:lang w:val="en-US"/>
        </w:rPr>
        <w:t>*Significant mediation with CI 90% : lower = .003 ; upper = .055</w:t>
      </w:r>
    </w:p>
    <w:p w14:paraId="00C5BBE4" w14:textId="77777777" w:rsidR="003752D1" w:rsidRPr="00DC7FFB" w:rsidRDefault="003752D1" w:rsidP="003752D1">
      <w:pPr>
        <w:pStyle w:val="MediumGrid2-Accent11"/>
        <w:ind w:left="720"/>
        <w:jc w:val="both"/>
        <w:rPr>
          <w:sz w:val="20"/>
          <w:szCs w:val="20"/>
          <w:lang w:val="en-US"/>
        </w:rPr>
      </w:pPr>
    </w:p>
    <w:p w14:paraId="3CC5B879" w14:textId="77777777" w:rsidR="003752D1" w:rsidRPr="00AF2D0A" w:rsidRDefault="003752D1" w:rsidP="003752D1">
      <w:pPr>
        <w:spacing w:after="200" w:line="276" w:lineRule="auto"/>
        <w:rPr>
          <w:i/>
          <w:lang w:val="en-US" w:eastAsia="fr-BE"/>
        </w:rPr>
      </w:pPr>
    </w:p>
    <w:p w14:paraId="0842DEF7" w14:textId="77777777" w:rsidR="003752D1" w:rsidRPr="00AF2D0A" w:rsidRDefault="003752D1" w:rsidP="003752D1">
      <w:pPr>
        <w:spacing w:after="200" w:line="276" w:lineRule="auto"/>
        <w:rPr>
          <w:i/>
          <w:lang w:val="en-US" w:eastAsia="fr-BE"/>
        </w:rPr>
      </w:pPr>
      <w:r>
        <w:rPr>
          <w:i/>
          <w:lang w:val="en-US" w:eastAsia="fr-BE"/>
        </w:rPr>
        <w:br w:type="page"/>
      </w:r>
    </w:p>
    <w:p w14:paraId="087062FB" w14:textId="77777777" w:rsidR="003752D1" w:rsidRDefault="003752D1" w:rsidP="003752D1">
      <w:pPr>
        <w:rPr>
          <w:lang w:val="en-US"/>
        </w:rPr>
      </w:pPr>
      <w:r>
        <w:rPr>
          <w:lang w:val="en-US"/>
        </w:rPr>
        <w:lastRenderedPageBreak/>
        <w:t>Figure 3</w:t>
      </w:r>
    </w:p>
    <w:p w14:paraId="5A91E1F7" w14:textId="77777777" w:rsidR="003752D1" w:rsidRDefault="003752D1" w:rsidP="003752D1">
      <w:pPr>
        <w:rPr>
          <w:lang w:val="en-US"/>
        </w:rPr>
      </w:pPr>
    </w:p>
    <w:p w14:paraId="2996B612" w14:textId="77777777" w:rsidR="003752D1" w:rsidRDefault="003752D1" w:rsidP="003752D1">
      <w:pPr>
        <w:rPr>
          <w:lang w:val="en-US"/>
        </w:rPr>
      </w:pPr>
    </w:p>
    <w:p w14:paraId="15D39540" w14:textId="77777777" w:rsidR="003752D1" w:rsidRDefault="003752D1" w:rsidP="003752D1">
      <w:pPr>
        <w:rPr>
          <w:lang w:val="en-US"/>
        </w:rPr>
      </w:pPr>
    </w:p>
    <w:p w14:paraId="71118161" w14:textId="77777777" w:rsidR="003752D1" w:rsidRDefault="003752D1" w:rsidP="003752D1">
      <w:pPr>
        <w:rPr>
          <w:lang w:val="en-US"/>
        </w:rPr>
      </w:pPr>
    </w:p>
    <w:p w14:paraId="479D4ADE" w14:textId="77777777" w:rsidR="003752D1" w:rsidRDefault="003752D1" w:rsidP="003752D1">
      <w:pPr>
        <w:rPr>
          <w:lang w:val="en-US"/>
        </w:rPr>
      </w:pPr>
    </w:p>
    <w:p w14:paraId="784DFE63" w14:textId="77777777" w:rsidR="003752D1" w:rsidRDefault="003752D1" w:rsidP="003752D1">
      <w:pPr>
        <w:rPr>
          <w:lang w:val="en-US"/>
        </w:rPr>
      </w:pPr>
    </w:p>
    <w:p w14:paraId="632510B4" w14:textId="77777777" w:rsidR="003752D1" w:rsidRDefault="003752D1" w:rsidP="003752D1">
      <w:pPr>
        <w:rPr>
          <w:lang w:val="en-US"/>
        </w:rPr>
      </w:pPr>
    </w:p>
    <w:p w14:paraId="1FFEA33B" w14:textId="77777777" w:rsidR="003752D1" w:rsidRPr="00601BEB" w:rsidRDefault="003752D1" w:rsidP="003752D1">
      <w:pPr>
        <w:rPr>
          <w:lang w:val="en-US"/>
        </w:rPr>
      </w:pPr>
      <w:r>
        <w:rPr>
          <w:noProof/>
          <w:lang w:val="en-GB" w:eastAsia="en-GB"/>
        </w:rPr>
        <mc:AlternateContent>
          <mc:Choice Requires="wpg">
            <w:drawing>
              <wp:anchor distT="0" distB="0" distL="114300" distR="114300" simplePos="0" relativeHeight="251661312" behindDoc="0" locked="0" layoutInCell="1" allowOverlap="1" wp14:anchorId="4A4AD106" wp14:editId="3341AAEC">
                <wp:simplePos x="0" y="0"/>
                <wp:positionH relativeFrom="column">
                  <wp:posOffset>-4445</wp:posOffset>
                </wp:positionH>
                <wp:positionV relativeFrom="paragraph">
                  <wp:posOffset>53975</wp:posOffset>
                </wp:positionV>
                <wp:extent cx="6246495" cy="3020060"/>
                <wp:effectExtent l="14605" t="8255" r="0" b="10160"/>
                <wp:wrapNone/>
                <wp:docPr id="286" name="Groupe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3020060"/>
                          <a:chOff x="0" y="381000"/>
                          <a:chExt cx="6246591" cy="3020060"/>
                        </a:xfrm>
                      </wpg:grpSpPr>
                      <wpg:grpSp>
                        <wpg:cNvPr id="287" name="Groupe 880"/>
                        <wpg:cNvGrpSpPr>
                          <a:grpSpLocks/>
                        </wpg:cNvGrpSpPr>
                        <wpg:grpSpPr bwMode="auto">
                          <a:xfrm>
                            <a:off x="0" y="381000"/>
                            <a:ext cx="6246591" cy="3020060"/>
                            <a:chOff x="0" y="0"/>
                            <a:chExt cx="6246591" cy="3020060"/>
                          </a:xfrm>
                        </wpg:grpSpPr>
                        <wps:wsp>
                          <wps:cNvPr id="288" name="Connecteur droit avec flèche 881"/>
                          <wps:cNvCnPr>
                            <a:cxnSpLocks noChangeShapeType="1"/>
                          </wps:cNvCnPr>
                          <wps:spPr bwMode="auto">
                            <a:xfrm>
                              <a:off x="2581275" y="571500"/>
                              <a:ext cx="0" cy="60062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89" name="Groupe 886"/>
                          <wpg:cNvGrpSpPr>
                            <a:grpSpLocks/>
                          </wpg:cNvGrpSpPr>
                          <wpg:grpSpPr bwMode="auto">
                            <a:xfrm>
                              <a:off x="0" y="0"/>
                              <a:ext cx="6246591" cy="3020060"/>
                              <a:chOff x="0" y="0"/>
                              <a:chExt cx="6246591" cy="3020060"/>
                            </a:xfrm>
                          </wpg:grpSpPr>
                          <wpg:grpSp>
                            <wpg:cNvPr id="290" name="Groupe 887"/>
                            <wpg:cNvGrpSpPr>
                              <a:grpSpLocks/>
                            </wpg:cNvGrpSpPr>
                            <wpg:grpSpPr bwMode="auto">
                              <a:xfrm>
                                <a:off x="0" y="0"/>
                                <a:ext cx="5921375" cy="3020060"/>
                                <a:chOff x="0" y="0"/>
                                <a:chExt cx="5921375" cy="3020060"/>
                              </a:xfrm>
                            </wpg:grpSpPr>
                            <wpg:grpSp>
                              <wpg:cNvPr id="291" name="Groupe 888"/>
                              <wpg:cNvGrpSpPr>
                                <a:grpSpLocks/>
                              </wpg:cNvGrpSpPr>
                              <wpg:grpSpPr bwMode="auto">
                                <a:xfrm>
                                  <a:off x="0" y="0"/>
                                  <a:ext cx="5921375" cy="3020060"/>
                                  <a:chOff x="0" y="0"/>
                                  <a:chExt cx="5921375" cy="3020060"/>
                                </a:xfrm>
                              </wpg:grpSpPr>
                              <wpg:grpSp>
                                <wpg:cNvPr id="292" name="Groupe 889"/>
                                <wpg:cNvGrpSpPr>
                                  <a:grpSpLocks/>
                                </wpg:cNvGrpSpPr>
                                <wpg:grpSpPr bwMode="auto">
                                  <a:xfrm>
                                    <a:off x="0" y="0"/>
                                    <a:ext cx="5921375" cy="3020060"/>
                                    <a:chOff x="0" y="0"/>
                                    <a:chExt cx="5921375" cy="3020060"/>
                                  </a:xfrm>
                                </wpg:grpSpPr>
                                <wpg:grpSp>
                                  <wpg:cNvPr id="293" name="Groupe 893"/>
                                  <wpg:cNvGrpSpPr>
                                    <a:grpSpLocks/>
                                  </wpg:cNvGrpSpPr>
                                  <wpg:grpSpPr bwMode="auto">
                                    <a:xfrm>
                                      <a:off x="0" y="0"/>
                                      <a:ext cx="5921375" cy="3020060"/>
                                      <a:chOff x="0" y="-230063"/>
                                      <a:chExt cx="6355028" cy="3517172"/>
                                    </a:xfrm>
                                  </wpg:grpSpPr>
                                  <wps:wsp>
                                    <wps:cNvPr id="294" name="Connecteur droit avec flèche 894"/>
                                    <wps:cNvCnPr>
                                      <a:cxnSpLocks noChangeShapeType="1"/>
                                    </wps:cNvCnPr>
                                    <wps:spPr bwMode="auto">
                                      <a:xfrm flipV="1">
                                        <a:off x="3332556" y="2879501"/>
                                        <a:ext cx="1899221" cy="354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95" name="Groupe 895"/>
                                    <wpg:cNvGrpSpPr>
                                      <a:grpSpLocks/>
                                    </wpg:cNvGrpSpPr>
                                    <wpg:grpSpPr bwMode="auto">
                                      <a:xfrm>
                                        <a:off x="0" y="-230063"/>
                                        <a:ext cx="6355028" cy="3517172"/>
                                        <a:chOff x="0" y="-254871"/>
                                        <a:chExt cx="8363955" cy="3896422"/>
                                      </a:xfrm>
                                    </wpg:grpSpPr>
                                    <wpg:grpSp>
                                      <wpg:cNvPr id="296" name="Groupe 896"/>
                                      <wpg:cNvGrpSpPr>
                                        <a:grpSpLocks/>
                                      </wpg:cNvGrpSpPr>
                                      <wpg:grpSpPr bwMode="auto">
                                        <a:xfrm>
                                          <a:off x="0" y="-254871"/>
                                          <a:ext cx="8363955" cy="3896422"/>
                                          <a:chOff x="-179511" y="-156168"/>
                                          <a:chExt cx="8356699" cy="4281443"/>
                                        </a:xfrm>
                                      </wpg:grpSpPr>
                                      <wps:wsp>
                                        <wps:cNvPr id="297" name="Connecteur droit avec flèche 897"/>
                                        <wps:cNvCnPr>
                                          <a:cxnSpLocks noChangeShapeType="1"/>
                                        </wps:cNvCnPr>
                                        <wps:spPr bwMode="auto">
                                          <a:xfrm>
                                            <a:off x="942443" y="2110522"/>
                                            <a:ext cx="1772815" cy="152289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98" name="Groupe 898"/>
                                        <wpg:cNvGrpSpPr>
                                          <a:grpSpLocks/>
                                        </wpg:cNvGrpSpPr>
                                        <wpg:grpSpPr bwMode="auto">
                                          <a:xfrm>
                                            <a:off x="-179511" y="-156168"/>
                                            <a:ext cx="8356699" cy="4281443"/>
                                            <a:chOff x="-179511" y="-156168"/>
                                            <a:chExt cx="8356699" cy="4281443"/>
                                          </a:xfrm>
                                        </wpg:grpSpPr>
                                        <wps:wsp>
                                          <wps:cNvPr id="299" name="Ellipse 899"/>
                                          <wps:cNvSpPr>
                                            <a:spLocks noChangeArrowheads="1"/>
                                          </wps:cNvSpPr>
                                          <wps:spPr bwMode="auto">
                                            <a:xfrm>
                                              <a:off x="-179511" y="1476375"/>
                                              <a:ext cx="1314450" cy="742950"/>
                                            </a:xfrm>
                                            <a:prstGeom prst="ellipse">
                                              <a:avLst/>
                                            </a:prstGeom>
                                            <a:solidFill>
                                              <a:srgbClr val="FFFFFF"/>
                                            </a:solidFill>
                                            <a:ln w="12700">
                                              <a:solidFill>
                                                <a:srgbClr val="000000"/>
                                              </a:solidFill>
                                              <a:miter lim="800000"/>
                                              <a:headEnd/>
                                              <a:tailEnd/>
                                            </a:ln>
                                          </wps:spPr>
                                          <wps:txbx>
                                            <w:txbxContent>
                                              <w:p w14:paraId="768CE7D1" w14:textId="77777777" w:rsidR="00057887" w:rsidRPr="00186970" w:rsidRDefault="00057887" w:rsidP="003752D1">
                                                <w:pPr>
                                                  <w:jc w:val="center"/>
                                                  <w:rPr>
                                                    <w:sz w:val="16"/>
                                                    <w:szCs w:val="16"/>
                                                  </w:rPr>
                                                </w:pPr>
                                                <w:r>
                                                  <w:rPr>
                                                    <w:sz w:val="16"/>
                                                    <w:szCs w:val="16"/>
                                                  </w:rPr>
                                                  <w:t>Safety Motivation</w:t>
                                                </w:r>
                                              </w:p>
                                            </w:txbxContent>
                                          </wps:txbx>
                                          <wps:bodyPr rot="0" vert="horz" wrap="square" lIns="91440" tIns="45720" rIns="91440" bIns="45720" anchor="ctr" anchorCtr="0" upright="1">
                                            <a:noAutofit/>
                                          </wps:bodyPr>
                                        </wps:wsp>
                                        <wps:wsp>
                                          <wps:cNvPr id="300" name="Ellipse 900"/>
                                          <wps:cNvSpPr>
                                            <a:spLocks noChangeArrowheads="1"/>
                                          </wps:cNvSpPr>
                                          <wps:spPr bwMode="auto">
                                            <a:xfrm>
                                              <a:off x="2715258" y="3252414"/>
                                              <a:ext cx="1487457" cy="761999"/>
                                            </a:xfrm>
                                            <a:prstGeom prst="ellipse">
                                              <a:avLst/>
                                            </a:prstGeom>
                                            <a:solidFill>
                                              <a:srgbClr val="FFFFFF"/>
                                            </a:solidFill>
                                            <a:ln w="12700">
                                              <a:solidFill>
                                                <a:srgbClr val="000000"/>
                                              </a:solidFill>
                                              <a:miter lim="800000"/>
                                              <a:headEnd/>
                                              <a:tailEnd/>
                                            </a:ln>
                                          </wps:spPr>
                                          <wps:txbx>
                                            <w:txbxContent>
                                              <w:p w14:paraId="023C100C" w14:textId="77777777" w:rsidR="00057887" w:rsidRPr="00186970" w:rsidRDefault="00057887" w:rsidP="003752D1">
                                                <w:pPr>
                                                  <w:jc w:val="center"/>
                                                  <w:rPr>
                                                    <w:sz w:val="16"/>
                                                    <w:szCs w:val="16"/>
                                                  </w:rPr>
                                                </w:pPr>
                                                <w:r w:rsidRPr="00186970">
                                                  <w:rPr>
                                                    <w:sz w:val="16"/>
                                                    <w:szCs w:val="16"/>
                                                  </w:rPr>
                                                  <w:t xml:space="preserve">Safety </w:t>
                                                </w:r>
                                                <w:r>
                                                  <w:rPr>
                                                    <w:sz w:val="16"/>
                                                    <w:szCs w:val="16"/>
                                                  </w:rPr>
                                                  <w:t>knowledge</w:t>
                                                </w:r>
                                              </w:p>
                                            </w:txbxContent>
                                          </wps:txbx>
                                          <wps:bodyPr rot="0" vert="horz" wrap="square" lIns="91440" tIns="45720" rIns="91440" bIns="45720" anchor="ctr" anchorCtr="0" upright="1">
                                            <a:noAutofit/>
                                          </wps:bodyPr>
                                        </wps:wsp>
                                        <wps:wsp>
                                          <wps:cNvPr id="301" name="Ellipse 901"/>
                                          <wps:cNvSpPr>
                                            <a:spLocks noChangeArrowheads="1"/>
                                          </wps:cNvSpPr>
                                          <wps:spPr bwMode="auto">
                                            <a:xfrm>
                                              <a:off x="2779572" y="-156168"/>
                                              <a:ext cx="1409700" cy="781050"/>
                                            </a:xfrm>
                                            <a:prstGeom prst="ellipse">
                                              <a:avLst/>
                                            </a:prstGeom>
                                            <a:solidFill>
                                              <a:srgbClr val="FFFFFF"/>
                                            </a:solidFill>
                                            <a:ln w="12700">
                                              <a:solidFill>
                                                <a:srgbClr val="000000"/>
                                              </a:solidFill>
                                              <a:miter lim="800000"/>
                                              <a:headEnd/>
                                              <a:tailEnd/>
                                            </a:ln>
                                          </wps:spPr>
                                          <wps:txbx>
                                            <w:txbxContent>
                                              <w:p w14:paraId="1F7A33F6" w14:textId="77777777" w:rsidR="00057887" w:rsidRPr="00186970" w:rsidRDefault="00057887" w:rsidP="003752D1">
                                                <w:pPr>
                                                  <w:jc w:val="center"/>
                                                  <w:rPr>
                                                    <w:sz w:val="16"/>
                                                    <w:szCs w:val="16"/>
                                                  </w:rPr>
                                                </w:pPr>
                                                <w:r>
                                                  <w:rPr>
                                                    <w:sz w:val="16"/>
                                                    <w:szCs w:val="16"/>
                                                  </w:rPr>
                                                  <w:t>Low SCRD</w:t>
                                                </w:r>
                                              </w:p>
                                            </w:txbxContent>
                                          </wps:txbx>
                                          <wps:bodyPr rot="0" vert="horz" wrap="square" lIns="91440" tIns="45720" rIns="91440" bIns="45720" anchor="ctr" anchorCtr="0" upright="1">
                                            <a:noAutofit/>
                                          </wps:bodyPr>
                                        </wps:wsp>
                                        <wps:wsp>
                                          <wps:cNvPr id="302" name="Ellipse 902"/>
                                          <wps:cNvSpPr>
                                            <a:spLocks noChangeArrowheads="1"/>
                                          </wps:cNvSpPr>
                                          <wps:spPr bwMode="auto">
                                            <a:xfrm>
                                              <a:off x="2733692" y="1485866"/>
                                              <a:ext cx="1457325" cy="726525"/>
                                            </a:xfrm>
                                            <a:prstGeom prst="ellipse">
                                              <a:avLst/>
                                            </a:prstGeom>
                                            <a:solidFill>
                                              <a:srgbClr val="FFFFFF"/>
                                            </a:solidFill>
                                            <a:ln w="12700">
                                              <a:solidFill>
                                                <a:srgbClr val="000000"/>
                                              </a:solidFill>
                                              <a:miter lim="800000"/>
                                              <a:headEnd/>
                                              <a:tailEnd/>
                                            </a:ln>
                                          </wps:spPr>
                                          <wps:txbx>
                                            <w:txbxContent>
                                              <w:p w14:paraId="564C66EE" w14:textId="77777777" w:rsidR="00057887" w:rsidRPr="00186970" w:rsidRDefault="00057887" w:rsidP="003752D1">
                                                <w:pPr>
                                                  <w:jc w:val="center"/>
                                                  <w:rPr>
                                                    <w:sz w:val="16"/>
                                                    <w:szCs w:val="16"/>
                                                  </w:rPr>
                                                </w:pPr>
                                                <w:r>
                                                  <w:rPr>
                                                    <w:sz w:val="16"/>
                                                    <w:szCs w:val="16"/>
                                                  </w:rPr>
                                                  <w:t>Safety Participation</w:t>
                                                </w:r>
                                              </w:p>
                                            </w:txbxContent>
                                          </wps:txbx>
                                          <wps:bodyPr rot="0" vert="horz" wrap="square" lIns="91440" tIns="45720" rIns="91440" bIns="45720" anchor="ctr" anchorCtr="0" upright="1">
                                            <a:noAutofit/>
                                          </wps:bodyPr>
                                        </wps:wsp>
                                        <wps:wsp>
                                          <wps:cNvPr id="303" name="Ellipse 903"/>
                                          <wps:cNvSpPr>
                                            <a:spLocks noChangeArrowheads="1"/>
                                          </wps:cNvSpPr>
                                          <wps:spPr bwMode="auto">
                                            <a:xfrm>
                                              <a:off x="6700142" y="3132914"/>
                                              <a:ext cx="1477046" cy="992361"/>
                                            </a:xfrm>
                                            <a:prstGeom prst="ellipse">
                                              <a:avLst/>
                                            </a:prstGeom>
                                            <a:solidFill>
                                              <a:srgbClr val="FFFFFF"/>
                                            </a:solidFill>
                                            <a:ln w="12700">
                                              <a:solidFill>
                                                <a:srgbClr val="000000"/>
                                              </a:solidFill>
                                              <a:miter lim="800000"/>
                                              <a:headEnd/>
                                              <a:tailEnd/>
                                            </a:ln>
                                          </wps:spPr>
                                          <wps:txbx>
                                            <w:txbxContent>
                                              <w:p w14:paraId="72162B97" w14:textId="77777777" w:rsidR="00057887" w:rsidRPr="00186970" w:rsidRDefault="00057887" w:rsidP="003752D1">
                                                <w:pPr>
                                                  <w:jc w:val="center"/>
                                                  <w:rPr>
                                                    <w:sz w:val="16"/>
                                                    <w:szCs w:val="16"/>
                                                  </w:rPr>
                                                </w:pPr>
                                                <w:r w:rsidRPr="00186970">
                                                  <w:rPr>
                                                    <w:sz w:val="16"/>
                                                    <w:szCs w:val="16"/>
                                                  </w:rPr>
                                                  <w:t>Low Situational Violations</w:t>
                                                </w:r>
                                              </w:p>
                                            </w:txbxContent>
                                          </wps:txbx>
                                          <wps:bodyPr rot="0" vert="horz" wrap="square" lIns="91440" tIns="45720" rIns="91440" bIns="45720" anchor="ctr" anchorCtr="0" upright="1">
                                            <a:noAutofit/>
                                          </wps:bodyPr>
                                        </wps:wsp>
                                        <wps:wsp>
                                          <wps:cNvPr id="304" name="Connecteur droit avec flèche 904"/>
                                          <wps:cNvCnPr>
                                            <a:cxnSpLocks noChangeShapeType="1"/>
                                          </wps:cNvCnPr>
                                          <wps:spPr bwMode="auto">
                                            <a:xfrm flipV="1">
                                              <a:off x="942443" y="234357"/>
                                              <a:ext cx="1837130" cy="135082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5" name="Connecteur droit avec flèche 905"/>
                                          <wps:cNvCnPr>
                                            <a:cxnSpLocks noChangeShapeType="1"/>
                                          </wps:cNvCnPr>
                                          <wps:spPr bwMode="auto">
                                            <a:xfrm flipV="1">
                                              <a:off x="1150963" y="1848893"/>
                                              <a:ext cx="1582671" cy="100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6" name="Connecteur droit avec flèche 906"/>
                                          <wps:cNvCnPr>
                                            <a:cxnSpLocks noChangeShapeType="1"/>
                                          </wps:cNvCnPr>
                                          <wps:spPr bwMode="auto">
                                            <a:xfrm>
                                              <a:off x="4189273" y="234357"/>
                                              <a:ext cx="2510869" cy="339473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7" name="Connecteur droit avec flèche 907"/>
                                          <wps:cNvCnPr>
                                            <a:cxnSpLocks noChangeShapeType="1"/>
                                          </wps:cNvCnPr>
                                          <wps:spPr bwMode="auto">
                                            <a:xfrm>
                                              <a:off x="4191017" y="1849130"/>
                                              <a:ext cx="2509125" cy="17799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308" name="Arc 913"/>
                                      <wps:cNvSpPr>
                                        <a:spLocks/>
                                      </wps:cNvSpPr>
                                      <wps:spPr bwMode="auto">
                                        <a:xfrm rot="2658388">
                                          <a:off x="938458" y="102669"/>
                                          <a:ext cx="3853782" cy="3204383"/>
                                        </a:xfrm>
                                        <a:custGeom>
                                          <a:avLst/>
                                          <a:gdLst>
                                            <a:gd name="T0" fmla="*/ 1768775 w 3853782"/>
                                            <a:gd name="T1" fmla="*/ 5403 h 3204383"/>
                                            <a:gd name="T2" fmla="*/ 3100863 w 3853782"/>
                                            <a:gd name="T3" fmla="*/ 331698 h 3204383"/>
                                            <a:gd name="T4" fmla="*/ 3853237 w 3853782"/>
                                            <a:gd name="T5" fmla="*/ 1640279 h 3204383"/>
                                            <a:gd name="T6" fmla="*/ 0 60000 65536"/>
                                            <a:gd name="T7" fmla="*/ 0 60000 65536"/>
                                            <a:gd name="T8" fmla="*/ 0 60000 65536"/>
                                          </a:gdLst>
                                          <a:ahLst/>
                                          <a:cxnLst>
                                            <a:cxn ang="T6">
                                              <a:pos x="T0" y="T1"/>
                                            </a:cxn>
                                            <a:cxn ang="T7">
                                              <a:pos x="T2" y="T3"/>
                                            </a:cxn>
                                            <a:cxn ang="T8">
                                              <a:pos x="T4" y="T5"/>
                                            </a:cxn>
                                          </a:cxnLst>
                                          <a:rect l="0" t="0" r="r" b="b"/>
                                          <a:pathLst>
                                            <a:path w="3853782" h="3204383" stroke="0">
                                              <a:moveTo>
                                                <a:pt x="1768775" y="5403"/>
                                              </a:moveTo>
                                              <a:cubicBezTo>
                                                <a:pt x="2246145" y="-27278"/>
                                                <a:pt x="2721041" y="89048"/>
                                                <a:pt x="3100863" y="331698"/>
                                              </a:cubicBezTo>
                                              <a:cubicBezTo>
                                                <a:pt x="3588342" y="643125"/>
                                                <a:pt x="3867850" y="1129266"/>
                                                <a:pt x="3853237" y="1640279"/>
                                              </a:cubicBezTo>
                                              <a:lnTo>
                                                <a:pt x="1926891" y="1602192"/>
                                              </a:lnTo>
                                              <a:lnTo>
                                                <a:pt x="1768775" y="5403"/>
                                              </a:lnTo>
                                              <a:close/>
                                            </a:path>
                                            <a:path w="3853782" h="3204383" fill="none">
                                              <a:moveTo>
                                                <a:pt x="1768775" y="5403"/>
                                              </a:moveTo>
                                              <a:cubicBezTo>
                                                <a:pt x="2246145" y="-27278"/>
                                                <a:pt x="2721041" y="89048"/>
                                                <a:pt x="3100863" y="331698"/>
                                              </a:cubicBezTo>
                                              <a:cubicBezTo>
                                                <a:pt x="3588342" y="643125"/>
                                                <a:pt x="3867850" y="1129266"/>
                                                <a:pt x="3853237" y="1640279"/>
                                              </a:cubicBezTo>
                                            </a:path>
                                          </a:pathLst>
                                        </a:custGeom>
                                        <a:noFill/>
                                        <a:ln w="6350">
                                          <a:solidFill>
                                            <a:srgbClr val="000000"/>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09" name="Ellipse 917"/>
                                  <wps:cNvSpPr>
                                    <a:spLocks noChangeArrowheads="1"/>
                                  </wps:cNvSpPr>
                                  <wps:spPr bwMode="auto">
                                    <a:xfrm>
                                      <a:off x="4876800" y="38100"/>
                                      <a:ext cx="1044575" cy="582335"/>
                                    </a:xfrm>
                                    <a:prstGeom prst="ellipse">
                                      <a:avLst/>
                                    </a:prstGeom>
                                    <a:solidFill>
                                      <a:srgbClr val="FFFFFF"/>
                                    </a:solidFill>
                                    <a:ln w="12700">
                                      <a:solidFill>
                                        <a:srgbClr val="000000"/>
                                      </a:solidFill>
                                      <a:miter lim="800000"/>
                                      <a:headEnd/>
                                      <a:tailEnd/>
                                    </a:ln>
                                  </wps:spPr>
                                  <wps:txbx>
                                    <w:txbxContent>
                                      <w:p w14:paraId="46A5D5DA" w14:textId="77777777" w:rsidR="00057887" w:rsidRPr="00DB76A2" w:rsidRDefault="00057887" w:rsidP="003752D1">
                                        <w:pPr>
                                          <w:jc w:val="center"/>
                                          <w:rPr>
                                            <w:sz w:val="16"/>
                                          </w:rPr>
                                        </w:pPr>
                                        <w:r w:rsidRPr="00DB76A2">
                                          <w:rPr>
                                            <w:sz w:val="16"/>
                                          </w:rPr>
                                          <w:t>Routine Violations</w:t>
                                        </w:r>
                                      </w:p>
                                    </w:txbxContent>
                                  </wps:txbx>
                                  <wps:bodyPr rot="0" vert="horz" wrap="square" lIns="91440" tIns="45720" rIns="91440" bIns="45720" anchor="ctr" anchorCtr="0" upright="1">
                                    <a:noAutofit/>
                                  </wps:bodyPr>
                                </wps:wsp>
                                <wps:wsp>
                                  <wps:cNvPr id="310" name="Connecteur droit avec flèche 918"/>
                                  <wps:cNvCnPr>
                                    <a:cxnSpLocks noChangeShapeType="1"/>
                                  </wps:cNvCnPr>
                                  <wps:spPr bwMode="auto">
                                    <a:xfrm>
                                      <a:off x="3105150" y="276225"/>
                                      <a:ext cx="1775727"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11" name="Connecteur droit avec flèche 919"/>
                                <wps:cNvCnPr>
                                  <a:cxnSpLocks noChangeShapeType="1"/>
                                </wps:cNvCnPr>
                                <wps:spPr bwMode="auto">
                                  <a:xfrm flipV="1">
                                    <a:off x="3095625" y="304800"/>
                                    <a:ext cx="1775460" cy="107823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12" name="Connecteur droit avec flèche 920"/>
                              <wps:cNvCnPr>
                                <a:cxnSpLocks noChangeShapeType="1"/>
                              </wps:cNvCnPr>
                              <wps:spPr bwMode="auto">
                                <a:xfrm flipV="1">
                                  <a:off x="3105150" y="304800"/>
                                  <a:ext cx="1772160" cy="236830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13" name="Arc 921"/>
                            <wps:cNvSpPr>
                              <a:spLocks/>
                            </wps:cNvSpPr>
                            <wps:spPr bwMode="auto">
                              <a:xfrm rot="2658388">
                                <a:off x="3600450" y="314325"/>
                                <a:ext cx="2646141" cy="2366747"/>
                              </a:xfrm>
                              <a:custGeom>
                                <a:avLst/>
                                <a:gdLst>
                                  <a:gd name="T0" fmla="*/ 1206349 w 2646141"/>
                                  <a:gd name="T1" fmla="*/ 4614 h 2366747"/>
                                  <a:gd name="T2" fmla="*/ 2183952 w 2646141"/>
                                  <a:gd name="T3" fmla="*/ 284765 h 2366747"/>
                                  <a:gd name="T4" fmla="*/ 2643567 w 2646141"/>
                                  <a:gd name="T5" fmla="*/ 1257162 h 2366747"/>
                                  <a:gd name="T6" fmla="*/ 0 60000 65536"/>
                                  <a:gd name="T7" fmla="*/ 0 60000 65536"/>
                                  <a:gd name="T8" fmla="*/ 0 60000 65536"/>
                                </a:gdLst>
                                <a:ahLst/>
                                <a:cxnLst>
                                  <a:cxn ang="T6">
                                    <a:pos x="T0" y="T1"/>
                                  </a:cxn>
                                  <a:cxn ang="T7">
                                    <a:pos x="T2" y="T3"/>
                                  </a:cxn>
                                  <a:cxn ang="T8">
                                    <a:pos x="T4" y="T5"/>
                                  </a:cxn>
                                </a:cxnLst>
                                <a:rect l="0" t="0" r="r" b="b"/>
                                <a:pathLst>
                                  <a:path w="2646141" h="2366747" stroke="0">
                                    <a:moveTo>
                                      <a:pt x="1206349" y="4614"/>
                                    </a:moveTo>
                                    <a:cubicBezTo>
                                      <a:pt x="1561091" y="-23487"/>
                                      <a:pt x="1913520" y="77509"/>
                                      <a:pt x="2183952" y="284765"/>
                                    </a:cubicBezTo>
                                    <a:cubicBezTo>
                                      <a:pt x="2499277" y="526427"/>
                                      <a:pt x="2669460" y="886479"/>
                                      <a:pt x="2643567" y="1257162"/>
                                    </a:cubicBezTo>
                                    <a:lnTo>
                                      <a:pt x="1323071" y="1183374"/>
                                    </a:lnTo>
                                    <a:lnTo>
                                      <a:pt x="1206349" y="4614"/>
                                    </a:lnTo>
                                    <a:close/>
                                  </a:path>
                                  <a:path w="2646141" h="2366747" fill="none">
                                    <a:moveTo>
                                      <a:pt x="1206349" y="4614"/>
                                    </a:moveTo>
                                    <a:cubicBezTo>
                                      <a:pt x="1561091" y="-23487"/>
                                      <a:pt x="1913520" y="77509"/>
                                      <a:pt x="2183952" y="284765"/>
                                    </a:cubicBezTo>
                                    <a:cubicBezTo>
                                      <a:pt x="2499277" y="526427"/>
                                      <a:pt x="2669460" y="886479"/>
                                      <a:pt x="2643567" y="1257162"/>
                                    </a:cubicBezTo>
                                  </a:path>
                                </a:pathLst>
                              </a:custGeom>
                              <a:noFill/>
                              <a:ln w="6350">
                                <a:solidFill>
                                  <a:srgbClr val="000000"/>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14" name="Connecteur droit avec flèche 932"/>
                        <wps:cNvCnPr>
                          <a:cxnSpLocks noChangeShapeType="1"/>
                        </wps:cNvCnPr>
                        <wps:spPr bwMode="auto">
                          <a:xfrm flipV="1">
                            <a:off x="2578160" y="2051743"/>
                            <a:ext cx="2387" cy="733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4A4AD106" id="Groupe 869" o:spid="_x0000_s1129" style="position:absolute;margin-left:-.35pt;margin-top:4.25pt;width:491.85pt;height:237.8pt;z-index:251661312;mso-width-relative:margin" coordorigin=",3810" coordsize="62465,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">
                <v:group id="Groupe 880" o:spid="_x0000_s1130" style="position:absolute;top:3810;width:62465;height:30200" coordsize="62465,3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Connecteur droit avec flèche 881" o:spid="_x0000_s1131" type="#_x0000_t32" style="position:absolute;left:25812;top:5715;width:0;height:6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TNr4AAADcAAAADwAAAGRycy9kb3ducmV2LnhtbERPuwrCMBTdBf8hXMFFNNVBpBpFBNHV&#10;B9Lx2lzbanNTm1jr35tBcDyc92LVmlI0VLvCsoLxKAJBnFpdcKbgfNoOZyCcR9ZYWiYFH3KwWnY7&#10;C4y1ffOBmqPPRAhhF6OC3PsqltKlORl0I1sRB+5ma4M+wDqTusZ3CDelnETRVBosODTkWNEmp/Rx&#10;fBkFz9u9SA7bCi+76yO7vpJBU+4HSvV77XoOwlPr/+Kfe68VTGZhbTgTjoBc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qNM2vgAAANwAAAAPAAAAAAAAAAAAAAAAAKEC&#10;AABkcnMvZG93bnJldi54bWxQSwUGAAAAAAQABAD5AAAAjAMAAAAA&#10;" strokeweight=".5pt">
                    <v:stroke endarrow="block" joinstyle="miter"/>
                  </v:shape>
                  <v:group id="Groupe 886" o:spid="_x0000_s1132" style="position:absolute;width:62465;height:30200" coordsize="62465,3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e 887" o:spid="_x0000_s1133" style="position:absolute;width:59213;height:30200" coordsize="59213,3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e 888" o:spid="_x0000_s1134" style="position:absolute;width:59213;height:30200" coordsize="59213,3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e 889" o:spid="_x0000_s1135" style="position:absolute;width:59213;height:30200" coordsize="59213,3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e 893" o:spid="_x0000_s1136" style="position:absolute;width:59213;height:30200" coordorigin=",-2300" coordsize="63550,3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Connecteur droit avec flèche 894" o:spid="_x0000_s1137" type="#_x0000_t32" style="position:absolute;left:33325;top:28795;width:18992;height: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qMYAAADcAAAADwAAAGRycy9kb3ducmV2LnhtbESPQWvCQBSE7wX/w/KE3upGacWkriKF&#10;YupBMHrp7ZF9zYZm34bsNib99d2C4HGYmW+Y9Xawjeip87VjBfNZAoK4dLrmSsHl/P60AuEDssbG&#10;MSkYycN2M3lYY6bdlU/UF6ESEcI+QwUmhDaT0peGLPqZa4mj9+U6iyHKrpK6w2uE20YukmQpLdYc&#10;Fwy29Gao/C5+rIJjnu4/D8eP0P++jPvDqU5M31yUepwOu1cQgYZwD9/auVawSJ/h/0w8AnL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4UKjGAAAA3AAAAA8AAAAAAAAA&#10;AAAAAAAAoQIAAGRycy9kb3ducmV2LnhtbFBLBQYAAAAABAAEAPkAAACUAwAAAAA=&#10;" strokeweight=".5pt">
                              <v:stroke endarrow="block" joinstyle="miter"/>
                            </v:shape>
                            <v:group id="Groupe 895" o:spid="_x0000_s1138" style="position:absolute;top:-2300;width:63550;height:35171" coordorigin=",-2548" coordsize="83639,38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Groupe 896" o:spid="_x0000_s1139" style="position:absolute;top:-2548;width:83639;height:38963" coordorigin="-1795,-1561" coordsize="83566,42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Connecteur droit avec flèche 897" o:spid="_x0000_s1140" type="#_x0000_t32" style="position:absolute;left:9424;top:21105;width:17728;height:15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mcYAAADcAAAADwAAAGRycy9kb3ducmV2LnhtbESPQWvCQBSE74X+h+UVvEjd6KG2qWso&#10;QjDXaCken9lnkib7NmbXJP77bqHQ4zAz3zCbZDKtGKh3tWUFy0UEgriwuuZSwecxfX4F4TyyxtYy&#10;KbiTg2T7+LDBWNuRcxoOvhQBwi5GBZX3XSylKyoy6Ba2Iw7exfYGfZB9KXWPY4CbVq6i6EUarDks&#10;VNjRrqKiOdyMguvluz7laYdf+3NTnm+n+dBmc6VmT9PHOwhPk/8P/7UzrWD1tobfM+EI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u0ZnGAAAA3AAAAA8AAAAAAAAA&#10;AAAAAAAAoQIAAGRycy9kb3ducmV2LnhtbFBLBQYAAAAABAAEAPkAAACUAwAAAAA=&#10;" strokeweight=".5pt">
                                  <v:stroke endarrow="block" joinstyle="miter"/>
                                </v:shape>
                                <v:group id="Groupe 898" o:spid="_x0000_s1141" style="position:absolute;left:-1795;top:-1561;width:83566;height:42813" coordorigin="-1795,-1561" coordsize="83566,42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oval id="Ellipse 899" o:spid="_x0000_s1142" style="position:absolute;left:-1795;top:14763;width:13144;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kMYA&#10;AADcAAAADwAAAGRycy9kb3ducmV2LnhtbESPQWvCQBSE74L/YXmCl6Kb5tC6qavYQkFqFUxLz4/s&#10;M4lm34bsqvHfdwsFj8PMfMPMl71txIU6XzvW8DhNQBAXztRcavj+ep/MQPiAbLBxTBpu5GG5GA7m&#10;mBl35T1d8lCKCGGfoYYqhDaT0hcVWfRT1xJH7+A6iyHKrpSmw2uE20amSfIkLdYcFyps6a2i4pSf&#10;rYaPdHv4UZ+7h/q0flatQvN63AStx6N+9QIiUB/u4f/22mhIlYK/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LkMYAAADcAAAADwAAAAAAAAAAAAAAAACYAgAAZHJz&#10;L2Rvd25yZXYueG1sUEsFBgAAAAAEAAQA9QAAAIsDAAAAAA==&#10;" strokeweight="1pt">
                                    <v:stroke joinstyle="miter"/>
                                    <v:textbox>
                                      <w:txbxContent>
                                        <w:p w14:paraId="768CE7D1" w14:textId="77777777" w:rsidR="00057887" w:rsidRPr="00186970" w:rsidRDefault="00057887" w:rsidP="003752D1">
                                          <w:pPr>
                                            <w:jc w:val="center"/>
                                            <w:rPr>
                                              <w:sz w:val="16"/>
                                              <w:szCs w:val="16"/>
                                            </w:rPr>
                                          </w:pPr>
                                          <w:r>
                                            <w:rPr>
                                              <w:sz w:val="16"/>
                                              <w:szCs w:val="16"/>
                                            </w:rPr>
                                            <w:t>Safety Motivation</w:t>
                                          </w:r>
                                        </w:p>
                                      </w:txbxContent>
                                    </v:textbox>
                                  </v:oval>
                                  <v:oval id="Ellipse 900" o:spid="_x0000_s1143" style="position:absolute;left:27152;top:32524;width:1487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64F8IA&#10;AADcAAAADwAAAGRycy9kb3ducmV2LnhtbERPy4rCMBTdC/5DuIKbQdNxQG01iiMIMj7AB64vzbWt&#10;Njelidr5+8liwOXhvKfzxpTiSbUrLCv47EcgiFOrC84UnE+r3hiE88gaS8uk4JcczGft1hQTbV98&#10;oOfRZyKEsEtQQe59lUjp0pwMur6tiAN3tbVBH2CdSV3jK4SbUg6iaCgNFhwacqxomVN6Pz6Mgp/B&#10;7nqJt/uP4r4exVWM+vu28Up1O81iAsJT49/if/daK/iK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rgXwgAAANwAAAAPAAAAAAAAAAAAAAAAAJgCAABkcnMvZG93&#10;bnJldi54bWxQSwUGAAAAAAQABAD1AAAAhwMAAAAA&#10;" strokeweight="1pt">
                                    <v:stroke joinstyle="miter"/>
                                    <v:textbox>
                                      <w:txbxContent>
                                        <w:p w14:paraId="023C100C" w14:textId="77777777" w:rsidR="00057887" w:rsidRPr="00186970" w:rsidRDefault="00057887" w:rsidP="003752D1">
                                          <w:pPr>
                                            <w:jc w:val="center"/>
                                            <w:rPr>
                                              <w:sz w:val="16"/>
                                              <w:szCs w:val="16"/>
                                            </w:rPr>
                                          </w:pPr>
                                          <w:r w:rsidRPr="00186970">
                                            <w:rPr>
                                              <w:sz w:val="16"/>
                                              <w:szCs w:val="16"/>
                                            </w:rPr>
                                            <w:t xml:space="preserve">Safety </w:t>
                                          </w:r>
                                          <w:r>
                                            <w:rPr>
                                              <w:sz w:val="16"/>
                                              <w:szCs w:val="16"/>
                                            </w:rPr>
                                            <w:t>knowledge</w:t>
                                          </w:r>
                                        </w:p>
                                      </w:txbxContent>
                                    </v:textbox>
                                  </v:oval>
                                  <v:oval id="Ellipse 901" o:spid="_x0000_s1144" style="position:absolute;left:27795;top:-1561;width:14097;height:7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IdjMUA&#10;AADcAAAADwAAAGRycy9kb3ducmV2LnhtbESPW2vCQBSE3wv+h+UIvpS6UaE2qauoIIg38EKfD9lj&#10;Es2eDdlV4793C4U+DjPzDTOaNKYUd6pdYVlBrxuBIE6tLjhTcDouPr5AOI+ssbRMCp7kYDJuvY0w&#10;0fbBe7offCYChF2CCnLvq0RKl+Zk0HVtRRy8s60N+iDrTOoaHwFuStmPok9psOCwkGNF85zS6+Fm&#10;FKz62/NPvNm9F9flMK5i1LPL2ivVaTfTbxCeGv8f/msvtYJB1IPfM+EIy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h2MxQAAANwAAAAPAAAAAAAAAAAAAAAAAJgCAABkcnMv&#10;ZG93bnJldi54bWxQSwUGAAAAAAQABAD1AAAAigMAAAAA&#10;" strokeweight="1pt">
                                    <v:stroke joinstyle="miter"/>
                                    <v:textbox>
                                      <w:txbxContent>
                                        <w:p w14:paraId="1F7A33F6" w14:textId="77777777" w:rsidR="00057887" w:rsidRPr="00186970" w:rsidRDefault="00057887" w:rsidP="003752D1">
                                          <w:pPr>
                                            <w:jc w:val="center"/>
                                            <w:rPr>
                                              <w:sz w:val="16"/>
                                              <w:szCs w:val="16"/>
                                            </w:rPr>
                                          </w:pPr>
                                          <w:r>
                                            <w:rPr>
                                              <w:sz w:val="16"/>
                                              <w:szCs w:val="16"/>
                                            </w:rPr>
                                            <w:t>Low SCRD</w:t>
                                          </w:r>
                                        </w:p>
                                      </w:txbxContent>
                                    </v:textbox>
                                  </v:oval>
                                  <v:oval id="Ellipse 902" o:spid="_x0000_s1145" style="position:absolute;left:27336;top:14858;width:14574;height:7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D+8YA&#10;AADcAAAADwAAAGRycy9kb3ducmV2LnhtbESP3WrCQBSE7wu+w3KE3hTdGKGa6CoqFMS2gj94fcge&#10;k2j2bMiuGt++Wyj0cpiZb5jpvDWVuFPjSssKBv0IBHFmdcm5guPhozcG4TyyxsoyKXiSg/ms8zLF&#10;VNsH7+i+97kIEHYpKii8r1MpXVaQQde3NXHwzrYx6INscqkbfAS4qWQcRe/SYMlhocCaVgVl1/3N&#10;KNjE3+dT8rV9K6/rUVInqJeXT6/Ua7ddTEB4av1/+K+91gqGUQy/Z8IR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CD+8YAAADcAAAADwAAAAAAAAAAAAAAAACYAgAAZHJz&#10;L2Rvd25yZXYueG1sUEsFBgAAAAAEAAQA9QAAAIsDAAAAAA==&#10;" strokeweight="1pt">
                                    <v:stroke joinstyle="miter"/>
                                    <v:textbox>
                                      <w:txbxContent>
                                        <w:p w14:paraId="564C66EE" w14:textId="77777777" w:rsidR="00057887" w:rsidRPr="00186970" w:rsidRDefault="00057887" w:rsidP="003752D1">
                                          <w:pPr>
                                            <w:jc w:val="center"/>
                                            <w:rPr>
                                              <w:sz w:val="16"/>
                                              <w:szCs w:val="16"/>
                                            </w:rPr>
                                          </w:pPr>
                                          <w:r>
                                            <w:rPr>
                                              <w:sz w:val="16"/>
                                              <w:szCs w:val="16"/>
                                            </w:rPr>
                                            <w:t>Safety Participation</w:t>
                                          </w:r>
                                        </w:p>
                                      </w:txbxContent>
                                    </v:textbox>
                                  </v:oval>
                                  <v:oval id="Ellipse 903" o:spid="_x0000_s1146" style="position:absolute;left:67001;top:31329;width:14770;height:9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mYMYA&#10;AADcAAAADwAAAGRycy9kb3ducmV2LnhtbESP3WrCQBSE7wu+w3IEb0rdVKE2qRuxQkGsCkbp9SF7&#10;8qPZsyG71fj23UKhl8PMfMPMF71pxJU6V1tW8DyOQBDnVtdcKjgdP55eQTiPrLGxTAru5GCRDh7m&#10;mGh74wNdM1+KAGGXoILK+zaR0uUVGXRj2xIHr7CdQR9kV0rd4S3ATSMnUfQiDdYcFipsaVVRfsm+&#10;jYLNZFd8xdv9Y31Zz+I2Rv1+/vRKjYb98g2Ep97/h//aa61gGk3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wmYMYAAADcAAAADwAAAAAAAAAAAAAAAACYAgAAZHJz&#10;L2Rvd25yZXYueG1sUEsFBgAAAAAEAAQA9QAAAIsDAAAAAA==&#10;" strokeweight="1pt">
                                    <v:stroke joinstyle="miter"/>
                                    <v:textbox>
                                      <w:txbxContent>
                                        <w:p w14:paraId="72162B97" w14:textId="77777777" w:rsidR="00057887" w:rsidRPr="00186970" w:rsidRDefault="00057887" w:rsidP="003752D1">
                                          <w:pPr>
                                            <w:jc w:val="center"/>
                                            <w:rPr>
                                              <w:sz w:val="16"/>
                                              <w:szCs w:val="16"/>
                                            </w:rPr>
                                          </w:pPr>
                                          <w:r w:rsidRPr="00186970">
                                            <w:rPr>
                                              <w:sz w:val="16"/>
                                              <w:szCs w:val="16"/>
                                            </w:rPr>
                                            <w:t>Low Situational Violations</w:t>
                                          </w:r>
                                        </w:p>
                                      </w:txbxContent>
                                    </v:textbox>
                                  </v:oval>
                                  <v:shape id="Connecteur droit avec flèche 904" o:spid="_x0000_s1147" type="#_x0000_t32" style="position:absolute;left:9424;top:2343;width:18371;height:13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PKssYAAADcAAAADwAAAGRycy9kb3ducmV2LnhtbESPS2sCMRSF9wX/Q7hCdzXRPtDRKFIo&#10;PhaCj427y+Q6GZzcDJN0HPvrG6HQ5eGc8x3ObNG5SrTUhNKzhuFAgSDOvSm50HA6fr2MQYSIbLDy&#10;TBruFGAx7z3NMDP+xntqD7EQCcIhQw02xjqTMuSWHIaBr4mTd/GNw5hkU0jT4C3BXSVHSn1IhyWn&#10;BYs1fVrKr4dvp2G3nqzO290mtj/v99V2XyrbVietn/vdcgoiUhf/w3/ttdHwqt7gcSYd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TyrLGAAAA3AAAAA8AAAAAAAAA&#10;AAAAAAAAoQIAAGRycy9kb3ducmV2LnhtbFBLBQYAAAAABAAEAPkAAACUAwAAAAA=&#10;" strokeweight=".5pt">
                                    <v:stroke endarrow="block" joinstyle="miter"/>
                                  </v:shape>
                                  <v:shape id="Connecteur droit avec flèche 905" o:spid="_x0000_s1148" type="#_x0000_t32" style="position:absolute;left:11509;top:18488;width:15827;height: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9vKcUAAADcAAAADwAAAGRycy9kb3ducmV2LnhtbESPT2sCMRTE7wW/Q3iCt5pYUepqFCkU&#10;rQfBPxdvj81zs7h5WTbpuvbTNwWhx2FmfsMsVp2rREtNKD1rGA0VCOLcm5ILDefT5+s7iBCRDVae&#10;ScODAqyWvZcFZsbf+UDtMRYiQThkqMHGWGdShtySwzD0NXHyrr5xGJNsCmkavCe4q+SbUlPpsOS0&#10;YLGmD0v57fjtNOy3s81lt/+K7c/ksdkdSmXb6qz1oN+t5yAidfE//GxvjYaxmsDfmXQ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9vKcUAAADcAAAADwAAAAAAAAAA&#10;AAAAAAChAgAAZHJzL2Rvd25yZXYueG1sUEsFBgAAAAAEAAQA+QAAAJMDAAAAAA==&#10;" strokeweight=".5pt">
                                    <v:stroke endarrow="block" joinstyle="miter"/>
                                  </v:shape>
                                  <v:shape id="Connecteur droit avec flèche 906" o:spid="_x0000_s1149" type="#_x0000_t32" style="position:absolute;left:41892;top:2343;width:25109;height:33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nuGMUAAADcAAAADwAAAGRycy9kb3ducmV2LnhtbESPQWvCQBSE7wX/w/KEXsRs2kKQ6BpE&#10;kHo1LeLxJftMotm3aXZN0n/fLRR6HGbmG2aTTaYVA/WusazgJYpBEJdWN1wp+Pw4LFcgnEfW2Fom&#10;Bd/kINvOnjaYajvyiYbcVyJA2KWooPa+S6V0ZU0GXWQ74uBdbW/QB9lXUvc4Brhp5WscJ9Jgw2Gh&#10;xo72NZX3/GEUfF1vzeV06PD8Xtyr4nFZDO1xodTzfNqtQXia/H/4r33UCt7iBH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nuGMUAAADcAAAADwAAAAAAAAAA&#10;AAAAAAChAgAAZHJzL2Rvd25yZXYueG1sUEsFBgAAAAAEAAQA+QAAAJMDAAAAAA==&#10;" strokeweight=".5pt">
                                    <v:stroke endarrow="block" joinstyle="miter"/>
                                  </v:shape>
                                  <v:shape id="Connecteur droit avec flèche 907" o:spid="_x0000_s1150" type="#_x0000_t32" style="position:absolute;left:41910;top:18491;width:25091;height:17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Lg8UAAADcAAAADwAAAGRycy9kb3ducmV2LnhtbESPQWvCQBSE70L/w/IKXqRutGBL6hpE&#10;EHONSvH4zD6TNNm3MbvG+O+7hYLHYWa+YZbJYBrRU+cqywpm0wgEcW51xYWC42H79gnCeWSNjWVS&#10;8CAHyepltMRY2ztn1O99IQKEXYwKSu/bWEqXl2TQTW1LHLyL7Qz6ILtC6g7vAW4aOY+ihTRYcVgo&#10;saVNSXm9vxkF18tPdcq2LX7vznVxvp0mfZNOlBq/DusvEJ4G/wz/t1Ot4D36gL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VLg8UAAADcAAAADwAAAAAAAAAA&#10;AAAAAAChAgAAZHJzL2Rvd25yZXYueG1sUEsFBgAAAAAEAAQA+QAAAJMDAAAAAA==&#10;" strokeweight=".5pt">
                                    <v:stroke endarrow="block" joinstyle="miter"/>
                                  </v:shape>
                                </v:group>
                              </v:group>
                              <v:shape id="Arc 913" o:spid="_x0000_s1151" style="position:absolute;left:9384;top:1026;width:38538;height:32044;rotation:2903669fd;visibility:visible;mso-wrap-style:square;v-text-anchor:middle" coordsize="3853782,320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Z8sAA&#10;AADcAAAADwAAAGRycy9kb3ducmV2LnhtbERPTWsCMRC9F/wPYYReiiZWEFmNImKLPbpKobdhM90s&#10;3UyWTYzrvzeHgsfH+15vB9eKRH1oPGuYTRUI4sqbhmsNl/PHZAkiRGSDrWfScKcA283oZY2F8Tc+&#10;USpjLXIIhwI12Bi7QspQWXIYpr4jztyv7x3GDPtamh5vOdy18l2phXTYcG6w2NHeUvVXXp2GU7Q2&#10;HW3y8/L8+fX9k97UwV61fh0PuxWISEN8iv/dR6NhrvLafCYfAb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bZ8sAAAADcAAAADwAAAAAAAAAAAAAAAACYAgAAZHJzL2Rvd25y&#10;ZXYueG1sUEsFBgAAAAAEAAQA9QAAAIUDAAAAAA==&#10;" path="m1768775,5403nsc2246145,-27278,2721041,89048,3100863,331698v487479,311427,766987,797568,752374,1308581l1926891,1602192,1768775,5403xem1768775,5403nfc2246145,-27278,2721041,89048,3100863,331698v487479,311427,766987,797568,752374,1308581e" filled="f" strokeweight=".5pt">
                                <v:stroke startarrow="block" endarrow="block" joinstyle="miter"/>
                                <v:path arrowok="t" o:connecttype="custom" o:connectlocs="1768775,5403;3100863,331698;3853237,1640279" o:connectangles="0,0,0"/>
                              </v:shape>
                            </v:group>
                          </v:group>
                          <v:oval id="Ellipse 917" o:spid="_x0000_s1152" style="position:absolute;left:48768;top:381;width:10445;height: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RisYA&#10;AADcAAAADwAAAGRycy9kb3ducmV2LnhtbESP3WrCQBSE7wXfYTmF3ohuqmCb1I20hYJoW2gsvT5k&#10;T340ezZkV41v7wqCl8PMfMMslr1pxJE6V1tW8DSJQBDnVtdcKvjbfo5fQDiPrLGxTArO5GCZDgcL&#10;TLQ98S8dM1+KAGGXoILK+zaR0uUVGXQT2xIHr7CdQR9kV0rd4SnATSOnUTSXBmsOCxW29FFRvs8O&#10;RsF6+l38x18/o3q/eo7bGPX7buOVenzo315BeOr9PXxrr7SCWRTD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QRisYAAADcAAAADwAAAAAAAAAAAAAAAACYAgAAZHJz&#10;L2Rvd25yZXYueG1sUEsFBgAAAAAEAAQA9QAAAIsDAAAAAA==&#10;" strokeweight="1pt">
                            <v:stroke joinstyle="miter"/>
                            <v:textbox>
                              <w:txbxContent>
                                <w:p w14:paraId="46A5D5DA" w14:textId="77777777" w:rsidR="00057887" w:rsidRPr="00DB76A2" w:rsidRDefault="00057887" w:rsidP="003752D1">
                                  <w:pPr>
                                    <w:jc w:val="center"/>
                                    <w:rPr>
                                      <w:sz w:val="16"/>
                                    </w:rPr>
                                  </w:pPr>
                                  <w:r w:rsidRPr="00DB76A2">
                                    <w:rPr>
                                      <w:sz w:val="16"/>
                                    </w:rPr>
                                    <w:t>Routine Violations</w:t>
                                  </w:r>
                                </w:p>
                              </w:txbxContent>
                            </v:textbox>
                          </v:oval>
                          <v:shape id="Connecteur droit avec flèche 918" o:spid="_x0000_s1153" type="#_x0000_t32" style="position:absolute;left:31051;top:2762;width:177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VFKr4AAADcAAAADwAAAGRycy9kb3ducmV2LnhtbERPSwrCMBDdC94hjOBGNFVBpBpFBNGt&#10;H8Tl2IxttZnUJtZ6e7MQXD7ef75sTCFqqlxuWcFwEIEgTqzOOVVwOm76UxDOI2ssLJOCDzlYLtqt&#10;OcbavnlP9cGnIoSwi1FB5n0ZS+mSjAy6gS2JA3ezlUEfYJVKXeE7hJtCjqJoIg3mHBoyLGmdUfI4&#10;vIyC5+2eX/abEs/b6yO9vi69utj1lOp2mtUMhKfG/8U/904rGA/D/HAmHAG5+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UUqvgAAANwAAAAPAAAAAAAAAAAAAAAAAKEC&#10;AABkcnMvZG93bnJldi54bWxQSwUGAAAAAAQABAD5AAAAjAMAAAAA&#10;" strokeweight=".5pt">
                            <v:stroke endarrow="block" joinstyle="miter"/>
                          </v:shape>
                        </v:group>
                        <v:shape id="Connecteur droit avec flèche 919" o:spid="_x0000_s1154" type="#_x0000_t32" style="position:absolute;left:30956;top:3048;width:17754;height:10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3/98YAAADcAAAADwAAAGRycy9kb3ducmV2LnhtbESPQWvCQBSE74X+h+UVequbKEobXaUU&#10;JNGDoPXi7ZF9zYZm34bsGmN/vSsIPQ4z8w2zWA22ET11vnasIB0lIIhLp2uuFBy/12/vIHxA1tg4&#10;JgVX8rBaPj8tMNPuwnvqD6ESEcI+QwUmhDaT0peGLPqRa4mj9+M6iyHKrpK6w0uE20aOk2QmLdYc&#10;Fwy29GWo/D2crYJd8ZGftrtN6P+m13y7rxPTN0elXl+GzzmIQEP4Dz/ahVYwSVO4n4lH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9//fGAAAA3AAAAA8AAAAAAAAA&#10;AAAAAAAAoQIAAGRycy9kb3ducmV2LnhtbFBLBQYAAAAABAAEAPkAAACUAwAAAAA=&#10;" strokeweight=".5pt">
                          <v:stroke endarrow="block" joinstyle="miter"/>
                        </v:shape>
                      </v:group>
                      <v:shape id="Connecteur droit avec flèche 920" o:spid="_x0000_s1155" type="#_x0000_t32" style="position:absolute;left:31051;top:3048;width:17722;height:23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9hgMUAAADcAAAADwAAAGRycy9kb3ducmV2LnhtbESPT4vCMBTE78J+h/AWvGmq4rJWoyyC&#10;+Ocg6Hrx9mieTdnmpTSxVj+9ERY8DjPzG2a2aG0pGqp94VjBoJ+AIM6cLjhXcPpd9b5B+ICssXRM&#10;Cu7kYTH/6Mww1e7GB2qOIRcRwj5FBSaEKpXSZ4Ys+r6riKN3cbXFEGWdS13jLcJtKYdJ8iUtFhwX&#10;DFa0NJT9Ha9WwX4zWZ93+21oHuP7encoEtOUJ6W6n+3PFESgNrzD/+2NVjAaDOF1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9hgMUAAADcAAAADwAAAAAAAAAA&#10;AAAAAAChAgAAZHJzL2Rvd25yZXYueG1sUEsFBgAAAAAEAAQA+QAAAJMDAAAAAA==&#10;" strokeweight=".5pt">
                        <v:stroke endarrow="block" joinstyle="miter"/>
                      </v:shape>
                    </v:group>
                    <v:shape id="Arc 921" o:spid="_x0000_s1156" style="position:absolute;left:36004;top:3143;width:26461;height:23667;rotation:2903669fd;visibility:visible;mso-wrap-style:square;v-text-anchor:middle" coordsize="2646141,236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aMQsMA&#10;AADcAAAADwAAAGRycy9kb3ducmV2LnhtbESP3YrCMBSE7xd8h3AE79bU7SKlGkVkRS/2xp8HODTH&#10;ttic1CTa7NtvFha8HGbmG2a5jqYTT3K+taxgNs1AEFdWt1wruJx37wUIH5A1dpZJwQ95WK9Gb0ss&#10;tR34SM9TqEWCsC9RQRNCX0rpq4YM+qntiZN3tc5gSNLVUjscEtx08iPL5tJgy2mhwZ62DVW308Mo&#10;cIci++zjvqBLvG/z7y7i13BUajKOmwWIQDG8wv/tg1aQz3L4O5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aMQsMAAADcAAAADwAAAAAAAAAAAAAAAACYAgAAZHJzL2Rv&#10;d25yZXYueG1sUEsFBgAAAAAEAAQA9QAAAIgDAAAAAA==&#10;" path="m1206349,4614nsc1561091,-23487,1913520,77509,2183952,284765v315325,241662,485508,601714,459615,972397l1323071,1183374,1206349,4614xem1206349,4614nfc1561091,-23487,1913520,77509,2183952,284765v315325,241662,485508,601714,459615,972397e" filled="f" strokeweight=".5pt">
                      <v:stroke startarrow="block" endarrow="block" joinstyle="miter"/>
                      <v:path arrowok="t" o:connecttype="custom" o:connectlocs="1206349,4614;2183952,284765;2643567,1257162" o:connectangles="0,0,0"/>
                    </v:shape>
                  </v:group>
                </v:group>
                <v:shape id="Connecteur droit avec flèche 932" o:spid="_x0000_s1157" type="#_x0000_t32" style="position:absolute;left:25781;top:20517;width:24;height:73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pcb8YAAADcAAAADwAAAGRycy9kb3ducmV2LnhtbESPT4vCMBTE74LfITxhb5q6/9DaVJaF&#10;RdeDoOvF26N5NsXmpTTZWv30ZmHB4zAzv2GyZW9r0VHrK8cKppMEBHHhdMWlgsPP13gGwgdkjbVj&#10;UnAlD8t8OMgw1e7CO+r2oRQRwj5FBSaEJpXSF4Ys+olriKN3cq3FEGVbSt3iJcJtLZ+T5F1arDgu&#10;GGzo01Bx3v9aBdv1fHXcbL9Dd3u7rja7KjFdfVDqadR/LEAE6sMj/N9eawUv01f4OxOPgM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KXG/GAAAA3AAAAA8AAAAAAAAA&#10;AAAAAAAAoQIAAGRycy9kb3ducmV2LnhtbFBLBQYAAAAABAAEAPkAAACUAwAAAAA=&#10;" strokeweight=".5pt">
                  <v:stroke endarrow="block" joinstyle="miter"/>
                </v:shape>
              </v:group>
            </w:pict>
          </mc:Fallback>
        </mc:AlternateContent>
      </w:r>
    </w:p>
    <w:p w14:paraId="06C8E01C" w14:textId="77777777" w:rsidR="003752D1" w:rsidRPr="00601BEB" w:rsidRDefault="003752D1" w:rsidP="003752D1">
      <w:pPr>
        <w:rPr>
          <w:lang w:val="en-US"/>
        </w:rPr>
      </w:pPr>
    </w:p>
    <w:p w14:paraId="634A4532" w14:textId="77777777" w:rsidR="003752D1" w:rsidRPr="00601BEB" w:rsidRDefault="003752D1" w:rsidP="003752D1">
      <w:pPr>
        <w:rPr>
          <w:lang w:val="en-US"/>
        </w:rPr>
      </w:pPr>
    </w:p>
    <w:p w14:paraId="334D83C1" w14:textId="77777777" w:rsidR="003752D1" w:rsidRPr="00601BEB" w:rsidRDefault="003752D1" w:rsidP="003752D1">
      <w:pPr>
        <w:rPr>
          <w:lang w:val="en-US"/>
        </w:rPr>
      </w:pPr>
    </w:p>
    <w:p w14:paraId="3FC44EDE" w14:textId="77777777" w:rsidR="003752D1" w:rsidRPr="00601BEB" w:rsidRDefault="003752D1" w:rsidP="003752D1">
      <w:pPr>
        <w:rPr>
          <w:lang w:val="en-US"/>
        </w:rPr>
      </w:pPr>
    </w:p>
    <w:p w14:paraId="691266A0" w14:textId="77777777" w:rsidR="003752D1" w:rsidRPr="00601BEB" w:rsidRDefault="003752D1" w:rsidP="003752D1">
      <w:pPr>
        <w:rPr>
          <w:lang w:val="en-US"/>
        </w:rPr>
      </w:pPr>
    </w:p>
    <w:p w14:paraId="01F7E903" w14:textId="77777777" w:rsidR="003752D1" w:rsidRDefault="003752D1" w:rsidP="003752D1">
      <w:pPr>
        <w:rPr>
          <w:lang w:val="en-US"/>
        </w:rPr>
      </w:pPr>
    </w:p>
    <w:p w14:paraId="1EB2C63F" w14:textId="77777777" w:rsidR="003752D1" w:rsidRDefault="003752D1" w:rsidP="003752D1">
      <w:pPr>
        <w:rPr>
          <w:lang w:val="en-US"/>
        </w:rPr>
      </w:pPr>
    </w:p>
    <w:p w14:paraId="4B6C3488" w14:textId="77777777" w:rsidR="003752D1" w:rsidRDefault="003752D1" w:rsidP="003752D1">
      <w:pPr>
        <w:rPr>
          <w:lang w:val="en-US"/>
        </w:rPr>
      </w:pPr>
    </w:p>
    <w:p w14:paraId="1128277E" w14:textId="77777777" w:rsidR="003752D1" w:rsidRDefault="003752D1" w:rsidP="003752D1">
      <w:pPr>
        <w:rPr>
          <w:lang w:val="en-US"/>
        </w:rPr>
      </w:pPr>
    </w:p>
    <w:p w14:paraId="4C7FB755" w14:textId="77777777" w:rsidR="003752D1" w:rsidRDefault="003752D1" w:rsidP="003752D1">
      <w:pPr>
        <w:rPr>
          <w:lang w:val="en-US"/>
        </w:rPr>
      </w:pPr>
    </w:p>
    <w:p w14:paraId="5AA9184F" w14:textId="77777777" w:rsidR="003752D1" w:rsidRDefault="003752D1" w:rsidP="003752D1">
      <w:pPr>
        <w:rPr>
          <w:lang w:val="en-US"/>
        </w:rPr>
      </w:pPr>
    </w:p>
    <w:p w14:paraId="24168623" w14:textId="77777777" w:rsidR="003752D1" w:rsidRDefault="003752D1" w:rsidP="003752D1">
      <w:pPr>
        <w:rPr>
          <w:lang w:val="en-US"/>
        </w:rPr>
      </w:pPr>
    </w:p>
    <w:p w14:paraId="0F24B4B9" w14:textId="77777777" w:rsidR="003752D1" w:rsidRDefault="003752D1" w:rsidP="003752D1">
      <w:pPr>
        <w:rPr>
          <w:lang w:val="en-US"/>
        </w:rPr>
      </w:pPr>
    </w:p>
    <w:p w14:paraId="0E35E60A" w14:textId="77777777" w:rsidR="003752D1" w:rsidRDefault="003752D1" w:rsidP="003752D1">
      <w:pPr>
        <w:rPr>
          <w:lang w:val="en-US"/>
        </w:rPr>
      </w:pPr>
    </w:p>
    <w:p w14:paraId="44C6D663" w14:textId="77777777" w:rsidR="003752D1" w:rsidRDefault="003752D1" w:rsidP="003752D1">
      <w:pPr>
        <w:rPr>
          <w:lang w:val="en-US"/>
        </w:rPr>
      </w:pPr>
    </w:p>
    <w:p w14:paraId="1B1B7C1E" w14:textId="77777777" w:rsidR="003752D1" w:rsidRDefault="003752D1" w:rsidP="003752D1">
      <w:pPr>
        <w:rPr>
          <w:lang w:val="en-US"/>
        </w:rPr>
      </w:pPr>
    </w:p>
    <w:p w14:paraId="087550CF" w14:textId="77777777" w:rsidR="003752D1" w:rsidRDefault="003752D1" w:rsidP="003752D1">
      <w:pPr>
        <w:rPr>
          <w:i/>
          <w:lang w:val="en-US"/>
        </w:rPr>
      </w:pPr>
    </w:p>
    <w:p w14:paraId="17A9DABC" w14:textId="77777777" w:rsidR="003752D1" w:rsidRDefault="003752D1" w:rsidP="003752D1">
      <w:pPr>
        <w:rPr>
          <w:i/>
          <w:lang w:val="en-US"/>
        </w:rPr>
      </w:pPr>
    </w:p>
    <w:p w14:paraId="6A39275A" w14:textId="77777777" w:rsidR="003752D1" w:rsidRDefault="003752D1" w:rsidP="003752D1">
      <w:pPr>
        <w:rPr>
          <w:i/>
          <w:lang w:val="en-US"/>
        </w:rPr>
      </w:pPr>
    </w:p>
    <w:p w14:paraId="2DA7855B" w14:textId="77777777" w:rsidR="003752D1" w:rsidRDefault="003752D1" w:rsidP="003752D1">
      <w:pPr>
        <w:rPr>
          <w:lang w:val="en-US"/>
        </w:rPr>
      </w:pPr>
      <w:r w:rsidRPr="00767288">
        <w:rPr>
          <w:i/>
          <w:lang w:val="en-US"/>
        </w:rPr>
        <w:t>Figure 3</w:t>
      </w:r>
      <w:r>
        <w:rPr>
          <w:lang w:val="en-US"/>
        </w:rPr>
        <w:t>. Research Model for study 2</w:t>
      </w:r>
    </w:p>
    <w:p w14:paraId="0EB3CFD9" w14:textId="77777777" w:rsidR="003752D1" w:rsidRDefault="003752D1" w:rsidP="003752D1">
      <w:pPr>
        <w:rPr>
          <w:lang w:val="en-US"/>
        </w:rPr>
      </w:pPr>
    </w:p>
    <w:p w14:paraId="23397EDE" w14:textId="77777777" w:rsidR="003752D1" w:rsidRDefault="003752D1" w:rsidP="003752D1">
      <w:pPr>
        <w:rPr>
          <w:lang w:val="en-US"/>
        </w:rPr>
      </w:pPr>
    </w:p>
    <w:p w14:paraId="6FC4C59D" w14:textId="77777777" w:rsidR="003752D1" w:rsidRDefault="003752D1" w:rsidP="003752D1">
      <w:pPr>
        <w:rPr>
          <w:lang w:val="en-US"/>
        </w:rPr>
      </w:pPr>
    </w:p>
    <w:p w14:paraId="6ADE165D" w14:textId="77777777" w:rsidR="003752D1" w:rsidRDefault="003752D1" w:rsidP="003752D1">
      <w:pPr>
        <w:rPr>
          <w:lang w:val="en-US"/>
        </w:rPr>
      </w:pPr>
    </w:p>
    <w:p w14:paraId="650CD137" w14:textId="77777777" w:rsidR="003752D1" w:rsidRDefault="003752D1" w:rsidP="003752D1">
      <w:pPr>
        <w:rPr>
          <w:lang w:val="en-US"/>
        </w:rPr>
      </w:pPr>
    </w:p>
    <w:p w14:paraId="37C30652" w14:textId="77777777" w:rsidR="003752D1" w:rsidRDefault="003752D1" w:rsidP="003752D1">
      <w:pPr>
        <w:rPr>
          <w:lang w:val="en-US"/>
        </w:rPr>
      </w:pPr>
    </w:p>
    <w:p w14:paraId="4FD63B60" w14:textId="77777777" w:rsidR="003752D1" w:rsidRDefault="003752D1" w:rsidP="003752D1">
      <w:pPr>
        <w:rPr>
          <w:lang w:val="en-US"/>
        </w:rPr>
      </w:pPr>
    </w:p>
    <w:p w14:paraId="68B0A591" w14:textId="77777777" w:rsidR="003752D1" w:rsidRDefault="003752D1" w:rsidP="003752D1">
      <w:pPr>
        <w:rPr>
          <w:lang w:val="en-US"/>
        </w:rPr>
      </w:pPr>
    </w:p>
    <w:p w14:paraId="5BCCA7C1" w14:textId="77777777" w:rsidR="003752D1" w:rsidRDefault="003752D1" w:rsidP="003752D1">
      <w:pPr>
        <w:rPr>
          <w:lang w:val="en-US"/>
        </w:rPr>
      </w:pPr>
    </w:p>
    <w:p w14:paraId="554C8F86" w14:textId="77777777" w:rsidR="003752D1" w:rsidRDefault="003752D1" w:rsidP="003752D1">
      <w:pPr>
        <w:rPr>
          <w:lang w:val="en-US"/>
        </w:rPr>
      </w:pPr>
    </w:p>
    <w:p w14:paraId="752ADD8B" w14:textId="77777777" w:rsidR="003752D1" w:rsidRDefault="003752D1" w:rsidP="003752D1">
      <w:pPr>
        <w:rPr>
          <w:lang w:val="en-US"/>
        </w:rPr>
      </w:pPr>
    </w:p>
    <w:p w14:paraId="088223D9" w14:textId="77777777" w:rsidR="003752D1" w:rsidRDefault="003752D1" w:rsidP="003752D1">
      <w:pPr>
        <w:rPr>
          <w:lang w:val="en-US"/>
        </w:rPr>
      </w:pPr>
    </w:p>
    <w:p w14:paraId="03A5E32C" w14:textId="77777777" w:rsidR="003752D1" w:rsidRDefault="003752D1" w:rsidP="003752D1">
      <w:pPr>
        <w:rPr>
          <w:lang w:val="en-US"/>
        </w:rPr>
      </w:pPr>
    </w:p>
    <w:p w14:paraId="0E08D053" w14:textId="77777777" w:rsidR="003752D1" w:rsidRDefault="003752D1" w:rsidP="003752D1">
      <w:pPr>
        <w:rPr>
          <w:lang w:val="en-US"/>
        </w:rPr>
      </w:pPr>
    </w:p>
    <w:p w14:paraId="032CC29E" w14:textId="77777777" w:rsidR="003752D1" w:rsidRDefault="003752D1" w:rsidP="003752D1">
      <w:pPr>
        <w:rPr>
          <w:lang w:val="en-US"/>
        </w:rPr>
      </w:pPr>
    </w:p>
    <w:p w14:paraId="6732DF4B" w14:textId="77777777" w:rsidR="003752D1" w:rsidRDefault="003752D1" w:rsidP="003752D1">
      <w:pPr>
        <w:rPr>
          <w:lang w:val="en-US"/>
        </w:rPr>
      </w:pPr>
    </w:p>
    <w:p w14:paraId="25AD2D6C" w14:textId="77777777" w:rsidR="003752D1" w:rsidRDefault="003752D1" w:rsidP="003752D1">
      <w:pPr>
        <w:rPr>
          <w:lang w:val="en-US"/>
        </w:rPr>
      </w:pPr>
    </w:p>
    <w:p w14:paraId="7FB4454C" w14:textId="77777777" w:rsidR="003752D1" w:rsidRDefault="003752D1" w:rsidP="003752D1">
      <w:pPr>
        <w:rPr>
          <w:lang w:val="en-US"/>
        </w:rPr>
      </w:pPr>
    </w:p>
    <w:p w14:paraId="41D3763C" w14:textId="77777777" w:rsidR="003752D1" w:rsidRDefault="003752D1" w:rsidP="003752D1">
      <w:pPr>
        <w:rPr>
          <w:lang w:val="en-US"/>
        </w:rPr>
      </w:pPr>
    </w:p>
    <w:p w14:paraId="686BBEED" w14:textId="77777777" w:rsidR="003752D1" w:rsidRDefault="003752D1" w:rsidP="003752D1">
      <w:pPr>
        <w:rPr>
          <w:lang w:val="en-US"/>
        </w:rPr>
      </w:pPr>
      <w:r>
        <w:rPr>
          <w:lang w:val="en-US"/>
        </w:rPr>
        <w:t>Figure 4</w:t>
      </w:r>
    </w:p>
    <w:p w14:paraId="08886FDB" w14:textId="77777777" w:rsidR="003752D1" w:rsidRDefault="003752D1" w:rsidP="003752D1">
      <w:pPr>
        <w:rPr>
          <w:lang w:val="en-US"/>
        </w:rPr>
      </w:pPr>
      <w:r>
        <w:rPr>
          <w:noProof/>
          <w:lang w:val="en-GB" w:eastAsia="en-GB"/>
        </w:rPr>
        <mc:AlternateContent>
          <mc:Choice Requires="wpg">
            <w:drawing>
              <wp:anchor distT="0" distB="0" distL="114300" distR="114300" simplePos="0" relativeHeight="251664384" behindDoc="0" locked="0" layoutInCell="1" allowOverlap="1" wp14:anchorId="7946EE1B" wp14:editId="312981DD">
                <wp:simplePos x="0" y="0"/>
                <wp:positionH relativeFrom="column">
                  <wp:posOffset>-541020</wp:posOffset>
                </wp:positionH>
                <wp:positionV relativeFrom="paragraph">
                  <wp:posOffset>175260</wp:posOffset>
                </wp:positionV>
                <wp:extent cx="6941185" cy="3055620"/>
                <wp:effectExtent l="0" t="0" r="0" b="11430"/>
                <wp:wrapNone/>
                <wp:docPr id="315" name="Groupe 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185" cy="3055620"/>
                          <a:chOff x="0" y="380992"/>
                          <a:chExt cx="6400165" cy="2954800"/>
                        </a:xfrm>
                      </wpg:grpSpPr>
                      <wpg:grpSp>
                        <wpg:cNvPr id="316" name="Group 421"/>
                        <wpg:cNvGrpSpPr>
                          <a:grpSpLocks/>
                        </wpg:cNvGrpSpPr>
                        <wpg:grpSpPr bwMode="auto">
                          <a:xfrm>
                            <a:off x="0" y="380992"/>
                            <a:ext cx="6400165" cy="2954800"/>
                            <a:chOff x="0" y="381000"/>
                            <a:chExt cx="6400165" cy="2954865"/>
                          </a:xfrm>
                        </wpg:grpSpPr>
                        <wpg:grpSp>
                          <wpg:cNvPr id="317" name="Groupe 880"/>
                          <wpg:cNvGrpSpPr>
                            <a:grpSpLocks/>
                          </wpg:cNvGrpSpPr>
                          <wpg:grpSpPr bwMode="auto">
                            <a:xfrm>
                              <a:off x="0" y="381000"/>
                              <a:ext cx="6400165" cy="2954865"/>
                              <a:chOff x="0" y="0"/>
                              <a:chExt cx="6400165" cy="2954865"/>
                            </a:xfrm>
                          </wpg:grpSpPr>
                          <wps:wsp>
                            <wps:cNvPr id="318" name="Connecteur droit avec flèche 881"/>
                            <wps:cNvCnPr>
                              <a:cxnSpLocks noChangeShapeType="1"/>
                            </wps:cNvCnPr>
                            <wps:spPr bwMode="auto">
                              <a:xfrm>
                                <a:off x="2553395" y="533400"/>
                                <a:ext cx="0" cy="60062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319" name="Groupe 882"/>
                            <wpg:cNvGrpSpPr>
                              <a:grpSpLocks/>
                            </wpg:cNvGrpSpPr>
                            <wpg:grpSpPr bwMode="auto">
                              <a:xfrm>
                                <a:off x="0" y="0"/>
                                <a:ext cx="6400165" cy="2954865"/>
                                <a:chOff x="0" y="0"/>
                                <a:chExt cx="6400165" cy="2954865"/>
                              </a:xfrm>
                            </wpg:grpSpPr>
                            <wpg:grpSp>
                              <wpg:cNvPr id="320" name="Groupe 883"/>
                              <wpg:cNvGrpSpPr>
                                <a:grpSpLocks/>
                              </wpg:cNvGrpSpPr>
                              <wpg:grpSpPr bwMode="auto">
                                <a:xfrm>
                                  <a:off x="0" y="0"/>
                                  <a:ext cx="6400165" cy="2954865"/>
                                  <a:chOff x="0" y="0"/>
                                  <a:chExt cx="6400165" cy="2954865"/>
                                </a:xfrm>
                              </wpg:grpSpPr>
                              <wpg:grpSp>
                                <wpg:cNvPr id="321" name="Groupe 884"/>
                                <wpg:cNvGrpSpPr>
                                  <a:grpSpLocks/>
                                </wpg:cNvGrpSpPr>
                                <wpg:grpSpPr bwMode="auto">
                                  <a:xfrm>
                                    <a:off x="0" y="0"/>
                                    <a:ext cx="6400165" cy="2954865"/>
                                    <a:chOff x="0" y="0"/>
                                    <a:chExt cx="6400165" cy="2954865"/>
                                  </a:xfrm>
                                </wpg:grpSpPr>
                                <wpg:grpSp>
                                  <wpg:cNvPr id="322" name="Groupe 885"/>
                                  <wpg:cNvGrpSpPr>
                                    <a:grpSpLocks/>
                                  </wpg:cNvGrpSpPr>
                                  <wpg:grpSpPr bwMode="auto">
                                    <a:xfrm>
                                      <a:off x="0" y="0"/>
                                      <a:ext cx="6400165" cy="2954865"/>
                                      <a:chOff x="0" y="0"/>
                                      <a:chExt cx="6400165" cy="2954865"/>
                                    </a:xfrm>
                                  </wpg:grpSpPr>
                                  <wpg:grpSp>
                                    <wpg:cNvPr id="323" name="Groupe 886"/>
                                    <wpg:cNvGrpSpPr>
                                      <a:grpSpLocks/>
                                    </wpg:cNvGrpSpPr>
                                    <wpg:grpSpPr bwMode="auto">
                                      <a:xfrm>
                                        <a:off x="0" y="0"/>
                                        <a:ext cx="6246591" cy="2954865"/>
                                        <a:chOff x="0" y="0"/>
                                        <a:chExt cx="6246591" cy="2954865"/>
                                      </a:xfrm>
                                    </wpg:grpSpPr>
                                    <wpg:grpSp>
                                      <wpg:cNvPr id="324" name="Groupe 887"/>
                                      <wpg:cNvGrpSpPr>
                                        <a:grpSpLocks/>
                                      </wpg:cNvGrpSpPr>
                                      <wpg:grpSpPr bwMode="auto">
                                        <a:xfrm>
                                          <a:off x="0" y="0"/>
                                          <a:ext cx="5921375" cy="2954865"/>
                                          <a:chOff x="0" y="0"/>
                                          <a:chExt cx="5921375" cy="2954865"/>
                                        </a:xfrm>
                                      </wpg:grpSpPr>
                                      <wpg:grpSp>
                                        <wpg:cNvPr id="325" name="Groupe 888"/>
                                        <wpg:cNvGrpSpPr>
                                          <a:grpSpLocks/>
                                        </wpg:cNvGrpSpPr>
                                        <wpg:grpSpPr bwMode="auto">
                                          <a:xfrm>
                                            <a:off x="0" y="0"/>
                                            <a:ext cx="5921375" cy="2954865"/>
                                            <a:chOff x="0" y="0"/>
                                            <a:chExt cx="5921375" cy="2954865"/>
                                          </a:xfrm>
                                        </wpg:grpSpPr>
                                        <wpg:grpSp>
                                          <wpg:cNvPr id="326" name="Groupe 889"/>
                                          <wpg:cNvGrpSpPr>
                                            <a:grpSpLocks/>
                                          </wpg:cNvGrpSpPr>
                                          <wpg:grpSpPr bwMode="auto">
                                            <a:xfrm>
                                              <a:off x="0" y="0"/>
                                              <a:ext cx="5921375" cy="2954865"/>
                                              <a:chOff x="0" y="0"/>
                                              <a:chExt cx="5921375" cy="2954865"/>
                                            </a:xfrm>
                                          </wpg:grpSpPr>
                                          <wpg:grpSp>
                                            <wpg:cNvPr id="327" name="Groupe 890"/>
                                            <wpg:cNvGrpSpPr>
                                              <a:grpSpLocks/>
                                            </wpg:cNvGrpSpPr>
                                            <wpg:grpSpPr bwMode="auto">
                                              <a:xfrm>
                                                <a:off x="0" y="0"/>
                                                <a:ext cx="5921375" cy="2954865"/>
                                                <a:chOff x="0" y="7823"/>
                                                <a:chExt cx="6354478" cy="3439836"/>
                                              </a:xfrm>
                                            </wpg:grpSpPr>
                                            <wpg:grpSp>
                                              <wpg:cNvPr id="328" name="Groupe 891"/>
                                              <wpg:cNvGrpSpPr>
                                                <a:grpSpLocks/>
                                              </wpg:cNvGrpSpPr>
                                              <wpg:grpSpPr bwMode="auto">
                                                <a:xfrm>
                                                  <a:off x="0" y="7823"/>
                                                  <a:ext cx="6354478" cy="3439836"/>
                                                  <a:chOff x="0" y="-230010"/>
                                                  <a:chExt cx="6355028" cy="3440356"/>
                                                </a:xfrm>
                                              </wpg:grpSpPr>
                                              <wpg:grpSp>
                                                <wpg:cNvPr id="329" name="Groupe 892"/>
                                                <wpg:cNvGrpSpPr>
                                                  <a:grpSpLocks/>
                                                </wpg:cNvGrpSpPr>
                                                <wpg:grpSpPr bwMode="auto">
                                                  <a:xfrm>
                                                    <a:off x="0" y="-230010"/>
                                                    <a:ext cx="6355028" cy="3440356"/>
                                                    <a:chOff x="0" y="-230010"/>
                                                    <a:chExt cx="6355028" cy="3440356"/>
                                                  </a:xfrm>
                                                </wpg:grpSpPr>
                                                <wpg:grpSp>
                                                  <wpg:cNvPr id="330" name="Groupe 893"/>
                                                  <wpg:cNvGrpSpPr>
                                                    <a:grpSpLocks/>
                                                  </wpg:cNvGrpSpPr>
                                                  <wpg:grpSpPr bwMode="auto">
                                                    <a:xfrm>
                                                      <a:off x="0" y="-230010"/>
                                                      <a:ext cx="6355028" cy="3440356"/>
                                                      <a:chOff x="0" y="-230063"/>
                                                      <a:chExt cx="6355028" cy="3441246"/>
                                                    </a:xfrm>
                                                  </wpg:grpSpPr>
                                                  <wps:wsp>
                                                    <wps:cNvPr id="331" name="Connecteur droit avec flèche 894"/>
                                                    <wps:cNvCnPr>
                                                      <a:cxnSpLocks noChangeShapeType="1"/>
                                                    </wps:cNvCnPr>
                                                    <wps:spPr bwMode="auto">
                                                      <a:xfrm flipV="1">
                                                        <a:off x="3332556" y="2879501"/>
                                                        <a:ext cx="1899221" cy="354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332" name="Groupe 895"/>
                                                    <wpg:cNvGrpSpPr>
                                                      <a:grpSpLocks/>
                                                    </wpg:cNvGrpSpPr>
                                                    <wpg:grpSpPr bwMode="auto">
                                                      <a:xfrm>
                                                        <a:off x="0" y="-230063"/>
                                                        <a:ext cx="6355028" cy="3441246"/>
                                                        <a:chOff x="0" y="-254871"/>
                                                        <a:chExt cx="8363955" cy="3812309"/>
                                                      </a:xfrm>
                                                    </wpg:grpSpPr>
                                                    <wpg:grpSp>
                                                      <wpg:cNvPr id="333" name="Groupe 896"/>
                                                      <wpg:cNvGrpSpPr>
                                                        <a:grpSpLocks/>
                                                      </wpg:cNvGrpSpPr>
                                                      <wpg:grpSpPr bwMode="auto">
                                                        <a:xfrm>
                                                          <a:off x="0" y="-254871"/>
                                                          <a:ext cx="8363955" cy="3812309"/>
                                                          <a:chOff x="-179511" y="-156168"/>
                                                          <a:chExt cx="8356699" cy="4189019"/>
                                                        </a:xfrm>
                                                      </wpg:grpSpPr>
                                                      <wps:wsp>
                                                        <wps:cNvPr id="334" name="Connecteur droit avec flèche 897"/>
                                                        <wps:cNvCnPr>
                                                          <a:cxnSpLocks noChangeShapeType="1"/>
                                                        </wps:cNvCnPr>
                                                        <wps:spPr bwMode="auto">
                                                          <a:xfrm>
                                                            <a:off x="942443" y="2110522"/>
                                                            <a:ext cx="1772815" cy="152289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335" name="Groupe 898"/>
                                                        <wpg:cNvGrpSpPr>
                                                          <a:grpSpLocks/>
                                                        </wpg:cNvGrpSpPr>
                                                        <wpg:grpSpPr bwMode="auto">
                                                          <a:xfrm>
                                                            <a:off x="-179511" y="-156168"/>
                                                            <a:ext cx="8356699" cy="4189019"/>
                                                            <a:chOff x="-179511" y="-156168"/>
                                                            <a:chExt cx="8356699" cy="4189019"/>
                                                          </a:xfrm>
                                                        </wpg:grpSpPr>
                                                        <wps:wsp>
                                                          <wps:cNvPr id="336" name="Ellipse 899"/>
                                                          <wps:cNvSpPr>
                                                            <a:spLocks noChangeArrowheads="1"/>
                                                          </wps:cNvSpPr>
                                                          <wps:spPr bwMode="auto">
                                                            <a:xfrm>
                                                              <a:off x="-179511" y="1476375"/>
                                                              <a:ext cx="1314450" cy="742950"/>
                                                            </a:xfrm>
                                                            <a:prstGeom prst="ellipse">
                                                              <a:avLst/>
                                                            </a:prstGeom>
                                                            <a:solidFill>
                                                              <a:srgbClr val="FFFFFF"/>
                                                            </a:solidFill>
                                                            <a:ln w="12700">
                                                              <a:solidFill>
                                                                <a:srgbClr val="000000"/>
                                                              </a:solidFill>
                                                              <a:miter lim="800000"/>
                                                              <a:headEnd/>
                                                              <a:tailEnd/>
                                                            </a:ln>
                                                          </wps:spPr>
                                                          <wps:txbx>
                                                            <w:txbxContent>
                                                              <w:p w14:paraId="0E01567D" w14:textId="77777777" w:rsidR="00057887" w:rsidRPr="00C42B7F" w:rsidRDefault="00057887" w:rsidP="003752D1">
                                                                <w:pPr>
                                                                  <w:jc w:val="center"/>
                                                                  <w:rPr>
                                                                    <w:sz w:val="18"/>
                                                                    <w:szCs w:val="18"/>
                                                                  </w:rPr>
                                                                </w:pPr>
                                                                <w:r w:rsidRPr="00C42B7F">
                                                                  <w:rPr>
                                                                    <w:sz w:val="18"/>
                                                                    <w:szCs w:val="18"/>
                                                                  </w:rPr>
                                                                  <w:t>Safety Motivation</w:t>
                                                                </w:r>
                                                              </w:p>
                                                            </w:txbxContent>
                                                          </wps:txbx>
                                                          <wps:bodyPr rot="0" vert="horz" wrap="square" lIns="91440" tIns="45720" rIns="91440" bIns="45720" anchor="ctr" anchorCtr="0" upright="1">
                                                            <a:noAutofit/>
                                                          </wps:bodyPr>
                                                        </wps:wsp>
                                                        <wps:wsp>
                                                          <wps:cNvPr id="337" name="Ellipse 900"/>
                                                          <wps:cNvSpPr>
                                                            <a:spLocks noChangeArrowheads="1"/>
                                                          </wps:cNvSpPr>
                                                          <wps:spPr bwMode="auto">
                                                            <a:xfrm>
                                                              <a:off x="2715258" y="3252414"/>
                                                              <a:ext cx="1487457" cy="761999"/>
                                                            </a:xfrm>
                                                            <a:prstGeom prst="ellipse">
                                                              <a:avLst/>
                                                            </a:prstGeom>
                                                            <a:solidFill>
                                                              <a:srgbClr val="FFFFFF"/>
                                                            </a:solidFill>
                                                            <a:ln w="12700">
                                                              <a:solidFill>
                                                                <a:srgbClr val="000000"/>
                                                              </a:solidFill>
                                                              <a:miter lim="800000"/>
                                                              <a:headEnd/>
                                                              <a:tailEnd/>
                                                            </a:ln>
                                                          </wps:spPr>
                                                          <wps:txbx>
                                                            <w:txbxContent>
                                                              <w:p w14:paraId="452AB5A1" w14:textId="77777777" w:rsidR="00057887" w:rsidRPr="00C42B7F" w:rsidRDefault="00057887" w:rsidP="003752D1">
                                                                <w:pPr>
                                                                  <w:jc w:val="center"/>
                                                                  <w:rPr>
                                                                    <w:sz w:val="18"/>
                                                                    <w:szCs w:val="18"/>
                                                                  </w:rPr>
                                                                </w:pPr>
                                                                <w:r w:rsidRPr="00C42B7F">
                                                                  <w:rPr>
                                                                    <w:sz w:val="18"/>
                                                                    <w:szCs w:val="18"/>
                                                                  </w:rPr>
                                                                  <w:t>Safety knowledge</w:t>
                                                                </w:r>
                                                              </w:p>
                                                            </w:txbxContent>
                                                          </wps:txbx>
                                                          <wps:bodyPr rot="0" vert="horz" wrap="square" lIns="91440" tIns="45720" rIns="91440" bIns="45720" anchor="ctr" anchorCtr="0" upright="1">
                                                            <a:noAutofit/>
                                                          </wps:bodyPr>
                                                        </wps:wsp>
                                                        <wps:wsp>
                                                          <wps:cNvPr id="338" name="Ellipse 901"/>
                                                          <wps:cNvSpPr>
                                                            <a:spLocks noChangeArrowheads="1"/>
                                                          </wps:cNvSpPr>
                                                          <wps:spPr bwMode="auto">
                                                            <a:xfrm>
                                                              <a:off x="2779572" y="-156168"/>
                                                              <a:ext cx="1409700" cy="781050"/>
                                                            </a:xfrm>
                                                            <a:prstGeom prst="ellipse">
                                                              <a:avLst/>
                                                            </a:prstGeom>
                                                            <a:solidFill>
                                                              <a:srgbClr val="FFFFFF"/>
                                                            </a:solidFill>
                                                            <a:ln w="12700">
                                                              <a:solidFill>
                                                                <a:srgbClr val="000000"/>
                                                              </a:solidFill>
                                                              <a:miter lim="800000"/>
                                                              <a:headEnd/>
                                                              <a:tailEnd/>
                                                            </a:ln>
                                                          </wps:spPr>
                                                          <wps:txbx>
                                                            <w:txbxContent>
                                                              <w:p w14:paraId="55297E8F" w14:textId="77777777" w:rsidR="00057887" w:rsidRPr="00C42B7F" w:rsidRDefault="00057887" w:rsidP="003752D1">
                                                                <w:pPr>
                                                                  <w:rPr>
                                                                    <w:sz w:val="18"/>
                                                                    <w:szCs w:val="18"/>
                                                                  </w:rPr>
                                                                </w:pPr>
                                                                <w:r w:rsidRPr="00C42B7F">
                                                                  <w:rPr>
                                                                    <w:sz w:val="18"/>
                                                                    <w:szCs w:val="18"/>
                                                                  </w:rPr>
                                                                  <w:t xml:space="preserve">  SCRD</w:t>
                                                                </w:r>
                                                              </w:p>
                                                            </w:txbxContent>
                                                          </wps:txbx>
                                                          <wps:bodyPr rot="0" vert="horz" wrap="square" lIns="91440" tIns="45720" rIns="91440" bIns="45720" anchor="ctr" anchorCtr="0" upright="1">
                                                            <a:noAutofit/>
                                                          </wps:bodyPr>
                                                        </wps:wsp>
                                                        <wps:wsp>
                                                          <wps:cNvPr id="339" name="Ellipse 902"/>
                                                          <wps:cNvSpPr>
                                                            <a:spLocks noChangeArrowheads="1"/>
                                                          </wps:cNvSpPr>
                                                          <wps:spPr bwMode="auto">
                                                            <a:xfrm>
                                                              <a:off x="2691788" y="1420905"/>
                                                              <a:ext cx="1574490" cy="797972"/>
                                                            </a:xfrm>
                                                            <a:prstGeom prst="ellipse">
                                                              <a:avLst/>
                                                            </a:prstGeom>
                                                            <a:solidFill>
                                                              <a:srgbClr val="FFFFFF"/>
                                                            </a:solidFill>
                                                            <a:ln w="12700">
                                                              <a:solidFill>
                                                                <a:srgbClr val="000000"/>
                                                              </a:solidFill>
                                                              <a:miter lim="800000"/>
                                                              <a:headEnd/>
                                                              <a:tailEnd/>
                                                            </a:ln>
                                                          </wps:spPr>
                                                          <wps:txbx>
                                                            <w:txbxContent>
                                                              <w:p w14:paraId="0F66A8B0" w14:textId="77777777" w:rsidR="00057887" w:rsidRPr="00C42B7F" w:rsidRDefault="00057887" w:rsidP="003752D1">
                                                                <w:pPr>
                                                                  <w:jc w:val="center"/>
                                                                  <w:rPr>
                                                                    <w:sz w:val="18"/>
                                                                    <w:szCs w:val="18"/>
                                                                  </w:rPr>
                                                                </w:pPr>
                                                                <w:r w:rsidRPr="00C42B7F">
                                                                  <w:rPr>
                                                                    <w:sz w:val="18"/>
                                                                    <w:szCs w:val="18"/>
                                                                  </w:rPr>
                                                                  <w:t>Safety Participation</w:t>
                                                                </w:r>
                                                              </w:p>
                                                            </w:txbxContent>
                                                          </wps:txbx>
                                                          <wps:bodyPr rot="0" vert="horz" wrap="square" lIns="91440" tIns="45720" rIns="91440" bIns="45720" anchor="ctr" anchorCtr="0" upright="1">
                                                            <a:noAutofit/>
                                                          </wps:bodyPr>
                                                        </wps:wsp>
                                                        <wps:wsp>
                                                          <wps:cNvPr id="340" name="Ellipse 903"/>
                                                          <wps:cNvSpPr>
                                                            <a:spLocks noChangeArrowheads="1"/>
                                                          </wps:cNvSpPr>
                                                          <wps:spPr bwMode="auto">
                                                            <a:xfrm>
                                                              <a:off x="6700141" y="3132914"/>
                                                              <a:ext cx="1477047" cy="899937"/>
                                                            </a:xfrm>
                                                            <a:prstGeom prst="ellipse">
                                                              <a:avLst/>
                                                            </a:prstGeom>
                                                            <a:solidFill>
                                                              <a:srgbClr val="FFFFFF"/>
                                                            </a:solidFill>
                                                            <a:ln w="12700">
                                                              <a:solidFill>
                                                                <a:srgbClr val="000000"/>
                                                              </a:solidFill>
                                                              <a:miter lim="800000"/>
                                                              <a:headEnd/>
                                                              <a:tailEnd/>
                                                            </a:ln>
                                                          </wps:spPr>
                                                          <wps:txbx>
                                                            <w:txbxContent>
                                                              <w:p w14:paraId="7DFC2C1A" w14:textId="77777777" w:rsidR="00057887" w:rsidRPr="00C42B7F" w:rsidRDefault="00057887" w:rsidP="003752D1">
                                                                <w:pPr>
                                                                  <w:jc w:val="center"/>
                                                                  <w:rPr>
                                                                    <w:sz w:val="18"/>
                                                                    <w:szCs w:val="18"/>
                                                                  </w:rPr>
                                                                </w:pPr>
                                                                <w:r w:rsidRPr="00C42B7F">
                                                                  <w:rPr>
                                                                    <w:sz w:val="18"/>
                                                                    <w:szCs w:val="18"/>
                                                                  </w:rPr>
                                                                  <w:t>Situational Violations</w:t>
                                                                </w:r>
                                                              </w:p>
                                                            </w:txbxContent>
                                                          </wps:txbx>
                                                          <wps:bodyPr rot="0" vert="horz" wrap="square" lIns="91440" tIns="45720" rIns="91440" bIns="45720" anchor="ctr" anchorCtr="0" upright="1">
                                                            <a:noAutofit/>
                                                          </wps:bodyPr>
                                                        </wps:wsp>
                                                        <wps:wsp>
                                                          <wps:cNvPr id="341" name="Connecteur droit avec flèche 904"/>
                                                          <wps:cNvCnPr>
                                                            <a:cxnSpLocks noChangeShapeType="1"/>
                                                          </wps:cNvCnPr>
                                                          <wps:spPr bwMode="auto">
                                                            <a:xfrm flipV="1">
                                                              <a:off x="942443" y="234357"/>
                                                              <a:ext cx="1837130" cy="135082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2" name="Connecteur droit avec flèche 905"/>
                                                          <wps:cNvCnPr>
                                                            <a:cxnSpLocks noChangeShapeType="1"/>
                                                          </wps:cNvCnPr>
                                                          <wps:spPr bwMode="auto">
                                                            <a:xfrm flipV="1">
                                                              <a:off x="1150963" y="1848893"/>
                                                              <a:ext cx="1582671" cy="100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3" name="Connecteur droit avec flèche 906"/>
                                                          <wps:cNvCnPr>
                                                            <a:cxnSpLocks noChangeShapeType="1"/>
                                                          </wps:cNvCnPr>
                                                          <wps:spPr bwMode="auto">
                                                            <a:xfrm>
                                                              <a:off x="4189273" y="234357"/>
                                                              <a:ext cx="2510869" cy="339473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4" name="Connecteur droit avec flèche 907"/>
                                                          <wps:cNvCnPr>
                                                            <a:cxnSpLocks noChangeShapeType="1"/>
                                                            <a:stCxn id="339" idx="6"/>
                                                          </wps:cNvCnPr>
                                                          <wps:spPr bwMode="auto">
                                                            <a:xfrm>
                                                              <a:off x="4266278" y="1819750"/>
                                                              <a:ext cx="2433864" cy="18090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5" name="Zone de texte 908"/>
                                                          <wps:cNvSpPr txBox="1">
                                                            <a:spLocks noChangeArrowheads="1"/>
                                                          </wps:cNvSpPr>
                                                          <wps:spPr bwMode="auto">
                                                            <a:xfrm>
                                                              <a:off x="1704138" y="1680611"/>
                                                              <a:ext cx="746115" cy="42963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51D6A0" w14:textId="77777777" w:rsidR="00057887" w:rsidRPr="00C42B7F" w:rsidRDefault="00057887" w:rsidP="003752D1">
                                                                <w:pPr>
                                                                  <w:rPr>
                                                                    <w:sz w:val="18"/>
                                                                    <w:szCs w:val="18"/>
                                                                  </w:rPr>
                                                                </w:pPr>
                                                                <w:r w:rsidRPr="00C42B7F">
                                                                  <w:rPr>
                                                                    <w:sz w:val="18"/>
                                                                    <w:szCs w:val="18"/>
                                                                  </w:rPr>
                                                                  <w:t>.12 (ns)</w:t>
                                                                </w:r>
                                                              </w:p>
                                                            </w:txbxContent>
                                                          </wps:txbx>
                                                          <wps:bodyPr rot="0" vert="horz" wrap="square" lIns="91440" tIns="45720" rIns="91440" bIns="45720" anchor="t" anchorCtr="0" upright="1">
                                                            <a:noAutofit/>
                                                          </wps:bodyPr>
                                                        </wps:wsp>
                                                        <wps:wsp>
                                                          <wps:cNvPr id="346" name="Zone de texte 909"/>
                                                          <wps:cNvSpPr txBox="1">
                                                            <a:spLocks noChangeArrowheads="1"/>
                                                          </wps:cNvSpPr>
                                                          <wps:spPr bwMode="auto">
                                                            <a:xfrm>
                                                              <a:off x="1704146" y="669389"/>
                                                              <a:ext cx="746107" cy="3110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5FDFAF" w14:textId="77777777" w:rsidR="00057887" w:rsidRPr="00C42B7F" w:rsidRDefault="00057887" w:rsidP="003752D1">
                                                                <w:pPr>
                                                                  <w:rPr>
                                                                    <w:sz w:val="18"/>
                                                                    <w:szCs w:val="18"/>
                                                                  </w:rPr>
                                                                </w:pPr>
                                                                <w:r w:rsidRPr="00C42B7F">
                                                                  <w:rPr>
                                                                    <w:sz w:val="18"/>
                                                                    <w:szCs w:val="18"/>
                                                                  </w:rPr>
                                                                  <w:t>.20***</w:t>
                                                                </w:r>
                                                              </w:p>
                                                            </w:txbxContent>
                                                          </wps:txbx>
                                                          <wps:bodyPr rot="0" vert="horz" wrap="square" lIns="91440" tIns="45720" rIns="91440" bIns="45720" anchor="t" anchorCtr="0" upright="1">
                                                            <a:noAutofit/>
                                                          </wps:bodyPr>
                                                        </wps:wsp>
                                                        <wps:wsp>
                                                          <wps:cNvPr id="347" name="Zone de texte 910"/>
                                                          <wps:cNvSpPr txBox="1">
                                                            <a:spLocks noChangeArrowheads="1"/>
                                                          </wps:cNvSpPr>
                                                          <wps:spPr bwMode="auto">
                                                            <a:xfrm>
                                                              <a:off x="1509015" y="2679865"/>
                                                              <a:ext cx="827685" cy="3192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3FA1D6" w14:textId="77777777" w:rsidR="00057887" w:rsidRPr="00C42B7F" w:rsidRDefault="00057887" w:rsidP="003752D1">
                                                                <w:pPr>
                                                                  <w:rPr>
                                                                    <w:sz w:val="18"/>
                                                                    <w:szCs w:val="18"/>
                                                                  </w:rPr>
                                                                </w:pPr>
                                                                <w:r w:rsidRPr="00C42B7F">
                                                                  <w:rPr>
                                                                    <w:sz w:val="18"/>
                                                                    <w:szCs w:val="18"/>
                                                                  </w:rPr>
                                                                  <w:t>.47***</w:t>
                                                                </w:r>
                                                              </w:p>
                                                            </w:txbxContent>
                                                          </wps:txbx>
                                                          <wps:bodyPr rot="0" vert="horz" wrap="square" lIns="91440" tIns="45720" rIns="91440" bIns="45720" anchor="t" anchorCtr="0" upright="1">
                                                            <a:noAutofit/>
                                                          </wps:bodyPr>
                                                        </wps:wsp>
                                                        <wps:wsp>
                                                          <wps:cNvPr id="348" name="Zone de texte 911"/>
                                                          <wps:cNvSpPr txBox="1">
                                                            <a:spLocks noChangeArrowheads="1"/>
                                                          </wps:cNvSpPr>
                                                          <wps:spPr bwMode="auto">
                                                            <a:xfrm>
                                                              <a:off x="5698259" y="2216250"/>
                                                              <a:ext cx="800974" cy="3191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D0AB5D" w14:textId="77777777" w:rsidR="00057887" w:rsidRPr="00C42B7F" w:rsidRDefault="00057887" w:rsidP="003752D1">
                                                                <w:pPr>
                                                                  <w:rPr>
                                                                    <w:sz w:val="18"/>
                                                                    <w:szCs w:val="18"/>
                                                                  </w:rPr>
                                                                </w:pPr>
                                                                <w:r w:rsidRPr="00C42B7F">
                                                                  <w:rPr>
                                                                    <w:sz w:val="18"/>
                                                                    <w:szCs w:val="18"/>
                                                                  </w:rPr>
                                                                  <w:t>.06 (ns)</w:t>
                                                                </w:r>
                                                              </w:p>
                                                            </w:txbxContent>
                                                          </wps:txbx>
                                                          <wps:bodyPr rot="0" vert="horz" wrap="square" lIns="91440" tIns="45720" rIns="91440" bIns="45720" anchor="t" anchorCtr="0" upright="1">
                                                            <a:noAutofit/>
                                                          </wps:bodyPr>
                                                        </wps:wsp>
                                                        <wps:wsp>
                                                          <wps:cNvPr id="349" name="Zone de texte 912"/>
                                                          <wps:cNvSpPr txBox="1">
                                                            <a:spLocks noChangeArrowheads="1"/>
                                                          </wps:cNvSpPr>
                                                          <wps:spPr bwMode="auto">
                                                            <a:xfrm>
                                                              <a:off x="5055795" y="3453864"/>
                                                              <a:ext cx="819156" cy="3044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C34DBB" w14:textId="77777777" w:rsidR="00057887" w:rsidRPr="00C42B7F" w:rsidRDefault="00057887" w:rsidP="003752D1">
                                                                <w:pPr>
                                                                  <w:rPr>
                                                                    <w:sz w:val="18"/>
                                                                    <w:szCs w:val="18"/>
                                                                  </w:rPr>
                                                                </w:pPr>
                                                                <w:r w:rsidRPr="00C42B7F">
                                                                  <w:rPr>
                                                                    <w:sz w:val="18"/>
                                                                    <w:szCs w:val="18"/>
                                                                  </w:rPr>
                                                                  <w:t>.09 (ns)</w:t>
                                                                </w:r>
                                                              </w:p>
                                                            </w:txbxContent>
                                                          </wps:txbx>
                                                          <wps:bodyPr rot="0" vert="horz" wrap="square" lIns="91440" tIns="45720" rIns="91440" bIns="45720" anchor="t" anchorCtr="0" upright="1">
                                                            <a:noAutofit/>
                                                          </wps:bodyPr>
                                                        </wps:wsp>
                                                      </wpg:grpSp>
                                                    </wpg:grpSp>
                                                    <wps:wsp>
                                                      <wps:cNvPr id="350" name="Arc 913"/>
                                                      <wps:cNvSpPr>
                                                        <a:spLocks/>
                                                      </wps:cNvSpPr>
                                                      <wps:spPr bwMode="auto">
                                                        <a:xfrm rot="2658388">
                                                          <a:off x="938458" y="102669"/>
                                                          <a:ext cx="3853782" cy="3204383"/>
                                                        </a:xfrm>
                                                        <a:custGeom>
                                                          <a:avLst/>
                                                          <a:gdLst>
                                                            <a:gd name="T0" fmla="*/ 1768775 w 3853782"/>
                                                            <a:gd name="T1" fmla="*/ 5403 h 3204383"/>
                                                            <a:gd name="T2" fmla="*/ 3100863 w 3853782"/>
                                                            <a:gd name="T3" fmla="*/ 331698 h 3204383"/>
                                                            <a:gd name="T4" fmla="*/ 3853237 w 3853782"/>
                                                            <a:gd name="T5" fmla="*/ 1640279 h 3204383"/>
                                                            <a:gd name="T6" fmla="*/ 0 60000 65536"/>
                                                            <a:gd name="T7" fmla="*/ 0 60000 65536"/>
                                                            <a:gd name="T8" fmla="*/ 0 60000 65536"/>
                                                          </a:gdLst>
                                                          <a:ahLst/>
                                                          <a:cxnLst>
                                                            <a:cxn ang="T6">
                                                              <a:pos x="T0" y="T1"/>
                                                            </a:cxn>
                                                            <a:cxn ang="T7">
                                                              <a:pos x="T2" y="T3"/>
                                                            </a:cxn>
                                                            <a:cxn ang="T8">
                                                              <a:pos x="T4" y="T5"/>
                                                            </a:cxn>
                                                          </a:cxnLst>
                                                          <a:rect l="0" t="0" r="r" b="b"/>
                                                          <a:pathLst>
                                                            <a:path w="3853782" h="3204383" stroke="0">
                                                              <a:moveTo>
                                                                <a:pt x="1768775" y="5403"/>
                                                              </a:moveTo>
                                                              <a:cubicBezTo>
                                                                <a:pt x="2246145" y="-27278"/>
                                                                <a:pt x="2721041" y="89048"/>
                                                                <a:pt x="3100863" y="331698"/>
                                                              </a:cubicBezTo>
                                                              <a:cubicBezTo>
                                                                <a:pt x="3588342" y="643125"/>
                                                                <a:pt x="3867850" y="1129266"/>
                                                                <a:pt x="3853237" y="1640279"/>
                                                              </a:cubicBezTo>
                                                              <a:lnTo>
                                                                <a:pt x="1926891" y="1602192"/>
                                                              </a:lnTo>
                                                              <a:lnTo>
                                                                <a:pt x="1768775" y="5403"/>
                                                              </a:lnTo>
                                                              <a:close/>
                                                            </a:path>
                                                            <a:path w="3853782" h="3204383" fill="none">
                                                              <a:moveTo>
                                                                <a:pt x="1768775" y="5403"/>
                                                              </a:moveTo>
                                                              <a:cubicBezTo>
                                                                <a:pt x="2246145" y="-27278"/>
                                                                <a:pt x="2721041" y="89048"/>
                                                                <a:pt x="3100863" y="331698"/>
                                                              </a:cubicBezTo>
                                                              <a:cubicBezTo>
                                                                <a:pt x="3588342" y="643125"/>
                                                                <a:pt x="3867850" y="1129266"/>
                                                                <a:pt x="3853237" y="1640279"/>
                                                              </a:cubicBezTo>
                                                            </a:path>
                                                          </a:pathLst>
                                                        </a:custGeom>
                                                        <a:noFill/>
                                                        <a:ln w="6350">
                                                          <a:solidFill>
                                                            <a:srgbClr val="000000"/>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51" name="Zone de texte 914"/>
                                                  <wps:cNvSpPr txBox="1">
                                                    <a:spLocks noChangeArrowheads="1"/>
                                                  </wps:cNvSpPr>
                                                  <wps:spPr bwMode="auto">
                                                    <a:xfrm>
                                                      <a:off x="2422774" y="532981"/>
                                                      <a:ext cx="632219" cy="3160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B46BF6" w14:textId="77777777" w:rsidR="00057887" w:rsidRPr="00C42B7F" w:rsidRDefault="00057887" w:rsidP="003752D1">
                                                        <w:pPr>
                                                          <w:rPr>
                                                            <w:sz w:val="18"/>
                                                            <w:szCs w:val="18"/>
                                                          </w:rPr>
                                                        </w:pPr>
                                                        <w:r w:rsidRPr="00C42B7F">
                                                          <w:rPr>
                                                            <w:sz w:val="18"/>
                                                            <w:szCs w:val="18"/>
                                                          </w:rPr>
                                                          <w:t>.21***</w:t>
                                                        </w:r>
                                                      </w:p>
                                                    </w:txbxContent>
                                                  </wps:txbx>
                                                  <wps:bodyPr rot="0" vert="horz" wrap="square" lIns="91440" tIns="45720" rIns="91440" bIns="45720" anchor="t" anchorCtr="0" upright="1">
                                                    <a:noAutofit/>
                                                  </wps:bodyPr>
                                                </wps:wsp>
                                              </wpg:grpSp>
                                              <wps:wsp>
                                                <wps:cNvPr id="352" name="Zone de texte 915"/>
                                                <wps:cNvSpPr txBox="1">
                                                  <a:spLocks noChangeArrowheads="1"/>
                                                </wps:cNvSpPr>
                                                <wps:spPr bwMode="auto">
                                                  <a:xfrm>
                                                    <a:off x="3552478" y="1307273"/>
                                                    <a:ext cx="591242" cy="32417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9C24EF" w14:textId="77777777" w:rsidR="00057887" w:rsidRPr="00C42B7F" w:rsidRDefault="00057887" w:rsidP="003752D1">
                                                      <w:pPr>
                                                        <w:rPr>
                                                          <w:sz w:val="18"/>
                                                          <w:szCs w:val="18"/>
                                                        </w:rPr>
                                                      </w:pPr>
                                                      <w:r w:rsidRPr="00C42B7F">
                                                        <w:rPr>
                                                          <w:sz w:val="18"/>
                                                          <w:szCs w:val="18"/>
                                                        </w:rPr>
                                                        <w:t>.31***</w:t>
                                                      </w:r>
                                                    </w:p>
                                                  </w:txbxContent>
                                                </wps:txbx>
                                                <wps:bodyPr rot="0" vert="horz" wrap="square" lIns="91440" tIns="45720" rIns="91440" bIns="45720" anchor="t" anchorCtr="0" upright="1">
                                                  <a:noAutofit/>
                                                </wps:bodyPr>
                                              </wps:wsp>
                                            </wpg:grpSp>
                                            <wps:wsp>
                                              <wps:cNvPr id="353" name="Zone de texte 916"/>
                                              <wps:cNvSpPr txBox="1">
                                                <a:spLocks noChangeArrowheads="1"/>
                                              </wps:cNvSpPr>
                                              <wps:spPr bwMode="auto">
                                                <a:xfrm>
                                                  <a:off x="4118831" y="2405805"/>
                                                  <a:ext cx="591865" cy="24997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10DC5A" w14:textId="77777777" w:rsidR="00057887" w:rsidRPr="00C42B7F" w:rsidRDefault="00057887" w:rsidP="003752D1">
                                                    <w:pPr>
                                                      <w:rPr>
                                                        <w:sz w:val="18"/>
                                                        <w:szCs w:val="18"/>
                                                        <w:lang w:val="en-US"/>
                                                      </w:rPr>
                                                    </w:pPr>
                                                    <w:r w:rsidRPr="00C42B7F">
                                                      <w:rPr>
                                                        <w:sz w:val="18"/>
                                                        <w:szCs w:val="18"/>
                                                        <w:lang w:val="en-US"/>
                                                      </w:rPr>
                                                      <w:t>-.68***</w:t>
                                                    </w:r>
                                                  </w:p>
                                                </w:txbxContent>
                                              </wps:txbx>
                                              <wps:bodyPr rot="0" vert="horz" wrap="square" lIns="91440" tIns="45720" rIns="91440" bIns="45720" anchor="t" anchorCtr="0" upright="1">
                                                <a:noAutofit/>
                                              </wps:bodyPr>
                                            </wps:wsp>
                                          </wpg:grpSp>
                                          <wps:wsp>
                                            <wps:cNvPr id="354" name="Ellipse 917"/>
                                            <wps:cNvSpPr>
                                              <a:spLocks noChangeArrowheads="1"/>
                                            </wps:cNvSpPr>
                                            <wps:spPr bwMode="auto">
                                              <a:xfrm>
                                                <a:off x="4876800" y="38100"/>
                                                <a:ext cx="1044575" cy="582335"/>
                                              </a:xfrm>
                                              <a:prstGeom prst="ellipse">
                                                <a:avLst/>
                                              </a:prstGeom>
                                              <a:solidFill>
                                                <a:srgbClr val="FFFFFF"/>
                                              </a:solidFill>
                                              <a:ln w="12700">
                                                <a:solidFill>
                                                  <a:srgbClr val="000000"/>
                                                </a:solidFill>
                                                <a:miter lim="800000"/>
                                                <a:headEnd/>
                                                <a:tailEnd/>
                                              </a:ln>
                                            </wps:spPr>
                                            <wps:txbx>
                                              <w:txbxContent>
                                                <w:p w14:paraId="631FD5F8" w14:textId="77777777" w:rsidR="00057887" w:rsidRPr="00C42B7F" w:rsidRDefault="00057887" w:rsidP="003752D1">
                                                  <w:pPr>
                                                    <w:jc w:val="center"/>
                                                    <w:rPr>
                                                      <w:sz w:val="18"/>
                                                      <w:szCs w:val="18"/>
                                                    </w:rPr>
                                                  </w:pPr>
                                                  <w:r w:rsidRPr="00C42B7F">
                                                    <w:rPr>
                                                      <w:sz w:val="18"/>
                                                      <w:szCs w:val="18"/>
                                                    </w:rPr>
                                                    <w:t>Routine Violations</w:t>
                                                  </w:r>
                                                </w:p>
                                              </w:txbxContent>
                                            </wps:txbx>
                                            <wps:bodyPr rot="0" vert="horz" wrap="square" lIns="91440" tIns="45720" rIns="91440" bIns="45720" anchor="ctr" anchorCtr="0" upright="1">
                                              <a:noAutofit/>
                                            </wps:bodyPr>
                                          </wps:wsp>
                                          <wps:wsp>
                                            <wps:cNvPr id="355" name="Connecteur droit avec flèche 918"/>
                                            <wps:cNvCnPr>
                                              <a:cxnSpLocks noChangeShapeType="1"/>
                                            </wps:cNvCnPr>
                                            <wps:spPr bwMode="auto">
                                              <a:xfrm>
                                                <a:off x="3105150" y="276225"/>
                                                <a:ext cx="1775727"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56" name="Connecteur droit avec flèche 919"/>
                                          <wps:cNvCnPr>
                                            <a:cxnSpLocks noChangeShapeType="1"/>
                                            <a:stCxn id="339" idx="6"/>
                                          </wps:cNvCnPr>
                                          <wps:spPr bwMode="auto">
                                            <a:xfrm flipV="1">
                                              <a:off x="3150189" y="304779"/>
                                              <a:ext cx="1720896" cy="108900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57" name="Connecteur droit avec flèche 920"/>
                                        <wps:cNvCnPr>
                                          <a:cxnSpLocks noChangeShapeType="1"/>
                                        </wps:cNvCnPr>
                                        <wps:spPr bwMode="auto">
                                          <a:xfrm flipV="1">
                                            <a:off x="3105150" y="304800"/>
                                            <a:ext cx="1772160" cy="236830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58" name="Arc 921"/>
                                      <wps:cNvSpPr>
                                        <a:spLocks/>
                                      </wps:cNvSpPr>
                                      <wps:spPr bwMode="auto">
                                        <a:xfrm rot="2658388">
                                          <a:off x="3600450" y="314325"/>
                                          <a:ext cx="2646141" cy="2366747"/>
                                        </a:xfrm>
                                        <a:custGeom>
                                          <a:avLst/>
                                          <a:gdLst>
                                            <a:gd name="T0" fmla="*/ 1206349 w 2646141"/>
                                            <a:gd name="T1" fmla="*/ 4614 h 2366747"/>
                                            <a:gd name="T2" fmla="*/ 2183952 w 2646141"/>
                                            <a:gd name="T3" fmla="*/ 284765 h 2366747"/>
                                            <a:gd name="T4" fmla="*/ 2643567 w 2646141"/>
                                            <a:gd name="T5" fmla="*/ 1257162 h 2366747"/>
                                            <a:gd name="T6" fmla="*/ 0 60000 65536"/>
                                            <a:gd name="T7" fmla="*/ 0 60000 65536"/>
                                            <a:gd name="T8" fmla="*/ 0 60000 65536"/>
                                          </a:gdLst>
                                          <a:ahLst/>
                                          <a:cxnLst>
                                            <a:cxn ang="T6">
                                              <a:pos x="T0" y="T1"/>
                                            </a:cxn>
                                            <a:cxn ang="T7">
                                              <a:pos x="T2" y="T3"/>
                                            </a:cxn>
                                            <a:cxn ang="T8">
                                              <a:pos x="T4" y="T5"/>
                                            </a:cxn>
                                          </a:cxnLst>
                                          <a:rect l="0" t="0" r="r" b="b"/>
                                          <a:pathLst>
                                            <a:path w="2646141" h="2366747" stroke="0">
                                              <a:moveTo>
                                                <a:pt x="1206349" y="4614"/>
                                              </a:moveTo>
                                              <a:cubicBezTo>
                                                <a:pt x="1561091" y="-23487"/>
                                                <a:pt x="1913520" y="77509"/>
                                                <a:pt x="2183952" y="284765"/>
                                              </a:cubicBezTo>
                                              <a:cubicBezTo>
                                                <a:pt x="2499277" y="526427"/>
                                                <a:pt x="2669460" y="886479"/>
                                                <a:pt x="2643567" y="1257162"/>
                                              </a:cubicBezTo>
                                              <a:lnTo>
                                                <a:pt x="1323071" y="1183374"/>
                                              </a:lnTo>
                                              <a:lnTo>
                                                <a:pt x="1206349" y="4614"/>
                                              </a:lnTo>
                                              <a:close/>
                                            </a:path>
                                            <a:path w="2646141" h="2366747" fill="none">
                                              <a:moveTo>
                                                <a:pt x="1206349" y="4614"/>
                                              </a:moveTo>
                                              <a:cubicBezTo>
                                                <a:pt x="1561091" y="-23487"/>
                                                <a:pt x="1913520" y="77509"/>
                                                <a:pt x="2183952" y="284765"/>
                                              </a:cubicBezTo>
                                              <a:cubicBezTo>
                                                <a:pt x="2499277" y="526427"/>
                                                <a:pt x="2669460" y="886479"/>
                                                <a:pt x="2643567" y="1257162"/>
                                              </a:cubicBezTo>
                                            </a:path>
                                          </a:pathLst>
                                        </a:custGeom>
                                        <a:noFill/>
                                        <a:ln w="6350">
                                          <a:solidFill>
                                            <a:srgbClr val="000000"/>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59" name="Zone de texte 922"/>
                                    <wps:cNvSpPr txBox="1">
                                      <a:spLocks noChangeArrowheads="1"/>
                                    </wps:cNvSpPr>
                                    <wps:spPr bwMode="auto">
                                      <a:xfrm>
                                        <a:off x="5848350" y="1382932"/>
                                        <a:ext cx="551815" cy="2477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E6EA24" w14:textId="77777777" w:rsidR="00057887" w:rsidRPr="00C42B7F" w:rsidRDefault="00057887" w:rsidP="003752D1">
                                          <w:pPr>
                                            <w:rPr>
                                              <w:sz w:val="18"/>
                                              <w:szCs w:val="18"/>
                                            </w:rPr>
                                          </w:pPr>
                                          <w:r w:rsidRPr="00C42B7F">
                                            <w:rPr>
                                              <w:sz w:val="18"/>
                                              <w:szCs w:val="18"/>
                                            </w:rPr>
                                            <w:t>.53***</w:t>
                                          </w:r>
                                        </w:p>
                                      </w:txbxContent>
                                    </wps:txbx>
                                    <wps:bodyPr rot="0" vert="horz" wrap="square" lIns="91440" tIns="45720" rIns="91440" bIns="45720" anchor="t" anchorCtr="0" upright="1">
                                      <a:noAutofit/>
                                    </wps:bodyPr>
                                  </wps:wsp>
                                </wpg:grpSp>
                                <wps:wsp>
                                  <wps:cNvPr id="360" name="Zone de texte 923"/>
                                  <wps:cNvSpPr txBox="1">
                                    <a:spLocks noChangeArrowheads="1"/>
                                  </wps:cNvSpPr>
                                  <wps:spPr bwMode="auto">
                                    <a:xfrm>
                                      <a:off x="3704773" y="121920"/>
                                      <a:ext cx="612716" cy="26858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2661D2" w14:textId="77777777" w:rsidR="00057887" w:rsidRPr="00C42B7F" w:rsidRDefault="00057887" w:rsidP="003752D1">
                                        <w:pPr>
                                          <w:rPr>
                                            <w:sz w:val="18"/>
                                            <w:szCs w:val="18"/>
                                          </w:rPr>
                                        </w:pPr>
                                        <w:r w:rsidRPr="00C42B7F">
                                          <w:rPr>
                                            <w:sz w:val="18"/>
                                            <w:szCs w:val="18"/>
                                          </w:rPr>
                                          <w:t>.02 (ns)</w:t>
                                        </w:r>
                                      </w:p>
                                    </w:txbxContent>
                                  </wps:txbx>
                                  <wps:bodyPr rot="0" vert="horz" wrap="square" lIns="91440" tIns="45720" rIns="91440" bIns="45720" anchor="t" anchorCtr="0" upright="1">
                                    <a:noAutofit/>
                                  </wps:bodyPr>
                                </wps:wsp>
                              </wpg:grpSp>
                              <wps:wsp>
                                <wps:cNvPr id="361" name="Zone de texte 924"/>
                                <wps:cNvSpPr txBox="1">
                                  <a:spLocks noChangeArrowheads="1"/>
                                </wps:cNvSpPr>
                                <wps:spPr bwMode="auto">
                                  <a:xfrm>
                                    <a:off x="3838107" y="574119"/>
                                    <a:ext cx="628884" cy="2381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2E8F2D" w14:textId="77777777" w:rsidR="00057887" w:rsidRPr="00C42B7F" w:rsidRDefault="00057887" w:rsidP="003752D1">
                                      <w:pPr>
                                        <w:rPr>
                                          <w:sz w:val="18"/>
                                          <w:szCs w:val="18"/>
                                        </w:rPr>
                                      </w:pPr>
                                      <w:r w:rsidRPr="00C42B7F">
                                        <w:rPr>
                                          <w:sz w:val="18"/>
                                          <w:szCs w:val="18"/>
                                        </w:rPr>
                                        <w:t>-.20 (ns)</w:t>
                                      </w:r>
                                    </w:p>
                                  </w:txbxContent>
                                </wps:txbx>
                                <wps:bodyPr rot="0" vert="horz" wrap="square" lIns="91440" tIns="45720" rIns="91440" bIns="45720" anchor="t" anchorCtr="0" upright="1">
                                  <a:noAutofit/>
                                </wps:bodyPr>
                              </wps:wsp>
                            </wpg:grpSp>
                            <wps:wsp>
                              <wps:cNvPr id="362" name="Zone de texte 925"/>
                              <wps:cNvSpPr txBox="1">
                                <a:spLocks noChangeArrowheads="1"/>
                              </wps:cNvSpPr>
                              <wps:spPr bwMode="auto">
                                <a:xfrm>
                                  <a:off x="4136285" y="914268"/>
                                  <a:ext cx="596128" cy="2472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7EE6A4" w14:textId="77777777" w:rsidR="00057887" w:rsidRPr="00C42B7F" w:rsidRDefault="00057887" w:rsidP="003752D1">
                                    <w:pPr>
                                      <w:rPr>
                                        <w:sz w:val="18"/>
                                        <w:szCs w:val="18"/>
                                      </w:rPr>
                                    </w:pPr>
                                    <w:r w:rsidRPr="00C42B7F">
                                      <w:rPr>
                                        <w:sz w:val="18"/>
                                        <w:szCs w:val="18"/>
                                      </w:rPr>
                                      <w:t>-.06 (</w:t>
                                    </w:r>
                                    <w:r w:rsidRPr="00C42B7F">
                                      <w:rPr>
                                        <w:rFonts w:eastAsia="MS Gothic"/>
                                        <w:sz w:val="18"/>
                                        <w:szCs w:val="18"/>
                                      </w:rPr>
                                      <w:t>ns</w:t>
                                    </w:r>
                                    <w:r w:rsidRPr="00C42B7F">
                                      <w:rPr>
                                        <w:rFonts w:ascii="Segoe UI Symbol" w:eastAsia="MS Gothic" w:hAnsi="Segoe UI Symbol" w:cs="Segoe UI Symbol"/>
                                        <w:sz w:val="18"/>
                                        <w:szCs w:val="18"/>
                                      </w:rPr>
                                      <w:t>)</w:t>
                                    </w:r>
                                  </w:p>
                                </w:txbxContent>
                              </wps:txbx>
                              <wps:bodyPr rot="0" vert="horz" wrap="square" lIns="91440" tIns="45720" rIns="91440" bIns="45720" anchor="t" anchorCtr="0" upright="1">
                                <a:noAutofit/>
                              </wps:bodyPr>
                            </wps:wsp>
                          </wpg:grpSp>
                        </wpg:grpSp>
                        <wps:wsp>
                          <wps:cNvPr id="363" name="Connecteur droit avec flèche 932"/>
                          <wps:cNvCnPr>
                            <a:cxnSpLocks noChangeShapeType="1"/>
                          </wps:cNvCnPr>
                          <wps:spPr bwMode="auto">
                            <a:xfrm flipV="1">
                              <a:off x="2578160" y="2051743"/>
                              <a:ext cx="2387" cy="733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64" name="Zone de texte 934"/>
                        <wps:cNvSpPr txBox="1">
                          <a:spLocks noChangeArrowheads="1"/>
                        </wps:cNvSpPr>
                        <wps:spPr bwMode="auto">
                          <a:xfrm>
                            <a:off x="2324100" y="2276475"/>
                            <a:ext cx="522427" cy="22519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217C70" w14:textId="77777777" w:rsidR="00057887" w:rsidRPr="00C42B7F" w:rsidRDefault="00057887" w:rsidP="003752D1">
                              <w:pPr>
                                <w:rPr>
                                  <w:sz w:val="18"/>
                                  <w:szCs w:val="18"/>
                                </w:rPr>
                              </w:pPr>
                              <w:r w:rsidRPr="00C42B7F">
                                <w:rPr>
                                  <w:sz w:val="18"/>
                                  <w:szCs w:val="18"/>
                                </w:rPr>
                                <w:t>.49***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946EE1B" id="Groupe 935" o:spid="_x0000_s1158" style="position:absolute;margin-left:-42.6pt;margin-top:13.8pt;width:546.55pt;height:240.6pt;z-index:251664384;mso-height-relative:margin" coordorigin=",3809" coordsize="64001,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">
                <v:group id="Group 421" o:spid="_x0000_s1159" style="position:absolute;top:3809;width:64001;height:29548" coordorigin=",3810" coordsize="64001,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e 880" o:spid="_x0000_s1160" style="position:absolute;top:3810;width:64001;height:29548" coordsize="64001,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Connecteur droit avec flèche 881" o:spid="_x0000_s1161" type="#_x0000_t32" style="position:absolute;left:25533;top:5334;width:0;height:6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NJLL4AAADcAAAADwAAAGRycy9kb3ducmV2LnhtbERPSwrCMBDdC94hjOBGNFVBpBpFBNGt&#10;H8Tl2IxttZnUJtZ6e7MQXD7ef75sTCFqqlxuWcFwEIEgTqzOOVVwOm76UxDOI2ssLJOCDzlYLtqt&#10;OcbavnlP9cGnIoSwi1FB5n0ZS+mSjAy6gS2JA3ezlUEfYJVKXeE7hJtCjqJoIg3mHBoyLGmdUfI4&#10;vIyC5+2eX/abEs/b6yO9vi69utj1lOp2mtUMhKfG/8U/904rGA/D2nAmHAG5+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Q0ksvgAAANwAAAAPAAAAAAAAAAAAAAAAAKEC&#10;AABkcnMvZG93bnJldi54bWxQSwUGAAAAAAQABAD5AAAAjAMAAAAA&#10;" strokeweight=".5pt">
                      <v:stroke endarrow="block" joinstyle="miter"/>
                    </v:shape>
                    <v:group id="Groupe 882" o:spid="_x0000_s1162" style="position:absolute;width:64001;height:29548" coordsize="64001,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Groupe 883" o:spid="_x0000_s1163" style="position:absolute;width:64001;height:29548" coordsize="64001,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Groupe 884" o:spid="_x0000_s1164" style="position:absolute;width:64001;height:29548" coordsize="64001,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Groupe 885" o:spid="_x0000_s1165" style="position:absolute;width:64001;height:29548" coordsize="64001,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group id="Groupe 886" o:spid="_x0000_s1166" style="position:absolute;width:62465;height:29548" coordsize="62465,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Groupe 887" o:spid="_x0000_s1167" style="position:absolute;width:59213;height:29548" coordsize="59213,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Groupe 888" o:spid="_x0000_s1168" style="position:absolute;width:59213;height:29548" coordsize="59213,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e 889" o:spid="_x0000_s1169" style="position:absolute;width:59213;height:29548" coordsize="59213,29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upe 890" o:spid="_x0000_s1170" style="position:absolute;width:59213;height:29548" coordorigin=",78" coordsize="63544,3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Groupe 891" o:spid="_x0000_s1171" style="position:absolute;top:78;width:63544;height:34398" coordorigin=",-2300" coordsize="63550,34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group id="Groupe 892" o:spid="_x0000_s1172" style="position:absolute;top:-2300;width:63550;height:34403" coordorigin=",-2300" coordsize="63550,34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group id="Groupe 893" o:spid="_x0000_s1173" style="position:absolute;top:-2300;width:63550;height:34403" coordorigin=",-2300" coordsize="63550,34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Connecteur droit avec flèche 894" o:spid="_x0000_s1174" type="#_x0000_t32" style="position:absolute;left:33325;top:28795;width:18992;height: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jl8UAAADcAAAADwAAAGRycy9kb3ducmV2LnhtbESPT4vCMBTE78J+h/AWvGmq4rJWoyyC&#10;+Ocg6Hrx9mieTdnmpTSxVj+9ERY8DjPzG2a2aG0pGqp94VjBoJ+AIM6cLjhXcPpd9b5B+ICssXRM&#10;Cu7kYTH/6Mww1e7GB2qOIRcRwj5FBSaEKpXSZ4Ys+r6riKN3cbXFEGWdS13jLcJtKYdJ8iUtFhwX&#10;DFa0NJT9Ha9WwX4zWZ93+21oHuP7encoEtOUJ6W6n+3PFESgNrzD/+2NVjAaDeB1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ijl8UAAADcAAAADwAAAAAAAAAA&#10;AAAAAAChAgAAZHJzL2Rvd25yZXYueG1sUEsFBgAAAAAEAAQA+QAAAJMDAAAAAA==&#10;" strokeweight=".5pt">
                                              <v:stroke endarrow="block" joinstyle="miter"/>
                                            </v:shape>
                                            <v:group id="Groupe 895" o:spid="_x0000_s1175" style="position:absolute;top:-2300;width:63550;height:34411" coordorigin=",-2548" coordsize="83639,38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group id="Groupe 896" o:spid="_x0000_s1176" style="position:absolute;top:-2548;width:83639;height:38122" coordorigin="-1795,-1561" coordsize="83566,4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Connecteur droit avec flèche 897" o:spid="_x0000_s1177" type="#_x0000_t32" style="position:absolute;left:9424;top:21105;width:17728;height:15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sfScUAAADcAAAADwAAAGRycy9kb3ducmV2LnhtbESPQWvCQBSE70L/w/IKXqRuNKWU1DUU&#10;QfQaK+LxmX0mabJvY3aN8d+7hYLHYWa+YRbpYBrRU+cqywpm0wgEcW51xYWC/c/67ROE88gaG8uk&#10;4E4O0uXLaIGJtjfOqN/5QgQIuwQVlN63iZQuL8mgm9qWOHhn2xn0QXaF1B3eAtw0ch5FH9JgxWGh&#10;xJZWJeX17moUXM6/1TFbt3jYnOridD1O+mY7UWr8Onx/gfA0+Gf4v73VCuL4Hf7Oh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sfScUAAADcAAAADwAAAAAAAAAA&#10;AAAAAAChAgAAZHJzL2Rvd25yZXYueG1sUEsFBgAAAAAEAAQA+QAAAJMDAAAAAA==&#10;" strokeweight=".5pt">
                                                  <v:stroke endarrow="block" joinstyle="miter"/>
                                                </v:shape>
                                                <v:group id="Groupe 898" o:spid="_x0000_s1178" style="position:absolute;left:-1795;top:-1561;width:83566;height:41889" coordorigin="-1795,-1561" coordsize="83566,4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oval id="Ellipse 899" o:spid="_x0000_s1179" style="position:absolute;left:-1795;top:14763;width:13144;height:7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PRcYA&#10;AADcAAAADwAAAGRycy9kb3ducmV2LnhtbESPW2vCQBSE3wv+h+UIfSm6qYKa6CZUoSC9CF7w+ZA9&#10;JtHs2ZDdavz3bqHQx2FmvmEWWWdqcaXWVZYVvA4jEMS51RUXCg7798EMhPPIGmvLpOBODrK097TA&#10;RNsbb+m684UIEHYJKii9bxIpXV6SQTe0DXHwTrY16INsC6lbvAW4qeUoiibSYMVhocSGViXll92P&#10;UfAx+j4d46/NS3VZT+MmRr08f3qlnvvd2xyEp87/h//aa61gPJ7A75lwBGT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dPRcYAAADcAAAADwAAAAAAAAAAAAAAAACYAgAAZHJz&#10;L2Rvd25yZXYueG1sUEsFBgAAAAAEAAQA9QAAAIsDAAAAAA==&#10;" strokeweight="1pt">
                                                    <v:stroke joinstyle="miter"/>
                                                    <v:textbox>
                                                      <w:txbxContent>
                                                        <w:p w14:paraId="0E01567D" w14:textId="77777777" w:rsidR="00057887" w:rsidRPr="00C42B7F" w:rsidRDefault="00057887" w:rsidP="003752D1">
                                                          <w:pPr>
                                                            <w:jc w:val="center"/>
                                                            <w:rPr>
                                                              <w:sz w:val="18"/>
                                                              <w:szCs w:val="18"/>
                                                            </w:rPr>
                                                          </w:pPr>
                                                          <w:r w:rsidRPr="00C42B7F">
                                                            <w:rPr>
                                                              <w:sz w:val="18"/>
                                                              <w:szCs w:val="18"/>
                                                            </w:rPr>
                                                            <w:t>Safety Motivation</w:t>
                                                          </w:r>
                                                        </w:p>
                                                      </w:txbxContent>
                                                    </v:textbox>
                                                  </v:oval>
                                                  <v:oval id="Ellipse 900" o:spid="_x0000_s1180" style="position:absolute;left:27152;top:32524;width:1487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vq3sYA&#10;AADcAAAADwAAAGRycy9kb3ducmV2LnhtbESP3WrCQBSE7wu+w3KE3hTdVKGa6CZUoSBtFfzB60P2&#10;mESzZ0N2q/Ht3UKhl8PMfMPMs87U4kqtqywreB1GIIhzqysuFBz2H4MpCOeRNdaWScGdHGRp72mO&#10;ibY33tJ15wsRIOwSVFB63yRSurwkg25oG+LgnWxr0AfZFlK3eAtwU8tRFL1JgxWHhRIbWpaUX3Y/&#10;RsHnaH06xt+bl+qymsRNjHpx/vJKPfe79xkIT53/D/+1V1rBeDyB3zPhCM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vq3sYAAADcAAAADwAAAAAAAAAAAAAAAACYAgAAZHJz&#10;L2Rvd25yZXYueG1sUEsFBgAAAAAEAAQA9QAAAIsDAAAAAA==&#10;" strokeweight="1pt">
                                                    <v:stroke joinstyle="miter"/>
                                                    <v:textbox>
                                                      <w:txbxContent>
                                                        <w:p w14:paraId="452AB5A1" w14:textId="77777777" w:rsidR="00057887" w:rsidRPr="00C42B7F" w:rsidRDefault="00057887" w:rsidP="003752D1">
                                                          <w:pPr>
                                                            <w:jc w:val="center"/>
                                                            <w:rPr>
                                                              <w:sz w:val="18"/>
                                                              <w:szCs w:val="18"/>
                                                            </w:rPr>
                                                          </w:pPr>
                                                          <w:r w:rsidRPr="00C42B7F">
                                                            <w:rPr>
                                                              <w:sz w:val="18"/>
                                                              <w:szCs w:val="18"/>
                                                            </w:rPr>
                                                            <w:t>Safety knowledge</w:t>
                                                          </w:r>
                                                        </w:p>
                                                      </w:txbxContent>
                                                    </v:textbox>
                                                  </v:oval>
                                                  <v:oval id="Ellipse 901" o:spid="_x0000_s1181" style="position:absolute;left:27795;top:-1561;width:14097;height:7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rMIA&#10;AADcAAAADwAAAGRycy9kb3ducmV2LnhtbERPy4rCMBTdD/gP4QpuBk1VUFuNooIg4wN84PrSXNtq&#10;c1OajHb+frIYmOXhvGeLxpTiRbUrLCvo9yIQxKnVBWcKrpdNdwLCeWSNpWVS8EMOFvPWxwwTbd98&#10;otfZZyKEsEtQQe59lUjp0pwMup6tiAN3t7VBH2CdSV3jO4SbUg6iaCQNFhwacqxonVP6PH8bBV+D&#10;w/0W74+fxXM7jqsY9eqx80p12s1yCsJT4//Ff+6tVjAchrXhTDg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H6swgAAANwAAAAPAAAAAAAAAAAAAAAAAJgCAABkcnMvZG93&#10;bnJldi54bWxQSwUGAAAAAAQABAD1AAAAhwMAAAAA&#10;" strokeweight="1pt">
                                                    <v:stroke joinstyle="miter"/>
                                                    <v:textbox>
                                                      <w:txbxContent>
                                                        <w:p w14:paraId="55297E8F" w14:textId="77777777" w:rsidR="00057887" w:rsidRPr="00C42B7F" w:rsidRDefault="00057887" w:rsidP="003752D1">
                                                          <w:pPr>
                                                            <w:rPr>
                                                              <w:sz w:val="18"/>
                                                              <w:szCs w:val="18"/>
                                                            </w:rPr>
                                                          </w:pPr>
                                                          <w:r w:rsidRPr="00C42B7F">
                                                            <w:rPr>
                                                              <w:sz w:val="18"/>
                                                              <w:szCs w:val="18"/>
                                                            </w:rPr>
                                                            <w:t xml:space="preserve">  SCRD</w:t>
                                                          </w:r>
                                                        </w:p>
                                                      </w:txbxContent>
                                                    </v:textbox>
                                                  </v:oval>
                                                  <v:oval id="Ellipse 902" o:spid="_x0000_s1182" style="position:absolute;left:26917;top:14209;width:15745;height:7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bN8YA&#10;AADcAAAADwAAAGRycy9kb3ducmV2LnhtbESPW2vCQBSE3wX/w3IEX0rdqFCb1FVUEKRewAt9PmSP&#10;STR7NmRXTf+9Wyj4OMzMN8x42phS3Kl2hWUF/V4Egji1uuBMwem4fP8E4TyyxtIyKfglB9NJuzXG&#10;RNsH7+l+8JkIEHYJKsi9rxIpXZqTQdezFXHwzrY26IOsM6lrfAS4KeUgij6kwYLDQo4VLXJKr4eb&#10;UfA92J5/4s3urbiuRnEVo55f1l6pbqeZfYHw1PhX+L+90gqGwxj+zoQj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jbN8YAAADcAAAADwAAAAAAAAAAAAAAAACYAgAAZHJz&#10;L2Rvd25yZXYueG1sUEsFBgAAAAAEAAQA9QAAAIsDAAAAAA==&#10;" strokeweight="1pt">
                                                    <v:stroke joinstyle="miter"/>
                                                    <v:textbox>
                                                      <w:txbxContent>
                                                        <w:p w14:paraId="0F66A8B0" w14:textId="77777777" w:rsidR="00057887" w:rsidRPr="00C42B7F" w:rsidRDefault="00057887" w:rsidP="003752D1">
                                                          <w:pPr>
                                                            <w:jc w:val="center"/>
                                                            <w:rPr>
                                                              <w:sz w:val="18"/>
                                                              <w:szCs w:val="18"/>
                                                            </w:rPr>
                                                          </w:pPr>
                                                          <w:r w:rsidRPr="00C42B7F">
                                                            <w:rPr>
                                                              <w:sz w:val="18"/>
                                                              <w:szCs w:val="18"/>
                                                            </w:rPr>
                                                            <w:t>Safety Participation</w:t>
                                                          </w:r>
                                                        </w:p>
                                                      </w:txbxContent>
                                                    </v:textbox>
                                                  </v:oval>
                                                  <v:oval id="Ellipse 903" o:spid="_x0000_s1183" style="position:absolute;left:67001;top:31329;width:14770;height:8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B18MA&#10;AADcAAAADwAAAGRycy9kb3ducmV2LnhtbERPy2rCQBTdF/yH4QpuRCe1oiY6Si0UxFbBB64vmWsS&#10;zdwJmanGv3cWQpeH854tGlOKG9WusKzgvR+BIE6tLjhTcDx89yYgnEfWWFomBQ9ysJi33maYaHvn&#10;Hd32PhMhhF2CCnLvq0RKl+Zk0PVtRRy4s60N+gDrTOoa7yHclHIQRSNpsODQkGNFXzml1/2fUbAe&#10;bM6n+HfbLa6rcVzFqJeXH69Up918TkF4avy/+OVeaQUfwzA/nA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QB18MAAADcAAAADwAAAAAAAAAAAAAAAACYAgAAZHJzL2Rv&#10;d25yZXYueG1sUEsFBgAAAAAEAAQA9QAAAIgDAAAAAA==&#10;" strokeweight="1pt">
                                                    <v:stroke joinstyle="miter"/>
                                                    <v:textbox>
                                                      <w:txbxContent>
                                                        <w:p w14:paraId="7DFC2C1A" w14:textId="77777777" w:rsidR="00057887" w:rsidRPr="00C42B7F" w:rsidRDefault="00057887" w:rsidP="003752D1">
                                                          <w:pPr>
                                                            <w:jc w:val="center"/>
                                                            <w:rPr>
                                                              <w:sz w:val="18"/>
                                                              <w:szCs w:val="18"/>
                                                            </w:rPr>
                                                          </w:pPr>
                                                          <w:r w:rsidRPr="00C42B7F">
                                                            <w:rPr>
                                                              <w:sz w:val="18"/>
                                                              <w:szCs w:val="18"/>
                                                            </w:rPr>
                                                            <w:t>Situational Violations</w:t>
                                                          </w:r>
                                                        </w:p>
                                                      </w:txbxContent>
                                                    </v:textbox>
                                                  </v:oval>
                                                  <v:shape id="Connecteur droit avec flèche 904" o:spid="_x0000_s1184" type="#_x0000_t32" style="position:absolute;left:9424;top:2343;width:18371;height:13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7Q6sYAAADcAAAADwAAAGRycy9kb3ducmV2LnhtbESPT4vCMBTE74LfITxhb5q6/9DaVJaF&#10;RdeDoOvF26N5NsXmpTTZWv30ZmHB4zAzv2GyZW9r0VHrK8cKppMEBHHhdMWlgsPP13gGwgdkjbVj&#10;UnAlD8t8OMgw1e7CO+r2oRQRwj5FBSaEJpXSF4Ys+olriKN3cq3FEGVbSt3iJcJtLZ+T5F1arDgu&#10;GGzo01Bx3v9aBdv1fHXcbL9Dd3u7rja7KjFdfVDqadR/LEAE6sMj/N9eawUvr1P4OxOPgM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O0OrGAAAA3AAAAA8AAAAAAAAA&#10;AAAAAAAAoQIAAGRycy9kb3ducmV2LnhtbFBLBQYAAAAABAAEAPkAAACUAwAAAAA=&#10;" strokeweight=".5pt">
                                                    <v:stroke endarrow="block" joinstyle="miter"/>
                                                  </v:shape>
                                                  <v:shape id="Connecteur droit avec flèche 905" o:spid="_x0000_s1185" type="#_x0000_t32" style="position:absolute;left:11509;top:18488;width:15827;height: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xOncYAAADcAAAADwAAAGRycy9kb3ducmV2LnhtbESPzWsCMRTE74L/Q3hCb5pVq7Rbo0hB&#10;/DgIflx6e2yem8XNy7JJ17V/fSMIHoeZ+Q0zW7S2FA3VvnCsYDhIQBBnThecKzifVv0PED4gaywd&#10;k4I7eVjMu50Zptrd+EDNMeQiQtinqMCEUKVS+syQRT9wFXH0Lq62GKKsc6lrvEW4LeUoSabSYsFx&#10;wWBF34ay6/HXKthvPtc/u/02NH+T+3p3KBLTlGel3nrt8gtEoDa8ws/2RisYv4/gcSYeAT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cTp3GAAAA3AAAAA8AAAAAAAAA&#10;AAAAAAAAoQIAAGRycy9kb3ducmV2LnhtbFBLBQYAAAAABAAEAPkAAACUAwAAAAA=&#10;" strokeweight=".5pt">
                                                    <v:stroke endarrow="block" joinstyle="miter"/>
                                                  </v:shape>
                                                  <v:shape id="Connecteur droit avec flèche 906" o:spid="_x0000_s1186" type="#_x0000_t32" style="position:absolute;left:41892;top:2343;width:25109;height:33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T0QMUAAADcAAAADwAAAGRycy9kb3ducmV2LnhtbESPQWvCQBSE70L/w/IKXqRuNKWU1DUU&#10;QfQaK+LxmX0mabJvY3aN8d+7hYLHYWa+YRbpYBrRU+cqywpm0wgEcW51xYWC/c/67ROE88gaG8uk&#10;4E4O0uXLaIGJtjfOqN/5QgQIuwQVlN63iZQuL8mgm9qWOHhn2xn0QXaF1B3eAtw0ch5FH9JgxWGh&#10;xJZWJeX17moUXM6/1TFbt3jYnOridD1O+mY7UWr8Onx/gfA0+Gf4v73VCuL3GP7Oh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T0QMUAAADcAAAADwAAAAAAAAAA&#10;AAAAAAChAgAAZHJzL2Rvd25yZXYueG1sUEsFBgAAAAAEAAQA+QAAAJMDAAAAAA==&#10;" strokeweight=".5pt">
                                                    <v:stroke endarrow="block" joinstyle="miter"/>
                                                  </v:shape>
                                                  <v:shape id="Connecteur droit avec flèche 907" o:spid="_x0000_s1187" type="#_x0000_t32" style="position:absolute;left:42662;top:18197;width:24339;height:180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1sNMUAAADcAAAADwAAAGRycy9kb3ducmV2LnhtbESPT2vCQBTE70K/w/IKXqRu/EMpqWso&#10;BdFroojHZ/aZpMm+TbNrjN++WxA8DjPzG2aVDKYRPXWusqxgNo1AEOdWV1woOOw3bx8gnEfW2Fgm&#10;BXdykKxfRiuMtb1xSn3mCxEg7GJUUHrfxlK6vCSDbmpb4uBdbGfQB9kVUnd4C3DTyHkUvUuDFYeF&#10;Elv6Limvs6tR8Hv5qU7ppsXj9lwX5+tp0je7iVLj1+HrE4SnwT/Dj/ZOK1gsl/B/Jhw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1sNMUAAADcAAAADwAAAAAAAAAA&#10;AAAAAAChAgAAZHJzL2Rvd25yZXYueG1sUEsFBgAAAAAEAAQA+QAAAJMDAAAAAA==&#10;" strokeweight=".5pt">
                                                    <v:stroke endarrow="block" joinstyle="miter"/>
                                                  </v:shape>
                                                  <v:shape id="Zone de texte 908" o:spid="_x0000_s1188" type="#_x0000_t202" style="position:absolute;left:17041;top:16806;width:7461;height: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pccIA&#10;AADcAAAADwAAAGRycy9kb3ducmV2LnhtbESPQYvCMBSE78L+h/AEb5rq6rJUoyzCwp4EtXp+NM+m&#10;2LyUJKvVX28EweMwM98wi1VnG3EhH2rHCsajDARx6XTNlYJi/zv8BhEissbGMSm4UYDV8qO3wFy7&#10;K2/psouVSBAOOSowMba5lKE0ZDGMXEucvJPzFmOSvpLa4zXBbSMnWfYlLdacFgy2tDZUnnf/VsGx&#10;svfjYdx6o20z5c39ti9crdSg3/3MQUTq4jv8av9pBZ/TG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SlxwgAAANwAAAAPAAAAAAAAAAAAAAAAAJgCAABkcnMvZG93&#10;bnJldi54bWxQSwUGAAAAAAQABAD1AAAAhwMAAAAA&#10;" stroked="f" strokeweight=".5pt">
                                                    <v:textbox>
                                                      <w:txbxContent>
                                                        <w:p w14:paraId="5A51D6A0" w14:textId="77777777" w:rsidR="00057887" w:rsidRPr="00C42B7F" w:rsidRDefault="00057887" w:rsidP="003752D1">
                                                          <w:pPr>
                                                            <w:rPr>
                                                              <w:sz w:val="18"/>
                                                              <w:szCs w:val="18"/>
                                                            </w:rPr>
                                                          </w:pPr>
                                                          <w:r w:rsidRPr="00C42B7F">
                                                            <w:rPr>
                                                              <w:sz w:val="18"/>
                                                              <w:szCs w:val="18"/>
                                                            </w:rPr>
                                                            <w:t>.12 (ns)</w:t>
                                                          </w:r>
                                                        </w:p>
                                                      </w:txbxContent>
                                                    </v:textbox>
                                                  </v:shape>
                                                  <v:shape id="Zone de texte 909" o:spid="_x0000_s1189" type="#_x0000_t202" style="position:absolute;left:17041;top:6693;width:7461;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BsMA&#10;AADcAAAADwAAAGRycy9kb3ducmV2LnhtbESPzWrDMBCE74G8g9hCb4mcNJjgRAklUMipUOfnvFgb&#10;y8RaGUmN7Tx9VSj0OMzMN8x2P9hWPMiHxrGCxTwDQVw53XCt4Hz6mK1BhIissXVMCkYKsN9NJ1ss&#10;tOv5ix5lrEWCcChQgYmxK6QMlSGLYe464uTdnLcYk/S11B77BLetXGZZLi02nBYMdnQwVN3Lb6vg&#10;Wtvn9bLovNG2XfHnczydXaPU68vwvgERaYj/4b/2USt4W+X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3BsMAAADcAAAADwAAAAAAAAAAAAAAAACYAgAAZHJzL2Rv&#10;d25yZXYueG1sUEsFBgAAAAAEAAQA9QAAAIgDAAAAAA==&#10;" stroked="f" strokeweight=".5pt">
                                                    <v:textbox>
                                                      <w:txbxContent>
                                                        <w:p w14:paraId="6E5FDFAF" w14:textId="77777777" w:rsidR="00057887" w:rsidRPr="00C42B7F" w:rsidRDefault="00057887" w:rsidP="003752D1">
                                                          <w:pPr>
                                                            <w:rPr>
                                                              <w:sz w:val="18"/>
                                                              <w:szCs w:val="18"/>
                                                            </w:rPr>
                                                          </w:pPr>
                                                          <w:r w:rsidRPr="00C42B7F">
                                                            <w:rPr>
                                                              <w:sz w:val="18"/>
                                                              <w:szCs w:val="18"/>
                                                            </w:rPr>
                                                            <w:t>.20***</w:t>
                                                          </w:r>
                                                        </w:p>
                                                      </w:txbxContent>
                                                    </v:textbox>
                                                  </v:shape>
                                                  <v:shape id="Zone de texte 910" o:spid="_x0000_s1190" type="#_x0000_t202" style="position:absolute;left:15090;top:26798;width:8277;height:3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SncIA&#10;AADcAAAADwAAAGRycy9kb3ducmV2LnhtbESPQYvCMBSE78L+h/AEb5rqirtUoyzCwp4EtXp+NM+m&#10;2LyUJKvVX28EweMwM98wi1VnG3EhH2rHCsajDARx6XTNlYJi/zv8BhEissbGMSm4UYDV8qO3wFy7&#10;K2/psouVSBAOOSowMba5lKE0ZDGMXEucvJPzFmOSvpLa4zXBbSMnWTaTFmtOCwZbWhsqz7t/q+BY&#10;2fvxMG690baZ8uZ+2xeuVmrQ737mICJ18R1+tf+0gs/pF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xKdwgAAANwAAAAPAAAAAAAAAAAAAAAAAJgCAABkcnMvZG93&#10;bnJldi54bWxQSwUGAAAAAAQABAD1AAAAhwMAAAAA&#10;" stroked="f" strokeweight=".5pt">
                                                    <v:textbox>
                                                      <w:txbxContent>
                                                        <w:p w14:paraId="1B3FA1D6" w14:textId="77777777" w:rsidR="00057887" w:rsidRPr="00C42B7F" w:rsidRDefault="00057887" w:rsidP="003752D1">
                                                          <w:pPr>
                                                            <w:rPr>
                                                              <w:sz w:val="18"/>
                                                              <w:szCs w:val="18"/>
                                                            </w:rPr>
                                                          </w:pPr>
                                                          <w:r w:rsidRPr="00C42B7F">
                                                            <w:rPr>
                                                              <w:sz w:val="18"/>
                                                              <w:szCs w:val="18"/>
                                                            </w:rPr>
                                                            <w:t>.47***</w:t>
                                                          </w:r>
                                                        </w:p>
                                                      </w:txbxContent>
                                                    </v:textbox>
                                                  </v:shape>
                                                  <v:shape id="Zone de texte 911" o:spid="_x0000_s1191" type="#_x0000_t202" style="position:absolute;left:56982;top:22162;width:8010;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G78AA&#10;AADcAAAADwAAAGRycy9kb3ducmV2LnhtbERPz2vCMBS+C/sfwht409StiFTTMgaDnQZr1fOjeWvK&#10;mpeSZNr615vDwOPH9/tQTXYQF/Khd6xgs85AELdO99wpODYfqx2IEJE1Do5JwUwBqvJpccBCuyt/&#10;06WOnUghHApUYGIcCylDa8hiWLuROHE/zluMCfpOao/XFG4H+ZJlW2mx59RgcKR3Q+1v/WcVnDt7&#10;O582ozfaDjl/3ebm6Hqlls/T2x5EpCk+xP/uT63gNU9r05l0BG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yG78AAAADcAAAADwAAAAAAAAAAAAAAAACYAgAAZHJzL2Rvd25y&#10;ZXYueG1sUEsFBgAAAAAEAAQA9QAAAIUDAAAAAA==&#10;" stroked="f" strokeweight=".5pt">
                                                    <v:textbox>
                                                      <w:txbxContent>
                                                        <w:p w14:paraId="1DD0AB5D" w14:textId="77777777" w:rsidR="00057887" w:rsidRPr="00C42B7F" w:rsidRDefault="00057887" w:rsidP="003752D1">
                                                          <w:pPr>
                                                            <w:rPr>
                                                              <w:sz w:val="18"/>
                                                              <w:szCs w:val="18"/>
                                                            </w:rPr>
                                                          </w:pPr>
                                                          <w:r w:rsidRPr="00C42B7F">
                                                            <w:rPr>
                                                              <w:sz w:val="18"/>
                                                              <w:szCs w:val="18"/>
                                                            </w:rPr>
                                                            <w:t>.06 (ns)</w:t>
                                                          </w:r>
                                                        </w:p>
                                                      </w:txbxContent>
                                                    </v:textbox>
                                                  </v:shape>
                                                  <v:shape id="Zone de texte 912" o:spid="_x0000_s1192" type="#_x0000_t202" style="position:absolute;left:50557;top:34538;width:8192;height:3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jdMIA&#10;AADcAAAADwAAAGRycy9kb3ducmV2LnhtbESPQYvCMBSE78L+h/AEb5rqiuxWoyzCwp4EtXp+NM+m&#10;2LyUJKvVX28EweMwM98wi1VnG3EhH2rHCsajDARx6XTNlYJi/zv8AhEissbGMSm4UYDV8qO3wFy7&#10;K2/psouVSBAOOSowMba5lKE0ZDGMXEucvJPzFmOSvpLa4zXBbSMnWTaTFmtOCwZbWhsqz7t/q+BY&#10;2fvxMG690baZ8uZ+2xeuVmrQ737mICJ18R1+tf+0gs/pNz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CN0wgAAANwAAAAPAAAAAAAAAAAAAAAAAJgCAABkcnMvZG93&#10;bnJldi54bWxQSwUGAAAAAAQABAD1AAAAhwMAAAAA&#10;" stroked="f" strokeweight=".5pt">
                                                    <v:textbox>
                                                      <w:txbxContent>
                                                        <w:p w14:paraId="74C34DBB" w14:textId="77777777" w:rsidR="00057887" w:rsidRPr="00C42B7F" w:rsidRDefault="00057887" w:rsidP="003752D1">
                                                          <w:pPr>
                                                            <w:rPr>
                                                              <w:sz w:val="18"/>
                                                              <w:szCs w:val="18"/>
                                                            </w:rPr>
                                                          </w:pPr>
                                                          <w:r w:rsidRPr="00C42B7F">
                                                            <w:rPr>
                                                              <w:sz w:val="18"/>
                                                              <w:szCs w:val="18"/>
                                                            </w:rPr>
                                                            <w:t>.09 (ns)</w:t>
                                                          </w:r>
                                                        </w:p>
                                                      </w:txbxContent>
                                                    </v:textbox>
                                                  </v:shape>
                                                </v:group>
                                              </v:group>
                                              <v:shape id="Arc 913" o:spid="_x0000_s1193" style="position:absolute;left:9384;top:1026;width:38538;height:32044;rotation:2903669fd;visibility:visible;mso-wrap-style:square;v-text-anchor:middle" coordsize="3853782,320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66cEA&#10;AADcAAAADwAAAGRycy9kb3ducmV2LnhtbERPz2vCMBS+D/wfwhN2GZpuMpFqWkS24Y7WMfD2aJ5N&#10;sXkpTYz1vzeHwY4f3+9NOdpORBp861jB6zwDQVw73XKj4Of4OVuB8AFZY+eYFNzJQ1lMnjaYa3fj&#10;A8UqNCKFsM9RgQmhz6X0tSGLfu564sSd3WAxJDg0Ug94S+G2k29ZtpQWW04NBnvaGaov1dUqOARj&#10;4t5Et6iOX9+/p/iSfZirUs/TcbsGEWgM/+I/914rWLyn+elMOgKy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unBAAAA3AAAAA8AAAAAAAAAAAAAAAAAmAIAAGRycy9kb3du&#10;cmV2LnhtbFBLBQYAAAAABAAEAPUAAACGAwAAAAA=&#10;" path="m1768775,5403nsc2246145,-27278,2721041,89048,3100863,331698v487479,311427,766987,797568,752374,1308581l1926891,1602192,1768775,5403xem1768775,5403nfc2246145,-27278,2721041,89048,3100863,331698v487479,311427,766987,797568,752374,1308581e" filled="f" strokeweight=".5pt">
                                                <v:stroke startarrow="block" endarrow="block" joinstyle="miter"/>
                                                <v:path arrowok="t" o:connecttype="custom" o:connectlocs="1768775,5403;3100863,331698;3853237,1640279" o:connectangles="0,0,0"/>
                                              </v:shape>
                                            </v:group>
                                          </v:group>
                                          <v:shape id="Zone de texte 914" o:spid="_x0000_s1194" type="#_x0000_t202" style="position:absolute;left:24227;top:5329;width:6322;height:3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r8IA&#10;AADcAAAADwAAAGRycy9kb3ducmV2LnhtbESPS4sCMRCE78L+h9AL3jQzvlhGoywLgqcFn+dm0jsZ&#10;nHSGJOror98Igseiqr6iFqvONuJKPtSOFeTDDARx6XTNlYLDfj34AhEissbGMSm4U4DV8qO3wEK7&#10;G2/puouVSBAOBSowMbaFlKE0ZDEMXUucvD/nLcYkfSW1x1uC20aOsmwmLdacFgy29GOoPO8uVsGp&#10;so/TMW+90baZ8O/jvj+4Wqn+Z/c9BxGpi+/wq73RCsbTHJ5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mvwgAAANwAAAAPAAAAAAAAAAAAAAAAAJgCAABkcnMvZG93&#10;bnJldi54bWxQSwUGAAAAAAQABAD1AAAAhwMAAAAA&#10;" stroked="f" strokeweight=".5pt">
                                            <v:textbox>
                                              <w:txbxContent>
                                                <w:p w14:paraId="60B46BF6" w14:textId="77777777" w:rsidR="00057887" w:rsidRPr="00C42B7F" w:rsidRDefault="00057887" w:rsidP="003752D1">
                                                  <w:pPr>
                                                    <w:rPr>
                                                      <w:sz w:val="18"/>
                                                      <w:szCs w:val="18"/>
                                                    </w:rPr>
                                                  </w:pPr>
                                                  <w:r w:rsidRPr="00C42B7F">
                                                    <w:rPr>
                                                      <w:sz w:val="18"/>
                                                      <w:szCs w:val="18"/>
                                                    </w:rPr>
                                                    <w:t>.21***</w:t>
                                                  </w:r>
                                                </w:p>
                                              </w:txbxContent>
                                            </v:textbox>
                                          </v:shape>
                                        </v:group>
                                        <v:shape id="Zone de texte 915" o:spid="_x0000_s1195" type="#_x0000_t202" style="position:absolute;left:35524;top:13072;width:5913;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n2MQA&#10;AADcAAAADwAAAGRycy9kb3ducmV2LnhtbESPzWrDMBCE74W8g9hCb7Uctw3BjRJCIZBToPnxebG2&#10;lqm1MpLqOHn6KBDocZiZb5jFarSdGMiH1rGCaZaDIK6dbrlRcDxsXucgQkTW2DkmBRcKsFpOnhZY&#10;anfmbxr2sREJwqFEBSbGvpQy1IYshsz1xMn7cd5iTNI3Uns8J7jtZJHnM2mx5bRgsKcvQ/Xv/s8q&#10;qBp7rU7T3httu3feXS+Ho2uVenke158gIo3xP/xob7WCt48C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J9jEAAAA3AAAAA8AAAAAAAAAAAAAAAAAmAIAAGRycy9k&#10;b3ducmV2LnhtbFBLBQYAAAAABAAEAPUAAACJAwAAAAA=&#10;" stroked="f" strokeweight=".5pt">
                                          <v:textbox>
                                            <w:txbxContent>
                                              <w:p w14:paraId="529C24EF" w14:textId="77777777" w:rsidR="00057887" w:rsidRPr="00C42B7F" w:rsidRDefault="00057887" w:rsidP="003752D1">
                                                <w:pPr>
                                                  <w:rPr>
                                                    <w:sz w:val="18"/>
                                                    <w:szCs w:val="18"/>
                                                  </w:rPr>
                                                </w:pPr>
                                                <w:r w:rsidRPr="00C42B7F">
                                                  <w:rPr>
                                                    <w:sz w:val="18"/>
                                                    <w:szCs w:val="18"/>
                                                  </w:rPr>
                                                  <w:t>.31***</w:t>
                                                </w:r>
                                              </w:p>
                                            </w:txbxContent>
                                          </v:textbox>
                                        </v:shape>
                                      </v:group>
                                      <v:shape id="Zone de texte 916" o:spid="_x0000_s1196" type="#_x0000_t202" style="position:absolute;left:41188;top:24058;width:5918;height:2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CQ8QA&#10;AADcAAAADwAAAGRycy9kb3ducmV2LnhtbESPzWrDMBCE74W8g9hAbrWcpg3BjRJCIZBTofnxebG2&#10;lom1MpJiO3n6qlDocZiZb5j1drSt6MmHxrGCeZaDIK6cbrhWcD7tn1cgQkTW2DomBXcKsN1MntZY&#10;aDfwF/XHWIsE4VCgAhNjV0gZKkMWQ+Y64uR9O28xJulrqT0OCW5b+ZLnS2mx4bRgsKMPQ9X1eLMK&#10;yto+ysu880bb9pU/H/fT2TVKzabj7h1EpDH+h//aB61g8baA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hgkPEAAAA3AAAAA8AAAAAAAAAAAAAAAAAmAIAAGRycy9k&#10;b3ducmV2LnhtbFBLBQYAAAAABAAEAPUAAACJAwAAAAA=&#10;" stroked="f" strokeweight=".5pt">
                                        <v:textbox>
                                          <w:txbxContent>
                                            <w:p w14:paraId="3610DC5A" w14:textId="77777777" w:rsidR="00057887" w:rsidRPr="00C42B7F" w:rsidRDefault="00057887" w:rsidP="003752D1">
                                              <w:pPr>
                                                <w:rPr>
                                                  <w:sz w:val="18"/>
                                                  <w:szCs w:val="18"/>
                                                  <w:lang w:val="en-US"/>
                                                </w:rPr>
                                              </w:pPr>
                                              <w:r w:rsidRPr="00C42B7F">
                                                <w:rPr>
                                                  <w:sz w:val="18"/>
                                                  <w:szCs w:val="18"/>
                                                  <w:lang w:val="en-US"/>
                                                </w:rPr>
                                                <w:t>-.68***</w:t>
                                              </w:r>
                                            </w:p>
                                          </w:txbxContent>
                                        </v:textbox>
                                      </v:shape>
                                    </v:group>
                                    <v:oval id="Ellipse 917" o:spid="_x0000_s1197" style="position:absolute;left:48768;top:381;width:10445;height: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aRCccA&#10;AADcAAAADwAAAGRycy9kb3ducmV2LnhtbESP3WrCQBSE7wXfYTmCN6Vu1FpNdBUtFKS1BX/w+pA9&#10;JtHs2ZDdavr2bqHg5TAz3zCzRWNKcaXaFZYV9HsRCOLU6oIzBYf9+/MEhPPIGkvLpOCXHCzm7dYM&#10;E21vvKXrzmciQNglqCD3vkqkdGlOBl3PVsTBO9naoA+yzqSu8RbgppSDKHqVBgsOCzlW9JZTetn9&#10;GAUfg6/TMd58PxWX9TiuYtSr86dXqttpllMQnhr/CP+311rBcPQCf2fC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GkQnHAAAA3AAAAA8AAAAAAAAAAAAAAAAAmAIAAGRy&#10;cy9kb3ducmV2LnhtbFBLBQYAAAAABAAEAPUAAACMAwAAAAA=&#10;" strokeweight="1pt">
                                      <v:stroke joinstyle="miter"/>
                                      <v:textbox>
                                        <w:txbxContent>
                                          <w:p w14:paraId="631FD5F8" w14:textId="77777777" w:rsidR="00057887" w:rsidRPr="00C42B7F" w:rsidRDefault="00057887" w:rsidP="003752D1">
                                            <w:pPr>
                                              <w:jc w:val="center"/>
                                              <w:rPr>
                                                <w:sz w:val="18"/>
                                                <w:szCs w:val="18"/>
                                              </w:rPr>
                                            </w:pPr>
                                            <w:r w:rsidRPr="00C42B7F">
                                              <w:rPr>
                                                <w:sz w:val="18"/>
                                                <w:szCs w:val="18"/>
                                              </w:rPr>
                                              <w:t>Routine Violations</w:t>
                                            </w:r>
                                          </w:p>
                                        </w:txbxContent>
                                      </v:textbox>
                                    </v:oval>
                                    <v:shape id="Connecteur droit avec flèche 918" o:spid="_x0000_s1198" type="#_x0000_t32" style="position:absolute;left:31051;top:2762;width:177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fcsUAAADcAAAADwAAAGRycy9kb3ducmV2LnhtbESPQWvCQBSE70L/w/IKXqRuVCwldQ2l&#10;IHpNFPH4zD6TNNm3aXaN8d93C4LHYWa+YVbJYBrRU+cqywpm0wgEcW51xYWCw37z9gHCeWSNjWVS&#10;cCcHyfpltMJY2xun1Ge+EAHCLkYFpfdtLKXLSzLoprYlDt7FdgZ9kF0hdYe3ADeNnEfRuzRYcVgo&#10;saXvkvI6uxoFv5ef6pRuWjxuz3Vxvp4mfbObKDV+Hb4+QXga/DP8aO+0gsVyCf9nw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hfcsUAAADcAAAADwAAAAAAAAAA&#10;AAAAAAChAgAAZHJzL2Rvd25yZXYueG1sUEsFBgAAAAAEAAQA+QAAAJMDAAAAAA==&#10;" strokeweight=".5pt">
                                      <v:stroke endarrow="block" joinstyle="miter"/>
                                    </v:shape>
                                  </v:group>
                                  <v:shape id="Connecteur droit avec flèche 919" o:spid="_x0000_s1199" type="#_x0000_t32" style="position:absolute;left:31501;top:3047;width:17209;height:108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7eQ8UAAADcAAAADwAAAGRycy9kb3ducmV2LnhtbESPT4vCMBTE74LfITxhb5q6omjXKCIs&#10;uh4E/1y8PZq3TbF5KU2sdT/9RhA8DjPzG2a+bG0pGqp94VjBcJCAIM6cLjhXcD5996cgfEDWWDom&#10;BQ/ysFx0O3NMtbvzgZpjyEWEsE9RgQmhSqX0mSGLfuAq4uj9utpiiLLOpa7xHuG2lJ9JMpEWC44L&#10;BitaG8qux5tVsN/ONpfd/ic0f+PHZncoEtOUZ6U+eu3qC0SgNrzDr/ZWKxiNJ/A8E4+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7eQ8UAAADcAAAADwAAAAAAAAAA&#10;AAAAAAChAgAAZHJzL2Rvd25yZXYueG1sUEsFBgAAAAAEAAQA+QAAAJMDAAAAAA==&#10;" strokeweight=".5pt">
                                    <v:stroke endarrow="block" joinstyle="miter"/>
                                  </v:shape>
                                </v:group>
                                <v:shape id="Connecteur droit avec flèche 920" o:spid="_x0000_s1200" type="#_x0000_t32" style="position:absolute;left:31051;top:3048;width:17722;height:23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72MYAAADcAAAADwAAAGRycy9kb3ducmV2LnhtbESPzWsCMRTE74L/Q3iCN81asbZbo0hB&#10;/DgIflx6e2yem8XNy7KJ69q/vhEKHoeZ+Q0zW7S2FA3VvnCsYDRMQBBnThecKzifVoMPED4gaywd&#10;k4IHeVjMu50Zptrd+UDNMeQiQtinqMCEUKVS+syQRT90FXH0Lq62GKKsc6lrvEe4LeVbkrxLiwXH&#10;BYMVfRvKrsebVbDffK5/dvttaH4nj/XuUCSmKc9K9Xvt8gtEoDa8wv/tjVYwnkzheS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ye9jGAAAA3AAAAA8AAAAAAAAA&#10;AAAAAAAAoQIAAGRycy9kb3ducmV2LnhtbFBLBQYAAAAABAAEAPkAAACUAwAAAAA=&#10;" strokeweight=".5pt">
                                  <v:stroke endarrow="block" joinstyle="miter"/>
                                </v:shape>
                              </v:group>
                              <v:shape id="Arc 921" o:spid="_x0000_s1201" style="position:absolute;left:36004;top:3143;width:26461;height:23667;rotation:2903669fd;visibility:visible;mso-wrap-style:square;v-text-anchor:middle" coordsize="2646141,236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n88EA&#10;AADcAAAADwAAAGRycy9kb3ducmV2LnhtbERPS2rDMBDdF3IHMYXsarl1G4wbJZSQUC+6iZMDDNbE&#10;NrVGjqTE6u2rRaHLx/uvt9GM4k7OD5YVPGc5COLW6oE7BefT4akE4QOyxtEyKfghD9vN4mGNlbYz&#10;H+nehE6kEPYVKuhDmCopfduTQZ/ZiThxF+sMhgRdJ7XDOYWbUb7k+UoaHDg19DjRrqf2u7kZBa4u&#10;89cpfpZ0jtdd8TVG3M9HpZaP8eMdRKAY/sV/7lorKN7S2n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p/PBAAAA3AAAAA8AAAAAAAAAAAAAAAAAmAIAAGRycy9kb3du&#10;cmV2LnhtbFBLBQYAAAAABAAEAPUAAACGAwAAAAA=&#10;" path="m1206349,4614nsc1561091,-23487,1913520,77509,2183952,284765v315325,241662,485508,601714,459615,972397l1323071,1183374,1206349,4614xem1206349,4614nfc1561091,-23487,1913520,77509,2183952,284765v315325,241662,485508,601714,459615,972397e" filled="f" strokeweight=".5pt">
                                <v:stroke startarrow="block" endarrow="block" joinstyle="miter"/>
                                <v:path arrowok="t" o:connecttype="custom" o:connectlocs="1206349,4614;2183952,284765;2643567,1257162" o:connectangles="0,0,0"/>
                              </v:shape>
                            </v:group>
                            <v:shape id="Zone de texte 922" o:spid="_x0000_s1202" type="#_x0000_t202" style="position:absolute;left:58483;top:13829;width:5518;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1qcMA&#10;AADcAAAADwAAAGRycy9kb3ducmV2LnhtbESPzWrDMBCE74W+g9hCb42cpA2JG9mEQqCnQn7Pi7Wx&#10;TK2VkdTE9tNXhUCPw8x8w6zL3rbiSj40jhVMJxkI4srphmsFx8P2ZQkiRGSNrWNSMFCAsnh8WGOu&#10;3Y13dN3HWiQIhxwVmBi7XMpQGbIYJq4jTt7FeYsxSV9L7fGW4LaVsyxbSIsNpwWDHX0Yqr73P1bB&#10;ubbj+TTtvNG2feWvcTgcXaPU81O/eQcRqY//4Xv7UyuYv63g70w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m1qcMAAADcAAAADwAAAAAAAAAAAAAAAACYAgAAZHJzL2Rv&#10;d25yZXYueG1sUEsFBgAAAAAEAAQA9QAAAIgDAAAAAA==&#10;" stroked="f" strokeweight=".5pt">
                              <v:textbox>
                                <w:txbxContent>
                                  <w:p w14:paraId="2BE6EA24" w14:textId="77777777" w:rsidR="00057887" w:rsidRPr="00C42B7F" w:rsidRDefault="00057887" w:rsidP="003752D1">
                                    <w:pPr>
                                      <w:rPr>
                                        <w:sz w:val="18"/>
                                        <w:szCs w:val="18"/>
                                      </w:rPr>
                                    </w:pPr>
                                    <w:r w:rsidRPr="00C42B7F">
                                      <w:rPr>
                                        <w:sz w:val="18"/>
                                        <w:szCs w:val="18"/>
                                      </w:rPr>
                                      <w:t>.53***</w:t>
                                    </w:r>
                                  </w:p>
                                </w:txbxContent>
                              </v:textbox>
                            </v:shape>
                          </v:group>
                          <v:shape id="Zone de texte 923" o:spid="_x0000_s1203" type="#_x0000_t202" style="position:absolute;left:37047;top:1219;width:6127;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icAA&#10;AADcAAAADwAAAGRycy9kb3ducmV2LnhtbERPz2vCMBS+C/sfwht409RNilTTMgaDnQZr1fOjeWvK&#10;mpeSZNr615vDwOPH9/tQTXYQF/Khd6xgs85AELdO99wpODYfqx2IEJE1Do5JwUwBqvJpccBCuyt/&#10;06WOnUghHApUYGIcCylDa8hiWLuROHE/zluMCfpOao/XFG4H+ZJlubTYc2owONK7ofa3/rMKzp29&#10;nU+b0Rtthy1/3ebm6Hqlls/T2x5EpCk+xP/uT63gNU/z05l0BG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WicAAAADcAAAADwAAAAAAAAAAAAAAAACYAgAAZHJzL2Rvd25y&#10;ZXYueG1sUEsFBgAAAAAEAAQA9QAAAIUDAAAAAA==&#10;" stroked="f" strokeweight=".5pt">
                            <v:textbox>
                              <w:txbxContent>
                                <w:p w14:paraId="2A2661D2" w14:textId="77777777" w:rsidR="00057887" w:rsidRPr="00C42B7F" w:rsidRDefault="00057887" w:rsidP="003752D1">
                                  <w:pPr>
                                    <w:rPr>
                                      <w:sz w:val="18"/>
                                      <w:szCs w:val="18"/>
                                    </w:rPr>
                                  </w:pPr>
                                  <w:r w:rsidRPr="00C42B7F">
                                    <w:rPr>
                                      <w:sz w:val="18"/>
                                      <w:szCs w:val="18"/>
                                    </w:rPr>
                                    <w:t>.02 (ns)</w:t>
                                  </w:r>
                                </w:p>
                              </w:txbxContent>
                            </v:textbox>
                          </v:shape>
                        </v:group>
                        <v:shape id="Zone de texte 924" o:spid="_x0000_s1204" type="#_x0000_t202" style="position:absolute;left:38381;top:5741;width:628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zEsIA&#10;AADcAAAADwAAAGRycy9kb3ducmV2LnhtbESPT4vCMBTE74LfITzBm027ikjXKLKw4ElY/50fzdum&#10;2LyUJKvVT78RBI/DzPyGWa5724or+dA4VlBkOQjiyumGawXHw/dkASJEZI2tY1JwpwDr1XCwxFK7&#10;G//QdR9rkSAcSlRgYuxKKUNlyGLIXEecvF/nLcYkfS21x1uC21Z+5PlcWmw4LRjs6MtQddn/WQXn&#10;2j7Op6LzRtt2xrvH/XB0jVLjUb/5BBGpj+/wq73VCqbzAp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3MSwgAAANwAAAAPAAAAAAAAAAAAAAAAAJgCAABkcnMvZG93&#10;bnJldi54bWxQSwUGAAAAAAQABAD1AAAAhwMAAAAA&#10;" stroked="f" strokeweight=".5pt">
                          <v:textbox>
                            <w:txbxContent>
                              <w:p w14:paraId="562E8F2D" w14:textId="77777777" w:rsidR="00057887" w:rsidRPr="00C42B7F" w:rsidRDefault="00057887" w:rsidP="003752D1">
                                <w:pPr>
                                  <w:rPr>
                                    <w:sz w:val="18"/>
                                    <w:szCs w:val="18"/>
                                  </w:rPr>
                                </w:pPr>
                                <w:r w:rsidRPr="00C42B7F">
                                  <w:rPr>
                                    <w:sz w:val="18"/>
                                    <w:szCs w:val="18"/>
                                  </w:rPr>
                                  <w:t>-.20 (ns)</w:t>
                                </w:r>
                              </w:p>
                            </w:txbxContent>
                          </v:textbox>
                        </v:shape>
                      </v:group>
                      <v:shape id="Zone de texte 925" o:spid="_x0000_s1205" type="#_x0000_t202" style="position:absolute;left:41362;top:9142;width:5962;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tZcMA&#10;AADcAAAADwAAAGRycy9kb3ducmV2LnhtbESPwWrDMBBE74H+g9hCb4nstITiRjGlUOipUDvJebE2&#10;lom1MpJqO/n6qhDIcZiZN8y2nG0vRvKhc6wgX2UgiBunO24V7OvP5SuIEJE19o5JwYUClLuHxRYL&#10;7Sb+obGKrUgQDgUqMDEOhZShMWQxrNxAnLyT8xZjkr6V2uOU4LaX6yzbSIsdpwWDA30Yas7Vr1Vw&#10;bO31eMgHb7TtX/j7eqn3rlPq6XF+fwMRaY738K39pRU8b9b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HtZcMAAADcAAAADwAAAAAAAAAAAAAAAACYAgAAZHJzL2Rv&#10;d25yZXYueG1sUEsFBgAAAAAEAAQA9QAAAIgDAAAAAA==&#10;" stroked="f" strokeweight=".5pt">
                        <v:textbox>
                          <w:txbxContent>
                            <w:p w14:paraId="147EE6A4" w14:textId="77777777" w:rsidR="00057887" w:rsidRPr="00C42B7F" w:rsidRDefault="00057887" w:rsidP="003752D1">
                              <w:pPr>
                                <w:rPr>
                                  <w:sz w:val="18"/>
                                  <w:szCs w:val="18"/>
                                </w:rPr>
                              </w:pPr>
                              <w:r w:rsidRPr="00C42B7F">
                                <w:rPr>
                                  <w:sz w:val="18"/>
                                  <w:szCs w:val="18"/>
                                </w:rPr>
                                <w:t>-.06 (</w:t>
                              </w:r>
                              <w:r w:rsidRPr="00C42B7F">
                                <w:rPr>
                                  <w:rFonts w:eastAsia="MS Gothic"/>
                                  <w:sz w:val="18"/>
                                  <w:szCs w:val="18"/>
                                </w:rPr>
                                <w:t>ns</w:t>
                              </w:r>
                              <w:r w:rsidRPr="00C42B7F">
                                <w:rPr>
                                  <w:rFonts w:ascii="Segoe UI Symbol" w:eastAsia="MS Gothic" w:hAnsi="Segoe UI Symbol" w:cs="Segoe UI Symbol"/>
                                  <w:sz w:val="18"/>
                                  <w:szCs w:val="18"/>
                                </w:rPr>
                                <w:t>)</w:t>
                              </w:r>
                            </w:p>
                          </w:txbxContent>
                        </v:textbox>
                      </v:shape>
                    </v:group>
                  </v:group>
                  <v:shape id="Connecteur droit avec flèche 932" o:spid="_x0000_s1206" type="#_x0000_t32" style="position:absolute;left:25781;top:20517;width:24;height:73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W3ZsUAAADcAAAADwAAAGRycy9kb3ducmV2LnhtbESPT4vCMBTE7wt+h/AEb2vqiqJdo4iw&#10;6HoQ/HPx9mjeNsXmpTSx1v30RhA8DjPzG2a2aG0pGqp94VjBoJ+AIM6cLjhXcDr+fE5A+ICssXRM&#10;Cu7kYTHvfMww1e7Ge2oOIRcRwj5FBSaEKpXSZ4Ys+r6riKP352qLIco6l7rGW4TbUn4lyVhaLDgu&#10;GKxoZSi7HK5WwW4zXZ+3u9/Q/I/u6+2+SExTnpTqddvlN4hAbXiHX+2NVjAcD+F5Jh4BO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W3ZsUAAADcAAAADwAAAAAAAAAA&#10;AAAAAAChAgAAZHJzL2Rvd25yZXYueG1sUEsFBgAAAAAEAAQA+QAAAJMDAAAAAA==&#10;" strokeweight=".5pt">
                    <v:stroke endarrow="block" joinstyle="miter"/>
                  </v:shape>
                </v:group>
                <v:shape id="Zone de texte 934" o:spid="_x0000_s1207" type="#_x0000_t202" style="position:absolute;left:23241;top:22764;width:5224;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QisMA&#10;AADcAAAADwAAAGRycy9kb3ducmV2LnhtbESPzWrDMBCE74G8g9hCb4mcNJjgRAklUMipUOfnvFgb&#10;y8RaGUmN7Tx9VSj0OMzMN8x2P9hWPMiHxrGCxTwDQVw53XCt4Hz6mK1BhIissXVMCkYKsN9NJ1ss&#10;tOv5ix5lrEWCcChQgYmxK6QMlSGLYe464uTdnLcYk/S11B77BLetXGZZLi02nBYMdnQwVN3Lb6vg&#10;Wtvn9bLovNG2XfHnczydXaPU68vwvgERaYj/4b/2USt4y1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TQisMAAADcAAAADwAAAAAAAAAAAAAAAACYAgAAZHJzL2Rv&#10;d25yZXYueG1sUEsFBgAAAAAEAAQA9QAAAIgDAAAAAA==&#10;" stroked="f" strokeweight=".5pt">
                  <v:textbox>
                    <w:txbxContent>
                      <w:p w14:paraId="60217C70" w14:textId="77777777" w:rsidR="00057887" w:rsidRPr="00C42B7F" w:rsidRDefault="00057887" w:rsidP="003752D1">
                        <w:pPr>
                          <w:rPr>
                            <w:sz w:val="18"/>
                            <w:szCs w:val="18"/>
                          </w:rPr>
                        </w:pPr>
                        <w:r w:rsidRPr="00C42B7F">
                          <w:rPr>
                            <w:sz w:val="18"/>
                            <w:szCs w:val="18"/>
                          </w:rPr>
                          <w:t>.49***</w:t>
                        </w:r>
                      </w:p>
                    </w:txbxContent>
                  </v:textbox>
                </v:shape>
              </v:group>
            </w:pict>
          </mc:Fallback>
        </mc:AlternateContent>
      </w:r>
    </w:p>
    <w:p w14:paraId="7537CB4B" w14:textId="77777777" w:rsidR="003752D1" w:rsidRDefault="003752D1" w:rsidP="003752D1">
      <w:pPr>
        <w:rPr>
          <w:lang w:val="en-US"/>
        </w:rPr>
      </w:pPr>
    </w:p>
    <w:p w14:paraId="787EF8EC" w14:textId="77777777" w:rsidR="003752D1" w:rsidRDefault="003752D1" w:rsidP="003752D1">
      <w:pPr>
        <w:rPr>
          <w:lang w:val="en-US"/>
        </w:rPr>
      </w:pPr>
    </w:p>
    <w:p w14:paraId="3A207F87" w14:textId="77777777" w:rsidR="003752D1" w:rsidRDefault="003752D1" w:rsidP="003752D1">
      <w:pPr>
        <w:rPr>
          <w:lang w:val="en-US"/>
        </w:rPr>
      </w:pPr>
    </w:p>
    <w:p w14:paraId="0BC93962" w14:textId="77777777" w:rsidR="003752D1" w:rsidRDefault="003752D1" w:rsidP="003752D1">
      <w:pPr>
        <w:rPr>
          <w:lang w:val="en-US"/>
        </w:rPr>
      </w:pPr>
    </w:p>
    <w:p w14:paraId="41AB2830" w14:textId="77777777" w:rsidR="003752D1" w:rsidRDefault="003752D1" w:rsidP="003752D1">
      <w:pPr>
        <w:rPr>
          <w:lang w:val="en-US"/>
        </w:rPr>
      </w:pPr>
    </w:p>
    <w:p w14:paraId="5E318D22" w14:textId="77777777" w:rsidR="003752D1" w:rsidRDefault="003752D1" w:rsidP="003752D1">
      <w:pPr>
        <w:rPr>
          <w:lang w:val="en-US"/>
        </w:rPr>
      </w:pPr>
    </w:p>
    <w:p w14:paraId="2E002712" w14:textId="77777777" w:rsidR="003752D1" w:rsidRDefault="003752D1" w:rsidP="003752D1">
      <w:pPr>
        <w:rPr>
          <w:lang w:val="en-US"/>
        </w:rPr>
      </w:pPr>
    </w:p>
    <w:p w14:paraId="56E7AF96" w14:textId="77777777" w:rsidR="003752D1" w:rsidRDefault="003752D1" w:rsidP="003752D1">
      <w:pPr>
        <w:rPr>
          <w:lang w:val="en-US"/>
        </w:rPr>
      </w:pPr>
    </w:p>
    <w:p w14:paraId="1147E35D" w14:textId="77777777" w:rsidR="003752D1" w:rsidRDefault="003752D1" w:rsidP="003752D1">
      <w:pPr>
        <w:rPr>
          <w:lang w:val="en-US"/>
        </w:rPr>
      </w:pPr>
    </w:p>
    <w:p w14:paraId="0DEA2069" w14:textId="77777777" w:rsidR="003752D1" w:rsidRDefault="003752D1" w:rsidP="003752D1">
      <w:pPr>
        <w:rPr>
          <w:lang w:val="en-US"/>
        </w:rPr>
      </w:pPr>
    </w:p>
    <w:p w14:paraId="69EA0368" w14:textId="77777777" w:rsidR="003752D1" w:rsidRDefault="003752D1" w:rsidP="003752D1">
      <w:pPr>
        <w:rPr>
          <w:lang w:val="en-US"/>
        </w:rPr>
      </w:pPr>
    </w:p>
    <w:p w14:paraId="51918D83" w14:textId="77777777" w:rsidR="003752D1" w:rsidRPr="00DC7FFB" w:rsidRDefault="003752D1" w:rsidP="003752D1">
      <w:pPr>
        <w:rPr>
          <w:lang w:val="en-US"/>
        </w:rPr>
      </w:pPr>
    </w:p>
    <w:p w14:paraId="57EEC789" w14:textId="77777777" w:rsidR="003752D1" w:rsidRDefault="003752D1" w:rsidP="003752D1">
      <w:pPr>
        <w:spacing w:line="480" w:lineRule="auto"/>
        <w:rPr>
          <w:b/>
          <w:lang w:val="en-US"/>
        </w:rPr>
      </w:pPr>
    </w:p>
    <w:p w14:paraId="7E69B0A7" w14:textId="77777777" w:rsidR="003752D1" w:rsidRDefault="003752D1" w:rsidP="003752D1">
      <w:pPr>
        <w:spacing w:line="480" w:lineRule="auto"/>
        <w:rPr>
          <w:b/>
          <w:lang w:val="en-US"/>
        </w:rPr>
      </w:pPr>
    </w:p>
    <w:p w14:paraId="37AAE75C" w14:textId="77777777" w:rsidR="003752D1" w:rsidRDefault="003752D1" w:rsidP="003752D1">
      <w:pPr>
        <w:spacing w:line="480" w:lineRule="auto"/>
        <w:rPr>
          <w:b/>
          <w:lang w:val="en-US"/>
        </w:rPr>
      </w:pPr>
    </w:p>
    <w:p w14:paraId="327A9575" w14:textId="77777777" w:rsidR="003752D1" w:rsidRDefault="003752D1" w:rsidP="003752D1">
      <w:pPr>
        <w:rPr>
          <w:lang w:val="en-US"/>
        </w:rPr>
      </w:pPr>
      <w:r w:rsidRPr="003A5C25">
        <w:rPr>
          <w:i/>
          <w:lang w:val="en-US"/>
        </w:rPr>
        <w:t>Figure 4</w:t>
      </w:r>
      <w:r>
        <w:rPr>
          <w:i/>
          <w:lang w:val="en-US"/>
        </w:rPr>
        <w:t>.</w:t>
      </w:r>
      <w:r w:rsidRPr="003A5C25">
        <w:rPr>
          <w:lang w:val="en-US"/>
        </w:rPr>
        <w:t xml:space="preserve"> </w:t>
      </w:r>
      <w:r>
        <w:rPr>
          <w:lang w:val="en-US" w:eastAsia="fr-BE"/>
        </w:rPr>
        <w:t>Final</w:t>
      </w:r>
      <w:r w:rsidRPr="00AF2D0A">
        <w:rPr>
          <w:lang w:val="en-US" w:eastAsia="fr-BE"/>
        </w:rPr>
        <w:t xml:space="preserve"> model</w:t>
      </w:r>
      <w:r>
        <w:rPr>
          <w:lang w:val="en-US"/>
        </w:rPr>
        <w:t xml:space="preserve"> </w:t>
      </w:r>
      <w:r w:rsidRPr="003A5C25">
        <w:rPr>
          <w:lang w:val="en-US"/>
        </w:rPr>
        <w:t xml:space="preserve">from structural equation modelling (SEM) analysis </w:t>
      </w:r>
      <w:r>
        <w:rPr>
          <w:lang w:val="en-US"/>
        </w:rPr>
        <w:t>for study 2</w:t>
      </w:r>
    </w:p>
    <w:p w14:paraId="23C46599" w14:textId="77777777" w:rsidR="003752D1" w:rsidRPr="007E0702" w:rsidRDefault="003752D1" w:rsidP="003752D1">
      <w:pPr>
        <w:rPr>
          <w:lang w:val="en-US"/>
        </w:rPr>
      </w:pPr>
    </w:p>
    <w:p w14:paraId="407A6BFC" w14:textId="77777777" w:rsidR="003752D1" w:rsidRPr="00661989" w:rsidRDefault="003752D1" w:rsidP="003752D1">
      <w:pPr>
        <w:tabs>
          <w:tab w:val="center" w:pos="4681"/>
        </w:tabs>
        <w:spacing w:line="480" w:lineRule="auto"/>
        <w:rPr>
          <w:lang w:val="en-GB"/>
        </w:rPr>
      </w:pPr>
      <w:r>
        <w:rPr>
          <w:i/>
          <w:lang w:val="en-US"/>
        </w:rPr>
        <w:t>N</w:t>
      </w:r>
      <w:r w:rsidRPr="0056373A">
        <w:rPr>
          <w:i/>
          <w:lang w:val="en-US"/>
        </w:rPr>
        <w:t>ote</w:t>
      </w:r>
      <w:r w:rsidRPr="0056373A">
        <w:rPr>
          <w:lang w:val="en-US"/>
        </w:rPr>
        <w:t xml:space="preserve">. </w:t>
      </w:r>
      <w:r>
        <w:rPr>
          <w:lang w:val="en-US"/>
        </w:rPr>
        <w:t xml:space="preserve"> </w:t>
      </w:r>
      <w:r w:rsidRPr="00661989">
        <w:rPr>
          <w:lang w:val="en-GB"/>
        </w:rPr>
        <w:t>For the sake of clarity, only str</w:t>
      </w:r>
      <w:r>
        <w:rPr>
          <w:lang w:val="en-GB"/>
        </w:rPr>
        <w:t xml:space="preserve">uctural relationships are shown. </w:t>
      </w:r>
      <w:r w:rsidRPr="00661989">
        <w:rPr>
          <w:lang w:val="en-GB"/>
        </w:rPr>
        <w:t>*</w:t>
      </w:r>
      <w:r w:rsidRPr="00661989">
        <w:rPr>
          <w:i/>
          <w:lang w:val="en-GB"/>
        </w:rPr>
        <w:t xml:space="preserve">p </w:t>
      </w:r>
      <w:r w:rsidRPr="00661989">
        <w:rPr>
          <w:lang w:val="en-GB"/>
        </w:rPr>
        <w:t>&lt; .05; **</w:t>
      </w:r>
      <w:r w:rsidRPr="00661989">
        <w:rPr>
          <w:i/>
          <w:lang w:val="en-GB"/>
        </w:rPr>
        <w:t>p</w:t>
      </w:r>
      <w:r w:rsidRPr="00661989">
        <w:rPr>
          <w:lang w:val="en-GB"/>
        </w:rPr>
        <w:t xml:space="preserve"> &lt; .01; ***</w:t>
      </w:r>
      <w:r w:rsidRPr="00661989">
        <w:rPr>
          <w:i/>
          <w:lang w:val="en-GB"/>
        </w:rPr>
        <w:t>p</w:t>
      </w:r>
      <w:r>
        <w:rPr>
          <w:lang w:val="en-GB"/>
        </w:rPr>
        <w:t xml:space="preserve"> &lt;.001</w:t>
      </w:r>
    </w:p>
    <w:p w14:paraId="338D6E60" w14:textId="77777777" w:rsidR="003752D1" w:rsidRDefault="003752D1" w:rsidP="003752D1">
      <w:pPr>
        <w:tabs>
          <w:tab w:val="left" w:pos="1980"/>
          <w:tab w:val="left" w:pos="2268"/>
          <w:tab w:val="left" w:pos="4788"/>
          <w:tab w:val="left" w:pos="7128"/>
        </w:tabs>
        <w:spacing w:line="480" w:lineRule="auto"/>
        <w:rPr>
          <w:lang w:val="en-US"/>
        </w:rPr>
      </w:pPr>
    </w:p>
    <w:p w14:paraId="67C8AD6B" w14:textId="2AB26D32" w:rsidR="00F72FCE" w:rsidRPr="00A60643" w:rsidRDefault="00F72FCE" w:rsidP="00A60643">
      <w:pPr>
        <w:rPr>
          <w:bCs/>
          <w:i/>
          <w:lang w:val="en-GB"/>
        </w:rPr>
      </w:pPr>
    </w:p>
    <w:sectPr w:rsidR="00F72FCE" w:rsidRPr="00A60643" w:rsidSect="00F72FCE">
      <w:headerReference w:type="even" r:id="rId8"/>
      <w:headerReference w:type="default" r:id="rId9"/>
      <w:footerReference w:type="even" r:id="rId10"/>
      <w:footerReference w:type="default" r:id="rId11"/>
      <w:pgSz w:w="12242" w:h="15842"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FCBC6" w14:textId="77777777" w:rsidR="00057887" w:rsidRDefault="00057887">
      <w:r>
        <w:separator/>
      </w:r>
    </w:p>
  </w:endnote>
  <w:endnote w:type="continuationSeparator" w:id="0">
    <w:p w14:paraId="271EB550" w14:textId="77777777" w:rsidR="00057887" w:rsidRDefault="0005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RealpageBBO1">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1489" w14:textId="77777777" w:rsidR="00057887" w:rsidRDefault="00057887" w:rsidP="00F7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DA1DC" w14:textId="77777777" w:rsidR="00057887" w:rsidRDefault="00057887" w:rsidP="00F72F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311D4" w14:textId="77777777" w:rsidR="00057887" w:rsidRDefault="00057887" w:rsidP="00F72F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5E92A" w14:textId="77777777" w:rsidR="00057887" w:rsidRDefault="00057887">
      <w:r>
        <w:separator/>
      </w:r>
    </w:p>
  </w:footnote>
  <w:footnote w:type="continuationSeparator" w:id="0">
    <w:p w14:paraId="0598D6E6" w14:textId="77777777" w:rsidR="00057887" w:rsidRDefault="0005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68223" w14:textId="77777777" w:rsidR="00057887" w:rsidRDefault="00057887" w:rsidP="00F72F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B5B78" w14:textId="77777777" w:rsidR="00057887" w:rsidRDefault="00057887" w:rsidP="00F72FC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86D6D" w14:textId="77777777" w:rsidR="00057887" w:rsidRDefault="00057887" w:rsidP="00F72F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E1D">
      <w:rPr>
        <w:rStyle w:val="PageNumber"/>
        <w:noProof/>
      </w:rPr>
      <w:t>20</w:t>
    </w:r>
    <w:r>
      <w:rPr>
        <w:rStyle w:val="PageNumber"/>
      </w:rPr>
      <w:fldChar w:fldCharType="end"/>
    </w:r>
  </w:p>
  <w:p w14:paraId="2D2AF060" w14:textId="77777777" w:rsidR="00057887" w:rsidRPr="00FA5D65" w:rsidRDefault="00057887" w:rsidP="00F72FCE">
    <w:pPr>
      <w:pStyle w:val="Header"/>
      <w:ind w:right="360"/>
      <w:rPr>
        <w:caps/>
        <w:lang w:val="en-US"/>
      </w:rPr>
    </w:pPr>
    <w:r w:rsidRPr="00FA5D65">
      <w:rPr>
        <w:caps/>
        <w:lang w:val="en-US"/>
      </w:rPr>
      <w:t>Safety</w:t>
    </w:r>
    <w:r>
      <w:rPr>
        <w:caps/>
        <w:lang w:val="en-US"/>
      </w:rPr>
      <w:t xml:space="preserve"> Citizenship and safety </w:t>
    </w:r>
    <w:r w:rsidRPr="00FA5D65">
      <w:rPr>
        <w:caps/>
        <w:lang w:val="en-US"/>
      </w:rPr>
      <w:t>Violations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18pt" o:bullet="t">
        <v:imagedata r:id="rId1" o:title=""/>
      </v:shape>
    </w:pict>
  </w:numPicBullet>
  <w:abstractNum w:abstractNumId="0" w15:restartNumberingAfterBreak="0">
    <w:nsid w:val="03F6340B"/>
    <w:multiLevelType w:val="hybridMultilevel"/>
    <w:tmpl w:val="C04216B4"/>
    <w:lvl w:ilvl="0" w:tplc="FFC865B2">
      <w:start w:val="1"/>
      <w:numFmt w:val="bullet"/>
      <w:lvlText w:val="-"/>
      <w:lvlJc w:val="left"/>
      <w:pPr>
        <w:tabs>
          <w:tab w:val="num" w:pos="720"/>
        </w:tabs>
        <w:ind w:left="720" w:hanging="360"/>
      </w:pPr>
      <w:rPr>
        <w:rFonts w:ascii="Times New Roman" w:eastAsia="Times New Roman" w:hAnsi="Times New Roman" w:cs="Times New Roman" w:hint="default"/>
        <w:u w:val="none"/>
      </w:rPr>
    </w:lvl>
    <w:lvl w:ilvl="1" w:tplc="040C0003" w:tentative="1">
      <w:start w:val="1"/>
      <w:numFmt w:val="bullet"/>
      <w:lvlText w:val="o"/>
      <w:lvlJc w:val="left"/>
      <w:pPr>
        <w:tabs>
          <w:tab w:val="num" w:pos="1440"/>
        </w:tabs>
        <w:ind w:left="1440" w:hanging="360"/>
      </w:pPr>
      <w:rPr>
        <w:rFonts w:ascii="Courier New" w:hAnsi="Courier New" w:cs="RealpageBBO1"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RealpageBBO1"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RealpageBBO1"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7B6"/>
    <w:multiLevelType w:val="hybridMultilevel"/>
    <w:tmpl w:val="457059A8"/>
    <w:lvl w:ilvl="0" w:tplc="9A02C27A">
      <w:start w:val="1"/>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RealpageBBO1"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RealpageBBO1"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RealpageBBO1"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8943F0"/>
    <w:multiLevelType w:val="hybridMultilevel"/>
    <w:tmpl w:val="CDE6AB18"/>
    <w:lvl w:ilvl="0" w:tplc="27D6AAE6">
      <w:start w:val="4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RealpageBBO1"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RealpageBBO1"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RealpageBBO1"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6F3FE7"/>
    <w:multiLevelType w:val="hybridMultilevel"/>
    <w:tmpl w:val="208C2274"/>
    <w:lvl w:ilvl="0" w:tplc="AE16F24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RealpageBBO1"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RealpageBBO1"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RealpageBBO1"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00169"/>
    <w:multiLevelType w:val="hybridMultilevel"/>
    <w:tmpl w:val="EED01FA8"/>
    <w:lvl w:ilvl="0" w:tplc="89B8BB2E">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F47DE"/>
    <w:multiLevelType w:val="hybridMultilevel"/>
    <w:tmpl w:val="710AE5CE"/>
    <w:lvl w:ilvl="0" w:tplc="91107F8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RealpageBBO1"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RealpageBBO1"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RealpageBBO1"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00D3E"/>
    <w:multiLevelType w:val="hybridMultilevel"/>
    <w:tmpl w:val="50788AB2"/>
    <w:lvl w:ilvl="0" w:tplc="4E5A42E4">
      <w:start w:val="1"/>
      <w:numFmt w:val="bullet"/>
      <w:lvlText w:val="-"/>
      <w:lvlJc w:val="left"/>
      <w:pPr>
        <w:tabs>
          <w:tab w:val="num" w:pos="720"/>
        </w:tabs>
        <w:ind w:left="720" w:hanging="360"/>
      </w:pPr>
      <w:rPr>
        <w:rFonts w:ascii="Times New Roman" w:hAnsi="Times New Roman" w:hint="default"/>
      </w:rPr>
    </w:lvl>
    <w:lvl w:ilvl="1" w:tplc="707E0B20" w:tentative="1">
      <w:start w:val="1"/>
      <w:numFmt w:val="bullet"/>
      <w:lvlText w:val="-"/>
      <w:lvlJc w:val="left"/>
      <w:pPr>
        <w:tabs>
          <w:tab w:val="num" w:pos="1440"/>
        </w:tabs>
        <w:ind w:left="1440" w:hanging="360"/>
      </w:pPr>
      <w:rPr>
        <w:rFonts w:ascii="Times New Roman" w:hAnsi="Times New Roman" w:hint="default"/>
      </w:rPr>
    </w:lvl>
    <w:lvl w:ilvl="2" w:tplc="12361910" w:tentative="1">
      <w:start w:val="1"/>
      <w:numFmt w:val="bullet"/>
      <w:lvlText w:val="-"/>
      <w:lvlJc w:val="left"/>
      <w:pPr>
        <w:tabs>
          <w:tab w:val="num" w:pos="2160"/>
        </w:tabs>
        <w:ind w:left="2160" w:hanging="360"/>
      </w:pPr>
      <w:rPr>
        <w:rFonts w:ascii="Times New Roman" w:hAnsi="Times New Roman" w:hint="default"/>
      </w:rPr>
    </w:lvl>
    <w:lvl w:ilvl="3" w:tplc="FCE20DD4" w:tentative="1">
      <w:start w:val="1"/>
      <w:numFmt w:val="bullet"/>
      <w:lvlText w:val="-"/>
      <w:lvlJc w:val="left"/>
      <w:pPr>
        <w:tabs>
          <w:tab w:val="num" w:pos="2880"/>
        </w:tabs>
        <w:ind w:left="2880" w:hanging="360"/>
      </w:pPr>
      <w:rPr>
        <w:rFonts w:ascii="Times New Roman" w:hAnsi="Times New Roman" w:hint="default"/>
      </w:rPr>
    </w:lvl>
    <w:lvl w:ilvl="4" w:tplc="FC7A6F9C" w:tentative="1">
      <w:start w:val="1"/>
      <w:numFmt w:val="bullet"/>
      <w:lvlText w:val="-"/>
      <w:lvlJc w:val="left"/>
      <w:pPr>
        <w:tabs>
          <w:tab w:val="num" w:pos="3600"/>
        </w:tabs>
        <w:ind w:left="3600" w:hanging="360"/>
      </w:pPr>
      <w:rPr>
        <w:rFonts w:ascii="Times New Roman" w:hAnsi="Times New Roman" w:hint="default"/>
      </w:rPr>
    </w:lvl>
    <w:lvl w:ilvl="5" w:tplc="435EFA0E" w:tentative="1">
      <w:start w:val="1"/>
      <w:numFmt w:val="bullet"/>
      <w:lvlText w:val="-"/>
      <w:lvlJc w:val="left"/>
      <w:pPr>
        <w:tabs>
          <w:tab w:val="num" w:pos="4320"/>
        </w:tabs>
        <w:ind w:left="4320" w:hanging="360"/>
      </w:pPr>
      <w:rPr>
        <w:rFonts w:ascii="Times New Roman" w:hAnsi="Times New Roman" w:hint="default"/>
      </w:rPr>
    </w:lvl>
    <w:lvl w:ilvl="6" w:tplc="901AA1EC" w:tentative="1">
      <w:start w:val="1"/>
      <w:numFmt w:val="bullet"/>
      <w:lvlText w:val="-"/>
      <w:lvlJc w:val="left"/>
      <w:pPr>
        <w:tabs>
          <w:tab w:val="num" w:pos="5040"/>
        </w:tabs>
        <w:ind w:left="5040" w:hanging="360"/>
      </w:pPr>
      <w:rPr>
        <w:rFonts w:ascii="Times New Roman" w:hAnsi="Times New Roman" w:hint="default"/>
      </w:rPr>
    </w:lvl>
    <w:lvl w:ilvl="7" w:tplc="45568A92" w:tentative="1">
      <w:start w:val="1"/>
      <w:numFmt w:val="bullet"/>
      <w:lvlText w:val="-"/>
      <w:lvlJc w:val="left"/>
      <w:pPr>
        <w:tabs>
          <w:tab w:val="num" w:pos="5760"/>
        </w:tabs>
        <w:ind w:left="5760" w:hanging="360"/>
      </w:pPr>
      <w:rPr>
        <w:rFonts w:ascii="Times New Roman" w:hAnsi="Times New Roman" w:hint="default"/>
      </w:rPr>
    </w:lvl>
    <w:lvl w:ilvl="8" w:tplc="902EBC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F11765"/>
    <w:multiLevelType w:val="hybridMultilevel"/>
    <w:tmpl w:val="59101FF0"/>
    <w:lvl w:ilvl="0" w:tplc="BFE43B52">
      <w:start w:val="1"/>
      <w:numFmt w:val="bullet"/>
      <w:lvlText w:val="-"/>
      <w:lvlJc w:val="left"/>
      <w:pPr>
        <w:tabs>
          <w:tab w:val="num" w:pos="720"/>
        </w:tabs>
        <w:ind w:left="720" w:hanging="360"/>
      </w:pPr>
      <w:rPr>
        <w:rFonts w:ascii="Times New Roman" w:hAnsi="Times New Roman" w:hint="default"/>
      </w:rPr>
    </w:lvl>
    <w:lvl w:ilvl="1" w:tplc="32D8F240" w:tentative="1">
      <w:start w:val="1"/>
      <w:numFmt w:val="bullet"/>
      <w:lvlText w:val="-"/>
      <w:lvlJc w:val="left"/>
      <w:pPr>
        <w:tabs>
          <w:tab w:val="num" w:pos="1440"/>
        </w:tabs>
        <w:ind w:left="1440" w:hanging="360"/>
      </w:pPr>
      <w:rPr>
        <w:rFonts w:ascii="Times New Roman" w:hAnsi="Times New Roman" w:hint="default"/>
      </w:rPr>
    </w:lvl>
    <w:lvl w:ilvl="2" w:tplc="337A2128" w:tentative="1">
      <w:start w:val="1"/>
      <w:numFmt w:val="bullet"/>
      <w:lvlText w:val="-"/>
      <w:lvlJc w:val="left"/>
      <w:pPr>
        <w:tabs>
          <w:tab w:val="num" w:pos="2160"/>
        </w:tabs>
        <w:ind w:left="2160" w:hanging="360"/>
      </w:pPr>
      <w:rPr>
        <w:rFonts w:ascii="Times New Roman" w:hAnsi="Times New Roman" w:hint="default"/>
      </w:rPr>
    </w:lvl>
    <w:lvl w:ilvl="3" w:tplc="7E6A332A" w:tentative="1">
      <w:start w:val="1"/>
      <w:numFmt w:val="bullet"/>
      <w:lvlText w:val="-"/>
      <w:lvlJc w:val="left"/>
      <w:pPr>
        <w:tabs>
          <w:tab w:val="num" w:pos="2880"/>
        </w:tabs>
        <w:ind w:left="2880" w:hanging="360"/>
      </w:pPr>
      <w:rPr>
        <w:rFonts w:ascii="Times New Roman" w:hAnsi="Times New Roman" w:hint="default"/>
      </w:rPr>
    </w:lvl>
    <w:lvl w:ilvl="4" w:tplc="422E6A56" w:tentative="1">
      <w:start w:val="1"/>
      <w:numFmt w:val="bullet"/>
      <w:lvlText w:val="-"/>
      <w:lvlJc w:val="left"/>
      <w:pPr>
        <w:tabs>
          <w:tab w:val="num" w:pos="3600"/>
        </w:tabs>
        <w:ind w:left="3600" w:hanging="360"/>
      </w:pPr>
      <w:rPr>
        <w:rFonts w:ascii="Times New Roman" w:hAnsi="Times New Roman" w:hint="default"/>
      </w:rPr>
    </w:lvl>
    <w:lvl w:ilvl="5" w:tplc="BF98C616" w:tentative="1">
      <w:start w:val="1"/>
      <w:numFmt w:val="bullet"/>
      <w:lvlText w:val="-"/>
      <w:lvlJc w:val="left"/>
      <w:pPr>
        <w:tabs>
          <w:tab w:val="num" w:pos="4320"/>
        </w:tabs>
        <w:ind w:left="4320" w:hanging="360"/>
      </w:pPr>
      <w:rPr>
        <w:rFonts w:ascii="Times New Roman" w:hAnsi="Times New Roman" w:hint="default"/>
      </w:rPr>
    </w:lvl>
    <w:lvl w:ilvl="6" w:tplc="D624B93E" w:tentative="1">
      <w:start w:val="1"/>
      <w:numFmt w:val="bullet"/>
      <w:lvlText w:val="-"/>
      <w:lvlJc w:val="left"/>
      <w:pPr>
        <w:tabs>
          <w:tab w:val="num" w:pos="5040"/>
        </w:tabs>
        <w:ind w:left="5040" w:hanging="360"/>
      </w:pPr>
      <w:rPr>
        <w:rFonts w:ascii="Times New Roman" w:hAnsi="Times New Roman" w:hint="default"/>
      </w:rPr>
    </w:lvl>
    <w:lvl w:ilvl="7" w:tplc="F8D24DA4" w:tentative="1">
      <w:start w:val="1"/>
      <w:numFmt w:val="bullet"/>
      <w:lvlText w:val="-"/>
      <w:lvlJc w:val="left"/>
      <w:pPr>
        <w:tabs>
          <w:tab w:val="num" w:pos="5760"/>
        </w:tabs>
        <w:ind w:left="5760" w:hanging="360"/>
      </w:pPr>
      <w:rPr>
        <w:rFonts w:ascii="Times New Roman" w:hAnsi="Times New Roman" w:hint="default"/>
      </w:rPr>
    </w:lvl>
    <w:lvl w:ilvl="8" w:tplc="253A85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88621B"/>
    <w:multiLevelType w:val="hybridMultilevel"/>
    <w:tmpl w:val="D93A370A"/>
    <w:lvl w:ilvl="0" w:tplc="3B20B18C">
      <w:start w:val="1"/>
      <w:numFmt w:val="decimal"/>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2C38266A"/>
    <w:multiLevelType w:val="hybridMultilevel"/>
    <w:tmpl w:val="55F40AE2"/>
    <w:lvl w:ilvl="0" w:tplc="B91E4D06">
      <w:start w:val="1"/>
      <w:numFmt w:val="decimal"/>
      <w:lvlText w:val="(%1)"/>
      <w:lvlJc w:val="left"/>
      <w:pPr>
        <w:ind w:left="720" w:hanging="360"/>
      </w:pPr>
      <w:rPr>
        <w:rFonts w:ascii="RealpageBBO1" w:hAnsi="RealpageBBO1" w:cs="RealpageBBO1" w:hint="default"/>
        <w:b w:val="0"/>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D391C51"/>
    <w:multiLevelType w:val="hybridMultilevel"/>
    <w:tmpl w:val="7680765C"/>
    <w:lvl w:ilvl="0" w:tplc="6F5C83F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RealpageBBO1"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RealpageBBO1"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RealpageBBO1"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5369C2"/>
    <w:multiLevelType w:val="hybridMultilevel"/>
    <w:tmpl w:val="171014D2"/>
    <w:lvl w:ilvl="0" w:tplc="04D6DF58">
      <w:start w:val="1"/>
      <w:numFmt w:val="bullet"/>
      <w:lvlText w:val=""/>
      <w:lvlJc w:val="left"/>
      <w:pPr>
        <w:tabs>
          <w:tab w:val="num" w:pos="720"/>
        </w:tabs>
        <w:ind w:left="720" w:hanging="360"/>
      </w:pPr>
      <w:rPr>
        <w:rFonts w:ascii="Wingdings" w:hAnsi="Wingdings" w:hint="default"/>
      </w:rPr>
    </w:lvl>
    <w:lvl w:ilvl="1" w:tplc="C8227712" w:tentative="1">
      <w:start w:val="1"/>
      <w:numFmt w:val="bullet"/>
      <w:lvlText w:val=""/>
      <w:lvlJc w:val="left"/>
      <w:pPr>
        <w:tabs>
          <w:tab w:val="num" w:pos="1440"/>
        </w:tabs>
        <w:ind w:left="1440" w:hanging="360"/>
      </w:pPr>
      <w:rPr>
        <w:rFonts w:ascii="Wingdings" w:hAnsi="Wingdings" w:hint="default"/>
      </w:rPr>
    </w:lvl>
    <w:lvl w:ilvl="2" w:tplc="7BBC6380" w:tentative="1">
      <w:start w:val="1"/>
      <w:numFmt w:val="bullet"/>
      <w:lvlText w:val=""/>
      <w:lvlJc w:val="left"/>
      <w:pPr>
        <w:tabs>
          <w:tab w:val="num" w:pos="2160"/>
        </w:tabs>
        <w:ind w:left="2160" w:hanging="360"/>
      </w:pPr>
      <w:rPr>
        <w:rFonts w:ascii="Wingdings" w:hAnsi="Wingdings" w:hint="default"/>
      </w:rPr>
    </w:lvl>
    <w:lvl w:ilvl="3" w:tplc="87265E30" w:tentative="1">
      <w:start w:val="1"/>
      <w:numFmt w:val="bullet"/>
      <w:lvlText w:val=""/>
      <w:lvlJc w:val="left"/>
      <w:pPr>
        <w:tabs>
          <w:tab w:val="num" w:pos="2880"/>
        </w:tabs>
        <w:ind w:left="2880" w:hanging="360"/>
      </w:pPr>
      <w:rPr>
        <w:rFonts w:ascii="Wingdings" w:hAnsi="Wingdings" w:hint="default"/>
      </w:rPr>
    </w:lvl>
    <w:lvl w:ilvl="4" w:tplc="AA6CA1B8" w:tentative="1">
      <w:start w:val="1"/>
      <w:numFmt w:val="bullet"/>
      <w:lvlText w:val=""/>
      <w:lvlJc w:val="left"/>
      <w:pPr>
        <w:tabs>
          <w:tab w:val="num" w:pos="3600"/>
        </w:tabs>
        <w:ind w:left="3600" w:hanging="360"/>
      </w:pPr>
      <w:rPr>
        <w:rFonts w:ascii="Wingdings" w:hAnsi="Wingdings" w:hint="default"/>
      </w:rPr>
    </w:lvl>
    <w:lvl w:ilvl="5" w:tplc="B77C99EC" w:tentative="1">
      <w:start w:val="1"/>
      <w:numFmt w:val="bullet"/>
      <w:lvlText w:val=""/>
      <w:lvlJc w:val="left"/>
      <w:pPr>
        <w:tabs>
          <w:tab w:val="num" w:pos="4320"/>
        </w:tabs>
        <w:ind w:left="4320" w:hanging="360"/>
      </w:pPr>
      <w:rPr>
        <w:rFonts w:ascii="Wingdings" w:hAnsi="Wingdings" w:hint="default"/>
      </w:rPr>
    </w:lvl>
    <w:lvl w:ilvl="6" w:tplc="85EAF1F4" w:tentative="1">
      <w:start w:val="1"/>
      <w:numFmt w:val="bullet"/>
      <w:lvlText w:val=""/>
      <w:lvlJc w:val="left"/>
      <w:pPr>
        <w:tabs>
          <w:tab w:val="num" w:pos="5040"/>
        </w:tabs>
        <w:ind w:left="5040" w:hanging="360"/>
      </w:pPr>
      <w:rPr>
        <w:rFonts w:ascii="Wingdings" w:hAnsi="Wingdings" w:hint="default"/>
      </w:rPr>
    </w:lvl>
    <w:lvl w:ilvl="7" w:tplc="B074C7FE" w:tentative="1">
      <w:start w:val="1"/>
      <w:numFmt w:val="bullet"/>
      <w:lvlText w:val=""/>
      <w:lvlJc w:val="left"/>
      <w:pPr>
        <w:tabs>
          <w:tab w:val="num" w:pos="5760"/>
        </w:tabs>
        <w:ind w:left="5760" w:hanging="360"/>
      </w:pPr>
      <w:rPr>
        <w:rFonts w:ascii="Wingdings" w:hAnsi="Wingdings" w:hint="default"/>
      </w:rPr>
    </w:lvl>
    <w:lvl w:ilvl="8" w:tplc="11485C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41ACC"/>
    <w:multiLevelType w:val="hybridMultilevel"/>
    <w:tmpl w:val="5E1821A4"/>
    <w:lvl w:ilvl="0" w:tplc="F536B0FC">
      <w:start w:val="1"/>
      <w:numFmt w:val="bullet"/>
      <w:lvlText w:val="-"/>
      <w:lvlJc w:val="left"/>
      <w:pPr>
        <w:tabs>
          <w:tab w:val="num" w:pos="720"/>
        </w:tabs>
        <w:ind w:left="720" w:hanging="360"/>
      </w:pPr>
      <w:rPr>
        <w:rFonts w:ascii="Times New Roman" w:hAnsi="Times New Roman" w:hint="default"/>
      </w:rPr>
    </w:lvl>
    <w:lvl w:ilvl="1" w:tplc="2320CBFC" w:tentative="1">
      <w:start w:val="1"/>
      <w:numFmt w:val="bullet"/>
      <w:lvlText w:val="-"/>
      <w:lvlJc w:val="left"/>
      <w:pPr>
        <w:tabs>
          <w:tab w:val="num" w:pos="1440"/>
        </w:tabs>
        <w:ind w:left="1440" w:hanging="360"/>
      </w:pPr>
      <w:rPr>
        <w:rFonts w:ascii="Times New Roman" w:hAnsi="Times New Roman" w:hint="default"/>
      </w:rPr>
    </w:lvl>
    <w:lvl w:ilvl="2" w:tplc="07D27CC6" w:tentative="1">
      <w:start w:val="1"/>
      <w:numFmt w:val="bullet"/>
      <w:lvlText w:val="-"/>
      <w:lvlJc w:val="left"/>
      <w:pPr>
        <w:tabs>
          <w:tab w:val="num" w:pos="2160"/>
        </w:tabs>
        <w:ind w:left="2160" w:hanging="360"/>
      </w:pPr>
      <w:rPr>
        <w:rFonts w:ascii="Times New Roman" w:hAnsi="Times New Roman" w:hint="default"/>
      </w:rPr>
    </w:lvl>
    <w:lvl w:ilvl="3" w:tplc="1CDEB7FA" w:tentative="1">
      <w:start w:val="1"/>
      <w:numFmt w:val="bullet"/>
      <w:lvlText w:val="-"/>
      <w:lvlJc w:val="left"/>
      <w:pPr>
        <w:tabs>
          <w:tab w:val="num" w:pos="2880"/>
        </w:tabs>
        <w:ind w:left="2880" w:hanging="360"/>
      </w:pPr>
      <w:rPr>
        <w:rFonts w:ascii="Times New Roman" w:hAnsi="Times New Roman" w:hint="default"/>
      </w:rPr>
    </w:lvl>
    <w:lvl w:ilvl="4" w:tplc="920A352E" w:tentative="1">
      <w:start w:val="1"/>
      <w:numFmt w:val="bullet"/>
      <w:lvlText w:val="-"/>
      <w:lvlJc w:val="left"/>
      <w:pPr>
        <w:tabs>
          <w:tab w:val="num" w:pos="3600"/>
        </w:tabs>
        <w:ind w:left="3600" w:hanging="360"/>
      </w:pPr>
      <w:rPr>
        <w:rFonts w:ascii="Times New Roman" w:hAnsi="Times New Roman" w:hint="default"/>
      </w:rPr>
    </w:lvl>
    <w:lvl w:ilvl="5" w:tplc="AA8E7F46" w:tentative="1">
      <w:start w:val="1"/>
      <w:numFmt w:val="bullet"/>
      <w:lvlText w:val="-"/>
      <w:lvlJc w:val="left"/>
      <w:pPr>
        <w:tabs>
          <w:tab w:val="num" w:pos="4320"/>
        </w:tabs>
        <w:ind w:left="4320" w:hanging="360"/>
      </w:pPr>
      <w:rPr>
        <w:rFonts w:ascii="Times New Roman" w:hAnsi="Times New Roman" w:hint="default"/>
      </w:rPr>
    </w:lvl>
    <w:lvl w:ilvl="6" w:tplc="19B485C4" w:tentative="1">
      <w:start w:val="1"/>
      <w:numFmt w:val="bullet"/>
      <w:lvlText w:val="-"/>
      <w:lvlJc w:val="left"/>
      <w:pPr>
        <w:tabs>
          <w:tab w:val="num" w:pos="5040"/>
        </w:tabs>
        <w:ind w:left="5040" w:hanging="360"/>
      </w:pPr>
      <w:rPr>
        <w:rFonts w:ascii="Times New Roman" w:hAnsi="Times New Roman" w:hint="default"/>
      </w:rPr>
    </w:lvl>
    <w:lvl w:ilvl="7" w:tplc="22A80532" w:tentative="1">
      <w:start w:val="1"/>
      <w:numFmt w:val="bullet"/>
      <w:lvlText w:val="-"/>
      <w:lvlJc w:val="left"/>
      <w:pPr>
        <w:tabs>
          <w:tab w:val="num" w:pos="5760"/>
        </w:tabs>
        <w:ind w:left="5760" w:hanging="360"/>
      </w:pPr>
      <w:rPr>
        <w:rFonts w:ascii="Times New Roman" w:hAnsi="Times New Roman" w:hint="default"/>
      </w:rPr>
    </w:lvl>
    <w:lvl w:ilvl="8" w:tplc="92EA92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CC71B7"/>
    <w:multiLevelType w:val="hybridMultilevel"/>
    <w:tmpl w:val="6F522F06"/>
    <w:lvl w:ilvl="0" w:tplc="4586A4A2">
      <w:start w:val="1"/>
      <w:numFmt w:val="bullet"/>
      <w:lvlText w:val="-"/>
      <w:lvlJc w:val="left"/>
      <w:pPr>
        <w:tabs>
          <w:tab w:val="num" w:pos="720"/>
        </w:tabs>
        <w:ind w:left="720" w:hanging="360"/>
      </w:pPr>
      <w:rPr>
        <w:rFonts w:ascii="Times New Roman" w:hAnsi="Times New Roman" w:hint="default"/>
      </w:rPr>
    </w:lvl>
    <w:lvl w:ilvl="1" w:tplc="6C44E806" w:tentative="1">
      <w:start w:val="1"/>
      <w:numFmt w:val="bullet"/>
      <w:lvlText w:val="-"/>
      <w:lvlJc w:val="left"/>
      <w:pPr>
        <w:tabs>
          <w:tab w:val="num" w:pos="1440"/>
        </w:tabs>
        <w:ind w:left="1440" w:hanging="360"/>
      </w:pPr>
      <w:rPr>
        <w:rFonts w:ascii="Times New Roman" w:hAnsi="Times New Roman" w:hint="default"/>
      </w:rPr>
    </w:lvl>
    <w:lvl w:ilvl="2" w:tplc="D726861C" w:tentative="1">
      <w:start w:val="1"/>
      <w:numFmt w:val="bullet"/>
      <w:lvlText w:val="-"/>
      <w:lvlJc w:val="left"/>
      <w:pPr>
        <w:tabs>
          <w:tab w:val="num" w:pos="2160"/>
        </w:tabs>
        <w:ind w:left="2160" w:hanging="360"/>
      </w:pPr>
      <w:rPr>
        <w:rFonts w:ascii="Times New Roman" w:hAnsi="Times New Roman" w:hint="default"/>
      </w:rPr>
    </w:lvl>
    <w:lvl w:ilvl="3" w:tplc="61488E9A" w:tentative="1">
      <w:start w:val="1"/>
      <w:numFmt w:val="bullet"/>
      <w:lvlText w:val="-"/>
      <w:lvlJc w:val="left"/>
      <w:pPr>
        <w:tabs>
          <w:tab w:val="num" w:pos="2880"/>
        </w:tabs>
        <w:ind w:left="2880" w:hanging="360"/>
      </w:pPr>
      <w:rPr>
        <w:rFonts w:ascii="Times New Roman" w:hAnsi="Times New Roman" w:hint="default"/>
      </w:rPr>
    </w:lvl>
    <w:lvl w:ilvl="4" w:tplc="5344BA80" w:tentative="1">
      <w:start w:val="1"/>
      <w:numFmt w:val="bullet"/>
      <w:lvlText w:val="-"/>
      <w:lvlJc w:val="left"/>
      <w:pPr>
        <w:tabs>
          <w:tab w:val="num" w:pos="3600"/>
        </w:tabs>
        <w:ind w:left="3600" w:hanging="360"/>
      </w:pPr>
      <w:rPr>
        <w:rFonts w:ascii="Times New Roman" w:hAnsi="Times New Roman" w:hint="default"/>
      </w:rPr>
    </w:lvl>
    <w:lvl w:ilvl="5" w:tplc="6058A15A" w:tentative="1">
      <w:start w:val="1"/>
      <w:numFmt w:val="bullet"/>
      <w:lvlText w:val="-"/>
      <w:lvlJc w:val="left"/>
      <w:pPr>
        <w:tabs>
          <w:tab w:val="num" w:pos="4320"/>
        </w:tabs>
        <w:ind w:left="4320" w:hanging="360"/>
      </w:pPr>
      <w:rPr>
        <w:rFonts w:ascii="Times New Roman" w:hAnsi="Times New Roman" w:hint="default"/>
      </w:rPr>
    </w:lvl>
    <w:lvl w:ilvl="6" w:tplc="667AD77C" w:tentative="1">
      <w:start w:val="1"/>
      <w:numFmt w:val="bullet"/>
      <w:lvlText w:val="-"/>
      <w:lvlJc w:val="left"/>
      <w:pPr>
        <w:tabs>
          <w:tab w:val="num" w:pos="5040"/>
        </w:tabs>
        <w:ind w:left="5040" w:hanging="360"/>
      </w:pPr>
      <w:rPr>
        <w:rFonts w:ascii="Times New Roman" w:hAnsi="Times New Roman" w:hint="default"/>
      </w:rPr>
    </w:lvl>
    <w:lvl w:ilvl="7" w:tplc="2DBA9626" w:tentative="1">
      <w:start w:val="1"/>
      <w:numFmt w:val="bullet"/>
      <w:lvlText w:val="-"/>
      <w:lvlJc w:val="left"/>
      <w:pPr>
        <w:tabs>
          <w:tab w:val="num" w:pos="5760"/>
        </w:tabs>
        <w:ind w:left="5760" w:hanging="360"/>
      </w:pPr>
      <w:rPr>
        <w:rFonts w:ascii="Times New Roman" w:hAnsi="Times New Roman" w:hint="default"/>
      </w:rPr>
    </w:lvl>
    <w:lvl w:ilvl="8" w:tplc="BE94E9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090513"/>
    <w:multiLevelType w:val="hybridMultilevel"/>
    <w:tmpl w:val="CD62ACE6"/>
    <w:lvl w:ilvl="0" w:tplc="8DF0A904">
      <w:start w:val="1"/>
      <w:numFmt w:val="bullet"/>
      <w:lvlText w:val="-"/>
      <w:lvlJc w:val="left"/>
      <w:pPr>
        <w:tabs>
          <w:tab w:val="num" w:pos="720"/>
        </w:tabs>
        <w:ind w:left="720" w:hanging="360"/>
      </w:pPr>
      <w:rPr>
        <w:rFonts w:ascii="Times New Roman" w:hAnsi="Times New Roman" w:hint="default"/>
      </w:rPr>
    </w:lvl>
    <w:lvl w:ilvl="1" w:tplc="769833A2" w:tentative="1">
      <w:start w:val="1"/>
      <w:numFmt w:val="bullet"/>
      <w:lvlText w:val="-"/>
      <w:lvlJc w:val="left"/>
      <w:pPr>
        <w:tabs>
          <w:tab w:val="num" w:pos="1440"/>
        </w:tabs>
        <w:ind w:left="1440" w:hanging="360"/>
      </w:pPr>
      <w:rPr>
        <w:rFonts w:ascii="Times New Roman" w:hAnsi="Times New Roman" w:hint="default"/>
      </w:rPr>
    </w:lvl>
    <w:lvl w:ilvl="2" w:tplc="5D28208C" w:tentative="1">
      <w:start w:val="1"/>
      <w:numFmt w:val="bullet"/>
      <w:lvlText w:val="-"/>
      <w:lvlJc w:val="left"/>
      <w:pPr>
        <w:tabs>
          <w:tab w:val="num" w:pos="2160"/>
        </w:tabs>
        <w:ind w:left="2160" w:hanging="360"/>
      </w:pPr>
      <w:rPr>
        <w:rFonts w:ascii="Times New Roman" w:hAnsi="Times New Roman" w:hint="default"/>
      </w:rPr>
    </w:lvl>
    <w:lvl w:ilvl="3" w:tplc="FA38DC92" w:tentative="1">
      <w:start w:val="1"/>
      <w:numFmt w:val="bullet"/>
      <w:lvlText w:val="-"/>
      <w:lvlJc w:val="left"/>
      <w:pPr>
        <w:tabs>
          <w:tab w:val="num" w:pos="2880"/>
        </w:tabs>
        <w:ind w:left="2880" w:hanging="360"/>
      </w:pPr>
      <w:rPr>
        <w:rFonts w:ascii="Times New Roman" w:hAnsi="Times New Roman" w:hint="default"/>
      </w:rPr>
    </w:lvl>
    <w:lvl w:ilvl="4" w:tplc="4EA68D60" w:tentative="1">
      <w:start w:val="1"/>
      <w:numFmt w:val="bullet"/>
      <w:lvlText w:val="-"/>
      <w:lvlJc w:val="left"/>
      <w:pPr>
        <w:tabs>
          <w:tab w:val="num" w:pos="3600"/>
        </w:tabs>
        <w:ind w:left="3600" w:hanging="360"/>
      </w:pPr>
      <w:rPr>
        <w:rFonts w:ascii="Times New Roman" w:hAnsi="Times New Roman" w:hint="default"/>
      </w:rPr>
    </w:lvl>
    <w:lvl w:ilvl="5" w:tplc="020E48F0" w:tentative="1">
      <w:start w:val="1"/>
      <w:numFmt w:val="bullet"/>
      <w:lvlText w:val="-"/>
      <w:lvlJc w:val="left"/>
      <w:pPr>
        <w:tabs>
          <w:tab w:val="num" w:pos="4320"/>
        </w:tabs>
        <w:ind w:left="4320" w:hanging="360"/>
      </w:pPr>
      <w:rPr>
        <w:rFonts w:ascii="Times New Roman" w:hAnsi="Times New Roman" w:hint="default"/>
      </w:rPr>
    </w:lvl>
    <w:lvl w:ilvl="6" w:tplc="A4306C04" w:tentative="1">
      <w:start w:val="1"/>
      <w:numFmt w:val="bullet"/>
      <w:lvlText w:val="-"/>
      <w:lvlJc w:val="left"/>
      <w:pPr>
        <w:tabs>
          <w:tab w:val="num" w:pos="5040"/>
        </w:tabs>
        <w:ind w:left="5040" w:hanging="360"/>
      </w:pPr>
      <w:rPr>
        <w:rFonts w:ascii="Times New Roman" w:hAnsi="Times New Roman" w:hint="default"/>
      </w:rPr>
    </w:lvl>
    <w:lvl w:ilvl="7" w:tplc="3F66B6E4" w:tentative="1">
      <w:start w:val="1"/>
      <w:numFmt w:val="bullet"/>
      <w:lvlText w:val="-"/>
      <w:lvlJc w:val="left"/>
      <w:pPr>
        <w:tabs>
          <w:tab w:val="num" w:pos="5760"/>
        </w:tabs>
        <w:ind w:left="5760" w:hanging="360"/>
      </w:pPr>
      <w:rPr>
        <w:rFonts w:ascii="Times New Roman" w:hAnsi="Times New Roman" w:hint="default"/>
      </w:rPr>
    </w:lvl>
    <w:lvl w:ilvl="8" w:tplc="FBB8642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E34D48"/>
    <w:multiLevelType w:val="hybridMultilevel"/>
    <w:tmpl w:val="4926A1DA"/>
    <w:lvl w:ilvl="0" w:tplc="D034079C">
      <w:numFmt w:val="bullet"/>
      <w:lvlText w:val=""/>
      <w:lvlJc w:val="left"/>
      <w:pPr>
        <w:ind w:left="720" w:hanging="360"/>
      </w:pPr>
      <w:rPr>
        <w:rFonts w:ascii="Symbol" w:eastAsia="Times New Roman" w:hAnsi="Symbol" w:cs="RealpageBBO1" w:hint="default"/>
      </w:rPr>
    </w:lvl>
    <w:lvl w:ilvl="1" w:tplc="080C0003" w:tentative="1">
      <w:start w:val="1"/>
      <w:numFmt w:val="bullet"/>
      <w:lvlText w:val="o"/>
      <w:lvlJc w:val="left"/>
      <w:pPr>
        <w:ind w:left="1440" w:hanging="360"/>
      </w:pPr>
      <w:rPr>
        <w:rFonts w:ascii="Courier New" w:hAnsi="Courier New" w:cs="RealpageBBO1"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RealpageBBO1"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RealpageBBO1"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4110386"/>
    <w:multiLevelType w:val="hybridMultilevel"/>
    <w:tmpl w:val="4DFC2384"/>
    <w:lvl w:ilvl="0" w:tplc="0FD6D5B0">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4EE86716"/>
    <w:multiLevelType w:val="hybridMultilevel"/>
    <w:tmpl w:val="C2E68F22"/>
    <w:lvl w:ilvl="0" w:tplc="FCA26748">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RealpageBBO1"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RealpageBBO1"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RealpageBBO1"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1F2B1A"/>
    <w:multiLevelType w:val="hybridMultilevel"/>
    <w:tmpl w:val="68B8F186"/>
    <w:lvl w:ilvl="0" w:tplc="5FE42110">
      <w:start w:val="1"/>
      <w:numFmt w:val="bullet"/>
      <w:lvlText w:val=""/>
      <w:lvlJc w:val="left"/>
      <w:pPr>
        <w:tabs>
          <w:tab w:val="num" w:pos="720"/>
        </w:tabs>
        <w:ind w:left="720" w:hanging="360"/>
      </w:pPr>
      <w:rPr>
        <w:rFonts w:ascii="Wingdings" w:hAnsi="Wingdings" w:hint="default"/>
      </w:rPr>
    </w:lvl>
    <w:lvl w:ilvl="1" w:tplc="C4DA7234" w:tentative="1">
      <w:start w:val="1"/>
      <w:numFmt w:val="bullet"/>
      <w:lvlText w:val=""/>
      <w:lvlJc w:val="left"/>
      <w:pPr>
        <w:tabs>
          <w:tab w:val="num" w:pos="1440"/>
        </w:tabs>
        <w:ind w:left="1440" w:hanging="360"/>
      </w:pPr>
      <w:rPr>
        <w:rFonts w:ascii="Wingdings" w:hAnsi="Wingdings" w:hint="default"/>
      </w:rPr>
    </w:lvl>
    <w:lvl w:ilvl="2" w:tplc="9CDE8328" w:tentative="1">
      <w:start w:val="1"/>
      <w:numFmt w:val="bullet"/>
      <w:lvlText w:val=""/>
      <w:lvlJc w:val="left"/>
      <w:pPr>
        <w:tabs>
          <w:tab w:val="num" w:pos="2160"/>
        </w:tabs>
        <w:ind w:left="2160" w:hanging="360"/>
      </w:pPr>
      <w:rPr>
        <w:rFonts w:ascii="Wingdings" w:hAnsi="Wingdings" w:hint="default"/>
      </w:rPr>
    </w:lvl>
    <w:lvl w:ilvl="3" w:tplc="FDE01CA4" w:tentative="1">
      <w:start w:val="1"/>
      <w:numFmt w:val="bullet"/>
      <w:lvlText w:val=""/>
      <w:lvlJc w:val="left"/>
      <w:pPr>
        <w:tabs>
          <w:tab w:val="num" w:pos="2880"/>
        </w:tabs>
        <w:ind w:left="2880" w:hanging="360"/>
      </w:pPr>
      <w:rPr>
        <w:rFonts w:ascii="Wingdings" w:hAnsi="Wingdings" w:hint="default"/>
      </w:rPr>
    </w:lvl>
    <w:lvl w:ilvl="4" w:tplc="3CEEC7CE" w:tentative="1">
      <w:start w:val="1"/>
      <w:numFmt w:val="bullet"/>
      <w:lvlText w:val=""/>
      <w:lvlJc w:val="left"/>
      <w:pPr>
        <w:tabs>
          <w:tab w:val="num" w:pos="3600"/>
        </w:tabs>
        <w:ind w:left="3600" w:hanging="360"/>
      </w:pPr>
      <w:rPr>
        <w:rFonts w:ascii="Wingdings" w:hAnsi="Wingdings" w:hint="default"/>
      </w:rPr>
    </w:lvl>
    <w:lvl w:ilvl="5" w:tplc="B9E6291E" w:tentative="1">
      <w:start w:val="1"/>
      <w:numFmt w:val="bullet"/>
      <w:lvlText w:val=""/>
      <w:lvlJc w:val="left"/>
      <w:pPr>
        <w:tabs>
          <w:tab w:val="num" w:pos="4320"/>
        </w:tabs>
        <w:ind w:left="4320" w:hanging="360"/>
      </w:pPr>
      <w:rPr>
        <w:rFonts w:ascii="Wingdings" w:hAnsi="Wingdings" w:hint="default"/>
      </w:rPr>
    </w:lvl>
    <w:lvl w:ilvl="6" w:tplc="A8B4901E" w:tentative="1">
      <w:start w:val="1"/>
      <w:numFmt w:val="bullet"/>
      <w:lvlText w:val=""/>
      <w:lvlJc w:val="left"/>
      <w:pPr>
        <w:tabs>
          <w:tab w:val="num" w:pos="5040"/>
        </w:tabs>
        <w:ind w:left="5040" w:hanging="360"/>
      </w:pPr>
      <w:rPr>
        <w:rFonts w:ascii="Wingdings" w:hAnsi="Wingdings" w:hint="default"/>
      </w:rPr>
    </w:lvl>
    <w:lvl w:ilvl="7" w:tplc="553E875C" w:tentative="1">
      <w:start w:val="1"/>
      <w:numFmt w:val="bullet"/>
      <w:lvlText w:val=""/>
      <w:lvlJc w:val="left"/>
      <w:pPr>
        <w:tabs>
          <w:tab w:val="num" w:pos="5760"/>
        </w:tabs>
        <w:ind w:left="5760" w:hanging="360"/>
      </w:pPr>
      <w:rPr>
        <w:rFonts w:ascii="Wingdings" w:hAnsi="Wingdings" w:hint="default"/>
      </w:rPr>
    </w:lvl>
    <w:lvl w:ilvl="8" w:tplc="35F21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311BA"/>
    <w:multiLevelType w:val="hybridMultilevel"/>
    <w:tmpl w:val="628ACD74"/>
    <w:lvl w:ilvl="0" w:tplc="8F2E3AC0">
      <w:start w:val="1"/>
      <w:numFmt w:val="bullet"/>
      <w:lvlText w:val=""/>
      <w:lvlJc w:val="left"/>
      <w:pPr>
        <w:ind w:left="1080" w:hanging="360"/>
      </w:pPr>
      <w:rPr>
        <w:rFonts w:ascii="Wingdings" w:eastAsia="Times New Roman" w:hAnsi="Wingdings" w:cs="Times New Roman" w:hint="default"/>
      </w:rPr>
    </w:lvl>
    <w:lvl w:ilvl="1" w:tplc="080C0003" w:tentative="1">
      <w:start w:val="1"/>
      <w:numFmt w:val="bullet"/>
      <w:lvlText w:val="o"/>
      <w:lvlJc w:val="left"/>
      <w:pPr>
        <w:ind w:left="1800" w:hanging="360"/>
      </w:pPr>
      <w:rPr>
        <w:rFonts w:ascii="Courier New" w:hAnsi="Courier New" w:cs="RealpageBBO1"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RealpageBBO1"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RealpageBBO1"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46D2DCA"/>
    <w:multiLevelType w:val="hybridMultilevel"/>
    <w:tmpl w:val="B57036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783129D"/>
    <w:multiLevelType w:val="hybridMultilevel"/>
    <w:tmpl w:val="65B09A14"/>
    <w:lvl w:ilvl="0" w:tplc="75D61EA4">
      <w:start w:val="1"/>
      <w:numFmt w:val="bullet"/>
      <w:lvlText w:val=""/>
      <w:lvlJc w:val="left"/>
      <w:pPr>
        <w:tabs>
          <w:tab w:val="num" w:pos="720"/>
        </w:tabs>
        <w:ind w:left="720" w:hanging="360"/>
      </w:pPr>
      <w:rPr>
        <w:rFonts w:ascii="Wingdings" w:hAnsi="Wingdings" w:hint="default"/>
      </w:rPr>
    </w:lvl>
    <w:lvl w:ilvl="1" w:tplc="EBF6BF46" w:tentative="1">
      <w:start w:val="1"/>
      <w:numFmt w:val="bullet"/>
      <w:lvlText w:val=""/>
      <w:lvlJc w:val="left"/>
      <w:pPr>
        <w:tabs>
          <w:tab w:val="num" w:pos="1440"/>
        </w:tabs>
        <w:ind w:left="1440" w:hanging="360"/>
      </w:pPr>
      <w:rPr>
        <w:rFonts w:ascii="Wingdings" w:hAnsi="Wingdings" w:hint="default"/>
      </w:rPr>
    </w:lvl>
    <w:lvl w:ilvl="2" w:tplc="5822A682" w:tentative="1">
      <w:start w:val="1"/>
      <w:numFmt w:val="bullet"/>
      <w:lvlText w:val=""/>
      <w:lvlJc w:val="left"/>
      <w:pPr>
        <w:tabs>
          <w:tab w:val="num" w:pos="2160"/>
        </w:tabs>
        <w:ind w:left="2160" w:hanging="360"/>
      </w:pPr>
      <w:rPr>
        <w:rFonts w:ascii="Wingdings" w:hAnsi="Wingdings" w:hint="default"/>
      </w:rPr>
    </w:lvl>
    <w:lvl w:ilvl="3" w:tplc="3A5ADBA0" w:tentative="1">
      <w:start w:val="1"/>
      <w:numFmt w:val="bullet"/>
      <w:lvlText w:val=""/>
      <w:lvlJc w:val="left"/>
      <w:pPr>
        <w:tabs>
          <w:tab w:val="num" w:pos="2880"/>
        </w:tabs>
        <w:ind w:left="2880" w:hanging="360"/>
      </w:pPr>
      <w:rPr>
        <w:rFonts w:ascii="Wingdings" w:hAnsi="Wingdings" w:hint="default"/>
      </w:rPr>
    </w:lvl>
    <w:lvl w:ilvl="4" w:tplc="2ED293E2" w:tentative="1">
      <w:start w:val="1"/>
      <w:numFmt w:val="bullet"/>
      <w:lvlText w:val=""/>
      <w:lvlJc w:val="left"/>
      <w:pPr>
        <w:tabs>
          <w:tab w:val="num" w:pos="3600"/>
        </w:tabs>
        <w:ind w:left="3600" w:hanging="360"/>
      </w:pPr>
      <w:rPr>
        <w:rFonts w:ascii="Wingdings" w:hAnsi="Wingdings" w:hint="default"/>
      </w:rPr>
    </w:lvl>
    <w:lvl w:ilvl="5" w:tplc="E8B8767C" w:tentative="1">
      <w:start w:val="1"/>
      <w:numFmt w:val="bullet"/>
      <w:lvlText w:val=""/>
      <w:lvlJc w:val="left"/>
      <w:pPr>
        <w:tabs>
          <w:tab w:val="num" w:pos="4320"/>
        </w:tabs>
        <w:ind w:left="4320" w:hanging="360"/>
      </w:pPr>
      <w:rPr>
        <w:rFonts w:ascii="Wingdings" w:hAnsi="Wingdings" w:hint="default"/>
      </w:rPr>
    </w:lvl>
    <w:lvl w:ilvl="6" w:tplc="187CB0FA" w:tentative="1">
      <w:start w:val="1"/>
      <w:numFmt w:val="bullet"/>
      <w:lvlText w:val=""/>
      <w:lvlJc w:val="left"/>
      <w:pPr>
        <w:tabs>
          <w:tab w:val="num" w:pos="5040"/>
        </w:tabs>
        <w:ind w:left="5040" w:hanging="360"/>
      </w:pPr>
      <w:rPr>
        <w:rFonts w:ascii="Wingdings" w:hAnsi="Wingdings" w:hint="default"/>
      </w:rPr>
    </w:lvl>
    <w:lvl w:ilvl="7" w:tplc="F6E08758" w:tentative="1">
      <w:start w:val="1"/>
      <w:numFmt w:val="bullet"/>
      <w:lvlText w:val=""/>
      <w:lvlJc w:val="left"/>
      <w:pPr>
        <w:tabs>
          <w:tab w:val="num" w:pos="5760"/>
        </w:tabs>
        <w:ind w:left="5760" w:hanging="360"/>
      </w:pPr>
      <w:rPr>
        <w:rFonts w:ascii="Wingdings" w:hAnsi="Wingdings" w:hint="default"/>
      </w:rPr>
    </w:lvl>
    <w:lvl w:ilvl="8" w:tplc="AE880B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EF246E"/>
    <w:multiLevelType w:val="hybridMultilevel"/>
    <w:tmpl w:val="E934031E"/>
    <w:lvl w:ilvl="0" w:tplc="C28863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RealpageBBO1"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RealpageBBO1"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RealpageBBO1"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F56F4"/>
    <w:multiLevelType w:val="hybridMultilevel"/>
    <w:tmpl w:val="6E7AB070"/>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6C7048DE"/>
    <w:multiLevelType w:val="hybridMultilevel"/>
    <w:tmpl w:val="46106A12"/>
    <w:lvl w:ilvl="0" w:tplc="9D4E662C">
      <w:start w:val="1"/>
      <w:numFmt w:val="bullet"/>
      <w:lvlText w:val="-"/>
      <w:lvlJc w:val="left"/>
      <w:pPr>
        <w:tabs>
          <w:tab w:val="num" w:pos="720"/>
        </w:tabs>
        <w:ind w:left="720" w:hanging="360"/>
      </w:pPr>
      <w:rPr>
        <w:rFonts w:ascii="Times New Roman" w:hAnsi="Times New Roman" w:hint="default"/>
      </w:rPr>
    </w:lvl>
    <w:lvl w:ilvl="1" w:tplc="0B0E61B4" w:tentative="1">
      <w:start w:val="1"/>
      <w:numFmt w:val="bullet"/>
      <w:lvlText w:val="-"/>
      <w:lvlJc w:val="left"/>
      <w:pPr>
        <w:tabs>
          <w:tab w:val="num" w:pos="1440"/>
        </w:tabs>
        <w:ind w:left="1440" w:hanging="360"/>
      </w:pPr>
      <w:rPr>
        <w:rFonts w:ascii="Times New Roman" w:hAnsi="Times New Roman" w:hint="default"/>
      </w:rPr>
    </w:lvl>
    <w:lvl w:ilvl="2" w:tplc="B86EFC9C" w:tentative="1">
      <w:start w:val="1"/>
      <w:numFmt w:val="bullet"/>
      <w:lvlText w:val="-"/>
      <w:lvlJc w:val="left"/>
      <w:pPr>
        <w:tabs>
          <w:tab w:val="num" w:pos="2160"/>
        </w:tabs>
        <w:ind w:left="2160" w:hanging="360"/>
      </w:pPr>
      <w:rPr>
        <w:rFonts w:ascii="Times New Roman" w:hAnsi="Times New Roman" w:hint="default"/>
      </w:rPr>
    </w:lvl>
    <w:lvl w:ilvl="3" w:tplc="9E663E6A" w:tentative="1">
      <w:start w:val="1"/>
      <w:numFmt w:val="bullet"/>
      <w:lvlText w:val="-"/>
      <w:lvlJc w:val="left"/>
      <w:pPr>
        <w:tabs>
          <w:tab w:val="num" w:pos="2880"/>
        </w:tabs>
        <w:ind w:left="2880" w:hanging="360"/>
      </w:pPr>
      <w:rPr>
        <w:rFonts w:ascii="Times New Roman" w:hAnsi="Times New Roman" w:hint="default"/>
      </w:rPr>
    </w:lvl>
    <w:lvl w:ilvl="4" w:tplc="C18A40F4" w:tentative="1">
      <w:start w:val="1"/>
      <w:numFmt w:val="bullet"/>
      <w:lvlText w:val="-"/>
      <w:lvlJc w:val="left"/>
      <w:pPr>
        <w:tabs>
          <w:tab w:val="num" w:pos="3600"/>
        </w:tabs>
        <w:ind w:left="3600" w:hanging="360"/>
      </w:pPr>
      <w:rPr>
        <w:rFonts w:ascii="Times New Roman" w:hAnsi="Times New Roman" w:hint="default"/>
      </w:rPr>
    </w:lvl>
    <w:lvl w:ilvl="5" w:tplc="23D8978A" w:tentative="1">
      <w:start w:val="1"/>
      <w:numFmt w:val="bullet"/>
      <w:lvlText w:val="-"/>
      <w:lvlJc w:val="left"/>
      <w:pPr>
        <w:tabs>
          <w:tab w:val="num" w:pos="4320"/>
        </w:tabs>
        <w:ind w:left="4320" w:hanging="360"/>
      </w:pPr>
      <w:rPr>
        <w:rFonts w:ascii="Times New Roman" w:hAnsi="Times New Roman" w:hint="default"/>
      </w:rPr>
    </w:lvl>
    <w:lvl w:ilvl="6" w:tplc="2E3046D8" w:tentative="1">
      <w:start w:val="1"/>
      <w:numFmt w:val="bullet"/>
      <w:lvlText w:val="-"/>
      <w:lvlJc w:val="left"/>
      <w:pPr>
        <w:tabs>
          <w:tab w:val="num" w:pos="5040"/>
        </w:tabs>
        <w:ind w:left="5040" w:hanging="360"/>
      </w:pPr>
      <w:rPr>
        <w:rFonts w:ascii="Times New Roman" w:hAnsi="Times New Roman" w:hint="default"/>
      </w:rPr>
    </w:lvl>
    <w:lvl w:ilvl="7" w:tplc="3A0C501E" w:tentative="1">
      <w:start w:val="1"/>
      <w:numFmt w:val="bullet"/>
      <w:lvlText w:val="-"/>
      <w:lvlJc w:val="left"/>
      <w:pPr>
        <w:tabs>
          <w:tab w:val="num" w:pos="5760"/>
        </w:tabs>
        <w:ind w:left="5760" w:hanging="360"/>
      </w:pPr>
      <w:rPr>
        <w:rFonts w:ascii="Times New Roman" w:hAnsi="Times New Roman" w:hint="default"/>
      </w:rPr>
    </w:lvl>
    <w:lvl w:ilvl="8" w:tplc="E0141FB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8C3114"/>
    <w:multiLevelType w:val="hybridMultilevel"/>
    <w:tmpl w:val="EF9E3526"/>
    <w:lvl w:ilvl="0" w:tplc="7E2E174A">
      <w:start w:val="1"/>
      <w:numFmt w:val="bullet"/>
      <w:lvlText w:val="-"/>
      <w:lvlJc w:val="left"/>
      <w:pPr>
        <w:tabs>
          <w:tab w:val="num" w:pos="720"/>
        </w:tabs>
        <w:ind w:left="720" w:hanging="360"/>
      </w:pPr>
      <w:rPr>
        <w:rFonts w:ascii="Times New Roman" w:hAnsi="Times New Roman" w:hint="default"/>
      </w:rPr>
    </w:lvl>
    <w:lvl w:ilvl="1" w:tplc="B35ECF3E" w:tentative="1">
      <w:start w:val="1"/>
      <w:numFmt w:val="bullet"/>
      <w:lvlText w:val="-"/>
      <w:lvlJc w:val="left"/>
      <w:pPr>
        <w:tabs>
          <w:tab w:val="num" w:pos="1440"/>
        </w:tabs>
        <w:ind w:left="1440" w:hanging="360"/>
      </w:pPr>
      <w:rPr>
        <w:rFonts w:ascii="Times New Roman" w:hAnsi="Times New Roman" w:hint="default"/>
      </w:rPr>
    </w:lvl>
    <w:lvl w:ilvl="2" w:tplc="3D960898" w:tentative="1">
      <w:start w:val="1"/>
      <w:numFmt w:val="bullet"/>
      <w:lvlText w:val="-"/>
      <w:lvlJc w:val="left"/>
      <w:pPr>
        <w:tabs>
          <w:tab w:val="num" w:pos="2160"/>
        </w:tabs>
        <w:ind w:left="2160" w:hanging="360"/>
      </w:pPr>
      <w:rPr>
        <w:rFonts w:ascii="Times New Roman" w:hAnsi="Times New Roman" w:hint="default"/>
      </w:rPr>
    </w:lvl>
    <w:lvl w:ilvl="3" w:tplc="1B587CC6" w:tentative="1">
      <w:start w:val="1"/>
      <w:numFmt w:val="bullet"/>
      <w:lvlText w:val="-"/>
      <w:lvlJc w:val="left"/>
      <w:pPr>
        <w:tabs>
          <w:tab w:val="num" w:pos="2880"/>
        </w:tabs>
        <w:ind w:left="2880" w:hanging="360"/>
      </w:pPr>
      <w:rPr>
        <w:rFonts w:ascii="Times New Roman" w:hAnsi="Times New Roman" w:hint="default"/>
      </w:rPr>
    </w:lvl>
    <w:lvl w:ilvl="4" w:tplc="3A262736" w:tentative="1">
      <w:start w:val="1"/>
      <w:numFmt w:val="bullet"/>
      <w:lvlText w:val="-"/>
      <w:lvlJc w:val="left"/>
      <w:pPr>
        <w:tabs>
          <w:tab w:val="num" w:pos="3600"/>
        </w:tabs>
        <w:ind w:left="3600" w:hanging="360"/>
      </w:pPr>
      <w:rPr>
        <w:rFonts w:ascii="Times New Roman" w:hAnsi="Times New Roman" w:hint="default"/>
      </w:rPr>
    </w:lvl>
    <w:lvl w:ilvl="5" w:tplc="89B2E5D4" w:tentative="1">
      <w:start w:val="1"/>
      <w:numFmt w:val="bullet"/>
      <w:lvlText w:val="-"/>
      <w:lvlJc w:val="left"/>
      <w:pPr>
        <w:tabs>
          <w:tab w:val="num" w:pos="4320"/>
        </w:tabs>
        <w:ind w:left="4320" w:hanging="360"/>
      </w:pPr>
      <w:rPr>
        <w:rFonts w:ascii="Times New Roman" w:hAnsi="Times New Roman" w:hint="default"/>
      </w:rPr>
    </w:lvl>
    <w:lvl w:ilvl="6" w:tplc="95E4E5C6" w:tentative="1">
      <w:start w:val="1"/>
      <w:numFmt w:val="bullet"/>
      <w:lvlText w:val="-"/>
      <w:lvlJc w:val="left"/>
      <w:pPr>
        <w:tabs>
          <w:tab w:val="num" w:pos="5040"/>
        </w:tabs>
        <w:ind w:left="5040" w:hanging="360"/>
      </w:pPr>
      <w:rPr>
        <w:rFonts w:ascii="Times New Roman" w:hAnsi="Times New Roman" w:hint="default"/>
      </w:rPr>
    </w:lvl>
    <w:lvl w:ilvl="7" w:tplc="8F0AD6FE" w:tentative="1">
      <w:start w:val="1"/>
      <w:numFmt w:val="bullet"/>
      <w:lvlText w:val="-"/>
      <w:lvlJc w:val="left"/>
      <w:pPr>
        <w:tabs>
          <w:tab w:val="num" w:pos="5760"/>
        </w:tabs>
        <w:ind w:left="5760" w:hanging="360"/>
      </w:pPr>
      <w:rPr>
        <w:rFonts w:ascii="Times New Roman" w:hAnsi="Times New Roman" w:hint="default"/>
      </w:rPr>
    </w:lvl>
    <w:lvl w:ilvl="8" w:tplc="7576AEE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BD33E8"/>
    <w:multiLevelType w:val="hybridMultilevel"/>
    <w:tmpl w:val="EC8C427C"/>
    <w:lvl w:ilvl="0" w:tplc="0A5A64FA">
      <w:start w:val="1"/>
      <w:numFmt w:val="bullet"/>
      <w:lvlText w:val="-"/>
      <w:lvlJc w:val="left"/>
      <w:pPr>
        <w:tabs>
          <w:tab w:val="num" w:pos="720"/>
        </w:tabs>
        <w:ind w:left="720" w:hanging="360"/>
      </w:pPr>
      <w:rPr>
        <w:rFonts w:ascii="Times New Roman" w:hAnsi="Times New Roman" w:hint="default"/>
      </w:rPr>
    </w:lvl>
    <w:lvl w:ilvl="1" w:tplc="449C7EDA" w:tentative="1">
      <w:start w:val="1"/>
      <w:numFmt w:val="bullet"/>
      <w:lvlText w:val="-"/>
      <w:lvlJc w:val="left"/>
      <w:pPr>
        <w:tabs>
          <w:tab w:val="num" w:pos="1440"/>
        </w:tabs>
        <w:ind w:left="1440" w:hanging="360"/>
      </w:pPr>
      <w:rPr>
        <w:rFonts w:ascii="Times New Roman" w:hAnsi="Times New Roman" w:hint="default"/>
      </w:rPr>
    </w:lvl>
    <w:lvl w:ilvl="2" w:tplc="DA860AC2" w:tentative="1">
      <w:start w:val="1"/>
      <w:numFmt w:val="bullet"/>
      <w:lvlText w:val="-"/>
      <w:lvlJc w:val="left"/>
      <w:pPr>
        <w:tabs>
          <w:tab w:val="num" w:pos="2160"/>
        </w:tabs>
        <w:ind w:left="2160" w:hanging="360"/>
      </w:pPr>
      <w:rPr>
        <w:rFonts w:ascii="Times New Roman" w:hAnsi="Times New Roman" w:hint="default"/>
      </w:rPr>
    </w:lvl>
    <w:lvl w:ilvl="3" w:tplc="EFC4E3B8" w:tentative="1">
      <w:start w:val="1"/>
      <w:numFmt w:val="bullet"/>
      <w:lvlText w:val="-"/>
      <w:lvlJc w:val="left"/>
      <w:pPr>
        <w:tabs>
          <w:tab w:val="num" w:pos="2880"/>
        </w:tabs>
        <w:ind w:left="2880" w:hanging="360"/>
      </w:pPr>
      <w:rPr>
        <w:rFonts w:ascii="Times New Roman" w:hAnsi="Times New Roman" w:hint="default"/>
      </w:rPr>
    </w:lvl>
    <w:lvl w:ilvl="4" w:tplc="A1CEDDCE" w:tentative="1">
      <w:start w:val="1"/>
      <w:numFmt w:val="bullet"/>
      <w:lvlText w:val="-"/>
      <w:lvlJc w:val="left"/>
      <w:pPr>
        <w:tabs>
          <w:tab w:val="num" w:pos="3600"/>
        </w:tabs>
        <w:ind w:left="3600" w:hanging="360"/>
      </w:pPr>
      <w:rPr>
        <w:rFonts w:ascii="Times New Roman" w:hAnsi="Times New Roman" w:hint="default"/>
      </w:rPr>
    </w:lvl>
    <w:lvl w:ilvl="5" w:tplc="B17C6BFC" w:tentative="1">
      <w:start w:val="1"/>
      <w:numFmt w:val="bullet"/>
      <w:lvlText w:val="-"/>
      <w:lvlJc w:val="left"/>
      <w:pPr>
        <w:tabs>
          <w:tab w:val="num" w:pos="4320"/>
        </w:tabs>
        <w:ind w:left="4320" w:hanging="360"/>
      </w:pPr>
      <w:rPr>
        <w:rFonts w:ascii="Times New Roman" w:hAnsi="Times New Roman" w:hint="default"/>
      </w:rPr>
    </w:lvl>
    <w:lvl w:ilvl="6" w:tplc="29DA1D04" w:tentative="1">
      <w:start w:val="1"/>
      <w:numFmt w:val="bullet"/>
      <w:lvlText w:val="-"/>
      <w:lvlJc w:val="left"/>
      <w:pPr>
        <w:tabs>
          <w:tab w:val="num" w:pos="5040"/>
        </w:tabs>
        <w:ind w:left="5040" w:hanging="360"/>
      </w:pPr>
      <w:rPr>
        <w:rFonts w:ascii="Times New Roman" w:hAnsi="Times New Roman" w:hint="default"/>
      </w:rPr>
    </w:lvl>
    <w:lvl w:ilvl="7" w:tplc="6EEE3B2C" w:tentative="1">
      <w:start w:val="1"/>
      <w:numFmt w:val="bullet"/>
      <w:lvlText w:val="-"/>
      <w:lvlJc w:val="left"/>
      <w:pPr>
        <w:tabs>
          <w:tab w:val="num" w:pos="5760"/>
        </w:tabs>
        <w:ind w:left="5760" w:hanging="360"/>
      </w:pPr>
      <w:rPr>
        <w:rFonts w:ascii="Times New Roman" w:hAnsi="Times New Roman" w:hint="default"/>
      </w:rPr>
    </w:lvl>
    <w:lvl w:ilvl="8" w:tplc="6172CFA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7265150"/>
    <w:multiLevelType w:val="hybridMultilevel"/>
    <w:tmpl w:val="CBCE2A36"/>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RealpageBBO1"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RealpageBBO1"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RealpageBBO1"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F7D3E09"/>
    <w:multiLevelType w:val="hybridMultilevel"/>
    <w:tmpl w:val="52224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RealpageBBO1"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RealpageBBO1"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RealpageBBO1" w:hint="default"/>
      </w:rPr>
    </w:lvl>
    <w:lvl w:ilvl="8" w:tplc="080C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6"/>
  </w:num>
  <w:num w:numId="4">
    <w:abstractNumId w:val="26"/>
  </w:num>
  <w:num w:numId="5">
    <w:abstractNumId w:val="11"/>
  </w:num>
  <w:num w:numId="6">
    <w:abstractNumId w:val="18"/>
  </w:num>
  <w:num w:numId="7">
    <w:abstractNumId w:val="21"/>
  </w:num>
  <w:num w:numId="8">
    <w:abstractNumId w:val="13"/>
  </w:num>
  <w:num w:numId="9">
    <w:abstractNumId w:val="7"/>
  </w:num>
  <w:num w:numId="10">
    <w:abstractNumId w:val="14"/>
  </w:num>
  <w:num w:numId="11">
    <w:abstractNumId w:val="12"/>
  </w:num>
  <w:num w:numId="12">
    <w:abstractNumId w:val="0"/>
  </w:num>
  <w:num w:numId="13">
    <w:abstractNumId w:val="3"/>
  </w:num>
  <w:num w:numId="14">
    <w:abstractNumId w:val="4"/>
  </w:num>
  <w:num w:numId="15">
    <w:abstractNumId w:val="22"/>
  </w:num>
  <w:num w:numId="16">
    <w:abstractNumId w:val="5"/>
  </w:num>
  <w:num w:numId="17">
    <w:abstractNumId w:val="9"/>
  </w:num>
  <w:num w:numId="18">
    <w:abstractNumId w:val="20"/>
  </w:num>
  <w:num w:numId="19">
    <w:abstractNumId w:val="10"/>
  </w:num>
  <w:num w:numId="20">
    <w:abstractNumId w:val="19"/>
  </w:num>
  <w:num w:numId="21">
    <w:abstractNumId w:val="1"/>
  </w:num>
  <w:num w:numId="22">
    <w:abstractNumId w:val="16"/>
  </w:num>
  <w:num w:numId="23">
    <w:abstractNumId w:val="23"/>
  </w:num>
  <w:num w:numId="24">
    <w:abstractNumId w:val="17"/>
  </w:num>
  <w:num w:numId="25">
    <w:abstractNumId w:val="2"/>
  </w:num>
  <w:num w:numId="26">
    <w:abstractNumId w:val="8"/>
  </w:num>
  <w:num w:numId="27">
    <w:abstractNumId w:val="28"/>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96"/>
    <w:rsid w:val="00003668"/>
    <w:rsid w:val="00007F35"/>
    <w:rsid w:val="00025F22"/>
    <w:rsid w:val="00037ADA"/>
    <w:rsid w:val="00040C6A"/>
    <w:rsid w:val="0004471A"/>
    <w:rsid w:val="00047BBE"/>
    <w:rsid w:val="00050F63"/>
    <w:rsid w:val="00053142"/>
    <w:rsid w:val="000558BF"/>
    <w:rsid w:val="00057887"/>
    <w:rsid w:val="0005790F"/>
    <w:rsid w:val="000773F8"/>
    <w:rsid w:val="000836D5"/>
    <w:rsid w:val="00085EF7"/>
    <w:rsid w:val="00086CE2"/>
    <w:rsid w:val="000926A0"/>
    <w:rsid w:val="00093259"/>
    <w:rsid w:val="000A71D3"/>
    <w:rsid w:val="000A79A4"/>
    <w:rsid w:val="000B224C"/>
    <w:rsid w:val="000B30DE"/>
    <w:rsid w:val="000B7DDE"/>
    <w:rsid w:val="000C499B"/>
    <w:rsid w:val="000D2C39"/>
    <w:rsid w:val="000D7C9D"/>
    <w:rsid w:val="000E6333"/>
    <w:rsid w:val="000F62AA"/>
    <w:rsid w:val="001019F7"/>
    <w:rsid w:val="00105114"/>
    <w:rsid w:val="00112E3D"/>
    <w:rsid w:val="00114D96"/>
    <w:rsid w:val="00116014"/>
    <w:rsid w:val="001207F5"/>
    <w:rsid w:val="0012411C"/>
    <w:rsid w:val="00125358"/>
    <w:rsid w:val="00126540"/>
    <w:rsid w:val="0013031E"/>
    <w:rsid w:val="00143E26"/>
    <w:rsid w:val="00145EC0"/>
    <w:rsid w:val="00146276"/>
    <w:rsid w:val="00146BF9"/>
    <w:rsid w:val="00175674"/>
    <w:rsid w:val="00177173"/>
    <w:rsid w:val="00180C56"/>
    <w:rsid w:val="001922AC"/>
    <w:rsid w:val="00192BC3"/>
    <w:rsid w:val="001A0A67"/>
    <w:rsid w:val="001B61BC"/>
    <w:rsid w:val="001B7CCA"/>
    <w:rsid w:val="001C1ABD"/>
    <w:rsid w:val="001C53A2"/>
    <w:rsid w:val="001D059C"/>
    <w:rsid w:val="001D77BF"/>
    <w:rsid w:val="001D7B4C"/>
    <w:rsid w:val="001E0687"/>
    <w:rsid w:val="001E5831"/>
    <w:rsid w:val="00210F1D"/>
    <w:rsid w:val="00214387"/>
    <w:rsid w:val="00217BED"/>
    <w:rsid w:val="00221AED"/>
    <w:rsid w:val="002235ED"/>
    <w:rsid w:val="00223E11"/>
    <w:rsid w:val="00224C1C"/>
    <w:rsid w:val="00231330"/>
    <w:rsid w:val="00233F52"/>
    <w:rsid w:val="00234673"/>
    <w:rsid w:val="0024719F"/>
    <w:rsid w:val="00252985"/>
    <w:rsid w:val="00263239"/>
    <w:rsid w:val="002635D0"/>
    <w:rsid w:val="00263E0A"/>
    <w:rsid w:val="00265A25"/>
    <w:rsid w:val="00270694"/>
    <w:rsid w:val="002706E9"/>
    <w:rsid w:val="00275315"/>
    <w:rsid w:val="00292F0E"/>
    <w:rsid w:val="00294317"/>
    <w:rsid w:val="002946C7"/>
    <w:rsid w:val="002A3C82"/>
    <w:rsid w:val="002A43D7"/>
    <w:rsid w:val="002B547C"/>
    <w:rsid w:val="002C0B13"/>
    <w:rsid w:val="002C4546"/>
    <w:rsid w:val="002E1D4D"/>
    <w:rsid w:val="002F5647"/>
    <w:rsid w:val="00300227"/>
    <w:rsid w:val="003012AF"/>
    <w:rsid w:val="00301FA5"/>
    <w:rsid w:val="00302333"/>
    <w:rsid w:val="003039C9"/>
    <w:rsid w:val="00314013"/>
    <w:rsid w:val="00316960"/>
    <w:rsid w:val="00334275"/>
    <w:rsid w:val="00334C41"/>
    <w:rsid w:val="003400A4"/>
    <w:rsid w:val="00343415"/>
    <w:rsid w:val="00351C28"/>
    <w:rsid w:val="00352932"/>
    <w:rsid w:val="003577AF"/>
    <w:rsid w:val="00357B46"/>
    <w:rsid w:val="003723AE"/>
    <w:rsid w:val="00374700"/>
    <w:rsid w:val="003752D1"/>
    <w:rsid w:val="003819D1"/>
    <w:rsid w:val="00381FA7"/>
    <w:rsid w:val="003911C2"/>
    <w:rsid w:val="00394B2C"/>
    <w:rsid w:val="003A2CFE"/>
    <w:rsid w:val="003A7242"/>
    <w:rsid w:val="003B0589"/>
    <w:rsid w:val="003B572A"/>
    <w:rsid w:val="003C00FB"/>
    <w:rsid w:val="003C19B6"/>
    <w:rsid w:val="003D37E7"/>
    <w:rsid w:val="003D58BB"/>
    <w:rsid w:val="003D7E9C"/>
    <w:rsid w:val="003E1F1F"/>
    <w:rsid w:val="003E2555"/>
    <w:rsid w:val="003E7B38"/>
    <w:rsid w:val="00400B77"/>
    <w:rsid w:val="004077F2"/>
    <w:rsid w:val="00421879"/>
    <w:rsid w:val="004253AA"/>
    <w:rsid w:val="00447637"/>
    <w:rsid w:val="00463D1D"/>
    <w:rsid w:val="00467921"/>
    <w:rsid w:val="00471581"/>
    <w:rsid w:val="00474231"/>
    <w:rsid w:val="00485BF5"/>
    <w:rsid w:val="0049009E"/>
    <w:rsid w:val="004B164A"/>
    <w:rsid w:val="004B5DA4"/>
    <w:rsid w:val="004C35DC"/>
    <w:rsid w:val="004C66D6"/>
    <w:rsid w:val="004D5373"/>
    <w:rsid w:val="004E1D63"/>
    <w:rsid w:val="004E503B"/>
    <w:rsid w:val="004E5080"/>
    <w:rsid w:val="004F2746"/>
    <w:rsid w:val="004F27E0"/>
    <w:rsid w:val="00503144"/>
    <w:rsid w:val="00504542"/>
    <w:rsid w:val="00515C61"/>
    <w:rsid w:val="005213D8"/>
    <w:rsid w:val="00526690"/>
    <w:rsid w:val="005266A2"/>
    <w:rsid w:val="00532CC0"/>
    <w:rsid w:val="0054039E"/>
    <w:rsid w:val="00541A04"/>
    <w:rsid w:val="00563A4E"/>
    <w:rsid w:val="00563B03"/>
    <w:rsid w:val="005778B8"/>
    <w:rsid w:val="005803F6"/>
    <w:rsid w:val="00582CE5"/>
    <w:rsid w:val="005844FA"/>
    <w:rsid w:val="0058462B"/>
    <w:rsid w:val="00587079"/>
    <w:rsid w:val="005923C5"/>
    <w:rsid w:val="005A0CDE"/>
    <w:rsid w:val="005A2774"/>
    <w:rsid w:val="005B2343"/>
    <w:rsid w:val="005C0BB7"/>
    <w:rsid w:val="005D17F4"/>
    <w:rsid w:val="005D4A75"/>
    <w:rsid w:val="005E7045"/>
    <w:rsid w:val="005E77C9"/>
    <w:rsid w:val="005F03FA"/>
    <w:rsid w:val="005F161F"/>
    <w:rsid w:val="00613384"/>
    <w:rsid w:val="00624120"/>
    <w:rsid w:val="0062587E"/>
    <w:rsid w:val="00634028"/>
    <w:rsid w:val="006340F1"/>
    <w:rsid w:val="00634F1A"/>
    <w:rsid w:val="00635F0F"/>
    <w:rsid w:val="00637894"/>
    <w:rsid w:val="00642B13"/>
    <w:rsid w:val="0064422F"/>
    <w:rsid w:val="006460BC"/>
    <w:rsid w:val="00655235"/>
    <w:rsid w:val="00661427"/>
    <w:rsid w:val="00683262"/>
    <w:rsid w:val="00683FA3"/>
    <w:rsid w:val="006843D8"/>
    <w:rsid w:val="006A265E"/>
    <w:rsid w:val="006A3F3D"/>
    <w:rsid w:val="006A7D73"/>
    <w:rsid w:val="006B3D57"/>
    <w:rsid w:val="006C0360"/>
    <w:rsid w:val="006C403C"/>
    <w:rsid w:val="006D2592"/>
    <w:rsid w:val="006D4641"/>
    <w:rsid w:val="006D78FA"/>
    <w:rsid w:val="006F139E"/>
    <w:rsid w:val="00702AC1"/>
    <w:rsid w:val="00710441"/>
    <w:rsid w:val="00712C7E"/>
    <w:rsid w:val="007137FE"/>
    <w:rsid w:val="00716511"/>
    <w:rsid w:val="00721F4C"/>
    <w:rsid w:val="0072264F"/>
    <w:rsid w:val="00725C15"/>
    <w:rsid w:val="00727BCD"/>
    <w:rsid w:val="007340B0"/>
    <w:rsid w:val="007440FD"/>
    <w:rsid w:val="00745764"/>
    <w:rsid w:val="00746695"/>
    <w:rsid w:val="0075348B"/>
    <w:rsid w:val="00770B8B"/>
    <w:rsid w:val="00773E8E"/>
    <w:rsid w:val="007762C8"/>
    <w:rsid w:val="00780346"/>
    <w:rsid w:val="0079685D"/>
    <w:rsid w:val="007A2FBD"/>
    <w:rsid w:val="007A7B43"/>
    <w:rsid w:val="007C1A1E"/>
    <w:rsid w:val="007C5ABE"/>
    <w:rsid w:val="007D0D8A"/>
    <w:rsid w:val="007D2140"/>
    <w:rsid w:val="007D378F"/>
    <w:rsid w:val="007D5BEB"/>
    <w:rsid w:val="007E1C46"/>
    <w:rsid w:val="007E50FC"/>
    <w:rsid w:val="007E546A"/>
    <w:rsid w:val="007E67CF"/>
    <w:rsid w:val="007F1E7B"/>
    <w:rsid w:val="007F2DC6"/>
    <w:rsid w:val="007F300C"/>
    <w:rsid w:val="007F3E60"/>
    <w:rsid w:val="0081561A"/>
    <w:rsid w:val="008232B7"/>
    <w:rsid w:val="008343A3"/>
    <w:rsid w:val="00837380"/>
    <w:rsid w:val="0084193A"/>
    <w:rsid w:val="008530B8"/>
    <w:rsid w:val="008601EA"/>
    <w:rsid w:val="008702E1"/>
    <w:rsid w:val="00870C92"/>
    <w:rsid w:val="00876564"/>
    <w:rsid w:val="00877523"/>
    <w:rsid w:val="008853DA"/>
    <w:rsid w:val="00894E22"/>
    <w:rsid w:val="00896BE9"/>
    <w:rsid w:val="008A162D"/>
    <w:rsid w:val="008A5C73"/>
    <w:rsid w:val="008B32E2"/>
    <w:rsid w:val="008C466A"/>
    <w:rsid w:val="008C628D"/>
    <w:rsid w:val="008D0CF9"/>
    <w:rsid w:val="008D1F3E"/>
    <w:rsid w:val="008E5276"/>
    <w:rsid w:val="008F49A0"/>
    <w:rsid w:val="008F4E21"/>
    <w:rsid w:val="008F5BB3"/>
    <w:rsid w:val="008F66FB"/>
    <w:rsid w:val="00907711"/>
    <w:rsid w:val="00910F41"/>
    <w:rsid w:val="009278D3"/>
    <w:rsid w:val="00932469"/>
    <w:rsid w:val="0093765D"/>
    <w:rsid w:val="00940B93"/>
    <w:rsid w:val="009444B5"/>
    <w:rsid w:val="009532F2"/>
    <w:rsid w:val="0096104D"/>
    <w:rsid w:val="00974BB1"/>
    <w:rsid w:val="00983259"/>
    <w:rsid w:val="00992135"/>
    <w:rsid w:val="009A2585"/>
    <w:rsid w:val="009A40D2"/>
    <w:rsid w:val="009A6853"/>
    <w:rsid w:val="009B100A"/>
    <w:rsid w:val="009B32E6"/>
    <w:rsid w:val="009B53B8"/>
    <w:rsid w:val="009C603B"/>
    <w:rsid w:val="009C6AA6"/>
    <w:rsid w:val="009C714D"/>
    <w:rsid w:val="009C74CF"/>
    <w:rsid w:val="009D2981"/>
    <w:rsid w:val="009D2F8D"/>
    <w:rsid w:val="009D3F24"/>
    <w:rsid w:val="009D6207"/>
    <w:rsid w:val="009F389F"/>
    <w:rsid w:val="00A002EB"/>
    <w:rsid w:val="00A06B02"/>
    <w:rsid w:val="00A06EB0"/>
    <w:rsid w:val="00A11318"/>
    <w:rsid w:val="00A13D50"/>
    <w:rsid w:val="00A342E3"/>
    <w:rsid w:val="00A35A3C"/>
    <w:rsid w:val="00A43596"/>
    <w:rsid w:val="00A56D48"/>
    <w:rsid w:val="00A57762"/>
    <w:rsid w:val="00A57EB7"/>
    <w:rsid w:val="00A60643"/>
    <w:rsid w:val="00A65A0D"/>
    <w:rsid w:val="00A7473E"/>
    <w:rsid w:val="00A74CF0"/>
    <w:rsid w:val="00A77453"/>
    <w:rsid w:val="00A936F6"/>
    <w:rsid w:val="00A93D91"/>
    <w:rsid w:val="00AA3D9E"/>
    <w:rsid w:val="00AA67DC"/>
    <w:rsid w:val="00AC1306"/>
    <w:rsid w:val="00AC4DFD"/>
    <w:rsid w:val="00AD1213"/>
    <w:rsid w:val="00AD266F"/>
    <w:rsid w:val="00AD7673"/>
    <w:rsid w:val="00AF03DF"/>
    <w:rsid w:val="00AF20FE"/>
    <w:rsid w:val="00AF2E50"/>
    <w:rsid w:val="00AF5951"/>
    <w:rsid w:val="00B003D2"/>
    <w:rsid w:val="00B10243"/>
    <w:rsid w:val="00B11B6B"/>
    <w:rsid w:val="00B1221D"/>
    <w:rsid w:val="00B21643"/>
    <w:rsid w:val="00B240E9"/>
    <w:rsid w:val="00B34B00"/>
    <w:rsid w:val="00B35958"/>
    <w:rsid w:val="00B35A70"/>
    <w:rsid w:val="00B42156"/>
    <w:rsid w:val="00B52385"/>
    <w:rsid w:val="00B5347A"/>
    <w:rsid w:val="00B57464"/>
    <w:rsid w:val="00B605AE"/>
    <w:rsid w:val="00B6115C"/>
    <w:rsid w:val="00B638C7"/>
    <w:rsid w:val="00B67005"/>
    <w:rsid w:val="00B8294C"/>
    <w:rsid w:val="00B8561C"/>
    <w:rsid w:val="00B861BD"/>
    <w:rsid w:val="00B9090D"/>
    <w:rsid w:val="00B95A8E"/>
    <w:rsid w:val="00BA46D2"/>
    <w:rsid w:val="00BB64F5"/>
    <w:rsid w:val="00BC27EF"/>
    <w:rsid w:val="00BC2898"/>
    <w:rsid w:val="00BF1C21"/>
    <w:rsid w:val="00C00A88"/>
    <w:rsid w:val="00C05D53"/>
    <w:rsid w:val="00C1123A"/>
    <w:rsid w:val="00C112A1"/>
    <w:rsid w:val="00C13327"/>
    <w:rsid w:val="00C168AC"/>
    <w:rsid w:val="00C16C8C"/>
    <w:rsid w:val="00C2370E"/>
    <w:rsid w:val="00C26F3C"/>
    <w:rsid w:val="00C34FBF"/>
    <w:rsid w:val="00C40EC6"/>
    <w:rsid w:val="00C4165B"/>
    <w:rsid w:val="00C6345D"/>
    <w:rsid w:val="00C76770"/>
    <w:rsid w:val="00C80AF6"/>
    <w:rsid w:val="00C84417"/>
    <w:rsid w:val="00C86570"/>
    <w:rsid w:val="00C91889"/>
    <w:rsid w:val="00CA160C"/>
    <w:rsid w:val="00CA41CA"/>
    <w:rsid w:val="00CC0CE8"/>
    <w:rsid w:val="00CC7D41"/>
    <w:rsid w:val="00CD4BA6"/>
    <w:rsid w:val="00CE0DC8"/>
    <w:rsid w:val="00CE536F"/>
    <w:rsid w:val="00CE6CB3"/>
    <w:rsid w:val="00CE741F"/>
    <w:rsid w:val="00CF13FA"/>
    <w:rsid w:val="00CF2286"/>
    <w:rsid w:val="00CF31C0"/>
    <w:rsid w:val="00CF39C5"/>
    <w:rsid w:val="00D0231F"/>
    <w:rsid w:val="00D04D0E"/>
    <w:rsid w:val="00D06716"/>
    <w:rsid w:val="00D13416"/>
    <w:rsid w:val="00D167FD"/>
    <w:rsid w:val="00D21350"/>
    <w:rsid w:val="00D219C4"/>
    <w:rsid w:val="00D32A7C"/>
    <w:rsid w:val="00D333FC"/>
    <w:rsid w:val="00D44BFA"/>
    <w:rsid w:val="00D464B5"/>
    <w:rsid w:val="00D51EFC"/>
    <w:rsid w:val="00D553AC"/>
    <w:rsid w:val="00D6045D"/>
    <w:rsid w:val="00D61279"/>
    <w:rsid w:val="00D70FE1"/>
    <w:rsid w:val="00D713C1"/>
    <w:rsid w:val="00D71EDA"/>
    <w:rsid w:val="00D74FF1"/>
    <w:rsid w:val="00D828E4"/>
    <w:rsid w:val="00D87175"/>
    <w:rsid w:val="00D95B78"/>
    <w:rsid w:val="00D97B89"/>
    <w:rsid w:val="00DB40A9"/>
    <w:rsid w:val="00DB4ADD"/>
    <w:rsid w:val="00DB7AF9"/>
    <w:rsid w:val="00DC183D"/>
    <w:rsid w:val="00DC776B"/>
    <w:rsid w:val="00DD4324"/>
    <w:rsid w:val="00DF1C9C"/>
    <w:rsid w:val="00E0362F"/>
    <w:rsid w:val="00E055EA"/>
    <w:rsid w:val="00E06E24"/>
    <w:rsid w:val="00E1437B"/>
    <w:rsid w:val="00E15401"/>
    <w:rsid w:val="00E15C11"/>
    <w:rsid w:val="00E16507"/>
    <w:rsid w:val="00E205BF"/>
    <w:rsid w:val="00E32863"/>
    <w:rsid w:val="00E35142"/>
    <w:rsid w:val="00E46715"/>
    <w:rsid w:val="00E4735C"/>
    <w:rsid w:val="00E51A4F"/>
    <w:rsid w:val="00E7633D"/>
    <w:rsid w:val="00E76885"/>
    <w:rsid w:val="00E76BAB"/>
    <w:rsid w:val="00E86331"/>
    <w:rsid w:val="00E90DBF"/>
    <w:rsid w:val="00E94202"/>
    <w:rsid w:val="00E94300"/>
    <w:rsid w:val="00E94386"/>
    <w:rsid w:val="00EA2DC4"/>
    <w:rsid w:val="00EA6681"/>
    <w:rsid w:val="00EC7CD7"/>
    <w:rsid w:val="00ED6828"/>
    <w:rsid w:val="00EE1FAA"/>
    <w:rsid w:val="00EE267F"/>
    <w:rsid w:val="00EE7522"/>
    <w:rsid w:val="00EE7FB5"/>
    <w:rsid w:val="00EF22B1"/>
    <w:rsid w:val="00EF6F80"/>
    <w:rsid w:val="00F046C4"/>
    <w:rsid w:val="00F1771C"/>
    <w:rsid w:val="00F2004F"/>
    <w:rsid w:val="00F2056A"/>
    <w:rsid w:val="00F25D7B"/>
    <w:rsid w:val="00F26665"/>
    <w:rsid w:val="00F27430"/>
    <w:rsid w:val="00F27594"/>
    <w:rsid w:val="00F330E1"/>
    <w:rsid w:val="00F507B1"/>
    <w:rsid w:val="00F64E93"/>
    <w:rsid w:val="00F711AC"/>
    <w:rsid w:val="00F72FCE"/>
    <w:rsid w:val="00F74BD6"/>
    <w:rsid w:val="00F92C26"/>
    <w:rsid w:val="00F96D27"/>
    <w:rsid w:val="00F97A0E"/>
    <w:rsid w:val="00FB1F1C"/>
    <w:rsid w:val="00FB2E1D"/>
    <w:rsid w:val="00FB5EC4"/>
    <w:rsid w:val="00FC043B"/>
    <w:rsid w:val="00FC0ED9"/>
    <w:rsid w:val="00FC280C"/>
    <w:rsid w:val="00FC5D5E"/>
    <w:rsid w:val="00FD31BF"/>
    <w:rsid w:val="00FE1F59"/>
    <w:rsid w:val="00FE62F7"/>
    <w:rsid w:val="00FE78C6"/>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0BC9D"/>
  <w15:docId w15:val="{AC9DD1E8-8342-4C89-8B7F-73E0BDE6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84"/>
    <w:rPr>
      <w:sz w:val="24"/>
      <w:szCs w:val="24"/>
      <w:lang w:val="fr-FR" w:eastAsia="fr-FR"/>
    </w:rPr>
  </w:style>
  <w:style w:type="paragraph" w:styleId="Heading1">
    <w:name w:val="heading 1"/>
    <w:basedOn w:val="Normal"/>
    <w:link w:val="Heading1Char"/>
    <w:qFormat/>
    <w:rsid w:val="0089511B"/>
    <w:pPr>
      <w:spacing w:before="100" w:beforeAutospacing="1" w:after="100" w:afterAutospacing="1"/>
      <w:outlineLvl w:val="0"/>
    </w:pPr>
    <w:rPr>
      <w:rFonts w:ascii="Arial" w:hAnsi="Arial"/>
      <w:b/>
      <w:bCs/>
      <w:color w:val="990000"/>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04A4"/>
    <w:pPr>
      <w:tabs>
        <w:tab w:val="center" w:pos="4536"/>
        <w:tab w:val="right" w:pos="9072"/>
      </w:tabs>
    </w:pPr>
  </w:style>
  <w:style w:type="character" w:styleId="PageNumber">
    <w:name w:val="page number"/>
    <w:basedOn w:val="DefaultParagraphFont"/>
    <w:rsid w:val="00BC04A4"/>
  </w:style>
  <w:style w:type="paragraph" w:styleId="BodyTextIndent">
    <w:name w:val="Body Text Indent"/>
    <w:basedOn w:val="Normal"/>
    <w:link w:val="BodyTextIndentChar"/>
    <w:rsid w:val="00E27624"/>
    <w:pPr>
      <w:ind w:left="360" w:hanging="360"/>
      <w:jc w:val="both"/>
    </w:pPr>
  </w:style>
  <w:style w:type="paragraph" w:styleId="BodyText2">
    <w:name w:val="Body Text 2"/>
    <w:basedOn w:val="Normal"/>
    <w:link w:val="BodyText2Char"/>
    <w:rsid w:val="00646575"/>
    <w:pPr>
      <w:spacing w:after="120" w:line="480" w:lineRule="auto"/>
    </w:pPr>
  </w:style>
  <w:style w:type="paragraph" w:styleId="PlainText">
    <w:name w:val="Plain Text"/>
    <w:basedOn w:val="Normal"/>
    <w:link w:val="PlainTextChar"/>
    <w:uiPriority w:val="99"/>
    <w:semiHidden/>
    <w:unhideWhenUsed/>
    <w:rsid w:val="00B76D76"/>
    <w:rPr>
      <w:rFonts w:eastAsia="Calibri"/>
      <w:lang w:eastAsia="en-US"/>
    </w:rPr>
  </w:style>
  <w:style w:type="character" w:customStyle="1" w:styleId="PlainTextChar">
    <w:name w:val="Plain Text Char"/>
    <w:link w:val="PlainText"/>
    <w:uiPriority w:val="99"/>
    <w:semiHidden/>
    <w:rsid w:val="00B76D76"/>
    <w:rPr>
      <w:rFonts w:eastAsia="Calibri"/>
      <w:sz w:val="24"/>
      <w:szCs w:val="24"/>
      <w:lang w:eastAsia="en-US"/>
    </w:rPr>
  </w:style>
  <w:style w:type="table" w:styleId="TableGrid">
    <w:name w:val="Table Grid"/>
    <w:basedOn w:val="TableNormal"/>
    <w:uiPriority w:val="39"/>
    <w:rsid w:val="00C0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049A"/>
    <w:rPr>
      <w:rFonts w:ascii="Tahoma" w:hAnsi="Tahoma"/>
      <w:sz w:val="16"/>
      <w:szCs w:val="16"/>
    </w:rPr>
  </w:style>
  <w:style w:type="character" w:styleId="CommentReference">
    <w:name w:val="annotation reference"/>
    <w:semiHidden/>
    <w:rsid w:val="00C6049A"/>
    <w:rPr>
      <w:sz w:val="16"/>
      <w:szCs w:val="16"/>
    </w:rPr>
  </w:style>
  <w:style w:type="paragraph" w:styleId="CommentText">
    <w:name w:val="annotation text"/>
    <w:basedOn w:val="Normal"/>
    <w:link w:val="CommentTextChar"/>
    <w:semiHidden/>
    <w:rsid w:val="00C6049A"/>
    <w:rPr>
      <w:sz w:val="20"/>
      <w:szCs w:val="20"/>
    </w:rPr>
  </w:style>
  <w:style w:type="paragraph" w:styleId="CommentSubject">
    <w:name w:val="annotation subject"/>
    <w:basedOn w:val="CommentText"/>
    <w:next w:val="CommentText"/>
    <w:link w:val="CommentSubjectChar"/>
    <w:semiHidden/>
    <w:rsid w:val="00C6049A"/>
    <w:rPr>
      <w:b/>
      <w:bCs/>
    </w:rPr>
  </w:style>
  <w:style w:type="character" w:styleId="Strong">
    <w:name w:val="Strong"/>
    <w:qFormat/>
    <w:rsid w:val="00BD2B7A"/>
    <w:rPr>
      <w:b/>
      <w:bCs/>
    </w:rPr>
  </w:style>
  <w:style w:type="character" w:styleId="Hyperlink">
    <w:name w:val="Hyperlink"/>
    <w:uiPriority w:val="99"/>
    <w:rsid w:val="00BD2B7A"/>
    <w:rPr>
      <w:color w:val="0000FF"/>
      <w:u w:val="single"/>
    </w:rPr>
  </w:style>
  <w:style w:type="paragraph" w:styleId="BodyText">
    <w:name w:val="Body Text"/>
    <w:basedOn w:val="Normal"/>
    <w:link w:val="BodyTextChar"/>
    <w:rsid w:val="009E1AD2"/>
    <w:pPr>
      <w:spacing w:after="120"/>
    </w:pPr>
  </w:style>
  <w:style w:type="character" w:styleId="Emphasis">
    <w:name w:val="Emphasis"/>
    <w:qFormat/>
    <w:rsid w:val="000D3F01"/>
    <w:rPr>
      <w:i/>
      <w:iCs/>
    </w:rPr>
  </w:style>
  <w:style w:type="character" w:customStyle="1" w:styleId="hithilite1">
    <w:name w:val="hithilite1"/>
    <w:rsid w:val="00C30A99"/>
    <w:rPr>
      <w:shd w:val="clear" w:color="auto" w:fill="FFF3C6"/>
    </w:rPr>
  </w:style>
  <w:style w:type="character" w:customStyle="1" w:styleId="databold1">
    <w:name w:val="data_bold1"/>
    <w:rsid w:val="00C30A99"/>
    <w:rPr>
      <w:b/>
      <w:bCs/>
    </w:rPr>
  </w:style>
  <w:style w:type="paragraph" w:styleId="Header">
    <w:name w:val="header"/>
    <w:basedOn w:val="Normal"/>
    <w:link w:val="HeaderChar"/>
    <w:uiPriority w:val="99"/>
    <w:rsid w:val="00CE2793"/>
    <w:pPr>
      <w:tabs>
        <w:tab w:val="center" w:pos="4536"/>
        <w:tab w:val="right" w:pos="9072"/>
      </w:tabs>
    </w:pPr>
  </w:style>
  <w:style w:type="paragraph" w:styleId="HTMLPreformatted">
    <w:name w:val="HTML Preformatted"/>
    <w:basedOn w:val="Normal"/>
    <w:link w:val="HTMLPreformattedChar"/>
    <w:rsid w:val="000C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9F6D47"/>
    <w:rPr>
      <w:rFonts w:ascii="Courier New" w:hAnsi="Courier New" w:cs="Courier New"/>
      <w:lang w:val="fr-FR" w:eastAsia="fr-FR"/>
    </w:rPr>
  </w:style>
  <w:style w:type="paragraph" w:customStyle="1" w:styleId="DarkList-Accent51">
    <w:name w:val="Dark List - Accent 51"/>
    <w:basedOn w:val="Normal"/>
    <w:uiPriority w:val="34"/>
    <w:qFormat/>
    <w:rsid w:val="008F591D"/>
    <w:pPr>
      <w:spacing w:after="200" w:line="276" w:lineRule="auto"/>
      <w:ind w:left="720"/>
      <w:contextualSpacing/>
    </w:pPr>
    <w:rPr>
      <w:rFonts w:ascii="Calibri" w:eastAsia="Calibri" w:hAnsi="Calibri"/>
      <w:sz w:val="22"/>
      <w:szCs w:val="22"/>
      <w:lang w:val="fr-BE" w:eastAsia="en-US"/>
    </w:rPr>
  </w:style>
  <w:style w:type="character" w:customStyle="1" w:styleId="Heading1Char">
    <w:name w:val="Heading 1 Char"/>
    <w:link w:val="Heading1"/>
    <w:rsid w:val="005A0FB3"/>
    <w:rPr>
      <w:rFonts w:ascii="Arial" w:hAnsi="Arial" w:cs="Arial"/>
      <w:b/>
      <w:bCs/>
      <w:color w:val="990000"/>
      <w:kern w:val="36"/>
      <w:sz w:val="42"/>
      <w:szCs w:val="42"/>
      <w:lang w:val="fr-FR" w:eastAsia="fr-FR"/>
    </w:rPr>
  </w:style>
  <w:style w:type="character" w:customStyle="1" w:styleId="FooterChar">
    <w:name w:val="Footer Char"/>
    <w:link w:val="Footer"/>
    <w:uiPriority w:val="99"/>
    <w:rsid w:val="005A0FB3"/>
    <w:rPr>
      <w:sz w:val="24"/>
      <w:szCs w:val="24"/>
      <w:lang w:val="fr-FR" w:eastAsia="fr-FR"/>
    </w:rPr>
  </w:style>
  <w:style w:type="character" w:customStyle="1" w:styleId="BodyTextIndentChar">
    <w:name w:val="Body Text Indent Char"/>
    <w:link w:val="BodyTextIndent"/>
    <w:rsid w:val="005A0FB3"/>
    <w:rPr>
      <w:sz w:val="24"/>
      <w:szCs w:val="24"/>
      <w:lang w:eastAsia="fr-FR"/>
    </w:rPr>
  </w:style>
  <w:style w:type="character" w:customStyle="1" w:styleId="BodyText2Char">
    <w:name w:val="Body Text 2 Char"/>
    <w:link w:val="BodyText2"/>
    <w:rsid w:val="005A0FB3"/>
    <w:rPr>
      <w:sz w:val="24"/>
      <w:szCs w:val="24"/>
      <w:lang w:val="fr-FR" w:eastAsia="fr-FR"/>
    </w:rPr>
  </w:style>
  <w:style w:type="character" w:customStyle="1" w:styleId="BalloonTextChar">
    <w:name w:val="Balloon Text Char"/>
    <w:link w:val="BalloonText"/>
    <w:uiPriority w:val="99"/>
    <w:semiHidden/>
    <w:rsid w:val="005A0FB3"/>
    <w:rPr>
      <w:rFonts w:ascii="Tahoma" w:hAnsi="Tahoma" w:cs="Tahoma"/>
      <w:sz w:val="16"/>
      <w:szCs w:val="16"/>
      <w:lang w:val="fr-FR" w:eastAsia="fr-FR"/>
    </w:rPr>
  </w:style>
  <w:style w:type="character" w:customStyle="1" w:styleId="CommentTextChar">
    <w:name w:val="Comment Text Char"/>
    <w:link w:val="CommentText"/>
    <w:semiHidden/>
    <w:rsid w:val="005A0FB3"/>
    <w:rPr>
      <w:lang w:val="fr-FR" w:eastAsia="fr-FR"/>
    </w:rPr>
  </w:style>
  <w:style w:type="character" w:customStyle="1" w:styleId="CommentSubjectChar">
    <w:name w:val="Comment Subject Char"/>
    <w:link w:val="CommentSubject"/>
    <w:semiHidden/>
    <w:rsid w:val="005A0FB3"/>
    <w:rPr>
      <w:b/>
      <w:bCs/>
      <w:lang w:val="fr-FR" w:eastAsia="fr-FR"/>
    </w:rPr>
  </w:style>
  <w:style w:type="character" w:customStyle="1" w:styleId="BodyTextChar">
    <w:name w:val="Body Text Char"/>
    <w:link w:val="BodyText"/>
    <w:rsid w:val="005A0FB3"/>
    <w:rPr>
      <w:sz w:val="24"/>
      <w:szCs w:val="24"/>
      <w:lang w:val="fr-FR" w:eastAsia="fr-FR"/>
    </w:rPr>
  </w:style>
  <w:style w:type="character" w:customStyle="1" w:styleId="HeaderChar">
    <w:name w:val="Header Char"/>
    <w:link w:val="Header"/>
    <w:uiPriority w:val="99"/>
    <w:rsid w:val="005A0FB3"/>
    <w:rPr>
      <w:sz w:val="24"/>
      <w:szCs w:val="24"/>
      <w:lang w:val="fr-FR" w:eastAsia="fr-FR"/>
    </w:rPr>
  </w:style>
  <w:style w:type="paragraph" w:styleId="NormalWeb">
    <w:name w:val="Normal (Web)"/>
    <w:basedOn w:val="Normal"/>
    <w:uiPriority w:val="99"/>
    <w:unhideWhenUsed/>
    <w:rsid w:val="00EF2A0D"/>
    <w:pPr>
      <w:spacing w:before="100" w:beforeAutospacing="1" w:after="100" w:afterAutospacing="1"/>
    </w:pPr>
    <w:rPr>
      <w:lang w:val="fr-BE" w:eastAsia="fr-BE"/>
    </w:rPr>
  </w:style>
  <w:style w:type="paragraph" w:customStyle="1" w:styleId="MediumList2-Accent41">
    <w:name w:val="Medium List 2 - Accent 41"/>
    <w:basedOn w:val="Normal"/>
    <w:uiPriority w:val="34"/>
    <w:qFormat/>
    <w:rsid w:val="00EF2A0D"/>
    <w:pPr>
      <w:spacing w:after="200" w:line="276" w:lineRule="auto"/>
      <w:ind w:left="720"/>
      <w:contextualSpacing/>
    </w:pPr>
    <w:rPr>
      <w:rFonts w:ascii="Cambria" w:hAnsi="Cambria"/>
      <w:sz w:val="22"/>
      <w:szCs w:val="22"/>
      <w:lang w:val="fr-BE" w:eastAsia="fr-BE"/>
    </w:rPr>
  </w:style>
  <w:style w:type="character" w:customStyle="1" w:styleId="systranseg">
    <w:name w:val="systran_seg"/>
    <w:basedOn w:val="DefaultParagraphFont"/>
    <w:rsid w:val="00EF2A0D"/>
  </w:style>
  <w:style w:type="character" w:customStyle="1" w:styleId="systrantokenword">
    <w:name w:val="systran_token_word"/>
    <w:basedOn w:val="DefaultParagraphFont"/>
    <w:rsid w:val="00EF2A0D"/>
  </w:style>
  <w:style w:type="paragraph" w:customStyle="1" w:styleId="LightGrid-Accent31">
    <w:name w:val="Light Grid - Accent 31"/>
    <w:basedOn w:val="Normal"/>
    <w:uiPriority w:val="34"/>
    <w:qFormat/>
    <w:rsid w:val="00AF2D0A"/>
    <w:pPr>
      <w:ind w:left="720"/>
      <w:contextualSpacing/>
    </w:pPr>
  </w:style>
  <w:style w:type="paragraph" w:customStyle="1" w:styleId="MediumGrid2-Accent11">
    <w:name w:val="Medium Grid 2 - Accent 11"/>
    <w:uiPriority w:val="1"/>
    <w:qFormat/>
    <w:rsid w:val="00AF2D0A"/>
    <w:rPr>
      <w:sz w:val="24"/>
      <w:szCs w:val="24"/>
      <w:lang w:val="fr-FR" w:eastAsia="fr-FR"/>
    </w:rPr>
  </w:style>
  <w:style w:type="paragraph" w:styleId="NoSpacing">
    <w:name w:val="No Spacing"/>
    <w:uiPriority w:val="1"/>
    <w:qFormat/>
    <w:rsid w:val="003752D1"/>
    <w:rPr>
      <w:rFonts w:asciiTheme="minorHAnsi" w:eastAsiaTheme="minorHAnsi" w:hAnsiTheme="minorHAnsi" w:cstheme="minorBidi"/>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7577">
      <w:bodyDiv w:val="1"/>
      <w:marLeft w:val="0"/>
      <w:marRight w:val="0"/>
      <w:marTop w:val="0"/>
      <w:marBottom w:val="0"/>
      <w:divBdr>
        <w:top w:val="none" w:sz="0" w:space="0" w:color="auto"/>
        <w:left w:val="none" w:sz="0" w:space="0" w:color="auto"/>
        <w:bottom w:val="none" w:sz="0" w:space="0" w:color="auto"/>
        <w:right w:val="none" w:sz="0" w:space="0" w:color="auto"/>
      </w:divBdr>
      <w:divsChild>
        <w:div w:id="155196285">
          <w:marLeft w:val="0"/>
          <w:marRight w:val="0"/>
          <w:marTop w:val="0"/>
          <w:marBottom w:val="0"/>
          <w:divBdr>
            <w:top w:val="none" w:sz="0" w:space="0" w:color="auto"/>
            <w:left w:val="none" w:sz="0" w:space="0" w:color="auto"/>
            <w:bottom w:val="none" w:sz="0" w:space="0" w:color="auto"/>
            <w:right w:val="none" w:sz="0" w:space="0" w:color="auto"/>
          </w:divBdr>
          <w:divsChild>
            <w:div w:id="14393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680">
      <w:bodyDiv w:val="1"/>
      <w:marLeft w:val="0"/>
      <w:marRight w:val="0"/>
      <w:marTop w:val="0"/>
      <w:marBottom w:val="0"/>
      <w:divBdr>
        <w:top w:val="none" w:sz="0" w:space="0" w:color="auto"/>
        <w:left w:val="none" w:sz="0" w:space="0" w:color="auto"/>
        <w:bottom w:val="none" w:sz="0" w:space="0" w:color="auto"/>
        <w:right w:val="none" w:sz="0" w:space="0" w:color="auto"/>
      </w:divBdr>
      <w:divsChild>
        <w:div w:id="621378847">
          <w:marLeft w:val="0"/>
          <w:marRight w:val="0"/>
          <w:marTop w:val="0"/>
          <w:marBottom w:val="0"/>
          <w:divBdr>
            <w:top w:val="none" w:sz="0" w:space="0" w:color="auto"/>
            <w:left w:val="none" w:sz="0" w:space="0" w:color="auto"/>
            <w:bottom w:val="none" w:sz="0" w:space="0" w:color="auto"/>
            <w:right w:val="none" w:sz="0" w:space="0" w:color="auto"/>
          </w:divBdr>
          <w:divsChild>
            <w:div w:id="79496984">
              <w:marLeft w:val="0"/>
              <w:marRight w:val="0"/>
              <w:marTop w:val="0"/>
              <w:marBottom w:val="0"/>
              <w:divBdr>
                <w:top w:val="none" w:sz="0" w:space="0" w:color="auto"/>
                <w:left w:val="none" w:sz="0" w:space="0" w:color="auto"/>
                <w:bottom w:val="none" w:sz="0" w:space="0" w:color="auto"/>
                <w:right w:val="none" w:sz="0" w:space="0" w:color="auto"/>
              </w:divBdr>
              <w:divsChild>
                <w:div w:id="1521503741">
                  <w:marLeft w:val="0"/>
                  <w:marRight w:val="0"/>
                  <w:marTop w:val="0"/>
                  <w:marBottom w:val="0"/>
                  <w:divBdr>
                    <w:top w:val="none" w:sz="0" w:space="0" w:color="auto"/>
                    <w:left w:val="none" w:sz="0" w:space="0" w:color="auto"/>
                    <w:bottom w:val="none" w:sz="0" w:space="0" w:color="auto"/>
                    <w:right w:val="none" w:sz="0" w:space="0" w:color="auto"/>
                  </w:divBdr>
                  <w:divsChild>
                    <w:div w:id="141435608">
                      <w:marLeft w:val="0"/>
                      <w:marRight w:val="0"/>
                      <w:marTop w:val="0"/>
                      <w:marBottom w:val="0"/>
                      <w:divBdr>
                        <w:top w:val="none" w:sz="0" w:space="0" w:color="auto"/>
                        <w:left w:val="none" w:sz="0" w:space="0" w:color="auto"/>
                        <w:bottom w:val="none" w:sz="0" w:space="0" w:color="auto"/>
                        <w:right w:val="none" w:sz="0" w:space="0" w:color="auto"/>
                      </w:divBdr>
                      <w:divsChild>
                        <w:div w:id="1803426434">
                          <w:marLeft w:val="0"/>
                          <w:marRight w:val="0"/>
                          <w:marTop w:val="0"/>
                          <w:marBottom w:val="0"/>
                          <w:divBdr>
                            <w:top w:val="none" w:sz="0" w:space="0" w:color="auto"/>
                            <w:left w:val="none" w:sz="0" w:space="0" w:color="auto"/>
                            <w:bottom w:val="none" w:sz="0" w:space="0" w:color="auto"/>
                            <w:right w:val="none" w:sz="0" w:space="0" w:color="auto"/>
                          </w:divBdr>
                          <w:divsChild>
                            <w:div w:id="1586764187">
                              <w:marLeft w:val="0"/>
                              <w:marRight w:val="0"/>
                              <w:marTop w:val="0"/>
                              <w:marBottom w:val="0"/>
                              <w:divBdr>
                                <w:top w:val="none" w:sz="0" w:space="0" w:color="auto"/>
                                <w:left w:val="single" w:sz="6" w:space="0" w:color="E5E3E3"/>
                                <w:bottom w:val="none" w:sz="0" w:space="0" w:color="auto"/>
                                <w:right w:val="none" w:sz="0" w:space="0" w:color="auto"/>
                              </w:divBdr>
                              <w:divsChild>
                                <w:div w:id="1531845263">
                                  <w:marLeft w:val="0"/>
                                  <w:marRight w:val="0"/>
                                  <w:marTop w:val="0"/>
                                  <w:marBottom w:val="0"/>
                                  <w:divBdr>
                                    <w:top w:val="none" w:sz="0" w:space="0" w:color="auto"/>
                                    <w:left w:val="none" w:sz="0" w:space="0" w:color="auto"/>
                                    <w:bottom w:val="none" w:sz="0" w:space="0" w:color="auto"/>
                                    <w:right w:val="none" w:sz="0" w:space="0" w:color="auto"/>
                                  </w:divBdr>
                                  <w:divsChild>
                                    <w:div w:id="2052218806">
                                      <w:marLeft w:val="0"/>
                                      <w:marRight w:val="0"/>
                                      <w:marTop w:val="0"/>
                                      <w:marBottom w:val="0"/>
                                      <w:divBdr>
                                        <w:top w:val="none" w:sz="0" w:space="0" w:color="auto"/>
                                        <w:left w:val="none" w:sz="0" w:space="0" w:color="auto"/>
                                        <w:bottom w:val="none" w:sz="0" w:space="0" w:color="auto"/>
                                        <w:right w:val="none" w:sz="0" w:space="0" w:color="auto"/>
                                      </w:divBdr>
                                      <w:divsChild>
                                        <w:div w:id="612903689">
                                          <w:marLeft w:val="0"/>
                                          <w:marRight w:val="0"/>
                                          <w:marTop w:val="0"/>
                                          <w:marBottom w:val="0"/>
                                          <w:divBdr>
                                            <w:top w:val="none" w:sz="0" w:space="0" w:color="auto"/>
                                            <w:left w:val="none" w:sz="0" w:space="0" w:color="auto"/>
                                            <w:bottom w:val="none" w:sz="0" w:space="0" w:color="auto"/>
                                            <w:right w:val="none" w:sz="0" w:space="0" w:color="auto"/>
                                          </w:divBdr>
                                          <w:divsChild>
                                            <w:div w:id="296490507">
                                              <w:marLeft w:val="0"/>
                                              <w:marRight w:val="0"/>
                                              <w:marTop w:val="0"/>
                                              <w:marBottom w:val="0"/>
                                              <w:divBdr>
                                                <w:top w:val="none" w:sz="0" w:space="0" w:color="auto"/>
                                                <w:left w:val="none" w:sz="0" w:space="0" w:color="auto"/>
                                                <w:bottom w:val="none" w:sz="0" w:space="0" w:color="auto"/>
                                                <w:right w:val="none" w:sz="0" w:space="0" w:color="auto"/>
                                              </w:divBdr>
                                              <w:divsChild>
                                                <w:div w:id="655960901">
                                                  <w:marLeft w:val="0"/>
                                                  <w:marRight w:val="0"/>
                                                  <w:marTop w:val="0"/>
                                                  <w:marBottom w:val="0"/>
                                                  <w:divBdr>
                                                    <w:top w:val="none" w:sz="0" w:space="0" w:color="auto"/>
                                                    <w:left w:val="none" w:sz="0" w:space="0" w:color="auto"/>
                                                    <w:bottom w:val="none" w:sz="0" w:space="0" w:color="auto"/>
                                                    <w:right w:val="none" w:sz="0" w:space="0" w:color="auto"/>
                                                  </w:divBdr>
                                                  <w:divsChild>
                                                    <w:div w:id="2117626695">
                                                      <w:marLeft w:val="0"/>
                                                      <w:marRight w:val="0"/>
                                                      <w:marTop w:val="0"/>
                                                      <w:marBottom w:val="0"/>
                                                      <w:divBdr>
                                                        <w:top w:val="none" w:sz="0" w:space="0" w:color="auto"/>
                                                        <w:left w:val="none" w:sz="0" w:space="0" w:color="auto"/>
                                                        <w:bottom w:val="none" w:sz="0" w:space="0" w:color="auto"/>
                                                        <w:right w:val="none" w:sz="0" w:space="0" w:color="auto"/>
                                                      </w:divBdr>
                                                      <w:divsChild>
                                                        <w:div w:id="257173837">
                                                          <w:marLeft w:val="480"/>
                                                          <w:marRight w:val="0"/>
                                                          <w:marTop w:val="0"/>
                                                          <w:marBottom w:val="0"/>
                                                          <w:divBdr>
                                                            <w:top w:val="none" w:sz="0" w:space="0" w:color="auto"/>
                                                            <w:left w:val="none" w:sz="0" w:space="0" w:color="auto"/>
                                                            <w:bottom w:val="none" w:sz="0" w:space="0" w:color="auto"/>
                                                            <w:right w:val="none" w:sz="0" w:space="0" w:color="auto"/>
                                                          </w:divBdr>
                                                          <w:divsChild>
                                                            <w:div w:id="1675299030">
                                                              <w:marLeft w:val="0"/>
                                                              <w:marRight w:val="0"/>
                                                              <w:marTop w:val="0"/>
                                                              <w:marBottom w:val="0"/>
                                                              <w:divBdr>
                                                                <w:top w:val="none" w:sz="0" w:space="0" w:color="auto"/>
                                                                <w:left w:val="none" w:sz="0" w:space="0" w:color="auto"/>
                                                                <w:bottom w:val="none" w:sz="0" w:space="0" w:color="auto"/>
                                                                <w:right w:val="none" w:sz="0" w:space="0" w:color="auto"/>
                                                              </w:divBdr>
                                                              <w:divsChild>
                                                                <w:div w:id="340012134">
                                                                  <w:marLeft w:val="0"/>
                                                                  <w:marRight w:val="0"/>
                                                                  <w:marTop w:val="0"/>
                                                                  <w:marBottom w:val="0"/>
                                                                  <w:divBdr>
                                                                    <w:top w:val="none" w:sz="0" w:space="0" w:color="auto"/>
                                                                    <w:left w:val="none" w:sz="0" w:space="0" w:color="auto"/>
                                                                    <w:bottom w:val="none" w:sz="0" w:space="0" w:color="auto"/>
                                                                    <w:right w:val="none" w:sz="0" w:space="0" w:color="auto"/>
                                                                  </w:divBdr>
                                                                  <w:divsChild>
                                                                    <w:div w:id="652026489">
                                                                      <w:marLeft w:val="0"/>
                                                                      <w:marRight w:val="0"/>
                                                                      <w:marTop w:val="240"/>
                                                                      <w:marBottom w:val="0"/>
                                                                      <w:divBdr>
                                                                        <w:top w:val="none" w:sz="0" w:space="0" w:color="auto"/>
                                                                        <w:left w:val="none" w:sz="0" w:space="0" w:color="auto"/>
                                                                        <w:bottom w:val="none" w:sz="0" w:space="0" w:color="auto"/>
                                                                        <w:right w:val="none" w:sz="0" w:space="0" w:color="auto"/>
                                                                      </w:divBdr>
                                                                      <w:divsChild>
                                                                        <w:div w:id="1441683316">
                                                                          <w:marLeft w:val="0"/>
                                                                          <w:marRight w:val="0"/>
                                                                          <w:marTop w:val="0"/>
                                                                          <w:marBottom w:val="0"/>
                                                                          <w:divBdr>
                                                                            <w:top w:val="none" w:sz="0" w:space="0" w:color="auto"/>
                                                                            <w:left w:val="none" w:sz="0" w:space="0" w:color="auto"/>
                                                                            <w:bottom w:val="none" w:sz="0" w:space="0" w:color="auto"/>
                                                                            <w:right w:val="none" w:sz="0" w:space="0" w:color="auto"/>
                                                                          </w:divBdr>
                                                                          <w:divsChild>
                                                                            <w:div w:id="921067332">
                                                                              <w:marLeft w:val="0"/>
                                                                              <w:marRight w:val="0"/>
                                                                              <w:marTop w:val="0"/>
                                                                              <w:marBottom w:val="0"/>
                                                                              <w:divBdr>
                                                                                <w:top w:val="none" w:sz="0" w:space="0" w:color="auto"/>
                                                                                <w:left w:val="none" w:sz="0" w:space="0" w:color="auto"/>
                                                                                <w:bottom w:val="none" w:sz="0" w:space="0" w:color="auto"/>
                                                                                <w:right w:val="none" w:sz="0" w:space="0" w:color="auto"/>
                                                                              </w:divBdr>
                                                                              <w:divsChild>
                                                                                <w:div w:id="1138064117">
                                                                                  <w:marLeft w:val="0"/>
                                                                                  <w:marRight w:val="0"/>
                                                                                  <w:marTop w:val="0"/>
                                                                                  <w:marBottom w:val="0"/>
                                                                                  <w:divBdr>
                                                                                    <w:top w:val="none" w:sz="0" w:space="0" w:color="auto"/>
                                                                                    <w:left w:val="none" w:sz="0" w:space="0" w:color="auto"/>
                                                                                    <w:bottom w:val="none" w:sz="0" w:space="0" w:color="auto"/>
                                                                                    <w:right w:val="none" w:sz="0" w:space="0" w:color="auto"/>
                                                                                  </w:divBdr>
                                                                                  <w:divsChild>
                                                                                    <w:div w:id="158155035">
                                                                                      <w:marLeft w:val="0"/>
                                                                                      <w:marRight w:val="0"/>
                                                                                      <w:marTop w:val="0"/>
                                                                                      <w:marBottom w:val="0"/>
                                                                                      <w:divBdr>
                                                                                        <w:top w:val="none" w:sz="0" w:space="0" w:color="auto"/>
                                                                                        <w:left w:val="none" w:sz="0" w:space="0" w:color="auto"/>
                                                                                        <w:bottom w:val="none" w:sz="0" w:space="0" w:color="auto"/>
                                                                                        <w:right w:val="none" w:sz="0" w:space="0" w:color="auto"/>
                                                                                      </w:divBdr>
                                                                                      <w:divsChild>
                                                                                        <w:div w:id="261845270">
                                                                                          <w:marLeft w:val="0"/>
                                                                                          <w:marRight w:val="0"/>
                                                                                          <w:marTop w:val="0"/>
                                                                                          <w:marBottom w:val="0"/>
                                                                                          <w:divBdr>
                                                                                            <w:top w:val="none" w:sz="0" w:space="0" w:color="auto"/>
                                                                                            <w:left w:val="none" w:sz="0" w:space="0" w:color="auto"/>
                                                                                            <w:bottom w:val="none" w:sz="0" w:space="0" w:color="auto"/>
                                                                                            <w:right w:val="none" w:sz="0" w:space="0" w:color="auto"/>
                                                                                          </w:divBdr>
                                                                                          <w:divsChild>
                                                                                            <w:div w:id="935290460">
                                                                                              <w:marLeft w:val="0"/>
                                                                                              <w:marRight w:val="0"/>
                                                                                              <w:marTop w:val="0"/>
                                                                                              <w:marBottom w:val="0"/>
                                                                                              <w:divBdr>
                                                                                                <w:top w:val="none" w:sz="0" w:space="0" w:color="auto"/>
                                                                                                <w:left w:val="none" w:sz="0" w:space="0" w:color="auto"/>
                                                                                                <w:bottom w:val="none" w:sz="0" w:space="0" w:color="auto"/>
                                                                                                <w:right w:val="none" w:sz="0" w:space="0" w:color="auto"/>
                                                                                              </w:divBdr>
                                                                                              <w:divsChild>
                                                                                                <w:div w:id="1482577037">
                                                                                                  <w:marLeft w:val="0"/>
                                                                                                  <w:marRight w:val="0"/>
                                                                                                  <w:marTop w:val="0"/>
                                                                                                  <w:marBottom w:val="0"/>
                                                                                                  <w:divBdr>
                                                                                                    <w:top w:val="none" w:sz="0" w:space="0" w:color="auto"/>
                                                                                                    <w:left w:val="none" w:sz="0" w:space="0" w:color="auto"/>
                                                                                                    <w:bottom w:val="none" w:sz="0" w:space="0" w:color="auto"/>
                                                                                                    <w:right w:val="none" w:sz="0" w:space="0" w:color="auto"/>
                                                                                                  </w:divBdr>
                                                                                                  <w:divsChild>
                                                                                                    <w:div w:id="21126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677955">
      <w:bodyDiv w:val="1"/>
      <w:marLeft w:val="0"/>
      <w:marRight w:val="0"/>
      <w:marTop w:val="0"/>
      <w:marBottom w:val="0"/>
      <w:divBdr>
        <w:top w:val="none" w:sz="0" w:space="0" w:color="auto"/>
        <w:left w:val="none" w:sz="0" w:space="0" w:color="auto"/>
        <w:bottom w:val="none" w:sz="0" w:space="0" w:color="auto"/>
        <w:right w:val="none" w:sz="0" w:space="0" w:color="auto"/>
      </w:divBdr>
      <w:divsChild>
        <w:div w:id="1725058288">
          <w:marLeft w:val="0"/>
          <w:marRight w:val="0"/>
          <w:marTop w:val="0"/>
          <w:marBottom w:val="0"/>
          <w:divBdr>
            <w:top w:val="none" w:sz="0" w:space="0" w:color="auto"/>
            <w:left w:val="none" w:sz="0" w:space="0" w:color="auto"/>
            <w:bottom w:val="none" w:sz="0" w:space="0" w:color="auto"/>
            <w:right w:val="none" w:sz="0" w:space="0" w:color="auto"/>
          </w:divBdr>
          <w:divsChild>
            <w:div w:id="2743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927">
      <w:bodyDiv w:val="1"/>
      <w:marLeft w:val="0"/>
      <w:marRight w:val="0"/>
      <w:marTop w:val="0"/>
      <w:marBottom w:val="0"/>
      <w:divBdr>
        <w:top w:val="none" w:sz="0" w:space="0" w:color="auto"/>
        <w:left w:val="none" w:sz="0" w:space="0" w:color="auto"/>
        <w:bottom w:val="none" w:sz="0" w:space="0" w:color="auto"/>
        <w:right w:val="none" w:sz="0" w:space="0" w:color="auto"/>
      </w:divBdr>
      <w:divsChild>
        <w:div w:id="201216601">
          <w:marLeft w:val="0"/>
          <w:marRight w:val="0"/>
          <w:marTop w:val="0"/>
          <w:marBottom w:val="0"/>
          <w:divBdr>
            <w:top w:val="none" w:sz="0" w:space="0" w:color="auto"/>
            <w:left w:val="none" w:sz="0" w:space="0" w:color="auto"/>
            <w:bottom w:val="none" w:sz="0" w:space="0" w:color="auto"/>
            <w:right w:val="none" w:sz="0" w:space="0" w:color="auto"/>
          </w:divBdr>
          <w:divsChild>
            <w:div w:id="92939063">
              <w:marLeft w:val="0"/>
              <w:marRight w:val="0"/>
              <w:marTop w:val="0"/>
              <w:marBottom w:val="0"/>
              <w:divBdr>
                <w:top w:val="none" w:sz="0" w:space="0" w:color="auto"/>
                <w:left w:val="none" w:sz="0" w:space="0" w:color="auto"/>
                <w:bottom w:val="none" w:sz="0" w:space="0" w:color="auto"/>
                <w:right w:val="none" w:sz="0" w:space="0" w:color="auto"/>
              </w:divBdr>
              <w:divsChild>
                <w:div w:id="988632083">
                  <w:marLeft w:val="0"/>
                  <w:marRight w:val="0"/>
                  <w:marTop w:val="0"/>
                  <w:marBottom w:val="0"/>
                  <w:divBdr>
                    <w:top w:val="none" w:sz="0" w:space="0" w:color="auto"/>
                    <w:left w:val="none" w:sz="0" w:space="0" w:color="auto"/>
                    <w:bottom w:val="none" w:sz="0" w:space="0" w:color="auto"/>
                    <w:right w:val="none" w:sz="0" w:space="0" w:color="auto"/>
                  </w:divBdr>
                </w:div>
                <w:div w:id="1040940094">
                  <w:marLeft w:val="0"/>
                  <w:marRight w:val="0"/>
                  <w:marTop w:val="0"/>
                  <w:marBottom w:val="0"/>
                  <w:divBdr>
                    <w:top w:val="none" w:sz="0" w:space="0" w:color="auto"/>
                    <w:left w:val="none" w:sz="0" w:space="0" w:color="auto"/>
                    <w:bottom w:val="none" w:sz="0" w:space="0" w:color="auto"/>
                    <w:right w:val="none" w:sz="0" w:space="0" w:color="auto"/>
                  </w:divBdr>
                </w:div>
                <w:div w:id="2129547404">
                  <w:marLeft w:val="0"/>
                  <w:marRight w:val="0"/>
                  <w:marTop w:val="0"/>
                  <w:marBottom w:val="0"/>
                  <w:divBdr>
                    <w:top w:val="none" w:sz="0" w:space="0" w:color="auto"/>
                    <w:left w:val="none" w:sz="0" w:space="0" w:color="auto"/>
                    <w:bottom w:val="none" w:sz="0" w:space="0" w:color="auto"/>
                    <w:right w:val="none" w:sz="0" w:space="0" w:color="auto"/>
                  </w:divBdr>
                </w:div>
                <w:div w:id="21436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5974">
      <w:bodyDiv w:val="1"/>
      <w:marLeft w:val="0"/>
      <w:marRight w:val="0"/>
      <w:marTop w:val="0"/>
      <w:marBottom w:val="0"/>
      <w:divBdr>
        <w:top w:val="none" w:sz="0" w:space="0" w:color="auto"/>
        <w:left w:val="none" w:sz="0" w:space="0" w:color="auto"/>
        <w:bottom w:val="none" w:sz="0" w:space="0" w:color="auto"/>
        <w:right w:val="none" w:sz="0" w:space="0" w:color="auto"/>
      </w:divBdr>
    </w:div>
    <w:div w:id="1317614727">
      <w:bodyDiv w:val="1"/>
      <w:marLeft w:val="0"/>
      <w:marRight w:val="0"/>
      <w:marTop w:val="0"/>
      <w:marBottom w:val="0"/>
      <w:divBdr>
        <w:top w:val="none" w:sz="0" w:space="0" w:color="auto"/>
        <w:left w:val="none" w:sz="0" w:space="0" w:color="auto"/>
        <w:bottom w:val="none" w:sz="0" w:space="0" w:color="auto"/>
        <w:right w:val="none" w:sz="0" w:space="0" w:color="auto"/>
      </w:divBdr>
      <w:divsChild>
        <w:div w:id="1262569406">
          <w:marLeft w:val="0"/>
          <w:marRight w:val="0"/>
          <w:marTop w:val="0"/>
          <w:marBottom w:val="0"/>
          <w:divBdr>
            <w:top w:val="none" w:sz="0" w:space="0" w:color="auto"/>
            <w:left w:val="none" w:sz="0" w:space="0" w:color="auto"/>
            <w:bottom w:val="none" w:sz="0" w:space="0" w:color="auto"/>
            <w:right w:val="none" w:sz="0" w:space="0" w:color="auto"/>
          </w:divBdr>
          <w:divsChild>
            <w:div w:id="96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3209">
      <w:bodyDiv w:val="1"/>
      <w:marLeft w:val="0"/>
      <w:marRight w:val="0"/>
      <w:marTop w:val="0"/>
      <w:marBottom w:val="0"/>
      <w:divBdr>
        <w:top w:val="none" w:sz="0" w:space="0" w:color="auto"/>
        <w:left w:val="none" w:sz="0" w:space="0" w:color="auto"/>
        <w:bottom w:val="none" w:sz="0" w:space="0" w:color="auto"/>
        <w:right w:val="none" w:sz="0" w:space="0" w:color="auto"/>
      </w:divBdr>
    </w:div>
    <w:div w:id="2107572756">
      <w:bodyDiv w:val="1"/>
      <w:marLeft w:val="0"/>
      <w:marRight w:val="0"/>
      <w:marTop w:val="0"/>
      <w:marBottom w:val="0"/>
      <w:divBdr>
        <w:top w:val="none" w:sz="0" w:space="0" w:color="auto"/>
        <w:left w:val="none" w:sz="0" w:space="0" w:color="auto"/>
        <w:bottom w:val="none" w:sz="0" w:space="0" w:color="auto"/>
        <w:right w:val="none" w:sz="0" w:space="0" w:color="auto"/>
      </w:divBdr>
      <w:divsChild>
        <w:div w:id="1651907469">
          <w:marLeft w:val="0"/>
          <w:marRight w:val="0"/>
          <w:marTop w:val="0"/>
          <w:marBottom w:val="0"/>
          <w:divBdr>
            <w:top w:val="none" w:sz="0" w:space="0" w:color="auto"/>
            <w:left w:val="none" w:sz="0" w:space="0" w:color="auto"/>
            <w:bottom w:val="single" w:sz="6" w:space="0" w:color="DEE2AE"/>
            <w:right w:val="none" w:sz="0" w:space="0" w:color="auto"/>
          </w:divBdr>
          <w:divsChild>
            <w:div w:id="1403286228">
              <w:marLeft w:val="2475"/>
              <w:marRight w:val="150"/>
              <w:marTop w:val="0"/>
              <w:marBottom w:val="0"/>
              <w:divBdr>
                <w:top w:val="none" w:sz="0" w:space="0" w:color="auto"/>
                <w:left w:val="none" w:sz="0" w:space="0" w:color="auto"/>
                <w:bottom w:val="none" w:sz="0" w:space="0" w:color="auto"/>
                <w:right w:val="none" w:sz="0" w:space="0" w:color="auto"/>
              </w:divBdr>
              <w:divsChild>
                <w:div w:id="1089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6EFA-E844-42D6-AF18-0B3E031C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23935695</Template>
  <TotalTime>71</TotalTime>
  <Pages>52</Pages>
  <Words>10279</Words>
  <Characters>58593</Characters>
  <Application>Microsoft Office Word</Application>
  <DocSecurity>0</DocSecurity>
  <Lines>488</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Université de Liège</Company>
  <LinksUpToDate>false</LinksUpToDate>
  <CharactersWithSpaces>68735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HANSEZ</dc:creator>
  <cp:keywords/>
  <cp:lastModifiedBy>Nik Chmiel</cp:lastModifiedBy>
  <cp:revision>16</cp:revision>
  <cp:lastPrinted>2016-08-23T06:59:00Z</cp:lastPrinted>
  <dcterms:created xsi:type="dcterms:W3CDTF">2016-09-15T14:55:00Z</dcterms:created>
  <dcterms:modified xsi:type="dcterms:W3CDTF">2016-09-16T20:15:00Z</dcterms:modified>
</cp:coreProperties>
</file>