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CFA7" w14:textId="77777777" w:rsidR="003C5EDD" w:rsidRDefault="00A53D96">
      <w:pPr>
        <w:rPr>
          <w:b/>
        </w:rPr>
      </w:pPr>
      <w:bookmarkStart w:id="0" w:name="_GoBack"/>
      <w:bookmarkEnd w:id="0"/>
      <w:r w:rsidRPr="00A53D96">
        <w:rPr>
          <w:b/>
        </w:rPr>
        <w:t>BERA 2016 abstract innovation session</w:t>
      </w:r>
    </w:p>
    <w:p w14:paraId="02E1FD8F" w14:textId="77777777" w:rsidR="00A53D96" w:rsidRDefault="00A53D96">
      <w:pPr>
        <w:rPr>
          <w:b/>
        </w:rPr>
      </w:pPr>
      <w:r>
        <w:rPr>
          <w:b/>
        </w:rPr>
        <w:t>Rob Abbott, Nikki Fairchild, Eva Mikuska and Sandra Lyndon</w:t>
      </w:r>
    </w:p>
    <w:p w14:paraId="32C9054B" w14:textId="77777777" w:rsidR="007979F8" w:rsidRDefault="007979F8">
      <w:pPr>
        <w:rPr>
          <w:b/>
        </w:rPr>
      </w:pPr>
    </w:p>
    <w:p w14:paraId="64DCE221" w14:textId="2EA7BAB7" w:rsidR="007979F8" w:rsidRDefault="007979F8">
      <w:pPr>
        <w:rPr>
          <w:b/>
        </w:rPr>
      </w:pPr>
      <w:r>
        <w:rPr>
          <w:b/>
        </w:rPr>
        <w:t xml:space="preserve">Problematising the concept of </w:t>
      </w:r>
      <w:r w:rsidR="00920E27">
        <w:rPr>
          <w:b/>
        </w:rPr>
        <w:t>‘</w:t>
      </w:r>
      <w:r>
        <w:rPr>
          <w:b/>
        </w:rPr>
        <w:t>voice</w:t>
      </w:r>
      <w:r w:rsidR="00920E27">
        <w:rPr>
          <w:b/>
        </w:rPr>
        <w:t>’</w:t>
      </w:r>
      <w:r w:rsidR="000661FA">
        <w:rPr>
          <w:b/>
        </w:rPr>
        <w:t xml:space="preserve"> in </w:t>
      </w:r>
      <w:r>
        <w:rPr>
          <w:b/>
        </w:rPr>
        <w:t>Early Child</w:t>
      </w:r>
      <w:r w:rsidR="00920E27">
        <w:rPr>
          <w:b/>
        </w:rPr>
        <w:t>hood research</w:t>
      </w:r>
    </w:p>
    <w:p w14:paraId="08DBF6F4" w14:textId="77777777" w:rsidR="00082437" w:rsidRDefault="00082437">
      <w:pPr>
        <w:rPr>
          <w:b/>
        </w:rPr>
      </w:pPr>
      <w:r>
        <w:rPr>
          <w:b/>
        </w:rPr>
        <w:t>Abstract</w:t>
      </w:r>
    </w:p>
    <w:p w14:paraId="799D9A19" w14:textId="3EF451B5" w:rsidR="000362E5" w:rsidRDefault="00B2739F" w:rsidP="001C2331">
      <w:pPr>
        <w:spacing w:line="480" w:lineRule="auto"/>
      </w:pPr>
      <w:r>
        <w:t>Voice is an umbrella term to consider speech acts of participants (Herman, et al.,</w:t>
      </w:r>
      <w:r w:rsidR="001A25CA">
        <w:t xml:space="preserve"> 2005). Regardless of</w:t>
      </w:r>
      <w:r>
        <w:t xml:space="preserve"> theoretical positioning</w:t>
      </w:r>
      <w:r w:rsidR="000D33ED">
        <w:t xml:space="preserve"> voice is a primary consideration</w:t>
      </w:r>
      <w:r w:rsidR="001F1157">
        <w:t>,</w:t>
      </w:r>
      <w:r w:rsidR="008D789C">
        <w:t xml:space="preserve"> </w:t>
      </w:r>
      <w:r w:rsidR="000D33ED">
        <w:t>as one debates whose voice is heard and how it might impact the subjectivity or objectivity of the research (Lincoln, et al., 2011). Critical researcher</w:t>
      </w:r>
      <w:r w:rsidR="00CB2B7A">
        <w:t>s</w:t>
      </w:r>
      <w:r w:rsidR="000D33ED">
        <w:t xml:space="preserve"> consider the relationship between voice and power and how this might be lived and problematised (Jackso</w:t>
      </w:r>
      <w:r w:rsidR="00283DA8">
        <w:t>n and Mazzei, 2009). More recent debates focus on whether voice is a purely human attribute and whether researcher</w:t>
      </w:r>
      <w:r w:rsidR="00CB2B7A">
        <w:t>s</w:t>
      </w:r>
      <w:r w:rsidR="00283DA8">
        <w:t xml:space="preserve"> privilege the voice of the rational thinking, speaking subject (St. Pierre, 2009). </w:t>
      </w:r>
    </w:p>
    <w:p w14:paraId="58680536" w14:textId="77777777" w:rsidR="001C2331" w:rsidRDefault="001C2331" w:rsidP="001C2331">
      <w:pPr>
        <w:spacing w:line="480" w:lineRule="auto"/>
      </w:pPr>
    </w:p>
    <w:p w14:paraId="3699AB77" w14:textId="3F136732" w:rsidR="00CB2B7A" w:rsidRDefault="005872B0" w:rsidP="001C2331">
      <w:pPr>
        <w:spacing w:line="480" w:lineRule="auto"/>
      </w:pPr>
      <w:r>
        <w:t>The research area of Early Childhood</w:t>
      </w:r>
      <w:r w:rsidR="00471E96">
        <w:t xml:space="preserve"> Education and Care (ECEC)</w:t>
      </w:r>
      <w:r>
        <w:t xml:space="preserve"> is relatively new</w:t>
      </w:r>
      <w:r w:rsidR="000661FA">
        <w:t xml:space="preserve"> in the UK</w:t>
      </w:r>
      <w:r>
        <w:t>, and could</w:t>
      </w:r>
      <w:r w:rsidR="00FB5029">
        <w:t xml:space="preserve"> itself</w:t>
      </w:r>
      <w:r>
        <w:t xml:space="preserve"> be conceived as </w:t>
      </w:r>
      <w:r w:rsidR="00283DA8">
        <w:t xml:space="preserve">an </w:t>
      </w:r>
      <w:r w:rsidR="00FB5029">
        <w:t>emerging voice</w:t>
      </w:r>
      <w:r>
        <w:t xml:space="preserve"> within </w:t>
      </w:r>
      <w:r w:rsidR="00471E96">
        <w:t xml:space="preserve">Social and </w:t>
      </w:r>
      <w:r>
        <w:t>Educational research</w:t>
      </w:r>
      <w:r w:rsidR="00CB2B7A">
        <w:t xml:space="preserve"> (Osgood, 2012</w:t>
      </w:r>
      <w:r w:rsidR="00283DA8">
        <w:t>)</w:t>
      </w:r>
      <w:r>
        <w:t xml:space="preserve">. </w:t>
      </w:r>
      <w:r w:rsidR="00417AAC">
        <w:t>This innovation session presents</w:t>
      </w:r>
      <w:r w:rsidR="00283DA8">
        <w:t xml:space="preserve"> a multidisciplinary </w:t>
      </w:r>
      <w:r w:rsidR="00042563">
        <w:t xml:space="preserve">research </w:t>
      </w:r>
      <w:r w:rsidR="00283DA8">
        <w:t>approach to build on existing theorisations of voice</w:t>
      </w:r>
      <w:r w:rsidR="00CB2B7A">
        <w:t>.</w:t>
      </w:r>
      <w:r w:rsidR="00283DA8">
        <w:t xml:space="preserve"> </w:t>
      </w:r>
      <w:r w:rsidR="00CB2B7A">
        <w:t>It will</w:t>
      </w:r>
      <w:r w:rsidR="00283DA8">
        <w:t xml:space="preserve"> explore</w:t>
      </w:r>
      <w:r w:rsidR="00E22EA0">
        <w:t xml:space="preserve"> </w:t>
      </w:r>
      <w:r w:rsidR="00471E96">
        <w:t>differ</w:t>
      </w:r>
      <w:r w:rsidR="00283DA8">
        <w:t>ent ways of t</w:t>
      </w:r>
      <w:r w:rsidR="00E22EA0">
        <w:t xml:space="preserve">hinking and conceptualising voice </w:t>
      </w:r>
      <w:r w:rsidR="00417AAC">
        <w:t>drawing upon</w:t>
      </w:r>
      <w:r w:rsidR="00283DA8">
        <w:t xml:space="preserve"> a range of </w:t>
      </w:r>
      <w:r w:rsidR="00922339">
        <w:t xml:space="preserve">qualitative </w:t>
      </w:r>
      <w:r w:rsidR="00283DA8">
        <w:t xml:space="preserve">research </w:t>
      </w:r>
      <w:r w:rsidR="0036498C">
        <w:t>methodologies</w:t>
      </w:r>
      <w:r w:rsidR="005958F4">
        <w:t xml:space="preserve"> within the ECEC field of inquiry</w:t>
      </w:r>
      <w:r w:rsidR="00283DA8">
        <w:t>.</w:t>
      </w:r>
      <w:r w:rsidR="00E22EA0">
        <w:t xml:space="preserve"> </w:t>
      </w:r>
    </w:p>
    <w:p w14:paraId="01479AB6" w14:textId="77777777" w:rsidR="00564689" w:rsidRDefault="00564689" w:rsidP="001C2331">
      <w:pPr>
        <w:spacing w:line="480" w:lineRule="auto"/>
      </w:pPr>
    </w:p>
    <w:p w14:paraId="3233A5A5" w14:textId="49040E03" w:rsidR="00564689" w:rsidRPr="00564689" w:rsidRDefault="000362E5" w:rsidP="00564689">
      <w:pPr>
        <w:spacing w:line="480" w:lineRule="auto"/>
      </w:pPr>
      <w:r>
        <w:t xml:space="preserve">We are a group of researchers at the University of Chichester working in the Early Childhood </w:t>
      </w:r>
      <w:r w:rsidR="001A25CA">
        <w:t>department</w:t>
      </w:r>
      <w:r w:rsidR="00E968D7">
        <w:t>, all of</w:t>
      </w:r>
      <w:r w:rsidR="001A25CA">
        <w:t xml:space="preserve"> who</w:t>
      </w:r>
      <w:r w:rsidR="00E968D7">
        <w:t>m</w:t>
      </w:r>
      <w:r w:rsidR="001A25CA">
        <w:t xml:space="preserve"> have</w:t>
      </w:r>
      <w:r>
        <w:t xml:space="preserve"> been exploring </w:t>
      </w:r>
      <w:r w:rsidR="00CB2B7A">
        <w:t>different</w:t>
      </w:r>
      <w:r>
        <w:t xml:space="preserve"> concept</w:t>
      </w:r>
      <w:r w:rsidR="00CB2B7A">
        <w:t>s</w:t>
      </w:r>
      <w:r>
        <w:t xml:space="preserve"> of voi</w:t>
      </w:r>
      <w:r w:rsidR="001A25CA">
        <w:t xml:space="preserve">ce within our </w:t>
      </w:r>
      <w:r w:rsidR="00E968D7">
        <w:t>individual</w:t>
      </w:r>
      <w:r w:rsidR="001A25CA">
        <w:t xml:space="preserve"> research</w:t>
      </w:r>
      <w:r w:rsidR="00E968D7">
        <w:t>. Here</w:t>
      </w:r>
      <w:r w:rsidR="007B49C0">
        <w:t>,</w:t>
      </w:r>
      <w:r w:rsidR="00E968D7">
        <w:t xml:space="preserve"> collectively</w:t>
      </w:r>
      <w:r w:rsidR="007B49C0">
        <w:t>,</w:t>
      </w:r>
      <w:r w:rsidR="00E968D7">
        <w:t xml:space="preserve"> we draw together voices of students and professionals </w:t>
      </w:r>
      <w:r w:rsidR="00DB1E7F">
        <w:t>who are negotiating a changing and challenging ECEC landscape</w:t>
      </w:r>
      <w:r w:rsidR="00BB4EF1">
        <w:t xml:space="preserve"> that includes professional recognition and </w:t>
      </w:r>
      <w:r w:rsidR="005C3FA2">
        <w:t>‘</w:t>
      </w:r>
      <w:r w:rsidR="00BB4EF1">
        <w:t>becoming</w:t>
      </w:r>
      <w:r w:rsidR="005C3FA2">
        <w:t>’</w:t>
      </w:r>
      <w:r w:rsidR="00DB1E7F">
        <w:t>.</w:t>
      </w:r>
      <w:r w:rsidR="00CB2B7A">
        <w:t xml:space="preserve"> </w:t>
      </w:r>
      <w:r w:rsidR="00922339">
        <w:t xml:space="preserve"> </w:t>
      </w:r>
    </w:p>
    <w:p w14:paraId="32DE145F" w14:textId="77777777" w:rsidR="00564689" w:rsidRDefault="00564689" w:rsidP="001C2331">
      <w:pPr>
        <w:spacing w:line="480" w:lineRule="auto"/>
      </w:pPr>
    </w:p>
    <w:p w14:paraId="3BC63BA4" w14:textId="2C8AEA60" w:rsidR="00082437" w:rsidRDefault="000362E5" w:rsidP="001C2331">
      <w:pPr>
        <w:spacing w:line="480" w:lineRule="auto"/>
      </w:pPr>
      <w:r>
        <w:t>Ni</w:t>
      </w:r>
      <w:r w:rsidR="008A3D8A">
        <w:t>kki Fairchild is applying</w:t>
      </w:r>
      <w:r>
        <w:t xml:space="preserve"> Posthumanist theorising to consider the voice of material participants within her work with Early Years Teachers. </w:t>
      </w:r>
      <w:r w:rsidR="00BE2AB3">
        <w:t xml:space="preserve">Sandra Lyndon is </w:t>
      </w:r>
      <w:r w:rsidR="00283DA8">
        <w:t>exploring</w:t>
      </w:r>
      <w:r w:rsidR="00BE2AB3">
        <w:t xml:space="preserve"> the co-construction of voice </w:t>
      </w:r>
      <w:r w:rsidR="00B1385E">
        <w:t xml:space="preserve">and the </w:t>
      </w:r>
      <w:r w:rsidR="00E22EA0">
        <w:t xml:space="preserve">connection between </w:t>
      </w:r>
      <w:r w:rsidR="005540EE">
        <w:t xml:space="preserve">early year practitioners’ </w:t>
      </w:r>
      <w:r w:rsidR="00E22EA0">
        <w:t xml:space="preserve">personal </w:t>
      </w:r>
      <w:r w:rsidR="005540EE">
        <w:t xml:space="preserve">and collective </w:t>
      </w:r>
      <w:r w:rsidR="00E22EA0">
        <w:t>narrative</w:t>
      </w:r>
      <w:r w:rsidR="005540EE">
        <w:t xml:space="preserve">s of child poverty. </w:t>
      </w:r>
      <w:r w:rsidR="00E22EA0">
        <w:t xml:space="preserve"> </w:t>
      </w:r>
      <w:r w:rsidR="00D32A97">
        <w:t xml:space="preserve">Rob Abbott applied action research </w:t>
      </w:r>
      <w:r w:rsidR="00BC49C3">
        <w:t xml:space="preserve">aims </w:t>
      </w:r>
      <w:r w:rsidR="00D32A97">
        <w:t xml:space="preserve">to investigate how the </w:t>
      </w:r>
      <w:r w:rsidR="00FB5029">
        <w:t>voice of the learner</w:t>
      </w:r>
      <w:r w:rsidR="00F740CF">
        <w:t xml:space="preserve"> (future professionals)</w:t>
      </w:r>
      <w:r w:rsidR="00FB5029">
        <w:t xml:space="preserve"> in Early Childhood Studies</w:t>
      </w:r>
      <w:r w:rsidR="00B1385E">
        <w:t xml:space="preserve"> </w:t>
      </w:r>
      <w:r w:rsidR="00D32A97">
        <w:t xml:space="preserve">can be </w:t>
      </w:r>
      <w:r w:rsidR="00B1385E">
        <w:t>heard</w:t>
      </w:r>
      <w:r w:rsidR="00FB5029">
        <w:t xml:space="preserve"> in learning environments. </w:t>
      </w:r>
      <w:r w:rsidR="00471E96">
        <w:t xml:space="preserve">Eva Mikuska is seeking to reach an understanding </w:t>
      </w:r>
      <w:r w:rsidR="00471E96" w:rsidRPr="00471E96">
        <w:t>the construction of ‘good’</w:t>
      </w:r>
      <w:r w:rsidR="00471E96">
        <w:t xml:space="preserve"> through deconstructing the ‘voice’ of</w:t>
      </w:r>
      <w:r w:rsidR="00471E96" w:rsidRPr="00471E96">
        <w:t xml:space="preserve"> a range of actors wo</w:t>
      </w:r>
      <w:r w:rsidR="0061057F">
        <w:t>rking in the field of ECEC</w:t>
      </w:r>
      <w:r w:rsidR="00471E96">
        <w:t xml:space="preserve">. </w:t>
      </w:r>
    </w:p>
    <w:p w14:paraId="53647CD6" w14:textId="77777777" w:rsidR="00466CEA" w:rsidRDefault="00466CEA" w:rsidP="001C2331">
      <w:pPr>
        <w:spacing w:line="480" w:lineRule="auto"/>
      </w:pPr>
    </w:p>
    <w:p w14:paraId="1729A5BB" w14:textId="2102463F" w:rsidR="0061057F" w:rsidRDefault="00466CEA" w:rsidP="001C2331">
      <w:pPr>
        <w:spacing w:line="480" w:lineRule="auto"/>
      </w:pPr>
      <w:r>
        <w:t>The content</w:t>
      </w:r>
      <w:r w:rsidRPr="00466CEA">
        <w:t xml:space="preserve"> </w:t>
      </w:r>
      <w:r w:rsidR="001F1157">
        <w:t xml:space="preserve">of the session </w:t>
      </w:r>
      <w:r w:rsidRPr="00466CEA">
        <w:t xml:space="preserve">is significant for education policy, practice and theory as it engages with a range of contemporary professional and student debates. </w:t>
      </w:r>
      <w:r w:rsidR="001F1157">
        <w:t xml:space="preserve"> We</w:t>
      </w:r>
      <w:r w:rsidRPr="00466CEA">
        <w:t xml:space="preserve"> </w:t>
      </w:r>
      <w:r>
        <w:t>will</w:t>
      </w:r>
      <w:r w:rsidRPr="00466CEA">
        <w:t xml:space="preserve"> invite the audience to work collaboratively and participate in unearthing whether voice can ever be seen as an unproblematic concept within qualitative study.  The outcome</w:t>
      </w:r>
      <w:r w:rsidR="001F1157">
        <w:t>s</w:t>
      </w:r>
      <w:r w:rsidRPr="00466CEA">
        <w:t xml:space="preserve"> of the session will contribute to developing a deeper understanding of voice in ECEC research</w:t>
      </w:r>
      <w:r>
        <w:t xml:space="preserve"> and practice</w:t>
      </w:r>
      <w:r w:rsidRPr="00466CEA">
        <w:t>.</w:t>
      </w:r>
    </w:p>
    <w:p w14:paraId="3EEAC75D" w14:textId="77777777" w:rsidR="00082437" w:rsidRPr="007979F8" w:rsidRDefault="00082437"/>
    <w:p w14:paraId="4FEF0AE2" w14:textId="77777777" w:rsidR="00082437" w:rsidRDefault="00082437">
      <w:r>
        <w:rPr>
          <w:b/>
        </w:rPr>
        <w:t>Innovation</w:t>
      </w:r>
    </w:p>
    <w:p w14:paraId="2081609D" w14:textId="5411992F" w:rsidR="00213EA9" w:rsidRDefault="007458E6" w:rsidP="001C2331">
      <w:pPr>
        <w:spacing w:line="480" w:lineRule="auto"/>
      </w:pPr>
      <w:r>
        <w:t>This session is innovative in as much as it will be a participatory event with the audience. The audience will be invited to explore voice within Early Childhood in creative ways using a range of visual, audio and kinaesthic methods.  For example digital recordings, voice recordings, written accounts and drawings</w:t>
      </w:r>
      <w:r w:rsidR="00570572">
        <w:t xml:space="preserve"> and</w:t>
      </w:r>
      <w:r w:rsidR="008D789C">
        <w:t xml:space="preserve"> </w:t>
      </w:r>
      <w:r>
        <w:t>models</w:t>
      </w:r>
      <w:r w:rsidR="00570572">
        <w:t xml:space="preserve">. </w:t>
      </w:r>
    </w:p>
    <w:p w14:paraId="05476374" w14:textId="77777777" w:rsidR="001C2331" w:rsidRDefault="001C2331" w:rsidP="001C2331">
      <w:pPr>
        <w:spacing w:line="480" w:lineRule="auto"/>
      </w:pPr>
    </w:p>
    <w:p w14:paraId="1E6418B7" w14:textId="422E933D" w:rsidR="007458E6" w:rsidRDefault="00213EA9" w:rsidP="001C2331">
      <w:pPr>
        <w:spacing w:line="480" w:lineRule="auto"/>
      </w:pPr>
      <w:r>
        <w:t xml:space="preserve">The session will begin with short film of a focus group of the </w:t>
      </w:r>
      <w:r w:rsidR="001C5DAD">
        <w:t>presenters</w:t>
      </w:r>
      <w:r>
        <w:t xml:space="preserve"> each </w:t>
      </w:r>
      <w:r w:rsidR="001C5DAD">
        <w:t>discussing</w:t>
      </w:r>
      <w:r>
        <w:t xml:space="preserve"> how they have used and problematised voice within their </w:t>
      </w:r>
      <w:r w:rsidR="001C5DAD">
        <w:t>different</w:t>
      </w:r>
      <w:r>
        <w:t xml:space="preserve"> research studies. The audience will be </w:t>
      </w:r>
      <w:r w:rsidR="001C5DAD">
        <w:t>posed</w:t>
      </w:r>
      <w:r>
        <w:t xml:space="preserve"> a number of questions to discuss and provide their own </w:t>
      </w:r>
      <w:r w:rsidR="001C5DAD">
        <w:t>interpretation</w:t>
      </w:r>
      <w:r>
        <w:t xml:space="preserve"> and </w:t>
      </w:r>
      <w:r w:rsidR="001C5DAD">
        <w:t>problematisation</w:t>
      </w:r>
      <w:r>
        <w:t xml:space="preserve"> of voice and will be </w:t>
      </w:r>
      <w:r w:rsidR="001C5DAD">
        <w:t>encouraged</w:t>
      </w:r>
      <w:r>
        <w:t xml:space="preserve"> to use the materials/resources provided. The presenters will </w:t>
      </w:r>
      <w:r w:rsidR="001C5DAD">
        <w:t>facilitate</w:t>
      </w:r>
      <w:r>
        <w:t xml:space="preserve"> these discussions and at the end of the </w:t>
      </w:r>
      <w:r w:rsidR="001C5DAD">
        <w:t>session</w:t>
      </w:r>
      <w:r>
        <w:t xml:space="preserve"> there will be an opportunity to reflect and discuss </w:t>
      </w:r>
      <w:r w:rsidR="008F05FF">
        <w:t xml:space="preserve">voice </w:t>
      </w:r>
      <w:r>
        <w:t>as a wider group.</w:t>
      </w:r>
      <w:r w:rsidR="008F05FF">
        <w:t xml:space="preserve"> Participants will be encouraged to consider how they might </w:t>
      </w:r>
      <w:r w:rsidR="009F38D4">
        <w:t>reconceptualise</w:t>
      </w:r>
      <w:r w:rsidR="008F05FF">
        <w:t xml:space="preserve"> the use of voice within their own research and practice.</w:t>
      </w:r>
      <w:r>
        <w:t xml:space="preserve"> </w:t>
      </w:r>
      <w:r w:rsidR="008F05FF">
        <w:t xml:space="preserve"> </w:t>
      </w:r>
    </w:p>
    <w:p w14:paraId="1EBEFAA3" w14:textId="77777777" w:rsidR="001C2331" w:rsidRDefault="001C2331" w:rsidP="001C2331">
      <w:pPr>
        <w:spacing w:line="480" w:lineRule="auto"/>
      </w:pPr>
    </w:p>
    <w:p w14:paraId="0114E85F" w14:textId="77777777" w:rsidR="009F38D4" w:rsidRDefault="009F38D4" w:rsidP="001C2331">
      <w:pPr>
        <w:spacing w:line="480" w:lineRule="auto"/>
      </w:pPr>
      <w:r>
        <w:t>The presenters will consider how they can capture the outcomes and impact of the session in the following ways:-</w:t>
      </w:r>
    </w:p>
    <w:p w14:paraId="1A23275B" w14:textId="209F794C" w:rsidR="009F38D4" w:rsidRDefault="009F38D4" w:rsidP="001C2331">
      <w:pPr>
        <w:pStyle w:val="ListParagraph"/>
        <w:numPr>
          <w:ilvl w:val="0"/>
          <w:numId w:val="1"/>
        </w:numPr>
        <w:spacing w:line="480" w:lineRule="auto"/>
      </w:pPr>
      <w:r>
        <w:t>share w</w:t>
      </w:r>
      <w:r w:rsidR="0087001A">
        <w:t>ith the session audience</w:t>
      </w:r>
      <w:r>
        <w:t xml:space="preserve"> after the conference and; </w:t>
      </w:r>
    </w:p>
    <w:p w14:paraId="51A9934B" w14:textId="77777777" w:rsidR="009F38D4" w:rsidRDefault="009F38D4" w:rsidP="001C2331">
      <w:pPr>
        <w:pStyle w:val="ListParagraph"/>
        <w:numPr>
          <w:ilvl w:val="0"/>
          <w:numId w:val="1"/>
        </w:numPr>
        <w:spacing w:line="480" w:lineRule="auto"/>
      </w:pPr>
      <w:r>
        <w:t>contribute to the development of a paper detailing potential new knowledge.</w:t>
      </w:r>
    </w:p>
    <w:p w14:paraId="7184834A" w14:textId="31E361D6" w:rsidR="009F38D4" w:rsidRDefault="009F38D4" w:rsidP="001C2331">
      <w:pPr>
        <w:spacing w:line="480" w:lineRule="auto"/>
      </w:pPr>
    </w:p>
    <w:p w14:paraId="03ADAAB8" w14:textId="3CE1D6A5" w:rsidR="009F38D4" w:rsidRPr="007458E6" w:rsidRDefault="009F38D4" w:rsidP="001C2331">
      <w:pPr>
        <w:spacing w:line="480" w:lineRule="auto"/>
      </w:pPr>
      <w:r>
        <w:t xml:space="preserve">This session falls within the boundary of an innovation session and </w:t>
      </w:r>
      <w:r w:rsidR="005A1845">
        <w:t>not a symposium</w:t>
      </w:r>
      <w:r>
        <w:t xml:space="preserve"> as it is a non-traditional participatory event aimed at giving </w:t>
      </w:r>
      <w:r w:rsidR="005A1845">
        <w:t>voice</w:t>
      </w:r>
      <w:r>
        <w:t xml:space="preserve"> to the audience as well as the researchers. </w:t>
      </w:r>
    </w:p>
    <w:sectPr w:rsidR="009F38D4" w:rsidRPr="0074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38"/>
    <w:multiLevelType w:val="hybridMultilevel"/>
    <w:tmpl w:val="D34CA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6"/>
    <w:rsid w:val="000362E5"/>
    <w:rsid w:val="00042563"/>
    <w:rsid w:val="000661FA"/>
    <w:rsid w:val="00082437"/>
    <w:rsid w:val="000860A7"/>
    <w:rsid w:val="00094430"/>
    <w:rsid w:val="000D33ED"/>
    <w:rsid w:val="001A25CA"/>
    <w:rsid w:val="001C2331"/>
    <w:rsid w:val="001C5DAD"/>
    <w:rsid w:val="001D62E6"/>
    <w:rsid w:val="001F1157"/>
    <w:rsid w:val="0020000D"/>
    <w:rsid w:val="00213EA9"/>
    <w:rsid w:val="002738DD"/>
    <w:rsid w:val="00283DA8"/>
    <w:rsid w:val="00291F9D"/>
    <w:rsid w:val="002B01EE"/>
    <w:rsid w:val="002B20B5"/>
    <w:rsid w:val="002E35D8"/>
    <w:rsid w:val="00307FF0"/>
    <w:rsid w:val="0036498C"/>
    <w:rsid w:val="003A2A29"/>
    <w:rsid w:val="003A3B87"/>
    <w:rsid w:val="003C5EDD"/>
    <w:rsid w:val="003F136F"/>
    <w:rsid w:val="00417AAC"/>
    <w:rsid w:val="004531C6"/>
    <w:rsid w:val="00466CEA"/>
    <w:rsid w:val="00471E96"/>
    <w:rsid w:val="004966EF"/>
    <w:rsid w:val="004F1F06"/>
    <w:rsid w:val="00540D95"/>
    <w:rsid w:val="005540EE"/>
    <w:rsid w:val="00564689"/>
    <w:rsid w:val="00570572"/>
    <w:rsid w:val="005872B0"/>
    <w:rsid w:val="005918F8"/>
    <w:rsid w:val="005958F4"/>
    <w:rsid w:val="005A1845"/>
    <w:rsid w:val="005C3FA2"/>
    <w:rsid w:val="005F3FC4"/>
    <w:rsid w:val="0061057F"/>
    <w:rsid w:val="00622911"/>
    <w:rsid w:val="006C5CAF"/>
    <w:rsid w:val="007037AC"/>
    <w:rsid w:val="007458E6"/>
    <w:rsid w:val="007979F8"/>
    <w:rsid w:val="007B49C0"/>
    <w:rsid w:val="007C0847"/>
    <w:rsid w:val="007D3852"/>
    <w:rsid w:val="0082401C"/>
    <w:rsid w:val="0087001A"/>
    <w:rsid w:val="00896F94"/>
    <w:rsid w:val="008A3D8A"/>
    <w:rsid w:val="008D789C"/>
    <w:rsid w:val="008F05FF"/>
    <w:rsid w:val="009000D8"/>
    <w:rsid w:val="00920E27"/>
    <w:rsid w:val="00922339"/>
    <w:rsid w:val="009B5F12"/>
    <w:rsid w:val="009F38D4"/>
    <w:rsid w:val="00A53D96"/>
    <w:rsid w:val="00A569F1"/>
    <w:rsid w:val="00AD3A4B"/>
    <w:rsid w:val="00B1385E"/>
    <w:rsid w:val="00B2739F"/>
    <w:rsid w:val="00B70660"/>
    <w:rsid w:val="00BB4EF1"/>
    <w:rsid w:val="00BC49C3"/>
    <w:rsid w:val="00BE2AB3"/>
    <w:rsid w:val="00C4234B"/>
    <w:rsid w:val="00CA3744"/>
    <w:rsid w:val="00CB2B7A"/>
    <w:rsid w:val="00D275B6"/>
    <w:rsid w:val="00D2780C"/>
    <w:rsid w:val="00D32A97"/>
    <w:rsid w:val="00D34DE6"/>
    <w:rsid w:val="00DB1E7F"/>
    <w:rsid w:val="00DC60A1"/>
    <w:rsid w:val="00DF47D4"/>
    <w:rsid w:val="00E22EA0"/>
    <w:rsid w:val="00E90A1D"/>
    <w:rsid w:val="00E968D7"/>
    <w:rsid w:val="00F042AB"/>
    <w:rsid w:val="00F740CF"/>
    <w:rsid w:val="00FB5029"/>
    <w:rsid w:val="00FC615C"/>
    <w:rsid w:val="00FD170D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C534"/>
  <w15:docId w15:val="{822121C3-1363-4286-AD55-B112A98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Fairchild</dc:creator>
  <cp:lastModifiedBy>Debbie Bogard</cp:lastModifiedBy>
  <cp:revision>2</cp:revision>
  <cp:lastPrinted>2016-01-27T17:01:00Z</cp:lastPrinted>
  <dcterms:created xsi:type="dcterms:W3CDTF">2017-01-12T15:41:00Z</dcterms:created>
  <dcterms:modified xsi:type="dcterms:W3CDTF">2017-01-12T15:41:00Z</dcterms:modified>
</cp:coreProperties>
</file>