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r>
        <w:rPr>
          <w:rFonts w:ascii="Times New Roman" w:hAnsi="Times New Roman"/>
          <w:bCs/>
          <w:sz w:val="24"/>
          <w:szCs w:val="24"/>
          <w:lang w:val="en-GB"/>
        </w:rPr>
        <w:t xml:space="preserve">TITLE: </w:t>
      </w:r>
      <w:r w:rsidRPr="00E661D7">
        <w:rPr>
          <w:rFonts w:ascii="Times New Roman" w:hAnsi="Times New Roman"/>
          <w:b/>
          <w:bCs/>
          <w:sz w:val="24"/>
          <w:szCs w:val="24"/>
          <w:lang w:val="en-GB"/>
        </w:rPr>
        <w:t>Can SMART Training Really Increase Intelligence? A Replication Study.</w:t>
      </w: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r>
        <w:rPr>
          <w:rFonts w:ascii="Times New Roman" w:hAnsi="Times New Roman"/>
          <w:bCs/>
          <w:sz w:val="24"/>
          <w:szCs w:val="24"/>
          <w:lang w:val="en-GB"/>
        </w:rPr>
        <w:t xml:space="preserve">Accepted for Publication in the </w:t>
      </w:r>
      <w:r w:rsidRPr="00E661D7">
        <w:rPr>
          <w:rFonts w:ascii="Times New Roman" w:hAnsi="Times New Roman"/>
          <w:b/>
          <w:bCs/>
          <w:i/>
          <w:sz w:val="24"/>
          <w:szCs w:val="24"/>
          <w:lang w:val="en-GB"/>
        </w:rPr>
        <w:t>Journal of Behavioural Education</w:t>
      </w: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Pr="00E661D7" w:rsidRDefault="00E661D7" w:rsidP="009666C1">
      <w:pPr>
        <w:spacing w:after="0" w:line="240" w:lineRule="auto"/>
        <w:jc w:val="center"/>
        <w:outlineLvl w:val="0"/>
        <w:rPr>
          <w:rFonts w:ascii="Times New Roman" w:hAnsi="Times New Roman"/>
          <w:b/>
          <w:bCs/>
          <w:sz w:val="24"/>
          <w:szCs w:val="24"/>
          <w:lang w:val="en-GB"/>
        </w:rPr>
      </w:pPr>
      <w:r w:rsidRPr="00E661D7">
        <w:rPr>
          <w:rFonts w:ascii="Times New Roman" w:hAnsi="Times New Roman"/>
          <w:b/>
          <w:bCs/>
          <w:sz w:val="24"/>
          <w:szCs w:val="24"/>
          <w:lang w:val="en-GB"/>
        </w:rPr>
        <w:t xml:space="preserve">Colbert, D., Tyndall, I., Roche, B., &amp; Cassidy, S. </w:t>
      </w: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E661D7">
      <w:pPr>
        <w:spacing w:after="0" w:line="480" w:lineRule="auto"/>
        <w:jc w:val="center"/>
        <w:outlineLvl w:val="0"/>
        <w:rPr>
          <w:rFonts w:ascii="Times New Roman" w:hAnsi="Times New Roman"/>
          <w:bCs/>
          <w:sz w:val="24"/>
          <w:szCs w:val="24"/>
          <w:lang w:val="en-GB"/>
        </w:rPr>
      </w:pPr>
      <w:r>
        <w:rPr>
          <w:rFonts w:ascii="Times New Roman" w:hAnsi="Times New Roman"/>
          <w:bCs/>
          <w:sz w:val="24"/>
          <w:szCs w:val="24"/>
          <w:lang w:val="en-GB"/>
        </w:rPr>
        <w:t>Dylan Colbert, Department of Psychology, Maynooth University, Ireland</w:t>
      </w:r>
    </w:p>
    <w:p w:rsidR="00E661D7" w:rsidRDefault="00E661D7" w:rsidP="00E661D7">
      <w:pPr>
        <w:spacing w:after="0" w:line="480" w:lineRule="auto"/>
        <w:jc w:val="center"/>
        <w:outlineLvl w:val="0"/>
        <w:rPr>
          <w:rFonts w:ascii="Times New Roman" w:hAnsi="Times New Roman"/>
          <w:bCs/>
          <w:sz w:val="24"/>
          <w:szCs w:val="24"/>
          <w:lang w:val="en-GB"/>
        </w:rPr>
      </w:pPr>
      <w:r>
        <w:rPr>
          <w:rFonts w:ascii="Times New Roman" w:hAnsi="Times New Roman"/>
          <w:bCs/>
          <w:sz w:val="24"/>
          <w:szCs w:val="24"/>
          <w:lang w:val="en-GB"/>
        </w:rPr>
        <w:t>Ian Tyndall, Department of Psychology, University of Chichester, UK</w:t>
      </w:r>
    </w:p>
    <w:p w:rsidR="00E661D7" w:rsidRDefault="00E661D7" w:rsidP="00E661D7">
      <w:pPr>
        <w:spacing w:after="0" w:line="480" w:lineRule="auto"/>
        <w:jc w:val="center"/>
        <w:outlineLvl w:val="0"/>
        <w:rPr>
          <w:rFonts w:ascii="Times New Roman" w:hAnsi="Times New Roman"/>
          <w:bCs/>
          <w:sz w:val="24"/>
          <w:szCs w:val="24"/>
          <w:lang w:val="en-GB"/>
        </w:rPr>
      </w:pPr>
      <w:r>
        <w:rPr>
          <w:rFonts w:ascii="Times New Roman" w:hAnsi="Times New Roman"/>
          <w:bCs/>
          <w:sz w:val="24"/>
          <w:szCs w:val="24"/>
          <w:lang w:val="en-GB"/>
        </w:rPr>
        <w:t xml:space="preserve">Bryan Roche, </w:t>
      </w:r>
      <w:r>
        <w:rPr>
          <w:rFonts w:ascii="Times New Roman" w:hAnsi="Times New Roman"/>
          <w:bCs/>
          <w:sz w:val="24"/>
          <w:szCs w:val="24"/>
          <w:lang w:val="en-GB"/>
        </w:rPr>
        <w:t>Department of Psychology, Maynooth University, Ireland</w:t>
      </w:r>
    </w:p>
    <w:p w:rsidR="00E661D7" w:rsidRDefault="00E661D7" w:rsidP="00E661D7">
      <w:pPr>
        <w:spacing w:after="0" w:line="480" w:lineRule="auto"/>
        <w:jc w:val="center"/>
        <w:outlineLvl w:val="0"/>
        <w:rPr>
          <w:rFonts w:ascii="Times New Roman" w:hAnsi="Times New Roman"/>
          <w:bCs/>
          <w:sz w:val="24"/>
          <w:szCs w:val="24"/>
          <w:lang w:val="en-GB"/>
        </w:rPr>
      </w:pPr>
      <w:r>
        <w:rPr>
          <w:rFonts w:ascii="Times New Roman" w:hAnsi="Times New Roman"/>
          <w:bCs/>
          <w:sz w:val="24"/>
          <w:szCs w:val="24"/>
          <w:lang w:val="en-GB"/>
        </w:rPr>
        <w:t xml:space="preserve">Sarah Cassidy, </w:t>
      </w:r>
      <w:r>
        <w:rPr>
          <w:rFonts w:ascii="Times New Roman" w:hAnsi="Times New Roman"/>
          <w:bCs/>
          <w:sz w:val="24"/>
          <w:szCs w:val="24"/>
          <w:lang w:val="en-GB"/>
        </w:rPr>
        <w:t>Department of Psychology, Maynooth University, Ireland</w:t>
      </w: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9666C1">
      <w:pPr>
        <w:spacing w:after="0" w:line="240" w:lineRule="auto"/>
        <w:jc w:val="center"/>
        <w:outlineLvl w:val="0"/>
        <w:rPr>
          <w:rFonts w:ascii="Times New Roman" w:hAnsi="Times New Roman"/>
          <w:bCs/>
          <w:sz w:val="24"/>
          <w:szCs w:val="24"/>
          <w:lang w:val="en-GB"/>
        </w:rPr>
      </w:pPr>
    </w:p>
    <w:p w:rsidR="00E661D7" w:rsidRDefault="00E661D7" w:rsidP="00E661D7">
      <w:pPr>
        <w:spacing w:after="0" w:line="240" w:lineRule="auto"/>
        <w:outlineLvl w:val="0"/>
        <w:rPr>
          <w:rFonts w:ascii="Times New Roman" w:hAnsi="Times New Roman"/>
          <w:bCs/>
          <w:sz w:val="24"/>
          <w:szCs w:val="24"/>
          <w:lang w:val="en-GB"/>
        </w:rPr>
      </w:pPr>
      <w:bookmarkStart w:id="0" w:name="_GoBack"/>
      <w:bookmarkEnd w:id="0"/>
    </w:p>
    <w:p w:rsidR="00E661D7" w:rsidRDefault="00E661D7" w:rsidP="009666C1">
      <w:pPr>
        <w:spacing w:after="0" w:line="240" w:lineRule="auto"/>
        <w:jc w:val="center"/>
        <w:outlineLvl w:val="0"/>
        <w:rPr>
          <w:rFonts w:ascii="Times New Roman" w:hAnsi="Times New Roman"/>
          <w:bCs/>
          <w:sz w:val="24"/>
          <w:szCs w:val="24"/>
          <w:lang w:val="en-GB"/>
        </w:rPr>
      </w:pPr>
    </w:p>
    <w:p w:rsidR="0062084C" w:rsidRDefault="0062084C" w:rsidP="009666C1">
      <w:pPr>
        <w:spacing w:after="0" w:line="240" w:lineRule="auto"/>
        <w:jc w:val="center"/>
        <w:outlineLvl w:val="0"/>
        <w:rPr>
          <w:rFonts w:ascii="Times New Roman" w:hAnsi="Times New Roman"/>
          <w:bCs/>
          <w:sz w:val="24"/>
          <w:szCs w:val="24"/>
          <w:lang w:val="en-GB"/>
        </w:rPr>
      </w:pPr>
      <w:r w:rsidRPr="00717C97">
        <w:rPr>
          <w:rFonts w:ascii="Times New Roman" w:hAnsi="Times New Roman"/>
          <w:bCs/>
          <w:sz w:val="24"/>
          <w:szCs w:val="24"/>
          <w:lang w:val="en-GB"/>
        </w:rPr>
        <w:t>Abstract</w:t>
      </w:r>
    </w:p>
    <w:p w:rsidR="008418FF" w:rsidRPr="00717C97" w:rsidRDefault="008418FF" w:rsidP="00B02F9B">
      <w:pPr>
        <w:spacing w:after="0" w:line="240" w:lineRule="auto"/>
        <w:jc w:val="center"/>
        <w:rPr>
          <w:rFonts w:ascii="Times New Roman" w:hAnsi="Times New Roman"/>
          <w:bCs/>
          <w:sz w:val="24"/>
          <w:szCs w:val="24"/>
          <w:lang w:val="en-GB"/>
        </w:rPr>
      </w:pPr>
    </w:p>
    <w:p w:rsidR="00126559" w:rsidRDefault="00126559" w:rsidP="000E707B">
      <w:pPr>
        <w:spacing w:line="480" w:lineRule="auto"/>
        <w:ind w:firstLine="720"/>
        <w:rPr>
          <w:rFonts w:ascii="Times New Roman" w:hAnsi="Times New Roman"/>
          <w:sz w:val="24"/>
          <w:szCs w:val="24"/>
          <w:lang w:val="en-GB"/>
        </w:rPr>
      </w:pPr>
      <w:r>
        <w:rPr>
          <w:rFonts w:ascii="Times New Roman" w:hAnsi="Times New Roman"/>
          <w:bCs/>
          <w:sz w:val="24"/>
          <w:szCs w:val="24"/>
          <w:lang w:val="en-GB"/>
        </w:rPr>
        <w:t xml:space="preserve">A burgeoning research stream </w:t>
      </w:r>
      <w:r w:rsidR="00C076D1">
        <w:rPr>
          <w:rFonts w:ascii="Times New Roman" w:hAnsi="Times New Roman"/>
          <w:bCs/>
          <w:sz w:val="24"/>
          <w:szCs w:val="24"/>
          <w:lang w:val="en-GB"/>
        </w:rPr>
        <w:t xml:space="preserve">supports the efficacy of a novel </w:t>
      </w:r>
      <w:r>
        <w:rPr>
          <w:rFonts w:ascii="Times New Roman" w:hAnsi="Times New Roman"/>
          <w:bCs/>
          <w:sz w:val="24"/>
          <w:szCs w:val="24"/>
          <w:lang w:val="en-GB"/>
        </w:rPr>
        <w:t>behavior</w:t>
      </w:r>
      <w:r w:rsidR="00C076D1">
        <w:rPr>
          <w:rFonts w:ascii="Times New Roman" w:hAnsi="Times New Roman"/>
          <w:bCs/>
          <w:sz w:val="24"/>
          <w:szCs w:val="24"/>
          <w:lang w:val="en-GB"/>
        </w:rPr>
        <w:t>-</w:t>
      </w:r>
      <w:r>
        <w:rPr>
          <w:rFonts w:ascii="Times New Roman" w:hAnsi="Times New Roman"/>
          <w:bCs/>
          <w:sz w:val="24"/>
          <w:szCs w:val="24"/>
          <w:lang w:val="en-GB"/>
        </w:rPr>
        <w:t>analytic</w:t>
      </w:r>
      <w:r w:rsidR="00C076D1">
        <w:rPr>
          <w:rFonts w:ascii="Times New Roman" w:hAnsi="Times New Roman"/>
          <w:bCs/>
          <w:sz w:val="24"/>
          <w:szCs w:val="24"/>
          <w:lang w:val="en-GB"/>
        </w:rPr>
        <w:t xml:space="preserve"> </w:t>
      </w:r>
      <w:r>
        <w:rPr>
          <w:rFonts w:ascii="Times New Roman" w:hAnsi="Times New Roman"/>
          <w:bCs/>
          <w:sz w:val="24"/>
          <w:szCs w:val="24"/>
          <w:lang w:val="en-GB"/>
        </w:rPr>
        <w:t>intervention</w:t>
      </w:r>
      <w:r w:rsidR="000C4BC0">
        <w:rPr>
          <w:rFonts w:ascii="Times New Roman" w:hAnsi="Times New Roman"/>
          <w:bCs/>
          <w:sz w:val="24"/>
          <w:szCs w:val="24"/>
          <w:lang w:val="en-GB"/>
        </w:rPr>
        <w:t>, known as SMART train</w:t>
      </w:r>
      <w:r w:rsidR="00142F0F">
        <w:rPr>
          <w:rFonts w:ascii="Times New Roman" w:hAnsi="Times New Roman"/>
          <w:bCs/>
          <w:sz w:val="24"/>
          <w:szCs w:val="24"/>
          <w:lang w:val="en-GB"/>
        </w:rPr>
        <w:t xml:space="preserve">ing, </w:t>
      </w:r>
      <w:r w:rsidR="000C4BC0">
        <w:rPr>
          <w:rFonts w:ascii="Times New Roman" w:hAnsi="Times New Roman"/>
          <w:bCs/>
          <w:sz w:val="24"/>
          <w:szCs w:val="24"/>
          <w:lang w:val="en-GB"/>
        </w:rPr>
        <w:t>in raising general in</w:t>
      </w:r>
      <w:r w:rsidR="00D755DA">
        <w:rPr>
          <w:rFonts w:ascii="Times New Roman" w:hAnsi="Times New Roman"/>
          <w:bCs/>
          <w:sz w:val="24"/>
          <w:szCs w:val="24"/>
          <w:lang w:val="en-GB"/>
        </w:rPr>
        <w:t>telligence</w:t>
      </w:r>
      <w:r w:rsidR="005B6F4A">
        <w:rPr>
          <w:rFonts w:ascii="Times New Roman" w:hAnsi="Times New Roman"/>
          <w:bCs/>
          <w:sz w:val="24"/>
          <w:szCs w:val="24"/>
          <w:lang w:val="en-GB"/>
        </w:rPr>
        <w:t xml:space="preserve"> </w:t>
      </w:r>
      <w:r w:rsidR="008A3CC5">
        <w:rPr>
          <w:rFonts w:ascii="Times New Roman" w:hAnsi="Times New Roman"/>
          <w:bCs/>
          <w:sz w:val="24"/>
          <w:szCs w:val="24"/>
          <w:lang w:val="en-GB"/>
        </w:rPr>
        <w:t xml:space="preserve">by training </w:t>
      </w:r>
      <w:r w:rsidR="00F22490">
        <w:rPr>
          <w:rFonts w:ascii="Times New Roman" w:hAnsi="Times New Roman"/>
          <w:bCs/>
          <w:sz w:val="24"/>
          <w:szCs w:val="24"/>
          <w:lang w:val="en-GB"/>
        </w:rPr>
        <w:t>a set of crucial cognitive skills, referred to as relational skills.</w:t>
      </w:r>
      <w:r>
        <w:rPr>
          <w:rFonts w:ascii="Times New Roman" w:hAnsi="Times New Roman"/>
          <w:sz w:val="24"/>
          <w:szCs w:val="24"/>
          <w:lang w:val="en-GB"/>
        </w:rPr>
        <w:t xml:space="preserve"> </w:t>
      </w:r>
      <w:r w:rsidR="00807064">
        <w:rPr>
          <w:rFonts w:ascii="Times New Roman" w:hAnsi="Times New Roman"/>
          <w:sz w:val="24"/>
          <w:szCs w:val="24"/>
          <w:lang w:val="en-GB"/>
        </w:rPr>
        <w:t>A sample of Irish secondary school students (</w:t>
      </w:r>
      <w:r w:rsidR="00807064" w:rsidRPr="00126559">
        <w:rPr>
          <w:rFonts w:ascii="Times New Roman" w:hAnsi="Times New Roman"/>
          <w:i/>
          <w:sz w:val="24"/>
          <w:szCs w:val="24"/>
          <w:lang w:val="en-GB"/>
        </w:rPr>
        <w:t>n</w:t>
      </w:r>
      <w:r w:rsidR="00807064">
        <w:rPr>
          <w:rFonts w:ascii="Times New Roman" w:hAnsi="Times New Roman"/>
          <w:sz w:val="24"/>
          <w:szCs w:val="24"/>
          <w:lang w:val="en-GB"/>
        </w:rPr>
        <w:t xml:space="preserve"> = 26) w</w:t>
      </w:r>
      <w:r w:rsidR="009666C1">
        <w:rPr>
          <w:rFonts w:ascii="Times New Roman" w:hAnsi="Times New Roman"/>
          <w:sz w:val="24"/>
          <w:szCs w:val="24"/>
          <w:lang w:val="en-GB"/>
        </w:rPr>
        <w:t>as</w:t>
      </w:r>
      <w:r w:rsidR="00807064">
        <w:rPr>
          <w:rFonts w:ascii="Times New Roman" w:hAnsi="Times New Roman"/>
          <w:sz w:val="24"/>
          <w:szCs w:val="24"/>
          <w:lang w:val="en-GB"/>
        </w:rPr>
        <w:t xml:space="preserve"> divided into two </w:t>
      </w:r>
      <w:r w:rsidR="008A3CC5">
        <w:rPr>
          <w:rFonts w:ascii="Times New Roman" w:hAnsi="Times New Roman"/>
          <w:sz w:val="24"/>
          <w:szCs w:val="24"/>
          <w:lang w:val="en-GB"/>
        </w:rPr>
        <w:t>IQ matched groups, with t</w:t>
      </w:r>
      <w:r w:rsidR="00807064">
        <w:rPr>
          <w:rFonts w:ascii="Times New Roman" w:hAnsi="Times New Roman"/>
          <w:sz w:val="24"/>
          <w:szCs w:val="24"/>
          <w:lang w:val="en-GB"/>
        </w:rPr>
        <w:t xml:space="preserve">he experimental group receiving </w:t>
      </w:r>
      <w:r>
        <w:rPr>
          <w:rFonts w:ascii="Times New Roman" w:hAnsi="Times New Roman"/>
          <w:sz w:val="24"/>
          <w:szCs w:val="24"/>
          <w:lang w:val="en-GB"/>
        </w:rPr>
        <w:t xml:space="preserve">12 weeks of </w:t>
      </w:r>
      <w:r w:rsidR="008A3CC5">
        <w:rPr>
          <w:rFonts w:ascii="Times New Roman" w:hAnsi="Times New Roman"/>
          <w:sz w:val="24"/>
          <w:szCs w:val="24"/>
          <w:lang w:val="en-GB"/>
        </w:rPr>
        <w:t xml:space="preserve">SMART </w:t>
      </w:r>
      <w:r>
        <w:rPr>
          <w:rFonts w:ascii="Times New Roman" w:hAnsi="Times New Roman"/>
          <w:sz w:val="24"/>
          <w:szCs w:val="24"/>
          <w:lang w:val="en-GB"/>
        </w:rPr>
        <w:t>training delivered in bi-weekly 45</w:t>
      </w:r>
      <w:r w:rsidR="00CD030D">
        <w:rPr>
          <w:rFonts w:ascii="Times New Roman" w:hAnsi="Times New Roman"/>
          <w:sz w:val="24"/>
          <w:szCs w:val="24"/>
          <w:lang w:val="en-GB"/>
        </w:rPr>
        <w:t>-</w:t>
      </w:r>
      <w:r>
        <w:rPr>
          <w:rFonts w:ascii="Times New Roman" w:hAnsi="Times New Roman"/>
          <w:sz w:val="24"/>
          <w:szCs w:val="24"/>
          <w:lang w:val="en-GB"/>
        </w:rPr>
        <w:t>minute sessions</w:t>
      </w:r>
      <w:r w:rsidR="0080003C">
        <w:rPr>
          <w:rFonts w:ascii="Times New Roman" w:hAnsi="Times New Roman"/>
          <w:sz w:val="24"/>
          <w:szCs w:val="24"/>
          <w:lang w:val="en-GB"/>
        </w:rPr>
        <w:t xml:space="preserve">.  </w:t>
      </w:r>
      <w:r w:rsidR="008A3CC5">
        <w:rPr>
          <w:rFonts w:ascii="Times New Roman" w:hAnsi="Times New Roman"/>
          <w:sz w:val="24"/>
          <w:szCs w:val="24"/>
          <w:lang w:val="en-GB"/>
        </w:rPr>
        <w:t xml:space="preserve">WASI IQ </w:t>
      </w:r>
      <w:r>
        <w:rPr>
          <w:rFonts w:ascii="Times New Roman" w:hAnsi="Times New Roman"/>
          <w:sz w:val="24"/>
          <w:szCs w:val="24"/>
          <w:lang w:val="en-GB"/>
        </w:rPr>
        <w:t>assessments were administered at baseline and follow-up to all participants</w:t>
      </w:r>
      <w:r w:rsidR="00CD030D">
        <w:rPr>
          <w:rFonts w:ascii="Times New Roman" w:hAnsi="Times New Roman"/>
          <w:sz w:val="24"/>
          <w:szCs w:val="24"/>
          <w:lang w:val="en-GB"/>
        </w:rPr>
        <w:t xml:space="preserve"> by blind testers</w:t>
      </w:r>
      <w:r>
        <w:rPr>
          <w:rFonts w:ascii="Times New Roman" w:hAnsi="Times New Roman"/>
          <w:sz w:val="24"/>
          <w:szCs w:val="24"/>
          <w:lang w:val="en-GB"/>
        </w:rPr>
        <w:t>.</w:t>
      </w:r>
      <w:r w:rsidR="009745CE">
        <w:rPr>
          <w:rFonts w:ascii="Times New Roman" w:hAnsi="Times New Roman"/>
          <w:sz w:val="24"/>
          <w:szCs w:val="24"/>
          <w:lang w:val="en-GB"/>
        </w:rPr>
        <w:t xml:space="preserve"> </w:t>
      </w:r>
      <w:r>
        <w:rPr>
          <w:rFonts w:ascii="Times New Roman" w:hAnsi="Times New Roman"/>
          <w:sz w:val="24"/>
          <w:szCs w:val="24"/>
          <w:lang w:val="en-GB"/>
        </w:rPr>
        <w:t xml:space="preserve"> </w:t>
      </w:r>
      <w:r w:rsidR="00807064">
        <w:rPr>
          <w:rFonts w:ascii="Times New Roman" w:hAnsi="Times New Roman"/>
          <w:sz w:val="24"/>
          <w:szCs w:val="24"/>
          <w:lang w:val="en-GB"/>
        </w:rPr>
        <w:t xml:space="preserve">For each of the three </w:t>
      </w:r>
      <w:r w:rsidR="008A3CC5">
        <w:rPr>
          <w:rFonts w:ascii="Times New Roman" w:hAnsi="Times New Roman"/>
          <w:sz w:val="24"/>
          <w:szCs w:val="24"/>
          <w:lang w:val="en-GB"/>
        </w:rPr>
        <w:t>WASI IQ</w:t>
      </w:r>
      <w:r w:rsidR="00807064">
        <w:rPr>
          <w:rFonts w:ascii="Times New Roman" w:hAnsi="Times New Roman"/>
          <w:sz w:val="24"/>
          <w:szCs w:val="24"/>
          <w:lang w:val="en-GB"/>
        </w:rPr>
        <w:t xml:space="preserve"> indices and the four IQ subtests, </w:t>
      </w:r>
      <w:r w:rsidR="008A3CC5">
        <w:rPr>
          <w:rFonts w:ascii="Times New Roman" w:hAnsi="Times New Roman"/>
          <w:sz w:val="24"/>
          <w:szCs w:val="24"/>
          <w:lang w:val="en-GB"/>
        </w:rPr>
        <w:t>s</w:t>
      </w:r>
      <w:r w:rsidR="00807064">
        <w:rPr>
          <w:rFonts w:ascii="Times New Roman" w:hAnsi="Times New Roman"/>
          <w:sz w:val="24"/>
          <w:szCs w:val="24"/>
          <w:lang w:val="en-GB"/>
        </w:rPr>
        <w:t>ignificant follow-up rises were found for the experimental group only.  Analyses of variance indicate</w:t>
      </w:r>
      <w:r w:rsidR="00B54432">
        <w:rPr>
          <w:rFonts w:ascii="Times New Roman" w:hAnsi="Times New Roman"/>
          <w:sz w:val="24"/>
          <w:szCs w:val="24"/>
          <w:lang w:val="en-GB"/>
        </w:rPr>
        <w:t>d</w:t>
      </w:r>
      <w:r w:rsidR="00807064">
        <w:rPr>
          <w:rFonts w:ascii="Times New Roman" w:hAnsi="Times New Roman"/>
          <w:sz w:val="24"/>
          <w:szCs w:val="24"/>
          <w:lang w:val="en-GB"/>
        </w:rPr>
        <w:t xml:space="preserve"> a significant effect of training </w:t>
      </w:r>
      <w:r w:rsidR="007725DA">
        <w:rPr>
          <w:rFonts w:ascii="Times New Roman" w:hAnsi="Times New Roman"/>
          <w:sz w:val="24"/>
          <w:szCs w:val="24"/>
          <w:lang w:val="en-GB"/>
        </w:rPr>
        <w:t>on</w:t>
      </w:r>
      <w:r w:rsidR="00807064">
        <w:rPr>
          <w:rFonts w:ascii="Times New Roman" w:hAnsi="Times New Roman"/>
          <w:sz w:val="24"/>
          <w:szCs w:val="24"/>
          <w:lang w:val="en-GB"/>
        </w:rPr>
        <w:t xml:space="preserve"> Verbal IQ, Matrix Reasoning and Vocabulary</w:t>
      </w:r>
      <w:r w:rsidR="008A3CC5">
        <w:rPr>
          <w:rFonts w:ascii="Times New Roman" w:hAnsi="Times New Roman"/>
          <w:sz w:val="24"/>
          <w:szCs w:val="24"/>
          <w:lang w:val="en-GB"/>
        </w:rPr>
        <w:t xml:space="preserve"> scores</w:t>
      </w:r>
      <w:r w:rsidR="00807064">
        <w:rPr>
          <w:rFonts w:ascii="Times New Roman" w:hAnsi="Times New Roman"/>
          <w:sz w:val="24"/>
          <w:szCs w:val="24"/>
          <w:lang w:val="en-GB"/>
        </w:rPr>
        <w:t>.</w:t>
      </w:r>
      <w:r>
        <w:rPr>
          <w:rFonts w:ascii="Times New Roman" w:hAnsi="Times New Roman"/>
          <w:sz w:val="24"/>
          <w:szCs w:val="24"/>
          <w:lang w:val="en-GB"/>
        </w:rPr>
        <w:t xml:space="preserve"> Results lend further support </w:t>
      </w:r>
      <w:r w:rsidR="009745CE">
        <w:rPr>
          <w:rFonts w:ascii="Times New Roman" w:hAnsi="Times New Roman"/>
          <w:sz w:val="24"/>
          <w:szCs w:val="24"/>
          <w:lang w:val="en-GB"/>
        </w:rPr>
        <w:t xml:space="preserve">for the </w:t>
      </w:r>
      <w:r>
        <w:rPr>
          <w:rFonts w:ascii="Times New Roman" w:hAnsi="Times New Roman"/>
          <w:sz w:val="24"/>
          <w:szCs w:val="24"/>
          <w:lang w:val="en-GB"/>
        </w:rPr>
        <w:t>efficacy of the SMART training</w:t>
      </w:r>
      <w:r w:rsidR="009745CE">
        <w:rPr>
          <w:rFonts w:ascii="Times New Roman" w:hAnsi="Times New Roman"/>
          <w:sz w:val="24"/>
          <w:szCs w:val="24"/>
          <w:lang w:val="en-GB"/>
        </w:rPr>
        <w:t xml:space="preserve"> program in </w:t>
      </w:r>
      <w:r w:rsidR="00B33779">
        <w:rPr>
          <w:rFonts w:ascii="Times New Roman" w:hAnsi="Times New Roman"/>
          <w:sz w:val="24"/>
          <w:szCs w:val="24"/>
          <w:lang w:val="en-GB"/>
        </w:rPr>
        <w:t>enhancing</w:t>
      </w:r>
      <w:r w:rsidR="009745CE">
        <w:rPr>
          <w:rFonts w:ascii="Times New Roman" w:hAnsi="Times New Roman"/>
          <w:sz w:val="24"/>
          <w:szCs w:val="24"/>
          <w:lang w:val="en-GB"/>
        </w:rPr>
        <w:t xml:space="preserve"> intellectual </w:t>
      </w:r>
      <w:r w:rsidR="00AC655C">
        <w:rPr>
          <w:rFonts w:ascii="Times New Roman" w:hAnsi="Times New Roman"/>
          <w:sz w:val="24"/>
          <w:szCs w:val="24"/>
          <w:lang w:val="en-GB"/>
        </w:rPr>
        <w:t>skills.</w:t>
      </w:r>
    </w:p>
    <w:p w:rsidR="008418FF" w:rsidRPr="00717C97" w:rsidRDefault="008418FF">
      <w:pPr>
        <w:spacing w:after="0" w:line="240" w:lineRule="auto"/>
        <w:rPr>
          <w:rFonts w:ascii="Times New Roman" w:hAnsi="Times New Roman"/>
          <w:bCs/>
          <w:sz w:val="24"/>
          <w:szCs w:val="24"/>
          <w:lang w:val="en-GB"/>
        </w:rPr>
      </w:pPr>
    </w:p>
    <w:p w:rsidR="0062084C" w:rsidRPr="00717C97" w:rsidRDefault="00C97EFC">
      <w:pPr>
        <w:spacing w:after="0" w:line="240" w:lineRule="auto"/>
        <w:rPr>
          <w:rFonts w:ascii="Times New Roman" w:hAnsi="Times New Roman"/>
          <w:bCs/>
          <w:sz w:val="24"/>
          <w:szCs w:val="24"/>
          <w:lang w:val="en-GB"/>
        </w:rPr>
      </w:pPr>
      <w:r w:rsidRPr="00717C97">
        <w:rPr>
          <w:rFonts w:ascii="Times New Roman" w:hAnsi="Times New Roman"/>
          <w:bCs/>
          <w:sz w:val="24"/>
          <w:szCs w:val="24"/>
          <w:lang w:val="en-GB"/>
        </w:rPr>
        <w:t>Keywords: Strengthening mental abilities with relational</w:t>
      </w:r>
      <w:r w:rsidR="0062084C" w:rsidRPr="00717C97">
        <w:rPr>
          <w:rFonts w:ascii="Times New Roman" w:hAnsi="Times New Roman"/>
          <w:bCs/>
          <w:sz w:val="24"/>
          <w:szCs w:val="24"/>
          <w:lang w:val="en-GB"/>
        </w:rPr>
        <w:t xml:space="preserve"> training, Relational Frame Theory, </w:t>
      </w:r>
      <w:r w:rsidRPr="00717C97">
        <w:rPr>
          <w:rFonts w:ascii="Times New Roman" w:hAnsi="Times New Roman"/>
          <w:bCs/>
          <w:sz w:val="24"/>
          <w:szCs w:val="24"/>
          <w:lang w:val="en-GB"/>
        </w:rPr>
        <w:t xml:space="preserve">derived relational responding, Intelligence, </w:t>
      </w:r>
      <w:r w:rsidR="008A3CC5">
        <w:rPr>
          <w:rFonts w:ascii="Times New Roman" w:hAnsi="Times New Roman"/>
          <w:bCs/>
          <w:sz w:val="24"/>
          <w:szCs w:val="24"/>
          <w:lang w:val="en-GB"/>
        </w:rPr>
        <w:t xml:space="preserve">Educational </w:t>
      </w:r>
      <w:r w:rsidR="00B13CAA">
        <w:rPr>
          <w:rFonts w:ascii="Times New Roman" w:hAnsi="Times New Roman"/>
          <w:bCs/>
          <w:sz w:val="24"/>
          <w:szCs w:val="24"/>
          <w:lang w:val="en-GB"/>
        </w:rPr>
        <w:t>Intervention</w:t>
      </w:r>
      <w:r w:rsidR="008418FF">
        <w:rPr>
          <w:rFonts w:ascii="Times New Roman" w:hAnsi="Times New Roman"/>
          <w:bCs/>
          <w:sz w:val="24"/>
          <w:szCs w:val="24"/>
          <w:lang w:val="en-GB"/>
        </w:rPr>
        <w:t>.</w:t>
      </w:r>
      <w:r w:rsidR="0062084C" w:rsidRPr="00717C97">
        <w:rPr>
          <w:rFonts w:ascii="Times New Roman" w:hAnsi="Times New Roman"/>
          <w:bCs/>
          <w:sz w:val="24"/>
          <w:szCs w:val="24"/>
          <w:lang w:val="en-GB"/>
        </w:rPr>
        <w:br w:type="page"/>
      </w:r>
    </w:p>
    <w:p w:rsidR="00664B98" w:rsidRDefault="00EA4C61">
      <w:pPr>
        <w:spacing w:line="480" w:lineRule="auto"/>
        <w:ind w:firstLine="720"/>
        <w:rPr>
          <w:rFonts w:ascii="Times New Roman" w:hAnsi="Times New Roman"/>
          <w:b/>
          <w:bCs/>
          <w:sz w:val="24"/>
          <w:szCs w:val="24"/>
          <w:lang w:val="en-GB"/>
        </w:rPr>
      </w:pPr>
      <w:r w:rsidRPr="00717C97">
        <w:rPr>
          <w:rFonts w:ascii="Times New Roman" w:hAnsi="Times New Roman"/>
          <w:bCs/>
          <w:sz w:val="24"/>
          <w:szCs w:val="24"/>
          <w:lang w:val="en-GB"/>
        </w:rPr>
        <w:lastRenderedPageBreak/>
        <w:t xml:space="preserve">Training interventions designed to improve intellectual function </w:t>
      </w:r>
      <w:r w:rsidR="00B87850" w:rsidRPr="00717C97">
        <w:rPr>
          <w:rFonts w:ascii="Times New Roman" w:hAnsi="Times New Roman"/>
          <w:bCs/>
          <w:sz w:val="24"/>
          <w:szCs w:val="24"/>
          <w:lang w:val="en-GB"/>
        </w:rPr>
        <w:t xml:space="preserve">have been developed </w:t>
      </w:r>
      <w:r w:rsidR="00D37318" w:rsidRPr="00717C97">
        <w:rPr>
          <w:rFonts w:ascii="Times New Roman" w:hAnsi="Times New Roman"/>
          <w:bCs/>
          <w:sz w:val="24"/>
          <w:szCs w:val="24"/>
          <w:lang w:val="en-GB"/>
        </w:rPr>
        <w:t xml:space="preserve">within many different perspectives and </w:t>
      </w:r>
      <w:r w:rsidRPr="00717C97">
        <w:rPr>
          <w:rFonts w:ascii="Times New Roman" w:hAnsi="Times New Roman"/>
          <w:bCs/>
          <w:sz w:val="24"/>
          <w:szCs w:val="24"/>
          <w:lang w:val="en-GB"/>
        </w:rPr>
        <w:t>across numerous disciplines, including behavio</w:t>
      </w:r>
      <w:r w:rsidR="004162AF" w:rsidRPr="00717C97">
        <w:rPr>
          <w:rFonts w:ascii="Times New Roman" w:hAnsi="Times New Roman"/>
          <w:bCs/>
          <w:sz w:val="24"/>
          <w:szCs w:val="24"/>
          <w:lang w:val="en-GB"/>
        </w:rPr>
        <w:t>ral psychology</w:t>
      </w:r>
      <w:r w:rsidR="005025E9" w:rsidRPr="00717C97">
        <w:rPr>
          <w:rFonts w:ascii="Times New Roman" w:hAnsi="Times New Roman"/>
          <w:bCs/>
          <w:sz w:val="24"/>
          <w:szCs w:val="24"/>
          <w:lang w:val="en-GB"/>
        </w:rPr>
        <w:t xml:space="preserve"> (</w:t>
      </w:r>
      <w:r w:rsidR="005025E9" w:rsidRPr="00717C97">
        <w:rPr>
          <w:rFonts w:ascii="Times New Roman" w:hAnsi="Times New Roman"/>
          <w:bCs/>
          <w:sz w:val="24"/>
          <w:szCs w:val="24"/>
          <w:lang w:val="en-IE"/>
        </w:rPr>
        <w:t>Cohen, Amerine-Dickens</w:t>
      </w:r>
      <w:r w:rsidR="00E165D3">
        <w:rPr>
          <w:rFonts w:ascii="Times New Roman" w:hAnsi="Times New Roman"/>
          <w:bCs/>
          <w:sz w:val="24"/>
          <w:szCs w:val="24"/>
          <w:lang w:val="en-IE"/>
        </w:rPr>
        <w:t>,</w:t>
      </w:r>
      <w:r w:rsidR="005025E9" w:rsidRPr="00717C97">
        <w:rPr>
          <w:rFonts w:ascii="Times New Roman" w:hAnsi="Times New Roman"/>
          <w:bCs/>
          <w:sz w:val="24"/>
          <w:szCs w:val="24"/>
          <w:lang w:val="en-IE"/>
        </w:rPr>
        <w:t xml:space="preserve"> &amp; Smith, 2006; Eikeseth, Smith, Jahr</w:t>
      </w:r>
      <w:r w:rsidR="00E165D3">
        <w:rPr>
          <w:rFonts w:ascii="Times New Roman" w:hAnsi="Times New Roman"/>
          <w:bCs/>
          <w:sz w:val="24"/>
          <w:szCs w:val="24"/>
          <w:lang w:val="en-IE"/>
        </w:rPr>
        <w:t>,</w:t>
      </w:r>
      <w:r w:rsidR="005025E9" w:rsidRPr="00717C97">
        <w:rPr>
          <w:rFonts w:ascii="Times New Roman" w:hAnsi="Times New Roman"/>
          <w:bCs/>
          <w:sz w:val="24"/>
          <w:szCs w:val="24"/>
          <w:lang w:val="en-IE"/>
        </w:rPr>
        <w:t xml:space="preserve"> &amp; Eldevik, 2002; Lovaas, 1987; Remington et al., 2007</w:t>
      </w:r>
      <w:r w:rsidR="00AD79B2" w:rsidRPr="00717C97">
        <w:rPr>
          <w:rFonts w:ascii="Times New Roman" w:hAnsi="Times New Roman"/>
          <w:bCs/>
          <w:sz w:val="24"/>
          <w:szCs w:val="24"/>
          <w:lang w:val="en-GB"/>
        </w:rPr>
        <w:t xml:space="preserve">), </w:t>
      </w:r>
      <w:r w:rsidRPr="00717C97">
        <w:rPr>
          <w:rFonts w:ascii="Times New Roman" w:hAnsi="Times New Roman"/>
          <w:bCs/>
          <w:sz w:val="24"/>
          <w:szCs w:val="24"/>
          <w:lang w:val="en-GB"/>
        </w:rPr>
        <w:t xml:space="preserve">cognitive psychology </w:t>
      </w:r>
      <w:r w:rsidR="00BF7DAA" w:rsidRPr="00717C97">
        <w:rPr>
          <w:rFonts w:ascii="Times New Roman" w:hAnsi="Times New Roman"/>
          <w:bCs/>
          <w:sz w:val="24"/>
          <w:szCs w:val="24"/>
          <w:lang w:val="en-GB"/>
        </w:rPr>
        <w:t>(Au et al., 2015</w:t>
      </w:r>
      <w:r w:rsidR="001D532F">
        <w:rPr>
          <w:rFonts w:ascii="Times New Roman" w:hAnsi="Times New Roman"/>
          <w:bCs/>
          <w:sz w:val="24"/>
          <w:szCs w:val="24"/>
          <w:lang w:val="en-GB"/>
        </w:rPr>
        <w:t xml:space="preserve">; </w:t>
      </w:r>
      <w:r w:rsidR="001D532F" w:rsidRPr="00717C97">
        <w:rPr>
          <w:rFonts w:ascii="Times New Roman" w:hAnsi="Times New Roman"/>
          <w:bCs/>
          <w:sz w:val="24"/>
          <w:szCs w:val="24"/>
          <w:lang w:val="en-IE"/>
        </w:rPr>
        <w:t>Buschkuehl et al., 2008</w:t>
      </w:r>
      <w:r w:rsidR="001D532F">
        <w:rPr>
          <w:rFonts w:ascii="Times New Roman" w:hAnsi="Times New Roman"/>
          <w:bCs/>
          <w:sz w:val="24"/>
          <w:szCs w:val="24"/>
          <w:lang w:val="en-IE"/>
        </w:rPr>
        <w:t>;</w:t>
      </w:r>
      <w:r w:rsidR="00BF7DAA" w:rsidRPr="00717C97">
        <w:rPr>
          <w:rFonts w:ascii="Times New Roman" w:hAnsi="Times New Roman"/>
          <w:bCs/>
          <w:sz w:val="24"/>
          <w:szCs w:val="24"/>
          <w:lang w:val="en-GB"/>
        </w:rPr>
        <w:t xml:space="preserve"> </w:t>
      </w:r>
      <w:r w:rsidR="00BF7DAA" w:rsidRPr="00717C97">
        <w:rPr>
          <w:rFonts w:ascii="Times New Roman" w:hAnsi="Times New Roman"/>
          <w:bCs/>
          <w:sz w:val="24"/>
          <w:szCs w:val="24"/>
        </w:rPr>
        <w:t xml:space="preserve">Buschkuehl, &amp; Jaeggi, 2010; </w:t>
      </w:r>
      <w:r w:rsidR="00BF7DAA" w:rsidRPr="00717C97">
        <w:rPr>
          <w:rFonts w:ascii="Times New Roman" w:hAnsi="Times New Roman"/>
          <w:bCs/>
          <w:sz w:val="24"/>
          <w:szCs w:val="24"/>
          <w:lang w:val="en-IE"/>
        </w:rPr>
        <w:t>Jaeggi, Buschkuehl, Jonides, &amp; Perrig, 2008;</w:t>
      </w:r>
      <w:r w:rsidR="001D532F">
        <w:rPr>
          <w:rFonts w:ascii="Times New Roman" w:hAnsi="Times New Roman"/>
          <w:bCs/>
          <w:sz w:val="24"/>
          <w:szCs w:val="24"/>
          <w:lang w:val="en-IE"/>
        </w:rPr>
        <w:t xml:space="preserve"> </w:t>
      </w:r>
      <w:r w:rsidR="001D532F" w:rsidRPr="00717C97">
        <w:rPr>
          <w:rFonts w:ascii="Times New Roman" w:hAnsi="Times New Roman"/>
          <w:bCs/>
          <w:sz w:val="24"/>
          <w:szCs w:val="24"/>
        </w:rPr>
        <w:t>Jaeggi, Buschkuehl, Jonides, &amp; Shah, 2011</w:t>
      </w:r>
      <w:r w:rsidR="004162AF" w:rsidRPr="00717C97">
        <w:rPr>
          <w:rFonts w:ascii="Times New Roman" w:hAnsi="Times New Roman"/>
          <w:bCs/>
          <w:sz w:val="24"/>
          <w:szCs w:val="24"/>
          <w:lang w:val="en-IE"/>
        </w:rPr>
        <w:t xml:space="preserve">) </w:t>
      </w:r>
      <w:r w:rsidR="00AD79B2" w:rsidRPr="00717C97">
        <w:rPr>
          <w:rFonts w:ascii="Times New Roman" w:hAnsi="Times New Roman"/>
          <w:bCs/>
          <w:sz w:val="24"/>
          <w:szCs w:val="24"/>
          <w:lang w:val="en-IE"/>
        </w:rPr>
        <w:t xml:space="preserve">medical and health sciences (Aberg et al., 2009; </w:t>
      </w:r>
      <w:r w:rsidR="00AD79B2" w:rsidRPr="00717C97">
        <w:rPr>
          <w:rFonts w:ascii="Times New Roman" w:hAnsi="Times New Roman"/>
          <w:bCs/>
          <w:sz w:val="24"/>
          <w:szCs w:val="24"/>
        </w:rPr>
        <w:t>Coe, Pivarnik, Womack, Reeves, &amp; Malina, 2006; Cotman, Berchtold</w:t>
      </w:r>
      <w:r w:rsidR="00E165D3">
        <w:rPr>
          <w:rFonts w:ascii="Times New Roman" w:hAnsi="Times New Roman"/>
          <w:bCs/>
          <w:sz w:val="24"/>
          <w:szCs w:val="24"/>
        </w:rPr>
        <w:t>,</w:t>
      </w:r>
      <w:r w:rsidR="00AD79B2" w:rsidRPr="00717C97">
        <w:rPr>
          <w:rFonts w:ascii="Times New Roman" w:hAnsi="Times New Roman"/>
          <w:bCs/>
          <w:sz w:val="24"/>
          <w:szCs w:val="24"/>
        </w:rPr>
        <w:t xml:space="preserve"> &amp; Christie, 2007; </w:t>
      </w:r>
      <w:r w:rsidR="00DA2042" w:rsidRPr="00717C97">
        <w:rPr>
          <w:rFonts w:ascii="Times New Roman" w:hAnsi="Times New Roman"/>
          <w:bCs/>
          <w:iCs/>
          <w:sz w:val="24"/>
          <w:szCs w:val="24"/>
        </w:rPr>
        <w:t>Davis</w:t>
      </w:r>
      <w:r w:rsidR="0004157B">
        <w:rPr>
          <w:rFonts w:ascii="Times New Roman" w:hAnsi="Times New Roman"/>
          <w:bCs/>
          <w:iCs/>
          <w:sz w:val="24"/>
          <w:szCs w:val="24"/>
        </w:rPr>
        <w:t xml:space="preserve"> et al.,</w:t>
      </w:r>
      <w:r w:rsidR="00144706">
        <w:rPr>
          <w:rFonts w:ascii="Times New Roman" w:hAnsi="Times New Roman"/>
          <w:bCs/>
          <w:iCs/>
          <w:sz w:val="24"/>
          <w:szCs w:val="24"/>
        </w:rPr>
        <w:t xml:space="preserve"> </w:t>
      </w:r>
      <w:r w:rsidR="00DA2042" w:rsidRPr="00717C97">
        <w:rPr>
          <w:rFonts w:ascii="Times New Roman" w:hAnsi="Times New Roman"/>
          <w:bCs/>
          <w:iCs/>
          <w:sz w:val="24"/>
          <w:szCs w:val="24"/>
        </w:rPr>
        <w:t>2007;</w:t>
      </w:r>
      <w:r w:rsidR="00DA2042" w:rsidRPr="00717C97">
        <w:rPr>
          <w:rFonts w:ascii="Times New Roman" w:hAnsi="Times New Roman"/>
          <w:bCs/>
          <w:i/>
          <w:iCs/>
          <w:sz w:val="24"/>
          <w:szCs w:val="24"/>
        </w:rPr>
        <w:t xml:space="preserve"> </w:t>
      </w:r>
      <w:r w:rsidR="00AD79B2" w:rsidRPr="00717C97">
        <w:rPr>
          <w:rFonts w:ascii="Times New Roman" w:hAnsi="Times New Roman"/>
          <w:bCs/>
          <w:sz w:val="24"/>
          <w:szCs w:val="24"/>
          <w:lang w:val="en-IE"/>
        </w:rPr>
        <w:t>Tuckman &amp; Hinkel, 1986; Shep</w:t>
      </w:r>
      <w:r w:rsidR="00144706">
        <w:rPr>
          <w:rFonts w:ascii="Times New Roman" w:hAnsi="Times New Roman"/>
          <w:bCs/>
          <w:sz w:val="24"/>
          <w:szCs w:val="24"/>
          <w:lang w:val="en-IE"/>
        </w:rPr>
        <w:t>h</w:t>
      </w:r>
      <w:r w:rsidR="00AD79B2" w:rsidRPr="00717C97">
        <w:rPr>
          <w:rFonts w:ascii="Times New Roman" w:hAnsi="Times New Roman"/>
          <w:bCs/>
          <w:sz w:val="24"/>
          <w:szCs w:val="24"/>
          <w:lang w:val="en-IE"/>
        </w:rPr>
        <w:t xml:space="preserve">ard et al., 1984) </w:t>
      </w:r>
      <w:r w:rsidR="004162AF" w:rsidRPr="00717C97">
        <w:rPr>
          <w:rFonts w:ascii="Times New Roman" w:hAnsi="Times New Roman"/>
          <w:bCs/>
          <w:sz w:val="24"/>
          <w:szCs w:val="24"/>
          <w:lang w:val="en-IE"/>
        </w:rPr>
        <w:t xml:space="preserve">and psychopharmacology (Elliot et al., 1997; </w:t>
      </w:r>
      <w:r w:rsidR="004162AF" w:rsidRPr="00717C97">
        <w:rPr>
          <w:rFonts w:ascii="Times New Roman" w:hAnsi="Times New Roman"/>
          <w:bCs/>
          <w:sz w:val="24"/>
          <w:szCs w:val="24"/>
        </w:rPr>
        <w:t>Kimberg, D’Esposito</w:t>
      </w:r>
      <w:r w:rsidR="00E165D3">
        <w:rPr>
          <w:rFonts w:ascii="Times New Roman" w:hAnsi="Times New Roman"/>
          <w:bCs/>
          <w:sz w:val="24"/>
          <w:szCs w:val="24"/>
        </w:rPr>
        <w:t>,</w:t>
      </w:r>
      <w:r w:rsidR="004162AF" w:rsidRPr="00717C97">
        <w:rPr>
          <w:rFonts w:ascii="Times New Roman" w:hAnsi="Times New Roman"/>
          <w:bCs/>
          <w:sz w:val="24"/>
          <w:szCs w:val="24"/>
        </w:rPr>
        <w:t xml:space="preserve"> &amp; Farah, 1997; Rae, Digney, McEwan</w:t>
      </w:r>
      <w:r w:rsidR="00E165D3">
        <w:rPr>
          <w:rFonts w:ascii="Times New Roman" w:hAnsi="Times New Roman"/>
          <w:bCs/>
          <w:sz w:val="24"/>
          <w:szCs w:val="24"/>
        </w:rPr>
        <w:t>,</w:t>
      </w:r>
      <w:r w:rsidR="004162AF" w:rsidRPr="00717C97">
        <w:rPr>
          <w:rFonts w:ascii="Times New Roman" w:hAnsi="Times New Roman"/>
          <w:bCs/>
          <w:sz w:val="24"/>
          <w:szCs w:val="24"/>
        </w:rPr>
        <w:t xml:space="preserve"> &amp; Bates, 2003)</w:t>
      </w:r>
      <w:r w:rsidRPr="00717C97">
        <w:rPr>
          <w:rFonts w:ascii="Times New Roman" w:hAnsi="Times New Roman"/>
          <w:bCs/>
          <w:sz w:val="24"/>
          <w:szCs w:val="24"/>
          <w:lang w:val="en-GB"/>
        </w:rPr>
        <w:t xml:space="preserve">. </w:t>
      </w:r>
      <w:r w:rsidR="00CC4980" w:rsidRPr="00717C97">
        <w:rPr>
          <w:rFonts w:ascii="Times New Roman" w:hAnsi="Times New Roman"/>
          <w:sz w:val="24"/>
          <w:szCs w:val="24"/>
          <w:lang w:val="en-GB"/>
        </w:rPr>
        <w:t>More recently,</w:t>
      </w:r>
      <w:r w:rsidR="003F1D81" w:rsidRPr="00717C97">
        <w:rPr>
          <w:rFonts w:ascii="Times New Roman" w:hAnsi="Times New Roman"/>
          <w:sz w:val="24"/>
          <w:szCs w:val="24"/>
          <w:lang w:val="en-GB"/>
        </w:rPr>
        <w:t xml:space="preserve"> </w:t>
      </w:r>
      <w:r w:rsidR="00C125B2" w:rsidRPr="00717C97">
        <w:rPr>
          <w:rFonts w:ascii="Times New Roman" w:hAnsi="Times New Roman"/>
          <w:sz w:val="24"/>
          <w:szCs w:val="24"/>
          <w:lang w:val="en-GB"/>
        </w:rPr>
        <w:t xml:space="preserve">promising </w:t>
      </w:r>
      <w:r w:rsidR="003F1D81" w:rsidRPr="00717C97">
        <w:rPr>
          <w:rFonts w:ascii="Times New Roman" w:hAnsi="Times New Roman"/>
          <w:sz w:val="24"/>
          <w:szCs w:val="24"/>
          <w:lang w:val="en-GB"/>
        </w:rPr>
        <w:t xml:space="preserve">behavior-analytic </w:t>
      </w:r>
      <w:r w:rsidR="003F1D81" w:rsidRPr="00717C97">
        <w:rPr>
          <w:rFonts w:ascii="Times New Roman" w:hAnsi="Times New Roman"/>
          <w:bCs/>
          <w:sz w:val="24"/>
          <w:szCs w:val="24"/>
          <w:lang w:val="en-GB"/>
        </w:rPr>
        <w:t>training programs have been developed that are informed by</w:t>
      </w:r>
      <w:r w:rsidR="00CC4980" w:rsidRPr="00717C97">
        <w:rPr>
          <w:rFonts w:ascii="Times New Roman" w:hAnsi="Times New Roman"/>
          <w:bCs/>
          <w:sz w:val="24"/>
          <w:szCs w:val="24"/>
          <w:lang w:val="en-GB"/>
        </w:rPr>
        <w:t xml:space="preserve"> </w:t>
      </w:r>
      <w:r w:rsidR="003F1D81" w:rsidRPr="00717C97">
        <w:rPr>
          <w:rFonts w:ascii="Times New Roman" w:hAnsi="Times New Roman"/>
          <w:bCs/>
          <w:sz w:val="24"/>
          <w:szCs w:val="24"/>
          <w:lang w:val="en-GB"/>
        </w:rPr>
        <w:t>Relational Frame Theory (RFT; Hayes, Barnes-Holmes</w:t>
      </w:r>
      <w:r w:rsidR="00E165D3">
        <w:rPr>
          <w:rFonts w:ascii="Times New Roman" w:hAnsi="Times New Roman"/>
          <w:bCs/>
          <w:sz w:val="24"/>
          <w:szCs w:val="24"/>
          <w:lang w:val="en-GB"/>
        </w:rPr>
        <w:t>,</w:t>
      </w:r>
      <w:r w:rsidR="003F1D81" w:rsidRPr="00717C97">
        <w:rPr>
          <w:rFonts w:ascii="Times New Roman" w:hAnsi="Times New Roman"/>
          <w:bCs/>
          <w:sz w:val="24"/>
          <w:szCs w:val="24"/>
          <w:lang w:val="en-GB"/>
        </w:rPr>
        <w:t xml:space="preserve"> &amp; Roche, 2001; see also Dymond &amp; Roche, </w:t>
      </w:r>
      <w:r w:rsidR="00AD79B2" w:rsidRPr="00717C97">
        <w:rPr>
          <w:rFonts w:ascii="Times New Roman" w:hAnsi="Times New Roman"/>
          <w:bCs/>
          <w:sz w:val="24"/>
          <w:szCs w:val="24"/>
          <w:lang w:val="en-GB"/>
        </w:rPr>
        <w:t>2013</w:t>
      </w:r>
      <w:r w:rsidR="003F1D81" w:rsidRPr="00717C97">
        <w:rPr>
          <w:rFonts w:ascii="Times New Roman" w:hAnsi="Times New Roman"/>
          <w:bCs/>
          <w:sz w:val="24"/>
          <w:szCs w:val="24"/>
          <w:lang w:val="en-GB"/>
        </w:rPr>
        <w:t>).</w:t>
      </w:r>
      <w:r w:rsidR="00A97315" w:rsidRPr="00717C97">
        <w:rPr>
          <w:rFonts w:ascii="Times New Roman" w:hAnsi="Times New Roman"/>
          <w:bCs/>
          <w:sz w:val="24"/>
          <w:szCs w:val="24"/>
          <w:lang w:val="en-GB"/>
        </w:rPr>
        <w:t xml:space="preserve"> </w:t>
      </w:r>
      <w:r w:rsidR="00806B63">
        <w:rPr>
          <w:rFonts w:ascii="Times New Roman" w:hAnsi="Times New Roman"/>
          <w:bCs/>
          <w:sz w:val="24"/>
          <w:szCs w:val="24"/>
          <w:lang w:val="en-GB"/>
        </w:rPr>
        <w:t xml:space="preserve"> </w:t>
      </w:r>
      <w:r w:rsidR="0079051F" w:rsidRPr="00717C97">
        <w:rPr>
          <w:rFonts w:ascii="Times New Roman" w:hAnsi="Times New Roman"/>
          <w:bCs/>
          <w:sz w:val="24"/>
          <w:szCs w:val="24"/>
          <w:lang w:val="en-GB"/>
        </w:rPr>
        <w:t>RFT aims to provide a bottom-up explanation of high</w:t>
      </w:r>
      <w:r w:rsidR="009666C1">
        <w:rPr>
          <w:rFonts w:ascii="Times New Roman" w:hAnsi="Times New Roman"/>
          <w:bCs/>
          <w:sz w:val="24"/>
          <w:szCs w:val="24"/>
          <w:lang w:val="en-GB"/>
        </w:rPr>
        <w:t>-</w:t>
      </w:r>
      <w:r w:rsidR="0079051F" w:rsidRPr="00717C97">
        <w:rPr>
          <w:rFonts w:ascii="Times New Roman" w:hAnsi="Times New Roman"/>
          <w:bCs/>
          <w:sz w:val="24"/>
          <w:szCs w:val="24"/>
          <w:lang w:val="en-GB"/>
        </w:rPr>
        <w:t xml:space="preserve">level cognitive processes, such as intelligence, </w:t>
      </w:r>
      <w:r w:rsidR="00D37318" w:rsidRPr="00717C97">
        <w:rPr>
          <w:rFonts w:ascii="Times New Roman" w:hAnsi="Times New Roman"/>
          <w:bCs/>
          <w:sz w:val="24"/>
          <w:szCs w:val="24"/>
          <w:lang w:val="en-GB"/>
        </w:rPr>
        <w:t>in terms of basic learning principles.</w:t>
      </w:r>
      <w:r w:rsidR="00806B63">
        <w:rPr>
          <w:rFonts w:ascii="Times New Roman" w:hAnsi="Times New Roman"/>
          <w:sz w:val="24"/>
          <w:szCs w:val="24"/>
          <w:lang w:val="en-GB"/>
        </w:rPr>
        <w:t xml:space="preserve">  </w:t>
      </w:r>
      <w:r w:rsidR="0079051F" w:rsidRPr="00717C97">
        <w:rPr>
          <w:rFonts w:ascii="Times New Roman" w:hAnsi="Times New Roman"/>
          <w:sz w:val="24"/>
          <w:szCs w:val="24"/>
          <w:lang w:val="en-GB"/>
        </w:rPr>
        <w:t xml:space="preserve">RFT </w:t>
      </w:r>
      <w:r w:rsidR="00A617AF" w:rsidRPr="00717C97">
        <w:rPr>
          <w:rFonts w:ascii="Times New Roman" w:hAnsi="Times New Roman"/>
          <w:sz w:val="24"/>
          <w:szCs w:val="24"/>
          <w:lang w:val="en-GB"/>
        </w:rPr>
        <w:t>interventions</w:t>
      </w:r>
      <w:r w:rsidR="008166CF" w:rsidRPr="00717C97">
        <w:rPr>
          <w:rFonts w:ascii="Times New Roman" w:hAnsi="Times New Roman"/>
          <w:sz w:val="24"/>
          <w:szCs w:val="24"/>
          <w:lang w:val="en-GB"/>
        </w:rPr>
        <w:t xml:space="preserve"> for intellectual skills development</w:t>
      </w:r>
      <w:r w:rsidR="00A617AF" w:rsidRPr="00717C97">
        <w:rPr>
          <w:rFonts w:ascii="Times New Roman" w:hAnsi="Times New Roman"/>
          <w:sz w:val="24"/>
          <w:szCs w:val="24"/>
          <w:lang w:val="en-GB"/>
        </w:rPr>
        <w:t xml:space="preserve"> typically </w:t>
      </w:r>
      <w:r w:rsidR="0079051F" w:rsidRPr="00717C97">
        <w:rPr>
          <w:rFonts w:ascii="Times New Roman" w:hAnsi="Times New Roman"/>
          <w:sz w:val="24"/>
          <w:szCs w:val="24"/>
          <w:lang w:val="en-GB"/>
        </w:rPr>
        <w:t xml:space="preserve">focus on a key behavioral repertoire known as derived relational responding or relational framing, </w:t>
      </w:r>
      <w:r w:rsidR="000C1917" w:rsidRPr="00717C97">
        <w:rPr>
          <w:rFonts w:ascii="Times New Roman" w:hAnsi="Times New Roman"/>
          <w:sz w:val="24"/>
          <w:szCs w:val="24"/>
          <w:lang w:val="en-GB"/>
        </w:rPr>
        <w:t xml:space="preserve">a skill </w:t>
      </w:r>
      <w:r w:rsidR="0079051F" w:rsidRPr="00717C97">
        <w:rPr>
          <w:rFonts w:ascii="Times New Roman" w:hAnsi="Times New Roman"/>
          <w:sz w:val="24"/>
          <w:szCs w:val="24"/>
          <w:lang w:val="en-GB"/>
        </w:rPr>
        <w:t xml:space="preserve">which has been shown to correlate significantly with a number of </w:t>
      </w:r>
      <w:r w:rsidR="00444A8E" w:rsidRPr="00717C97">
        <w:rPr>
          <w:rFonts w:ascii="Times New Roman" w:hAnsi="Times New Roman"/>
          <w:sz w:val="24"/>
          <w:szCs w:val="24"/>
          <w:lang w:val="en-GB"/>
        </w:rPr>
        <w:t xml:space="preserve">aptitudes </w:t>
      </w:r>
      <w:r w:rsidR="0079051F" w:rsidRPr="00717C97">
        <w:rPr>
          <w:rFonts w:ascii="Times New Roman" w:hAnsi="Times New Roman"/>
          <w:sz w:val="24"/>
          <w:szCs w:val="24"/>
          <w:lang w:val="en-GB"/>
        </w:rPr>
        <w:t xml:space="preserve">that are proposed to comprise intelligence </w:t>
      </w:r>
      <w:r w:rsidR="00C4352B" w:rsidRPr="00717C97">
        <w:rPr>
          <w:rFonts w:ascii="Times New Roman" w:hAnsi="Times New Roman"/>
          <w:sz w:val="24"/>
          <w:szCs w:val="24"/>
          <w:lang w:val="en-GB"/>
        </w:rPr>
        <w:t>(</w:t>
      </w:r>
      <w:r w:rsidR="0079051F" w:rsidRPr="00717C97">
        <w:rPr>
          <w:rFonts w:ascii="Times New Roman" w:hAnsi="Times New Roman"/>
          <w:sz w:val="24"/>
          <w:szCs w:val="24"/>
          <w:lang w:val="en-GB"/>
        </w:rPr>
        <w:t xml:space="preserve">Barnes-Holmes, Barnes-Holmes, Stewart, &amp; Boles, 2010; </w:t>
      </w:r>
      <w:r w:rsidR="000B0AAC" w:rsidRPr="00717C97">
        <w:rPr>
          <w:rFonts w:ascii="Times New Roman" w:hAnsi="Times New Roman"/>
          <w:sz w:val="24"/>
          <w:szCs w:val="24"/>
          <w:lang w:val="en-GB"/>
        </w:rPr>
        <w:t>Cassidy, Roche</w:t>
      </w:r>
      <w:r w:rsidR="00E165D3">
        <w:rPr>
          <w:rFonts w:ascii="Times New Roman" w:hAnsi="Times New Roman"/>
          <w:sz w:val="24"/>
          <w:szCs w:val="24"/>
          <w:lang w:val="en-GB"/>
        </w:rPr>
        <w:t>,</w:t>
      </w:r>
      <w:r w:rsidR="000B0AAC" w:rsidRPr="00717C97">
        <w:rPr>
          <w:rFonts w:ascii="Times New Roman" w:hAnsi="Times New Roman"/>
          <w:sz w:val="24"/>
          <w:szCs w:val="24"/>
          <w:lang w:val="en-GB"/>
        </w:rPr>
        <w:t xml:space="preserve"> &amp; O’</w:t>
      </w:r>
      <w:r w:rsidR="00F627F7" w:rsidRPr="00717C97">
        <w:rPr>
          <w:rFonts w:ascii="Times New Roman" w:hAnsi="Times New Roman"/>
          <w:sz w:val="24"/>
          <w:szCs w:val="24"/>
          <w:lang w:val="en-GB"/>
        </w:rPr>
        <w:t xml:space="preserve">Hora, 2010; </w:t>
      </w:r>
      <w:r w:rsidR="0079051F" w:rsidRPr="00717C97">
        <w:rPr>
          <w:rFonts w:ascii="Times New Roman" w:hAnsi="Times New Roman"/>
          <w:sz w:val="24"/>
          <w:szCs w:val="24"/>
          <w:lang w:val="en-GB"/>
        </w:rPr>
        <w:t>Colbert, Dobutowitsch, Roche</w:t>
      </w:r>
      <w:r w:rsidR="00E165D3">
        <w:rPr>
          <w:rFonts w:ascii="Times New Roman" w:hAnsi="Times New Roman"/>
          <w:sz w:val="24"/>
          <w:szCs w:val="24"/>
          <w:lang w:val="en-GB"/>
        </w:rPr>
        <w:t>,</w:t>
      </w:r>
      <w:r w:rsidR="0079051F" w:rsidRPr="00717C97">
        <w:rPr>
          <w:rFonts w:ascii="Times New Roman" w:hAnsi="Times New Roman"/>
          <w:sz w:val="24"/>
          <w:szCs w:val="24"/>
          <w:lang w:val="en-GB"/>
        </w:rPr>
        <w:t xml:space="preserve"> &amp; Brophy, 2017; Dixon</w:t>
      </w:r>
      <w:r w:rsidR="00144706">
        <w:rPr>
          <w:rFonts w:ascii="Times New Roman" w:hAnsi="Times New Roman"/>
          <w:sz w:val="24"/>
          <w:szCs w:val="24"/>
          <w:lang w:val="en-GB"/>
        </w:rPr>
        <w:t>, Whiting, Rowsey, &amp; Belisly</w:t>
      </w:r>
      <w:r w:rsidR="0079051F" w:rsidRPr="00717C97">
        <w:rPr>
          <w:rFonts w:ascii="Times New Roman" w:hAnsi="Times New Roman"/>
          <w:sz w:val="24"/>
          <w:szCs w:val="24"/>
          <w:lang w:val="en-GB"/>
        </w:rPr>
        <w:t>, 2014; Gore</w:t>
      </w:r>
      <w:r w:rsidR="000A2081">
        <w:rPr>
          <w:rFonts w:ascii="Times New Roman" w:hAnsi="Times New Roman"/>
          <w:sz w:val="24"/>
          <w:szCs w:val="24"/>
          <w:lang w:val="en-GB"/>
        </w:rPr>
        <w:t>, Barnes-Holmes, &amp; Murphy,</w:t>
      </w:r>
      <w:r w:rsidR="0079051F" w:rsidRPr="00717C97">
        <w:rPr>
          <w:rFonts w:ascii="Times New Roman" w:hAnsi="Times New Roman"/>
          <w:sz w:val="24"/>
          <w:szCs w:val="24"/>
          <w:lang w:val="en-GB"/>
        </w:rPr>
        <w:t xml:space="preserve"> 2010; Moran</w:t>
      </w:r>
      <w:r w:rsidR="00144706">
        <w:rPr>
          <w:rFonts w:ascii="Times New Roman" w:hAnsi="Times New Roman"/>
          <w:sz w:val="24"/>
          <w:szCs w:val="24"/>
          <w:lang w:val="en-GB"/>
        </w:rPr>
        <w:t>, Stewart, McElwee, &amp; Ming</w:t>
      </w:r>
      <w:r w:rsidR="0079051F" w:rsidRPr="00717C97">
        <w:rPr>
          <w:rFonts w:ascii="Times New Roman" w:hAnsi="Times New Roman"/>
          <w:sz w:val="24"/>
          <w:szCs w:val="24"/>
          <w:lang w:val="en-GB"/>
        </w:rPr>
        <w:t>, 2010; O’Hora</w:t>
      </w:r>
      <w:r w:rsidR="00144706">
        <w:rPr>
          <w:rFonts w:ascii="Times New Roman" w:hAnsi="Times New Roman"/>
          <w:sz w:val="24"/>
          <w:szCs w:val="24"/>
          <w:lang w:val="en-GB"/>
        </w:rPr>
        <w:t>, Pelaez, &amp; Barnes-Holmes</w:t>
      </w:r>
      <w:r w:rsidR="0079051F" w:rsidRPr="00717C97">
        <w:rPr>
          <w:rFonts w:ascii="Times New Roman" w:hAnsi="Times New Roman"/>
          <w:sz w:val="24"/>
          <w:szCs w:val="24"/>
          <w:lang w:val="en-GB"/>
        </w:rPr>
        <w:t xml:space="preserve">, 2005, </w:t>
      </w:r>
      <w:r w:rsidR="00144706">
        <w:rPr>
          <w:rFonts w:ascii="Times New Roman" w:hAnsi="Times New Roman"/>
          <w:sz w:val="24"/>
          <w:szCs w:val="24"/>
          <w:lang w:val="en-GB"/>
        </w:rPr>
        <w:t xml:space="preserve">O’Hora et al., </w:t>
      </w:r>
      <w:r w:rsidR="0079051F" w:rsidRPr="00717C97">
        <w:rPr>
          <w:rFonts w:ascii="Times New Roman" w:hAnsi="Times New Roman"/>
          <w:sz w:val="24"/>
          <w:szCs w:val="24"/>
          <w:lang w:val="en-GB"/>
        </w:rPr>
        <w:t>2008; O’Toole</w:t>
      </w:r>
      <w:r w:rsidR="00144706">
        <w:rPr>
          <w:rFonts w:ascii="Times New Roman" w:hAnsi="Times New Roman"/>
          <w:sz w:val="24"/>
          <w:szCs w:val="24"/>
          <w:lang w:val="en-GB"/>
        </w:rPr>
        <w:t>, Barnes-Holmes, Murphy, O’Connor, &amp; Barnes-Holmes</w:t>
      </w:r>
      <w:r w:rsidR="0079051F" w:rsidRPr="00717C97">
        <w:rPr>
          <w:rFonts w:ascii="Times New Roman" w:hAnsi="Times New Roman"/>
          <w:sz w:val="24"/>
          <w:szCs w:val="24"/>
          <w:lang w:val="en-GB"/>
        </w:rPr>
        <w:t>, 2009; Stewart, Tarbox, Roche, &amp; O’Hora, 2013</w:t>
      </w:r>
      <w:r w:rsidR="00C4352B" w:rsidRPr="00717C97">
        <w:rPr>
          <w:rFonts w:ascii="Times New Roman" w:hAnsi="Times New Roman"/>
          <w:sz w:val="24"/>
          <w:szCs w:val="24"/>
          <w:lang w:val="en-GB"/>
        </w:rPr>
        <w:t xml:space="preserve">; see also </w:t>
      </w:r>
      <w:r w:rsidR="006651F9" w:rsidRPr="00717C97">
        <w:rPr>
          <w:rFonts w:ascii="Times New Roman" w:hAnsi="Times New Roman"/>
          <w:sz w:val="24"/>
          <w:szCs w:val="24"/>
          <w:lang w:val="en-GB"/>
        </w:rPr>
        <w:t>Andrews &amp; Halford, 1998;</w:t>
      </w:r>
      <w:r w:rsidR="00C4352B" w:rsidRPr="00717C97">
        <w:rPr>
          <w:rFonts w:ascii="Times New Roman" w:hAnsi="Times New Roman"/>
          <w:sz w:val="24"/>
          <w:szCs w:val="24"/>
          <w:lang w:val="en-GB"/>
        </w:rPr>
        <w:t xml:space="preserve"> Cattell, 1971; </w:t>
      </w:r>
      <w:r w:rsidR="00451DA5" w:rsidRPr="00717C97">
        <w:rPr>
          <w:rFonts w:ascii="Times New Roman" w:hAnsi="Times New Roman"/>
          <w:sz w:val="24"/>
          <w:szCs w:val="24"/>
          <w:lang w:val="en-GB"/>
        </w:rPr>
        <w:t xml:space="preserve">Gentner &amp; Loewenstein, 2002; </w:t>
      </w:r>
      <w:r w:rsidR="006651F9" w:rsidRPr="00717C97">
        <w:rPr>
          <w:rFonts w:ascii="Times New Roman" w:hAnsi="Times New Roman"/>
          <w:sz w:val="24"/>
          <w:szCs w:val="24"/>
          <w:lang w:val="en-GB"/>
        </w:rPr>
        <w:t>Halford, Wilson, &amp; Phillips, 2010;</w:t>
      </w:r>
      <w:r w:rsidR="00C4352B" w:rsidRPr="00717C97">
        <w:rPr>
          <w:rFonts w:ascii="Times New Roman" w:hAnsi="Times New Roman"/>
          <w:sz w:val="24"/>
          <w:szCs w:val="24"/>
          <w:lang w:val="en-GB"/>
        </w:rPr>
        <w:t xml:space="preserve"> for parallel research from fields outside behavior analysis</w:t>
      </w:r>
      <w:r w:rsidR="0079051F" w:rsidRPr="00717C97">
        <w:rPr>
          <w:rFonts w:ascii="Times New Roman" w:hAnsi="Times New Roman"/>
          <w:sz w:val="24"/>
          <w:szCs w:val="24"/>
          <w:lang w:val="en-GB"/>
        </w:rPr>
        <w:t>)</w:t>
      </w:r>
      <w:r w:rsidR="007F081C" w:rsidRPr="00717C97">
        <w:rPr>
          <w:rFonts w:ascii="Times New Roman" w:hAnsi="Times New Roman"/>
          <w:sz w:val="24"/>
          <w:szCs w:val="24"/>
          <w:lang w:val="en-GB"/>
        </w:rPr>
        <w:t>.</w:t>
      </w:r>
      <w:r w:rsidR="0079051F" w:rsidRPr="00717C97">
        <w:rPr>
          <w:rFonts w:ascii="Times New Roman" w:hAnsi="Times New Roman"/>
          <w:b/>
          <w:bCs/>
          <w:sz w:val="24"/>
          <w:szCs w:val="24"/>
          <w:lang w:val="en-GB"/>
        </w:rPr>
        <w:t xml:space="preserve"> </w:t>
      </w:r>
    </w:p>
    <w:p w:rsidR="00EC37F3" w:rsidRPr="00717C97" w:rsidRDefault="00251948" w:rsidP="00073EE8">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lastRenderedPageBreak/>
        <w:t>Derived r</w:t>
      </w:r>
      <w:r w:rsidR="0079051F" w:rsidRPr="00717C97">
        <w:rPr>
          <w:rFonts w:ascii="Times New Roman" w:hAnsi="Times New Roman"/>
          <w:sz w:val="24"/>
          <w:szCs w:val="24"/>
          <w:lang w:val="en-GB"/>
        </w:rPr>
        <w:t xml:space="preserve">elational responding refers to the process of discriminating and deriving relationships between stimuli, in accordance </w:t>
      </w:r>
      <w:r w:rsidR="00A5762F" w:rsidRPr="00717C97">
        <w:rPr>
          <w:rFonts w:ascii="Times New Roman" w:hAnsi="Times New Roman"/>
          <w:sz w:val="24"/>
          <w:szCs w:val="24"/>
          <w:lang w:val="en-GB"/>
        </w:rPr>
        <w:t>with</w:t>
      </w:r>
      <w:r w:rsidR="0079051F" w:rsidRPr="00717C97">
        <w:rPr>
          <w:rFonts w:ascii="Times New Roman" w:hAnsi="Times New Roman"/>
          <w:sz w:val="24"/>
          <w:szCs w:val="24"/>
          <w:lang w:val="en-GB"/>
        </w:rPr>
        <w:t xml:space="preserve"> particular relational frames. These relational frames come in a variety of different forms, such as </w:t>
      </w:r>
      <w:r w:rsidR="0079051F" w:rsidRPr="00717C97">
        <w:rPr>
          <w:rFonts w:ascii="Times New Roman" w:hAnsi="Times New Roman"/>
          <w:bCs/>
          <w:sz w:val="24"/>
          <w:szCs w:val="24"/>
        </w:rPr>
        <w:t xml:space="preserve">coordination (A is same as B), </w:t>
      </w:r>
      <w:r w:rsidR="0079051F" w:rsidRPr="00717C97">
        <w:rPr>
          <w:rFonts w:ascii="Times New Roman" w:hAnsi="Times New Roman"/>
          <w:sz w:val="24"/>
          <w:szCs w:val="24"/>
          <w:lang w:val="en-GB"/>
        </w:rPr>
        <w:t xml:space="preserve">comparison (A is bigger than </w:t>
      </w:r>
      <w:r w:rsidR="003F1D81" w:rsidRPr="00717C97">
        <w:rPr>
          <w:rFonts w:ascii="Times New Roman" w:hAnsi="Times New Roman"/>
          <w:sz w:val="24"/>
          <w:szCs w:val="24"/>
          <w:lang w:val="en-GB"/>
        </w:rPr>
        <w:t>B)</w:t>
      </w:r>
      <w:r w:rsidR="0079051F" w:rsidRPr="00717C97">
        <w:rPr>
          <w:rFonts w:ascii="Times New Roman" w:hAnsi="Times New Roman"/>
          <w:sz w:val="24"/>
          <w:szCs w:val="24"/>
          <w:lang w:val="en-GB"/>
        </w:rPr>
        <w:t xml:space="preserve">, opposition (A is opposite to B), distinction (A is different to B), hierarchy (A is a type </w:t>
      </w:r>
      <w:r w:rsidR="003F1D81" w:rsidRPr="00717C97">
        <w:rPr>
          <w:rFonts w:ascii="Times New Roman" w:hAnsi="Times New Roman"/>
          <w:sz w:val="24"/>
          <w:szCs w:val="24"/>
          <w:lang w:val="en-GB"/>
        </w:rPr>
        <w:t>of B</w:t>
      </w:r>
      <w:r w:rsidR="0079051F" w:rsidRPr="00717C97">
        <w:rPr>
          <w:rFonts w:ascii="Times New Roman" w:hAnsi="Times New Roman"/>
          <w:sz w:val="24"/>
          <w:szCs w:val="24"/>
          <w:lang w:val="en-GB"/>
        </w:rPr>
        <w:t xml:space="preserve">), analogy (A is to B as X is to Y), deixis (“I am here and you are there”) and temporality (A comes before B).  </w:t>
      </w:r>
      <w:r w:rsidR="00E42041" w:rsidRPr="00717C97">
        <w:rPr>
          <w:rFonts w:ascii="Times New Roman" w:hAnsi="Times New Roman"/>
          <w:sz w:val="24"/>
          <w:szCs w:val="24"/>
          <w:lang w:val="en-GB"/>
        </w:rPr>
        <w:t xml:space="preserve"> </w:t>
      </w:r>
      <w:r w:rsidR="00D14186" w:rsidRPr="00717C97">
        <w:rPr>
          <w:rFonts w:ascii="Times New Roman" w:hAnsi="Times New Roman"/>
          <w:sz w:val="24"/>
          <w:szCs w:val="24"/>
          <w:lang w:val="en-GB"/>
        </w:rPr>
        <w:t>For example, i</w:t>
      </w:r>
      <w:r w:rsidR="00E165D3">
        <w:rPr>
          <w:rFonts w:ascii="Times New Roman" w:hAnsi="Times New Roman"/>
          <w:sz w:val="24"/>
          <w:szCs w:val="24"/>
          <w:lang w:val="en-GB"/>
        </w:rPr>
        <w:t>f</w:t>
      </w:r>
      <w:r w:rsidR="00D14186" w:rsidRPr="00717C97">
        <w:rPr>
          <w:rFonts w:ascii="Times New Roman" w:hAnsi="Times New Roman"/>
          <w:sz w:val="24"/>
          <w:szCs w:val="24"/>
          <w:lang w:val="en-GB"/>
        </w:rPr>
        <w:t xml:space="preserve"> a child is taught that a dog is larger than a cat and that a cat is larger than a mouse, </w:t>
      </w:r>
      <w:r w:rsidR="00175D2A" w:rsidRPr="00717C97">
        <w:rPr>
          <w:rFonts w:ascii="Times New Roman" w:hAnsi="Times New Roman"/>
          <w:sz w:val="24"/>
          <w:szCs w:val="24"/>
          <w:lang w:val="en-GB"/>
        </w:rPr>
        <w:t xml:space="preserve">the child </w:t>
      </w:r>
      <w:r w:rsidR="00D14186" w:rsidRPr="00717C97">
        <w:rPr>
          <w:rFonts w:ascii="Times New Roman" w:hAnsi="Times New Roman"/>
          <w:sz w:val="24"/>
          <w:szCs w:val="24"/>
          <w:lang w:val="en-GB"/>
        </w:rPr>
        <w:t>is able to derive the relations between the animals in this network that have not been explicitly trained (i.e.</w:t>
      </w:r>
      <w:r w:rsidR="00E165D3">
        <w:rPr>
          <w:rFonts w:ascii="Times New Roman" w:hAnsi="Times New Roman"/>
          <w:sz w:val="24"/>
          <w:szCs w:val="24"/>
          <w:lang w:val="en-GB"/>
        </w:rPr>
        <w:t>,</w:t>
      </w:r>
      <w:r w:rsidR="00D14186" w:rsidRPr="00717C97">
        <w:rPr>
          <w:rFonts w:ascii="Times New Roman" w:hAnsi="Times New Roman"/>
          <w:sz w:val="24"/>
          <w:szCs w:val="24"/>
          <w:lang w:val="en-GB"/>
        </w:rPr>
        <w:t xml:space="preserve"> a dog is larger than a mouse and</w:t>
      </w:r>
      <w:r w:rsidR="00E165D3">
        <w:rPr>
          <w:rFonts w:ascii="Times New Roman" w:hAnsi="Times New Roman"/>
          <w:sz w:val="24"/>
          <w:szCs w:val="24"/>
          <w:lang w:val="en-GB"/>
        </w:rPr>
        <w:t xml:space="preserve"> a mouse is smaller than a dog</w:t>
      </w:r>
      <w:r w:rsidR="00D14186" w:rsidRPr="00717C97">
        <w:rPr>
          <w:rFonts w:ascii="Times New Roman" w:hAnsi="Times New Roman"/>
          <w:sz w:val="24"/>
          <w:szCs w:val="24"/>
          <w:lang w:val="en-GB"/>
        </w:rPr>
        <w:t xml:space="preserve">). </w:t>
      </w:r>
      <w:r w:rsidR="00E42041" w:rsidRPr="00717C97">
        <w:rPr>
          <w:rFonts w:ascii="Times New Roman" w:hAnsi="Times New Roman"/>
          <w:sz w:val="24"/>
          <w:szCs w:val="24"/>
          <w:lang w:val="en-GB"/>
        </w:rPr>
        <w:t xml:space="preserve"> </w:t>
      </w:r>
      <w:r w:rsidR="00D14186" w:rsidRPr="00717C97">
        <w:rPr>
          <w:rFonts w:ascii="Times New Roman" w:hAnsi="Times New Roman"/>
          <w:sz w:val="24"/>
          <w:szCs w:val="24"/>
          <w:lang w:val="en-GB"/>
        </w:rPr>
        <w:t>Derive</w:t>
      </w:r>
      <w:r w:rsidR="00AE4BB9" w:rsidRPr="00717C97">
        <w:rPr>
          <w:rFonts w:ascii="Times New Roman" w:hAnsi="Times New Roman"/>
          <w:sz w:val="24"/>
          <w:szCs w:val="24"/>
          <w:lang w:val="en-GB"/>
        </w:rPr>
        <w:t>d</w:t>
      </w:r>
      <w:r w:rsidR="00D14186" w:rsidRPr="00717C97">
        <w:rPr>
          <w:rFonts w:ascii="Times New Roman" w:hAnsi="Times New Roman"/>
          <w:sz w:val="24"/>
          <w:szCs w:val="24"/>
          <w:lang w:val="en-GB"/>
        </w:rPr>
        <w:t xml:space="preserve"> relational responding has been implicated as a possible explanation for </w:t>
      </w:r>
      <w:r w:rsidR="00AE4BB9" w:rsidRPr="00717C97">
        <w:rPr>
          <w:rFonts w:ascii="Times New Roman" w:hAnsi="Times New Roman"/>
          <w:sz w:val="24"/>
          <w:szCs w:val="24"/>
          <w:lang w:val="en-GB"/>
        </w:rPr>
        <w:t>the</w:t>
      </w:r>
      <w:r w:rsidR="00D14186" w:rsidRPr="00717C97">
        <w:rPr>
          <w:rFonts w:ascii="Times New Roman" w:hAnsi="Times New Roman"/>
          <w:sz w:val="24"/>
          <w:szCs w:val="24"/>
          <w:lang w:val="en-GB"/>
        </w:rPr>
        <w:t xml:space="preserve"> “language explos</w:t>
      </w:r>
      <w:r w:rsidR="00AE4BB9" w:rsidRPr="00717C97">
        <w:rPr>
          <w:rFonts w:ascii="Times New Roman" w:hAnsi="Times New Roman"/>
          <w:sz w:val="24"/>
          <w:szCs w:val="24"/>
          <w:lang w:val="en-GB"/>
        </w:rPr>
        <w:t>ion” witnessed in toddlers (Stewart &amp; Roche, 2013</w:t>
      </w:r>
      <w:r w:rsidR="00D14186" w:rsidRPr="00717C97">
        <w:rPr>
          <w:rFonts w:ascii="Times New Roman" w:hAnsi="Times New Roman"/>
          <w:sz w:val="24"/>
          <w:szCs w:val="24"/>
          <w:lang w:val="en-GB"/>
        </w:rPr>
        <w:t xml:space="preserve">), </w:t>
      </w:r>
      <w:r w:rsidR="009D5628" w:rsidRPr="00717C97">
        <w:rPr>
          <w:rFonts w:ascii="Times New Roman" w:hAnsi="Times New Roman"/>
          <w:sz w:val="24"/>
          <w:szCs w:val="24"/>
          <w:lang w:val="en-GB"/>
        </w:rPr>
        <w:t>because</w:t>
      </w:r>
      <w:r w:rsidR="00D14186" w:rsidRPr="00717C97">
        <w:rPr>
          <w:rFonts w:ascii="Times New Roman" w:hAnsi="Times New Roman"/>
          <w:sz w:val="24"/>
          <w:szCs w:val="24"/>
          <w:lang w:val="en-GB"/>
        </w:rPr>
        <w:t xml:space="preserve"> the ability to derive untrained relationships of coordination and opposition between words can </w:t>
      </w:r>
      <w:r w:rsidR="00AE4BB9" w:rsidRPr="00717C97">
        <w:rPr>
          <w:rFonts w:ascii="Times New Roman" w:hAnsi="Times New Roman"/>
          <w:sz w:val="24"/>
          <w:szCs w:val="24"/>
          <w:lang w:val="en-GB"/>
        </w:rPr>
        <w:t>facilitate</w:t>
      </w:r>
      <w:r w:rsidR="00D14186" w:rsidRPr="00717C97">
        <w:rPr>
          <w:rFonts w:ascii="Times New Roman" w:hAnsi="Times New Roman"/>
          <w:sz w:val="24"/>
          <w:szCs w:val="24"/>
          <w:lang w:val="en-GB"/>
        </w:rPr>
        <w:t xml:space="preserve"> a rapid expansion of vocabulary. </w:t>
      </w:r>
      <w:r w:rsidR="00AE4BB9" w:rsidRPr="00717C97">
        <w:rPr>
          <w:rFonts w:ascii="Times New Roman" w:hAnsi="Times New Roman"/>
          <w:sz w:val="24"/>
          <w:szCs w:val="24"/>
          <w:lang w:val="en-GB"/>
        </w:rPr>
        <w:t>For instance, i</w:t>
      </w:r>
      <w:r w:rsidR="00662F0B" w:rsidRPr="00717C97">
        <w:rPr>
          <w:rFonts w:ascii="Times New Roman" w:hAnsi="Times New Roman"/>
          <w:sz w:val="24"/>
          <w:szCs w:val="24"/>
          <w:lang w:val="en-GB"/>
        </w:rPr>
        <w:t xml:space="preserve">magine that </w:t>
      </w:r>
      <w:r w:rsidR="00AE4BB9" w:rsidRPr="00717C97">
        <w:rPr>
          <w:rFonts w:ascii="Times New Roman" w:hAnsi="Times New Roman"/>
          <w:sz w:val="24"/>
          <w:szCs w:val="24"/>
          <w:lang w:val="en-GB"/>
        </w:rPr>
        <w:t>a child has learned t</w:t>
      </w:r>
      <w:r w:rsidR="00A71907" w:rsidRPr="00717C97">
        <w:rPr>
          <w:rFonts w:ascii="Times New Roman" w:hAnsi="Times New Roman"/>
          <w:sz w:val="24"/>
          <w:szCs w:val="24"/>
          <w:lang w:val="en-GB"/>
        </w:rPr>
        <w:t>o use t</w:t>
      </w:r>
      <w:r w:rsidR="00C92593" w:rsidRPr="00717C97">
        <w:rPr>
          <w:rFonts w:ascii="Times New Roman" w:hAnsi="Times New Roman"/>
          <w:sz w:val="24"/>
          <w:szCs w:val="24"/>
          <w:lang w:val="en-GB"/>
        </w:rPr>
        <w:t xml:space="preserve">he word </w:t>
      </w:r>
      <w:r w:rsidR="003F0338" w:rsidRPr="00717C97">
        <w:rPr>
          <w:rFonts w:ascii="Times New Roman" w:hAnsi="Times New Roman"/>
          <w:sz w:val="24"/>
          <w:szCs w:val="24"/>
          <w:lang w:val="en-GB"/>
        </w:rPr>
        <w:t>“</w:t>
      </w:r>
      <w:r w:rsidR="00C92593" w:rsidRPr="00717C97">
        <w:rPr>
          <w:rFonts w:ascii="Times New Roman" w:hAnsi="Times New Roman"/>
          <w:sz w:val="24"/>
          <w:szCs w:val="24"/>
          <w:lang w:val="en-GB"/>
        </w:rPr>
        <w:t>cookie</w:t>
      </w:r>
      <w:r w:rsidR="003F0338" w:rsidRPr="00717C97">
        <w:rPr>
          <w:rFonts w:ascii="Times New Roman" w:hAnsi="Times New Roman"/>
          <w:sz w:val="24"/>
          <w:szCs w:val="24"/>
          <w:lang w:val="en-GB"/>
        </w:rPr>
        <w:t>”</w:t>
      </w:r>
      <w:r w:rsidR="00C92593" w:rsidRPr="00717C97">
        <w:rPr>
          <w:rFonts w:ascii="Times New Roman" w:hAnsi="Times New Roman"/>
          <w:sz w:val="24"/>
          <w:szCs w:val="24"/>
          <w:lang w:val="en-GB"/>
        </w:rPr>
        <w:t xml:space="preserve"> effectively. </w:t>
      </w:r>
      <w:r w:rsidR="003F0338" w:rsidRPr="00717C97">
        <w:rPr>
          <w:rFonts w:ascii="Times New Roman" w:hAnsi="Times New Roman"/>
          <w:sz w:val="24"/>
          <w:szCs w:val="24"/>
          <w:lang w:val="en-GB"/>
        </w:rPr>
        <w:t xml:space="preserve">They are then taught in a school context to utter the word “biscuit” when presented with </w:t>
      </w:r>
      <w:r w:rsidR="00E165D3">
        <w:rPr>
          <w:rFonts w:ascii="Times New Roman" w:hAnsi="Times New Roman"/>
          <w:sz w:val="24"/>
          <w:szCs w:val="24"/>
          <w:lang w:val="en-GB"/>
        </w:rPr>
        <w:t xml:space="preserve">a </w:t>
      </w:r>
      <w:r w:rsidR="003F0338" w:rsidRPr="00717C97">
        <w:rPr>
          <w:rFonts w:ascii="Times New Roman" w:hAnsi="Times New Roman"/>
          <w:sz w:val="24"/>
          <w:szCs w:val="24"/>
          <w:lang w:val="en-GB"/>
        </w:rPr>
        <w:t xml:space="preserve">picture of </w:t>
      </w:r>
      <w:r w:rsidR="00E165D3">
        <w:rPr>
          <w:rFonts w:ascii="Times New Roman" w:hAnsi="Times New Roman"/>
          <w:sz w:val="24"/>
          <w:szCs w:val="24"/>
          <w:lang w:val="en-GB"/>
        </w:rPr>
        <w:t xml:space="preserve">a </w:t>
      </w:r>
      <w:r w:rsidR="003F0338" w:rsidRPr="00717C97">
        <w:rPr>
          <w:rFonts w:ascii="Times New Roman" w:hAnsi="Times New Roman"/>
          <w:sz w:val="24"/>
          <w:szCs w:val="24"/>
          <w:lang w:val="en-GB"/>
        </w:rPr>
        <w:t>cookie.</w:t>
      </w:r>
      <w:r w:rsidR="00073EE8" w:rsidRPr="00717C97">
        <w:rPr>
          <w:rFonts w:ascii="Times New Roman" w:hAnsi="Times New Roman"/>
          <w:sz w:val="24"/>
          <w:szCs w:val="24"/>
          <w:lang w:val="en-GB"/>
        </w:rPr>
        <w:t xml:space="preserve"> </w:t>
      </w:r>
      <w:r w:rsidR="0083064E">
        <w:rPr>
          <w:rFonts w:ascii="Times New Roman" w:hAnsi="Times New Roman"/>
          <w:sz w:val="24"/>
          <w:szCs w:val="24"/>
          <w:lang w:val="en-GB"/>
        </w:rPr>
        <w:t xml:space="preserve"> </w:t>
      </w:r>
      <w:r w:rsidR="00073EE8" w:rsidRPr="00717C97">
        <w:rPr>
          <w:rFonts w:ascii="Times New Roman" w:hAnsi="Times New Roman"/>
          <w:sz w:val="24"/>
          <w:szCs w:val="24"/>
          <w:lang w:val="en-GB"/>
        </w:rPr>
        <w:t xml:space="preserve">The child may now </w:t>
      </w:r>
      <w:r w:rsidR="0041305A" w:rsidRPr="00717C97">
        <w:rPr>
          <w:rFonts w:ascii="Times New Roman" w:hAnsi="Times New Roman"/>
          <w:sz w:val="24"/>
          <w:szCs w:val="24"/>
          <w:lang w:val="en-GB"/>
        </w:rPr>
        <w:t>spontaneously ask for a biscuit</w:t>
      </w:r>
      <w:r w:rsidR="00EC37F3" w:rsidRPr="00717C97">
        <w:rPr>
          <w:rFonts w:ascii="Times New Roman" w:hAnsi="Times New Roman"/>
          <w:sz w:val="24"/>
          <w:szCs w:val="24"/>
          <w:lang w:val="en-GB"/>
        </w:rPr>
        <w:t xml:space="preserve"> in a home context, despit</w:t>
      </w:r>
      <w:r w:rsidR="00A60BFF" w:rsidRPr="00717C97">
        <w:rPr>
          <w:rFonts w:ascii="Times New Roman" w:hAnsi="Times New Roman"/>
          <w:sz w:val="24"/>
          <w:szCs w:val="24"/>
          <w:lang w:val="en-GB"/>
        </w:rPr>
        <w:t xml:space="preserve">e this </w:t>
      </w:r>
      <w:r w:rsidR="001374C8" w:rsidRPr="00717C97">
        <w:rPr>
          <w:rFonts w:ascii="Times New Roman" w:hAnsi="Times New Roman"/>
          <w:sz w:val="24"/>
          <w:szCs w:val="24"/>
          <w:lang w:val="en-GB"/>
        </w:rPr>
        <w:t>verbal behavio</w:t>
      </w:r>
      <w:r w:rsidR="005004EC" w:rsidRPr="00717C97">
        <w:rPr>
          <w:rFonts w:ascii="Times New Roman" w:hAnsi="Times New Roman"/>
          <w:sz w:val="24"/>
          <w:szCs w:val="24"/>
          <w:lang w:val="en-GB"/>
        </w:rPr>
        <w:t xml:space="preserve">r </w:t>
      </w:r>
      <w:r w:rsidR="00A60BFF" w:rsidRPr="00717C97">
        <w:rPr>
          <w:rFonts w:ascii="Times New Roman" w:hAnsi="Times New Roman"/>
          <w:sz w:val="24"/>
          <w:szCs w:val="24"/>
          <w:lang w:val="en-GB"/>
        </w:rPr>
        <w:t>never having been reinfor</w:t>
      </w:r>
      <w:r w:rsidR="00EC37F3" w:rsidRPr="00717C97">
        <w:rPr>
          <w:rFonts w:ascii="Times New Roman" w:hAnsi="Times New Roman"/>
          <w:sz w:val="24"/>
          <w:szCs w:val="24"/>
          <w:lang w:val="en-GB"/>
        </w:rPr>
        <w:t xml:space="preserve">ced in the </w:t>
      </w:r>
      <w:r w:rsidR="00A60BFF" w:rsidRPr="00717C97">
        <w:rPr>
          <w:rFonts w:ascii="Times New Roman" w:hAnsi="Times New Roman"/>
          <w:sz w:val="24"/>
          <w:szCs w:val="24"/>
          <w:lang w:val="en-GB"/>
        </w:rPr>
        <w:t>p</w:t>
      </w:r>
      <w:r w:rsidR="00755BB0" w:rsidRPr="00717C97">
        <w:rPr>
          <w:rFonts w:ascii="Times New Roman" w:hAnsi="Times New Roman"/>
          <w:sz w:val="24"/>
          <w:szCs w:val="24"/>
          <w:lang w:val="en-GB"/>
        </w:rPr>
        <w:t>ast with the delivery of a</w:t>
      </w:r>
      <w:r w:rsidR="00A60BFF" w:rsidRPr="00717C97">
        <w:rPr>
          <w:rFonts w:ascii="Times New Roman" w:hAnsi="Times New Roman"/>
          <w:sz w:val="24"/>
          <w:szCs w:val="24"/>
          <w:lang w:val="en-GB"/>
        </w:rPr>
        <w:t xml:space="preserve"> </w:t>
      </w:r>
      <w:r w:rsidR="007F2A53" w:rsidRPr="00717C97">
        <w:rPr>
          <w:rFonts w:ascii="Times New Roman" w:hAnsi="Times New Roman"/>
          <w:sz w:val="24"/>
          <w:szCs w:val="24"/>
          <w:lang w:val="en-GB"/>
        </w:rPr>
        <w:t xml:space="preserve">sweet treat. </w:t>
      </w:r>
      <w:r w:rsidR="006045D5" w:rsidRPr="00717C97">
        <w:rPr>
          <w:rFonts w:ascii="Times New Roman" w:hAnsi="Times New Roman"/>
          <w:sz w:val="24"/>
          <w:szCs w:val="24"/>
          <w:lang w:val="en-GB"/>
        </w:rPr>
        <w:t xml:space="preserve">This </w:t>
      </w:r>
      <w:r w:rsidR="007A3E64">
        <w:rPr>
          <w:rFonts w:ascii="Times New Roman" w:hAnsi="Times New Roman"/>
          <w:sz w:val="24"/>
          <w:szCs w:val="24"/>
          <w:lang w:val="en-GB"/>
        </w:rPr>
        <w:t xml:space="preserve">exemplifies the manner </w:t>
      </w:r>
      <w:r w:rsidR="006045D5" w:rsidRPr="00717C97">
        <w:rPr>
          <w:rFonts w:ascii="Times New Roman" w:hAnsi="Times New Roman"/>
          <w:sz w:val="24"/>
          <w:szCs w:val="24"/>
          <w:lang w:val="en-GB"/>
        </w:rPr>
        <w:t>in which relationa</w:t>
      </w:r>
      <w:r w:rsidR="00635758" w:rsidRPr="00717C97">
        <w:rPr>
          <w:rFonts w:ascii="Times New Roman" w:hAnsi="Times New Roman"/>
          <w:sz w:val="24"/>
          <w:szCs w:val="24"/>
          <w:lang w:val="en-GB"/>
        </w:rPr>
        <w:t xml:space="preserve">l responding can </w:t>
      </w:r>
      <w:r w:rsidR="007A3E64">
        <w:rPr>
          <w:rFonts w:ascii="Times New Roman" w:hAnsi="Times New Roman"/>
          <w:sz w:val="24"/>
          <w:szCs w:val="24"/>
          <w:lang w:val="en-GB"/>
        </w:rPr>
        <w:t xml:space="preserve">facilitate </w:t>
      </w:r>
      <w:r w:rsidR="006045D5" w:rsidRPr="00717C97">
        <w:rPr>
          <w:rFonts w:ascii="Times New Roman" w:hAnsi="Times New Roman"/>
          <w:sz w:val="24"/>
          <w:szCs w:val="24"/>
          <w:lang w:val="en-GB"/>
        </w:rPr>
        <w:t>vocabulary</w:t>
      </w:r>
      <w:r w:rsidR="00E165D3">
        <w:rPr>
          <w:rFonts w:ascii="Times New Roman" w:hAnsi="Times New Roman"/>
          <w:sz w:val="24"/>
          <w:szCs w:val="24"/>
          <w:lang w:val="en-GB"/>
        </w:rPr>
        <w:t xml:space="preserve"> expansion</w:t>
      </w:r>
      <w:r w:rsidR="007A3E64">
        <w:rPr>
          <w:rFonts w:ascii="Times New Roman" w:hAnsi="Times New Roman"/>
          <w:sz w:val="24"/>
          <w:szCs w:val="24"/>
          <w:lang w:val="en-GB"/>
        </w:rPr>
        <w:t xml:space="preserve">, </w:t>
      </w:r>
      <w:r w:rsidR="003835EF">
        <w:rPr>
          <w:rFonts w:ascii="Times New Roman" w:hAnsi="Times New Roman"/>
          <w:sz w:val="24"/>
          <w:szCs w:val="24"/>
          <w:lang w:val="en-GB"/>
        </w:rPr>
        <w:t>but</w:t>
      </w:r>
      <w:r w:rsidR="003835EF" w:rsidRPr="00717C97">
        <w:rPr>
          <w:rFonts w:ascii="Times New Roman" w:hAnsi="Times New Roman"/>
          <w:sz w:val="24"/>
          <w:szCs w:val="24"/>
          <w:lang w:val="en-GB"/>
        </w:rPr>
        <w:t>, in</w:t>
      </w:r>
      <w:r w:rsidR="00B57838" w:rsidRPr="00717C97">
        <w:rPr>
          <w:rFonts w:ascii="Times New Roman" w:hAnsi="Times New Roman"/>
          <w:sz w:val="24"/>
          <w:szCs w:val="24"/>
          <w:lang w:val="en-GB"/>
        </w:rPr>
        <w:t xml:space="preserve"> a way that can be fully traced back to direct learning and </w:t>
      </w:r>
      <w:r w:rsidR="00C51C19" w:rsidRPr="00717C97">
        <w:rPr>
          <w:rFonts w:ascii="Times New Roman" w:hAnsi="Times New Roman"/>
          <w:sz w:val="24"/>
          <w:szCs w:val="24"/>
          <w:lang w:val="en-GB"/>
        </w:rPr>
        <w:t>the derived relational responding repertoire.</w:t>
      </w:r>
      <w:r w:rsidR="00E3113C" w:rsidRPr="00717C97">
        <w:rPr>
          <w:rFonts w:ascii="Times New Roman" w:hAnsi="Times New Roman"/>
          <w:sz w:val="24"/>
          <w:szCs w:val="24"/>
          <w:lang w:val="en-GB"/>
        </w:rPr>
        <w:t xml:space="preserve">  Importantly, the skill of derived relational responding must itself be taught, but we will return to that issue in a later section.  </w:t>
      </w:r>
    </w:p>
    <w:p w:rsidR="00740497" w:rsidRPr="00717C97" w:rsidRDefault="0079051F" w:rsidP="00451DA5">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RFT propose</w:t>
      </w:r>
      <w:r w:rsidR="00372627" w:rsidRPr="00717C97">
        <w:rPr>
          <w:rFonts w:ascii="Times New Roman" w:hAnsi="Times New Roman"/>
          <w:sz w:val="24"/>
          <w:szCs w:val="24"/>
          <w:lang w:val="en-GB"/>
        </w:rPr>
        <w:t>s</w:t>
      </w:r>
      <w:r w:rsidRPr="00717C97">
        <w:rPr>
          <w:rFonts w:ascii="Times New Roman" w:hAnsi="Times New Roman"/>
          <w:sz w:val="24"/>
          <w:szCs w:val="24"/>
          <w:lang w:val="en-GB"/>
        </w:rPr>
        <w:t xml:space="preserve"> that it is our sophistication in</w:t>
      </w:r>
      <w:r w:rsidR="003C6978"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discriminating and deriving both trained and untrained relationships between stimuli </w:t>
      </w:r>
      <w:r w:rsidR="00C215A8" w:rsidRPr="00717C97">
        <w:rPr>
          <w:rFonts w:ascii="Times New Roman" w:hAnsi="Times New Roman"/>
          <w:sz w:val="24"/>
          <w:szCs w:val="24"/>
          <w:lang w:val="en-GB"/>
        </w:rPr>
        <w:t xml:space="preserve">in accordance </w:t>
      </w:r>
      <w:r w:rsidR="007F6AB9" w:rsidRPr="00717C97">
        <w:rPr>
          <w:rFonts w:ascii="Times New Roman" w:hAnsi="Times New Roman"/>
          <w:sz w:val="24"/>
          <w:szCs w:val="24"/>
          <w:lang w:val="en-GB"/>
        </w:rPr>
        <w:t>with</w:t>
      </w:r>
      <w:r w:rsidR="00C215A8" w:rsidRPr="00717C97">
        <w:rPr>
          <w:rFonts w:ascii="Times New Roman" w:hAnsi="Times New Roman"/>
          <w:sz w:val="24"/>
          <w:szCs w:val="24"/>
          <w:lang w:val="en-GB"/>
        </w:rPr>
        <w:t xml:space="preserve"> relational frames </w:t>
      </w:r>
      <w:r w:rsidRPr="00717C97">
        <w:rPr>
          <w:rFonts w:ascii="Times New Roman" w:hAnsi="Times New Roman"/>
          <w:sz w:val="24"/>
          <w:szCs w:val="24"/>
          <w:lang w:val="en-GB"/>
        </w:rPr>
        <w:t>that may underlie much of human cognition (Hayes, 1991)</w:t>
      </w:r>
      <w:r w:rsidR="007F081C" w:rsidRPr="00717C97">
        <w:rPr>
          <w:rFonts w:ascii="Times New Roman" w:hAnsi="Times New Roman"/>
          <w:sz w:val="24"/>
          <w:szCs w:val="24"/>
          <w:lang w:val="en-GB"/>
        </w:rPr>
        <w:t>.</w:t>
      </w:r>
      <w:r w:rsidR="00451DA5" w:rsidRPr="00717C97">
        <w:rPr>
          <w:rFonts w:ascii="Times New Roman" w:hAnsi="Times New Roman"/>
          <w:sz w:val="24"/>
          <w:szCs w:val="24"/>
          <w:lang w:val="en-GB"/>
        </w:rPr>
        <w:t xml:space="preserve">  As outlined by Cassidy et al. (2010), many of the test items that constitute traditional IQ measures can be </w:t>
      </w:r>
      <w:r w:rsidR="005B3D1E" w:rsidRPr="00717C97">
        <w:rPr>
          <w:rFonts w:ascii="Times New Roman" w:hAnsi="Times New Roman"/>
          <w:sz w:val="24"/>
          <w:szCs w:val="24"/>
          <w:lang w:val="en-GB"/>
        </w:rPr>
        <w:t xml:space="preserve">understood as tests </w:t>
      </w:r>
      <w:r w:rsidR="007A3E64" w:rsidRPr="00717C97">
        <w:rPr>
          <w:rFonts w:ascii="Times New Roman" w:hAnsi="Times New Roman"/>
          <w:sz w:val="24"/>
          <w:szCs w:val="24"/>
          <w:lang w:val="en-GB"/>
        </w:rPr>
        <w:t>of relational</w:t>
      </w:r>
      <w:r w:rsidR="00451DA5" w:rsidRPr="00717C97">
        <w:rPr>
          <w:rFonts w:ascii="Times New Roman" w:hAnsi="Times New Roman"/>
          <w:sz w:val="24"/>
          <w:szCs w:val="24"/>
          <w:lang w:val="en-GB"/>
        </w:rPr>
        <w:t xml:space="preserve"> responding. </w:t>
      </w:r>
      <w:r w:rsidR="00DA2042" w:rsidRPr="00717C97">
        <w:rPr>
          <w:rFonts w:ascii="Times New Roman" w:hAnsi="Times New Roman"/>
          <w:sz w:val="24"/>
          <w:szCs w:val="24"/>
          <w:lang w:val="en-GB"/>
        </w:rPr>
        <w:t xml:space="preserve"> </w:t>
      </w:r>
      <w:r w:rsidR="000434BB" w:rsidRPr="00717C97">
        <w:rPr>
          <w:rFonts w:ascii="Times New Roman" w:hAnsi="Times New Roman"/>
          <w:sz w:val="24"/>
          <w:szCs w:val="24"/>
          <w:lang w:val="en-GB"/>
        </w:rPr>
        <w:t>For instance,</w:t>
      </w:r>
      <w:r w:rsidR="005360A7" w:rsidRPr="00717C97">
        <w:rPr>
          <w:rFonts w:ascii="Times New Roman" w:hAnsi="Times New Roman"/>
          <w:sz w:val="24"/>
          <w:szCs w:val="24"/>
          <w:lang w:val="en-GB"/>
        </w:rPr>
        <w:t xml:space="preserve"> IQ subtests </w:t>
      </w:r>
      <w:r w:rsidR="00E165D3">
        <w:rPr>
          <w:rFonts w:ascii="Times New Roman" w:hAnsi="Times New Roman"/>
          <w:sz w:val="24"/>
          <w:szCs w:val="24"/>
          <w:lang w:val="en-GB"/>
        </w:rPr>
        <w:t xml:space="preserve">from the Wechsler Adult Intelligence Scales </w:t>
      </w:r>
      <w:r w:rsidR="00E165D3">
        <w:rPr>
          <w:rFonts w:ascii="Times New Roman" w:hAnsi="Times New Roman"/>
          <w:sz w:val="24"/>
          <w:szCs w:val="24"/>
          <w:lang w:val="en-GB"/>
        </w:rPr>
        <w:lastRenderedPageBreak/>
        <w:t>(WAIS</w:t>
      </w:r>
      <w:r w:rsidR="00806B63">
        <w:rPr>
          <w:rFonts w:ascii="Times New Roman" w:hAnsi="Times New Roman"/>
          <w:sz w:val="24"/>
          <w:szCs w:val="24"/>
          <w:lang w:val="en-GB"/>
        </w:rPr>
        <w:t xml:space="preserve">; </w:t>
      </w:r>
      <w:r w:rsidR="007A3E64">
        <w:rPr>
          <w:rFonts w:ascii="Times New Roman" w:hAnsi="Times New Roman"/>
          <w:sz w:val="24"/>
          <w:szCs w:val="24"/>
          <w:lang w:val="en-GB"/>
        </w:rPr>
        <w:t xml:space="preserve"> </w:t>
      </w:r>
      <w:r w:rsidR="00A85C7B">
        <w:rPr>
          <w:rFonts w:ascii="Times New Roman" w:hAnsi="Times New Roman"/>
          <w:sz w:val="24"/>
          <w:szCs w:val="24"/>
          <w:lang w:val="en-GB"/>
        </w:rPr>
        <w:t>Weschler, 1955, 1981, 1997, 2008</w:t>
      </w:r>
      <w:r w:rsidR="00E165D3">
        <w:rPr>
          <w:rFonts w:ascii="Times New Roman" w:hAnsi="Times New Roman"/>
          <w:sz w:val="24"/>
          <w:szCs w:val="24"/>
          <w:lang w:val="en-GB"/>
        </w:rPr>
        <w:t>) and Wechsler Intelligence Scale for Children (WISC</w:t>
      </w:r>
      <w:r w:rsidR="00806B63">
        <w:rPr>
          <w:rFonts w:ascii="Times New Roman" w:hAnsi="Times New Roman"/>
          <w:sz w:val="24"/>
          <w:szCs w:val="24"/>
          <w:lang w:val="en-GB"/>
        </w:rPr>
        <w:t>;</w:t>
      </w:r>
      <w:r w:rsidR="007A3E64">
        <w:rPr>
          <w:rFonts w:ascii="Times New Roman" w:hAnsi="Times New Roman"/>
          <w:sz w:val="24"/>
          <w:szCs w:val="24"/>
          <w:lang w:val="en-GB"/>
        </w:rPr>
        <w:t xml:space="preserve"> </w:t>
      </w:r>
      <w:r w:rsidR="00806B63">
        <w:rPr>
          <w:rFonts w:ascii="Times New Roman" w:hAnsi="Times New Roman"/>
          <w:sz w:val="24"/>
          <w:szCs w:val="24"/>
          <w:lang w:val="en-GB"/>
        </w:rPr>
        <w:t>Wechsler, 1949, 1974, 1991, 2003</w:t>
      </w:r>
      <w:r w:rsidR="00E165D3">
        <w:rPr>
          <w:rFonts w:ascii="Times New Roman" w:hAnsi="Times New Roman"/>
          <w:sz w:val="24"/>
          <w:szCs w:val="24"/>
          <w:lang w:val="en-GB"/>
        </w:rPr>
        <w:t xml:space="preserve">) </w:t>
      </w:r>
      <w:r w:rsidR="005360A7" w:rsidRPr="00717C97">
        <w:rPr>
          <w:rFonts w:ascii="Times New Roman" w:hAnsi="Times New Roman"/>
          <w:sz w:val="24"/>
          <w:szCs w:val="24"/>
          <w:lang w:val="en-GB"/>
        </w:rPr>
        <w:t xml:space="preserve">such as the Vocabulary and Similarities subtest essentially assess relational skills by probing for word-word (e.g., “What does ‘purpose’ mean?”), word-object (e.g., “What is a cart?”) and object-object relations (e.g., “How are a plane and a bus alike?”). </w:t>
      </w:r>
      <w:r w:rsidR="00806B63">
        <w:rPr>
          <w:rFonts w:ascii="Times New Roman" w:hAnsi="Times New Roman"/>
          <w:sz w:val="24"/>
          <w:szCs w:val="24"/>
          <w:lang w:val="en-GB"/>
        </w:rPr>
        <w:t xml:space="preserve"> </w:t>
      </w:r>
      <w:r w:rsidR="005360A7" w:rsidRPr="00717C97">
        <w:rPr>
          <w:rFonts w:ascii="Times New Roman" w:hAnsi="Times New Roman"/>
          <w:sz w:val="24"/>
          <w:szCs w:val="24"/>
          <w:lang w:val="en-GB"/>
        </w:rPr>
        <w:t xml:space="preserve">The importance </w:t>
      </w:r>
      <w:r w:rsidR="0083064E" w:rsidRPr="00717C97">
        <w:rPr>
          <w:rFonts w:ascii="Times New Roman" w:hAnsi="Times New Roman"/>
          <w:sz w:val="24"/>
          <w:szCs w:val="24"/>
          <w:lang w:val="en-GB"/>
        </w:rPr>
        <w:t>of relational</w:t>
      </w:r>
      <w:r w:rsidR="005360A7" w:rsidRPr="00717C97">
        <w:rPr>
          <w:rFonts w:ascii="Times New Roman" w:hAnsi="Times New Roman"/>
          <w:sz w:val="24"/>
          <w:szCs w:val="24"/>
          <w:lang w:val="en-GB"/>
        </w:rPr>
        <w:t xml:space="preserve"> responding </w:t>
      </w:r>
      <w:r w:rsidR="00F82323" w:rsidRPr="00717C97">
        <w:rPr>
          <w:rFonts w:ascii="Times New Roman" w:hAnsi="Times New Roman"/>
          <w:sz w:val="24"/>
          <w:szCs w:val="24"/>
          <w:lang w:val="en-GB"/>
        </w:rPr>
        <w:t>for</w:t>
      </w:r>
      <w:r w:rsidR="005360A7" w:rsidRPr="00717C97">
        <w:rPr>
          <w:rFonts w:ascii="Times New Roman" w:hAnsi="Times New Roman"/>
          <w:sz w:val="24"/>
          <w:szCs w:val="24"/>
          <w:lang w:val="en-GB"/>
        </w:rPr>
        <w:t xml:space="preserve"> IQ test performance extends to non-verbal tasks such as the Wechsler Picture Concept subtest, which requires the child to select a number of pictures </w:t>
      </w:r>
      <w:r w:rsidR="00E165D3">
        <w:rPr>
          <w:rFonts w:ascii="Times New Roman" w:hAnsi="Times New Roman"/>
          <w:sz w:val="24"/>
          <w:szCs w:val="24"/>
          <w:lang w:val="en-GB"/>
        </w:rPr>
        <w:t xml:space="preserve">from </w:t>
      </w:r>
      <w:r w:rsidR="005360A7" w:rsidRPr="00717C97">
        <w:rPr>
          <w:rFonts w:ascii="Times New Roman" w:hAnsi="Times New Roman"/>
          <w:sz w:val="24"/>
          <w:szCs w:val="24"/>
          <w:lang w:val="en-GB"/>
        </w:rPr>
        <w:t xml:space="preserve">among a wider array based </w:t>
      </w:r>
      <w:r w:rsidR="00E165D3">
        <w:rPr>
          <w:rFonts w:ascii="Times New Roman" w:hAnsi="Times New Roman"/>
          <w:sz w:val="24"/>
          <w:szCs w:val="24"/>
          <w:lang w:val="en-GB"/>
        </w:rPr>
        <w:t xml:space="preserve">upon </w:t>
      </w:r>
      <w:r w:rsidR="005360A7" w:rsidRPr="00717C97">
        <w:rPr>
          <w:rFonts w:ascii="Times New Roman" w:hAnsi="Times New Roman"/>
          <w:sz w:val="24"/>
          <w:szCs w:val="24"/>
          <w:lang w:val="en-GB"/>
        </w:rPr>
        <w:t>a common characteristic or similarity (e.g.</w:t>
      </w:r>
      <w:r w:rsidR="00BB3652" w:rsidRPr="00717C97">
        <w:rPr>
          <w:rFonts w:ascii="Times New Roman" w:hAnsi="Times New Roman"/>
          <w:sz w:val="24"/>
          <w:szCs w:val="24"/>
          <w:lang w:val="en-GB"/>
        </w:rPr>
        <w:t>,</w:t>
      </w:r>
      <w:r w:rsidR="005360A7" w:rsidRPr="00717C97">
        <w:rPr>
          <w:rFonts w:ascii="Times New Roman" w:hAnsi="Times New Roman"/>
          <w:sz w:val="24"/>
          <w:szCs w:val="24"/>
          <w:lang w:val="en-GB"/>
        </w:rPr>
        <w:t xml:space="preserve"> choosing </w:t>
      </w:r>
      <w:r w:rsidR="00BB3652" w:rsidRPr="00717C97">
        <w:rPr>
          <w:rFonts w:ascii="Times New Roman" w:hAnsi="Times New Roman"/>
          <w:sz w:val="24"/>
          <w:szCs w:val="24"/>
          <w:lang w:val="en-GB"/>
        </w:rPr>
        <w:t xml:space="preserve">a squirrel and a bird when presented </w:t>
      </w:r>
      <w:r w:rsidR="00E165D3">
        <w:rPr>
          <w:rFonts w:ascii="Times New Roman" w:hAnsi="Times New Roman"/>
          <w:sz w:val="24"/>
          <w:szCs w:val="24"/>
          <w:lang w:val="en-GB"/>
        </w:rPr>
        <w:t>with a pictorial array of</w:t>
      </w:r>
      <w:r w:rsidR="007A3E64">
        <w:rPr>
          <w:rFonts w:ascii="Times New Roman" w:hAnsi="Times New Roman"/>
          <w:sz w:val="24"/>
          <w:szCs w:val="24"/>
          <w:lang w:val="en-GB"/>
        </w:rPr>
        <w:t xml:space="preserve"> </w:t>
      </w:r>
      <w:r w:rsidR="00BB3652" w:rsidRPr="00717C97">
        <w:rPr>
          <w:rFonts w:ascii="Times New Roman" w:hAnsi="Times New Roman"/>
          <w:sz w:val="24"/>
          <w:szCs w:val="24"/>
          <w:lang w:val="en-GB"/>
        </w:rPr>
        <w:t>a crayon</w:t>
      </w:r>
      <w:r w:rsidR="00E165D3">
        <w:rPr>
          <w:rFonts w:ascii="Times New Roman" w:hAnsi="Times New Roman"/>
          <w:sz w:val="24"/>
          <w:szCs w:val="24"/>
          <w:lang w:val="en-GB"/>
        </w:rPr>
        <w:t>, a squirrel,</w:t>
      </w:r>
      <w:r w:rsidR="007A3E64">
        <w:rPr>
          <w:rFonts w:ascii="Times New Roman" w:hAnsi="Times New Roman"/>
          <w:sz w:val="24"/>
          <w:szCs w:val="24"/>
          <w:lang w:val="en-GB"/>
        </w:rPr>
        <w:t xml:space="preserve"> </w:t>
      </w:r>
      <w:r w:rsidR="00BB3652" w:rsidRPr="00717C97">
        <w:rPr>
          <w:rFonts w:ascii="Times New Roman" w:hAnsi="Times New Roman"/>
          <w:sz w:val="24"/>
          <w:szCs w:val="24"/>
          <w:lang w:val="en-GB"/>
        </w:rPr>
        <w:t>an umbrella</w:t>
      </w:r>
      <w:r w:rsidR="00E165D3">
        <w:rPr>
          <w:rFonts w:ascii="Times New Roman" w:hAnsi="Times New Roman"/>
          <w:sz w:val="24"/>
          <w:szCs w:val="24"/>
          <w:lang w:val="en-GB"/>
        </w:rPr>
        <w:t>, and a bird</w:t>
      </w:r>
      <w:r w:rsidR="00BB3652" w:rsidRPr="00717C97">
        <w:rPr>
          <w:rFonts w:ascii="Times New Roman" w:hAnsi="Times New Roman"/>
          <w:sz w:val="24"/>
          <w:szCs w:val="24"/>
          <w:lang w:val="en-GB"/>
        </w:rPr>
        <w:t xml:space="preserve">). </w:t>
      </w:r>
      <w:r w:rsidR="00806B63">
        <w:rPr>
          <w:rFonts w:ascii="Times New Roman" w:hAnsi="Times New Roman"/>
          <w:sz w:val="24"/>
          <w:szCs w:val="24"/>
          <w:lang w:val="en-GB"/>
        </w:rPr>
        <w:t xml:space="preserve"> </w:t>
      </w:r>
      <w:r w:rsidR="00BB3652" w:rsidRPr="00717C97">
        <w:rPr>
          <w:rFonts w:ascii="Times New Roman" w:hAnsi="Times New Roman"/>
          <w:sz w:val="24"/>
          <w:szCs w:val="24"/>
          <w:lang w:val="en-GB"/>
        </w:rPr>
        <w:t xml:space="preserve">The relational frame of comparison is clearly implicated </w:t>
      </w:r>
      <w:r w:rsidR="00E36631" w:rsidRPr="00717C97">
        <w:rPr>
          <w:rFonts w:ascii="Times New Roman" w:hAnsi="Times New Roman"/>
          <w:sz w:val="24"/>
          <w:szCs w:val="24"/>
          <w:lang w:val="en-GB"/>
        </w:rPr>
        <w:t>in</w:t>
      </w:r>
      <w:r w:rsidR="00BB3652" w:rsidRPr="00717C97">
        <w:rPr>
          <w:rFonts w:ascii="Times New Roman" w:hAnsi="Times New Roman"/>
          <w:sz w:val="24"/>
          <w:szCs w:val="24"/>
          <w:lang w:val="en-GB"/>
        </w:rPr>
        <w:t xml:space="preserve"> the Wechsler Arithmetic subtest</w:t>
      </w:r>
      <w:r w:rsidR="007A3E64">
        <w:rPr>
          <w:rFonts w:ascii="Times New Roman" w:hAnsi="Times New Roman"/>
          <w:sz w:val="24"/>
          <w:szCs w:val="24"/>
          <w:lang w:val="en-GB"/>
        </w:rPr>
        <w:t xml:space="preserve"> (e.g.</w:t>
      </w:r>
      <w:r w:rsidR="000A2081">
        <w:rPr>
          <w:rFonts w:ascii="Times New Roman" w:hAnsi="Times New Roman"/>
          <w:sz w:val="24"/>
          <w:szCs w:val="24"/>
          <w:lang w:val="en-GB"/>
        </w:rPr>
        <w:t>,</w:t>
      </w:r>
      <w:r w:rsidR="007A3E64">
        <w:rPr>
          <w:rFonts w:ascii="Times New Roman" w:hAnsi="Times New Roman"/>
          <w:sz w:val="24"/>
          <w:szCs w:val="24"/>
          <w:lang w:val="en-GB"/>
        </w:rPr>
        <w:t xml:space="preserve"> “Jamal has twice as money as Seth. Jamal has 17 pounds.  How much money does Seth have?”)</w:t>
      </w:r>
      <w:r w:rsidR="00BB3652" w:rsidRPr="00717C97">
        <w:rPr>
          <w:rFonts w:ascii="Times New Roman" w:hAnsi="Times New Roman"/>
          <w:sz w:val="24"/>
          <w:szCs w:val="24"/>
          <w:lang w:val="en-GB"/>
        </w:rPr>
        <w:t>, as well as any other test of numerical ability</w:t>
      </w:r>
      <w:r w:rsidR="00F62B39" w:rsidRPr="00717C97">
        <w:rPr>
          <w:rFonts w:ascii="Times New Roman" w:hAnsi="Times New Roman"/>
          <w:sz w:val="24"/>
          <w:szCs w:val="24"/>
          <w:lang w:val="en-GB"/>
        </w:rPr>
        <w:t xml:space="preserve"> (see Marr</w:t>
      </w:r>
      <w:r w:rsidR="003E367E" w:rsidRPr="00717C97">
        <w:rPr>
          <w:rFonts w:ascii="Times New Roman" w:hAnsi="Times New Roman"/>
          <w:sz w:val="24"/>
          <w:szCs w:val="24"/>
          <w:lang w:val="en-GB"/>
        </w:rPr>
        <w:t>, 2015)</w:t>
      </w:r>
      <w:r w:rsidR="00BB3652" w:rsidRPr="00717C97">
        <w:rPr>
          <w:rFonts w:ascii="Times New Roman" w:hAnsi="Times New Roman"/>
          <w:sz w:val="24"/>
          <w:szCs w:val="24"/>
          <w:lang w:val="en-GB"/>
        </w:rPr>
        <w:t xml:space="preserve">. </w:t>
      </w:r>
      <w:r w:rsidR="007A3E64">
        <w:rPr>
          <w:rFonts w:ascii="Times New Roman" w:hAnsi="Times New Roman"/>
          <w:sz w:val="24"/>
          <w:szCs w:val="24"/>
          <w:lang w:val="en-GB"/>
        </w:rPr>
        <w:t xml:space="preserve"> </w:t>
      </w:r>
      <w:r w:rsidR="00BB3652" w:rsidRPr="00717C97">
        <w:rPr>
          <w:rFonts w:ascii="Times New Roman" w:hAnsi="Times New Roman"/>
          <w:sz w:val="24"/>
          <w:szCs w:val="24"/>
          <w:lang w:val="en-GB"/>
        </w:rPr>
        <w:t>Temporal relations, a subset of comparison relations, are assessed in the Wec</w:t>
      </w:r>
      <w:r w:rsidR="00E074B0" w:rsidRPr="00717C97">
        <w:rPr>
          <w:rFonts w:ascii="Times New Roman" w:hAnsi="Times New Roman"/>
          <w:sz w:val="24"/>
          <w:szCs w:val="24"/>
          <w:lang w:val="en-GB"/>
        </w:rPr>
        <w:t xml:space="preserve">hsler Information and Picture </w:t>
      </w:r>
      <w:r w:rsidR="00DA2042" w:rsidRPr="00717C97">
        <w:rPr>
          <w:rFonts w:ascii="Times New Roman" w:hAnsi="Times New Roman"/>
          <w:sz w:val="24"/>
          <w:szCs w:val="24"/>
          <w:lang w:val="en-GB"/>
        </w:rPr>
        <w:t>Arrangement</w:t>
      </w:r>
      <w:r w:rsidR="00BB3652" w:rsidRPr="00717C97">
        <w:rPr>
          <w:rFonts w:ascii="Times New Roman" w:hAnsi="Times New Roman"/>
          <w:sz w:val="24"/>
          <w:szCs w:val="24"/>
          <w:lang w:val="en-GB"/>
        </w:rPr>
        <w:t xml:space="preserve"> subtests</w:t>
      </w:r>
      <w:r w:rsidR="00DA2042" w:rsidRPr="00717C97">
        <w:rPr>
          <w:rFonts w:ascii="Times New Roman" w:hAnsi="Times New Roman"/>
          <w:sz w:val="24"/>
          <w:szCs w:val="24"/>
          <w:lang w:val="en-GB"/>
        </w:rPr>
        <w:t xml:space="preserve">. </w:t>
      </w:r>
      <w:r w:rsidR="00806B63">
        <w:rPr>
          <w:rFonts w:ascii="Times New Roman" w:hAnsi="Times New Roman"/>
          <w:sz w:val="24"/>
          <w:szCs w:val="24"/>
          <w:lang w:val="en-GB"/>
        </w:rPr>
        <w:t xml:space="preserve"> </w:t>
      </w:r>
      <w:r w:rsidR="00BB3652" w:rsidRPr="00717C97">
        <w:rPr>
          <w:rFonts w:ascii="Times New Roman" w:hAnsi="Times New Roman"/>
          <w:sz w:val="24"/>
          <w:szCs w:val="24"/>
          <w:lang w:val="en-GB"/>
        </w:rPr>
        <w:t>In the Information subtest</w:t>
      </w:r>
      <w:r w:rsidR="009666C1">
        <w:rPr>
          <w:rFonts w:ascii="Times New Roman" w:hAnsi="Times New Roman"/>
          <w:sz w:val="24"/>
          <w:szCs w:val="24"/>
          <w:lang w:val="en-GB"/>
        </w:rPr>
        <w:t>,</w:t>
      </w:r>
      <w:r w:rsidR="00E074B0" w:rsidRPr="00717C97">
        <w:rPr>
          <w:rFonts w:ascii="Times New Roman" w:hAnsi="Times New Roman"/>
          <w:sz w:val="24"/>
          <w:szCs w:val="24"/>
          <w:lang w:val="en-GB"/>
        </w:rPr>
        <w:t xml:space="preserve"> for example</w:t>
      </w:r>
      <w:r w:rsidR="00BB3652" w:rsidRPr="00717C97">
        <w:rPr>
          <w:rFonts w:ascii="Times New Roman" w:hAnsi="Times New Roman"/>
          <w:sz w:val="24"/>
          <w:szCs w:val="24"/>
          <w:lang w:val="en-GB"/>
        </w:rPr>
        <w:t xml:space="preserve">, an </w:t>
      </w:r>
      <w:r w:rsidR="00E074B0" w:rsidRPr="00717C97">
        <w:rPr>
          <w:rFonts w:ascii="Times New Roman" w:hAnsi="Times New Roman"/>
          <w:sz w:val="24"/>
          <w:szCs w:val="24"/>
          <w:lang w:val="en-GB"/>
        </w:rPr>
        <w:t>individual</w:t>
      </w:r>
      <w:r w:rsidR="00BB3652" w:rsidRPr="00717C97">
        <w:rPr>
          <w:rFonts w:ascii="Times New Roman" w:hAnsi="Times New Roman"/>
          <w:sz w:val="24"/>
          <w:szCs w:val="24"/>
          <w:lang w:val="en-GB"/>
        </w:rPr>
        <w:t xml:space="preserve"> may be asked </w:t>
      </w:r>
      <w:r w:rsidR="00E074B0" w:rsidRPr="00717C97">
        <w:rPr>
          <w:rFonts w:ascii="Times New Roman" w:hAnsi="Times New Roman"/>
          <w:sz w:val="24"/>
          <w:szCs w:val="24"/>
          <w:lang w:val="en-GB"/>
        </w:rPr>
        <w:t xml:space="preserve">a simple time-based question, such as “What day comes after Friday?”. </w:t>
      </w:r>
      <w:r w:rsidR="007A3E64">
        <w:rPr>
          <w:rFonts w:ascii="Times New Roman" w:hAnsi="Times New Roman"/>
          <w:sz w:val="24"/>
          <w:szCs w:val="24"/>
          <w:lang w:val="en-GB"/>
        </w:rPr>
        <w:t xml:space="preserve"> </w:t>
      </w:r>
      <w:r w:rsidR="00E074B0" w:rsidRPr="00717C97">
        <w:rPr>
          <w:rFonts w:ascii="Times New Roman" w:hAnsi="Times New Roman"/>
          <w:sz w:val="24"/>
          <w:szCs w:val="24"/>
          <w:lang w:val="en-GB"/>
        </w:rPr>
        <w:t xml:space="preserve">The Picture Arrangement subtest asks the participant to </w:t>
      </w:r>
      <w:r w:rsidR="00946BD0" w:rsidRPr="00717C97">
        <w:rPr>
          <w:rFonts w:ascii="Times New Roman" w:hAnsi="Times New Roman"/>
          <w:sz w:val="24"/>
          <w:szCs w:val="24"/>
          <w:lang w:val="en-GB"/>
        </w:rPr>
        <w:t>place</w:t>
      </w:r>
      <w:r w:rsidR="00E074B0" w:rsidRPr="00717C97">
        <w:rPr>
          <w:rFonts w:ascii="Times New Roman" w:hAnsi="Times New Roman"/>
          <w:sz w:val="24"/>
          <w:szCs w:val="24"/>
          <w:lang w:val="en-GB"/>
        </w:rPr>
        <w:t xml:space="preserve"> a number of images, each depicting a different moment of a short comic-strip style story, in </w:t>
      </w:r>
      <w:r w:rsidR="00946BD0" w:rsidRPr="00717C97">
        <w:rPr>
          <w:rFonts w:ascii="Times New Roman" w:hAnsi="Times New Roman"/>
          <w:sz w:val="24"/>
          <w:szCs w:val="24"/>
          <w:lang w:val="en-GB"/>
        </w:rPr>
        <w:t>the</w:t>
      </w:r>
      <w:r w:rsidR="00E074B0" w:rsidRPr="00717C97">
        <w:rPr>
          <w:rFonts w:ascii="Times New Roman" w:hAnsi="Times New Roman"/>
          <w:sz w:val="24"/>
          <w:szCs w:val="24"/>
          <w:lang w:val="en-GB"/>
        </w:rPr>
        <w:t xml:space="preserve"> correct order. By doing this, the participant is required to construct a story that is logically coherent in real time (e.g.</w:t>
      </w:r>
      <w:r w:rsidR="00C447E5" w:rsidRPr="00717C97">
        <w:rPr>
          <w:rFonts w:ascii="Times New Roman" w:hAnsi="Times New Roman"/>
          <w:sz w:val="24"/>
          <w:szCs w:val="24"/>
          <w:lang w:val="en-GB"/>
        </w:rPr>
        <w:t>,</w:t>
      </w:r>
      <w:r w:rsidR="00E074B0" w:rsidRPr="00717C97">
        <w:rPr>
          <w:rFonts w:ascii="Times New Roman" w:hAnsi="Times New Roman"/>
          <w:sz w:val="24"/>
          <w:szCs w:val="24"/>
          <w:lang w:val="en-GB"/>
        </w:rPr>
        <w:t xml:space="preserve"> a pizza base cannot land on </w:t>
      </w:r>
      <w:r w:rsidR="00946BD0" w:rsidRPr="00717C97">
        <w:rPr>
          <w:rFonts w:ascii="Times New Roman" w:hAnsi="Times New Roman"/>
          <w:sz w:val="24"/>
          <w:szCs w:val="24"/>
          <w:lang w:val="en-GB"/>
        </w:rPr>
        <w:t>the</w:t>
      </w:r>
      <w:r w:rsidR="00E074B0" w:rsidRPr="00717C97">
        <w:rPr>
          <w:rFonts w:ascii="Times New Roman" w:hAnsi="Times New Roman"/>
          <w:sz w:val="24"/>
          <w:szCs w:val="24"/>
          <w:lang w:val="en-GB"/>
        </w:rPr>
        <w:t xml:space="preserve"> chef’s head without him throwing it into </w:t>
      </w:r>
      <w:r w:rsidR="00946BD0" w:rsidRPr="00717C97">
        <w:rPr>
          <w:rFonts w:ascii="Times New Roman" w:hAnsi="Times New Roman"/>
          <w:sz w:val="24"/>
          <w:szCs w:val="24"/>
          <w:lang w:val="en-GB"/>
        </w:rPr>
        <w:t>the</w:t>
      </w:r>
      <w:r w:rsidR="00E074B0" w:rsidRPr="00717C97">
        <w:rPr>
          <w:rFonts w:ascii="Times New Roman" w:hAnsi="Times New Roman"/>
          <w:sz w:val="24"/>
          <w:szCs w:val="24"/>
          <w:lang w:val="en-GB"/>
        </w:rPr>
        <w:t xml:space="preserve"> air beforehand).</w:t>
      </w:r>
      <w:r w:rsidR="0083064E">
        <w:rPr>
          <w:rFonts w:ascii="Times New Roman" w:hAnsi="Times New Roman"/>
          <w:sz w:val="24"/>
          <w:szCs w:val="24"/>
          <w:lang w:val="en-GB"/>
        </w:rPr>
        <w:t xml:space="preserve"> </w:t>
      </w:r>
      <w:r w:rsidR="00E074B0" w:rsidRPr="00717C97">
        <w:rPr>
          <w:rFonts w:ascii="Times New Roman" w:hAnsi="Times New Roman"/>
          <w:sz w:val="24"/>
          <w:szCs w:val="24"/>
          <w:lang w:val="en-GB"/>
        </w:rPr>
        <w:t xml:space="preserve"> The frame of hierarchy is also assess</w:t>
      </w:r>
      <w:r w:rsidR="00B15AC1" w:rsidRPr="00717C97">
        <w:rPr>
          <w:rFonts w:ascii="Times New Roman" w:hAnsi="Times New Roman"/>
          <w:sz w:val="24"/>
          <w:szCs w:val="24"/>
          <w:lang w:val="en-GB"/>
        </w:rPr>
        <w:t>ed</w:t>
      </w:r>
      <w:r w:rsidR="00E074B0" w:rsidRPr="00717C97">
        <w:rPr>
          <w:rFonts w:ascii="Times New Roman" w:hAnsi="Times New Roman"/>
          <w:sz w:val="24"/>
          <w:szCs w:val="24"/>
          <w:lang w:val="en-GB"/>
        </w:rPr>
        <w:t xml:space="preserve"> by the Wechsler Similarity subtest, in questions such as</w:t>
      </w:r>
      <w:r w:rsidR="00394C21" w:rsidRPr="00717C97">
        <w:rPr>
          <w:rFonts w:ascii="Times New Roman" w:hAnsi="Times New Roman"/>
          <w:sz w:val="24"/>
          <w:szCs w:val="24"/>
          <w:lang w:val="en-GB"/>
        </w:rPr>
        <w:t>;</w:t>
      </w:r>
      <w:r w:rsidR="00E074B0" w:rsidRPr="00717C97">
        <w:rPr>
          <w:rFonts w:ascii="Times New Roman" w:hAnsi="Times New Roman"/>
          <w:sz w:val="24"/>
          <w:szCs w:val="24"/>
          <w:lang w:val="en-GB"/>
        </w:rPr>
        <w:t xml:space="preserve"> “How are a grape and a strawberry alike”, </w:t>
      </w:r>
      <w:r w:rsidR="00394C21" w:rsidRPr="00717C97">
        <w:rPr>
          <w:rFonts w:ascii="Times New Roman" w:hAnsi="Times New Roman"/>
          <w:sz w:val="24"/>
          <w:szCs w:val="24"/>
          <w:lang w:val="en-GB"/>
        </w:rPr>
        <w:t>insofar as</w:t>
      </w:r>
      <w:r w:rsidR="00E074B0" w:rsidRPr="00717C97">
        <w:rPr>
          <w:rFonts w:ascii="Times New Roman" w:hAnsi="Times New Roman"/>
          <w:sz w:val="24"/>
          <w:szCs w:val="24"/>
          <w:lang w:val="en-GB"/>
        </w:rPr>
        <w:t xml:space="preserve"> it probes for member-category relations. In order to answer this question correct</w:t>
      </w:r>
      <w:r w:rsidR="00176846" w:rsidRPr="00717C97">
        <w:rPr>
          <w:rFonts w:ascii="Times New Roman" w:hAnsi="Times New Roman"/>
          <w:sz w:val="24"/>
          <w:szCs w:val="24"/>
          <w:lang w:val="en-GB"/>
        </w:rPr>
        <w:t>ly</w:t>
      </w:r>
      <w:r w:rsidR="00E074B0" w:rsidRPr="00717C97">
        <w:rPr>
          <w:rFonts w:ascii="Times New Roman" w:hAnsi="Times New Roman"/>
          <w:sz w:val="24"/>
          <w:szCs w:val="24"/>
          <w:lang w:val="en-GB"/>
        </w:rPr>
        <w:t>, the participant is required to find the most specific category that contains both members (i.e.</w:t>
      </w:r>
      <w:r w:rsidR="00F401D1" w:rsidRPr="00717C97">
        <w:rPr>
          <w:rFonts w:ascii="Times New Roman" w:hAnsi="Times New Roman"/>
          <w:sz w:val="24"/>
          <w:szCs w:val="24"/>
          <w:lang w:val="en-GB"/>
        </w:rPr>
        <w:t>,</w:t>
      </w:r>
      <w:r w:rsidR="00E074B0" w:rsidRPr="00717C97">
        <w:rPr>
          <w:rFonts w:ascii="Times New Roman" w:hAnsi="Times New Roman"/>
          <w:sz w:val="24"/>
          <w:szCs w:val="24"/>
          <w:lang w:val="en-GB"/>
        </w:rPr>
        <w:t xml:space="preserve"> to gain full marks, participants must respond with “they are both fruits”, rather than a more general answer, such as “they are both food”). </w:t>
      </w:r>
      <w:r w:rsidR="00946BD0" w:rsidRPr="00717C97">
        <w:rPr>
          <w:rFonts w:ascii="Times New Roman" w:hAnsi="Times New Roman"/>
          <w:sz w:val="24"/>
          <w:szCs w:val="24"/>
          <w:lang w:val="en-GB"/>
        </w:rPr>
        <w:t xml:space="preserve">Such a functional overlap in relational responding and intellectual performance would thereby implicate the importance of </w:t>
      </w:r>
      <w:r w:rsidR="00946BD0" w:rsidRPr="00717C97">
        <w:rPr>
          <w:rFonts w:ascii="Times New Roman" w:hAnsi="Times New Roman"/>
          <w:sz w:val="24"/>
          <w:szCs w:val="24"/>
          <w:lang w:val="en-GB"/>
        </w:rPr>
        <w:lastRenderedPageBreak/>
        <w:t>the former to the latter (see Cassidy et al., 2010</w:t>
      </w:r>
      <w:r w:rsidR="00CF2414">
        <w:rPr>
          <w:rFonts w:ascii="Times New Roman" w:hAnsi="Times New Roman"/>
          <w:sz w:val="24"/>
          <w:szCs w:val="24"/>
          <w:lang w:val="en-GB"/>
        </w:rPr>
        <w:t>,</w:t>
      </w:r>
      <w:r w:rsidR="00946BD0" w:rsidRPr="00717C97">
        <w:rPr>
          <w:rFonts w:ascii="Times New Roman" w:hAnsi="Times New Roman"/>
          <w:sz w:val="24"/>
          <w:szCs w:val="24"/>
          <w:lang w:val="en-GB"/>
        </w:rPr>
        <w:t xml:space="preserve"> for a full conceptual unpacking of the relevance of relational responding to IQ and psychometrics).</w:t>
      </w:r>
    </w:p>
    <w:p w:rsidR="007A777B" w:rsidRPr="00717C97" w:rsidRDefault="00D1388A" w:rsidP="00B02F9B">
      <w:pPr>
        <w:spacing w:line="480" w:lineRule="auto"/>
        <w:rPr>
          <w:rFonts w:ascii="Times New Roman" w:hAnsi="Times New Roman"/>
          <w:sz w:val="24"/>
          <w:szCs w:val="24"/>
          <w:lang w:val="en-GB"/>
        </w:rPr>
      </w:pPr>
      <w:r w:rsidRPr="00717C97">
        <w:rPr>
          <w:rFonts w:ascii="Times New Roman" w:hAnsi="Times New Roman"/>
          <w:sz w:val="24"/>
          <w:szCs w:val="24"/>
          <w:lang w:val="en-GB"/>
        </w:rPr>
        <w:tab/>
      </w:r>
      <w:r w:rsidR="00946BD0" w:rsidRPr="00717C97">
        <w:rPr>
          <w:rFonts w:ascii="Times New Roman" w:hAnsi="Times New Roman"/>
          <w:sz w:val="24"/>
          <w:szCs w:val="24"/>
          <w:lang w:val="en-GB"/>
        </w:rPr>
        <w:t>An extensive body of research has reported high levels of correlation between performance on relational responding tasks and various metrics of general intelligence (Barnes-Holmes</w:t>
      </w:r>
      <w:r w:rsidR="00CF2414">
        <w:rPr>
          <w:rFonts w:ascii="Times New Roman" w:hAnsi="Times New Roman"/>
          <w:sz w:val="24"/>
          <w:szCs w:val="24"/>
          <w:lang w:val="en-GB"/>
        </w:rPr>
        <w:t xml:space="preserve"> et al.,</w:t>
      </w:r>
      <w:r w:rsidR="00A20574">
        <w:rPr>
          <w:rFonts w:ascii="Times New Roman" w:hAnsi="Times New Roman"/>
          <w:sz w:val="24"/>
          <w:szCs w:val="24"/>
          <w:lang w:val="en-GB"/>
        </w:rPr>
        <w:t xml:space="preserve"> </w:t>
      </w:r>
      <w:r w:rsidR="00946BD0" w:rsidRPr="00717C97">
        <w:rPr>
          <w:rFonts w:ascii="Times New Roman" w:hAnsi="Times New Roman"/>
          <w:sz w:val="24"/>
          <w:szCs w:val="24"/>
          <w:lang w:val="en-GB"/>
        </w:rPr>
        <w:t>2010; Cassidy</w:t>
      </w:r>
      <w:r w:rsidR="00CF2414">
        <w:rPr>
          <w:rFonts w:ascii="Times New Roman" w:hAnsi="Times New Roman"/>
          <w:sz w:val="24"/>
          <w:szCs w:val="24"/>
          <w:lang w:val="en-GB"/>
        </w:rPr>
        <w:t xml:space="preserve"> et al.,</w:t>
      </w:r>
      <w:r w:rsidR="000A2081">
        <w:rPr>
          <w:rFonts w:ascii="Times New Roman" w:hAnsi="Times New Roman"/>
          <w:sz w:val="24"/>
          <w:szCs w:val="24"/>
          <w:lang w:val="en-GB"/>
        </w:rPr>
        <w:t xml:space="preserve"> </w:t>
      </w:r>
      <w:r w:rsidR="00946BD0" w:rsidRPr="00717C97">
        <w:rPr>
          <w:rFonts w:ascii="Times New Roman" w:hAnsi="Times New Roman"/>
          <w:sz w:val="24"/>
          <w:szCs w:val="24"/>
          <w:lang w:val="en-GB"/>
        </w:rPr>
        <w:t>2010; Colbert</w:t>
      </w:r>
      <w:r w:rsidR="00CF2414">
        <w:rPr>
          <w:rFonts w:ascii="Times New Roman" w:hAnsi="Times New Roman"/>
          <w:sz w:val="24"/>
          <w:szCs w:val="24"/>
          <w:lang w:val="en-GB"/>
        </w:rPr>
        <w:t xml:space="preserve"> et al.,</w:t>
      </w:r>
      <w:r w:rsidR="000A2081">
        <w:rPr>
          <w:rFonts w:ascii="Times New Roman" w:hAnsi="Times New Roman"/>
          <w:sz w:val="24"/>
          <w:szCs w:val="24"/>
          <w:lang w:val="en-GB"/>
        </w:rPr>
        <w:t xml:space="preserve"> </w:t>
      </w:r>
      <w:r w:rsidR="00946BD0" w:rsidRPr="00717C97">
        <w:rPr>
          <w:rFonts w:ascii="Times New Roman" w:hAnsi="Times New Roman"/>
          <w:sz w:val="24"/>
          <w:szCs w:val="24"/>
          <w:lang w:val="en-GB"/>
        </w:rPr>
        <w:t>2017; Dixon et al., 2014; Gore et al., 2010; Moran et al., 2010; O’Hora et al., 2005, 2008; O’Toole et al., 2009; Stewart</w:t>
      </w:r>
      <w:r w:rsidR="00CF2414">
        <w:rPr>
          <w:rFonts w:ascii="Times New Roman" w:hAnsi="Times New Roman"/>
          <w:sz w:val="24"/>
          <w:szCs w:val="24"/>
          <w:lang w:val="en-GB"/>
        </w:rPr>
        <w:t xml:space="preserve"> et al.,</w:t>
      </w:r>
      <w:r w:rsidR="00A20574">
        <w:rPr>
          <w:rFonts w:ascii="Times New Roman" w:hAnsi="Times New Roman"/>
          <w:sz w:val="24"/>
          <w:szCs w:val="24"/>
          <w:lang w:val="en-GB"/>
        </w:rPr>
        <w:t xml:space="preserve"> </w:t>
      </w:r>
      <w:r w:rsidR="00946BD0" w:rsidRPr="00717C97">
        <w:rPr>
          <w:rFonts w:ascii="Times New Roman" w:hAnsi="Times New Roman"/>
          <w:sz w:val="24"/>
          <w:szCs w:val="24"/>
          <w:lang w:val="en-GB"/>
        </w:rPr>
        <w:t xml:space="preserve">2013). </w:t>
      </w:r>
      <w:r w:rsidR="0083064E">
        <w:rPr>
          <w:rFonts w:ascii="Times New Roman" w:hAnsi="Times New Roman"/>
          <w:sz w:val="24"/>
          <w:szCs w:val="24"/>
          <w:lang w:val="en-GB"/>
        </w:rPr>
        <w:t xml:space="preserve"> </w:t>
      </w:r>
      <w:r w:rsidR="00946BD0" w:rsidRPr="00717C97">
        <w:rPr>
          <w:rFonts w:ascii="Times New Roman" w:hAnsi="Times New Roman"/>
          <w:sz w:val="24"/>
          <w:szCs w:val="24"/>
          <w:lang w:val="en-GB"/>
        </w:rPr>
        <w:t xml:space="preserve">In a </w:t>
      </w:r>
      <w:r w:rsidR="003A5721" w:rsidRPr="00717C97">
        <w:rPr>
          <w:rFonts w:ascii="Times New Roman" w:hAnsi="Times New Roman"/>
          <w:sz w:val="24"/>
          <w:szCs w:val="24"/>
          <w:lang w:val="en-GB"/>
        </w:rPr>
        <w:t>comprehensive</w:t>
      </w:r>
      <w:r w:rsidR="00946BD0" w:rsidRPr="00717C97">
        <w:rPr>
          <w:rFonts w:ascii="Times New Roman" w:hAnsi="Times New Roman"/>
          <w:sz w:val="24"/>
          <w:szCs w:val="24"/>
          <w:lang w:val="en-GB"/>
        </w:rPr>
        <w:t xml:space="preserve"> </w:t>
      </w:r>
      <w:r w:rsidR="003A5721" w:rsidRPr="00717C97">
        <w:rPr>
          <w:rFonts w:ascii="Times New Roman" w:hAnsi="Times New Roman"/>
          <w:sz w:val="24"/>
          <w:szCs w:val="24"/>
          <w:lang w:val="en-GB"/>
        </w:rPr>
        <w:t xml:space="preserve">correlational </w:t>
      </w:r>
      <w:r w:rsidR="00946BD0" w:rsidRPr="00717C97">
        <w:rPr>
          <w:rFonts w:ascii="Times New Roman" w:hAnsi="Times New Roman"/>
          <w:sz w:val="24"/>
          <w:szCs w:val="24"/>
          <w:lang w:val="en-GB"/>
        </w:rPr>
        <w:t>analysis of performance on a relational responding task</w:t>
      </w:r>
      <w:r w:rsidR="003A5721" w:rsidRPr="00717C97">
        <w:rPr>
          <w:rFonts w:ascii="Times New Roman" w:hAnsi="Times New Roman"/>
          <w:sz w:val="24"/>
          <w:szCs w:val="24"/>
          <w:lang w:val="en-GB"/>
        </w:rPr>
        <w:t xml:space="preserve"> and general intelligence metrics</w:t>
      </w:r>
      <w:r w:rsidR="00946BD0" w:rsidRPr="00717C97">
        <w:rPr>
          <w:rFonts w:ascii="Times New Roman" w:hAnsi="Times New Roman"/>
          <w:sz w:val="24"/>
          <w:szCs w:val="24"/>
          <w:lang w:val="en-GB"/>
        </w:rPr>
        <w:t xml:space="preserve">, </w:t>
      </w:r>
      <w:r w:rsidR="003A5721" w:rsidRPr="00717C97">
        <w:rPr>
          <w:rFonts w:ascii="Times New Roman" w:hAnsi="Times New Roman"/>
          <w:sz w:val="24"/>
          <w:szCs w:val="24"/>
          <w:lang w:val="en-GB"/>
        </w:rPr>
        <w:t xml:space="preserve">Colbert et al. (2017) analysed performance on the </w:t>
      </w:r>
      <w:r w:rsidR="00DB6CA2" w:rsidRPr="00717C97">
        <w:rPr>
          <w:rFonts w:ascii="Times New Roman" w:hAnsi="Times New Roman"/>
          <w:sz w:val="24"/>
          <w:szCs w:val="24"/>
          <w:lang w:val="en-GB"/>
        </w:rPr>
        <w:t>Wechsler Adult Intelligence Scale-III (</w:t>
      </w:r>
      <w:r w:rsidR="00F86463" w:rsidRPr="00717C97">
        <w:rPr>
          <w:rFonts w:ascii="Times New Roman" w:hAnsi="Times New Roman"/>
          <w:sz w:val="24"/>
          <w:szCs w:val="24"/>
          <w:lang w:val="en-GB"/>
        </w:rPr>
        <w:t>Wechsler, 1997</w:t>
      </w:r>
      <w:r w:rsidR="00DB6CA2" w:rsidRPr="00717C97">
        <w:rPr>
          <w:rFonts w:ascii="Times New Roman" w:hAnsi="Times New Roman"/>
          <w:sz w:val="24"/>
          <w:szCs w:val="24"/>
          <w:lang w:val="en-GB"/>
        </w:rPr>
        <w:t xml:space="preserve">), a battery of cognitive measures and the </w:t>
      </w:r>
      <w:r w:rsidR="003A5721" w:rsidRPr="00717C97">
        <w:rPr>
          <w:rFonts w:ascii="Times New Roman" w:hAnsi="Times New Roman"/>
          <w:sz w:val="24"/>
          <w:szCs w:val="24"/>
          <w:lang w:val="en-GB"/>
        </w:rPr>
        <w:t>Relational Abilities Index (RAI), a 55-item assessment of coordination, opposition and comparison relations</w:t>
      </w:r>
      <w:r w:rsidR="00DB6CA2" w:rsidRPr="00717C97">
        <w:rPr>
          <w:rFonts w:ascii="Times New Roman" w:hAnsi="Times New Roman"/>
          <w:sz w:val="24"/>
          <w:szCs w:val="24"/>
          <w:lang w:val="en-GB"/>
        </w:rPr>
        <w:t xml:space="preserve">. </w:t>
      </w:r>
      <w:r w:rsidR="0083064E">
        <w:rPr>
          <w:rFonts w:ascii="Times New Roman" w:hAnsi="Times New Roman"/>
          <w:sz w:val="24"/>
          <w:szCs w:val="24"/>
          <w:lang w:val="en-GB"/>
        </w:rPr>
        <w:t xml:space="preserve"> </w:t>
      </w:r>
      <w:r w:rsidR="00DB6CA2" w:rsidRPr="00717C97">
        <w:rPr>
          <w:rFonts w:ascii="Times New Roman" w:hAnsi="Times New Roman"/>
          <w:sz w:val="24"/>
          <w:szCs w:val="24"/>
          <w:lang w:val="en-GB"/>
        </w:rPr>
        <w:t>In the first of their studies, RAI test performance correlated significantly with measures of verbal ability (</w:t>
      </w:r>
      <w:r w:rsidR="00F86463" w:rsidRPr="00717C97">
        <w:rPr>
          <w:rFonts w:ascii="Times New Roman" w:hAnsi="Times New Roman"/>
          <w:sz w:val="24"/>
          <w:szCs w:val="24"/>
          <w:lang w:val="en-GB"/>
        </w:rPr>
        <w:t>National Adult Reading T</w:t>
      </w:r>
      <w:r w:rsidR="00DB6CA2" w:rsidRPr="00717C97">
        <w:rPr>
          <w:rFonts w:ascii="Times New Roman" w:hAnsi="Times New Roman"/>
          <w:sz w:val="24"/>
          <w:szCs w:val="24"/>
          <w:lang w:val="en-GB"/>
        </w:rPr>
        <w:t>est</w:t>
      </w:r>
      <w:r w:rsidR="00F86463" w:rsidRPr="00717C97">
        <w:rPr>
          <w:rFonts w:ascii="Times New Roman" w:hAnsi="Times New Roman"/>
          <w:sz w:val="24"/>
          <w:szCs w:val="24"/>
          <w:lang w:val="en-GB"/>
        </w:rPr>
        <w:t>,</w:t>
      </w:r>
      <w:r w:rsidR="00F86463" w:rsidRPr="00717C97">
        <w:rPr>
          <w:rFonts w:ascii="Times New Roman" w:hAnsi="Times New Roman"/>
          <w:bCs/>
          <w:sz w:val="24"/>
          <w:szCs w:val="24"/>
        </w:rPr>
        <w:t xml:space="preserve"> NART; Nelson, 1992</w:t>
      </w:r>
      <w:r w:rsidR="00DB6CA2" w:rsidRPr="00717C97">
        <w:rPr>
          <w:rFonts w:ascii="Times New Roman" w:hAnsi="Times New Roman"/>
          <w:sz w:val="24"/>
          <w:szCs w:val="24"/>
          <w:lang w:val="en-GB"/>
        </w:rPr>
        <w:t xml:space="preserve">), visuospatial function (the Trail Making Test, </w:t>
      </w:r>
      <w:r w:rsidR="00F86463" w:rsidRPr="00717C97">
        <w:rPr>
          <w:rFonts w:ascii="Times New Roman" w:hAnsi="Times New Roman"/>
          <w:bCs/>
          <w:sz w:val="24"/>
          <w:szCs w:val="24"/>
        </w:rPr>
        <w:t>TMT; Lezak, 1995</w:t>
      </w:r>
      <w:r w:rsidR="00DB6CA2" w:rsidRPr="00717C97">
        <w:rPr>
          <w:rFonts w:ascii="Times New Roman" w:hAnsi="Times New Roman"/>
          <w:sz w:val="24"/>
          <w:szCs w:val="24"/>
          <w:lang w:val="en-GB"/>
        </w:rPr>
        <w:t xml:space="preserve">) and memory (Rey Auditory Visual Learning Test, </w:t>
      </w:r>
      <w:r w:rsidR="00F86463" w:rsidRPr="00717C97">
        <w:rPr>
          <w:rFonts w:ascii="Times New Roman" w:hAnsi="Times New Roman"/>
          <w:bCs/>
          <w:sz w:val="24"/>
          <w:szCs w:val="24"/>
        </w:rPr>
        <w:t>RAVLT; Rey, 1958; English version: Taylor, 1959</w:t>
      </w:r>
      <w:r w:rsidR="00DB6CA2" w:rsidRPr="00717C97">
        <w:rPr>
          <w:rFonts w:ascii="Times New Roman" w:hAnsi="Times New Roman"/>
          <w:sz w:val="24"/>
          <w:szCs w:val="24"/>
          <w:lang w:val="en-GB"/>
        </w:rPr>
        <w:t xml:space="preserve">).  In their second study, </w:t>
      </w:r>
      <w:r w:rsidR="003A5721" w:rsidRPr="00717C97">
        <w:rPr>
          <w:rFonts w:ascii="Times New Roman" w:hAnsi="Times New Roman"/>
          <w:sz w:val="24"/>
          <w:szCs w:val="24"/>
          <w:lang w:val="en-GB"/>
        </w:rPr>
        <w:t xml:space="preserve">medium-to-strong correlations </w:t>
      </w:r>
      <w:r w:rsidR="00DB6CA2" w:rsidRPr="00717C97">
        <w:rPr>
          <w:rFonts w:ascii="Times New Roman" w:hAnsi="Times New Roman"/>
          <w:sz w:val="24"/>
          <w:szCs w:val="24"/>
          <w:lang w:val="en-GB"/>
        </w:rPr>
        <w:t xml:space="preserve">were reported </w:t>
      </w:r>
      <w:r w:rsidR="003A5721" w:rsidRPr="00717C97">
        <w:rPr>
          <w:rFonts w:ascii="Times New Roman" w:hAnsi="Times New Roman"/>
          <w:sz w:val="24"/>
          <w:szCs w:val="24"/>
          <w:lang w:val="en-GB"/>
        </w:rPr>
        <w:t>between R</w:t>
      </w:r>
      <w:r w:rsidR="00DB6CA2" w:rsidRPr="00717C97">
        <w:rPr>
          <w:rFonts w:ascii="Times New Roman" w:hAnsi="Times New Roman"/>
          <w:sz w:val="24"/>
          <w:szCs w:val="24"/>
          <w:lang w:val="en-GB"/>
        </w:rPr>
        <w:t>A</w:t>
      </w:r>
      <w:r w:rsidR="003A5721" w:rsidRPr="00717C97">
        <w:rPr>
          <w:rFonts w:ascii="Times New Roman" w:hAnsi="Times New Roman"/>
          <w:sz w:val="24"/>
          <w:szCs w:val="24"/>
          <w:lang w:val="en-GB"/>
        </w:rPr>
        <w:t>I scores,</w:t>
      </w:r>
      <w:r w:rsidR="00DB6CA2" w:rsidRPr="00717C97">
        <w:rPr>
          <w:rFonts w:ascii="Times New Roman" w:hAnsi="Times New Roman"/>
          <w:sz w:val="24"/>
          <w:szCs w:val="24"/>
          <w:lang w:val="en-GB"/>
        </w:rPr>
        <w:t xml:space="preserve"> and</w:t>
      </w:r>
      <w:r w:rsidR="003A5721" w:rsidRPr="00717C97">
        <w:rPr>
          <w:rFonts w:ascii="Times New Roman" w:hAnsi="Times New Roman"/>
          <w:sz w:val="24"/>
          <w:szCs w:val="24"/>
          <w:lang w:val="en-GB"/>
        </w:rPr>
        <w:t xml:space="preserve"> the three WAIS-III indices (Full Scale IQ, Verbal IQ</w:t>
      </w:r>
      <w:r w:rsidR="000A2081">
        <w:rPr>
          <w:rFonts w:ascii="Times New Roman" w:hAnsi="Times New Roman"/>
          <w:sz w:val="24"/>
          <w:szCs w:val="24"/>
          <w:lang w:val="en-GB"/>
        </w:rPr>
        <w:t>,</w:t>
      </w:r>
      <w:r w:rsidR="003A5721" w:rsidRPr="00717C97">
        <w:rPr>
          <w:rFonts w:ascii="Times New Roman" w:hAnsi="Times New Roman"/>
          <w:sz w:val="24"/>
          <w:szCs w:val="24"/>
          <w:lang w:val="en-GB"/>
        </w:rPr>
        <w:t xml:space="preserve"> &amp; Performance IQ), the four IQ subindices </w:t>
      </w:r>
      <w:r w:rsidR="00CF2414">
        <w:rPr>
          <w:rFonts w:ascii="Times New Roman" w:hAnsi="Times New Roman"/>
          <w:sz w:val="24"/>
          <w:szCs w:val="24"/>
          <w:lang w:val="en-GB"/>
        </w:rPr>
        <w:t>(Verbal Comprehension</w:t>
      </w:r>
      <w:r w:rsidR="0036049E">
        <w:rPr>
          <w:rFonts w:ascii="Times New Roman" w:hAnsi="Times New Roman"/>
          <w:sz w:val="24"/>
          <w:szCs w:val="24"/>
          <w:lang w:val="en-GB"/>
        </w:rPr>
        <w:t>,</w:t>
      </w:r>
      <w:r w:rsidR="00CF2414">
        <w:rPr>
          <w:rFonts w:ascii="Times New Roman" w:hAnsi="Times New Roman"/>
          <w:sz w:val="24"/>
          <w:szCs w:val="24"/>
          <w:lang w:val="en-GB"/>
        </w:rPr>
        <w:t xml:space="preserve"> Working Memory, Perceptual Organisation and Processing Speed) </w:t>
      </w:r>
      <w:r w:rsidR="003A5721" w:rsidRPr="00717C97">
        <w:rPr>
          <w:rFonts w:ascii="Times New Roman" w:hAnsi="Times New Roman"/>
          <w:sz w:val="24"/>
          <w:szCs w:val="24"/>
          <w:lang w:val="en-GB"/>
        </w:rPr>
        <w:t xml:space="preserve">and 10 of 13 </w:t>
      </w:r>
      <w:r w:rsidR="00DB6CA2" w:rsidRPr="00717C97">
        <w:rPr>
          <w:rFonts w:ascii="Times New Roman" w:hAnsi="Times New Roman"/>
          <w:sz w:val="24"/>
          <w:szCs w:val="24"/>
          <w:lang w:val="en-GB"/>
        </w:rPr>
        <w:t xml:space="preserve">IQ </w:t>
      </w:r>
      <w:r w:rsidR="003A5721" w:rsidRPr="00717C97">
        <w:rPr>
          <w:rFonts w:ascii="Times New Roman" w:hAnsi="Times New Roman"/>
          <w:sz w:val="24"/>
          <w:szCs w:val="24"/>
          <w:lang w:val="en-GB"/>
        </w:rPr>
        <w:t xml:space="preserve">subtests. </w:t>
      </w:r>
      <w:r w:rsidR="00DB6CA2" w:rsidRPr="00717C97">
        <w:rPr>
          <w:rFonts w:ascii="Times New Roman" w:hAnsi="Times New Roman"/>
          <w:sz w:val="24"/>
          <w:szCs w:val="24"/>
          <w:lang w:val="en-GB"/>
        </w:rPr>
        <w:t>Such correlational s</w:t>
      </w:r>
      <w:r w:rsidR="006651F9" w:rsidRPr="00717C97">
        <w:rPr>
          <w:rFonts w:ascii="Times New Roman" w:hAnsi="Times New Roman"/>
          <w:sz w:val="24"/>
          <w:szCs w:val="24"/>
          <w:lang w:val="en-GB"/>
        </w:rPr>
        <w:t>tudies support the RFT</w:t>
      </w:r>
      <w:r w:rsidR="00DB6CA2" w:rsidRPr="00717C97">
        <w:rPr>
          <w:rFonts w:ascii="Times New Roman" w:hAnsi="Times New Roman"/>
          <w:sz w:val="24"/>
          <w:szCs w:val="24"/>
          <w:lang w:val="en-GB"/>
        </w:rPr>
        <w:t>-based claims</w:t>
      </w:r>
      <w:r w:rsidR="006651F9" w:rsidRPr="00717C97">
        <w:rPr>
          <w:rFonts w:ascii="Times New Roman" w:hAnsi="Times New Roman"/>
          <w:sz w:val="24"/>
          <w:szCs w:val="24"/>
          <w:lang w:val="en-GB"/>
        </w:rPr>
        <w:t xml:space="preserve"> that intelligence and relational skills </w:t>
      </w:r>
      <w:r w:rsidR="00DB6CA2" w:rsidRPr="00717C97">
        <w:rPr>
          <w:rFonts w:ascii="Times New Roman" w:hAnsi="Times New Roman"/>
          <w:sz w:val="24"/>
          <w:szCs w:val="24"/>
          <w:lang w:val="en-GB"/>
        </w:rPr>
        <w:t xml:space="preserve">may be </w:t>
      </w:r>
      <w:r w:rsidR="006651F9" w:rsidRPr="00717C97">
        <w:rPr>
          <w:rFonts w:ascii="Times New Roman" w:hAnsi="Times New Roman"/>
          <w:sz w:val="24"/>
          <w:szCs w:val="24"/>
          <w:lang w:val="en-GB"/>
        </w:rPr>
        <w:t xml:space="preserve">functionally related or even synonymous, and </w:t>
      </w:r>
      <w:r w:rsidR="005D3260" w:rsidRPr="00717C97">
        <w:rPr>
          <w:rFonts w:ascii="Times New Roman" w:hAnsi="Times New Roman"/>
          <w:sz w:val="24"/>
          <w:szCs w:val="24"/>
          <w:lang w:val="en-GB"/>
        </w:rPr>
        <w:t xml:space="preserve">this has </w:t>
      </w:r>
      <w:r w:rsidR="006651F9" w:rsidRPr="00717C97">
        <w:rPr>
          <w:rFonts w:ascii="Times New Roman" w:hAnsi="Times New Roman"/>
          <w:sz w:val="24"/>
          <w:szCs w:val="24"/>
          <w:lang w:val="en-GB"/>
        </w:rPr>
        <w:t>la</w:t>
      </w:r>
      <w:r w:rsidR="00DB6CA2" w:rsidRPr="00717C97">
        <w:rPr>
          <w:rFonts w:ascii="Times New Roman" w:hAnsi="Times New Roman"/>
          <w:sz w:val="24"/>
          <w:szCs w:val="24"/>
          <w:lang w:val="en-GB"/>
        </w:rPr>
        <w:t>id</w:t>
      </w:r>
      <w:r w:rsidR="006651F9" w:rsidRPr="00717C97">
        <w:rPr>
          <w:rFonts w:ascii="Times New Roman" w:hAnsi="Times New Roman"/>
          <w:sz w:val="24"/>
          <w:szCs w:val="24"/>
          <w:lang w:val="en-GB"/>
        </w:rPr>
        <w:t xml:space="preserve"> the conceptual foundation for the idea that if relational skills can be enhanced, IQ scores should rise as a result. </w:t>
      </w:r>
    </w:p>
    <w:p w:rsidR="0036049E" w:rsidRDefault="008418FF" w:rsidP="00DF7240">
      <w:pPr>
        <w:spacing w:line="480" w:lineRule="auto"/>
        <w:ind w:firstLine="720"/>
        <w:rPr>
          <w:rFonts w:ascii="Times New Roman" w:hAnsi="Times New Roman"/>
          <w:sz w:val="24"/>
          <w:szCs w:val="24"/>
          <w:lang w:val="en-GB"/>
        </w:rPr>
      </w:pPr>
      <w:r>
        <w:rPr>
          <w:rFonts w:ascii="Times New Roman" w:hAnsi="Times New Roman"/>
          <w:sz w:val="24"/>
          <w:szCs w:val="24"/>
          <w:lang w:val="en-GB"/>
        </w:rPr>
        <w:t>Because</w:t>
      </w:r>
      <w:r w:rsidR="00DF7240" w:rsidRPr="00717C97">
        <w:rPr>
          <w:rFonts w:ascii="Times New Roman" w:hAnsi="Times New Roman"/>
          <w:sz w:val="24"/>
          <w:szCs w:val="24"/>
          <w:lang w:val="en-GB"/>
        </w:rPr>
        <w:t xml:space="preserve"> RFT approaches derived relational responding in terms of its function, rather than topography, relational responding is approached as a generalized operant </w:t>
      </w:r>
      <w:r w:rsidR="0036049E">
        <w:rPr>
          <w:rFonts w:ascii="Times New Roman" w:hAnsi="Times New Roman"/>
          <w:sz w:val="24"/>
          <w:szCs w:val="24"/>
          <w:lang w:val="en-GB"/>
        </w:rPr>
        <w:t xml:space="preserve">behavior </w:t>
      </w:r>
      <w:r w:rsidR="00DF7240" w:rsidRPr="00717C97">
        <w:rPr>
          <w:rFonts w:ascii="Times New Roman" w:hAnsi="Times New Roman"/>
          <w:sz w:val="24"/>
          <w:szCs w:val="24"/>
          <w:lang w:val="en-GB"/>
        </w:rPr>
        <w:t xml:space="preserve">that can be established and shaped (Hayes, 1994).  This functional approach is what makes RFT so amenable to developing progressive interventions to increase skills more typically thought </w:t>
      </w:r>
      <w:r w:rsidR="00DF7240" w:rsidRPr="00717C97">
        <w:rPr>
          <w:rFonts w:ascii="Times New Roman" w:hAnsi="Times New Roman"/>
          <w:sz w:val="24"/>
          <w:szCs w:val="24"/>
          <w:lang w:val="en-GB"/>
        </w:rPr>
        <w:lastRenderedPageBreak/>
        <w:t>of as invariant. No</w:t>
      </w:r>
      <w:r w:rsidR="00913B96" w:rsidRPr="00717C97">
        <w:rPr>
          <w:rFonts w:ascii="Times New Roman" w:hAnsi="Times New Roman"/>
          <w:sz w:val="24"/>
          <w:szCs w:val="24"/>
          <w:lang w:val="en-GB"/>
        </w:rPr>
        <w:t xml:space="preserve">vel </w:t>
      </w:r>
      <w:r w:rsidR="00913B96" w:rsidRPr="00717C97">
        <w:rPr>
          <w:rFonts w:ascii="Times New Roman" w:hAnsi="Times New Roman"/>
          <w:bCs/>
          <w:sz w:val="24"/>
          <w:szCs w:val="24"/>
          <w:lang w:val="en-GB"/>
        </w:rPr>
        <w:t>i</w:t>
      </w:r>
      <w:r w:rsidR="00F35439" w:rsidRPr="00717C97">
        <w:rPr>
          <w:rFonts w:ascii="Times New Roman" w:hAnsi="Times New Roman"/>
          <w:bCs/>
          <w:sz w:val="24"/>
          <w:szCs w:val="24"/>
          <w:lang w:val="en-GB"/>
        </w:rPr>
        <w:t>nter</w:t>
      </w:r>
      <w:r w:rsidR="00AA43EA" w:rsidRPr="00717C97">
        <w:rPr>
          <w:rFonts w:ascii="Times New Roman" w:hAnsi="Times New Roman"/>
          <w:bCs/>
          <w:sz w:val="24"/>
          <w:szCs w:val="24"/>
          <w:lang w:val="en-GB"/>
        </w:rPr>
        <w:t>ventions based on the RFT</w:t>
      </w:r>
      <w:r w:rsidR="00F35439" w:rsidRPr="00717C97">
        <w:rPr>
          <w:rFonts w:ascii="Times New Roman" w:hAnsi="Times New Roman"/>
          <w:bCs/>
          <w:sz w:val="24"/>
          <w:szCs w:val="24"/>
          <w:lang w:val="en-GB"/>
        </w:rPr>
        <w:t xml:space="preserve"> approach, such as SMART training (</w:t>
      </w:r>
      <w:r w:rsidR="00CF2414">
        <w:rPr>
          <w:rFonts w:ascii="Times New Roman" w:hAnsi="Times New Roman"/>
          <w:bCs/>
          <w:sz w:val="24"/>
          <w:szCs w:val="24"/>
          <w:lang w:val="en-GB"/>
        </w:rPr>
        <w:t xml:space="preserve">Strengthening Mental Abilities through Relational Training; </w:t>
      </w:r>
      <w:r w:rsidR="00F35439" w:rsidRPr="00717C97">
        <w:rPr>
          <w:rFonts w:ascii="Times New Roman" w:hAnsi="Times New Roman"/>
          <w:bCs/>
          <w:sz w:val="24"/>
          <w:szCs w:val="24"/>
          <w:lang w:val="en-GB"/>
        </w:rPr>
        <w:t>Cass</w:t>
      </w:r>
      <w:r w:rsidR="00E87BC2" w:rsidRPr="00717C97">
        <w:rPr>
          <w:rFonts w:ascii="Times New Roman" w:hAnsi="Times New Roman"/>
          <w:bCs/>
          <w:sz w:val="24"/>
          <w:szCs w:val="24"/>
          <w:lang w:val="en-GB"/>
        </w:rPr>
        <w:t>idy</w:t>
      </w:r>
      <w:r w:rsidR="00A20574">
        <w:rPr>
          <w:rFonts w:ascii="Times New Roman" w:hAnsi="Times New Roman"/>
          <w:bCs/>
          <w:sz w:val="24"/>
          <w:szCs w:val="24"/>
          <w:lang w:val="en-GB"/>
        </w:rPr>
        <w:t>, Roche, &amp; Hayes,</w:t>
      </w:r>
      <w:r w:rsidR="00E87BC2" w:rsidRPr="00717C97">
        <w:rPr>
          <w:rFonts w:ascii="Times New Roman" w:hAnsi="Times New Roman"/>
          <w:bCs/>
          <w:sz w:val="24"/>
          <w:szCs w:val="24"/>
          <w:lang w:val="en-GB"/>
        </w:rPr>
        <w:t xml:space="preserve"> 2011</w:t>
      </w:r>
      <w:r w:rsidR="00F35439" w:rsidRPr="00717C97">
        <w:rPr>
          <w:rFonts w:ascii="Times New Roman" w:hAnsi="Times New Roman"/>
          <w:bCs/>
          <w:sz w:val="24"/>
          <w:szCs w:val="24"/>
          <w:lang w:val="en-GB"/>
        </w:rPr>
        <w:t>) and PEAK training (</w:t>
      </w:r>
      <w:r w:rsidR="00241A97">
        <w:rPr>
          <w:rFonts w:ascii="Times New Roman" w:hAnsi="Times New Roman"/>
          <w:bCs/>
          <w:sz w:val="24"/>
          <w:szCs w:val="24"/>
          <w:lang w:val="en-GB"/>
        </w:rPr>
        <w:t xml:space="preserve">Promoting the Emergence of Advanced Knowledge; </w:t>
      </w:r>
      <w:r w:rsidR="007F06FC" w:rsidRPr="00717C97">
        <w:rPr>
          <w:rFonts w:ascii="Times New Roman" w:hAnsi="Times New Roman"/>
          <w:bCs/>
          <w:sz w:val="24"/>
          <w:szCs w:val="24"/>
        </w:rPr>
        <w:t>McKeel, Dixon, Daar, Rowsey</w:t>
      </w:r>
      <w:r w:rsidR="00CF2414">
        <w:rPr>
          <w:rFonts w:ascii="Times New Roman" w:hAnsi="Times New Roman"/>
          <w:bCs/>
          <w:sz w:val="24"/>
          <w:szCs w:val="24"/>
        </w:rPr>
        <w:t>,</w:t>
      </w:r>
      <w:r w:rsidR="007F06FC" w:rsidRPr="00717C97">
        <w:rPr>
          <w:rFonts w:ascii="Times New Roman" w:hAnsi="Times New Roman"/>
          <w:bCs/>
          <w:sz w:val="24"/>
          <w:szCs w:val="24"/>
        </w:rPr>
        <w:t xml:space="preserve"> &amp; Szekely, 2015; Rowsey, Belisle</w:t>
      </w:r>
      <w:r w:rsidR="00CF2414">
        <w:rPr>
          <w:rFonts w:ascii="Times New Roman" w:hAnsi="Times New Roman"/>
          <w:bCs/>
          <w:sz w:val="24"/>
          <w:szCs w:val="24"/>
        </w:rPr>
        <w:t>,</w:t>
      </w:r>
      <w:r w:rsidR="007F06FC" w:rsidRPr="00717C97">
        <w:rPr>
          <w:rFonts w:ascii="Times New Roman" w:hAnsi="Times New Roman"/>
          <w:bCs/>
          <w:sz w:val="24"/>
          <w:szCs w:val="24"/>
        </w:rPr>
        <w:t xml:space="preserve"> &amp; Dixon, 2014)</w:t>
      </w:r>
      <w:r w:rsidR="00F35439" w:rsidRPr="00717C97">
        <w:rPr>
          <w:rFonts w:ascii="Times New Roman" w:hAnsi="Times New Roman"/>
          <w:bCs/>
          <w:sz w:val="24"/>
          <w:szCs w:val="24"/>
          <w:lang w:val="en-GB"/>
        </w:rPr>
        <w:t xml:space="preserve">, focus on training and increasing the fluency of derived relational responding repertoires. </w:t>
      </w:r>
      <w:r w:rsidR="0083064E">
        <w:rPr>
          <w:rFonts w:ascii="Times New Roman" w:hAnsi="Times New Roman"/>
          <w:bCs/>
          <w:sz w:val="24"/>
          <w:szCs w:val="24"/>
          <w:lang w:val="en-GB"/>
        </w:rPr>
        <w:t xml:space="preserve"> </w:t>
      </w:r>
      <w:r w:rsidR="00F35439" w:rsidRPr="00717C97">
        <w:rPr>
          <w:rFonts w:ascii="Times New Roman" w:hAnsi="Times New Roman"/>
          <w:bCs/>
          <w:sz w:val="24"/>
          <w:szCs w:val="24"/>
          <w:lang w:val="en-GB"/>
        </w:rPr>
        <w:t>Several studies have now shown that when relational skills repertoires are enhanced, large gains in intelligence quotients, and scores on other tests of general cognitive functioning, are observed (Amd &amp; Roche,</w:t>
      </w:r>
      <w:r w:rsidR="00A20574">
        <w:rPr>
          <w:rFonts w:ascii="Times New Roman" w:hAnsi="Times New Roman"/>
          <w:bCs/>
          <w:sz w:val="24"/>
          <w:szCs w:val="24"/>
          <w:lang w:val="en-GB"/>
        </w:rPr>
        <w:t xml:space="preserve"> </w:t>
      </w:r>
      <w:r w:rsidR="003835EF">
        <w:rPr>
          <w:rFonts w:ascii="Times New Roman" w:hAnsi="Times New Roman"/>
          <w:bCs/>
          <w:sz w:val="24"/>
          <w:szCs w:val="24"/>
          <w:lang w:val="en-GB"/>
        </w:rPr>
        <w:t>in press;</w:t>
      </w:r>
      <w:r w:rsidR="00F35439" w:rsidRPr="00717C97">
        <w:rPr>
          <w:rFonts w:ascii="Times New Roman" w:hAnsi="Times New Roman"/>
          <w:bCs/>
          <w:sz w:val="24"/>
          <w:szCs w:val="24"/>
          <w:lang w:val="en-GB"/>
        </w:rPr>
        <w:t xml:space="preserve"> Cassidy et al., 2011, </w:t>
      </w:r>
      <w:r w:rsidR="001F15A3">
        <w:rPr>
          <w:rFonts w:ascii="Times New Roman" w:hAnsi="Times New Roman"/>
          <w:bCs/>
          <w:sz w:val="24"/>
          <w:szCs w:val="24"/>
          <w:lang w:val="en-GB"/>
        </w:rPr>
        <w:t xml:space="preserve">Cassidy, Roche, Colbert, Stewart, &amp; Grey, </w:t>
      </w:r>
      <w:r w:rsidR="00F35439" w:rsidRPr="00717C97">
        <w:rPr>
          <w:rFonts w:ascii="Times New Roman" w:hAnsi="Times New Roman"/>
          <w:bCs/>
          <w:sz w:val="24"/>
          <w:szCs w:val="24"/>
          <w:lang w:val="en-GB"/>
        </w:rPr>
        <w:t xml:space="preserve">2016; Hayes &amp; Stewart, 2016; </w:t>
      </w:r>
      <w:r w:rsidR="0048073D" w:rsidRPr="00717C97">
        <w:rPr>
          <w:rFonts w:ascii="Times New Roman" w:hAnsi="Times New Roman"/>
          <w:bCs/>
          <w:sz w:val="24"/>
          <w:szCs w:val="24"/>
          <w:lang w:val="en-GB"/>
        </w:rPr>
        <w:t>Thirus, Starbrink</w:t>
      </w:r>
      <w:r w:rsidR="000A2081">
        <w:rPr>
          <w:rFonts w:ascii="Times New Roman" w:hAnsi="Times New Roman"/>
          <w:bCs/>
          <w:sz w:val="24"/>
          <w:szCs w:val="24"/>
          <w:lang w:val="en-GB"/>
        </w:rPr>
        <w:t>,</w:t>
      </w:r>
      <w:r w:rsidR="0048073D" w:rsidRPr="00717C97">
        <w:rPr>
          <w:rFonts w:ascii="Times New Roman" w:hAnsi="Times New Roman"/>
          <w:bCs/>
          <w:sz w:val="24"/>
          <w:szCs w:val="24"/>
          <w:lang w:val="en-GB"/>
        </w:rPr>
        <w:t xml:space="preserve"> &amp; Jansson, </w:t>
      </w:r>
      <w:r w:rsidR="0033566E" w:rsidRPr="00717C97">
        <w:rPr>
          <w:rFonts w:ascii="Times New Roman" w:hAnsi="Times New Roman"/>
          <w:bCs/>
          <w:sz w:val="24"/>
          <w:szCs w:val="24"/>
          <w:lang w:val="en-GB"/>
        </w:rPr>
        <w:t>2016</w:t>
      </w:r>
      <w:r w:rsidR="00341E31" w:rsidRPr="00717C97">
        <w:rPr>
          <w:rFonts w:ascii="Times New Roman" w:hAnsi="Times New Roman"/>
          <w:bCs/>
          <w:sz w:val="24"/>
          <w:szCs w:val="24"/>
          <w:lang w:val="en-GB"/>
        </w:rPr>
        <w:t xml:space="preserve">). </w:t>
      </w:r>
      <w:r w:rsidR="00A85C7B">
        <w:rPr>
          <w:rFonts w:ascii="Times New Roman" w:hAnsi="Times New Roman"/>
          <w:bCs/>
          <w:sz w:val="24"/>
          <w:szCs w:val="24"/>
          <w:lang w:val="en-GB"/>
        </w:rPr>
        <w:t xml:space="preserve"> </w:t>
      </w:r>
      <w:r w:rsidR="00A22DF3">
        <w:rPr>
          <w:rFonts w:ascii="Times New Roman" w:hAnsi="Times New Roman"/>
          <w:bCs/>
          <w:sz w:val="24"/>
          <w:szCs w:val="24"/>
          <w:lang w:val="en-GB"/>
        </w:rPr>
        <w:t>As intellectual performance is amongst the best predictors of a wide range of socially-desirable outcomes, such as academic achievement (</w:t>
      </w:r>
      <w:r w:rsidR="00441AFB">
        <w:rPr>
          <w:rFonts w:ascii="Times New Roman" w:hAnsi="Times New Roman"/>
          <w:bCs/>
          <w:sz w:val="24"/>
          <w:szCs w:val="24"/>
          <w:lang w:val="en-GB"/>
        </w:rPr>
        <w:t>Deary, Strand, Smith</w:t>
      </w:r>
      <w:r w:rsidR="000A2081">
        <w:rPr>
          <w:rFonts w:ascii="Times New Roman" w:hAnsi="Times New Roman"/>
          <w:bCs/>
          <w:sz w:val="24"/>
          <w:szCs w:val="24"/>
          <w:lang w:val="en-GB"/>
        </w:rPr>
        <w:t>,</w:t>
      </w:r>
      <w:r w:rsidR="00441AFB">
        <w:rPr>
          <w:rFonts w:ascii="Times New Roman" w:hAnsi="Times New Roman"/>
          <w:bCs/>
          <w:sz w:val="24"/>
          <w:szCs w:val="24"/>
          <w:lang w:val="en-GB"/>
        </w:rPr>
        <w:t xml:space="preserve"> &amp; Fernandes, 2007; Mackintosh, 1998; </w:t>
      </w:r>
      <w:r w:rsidR="00A22DF3" w:rsidRPr="00E81541">
        <w:rPr>
          <w:rFonts w:ascii="Times New Roman" w:hAnsi="Times New Roman"/>
          <w:bCs/>
          <w:sz w:val="24"/>
          <w:szCs w:val="24"/>
          <w:lang w:val="en-GB"/>
        </w:rPr>
        <w:t>Watson &amp; Monroe, 2009</w:t>
      </w:r>
      <w:r w:rsidR="00A22DF3">
        <w:rPr>
          <w:rFonts w:ascii="Times New Roman" w:hAnsi="Times New Roman"/>
          <w:bCs/>
          <w:sz w:val="24"/>
          <w:szCs w:val="24"/>
          <w:lang w:val="en-GB"/>
        </w:rPr>
        <w:t xml:space="preserve">), job performance </w:t>
      </w:r>
      <w:r w:rsidR="00441AFB">
        <w:rPr>
          <w:rFonts w:ascii="Times New Roman" w:hAnsi="Times New Roman"/>
          <w:bCs/>
          <w:sz w:val="24"/>
          <w:szCs w:val="24"/>
          <w:lang w:val="en-GB"/>
        </w:rPr>
        <w:t>(Hunter, 1983</w:t>
      </w:r>
      <w:r w:rsidR="001F15A3">
        <w:rPr>
          <w:rFonts w:ascii="Times New Roman" w:hAnsi="Times New Roman"/>
          <w:bCs/>
          <w:sz w:val="24"/>
          <w:szCs w:val="24"/>
          <w:lang w:val="en-GB"/>
        </w:rPr>
        <w:t>a</w:t>
      </w:r>
      <w:r w:rsidR="00441AFB" w:rsidRPr="00E81541">
        <w:rPr>
          <w:rFonts w:ascii="Times New Roman" w:hAnsi="Times New Roman"/>
          <w:bCs/>
          <w:sz w:val="24"/>
          <w:szCs w:val="24"/>
          <w:lang w:val="en-GB"/>
        </w:rPr>
        <w:t xml:space="preserve">; </w:t>
      </w:r>
      <w:r w:rsidR="00441AFB" w:rsidRPr="004278BF">
        <w:rPr>
          <w:rFonts w:ascii="Times New Roman" w:hAnsi="Times New Roman"/>
          <w:bCs/>
          <w:sz w:val="24"/>
          <w:szCs w:val="24"/>
          <w:lang w:val="en-GB"/>
        </w:rPr>
        <w:t>Hunter &amp; Schmidt, 1996; Ree &amp; Earles</w:t>
      </w:r>
      <w:r w:rsidR="00441AFB">
        <w:rPr>
          <w:rFonts w:ascii="Times New Roman" w:hAnsi="Times New Roman"/>
          <w:bCs/>
          <w:sz w:val="24"/>
          <w:szCs w:val="24"/>
          <w:lang w:val="en-GB"/>
        </w:rPr>
        <w:t>, 1993),</w:t>
      </w:r>
      <w:r w:rsidR="00A22DF3">
        <w:rPr>
          <w:rFonts w:ascii="Times New Roman" w:hAnsi="Times New Roman"/>
          <w:bCs/>
          <w:sz w:val="24"/>
          <w:szCs w:val="24"/>
          <w:lang w:val="en-GB"/>
        </w:rPr>
        <w:t xml:space="preserve"> income (Neisser et al., 1996</w:t>
      </w:r>
      <w:r w:rsidR="00441AFB">
        <w:rPr>
          <w:rFonts w:ascii="Times New Roman" w:hAnsi="Times New Roman"/>
          <w:bCs/>
          <w:sz w:val="24"/>
          <w:szCs w:val="24"/>
          <w:lang w:val="en-GB"/>
        </w:rPr>
        <w:t>;</w:t>
      </w:r>
      <w:r w:rsidR="00441AFB" w:rsidRPr="00441AFB">
        <w:rPr>
          <w:rFonts w:ascii="Times New Roman" w:hAnsi="Times New Roman"/>
          <w:bCs/>
          <w:sz w:val="24"/>
          <w:szCs w:val="24"/>
          <w:lang w:val="en-GB"/>
        </w:rPr>
        <w:t xml:space="preserve"> </w:t>
      </w:r>
      <w:r w:rsidR="00441AFB">
        <w:rPr>
          <w:rFonts w:ascii="Times New Roman" w:hAnsi="Times New Roman"/>
          <w:bCs/>
          <w:sz w:val="24"/>
          <w:szCs w:val="24"/>
          <w:lang w:val="en-GB"/>
        </w:rPr>
        <w:t>Lynn &amp; Vanhanen, 200</w:t>
      </w:r>
      <w:r w:rsidR="001F15A3">
        <w:rPr>
          <w:rFonts w:ascii="Times New Roman" w:hAnsi="Times New Roman"/>
          <w:bCs/>
          <w:sz w:val="24"/>
          <w:szCs w:val="24"/>
          <w:lang w:val="en-GB"/>
        </w:rPr>
        <w:t>5</w:t>
      </w:r>
      <w:r w:rsidR="00441AFB">
        <w:rPr>
          <w:rFonts w:ascii="Times New Roman" w:hAnsi="Times New Roman"/>
          <w:bCs/>
          <w:sz w:val="24"/>
          <w:szCs w:val="24"/>
          <w:lang w:val="en-GB"/>
        </w:rPr>
        <w:t xml:space="preserve">; Zagorsky, 2007 </w:t>
      </w:r>
      <w:r w:rsidR="00A22DF3">
        <w:rPr>
          <w:rFonts w:ascii="Times New Roman" w:hAnsi="Times New Roman"/>
          <w:bCs/>
          <w:sz w:val="24"/>
          <w:szCs w:val="24"/>
          <w:lang w:val="en-GB"/>
        </w:rPr>
        <w:t>)</w:t>
      </w:r>
      <w:r w:rsidR="00441AFB">
        <w:rPr>
          <w:rFonts w:ascii="Times New Roman" w:hAnsi="Times New Roman"/>
          <w:bCs/>
          <w:sz w:val="24"/>
          <w:szCs w:val="24"/>
          <w:lang w:val="en-GB"/>
        </w:rPr>
        <w:t xml:space="preserve"> and even happiness (Ali et al., 201</w:t>
      </w:r>
      <w:r w:rsidR="001F15A3">
        <w:rPr>
          <w:rFonts w:ascii="Times New Roman" w:hAnsi="Times New Roman"/>
          <w:bCs/>
          <w:sz w:val="24"/>
          <w:szCs w:val="24"/>
          <w:lang w:val="en-GB"/>
        </w:rPr>
        <w:t>2</w:t>
      </w:r>
      <w:r w:rsidR="00441AFB">
        <w:rPr>
          <w:rFonts w:ascii="Times New Roman" w:hAnsi="Times New Roman"/>
          <w:bCs/>
          <w:sz w:val="24"/>
          <w:szCs w:val="24"/>
          <w:lang w:val="en-GB"/>
        </w:rPr>
        <w:t>)</w:t>
      </w:r>
      <w:r w:rsidR="00A22DF3">
        <w:rPr>
          <w:rFonts w:ascii="Times New Roman" w:hAnsi="Times New Roman"/>
          <w:bCs/>
          <w:sz w:val="24"/>
          <w:szCs w:val="24"/>
          <w:lang w:val="en-GB"/>
        </w:rPr>
        <w:t xml:space="preserve">, interventions which show </w:t>
      </w:r>
      <w:r w:rsidR="009E2AE1">
        <w:rPr>
          <w:rFonts w:ascii="Times New Roman" w:hAnsi="Times New Roman"/>
          <w:bCs/>
          <w:sz w:val="24"/>
          <w:szCs w:val="24"/>
          <w:lang w:val="en-GB"/>
        </w:rPr>
        <w:t>potential</w:t>
      </w:r>
      <w:r w:rsidR="00A22DF3">
        <w:rPr>
          <w:rFonts w:ascii="Times New Roman" w:hAnsi="Times New Roman"/>
          <w:bCs/>
          <w:sz w:val="24"/>
          <w:szCs w:val="24"/>
          <w:lang w:val="en-GB"/>
        </w:rPr>
        <w:t xml:space="preserve"> to increase IQ scores harbor genuine social implications</w:t>
      </w:r>
      <w:r w:rsidR="00441AFB">
        <w:rPr>
          <w:rFonts w:ascii="Times New Roman" w:hAnsi="Times New Roman"/>
          <w:bCs/>
          <w:sz w:val="24"/>
          <w:szCs w:val="24"/>
          <w:lang w:val="en-GB"/>
        </w:rPr>
        <w:t>.</w:t>
      </w:r>
    </w:p>
    <w:p w:rsidR="00061E27" w:rsidRDefault="0036049E" w:rsidP="005D544F">
      <w:pPr>
        <w:spacing w:line="480" w:lineRule="auto"/>
        <w:ind w:firstLine="720"/>
        <w:rPr>
          <w:rFonts w:ascii="Times New Roman" w:hAnsi="Times New Roman"/>
          <w:sz w:val="24"/>
          <w:szCs w:val="24"/>
          <w:lang w:val="en-GB"/>
        </w:rPr>
      </w:pPr>
      <w:r>
        <w:rPr>
          <w:rFonts w:ascii="Times New Roman" w:hAnsi="Times New Roman"/>
          <w:sz w:val="24"/>
          <w:szCs w:val="24"/>
          <w:lang w:val="en-GB"/>
        </w:rPr>
        <w:t>A key component of an RFT approach to relational skills training is its utili</w:t>
      </w:r>
      <w:r w:rsidR="00FC76A8">
        <w:rPr>
          <w:rFonts w:ascii="Times New Roman" w:hAnsi="Times New Roman"/>
          <w:sz w:val="24"/>
          <w:szCs w:val="24"/>
          <w:lang w:val="en-GB"/>
        </w:rPr>
        <w:t>z</w:t>
      </w:r>
      <w:r>
        <w:rPr>
          <w:rFonts w:ascii="Times New Roman" w:hAnsi="Times New Roman"/>
          <w:sz w:val="24"/>
          <w:szCs w:val="24"/>
          <w:lang w:val="en-GB"/>
        </w:rPr>
        <w:t xml:space="preserve">ation of </w:t>
      </w:r>
      <w:r w:rsidR="00C215A8" w:rsidRPr="00717C97">
        <w:rPr>
          <w:rFonts w:ascii="Times New Roman" w:hAnsi="Times New Roman"/>
          <w:sz w:val="24"/>
          <w:szCs w:val="24"/>
          <w:lang w:val="en-GB"/>
        </w:rPr>
        <w:t>Multiple</w:t>
      </w:r>
      <w:r w:rsidR="00647DF4" w:rsidRPr="00717C97">
        <w:rPr>
          <w:rFonts w:ascii="Times New Roman" w:hAnsi="Times New Roman"/>
          <w:sz w:val="24"/>
          <w:szCs w:val="24"/>
          <w:lang w:val="en-GB"/>
        </w:rPr>
        <w:t xml:space="preserve"> Exemplar Training (MET)</w:t>
      </w:r>
      <w:r w:rsidR="00EF0CC1">
        <w:rPr>
          <w:rFonts w:ascii="Times New Roman" w:hAnsi="Times New Roman"/>
          <w:sz w:val="24"/>
          <w:szCs w:val="24"/>
          <w:lang w:val="en-GB"/>
        </w:rPr>
        <w:t>.</w:t>
      </w:r>
      <w:r>
        <w:rPr>
          <w:rFonts w:ascii="Times New Roman" w:hAnsi="Times New Roman"/>
          <w:sz w:val="24"/>
          <w:szCs w:val="24"/>
          <w:lang w:val="en-GB"/>
        </w:rPr>
        <w:t xml:space="preserve"> </w:t>
      </w:r>
      <w:r w:rsidR="00EF0CC1">
        <w:rPr>
          <w:rFonts w:ascii="Times New Roman" w:hAnsi="Times New Roman"/>
          <w:sz w:val="24"/>
          <w:szCs w:val="24"/>
          <w:lang w:val="en-GB"/>
        </w:rPr>
        <w:t xml:space="preserve"> </w:t>
      </w:r>
      <w:r w:rsidR="000A2081" w:rsidRPr="00717C97">
        <w:rPr>
          <w:rFonts w:ascii="Times New Roman" w:hAnsi="Times New Roman"/>
          <w:sz w:val="24"/>
          <w:szCs w:val="24"/>
          <w:lang w:val="en-GB"/>
        </w:rPr>
        <w:t xml:space="preserve">MET involves the presentation of a large number of syllogistic tasks (e.g., A is same as B, B is opposite to C, is A the same as C?) each of which requires the participant to derive relations between arbitrary stimuli under specific forms of contextual control (i.e., relational cues such as the words same, </w:t>
      </w:r>
      <w:r w:rsidR="000A2081">
        <w:rPr>
          <w:rFonts w:ascii="Times New Roman" w:hAnsi="Times New Roman"/>
          <w:sz w:val="24"/>
          <w:szCs w:val="24"/>
          <w:lang w:val="en-GB"/>
        </w:rPr>
        <w:t>opposite</w:t>
      </w:r>
      <w:r w:rsidR="000A2081" w:rsidRPr="00717C97">
        <w:rPr>
          <w:rFonts w:ascii="Times New Roman" w:hAnsi="Times New Roman"/>
          <w:sz w:val="24"/>
          <w:szCs w:val="24"/>
          <w:lang w:val="en-GB"/>
        </w:rPr>
        <w:t xml:space="preserve">, more etc.). </w:t>
      </w:r>
      <w:r w:rsidR="00440457">
        <w:rPr>
          <w:rFonts w:ascii="Times New Roman" w:hAnsi="Times New Roman"/>
          <w:sz w:val="24"/>
          <w:szCs w:val="24"/>
          <w:lang w:val="en-GB"/>
        </w:rPr>
        <w:t>Bringing the derived relational responding repertoire under fine contextual control</w:t>
      </w:r>
      <w:r w:rsidR="006F1BBD">
        <w:rPr>
          <w:rFonts w:ascii="Times New Roman" w:hAnsi="Times New Roman"/>
          <w:sz w:val="24"/>
          <w:szCs w:val="24"/>
          <w:lang w:val="en-GB"/>
        </w:rPr>
        <w:t xml:space="preserve"> is an important part of making the relational skill repertoire effective in the real world</w:t>
      </w:r>
      <w:r w:rsidR="00721BA0">
        <w:rPr>
          <w:rFonts w:ascii="Times New Roman" w:hAnsi="Times New Roman"/>
          <w:sz w:val="24"/>
          <w:szCs w:val="24"/>
          <w:lang w:val="en-GB"/>
        </w:rPr>
        <w:t xml:space="preserve"> </w:t>
      </w:r>
      <w:r w:rsidR="00EF0CC1" w:rsidRPr="00717C97">
        <w:rPr>
          <w:rFonts w:ascii="Times New Roman" w:hAnsi="Times New Roman"/>
          <w:sz w:val="24"/>
          <w:szCs w:val="24"/>
          <w:lang w:val="en-GB"/>
        </w:rPr>
        <w:t>(Barnes-Holmes, Barnes-Holmes, Roche</w:t>
      </w:r>
      <w:r w:rsidR="00EF0CC1">
        <w:rPr>
          <w:rFonts w:ascii="Times New Roman" w:hAnsi="Times New Roman"/>
          <w:sz w:val="24"/>
          <w:szCs w:val="24"/>
          <w:lang w:val="en-GB"/>
        </w:rPr>
        <w:t>,</w:t>
      </w:r>
      <w:r w:rsidR="00EF0CC1" w:rsidRPr="00717C97">
        <w:rPr>
          <w:rFonts w:ascii="Times New Roman" w:hAnsi="Times New Roman"/>
          <w:sz w:val="24"/>
          <w:szCs w:val="24"/>
          <w:lang w:val="en-GB"/>
        </w:rPr>
        <w:t xml:space="preserve"> &amp; Smeets,</w:t>
      </w:r>
      <w:r w:rsidR="00EF0CC1">
        <w:rPr>
          <w:rFonts w:ascii="Times New Roman" w:hAnsi="Times New Roman"/>
          <w:sz w:val="24"/>
          <w:szCs w:val="24"/>
          <w:lang w:val="en-GB"/>
        </w:rPr>
        <w:t xml:space="preserve"> </w:t>
      </w:r>
      <w:r w:rsidR="00EF0CC1" w:rsidRPr="00717C97">
        <w:rPr>
          <w:rFonts w:ascii="Times New Roman" w:hAnsi="Times New Roman"/>
          <w:sz w:val="24"/>
          <w:szCs w:val="24"/>
          <w:lang w:val="en-GB"/>
        </w:rPr>
        <w:t xml:space="preserve">2001; </w:t>
      </w:r>
      <w:r w:rsidR="00A20574" w:rsidRPr="00717C97">
        <w:rPr>
          <w:rFonts w:ascii="Times New Roman" w:hAnsi="Times New Roman"/>
          <w:sz w:val="24"/>
          <w:szCs w:val="24"/>
          <w:lang w:val="en-GB"/>
        </w:rPr>
        <w:t>Barnes-Holmes, Barnes-Holmes</w:t>
      </w:r>
      <w:r w:rsidR="00A20574">
        <w:rPr>
          <w:rFonts w:ascii="Times New Roman" w:hAnsi="Times New Roman"/>
          <w:sz w:val="24"/>
          <w:szCs w:val="24"/>
          <w:lang w:val="en-GB"/>
        </w:rPr>
        <w:t>,</w:t>
      </w:r>
      <w:r w:rsidR="00A20574" w:rsidRPr="00717C97">
        <w:rPr>
          <w:rFonts w:ascii="Times New Roman" w:hAnsi="Times New Roman"/>
          <w:sz w:val="24"/>
          <w:szCs w:val="24"/>
          <w:lang w:val="en-GB"/>
        </w:rPr>
        <w:t xml:space="preserve"> &amp; Smeets, 2004; Berens &amp; Hayes, 2007</w:t>
      </w:r>
      <w:r w:rsidR="00A20574">
        <w:rPr>
          <w:rFonts w:ascii="Times New Roman" w:hAnsi="Times New Roman"/>
          <w:sz w:val="24"/>
          <w:szCs w:val="24"/>
          <w:lang w:val="en-GB"/>
        </w:rPr>
        <w:t xml:space="preserve">; </w:t>
      </w:r>
      <w:r w:rsidR="00EF0CC1" w:rsidRPr="00717C97">
        <w:rPr>
          <w:rFonts w:ascii="Times New Roman" w:hAnsi="Times New Roman"/>
          <w:sz w:val="24"/>
          <w:szCs w:val="24"/>
          <w:lang w:val="en-GB"/>
        </w:rPr>
        <w:t>Gomez, Lopez, Martin, Barnes-Holmes</w:t>
      </w:r>
      <w:r w:rsidR="00EF0CC1">
        <w:rPr>
          <w:rFonts w:ascii="Times New Roman" w:hAnsi="Times New Roman"/>
          <w:sz w:val="24"/>
          <w:szCs w:val="24"/>
          <w:lang w:val="en-GB"/>
        </w:rPr>
        <w:t xml:space="preserve">, </w:t>
      </w:r>
      <w:r w:rsidR="00EF0CC1" w:rsidRPr="00717C97">
        <w:rPr>
          <w:rFonts w:ascii="Times New Roman" w:hAnsi="Times New Roman"/>
          <w:sz w:val="24"/>
          <w:szCs w:val="24"/>
          <w:lang w:val="en-GB"/>
        </w:rPr>
        <w:t>&amp; Barnes-Holmes, 2007; Luciano, Becerra</w:t>
      </w:r>
      <w:r w:rsidR="00EF0CC1">
        <w:rPr>
          <w:rFonts w:ascii="Times New Roman" w:hAnsi="Times New Roman"/>
          <w:sz w:val="24"/>
          <w:szCs w:val="24"/>
          <w:lang w:val="en-GB"/>
        </w:rPr>
        <w:t>,</w:t>
      </w:r>
      <w:r w:rsidR="00EF0CC1" w:rsidRPr="00717C97">
        <w:rPr>
          <w:rFonts w:ascii="Times New Roman" w:hAnsi="Times New Roman"/>
          <w:sz w:val="24"/>
          <w:szCs w:val="24"/>
          <w:lang w:val="en-GB"/>
        </w:rPr>
        <w:t xml:space="preserve"> &amp; Valverde, 2007)</w:t>
      </w:r>
      <w:r w:rsidR="007145B0">
        <w:rPr>
          <w:rFonts w:ascii="Times New Roman" w:hAnsi="Times New Roman"/>
          <w:sz w:val="24"/>
          <w:szCs w:val="24"/>
          <w:lang w:val="en-GB"/>
        </w:rPr>
        <w:t xml:space="preserve">. </w:t>
      </w:r>
      <w:r w:rsidR="00EF0CC1">
        <w:rPr>
          <w:rFonts w:ascii="Times New Roman" w:hAnsi="Times New Roman"/>
          <w:sz w:val="24"/>
          <w:szCs w:val="24"/>
          <w:lang w:val="en-GB"/>
        </w:rPr>
        <w:t>That is, a highly developed relational skills repertoire invol</w:t>
      </w:r>
      <w:r w:rsidR="00AB355A">
        <w:rPr>
          <w:rFonts w:ascii="Times New Roman" w:hAnsi="Times New Roman"/>
          <w:sz w:val="24"/>
          <w:szCs w:val="24"/>
          <w:lang w:val="en-GB"/>
        </w:rPr>
        <w:t xml:space="preserve">ves is </w:t>
      </w:r>
      <w:r w:rsidR="00AB355A">
        <w:rPr>
          <w:rFonts w:ascii="Times New Roman" w:hAnsi="Times New Roman"/>
          <w:sz w:val="24"/>
          <w:szCs w:val="24"/>
          <w:lang w:val="en-GB"/>
        </w:rPr>
        <w:lastRenderedPageBreak/>
        <w:t>arbitrarily appli</w:t>
      </w:r>
      <w:r w:rsidR="00241669">
        <w:rPr>
          <w:rFonts w:ascii="Times New Roman" w:hAnsi="Times New Roman"/>
          <w:sz w:val="24"/>
          <w:szCs w:val="24"/>
          <w:lang w:val="en-GB"/>
        </w:rPr>
        <w:t xml:space="preserve">cable but it is not </w:t>
      </w:r>
      <w:r w:rsidR="009666C1">
        <w:rPr>
          <w:rFonts w:ascii="Times New Roman" w:hAnsi="Times New Roman"/>
          <w:sz w:val="24"/>
          <w:szCs w:val="24"/>
          <w:lang w:val="en-GB"/>
        </w:rPr>
        <w:t>arbitrarily</w:t>
      </w:r>
      <w:r w:rsidR="00AB355A">
        <w:rPr>
          <w:rFonts w:ascii="Times New Roman" w:hAnsi="Times New Roman"/>
          <w:sz w:val="24"/>
          <w:szCs w:val="24"/>
          <w:lang w:val="en-GB"/>
        </w:rPr>
        <w:t xml:space="preserve"> applied.  It is applied </w:t>
      </w:r>
      <w:r w:rsidR="00EF0CC1">
        <w:rPr>
          <w:rFonts w:ascii="Times New Roman" w:hAnsi="Times New Roman"/>
          <w:sz w:val="24"/>
          <w:szCs w:val="24"/>
          <w:lang w:val="en-GB"/>
        </w:rPr>
        <w:t xml:space="preserve">only </w:t>
      </w:r>
      <w:r w:rsidR="00F366BD">
        <w:rPr>
          <w:rFonts w:ascii="Times New Roman" w:hAnsi="Times New Roman"/>
          <w:sz w:val="24"/>
          <w:szCs w:val="24"/>
          <w:lang w:val="en-GB"/>
        </w:rPr>
        <w:t xml:space="preserve">to stimuli </w:t>
      </w:r>
      <w:r w:rsidR="00EF0CC1">
        <w:rPr>
          <w:rFonts w:ascii="Times New Roman" w:hAnsi="Times New Roman"/>
          <w:sz w:val="24"/>
          <w:szCs w:val="24"/>
          <w:lang w:val="en-GB"/>
        </w:rPr>
        <w:t>where appropriate.  The appropriate</w:t>
      </w:r>
      <w:r w:rsidR="00241669">
        <w:rPr>
          <w:rFonts w:ascii="Times New Roman" w:hAnsi="Times New Roman"/>
          <w:sz w:val="24"/>
          <w:szCs w:val="24"/>
          <w:lang w:val="en-GB"/>
        </w:rPr>
        <w:t>ness of a given derived relational</w:t>
      </w:r>
      <w:r w:rsidR="00EF0CC1">
        <w:rPr>
          <w:rFonts w:ascii="Times New Roman" w:hAnsi="Times New Roman"/>
          <w:sz w:val="24"/>
          <w:szCs w:val="24"/>
          <w:lang w:val="en-GB"/>
        </w:rPr>
        <w:t xml:space="preserve"> response is controlled by contextual cues, such as words like “Same”, “Opposite”, or other features of the task at hand. </w:t>
      </w:r>
      <w:r w:rsidR="005E7AE1">
        <w:rPr>
          <w:rFonts w:ascii="Times New Roman" w:hAnsi="Times New Roman"/>
          <w:sz w:val="24"/>
          <w:szCs w:val="24"/>
          <w:lang w:val="en-GB"/>
        </w:rPr>
        <w:t>Thus, extensive training in the correct derivation of relations in the presence of a wide range of relational cues is required to maximi</w:t>
      </w:r>
      <w:r w:rsidR="009666C1">
        <w:rPr>
          <w:rFonts w:ascii="Times New Roman" w:hAnsi="Times New Roman"/>
          <w:sz w:val="24"/>
          <w:szCs w:val="24"/>
          <w:lang w:val="en-GB"/>
        </w:rPr>
        <w:t>z</w:t>
      </w:r>
      <w:r w:rsidR="005E7AE1">
        <w:rPr>
          <w:rFonts w:ascii="Times New Roman" w:hAnsi="Times New Roman"/>
          <w:sz w:val="24"/>
          <w:szCs w:val="24"/>
          <w:lang w:val="en-GB"/>
        </w:rPr>
        <w:t xml:space="preserve">e the fluency and effectiveness of the relational skill set.  </w:t>
      </w:r>
      <w:r w:rsidR="00625259">
        <w:rPr>
          <w:rFonts w:ascii="Times New Roman" w:hAnsi="Times New Roman"/>
          <w:sz w:val="24"/>
          <w:szCs w:val="24"/>
          <w:lang w:val="en-GB"/>
        </w:rPr>
        <w:tab/>
      </w:r>
    </w:p>
    <w:p w:rsidR="00CB0880" w:rsidRDefault="000A2081" w:rsidP="00625259">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During </w:t>
      </w:r>
      <w:r w:rsidR="00625259">
        <w:rPr>
          <w:rFonts w:ascii="Times New Roman" w:hAnsi="Times New Roman"/>
          <w:sz w:val="24"/>
          <w:szCs w:val="24"/>
          <w:lang w:val="en-GB"/>
        </w:rPr>
        <w:t xml:space="preserve">MET </w:t>
      </w:r>
      <w:r w:rsidRPr="00717C97">
        <w:rPr>
          <w:rFonts w:ascii="Times New Roman" w:hAnsi="Times New Roman"/>
          <w:sz w:val="24"/>
          <w:szCs w:val="24"/>
          <w:lang w:val="en-GB"/>
        </w:rPr>
        <w:t xml:space="preserve">training phases, feedback is provided following every response. </w:t>
      </w:r>
      <w:r>
        <w:rPr>
          <w:rFonts w:ascii="Times New Roman" w:hAnsi="Times New Roman"/>
          <w:sz w:val="24"/>
          <w:szCs w:val="24"/>
          <w:lang w:val="en-GB"/>
        </w:rPr>
        <w:t xml:space="preserve"> </w:t>
      </w:r>
      <w:r w:rsidRPr="00717C97">
        <w:rPr>
          <w:rFonts w:ascii="Times New Roman" w:hAnsi="Times New Roman"/>
          <w:sz w:val="24"/>
          <w:szCs w:val="24"/>
          <w:lang w:val="en-GB"/>
        </w:rPr>
        <w:t xml:space="preserve">Because the topography of the stimuli presented </w:t>
      </w:r>
      <w:r w:rsidR="00EC3E94">
        <w:rPr>
          <w:rFonts w:ascii="Times New Roman" w:hAnsi="Times New Roman"/>
          <w:sz w:val="24"/>
          <w:szCs w:val="24"/>
          <w:lang w:val="en-GB"/>
        </w:rPr>
        <w:t>acro</w:t>
      </w:r>
      <w:r w:rsidR="00BE32D4">
        <w:rPr>
          <w:rFonts w:ascii="Times New Roman" w:hAnsi="Times New Roman"/>
          <w:sz w:val="24"/>
          <w:szCs w:val="24"/>
          <w:lang w:val="en-GB"/>
        </w:rPr>
        <w:t>ss</w:t>
      </w:r>
      <w:r w:rsidRPr="00717C97">
        <w:rPr>
          <w:rFonts w:ascii="Times New Roman" w:hAnsi="Times New Roman"/>
          <w:sz w:val="24"/>
          <w:szCs w:val="24"/>
          <w:lang w:val="en-GB"/>
        </w:rPr>
        <w:t xml:space="preserve"> these tasks varies, the emphasis is placed on the relational cue and its arbitrarily applicable nature, rather than on the relationships specified between a given set of stimuli. A participant can</w:t>
      </w:r>
      <w:r>
        <w:rPr>
          <w:rFonts w:ascii="Times New Roman" w:hAnsi="Times New Roman"/>
          <w:sz w:val="24"/>
          <w:szCs w:val="24"/>
          <w:lang w:val="en-GB"/>
        </w:rPr>
        <w:t>,</w:t>
      </w:r>
      <w:r w:rsidRPr="00717C97">
        <w:rPr>
          <w:rFonts w:ascii="Times New Roman" w:hAnsi="Times New Roman"/>
          <w:sz w:val="24"/>
          <w:szCs w:val="24"/>
          <w:lang w:val="en-GB"/>
        </w:rPr>
        <w:t xml:space="preserve"> therefore</w:t>
      </w:r>
      <w:r>
        <w:rPr>
          <w:rFonts w:ascii="Times New Roman" w:hAnsi="Times New Roman"/>
          <w:sz w:val="24"/>
          <w:szCs w:val="24"/>
          <w:lang w:val="en-GB"/>
        </w:rPr>
        <w:t>,</w:t>
      </w:r>
      <w:r w:rsidRPr="00717C97">
        <w:rPr>
          <w:rFonts w:ascii="Times New Roman" w:hAnsi="Times New Roman"/>
          <w:sz w:val="24"/>
          <w:szCs w:val="24"/>
          <w:lang w:val="en-GB"/>
        </w:rPr>
        <w:t xml:space="preserve"> learn how to respond correctly to a given relational network regardless of the topography of the stimuli that are included within it</w:t>
      </w:r>
      <w:r w:rsidR="005D3A51">
        <w:rPr>
          <w:rFonts w:ascii="Times New Roman" w:hAnsi="Times New Roman"/>
          <w:sz w:val="24"/>
          <w:szCs w:val="24"/>
          <w:lang w:val="en-GB"/>
        </w:rPr>
        <w:t xml:space="preserve"> (i.e., If A is more th</w:t>
      </w:r>
      <w:r w:rsidR="009666C1">
        <w:rPr>
          <w:rFonts w:ascii="Times New Roman" w:hAnsi="Times New Roman"/>
          <w:sz w:val="24"/>
          <w:szCs w:val="24"/>
          <w:lang w:val="en-GB"/>
        </w:rPr>
        <w:t>a</w:t>
      </w:r>
      <w:r w:rsidR="005D3A51">
        <w:rPr>
          <w:rFonts w:ascii="Times New Roman" w:hAnsi="Times New Roman"/>
          <w:sz w:val="24"/>
          <w:szCs w:val="24"/>
          <w:lang w:val="en-GB"/>
        </w:rPr>
        <w:t>n B, then B is less than A, regardless of the form that A and B take)</w:t>
      </w:r>
      <w:r w:rsidRPr="00717C97">
        <w:rPr>
          <w:rFonts w:ascii="Times New Roman" w:hAnsi="Times New Roman"/>
          <w:sz w:val="24"/>
          <w:szCs w:val="24"/>
          <w:lang w:val="en-GB"/>
        </w:rPr>
        <w:t xml:space="preserve">. </w:t>
      </w:r>
      <w:r>
        <w:rPr>
          <w:rFonts w:ascii="Times New Roman" w:hAnsi="Times New Roman"/>
          <w:sz w:val="24"/>
          <w:szCs w:val="24"/>
          <w:lang w:val="en-GB"/>
        </w:rPr>
        <w:t xml:space="preserve"> </w:t>
      </w:r>
      <w:r w:rsidRPr="00717C97">
        <w:rPr>
          <w:rFonts w:ascii="Times New Roman" w:hAnsi="Times New Roman"/>
          <w:sz w:val="24"/>
          <w:szCs w:val="24"/>
          <w:lang w:val="en-GB"/>
        </w:rPr>
        <w:t xml:space="preserve">This facilitates the generalization of relational responding to a potentially infinite number of stimuli.  </w:t>
      </w:r>
    </w:p>
    <w:p w:rsidR="008F1E98" w:rsidRPr="00717C97" w:rsidRDefault="00602EDF" w:rsidP="00625259">
      <w:pPr>
        <w:spacing w:line="480" w:lineRule="auto"/>
        <w:ind w:firstLine="720"/>
        <w:rPr>
          <w:rFonts w:ascii="Times New Roman" w:hAnsi="Times New Roman"/>
          <w:sz w:val="24"/>
          <w:szCs w:val="24"/>
          <w:lang w:val="en-GB"/>
        </w:rPr>
      </w:pPr>
      <w:r w:rsidRPr="00717C97">
        <w:rPr>
          <w:rFonts w:ascii="Times New Roman" w:hAnsi="Times New Roman"/>
          <w:bCs/>
          <w:sz w:val="24"/>
          <w:szCs w:val="24"/>
          <w:lang w:val="en-GB"/>
        </w:rPr>
        <w:t>In a pilot study of the SMART system</w:t>
      </w:r>
      <w:r w:rsidR="00A22DF3">
        <w:rPr>
          <w:rFonts w:ascii="Times New Roman" w:hAnsi="Times New Roman"/>
          <w:bCs/>
          <w:sz w:val="24"/>
          <w:szCs w:val="24"/>
          <w:lang w:val="en-GB"/>
        </w:rPr>
        <w:t xml:space="preserve">, </w:t>
      </w:r>
      <w:r w:rsidRPr="00717C97">
        <w:rPr>
          <w:rFonts w:ascii="Times New Roman" w:hAnsi="Times New Roman"/>
          <w:bCs/>
          <w:sz w:val="24"/>
          <w:szCs w:val="24"/>
          <w:lang w:val="en-GB"/>
        </w:rPr>
        <w:t>Cassidy et al. (2011) isolated and trained coordination/opposition and comparison</w:t>
      </w:r>
      <w:r w:rsidR="000E645D">
        <w:rPr>
          <w:rFonts w:ascii="Times New Roman" w:hAnsi="Times New Roman"/>
          <w:bCs/>
          <w:sz w:val="24"/>
          <w:szCs w:val="24"/>
          <w:lang w:val="en-GB"/>
        </w:rPr>
        <w:t xml:space="preserve"> (more/less)</w:t>
      </w:r>
      <w:r w:rsidRPr="00717C97">
        <w:rPr>
          <w:rFonts w:ascii="Times New Roman" w:hAnsi="Times New Roman"/>
          <w:bCs/>
          <w:sz w:val="24"/>
          <w:szCs w:val="24"/>
          <w:lang w:val="en-GB"/>
        </w:rPr>
        <w:t xml:space="preserve"> relations in </w:t>
      </w:r>
      <w:r w:rsidR="008F1E98" w:rsidRPr="00717C97">
        <w:rPr>
          <w:rFonts w:ascii="Times New Roman" w:hAnsi="Times New Roman"/>
          <w:bCs/>
          <w:sz w:val="24"/>
          <w:szCs w:val="24"/>
          <w:lang w:val="en-GB"/>
        </w:rPr>
        <w:t xml:space="preserve">two studies </w:t>
      </w:r>
      <w:r w:rsidR="00050643" w:rsidRPr="00717C97">
        <w:rPr>
          <w:rFonts w:ascii="Times New Roman" w:hAnsi="Times New Roman"/>
          <w:bCs/>
          <w:sz w:val="24"/>
          <w:szCs w:val="24"/>
          <w:lang w:val="en-GB"/>
        </w:rPr>
        <w:t>using small samples of children.</w:t>
      </w:r>
      <w:r w:rsidR="00E87BC2" w:rsidRPr="00717C97">
        <w:rPr>
          <w:rFonts w:ascii="Times New Roman" w:hAnsi="Times New Roman"/>
          <w:bCs/>
          <w:sz w:val="24"/>
          <w:szCs w:val="24"/>
          <w:lang w:val="en-GB"/>
        </w:rPr>
        <w:t xml:space="preserve"> </w:t>
      </w:r>
      <w:r w:rsidR="008F1E98" w:rsidRPr="00717C97">
        <w:rPr>
          <w:rFonts w:ascii="Times New Roman" w:hAnsi="Times New Roman"/>
          <w:bCs/>
          <w:sz w:val="24"/>
          <w:szCs w:val="24"/>
          <w:lang w:val="en-GB"/>
        </w:rPr>
        <w:t>The first study administered a training</w:t>
      </w:r>
      <w:r w:rsidRPr="00717C97">
        <w:rPr>
          <w:rFonts w:ascii="Times New Roman" w:hAnsi="Times New Roman"/>
          <w:bCs/>
          <w:sz w:val="24"/>
          <w:szCs w:val="24"/>
          <w:lang w:val="en-GB"/>
        </w:rPr>
        <w:t xml:space="preserve"> program</w:t>
      </w:r>
      <w:r w:rsidR="008F1E98" w:rsidRPr="00717C97">
        <w:rPr>
          <w:rFonts w:ascii="Times New Roman" w:hAnsi="Times New Roman"/>
          <w:bCs/>
          <w:sz w:val="24"/>
          <w:szCs w:val="24"/>
          <w:lang w:val="en-GB"/>
        </w:rPr>
        <w:t xml:space="preserve"> </w:t>
      </w:r>
      <w:r w:rsidR="00050643" w:rsidRPr="00717C97">
        <w:rPr>
          <w:rFonts w:ascii="Times New Roman" w:hAnsi="Times New Roman"/>
          <w:bCs/>
          <w:sz w:val="24"/>
          <w:szCs w:val="24"/>
          <w:lang w:val="en-GB"/>
        </w:rPr>
        <w:t xml:space="preserve">to eight normally developing children aged between 8 and 12 years old. The training system </w:t>
      </w:r>
      <w:r w:rsidRPr="00717C97">
        <w:rPr>
          <w:rFonts w:ascii="Times New Roman" w:hAnsi="Times New Roman"/>
          <w:bCs/>
          <w:sz w:val="24"/>
          <w:szCs w:val="24"/>
          <w:lang w:val="en-GB"/>
        </w:rPr>
        <w:t xml:space="preserve">consisted of five stages: </w:t>
      </w:r>
      <w:r w:rsidRPr="00717C97">
        <w:rPr>
          <w:rFonts w:ascii="Times New Roman" w:hAnsi="Times New Roman"/>
          <w:sz w:val="24"/>
          <w:szCs w:val="24"/>
          <w:lang w:val="en-GB"/>
        </w:rPr>
        <w:t>(1) stimulus equivalence training and testing</w:t>
      </w:r>
      <w:r w:rsidR="00241A97">
        <w:rPr>
          <w:rFonts w:ascii="Times New Roman" w:hAnsi="Times New Roman"/>
          <w:sz w:val="24"/>
          <w:szCs w:val="24"/>
          <w:lang w:val="en-GB"/>
        </w:rPr>
        <w:t>;</w:t>
      </w:r>
      <w:r w:rsidRPr="00717C97">
        <w:rPr>
          <w:rFonts w:ascii="Times New Roman" w:hAnsi="Times New Roman"/>
          <w:sz w:val="24"/>
          <w:szCs w:val="24"/>
          <w:lang w:val="en-GB"/>
        </w:rPr>
        <w:t xml:space="preserve"> (2) MET for stimulus equivalence</w:t>
      </w:r>
      <w:r w:rsidR="00241A97">
        <w:rPr>
          <w:rFonts w:ascii="Times New Roman" w:hAnsi="Times New Roman"/>
          <w:sz w:val="24"/>
          <w:szCs w:val="24"/>
          <w:lang w:val="en-GB"/>
        </w:rPr>
        <w:t>;</w:t>
      </w:r>
      <w:r w:rsidRPr="00717C97">
        <w:rPr>
          <w:rFonts w:ascii="Times New Roman" w:hAnsi="Times New Roman"/>
          <w:sz w:val="24"/>
          <w:szCs w:val="24"/>
          <w:lang w:val="en-GB"/>
        </w:rPr>
        <w:t xml:space="preserve"> (3) MET to establish the relational frame </w:t>
      </w:r>
      <w:r w:rsidR="008F1E98" w:rsidRPr="00717C97">
        <w:rPr>
          <w:rFonts w:ascii="Times New Roman" w:hAnsi="Times New Roman"/>
          <w:sz w:val="24"/>
          <w:szCs w:val="24"/>
          <w:lang w:val="en-GB"/>
        </w:rPr>
        <w:t xml:space="preserve">of </w:t>
      </w:r>
      <w:r w:rsidR="003F1D81" w:rsidRPr="00717C97">
        <w:rPr>
          <w:rFonts w:ascii="Times New Roman" w:hAnsi="Times New Roman"/>
          <w:sz w:val="24"/>
          <w:szCs w:val="24"/>
          <w:lang w:val="en-GB"/>
        </w:rPr>
        <w:t>coordination</w:t>
      </w:r>
      <w:r w:rsidR="00241A97">
        <w:rPr>
          <w:rFonts w:ascii="Times New Roman" w:hAnsi="Times New Roman"/>
          <w:sz w:val="24"/>
          <w:szCs w:val="24"/>
          <w:lang w:val="en-GB"/>
        </w:rPr>
        <w:t>;</w:t>
      </w:r>
      <w:r w:rsidR="003F1D81" w:rsidRPr="00717C97">
        <w:rPr>
          <w:rFonts w:ascii="Times New Roman" w:hAnsi="Times New Roman"/>
          <w:sz w:val="24"/>
          <w:szCs w:val="24"/>
          <w:lang w:val="en-GB"/>
        </w:rPr>
        <w:t xml:space="preserve"> (</w:t>
      </w:r>
      <w:r w:rsidRPr="00717C97">
        <w:rPr>
          <w:rFonts w:ascii="Times New Roman" w:hAnsi="Times New Roman"/>
          <w:sz w:val="24"/>
          <w:szCs w:val="24"/>
          <w:lang w:val="en-GB"/>
        </w:rPr>
        <w:t>4) MET to establish the relational frame of opposition</w:t>
      </w:r>
      <w:r w:rsidR="00241A97">
        <w:rPr>
          <w:rFonts w:ascii="Times New Roman" w:hAnsi="Times New Roman"/>
          <w:sz w:val="24"/>
          <w:szCs w:val="24"/>
          <w:lang w:val="en-GB"/>
        </w:rPr>
        <w:t>;</w:t>
      </w:r>
      <w:r w:rsidRPr="00717C97">
        <w:rPr>
          <w:rFonts w:ascii="Times New Roman" w:hAnsi="Times New Roman"/>
          <w:sz w:val="24"/>
          <w:szCs w:val="24"/>
          <w:lang w:val="en-GB"/>
        </w:rPr>
        <w:t xml:space="preserve"> and (5) MET to establish the relational frames of comparison (more than/less than). </w:t>
      </w:r>
      <w:r w:rsidR="0083064E">
        <w:rPr>
          <w:rFonts w:ascii="Times New Roman" w:hAnsi="Times New Roman"/>
          <w:sz w:val="24"/>
          <w:szCs w:val="24"/>
          <w:lang w:val="en-GB"/>
        </w:rPr>
        <w:t xml:space="preserve"> </w:t>
      </w:r>
      <w:r w:rsidRPr="00717C97">
        <w:rPr>
          <w:rFonts w:ascii="Times New Roman" w:hAnsi="Times New Roman"/>
          <w:sz w:val="24"/>
          <w:szCs w:val="24"/>
          <w:lang w:val="en-GB"/>
        </w:rPr>
        <w:t>This program was implemented in its entirety to experimental participants during ten 90 minute sessions over a period of 6 weeks, while control participants completed only the first stage.</w:t>
      </w:r>
      <w:r w:rsidR="008F1E98" w:rsidRPr="00717C97">
        <w:rPr>
          <w:rFonts w:ascii="Times New Roman" w:hAnsi="Times New Roman"/>
          <w:sz w:val="24"/>
          <w:szCs w:val="24"/>
          <w:lang w:val="en-GB"/>
        </w:rPr>
        <w:t xml:space="preserve"> </w:t>
      </w:r>
      <w:r w:rsidR="00050643" w:rsidRPr="00717C97">
        <w:rPr>
          <w:rFonts w:ascii="Times New Roman" w:hAnsi="Times New Roman"/>
          <w:sz w:val="24"/>
          <w:szCs w:val="24"/>
          <w:lang w:val="en-GB"/>
        </w:rPr>
        <w:t xml:space="preserve">In order to complete each level of training, participants were required to </w:t>
      </w:r>
      <w:r w:rsidR="00C171E1" w:rsidRPr="00717C97">
        <w:rPr>
          <w:rFonts w:ascii="Times New Roman" w:hAnsi="Times New Roman"/>
          <w:sz w:val="24"/>
          <w:szCs w:val="24"/>
          <w:lang w:val="en-GB"/>
        </w:rPr>
        <w:t>produce</w:t>
      </w:r>
      <w:r w:rsidR="00050643" w:rsidRPr="00717C97">
        <w:rPr>
          <w:rFonts w:ascii="Times New Roman" w:hAnsi="Times New Roman"/>
          <w:sz w:val="24"/>
          <w:szCs w:val="24"/>
          <w:lang w:val="en-GB"/>
        </w:rPr>
        <w:t>100% correct respon</w:t>
      </w:r>
      <w:r w:rsidR="00852915" w:rsidRPr="00717C97">
        <w:rPr>
          <w:rFonts w:ascii="Times New Roman" w:hAnsi="Times New Roman"/>
          <w:sz w:val="24"/>
          <w:szCs w:val="24"/>
          <w:lang w:val="en-GB"/>
        </w:rPr>
        <w:t>ding</w:t>
      </w:r>
      <w:r w:rsidR="00050643" w:rsidRPr="00717C97">
        <w:rPr>
          <w:rFonts w:ascii="Times New Roman" w:hAnsi="Times New Roman"/>
          <w:sz w:val="24"/>
          <w:szCs w:val="24"/>
          <w:lang w:val="en-GB"/>
        </w:rPr>
        <w:t xml:space="preserve"> across a block of 16 trials. </w:t>
      </w:r>
      <w:r w:rsidR="008F1E98" w:rsidRPr="00717C97">
        <w:rPr>
          <w:rFonts w:ascii="Times New Roman" w:hAnsi="Times New Roman"/>
          <w:sz w:val="24"/>
          <w:szCs w:val="24"/>
          <w:lang w:val="en-GB"/>
        </w:rPr>
        <w:t xml:space="preserve">Analyses of changes in scores on </w:t>
      </w:r>
      <w:r w:rsidR="008F1E98" w:rsidRPr="00717C97">
        <w:rPr>
          <w:rFonts w:ascii="Times New Roman" w:hAnsi="Times New Roman"/>
          <w:sz w:val="24"/>
          <w:szCs w:val="24"/>
          <w:lang w:val="en-GB"/>
        </w:rPr>
        <w:lastRenderedPageBreak/>
        <w:t>the</w:t>
      </w:r>
      <w:r w:rsidR="0036049E">
        <w:rPr>
          <w:rFonts w:ascii="Times New Roman" w:hAnsi="Times New Roman"/>
          <w:sz w:val="24"/>
          <w:szCs w:val="24"/>
          <w:lang w:val="en-GB"/>
        </w:rPr>
        <w:t xml:space="preserve"> </w:t>
      </w:r>
      <w:r w:rsidR="008F1E98" w:rsidRPr="00717C97">
        <w:rPr>
          <w:rFonts w:ascii="Times New Roman" w:hAnsi="Times New Roman"/>
          <w:sz w:val="24"/>
          <w:szCs w:val="24"/>
          <w:lang w:val="en-GB"/>
        </w:rPr>
        <w:t>WISC</w:t>
      </w:r>
      <w:r w:rsidR="00F86463" w:rsidRPr="00717C97">
        <w:rPr>
          <w:rFonts w:ascii="Times New Roman" w:hAnsi="Times New Roman"/>
          <w:sz w:val="24"/>
          <w:szCs w:val="24"/>
          <w:lang w:val="en-GB"/>
        </w:rPr>
        <w:t xml:space="preserve"> </w:t>
      </w:r>
      <w:r w:rsidR="00241A97">
        <w:rPr>
          <w:rFonts w:ascii="Times New Roman" w:hAnsi="Times New Roman"/>
          <w:sz w:val="24"/>
          <w:szCs w:val="24"/>
          <w:lang w:val="en-GB"/>
        </w:rPr>
        <w:t>(</w:t>
      </w:r>
      <w:r w:rsidR="00F86463" w:rsidRPr="00717C97">
        <w:rPr>
          <w:rFonts w:ascii="Times New Roman" w:hAnsi="Times New Roman"/>
          <w:sz w:val="24"/>
          <w:szCs w:val="24"/>
          <w:lang w:val="en-GB"/>
        </w:rPr>
        <w:t>Wechsler, 2003</w:t>
      </w:r>
      <w:r w:rsidR="008F1E98" w:rsidRPr="00717C97">
        <w:rPr>
          <w:rFonts w:ascii="Times New Roman" w:hAnsi="Times New Roman"/>
          <w:sz w:val="24"/>
          <w:szCs w:val="24"/>
          <w:lang w:val="en-GB"/>
        </w:rPr>
        <w:t xml:space="preserve">) found </w:t>
      </w:r>
      <w:r w:rsidR="00A6221E" w:rsidRPr="00717C97">
        <w:rPr>
          <w:rFonts w:ascii="Times New Roman" w:hAnsi="Times New Roman"/>
          <w:sz w:val="24"/>
          <w:szCs w:val="24"/>
          <w:lang w:val="en-GB"/>
        </w:rPr>
        <w:t xml:space="preserve">average </w:t>
      </w:r>
      <w:r w:rsidR="008F1E98" w:rsidRPr="00717C97">
        <w:rPr>
          <w:rFonts w:ascii="Times New Roman" w:hAnsi="Times New Roman"/>
          <w:sz w:val="24"/>
          <w:szCs w:val="24"/>
          <w:lang w:val="en-GB"/>
        </w:rPr>
        <w:t>Full</w:t>
      </w:r>
      <w:r w:rsidR="009666C1">
        <w:rPr>
          <w:rFonts w:ascii="Times New Roman" w:hAnsi="Times New Roman"/>
          <w:sz w:val="24"/>
          <w:szCs w:val="24"/>
          <w:lang w:val="en-GB"/>
        </w:rPr>
        <w:t xml:space="preserve"> </w:t>
      </w:r>
      <w:r w:rsidR="008F1E98" w:rsidRPr="00717C97">
        <w:rPr>
          <w:rFonts w:ascii="Times New Roman" w:hAnsi="Times New Roman"/>
          <w:sz w:val="24"/>
          <w:szCs w:val="24"/>
          <w:lang w:val="en-GB"/>
        </w:rPr>
        <w:t xml:space="preserve">Scale IQ rises of 27 points for experimental participants, while control participants displayed a mean decrease of 2 points. Experimental participants also displayed significantly larger rises in Verbal (17 points) and Performance IQ (32 points) in comparison to control participants (0 and -4 respectively). </w:t>
      </w:r>
    </w:p>
    <w:p w:rsidR="00647DF4" w:rsidRPr="00717C97" w:rsidRDefault="008F1E98" w:rsidP="0079051F">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In the second of th</w:t>
      </w:r>
      <w:r w:rsidR="00B04E30" w:rsidRPr="00717C97">
        <w:rPr>
          <w:rFonts w:ascii="Times New Roman" w:hAnsi="Times New Roman"/>
          <w:sz w:val="24"/>
          <w:szCs w:val="24"/>
          <w:lang w:val="en-GB"/>
        </w:rPr>
        <w:t>eir studies, Cassidy et al. (201</w:t>
      </w:r>
      <w:r w:rsidRPr="00717C97">
        <w:rPr>
          <w:rFonts w:ascii="Times New Roman" w:hAnsi="Times New Roman"/>
          <w:sz w:val="24"/>
          <w:szCs w:val="24"/>
          <w:lang w:val="en-GB"/>
        </w:rPr>
        <w:t xml:space="preserve">1) administered an abbreviated </w:t>
      </w:r>
      <w:r w:rsidR="0036049E">
        <w:rPr>
          <w:rFonts w:ascii="Times New Roman" w:hAnsi="Times New Roman"/>
          <w:sz w:val="24"/>
          <w:szCs w:val="24"/>
          <w:lang w:val="en-GB"/>
        </w:rPr>
        <w:t xml:space="preserve">version of this </w:t>
      </w:r>
      <w:r w:rsidRPr="00717C97">
        <w:rPr>
          <w:rFonts w:ascii="Times New Roman" w:hAnsi="Times New Roman"/>
          <w:sz w:val="24"/>
          <w:szCs w:val="24"/>
          <w:lang w:val="en-GB"/>
        </w:rPr>
        <w:t>training</w:t>
      </w:r>
      <w:r w:rsidR="0036049E">
        <w:rPr>
          <w:rFonts w:ascii="Times New Roman" w:hAnsi="Times New Roman"/>
          <w:sz w:val="24"/>
          <w:szCs w:val="24"/>
          <w:lang w:val="en-GB"/>
        </w:rPr>
        <w:t xml:space="preserve"> by</w:t>
      </w:r>
      <w:r w:rsidRPr="00717C97">
        <w:rPr>
          <w:rFonts w:ascii="Times New Roman" w:hAnsi="Times New Roman"/>
          <w:sz w:val="24"/>
          <w:szCs w:val="24"/>
          <w:lang w:val="en-GB"/>
        </w:rPr>
        <w:t xml:space="preserve"> omitt</w:t>
      </w:r>
      <w:r w:rsidR="0036049E">
        <w:rPr>
          <w:rFonts w:ascii="Times New Roman" w:hAnsi="Times New Roman"/>
          <w:sz w:val="24"/>
          <w:szCs w:val="24"/>
          <w:lang w:val="en-GB"/>
        </w:rPr>
        <w:t xml:space="preserve">ing </w:t>
      </w:r>
      <w:r w:rsidRPr="00717C97">
        <w:rPr>
          <w:rFonts w:ascii="Times New Roman" w:hAnsi="Times New Roman"/>
          <w:sz w:val="24"/>
          <w:szCs w:val="24"/>
          <w:lang w:val="en-GB"/>
        </w:rPr>
        <w:t>the first two training phases used previously.</w:t>
      </w:r>
      <w:r w:rsidR="0083064E">
        <w:rPr>
          <w:rFonts w:ascii="Times New Roman" w:hAnsi="Times New Roman"/>
          <w:sz w:val="24"/>
          <w:szCs w:val="24"/>
          <w:lang w:val="en-GB"/>
        </w:rPr>
        <w:t xml:space="preserve"> </w:t>
      </w:r>
      <w:r w:rsidRPr="00717C97">
        <w:rPr>
          <w:rFonts w:ascii="Times New Roman" w:hAnsi="Times New Roman"/>
          <w:sz w:val="24"/>
          <w:szCs w:val="24"/>
          <w:lang w:val="en-GB"/>
        </w:rPr>
        <w:t xml:space="preserve"> Eight children, aged between11 to </w:t>
      </w:r>
      <w:r w:rsidR="003F1D81" w:rsidRPr="00717C97">
        <w:rPr>
          <w:rFonts w:ascii="Times New Roman" w:hAnsi="Times New Roman"/>
          <w:sz w:val="24"/>
          <w:szCs w:val="24"/>
          <w:lang w:val="en-GB"/>
        </w:rPr>
        <w:t>12, completed</w:t>
      </w:r>
      <w:r w:rsidRPr="00717C97">
        <w:rPr>
          <w:rFonts w:ascii="Times New Roman" w:hAnsi="Times New Roman"/>
          <w:sz w:val="24"/>
          <w:szCs w:val="24"/>
          <w:lang w:val="en-GB"/>
        </w:rPr>
        <w:t xml:space="preserve"> this training in bi-weekly sessions of 6 to 14 weeks (administered over 9 calendar months)</w:t>
      </w:r>
      <w:r w:rsidR="004128E0" w:rsidRPr="00717C97">
        <w:rPr>
          <w:rFonts w:ascii="Times New Roman" w:hAnsi="Times New Roman"/>
          <w:sz w:val="24"/>
          <w:szCs w:val="24"/>
          <w:lang w:val="en-GB"/>
        </w:rPr>
        <w:t xml:space="preserve"> in between WISC-IV IQ assessments. As part of this study, an additional metric was composed, called the Relational Abilities Index (RAI), which provided an estimate of an </w:t>
      </w:r>
      <w:r w:rsidR="00B04E30" w:rsidRPr="00717C97">
        <w:rPr>
          <w:rFonts w:ascii="Times New Roman" w:hAnsi="Times New Roman"/>
          <w:sz w:val="24"/>
          <w:szCs w:val="24"/>
          <w:lang w:val="en-GB"/>
        </w:rPr>
        <w:t>individual’s</w:t>
      </w:r>
      <w:r w:rsidR="004128E0" w:rsidRPr="00717C97">
        <w:rPr>
          <w:rFonts w:ascii="Times New Roman" w:hAnsi="Times New Roman"/>
          <w:sz w:val="24"/>
          <w:szCs w:val="24"/>
          <w:lang w:val="en-GB"/>
        </w:rPr>
        <w:t xml:space="preserve"> level of relational responding </w:t>
      </w:r>
      <w:r w:rsidR="003F1D81" w:rsidRPr="00717C97">
        <w:rPr>
          <w:rFonts w:ascii="Times New Roman" w:hAnsi="Times New Roman"/>
          <w:sz w:val="24"/>
          <w:szCs w:val="24"/>
          <w:lang w:val="en-GB"/>
        </w:rPr>
        <w:t>proficiency</w:t>
      </w:r>
      <w:r w:rsidR="004128E0" w:rsidRPr="00717C97">
        <w:rPr>
          <w:rFonts w:ascii="Times New Roman" w:hAnsi="Times New Roman"/>
          <w:sz w:val="24"/>
          <w:szCs w:val="24"/>
          <w:lang w:val="en-GB"/>
        </w:rPr>
        <w:t xml:space="preserve"> in accordance </w:t>
      </w:r>
      <w:r w:rsidR="009666C1">
        <w:rPr>
          <w:rFonts w:ascii="Times New Roman" w:hAnsi="Times New Roman"/>
          <w:sz w:val="24"/>
          <w:szCs w:val="24"/>
          <w:lang w:val="en-GB"/>
        </w:rPr>
        <w:t>with</w:t>
      </w:r>
      <w:r w:rsidR="004128E0" w:rsidRPr="00717C97">
        <w:rPr>
          <w:rFonts w:ascii="Times New Roman" w:hAnsi="Times New Roman"/>
          <w:sz w:val="24"/>
          <w:szCs w:val="24"/>
          <w:lang w:val="en-GB"/>
        </w:rPr>
        <w:t xml:space="preserve"> the same </w:t>
      </w:r>
      <w:r w:rsidR="00FB04C3" w:rsidRPr="00717C97">
        <w:rPr>
          <w:rFonts w:ascii="Times New Roman" w:hAnsi="Times New Roman"/>
          <w:sz w:val="24"/>
          <w:szCs w:val="24"/>
          <w:lang w:val="en-GB"/>
        </w:rPr>
        <w:t>coordination</w:t>
      </w:r>
      <w:r w:rsidR="004128E0" w:rsidRPr="00717C97">
        <w:rPr>
          <w:rFonts w:ascii="Times New Roman" w:hAnsi="Times New Roman"/>
          <w:sz w:val="24"/>
          <w:szCs w:val="24"/>
          <w:lang w:val="en-GB"/>
        </w:rPr>
        <w:t>, opposition and comparison tasks that comprised the training intervention. Following training, mean RAI scores increased from 58.5% correct responding to 92.4% correct responding.</w:t>
      </w:r>
      <w:r w:rsidR="00A65DE0" w:rsidRPr="00717C97">
        <w:rPr>
          <w:rFonts w:ascii="Times New Roman" w:hAnsi="Times New Roman"/>
          <w:sz w:val="24"/>
          <w:szCs w:val="24"/>
          <w:lang w:val="en-GB"/>
        </w:rPr>
        <w:t xml:space="preserve"> Mean </w:t>
      </w:r>
      <w:r w:rsidR="0081688A" w:rsidRPr="00717C97">
        <w:rPr>
          <w:rFonts w:ascii="Times New Roman" w:hAnsi="Times New Roman"/>
          <w:sz w:val="24"/>
          <w:szCs w:val="24"/>
          <w:lang w:val="en-GB"/>
        </w:rPr>
        <w:t>Ful</w:t>
      </w:r>
      <w:r w:rsidR="00A65DE0" w:rsidRPr="00717C97">
        <w:rPr>
          <w:rFonts w:ascii="Times New Roman" w:hAnsi="Times New Roman"/>
          <w:sz w:val="24"/>
          <w:szCs w:val="24"/>
          <w:lang w:val="en-GB"/>
        </w:rPr>
        <w:t>l</w:t>
      </w:r>
      <w:r w:rsidR="0081688A" w:rsidRPr="00717C97">
        <w:rPr>
          <w:rFonts w:ascii="Times New Roman" w:hAnsi="Times New Roman"/>
          <w:sz w:val="24"/>
          <w:szCs w:val="24"/>
          <w:lang w:val="en-GB"/>
        </w:rPr>
        <w:t xml:space="preserve"> Scale IQ scores </w:t>
      </w:r>
      <w:r w:rsidR="00A65DE0" w:rsidRPr="00717C97">
        <w:rPr>
          <w:rFonts w:ascii="Times New Roman" w:hAnsi="Times New Roman"/>
          <w:sz w:val="24"/>
          <w:szCs w:val="24"/>
          <w:lang w:val="en-GB"/>
        </w:rPr>
        <w:t>increased from 83 to 96, alongside significan</w:t>
      </w:r>
      <w:r w:rsidR="00241A97">
        <w:rPr>
          <w:rFonts w:ascii="Times New Roman" w:hAnsi="Times New Roman"/>
          <w:sz w:val="24"/>
          <w:szCs w:val="24"/>
          <w:lang w:val="en-GB"/>
        </w:rPr>
        <w:t>t</w:t>
      </w:r>
      <w:r w:rsidR="00A65DE0" w:rsidRPr="00717C97">
        <w:rPr>
          <w:rFonts w:ascii="Times New Roman" w:hAnsi="Times New Roman"/>
          <w:sz w:val="24"/>
          <w:szCs w:val="24"/>
          <w:lang w:val="en-GB"/>
        </w:rPr>
        <w:t xml:space="preserve"> rises for three of the four IQ subscales; Verbal Comprehension (10 points), Perceptual Reasoning (12 points) and </w:t>
      </w:r>
      <w:r w:rsidR="002E101A" w:rsidRPr="00717C97">
        <w:rPr>
          <w:rFonts w:ascii="Times New Roman" w:hAnsi="Times New Roman"/>
          <w:sz w:val="24"/>
          <w:szCs w:val="24"/>
          <w:lang w:val="en-GB"/>
        </w:rPr>
        <w:t>Processing</w:t>
      </w:r>
      <w:r w:rsidR="00A65DE0" w:rsidRPr="00717C97">
        <w:rPr>
          <w:rFonts w:ascii="Times New Roman" w:hAnsi="Times New Roman"/>
          <w:sz w:val="24"/>
          <w:szCs w:val="24"/>
          <w:lang w:val="en-GB"/>
        </w:rPr>
        <w:t xml:space="preserve"> Speed (26 points). </w:t>
      </w:r>
      <w:r w:rsidR="00050643" w:rsidRPr="00717C97">
        <w:rPr>
          <w:rFonts w:ascii="Times New Roman" w:hAnsi="Times New Roman"/>
          <w:sz w:val="24"/>
          <w:szCs w:val="24"/>
          <w:lang w:val="en-GB"/>
        </w:rPr>
        <w:t>The results of this study provided preliminary support for an MET training program as an efficacious mean</w:t>
      </w:r>
      <w:r w:rsidR="000A7A4D">
        <w:rPr>
          <w:rFonts w:ascii="Times New Roman" w:hAnsi="Times New Roman"/>
          <w:sz w:val="24"/>
          <w:szCs w:val="24"/>
          <w:lang w:val="en-GB"/>
        </w:rPr>
        <w:t>s</w:t>
      </w:r>
      <w:r w:rsidR="00050643" w:rsidRPr="00717C97">
        <w:rPr>
          <w:rFonts w:ascii="Times New Roman" w:hAnsi="Times New Roman"/>
          <w:sz w:val="24"/>
          <w:szCs w:val="24"/>
          <w:lang w:val="en-GB"/>
        </w:rPr>
        <w:t xml:space="preserve"> of increasing intellectual performance via relational skills training.</w:t>
      </w:r>
    </w:p>
    <w:p w:rsidR="00B04E30" w:rsidRPr="00717C97" w:rsidRDefault="00241A97" w:rsidP="00C10838">
      <w:pPr>
        <w:spacing w:before="240" w:line="480" w:lineRule="auto"/>
        <w:ind w:firstLine="720"/>
        <w:rPr>
          <w:rFonts w:ascii="Times New Roman" w:hAnsi="Times New Roman"/>
          <w:sz w:val="24"/>
          <w:szCs w:val="24"/>
          <w:lang w:val="en-GB"/>
        </w:rPr>
      </w:pPr>
      <w:r>
        <w:rPr>
          <w:rFonts w:ascii="Times New Roman" w:hAnsi="Times New Roman"/>
          <w:sz w:val="24"/>
          <w:szCs w:val="24"/>
          <w:lang w:val="en-GB"/>
        </w:rPr>
        <w:t>S</w:t>
      </w:r>
      <w:r w:rsidR="00D7515C" w:rsidRPr="00717C97">
        <w:rPr>
          <w:rFonts w:ascii="Times New Roman" w:hAnsi="Times New Roman"/>
          <w:sz w:val="24"/>
          <w:szCs w:val="24"/>
          <w:lang w:val="en-GB"/>
        </w:rPr>
        <w:t>everal studies have</w:t>
      </w:r>
      <w:r>
        <w:rPr>
          <w:rFonts w:ascii="Times New Roman" w:hAnsi="Times New Roman"/>
          <w:sz w:val="24"/>
          <w:szCs w:val="24"/>
          <w:lang w:val="en-GB"/>
        </w:rPr>
        <w:t xml:space="preserve"> subsequently</w:t>
      </w:r>
      <w:r w:rsidR="00D7515C" w:rsidRPr="00717C97">
        <w:rPr>
          <w:rFonts w:ascii="Times New Roman" w:hAnsi="Times New Roman"/>
          <w:sz w:val="24"/>
          <w:szCs w:val="24"/>
          <w:lang w:val="en-GB"/>
        </w:rPr>
        <w:t xml:space="preserve"> extended and varied </w:t>
      </w:r>
      <w:r w:rsidR="005D014A">
        <w:rPr>
          <w:rFonts w:ascii="Times New Roman" w:hAnsi="Times New Roman"/>
          <w:sz w:val="24"/>
          <w:szCs w:val="24"/>
          <w:lang w:val="en-GB"/>
        </w:rPr>
        <w:t>upon</w:t>
      </w:r>
      <w:r w:rsidR="00D7515C" w:rsidRPr="00717C97">
        <w:rPr>
          <w:rFonts w:ascii="Times New Roman" w:hAnsi="Times New Roman"/>
          <w:sz w:val="24"/>
          <w:szCs w:val="24"/>
          <w:lang w:val="en-GB"/>
        </w:rPr>
        <w:t xml:space="preserve"> Cassidy et al. </w:t>
      </w:r>
      <w:r w:rsidR="00890D51" w:rsidRPr="00717C97">
        <w:rPr>
          <w:rFonts w:ascii="Times New Roman" w:hAnsi="Times New Roman"/>
          <w:sz w:val="24"/>
          <w:szCs w:val="24"/>
          <w:lang w:val="en-GB"/>
        </w:rPr>
        <w:t xml:space="preserve">SMART </w:t>
      </w:r>
      <w:r w:rsidR="00D7515C" w:rsidRPr="00717C97">
        <w:rPr>
          <w:rFonts w:ascii="Times New Roman" w:hAnsi="Times New Roman"/>
          <w:sz w:val="24"/>
          <w:szCs w:val="24"/>
          <w:lang w:val="en-GB"/>
        </w:rPr>
        <w:t>paradigm in examin</w:t>
      </w:r>
      <w:r w:rsidR="00D50C91" w:rsidRPr="00717C97">
        <w:rPr>
          <w:rFonts w:ascii="Times New Roman" w:hAnsi="Times New Roman"/>
          <w:sz w:val="24"/>
          <w:szCs w:val="24"/>
          <w:lang w:val="en-GB"/>
        </w:rPr>
        <w:t>in</w:t>
      </w:r>
      <w:r w:rsidR="00D7515C" w:rsidRPr="00717C97">
        <w:rPr>
          <w:rFonts w:ascii="Times New Roman" w:hAnsi="Times New Roman"/>
          <w:sz w:val="24"/>
          <w:szCs w:val="24"/>
          <w:lang w:val="en-GB"/>
        </w:rPr>
        <w:t xml:space="preserve">g the effect of relational </w:t>
      </w:r>
      <w:r w:rsidR="00EA7ECA" w:rsidRPr="00717C97">
        <w:rPr>
          <w:rFonts w:ascii="Times New Roman" w:hAnsi="Times New Roman"/>
          <w:sz w:val="24"/>
          <w:szCs w:val="24"/>
          <w:lang w:val="en-GB"/>
        </w:rPr>
        <w:t>skills training</w:t>
      </w:r>
      <w:r w:rsidR="00D7515C" w:rsidRPr="00717C97">
        <w:rPr>
          <w:rFonts w:ascii="Times New Roman" w:hAnsi="Times New Roman"/>
          <w:sz w:val="24"/>
          <w:szCs w:val="24"/>
          <w:lang w:val="en-GB"/>
        </w:rPr>
        <w:t xml:space="preserve"> on cognitive functioning</w:t>
      </w:r>
      <w:r>
        <w:rPr>
          <w:rFonts w:ascii="Times New Roman" w:hAnsi="Times New Roman"/>
          <w:sz w:val="24"/>
          <w:szCs w:val="24"/>
          <w:lang w:val="en-GB"/>
        </w:rPr>
        <w:t xml:space="preserve"> (e.g., </w:t>
      </w:r>
      <w:r w:rsidR="00326650">
        <w:rPr>
          <w:rFonts w:ascii="Times New Roman" w:hAnsi="Times New Roman"/>
          <w:sz w:val="24"/>
          <w:szCs w:val="24"/>
          <w:lang w:val="en-GB"/>
        </w:rPr>
        <w:t xml:space="preserve">Cassidy et al., 2016; </w:t>
      </w:r>
      <w:r>
        <w:rPr>
          <w:rFonts w:ascii="Times New Roman" w:hAnsi="Times New Roman"/>
          <w:sz w:val="24"/>
          <w:szCs w:val="24"/>
          <w:lang w:val="en-GB"/>
        </w:rPr>
        <w:t>Hayes &amp; Stewart, 2016</w:t>
      </w:r>
      <w:r w:rsidR="0036049E">
        <w:rPr>
          <w:rFonts w:ascii="Times New Roman" w:hAnsi="Times New Roman"/>
          <w:sz w:val="24"/>
          <w:szCs w:val="24"/>
          <w:lang w:val="en-GB"/>
        </w:rPr>
        <w:t xml:space="preserve">; </w:t>
      </w:r>
      <w:r w:rsidR="0036049E" w:rsidRPr="00717C97">
        <w:rPr>
          <w:rFonts w:ascii="Times New Roman" w:hAnsi="Times New Roman"/>
          <w:sz w:val="24"/>
          <w:szCs w:val="24"/>
          <w:lang w:val="en-GB"/>
        </w:rPr>
        <w:t>Thirus</w:t>
      </w:r>
      <w:r w:rsidR="000A2081">
        <w:rPr>
          <w:rFonts w:ascii="Times New Roman" w:hAnsi="Times New Roman"/>
          <w:sz w:val="24"/>
          <w:szCs w:val="24"/>
          <w:lang w:val="en-GB"/>
        </w:rPr>
        <w:t xml:space="preserve"> et al.</w:t>
      </w:r>
      <w:r w:rsidR="0036049E">
        <w:rPr>
          <w:rFonts w:ascii="Times New Roman" w:hAnsi="Times New Roman"/>
          <w:sz w:val="24"/>
          <w:szCs w:val="24"/>
          <w:lang w:val="en-GB"/>
        </w:rPr>
        <w:t xml:space="preserve">, </w:t>
      </w:r>
      <w:r w:rsidR="0036049E" w:rsidRPr="00717C97">
        <w:rPr>
          <w:rFonts w:ascii="Times New Roman" w:hAnsi="Times New Roman"/>
          <w:sz w:val="24"/>
          <w:szCs w:val="24"/>
          <w:lang w:val="en-GB"/>
        </w:rPr>
        <w:t>2016</w:t>
      </w:r>
      <w:r>
        <w:rPr>
          <w:rFonts w:ascii="Times New Roman" w:hAnsi="Times New Roman"/>
          <w:sz w:val="24"/>
          <w:szCs w:val="24"/>
          <w:lang w:val="en-GB"/>
        </w:rPr>
        <w:t>)</w:t>
      </w:r>
      <w:r w:rsidR="00D7515C" w:rsidRPr="00717C97">
        <w:rPr>
          <w:rFonts w:ascii="Times New Roman" w:hAnsi="Times New Roman"/>
          <w:sz w:val="24"/>
          <w:szCs w:val="24"/>
          <w:lang w:val="en-GB"/>
        </w:rPr>
        <w:t xml:space="preserve">.  </w:t>
      </w:r>
      <w:r w:rsidR="000327EC" w:rsidRPr="00717C97">
        <w:rPr>
          <w:rFonts w:ascii="Times New Roman" w:hAnsi="Times New Roman"/>
          <w:sz w:val="24"/>
          <w:szCs w:val="24"/>
          <w:lang w:val="en-GB"/>
        </w:rPr>
        <w:t xml:space="preserve">The </w:t>
      </w:r>
      <w:r w:rsidR="00946FFF">
        <w:rPr>
          <w:rFonts w:ascii="Times New Roman" w:hAnsi="Times New Roman"/>
          <w:sz w:val="24"/>
          <w:szCs w:val="24"/>
          <w:lang w:val="en-GB"/>
        </w:rPr>
        <w:t>current 55-level program</w:t>
      </w:r>
      <w:r w:rsidR="00CC1F80" w:rsidRPr="00717C97">
        <w:rPr>
          <w:rFonts w:ascii="Times New Roman" w:hAnsi="Times New Roman"/>
          <w:sz w:val="24"/>
          <w:szCs w:val="24"/>
          <w:lang w:val="en-GB"/>
        </w:rPr>
        <w:t xml:space="preserve"> is an automated multiple</w:t>
      </w:r>
      <w:r w:rsidR="0018183A" w:rsidRPr="00717C97">
        <w:rPr>
          <w:rFonts w:ascii="Times New Roman" w:hAnsi="Times New Roman"/>
          <w:sz w:val="24"/>
          <w:szCs w:val="24"/>
          <w:lang w:val="en-GB"/>
        </w:rPr>
        <w:t xml:space="preserve"> exe</w:t>
      </w:r>
      <w:r w:rsidR="000327EC" w:rsidRPr="00717C97">
        <w:rPr>
          <w:rFonts w:ascii="Times New Roman" w:hAnsi="Times New Roman"/>
          <w:sz w:val="24"/>
          <w:szCs w:val="24"/>
          <w:lang w:val="en-GB"/>
        </w:rPr>
        <w:t>mpl</w:t>
      </w:r>
      <w:r w:rsidR="009773AA" w:rsidRPr="00717C97">
        <w:rPr>
          <w:rFonts w:ascii="Times New Roman" w:hAnsi="Times New Roman"/>
          <w:sz w:val="24"/>
          <w:szCs w:val="24"/>
          <w:lang w:val="en-GB"/>
        </w:rPr>
        <w:t>a</w:t>
      </w:r>
      <w:r w:rsidR="00D6180C" w:rsidRPr="00717C97">
        <w:rPr>
          <w:rFonts w:ascii="Times New Roman" w:hAnsi="Times New Roman"/>
          <w:sz w:val="24"/>
          <w:szCs w:val="24"/>
          <w:lang w:val="en-GB"/>
        </w:rPr>
        <w:t>r training</w:t>
      </w:r>
      <w:r w:rsidR="000327EC" w:rsidRPr="00717C97">
        <w:rPr>
          <w:rFonts w:ascii="Times New Roman" w:hAnsi="Times New Roman"/>
          <w:sz w:val="24"/>
          <w:szCs w:val="24"/>
          <w:lang w:val="en-GB"/>
        </w:rPr>
        <w:t xml:space="preserve"> tool that</w:t>
      </w:r>
      <w:r w:rsidR="005D014A">
        <w:rPr>
          <w:rFonts w:ascii="Times New Roman" w:hAnsi="Times New Roman"/>
          <w:sz w:val="24"/>
          <w:szCs w:val="24"/>
          <w:lang w:val="en-GB"/>
        </w:rPr>
        <w:t xml:space="preserve"> is designed to </w:t>
      </w:r>
      <w:r w:rsidR="000327EC" w:rsidRPr="00717C97">
        <w:rPr>
          <w:rFonts w:ascii="Times New Roman" w:hAnsi="Times New Roman"/>
          <w:sz w:val="24"/>
          <w:szCs w:val="24"/>
          <w:lang w:val="en-GB"/>
        </w:rPr>
        <w:t>increase the flu</w:t>
      </w:r>
      <w:r w:rsidR="00F353E7" w:rsidRPr="00717C97">
        <w:rPr>
          <w:rFonts w:ascii="Times New Roman" w:hAnsi="Times New Roman"/>
          <w:sz w:val="24"/>
          <w:szCs w:val="24"/>
          <w:lang w:val="en-GB"/>
        </w:rPr>
        <w:t>e</w:t>
      </w:r>
      <w:r w:rsidR="000327EC" w:rsidRPr="00717C97">
        <w:rPr>
          <w:rFonts w:ascii="Times New Roman" w:hAnsi="Times New Roman"/>
          <w:sz w:val="24"/>
          <w:szCs w:val="24"/>
          <w:lang w:val="en-GB"/>
        </w:rPr>
        <w:t>n</w:t>
      </w:r>
      <w:r w:rsidR="00F353E7" w:rsidRPr="00717C97">
        <w:rPr>
          <w:rFonts w:ascii="Times New Roman" w:hAnsi="Times New Roman"/>
          <w:sz w:val="24"/>
          <w:szCs w:val="24"/>
          <w:lang w:val="en-GB"/>
        </w:rPr>
        <w:t>c</w:t>
      </w:r>
      <w:r w:rsidR="000327EC" w:rsidRPr="00717C97">
        <w:rPr>
          <w:rFonts w:ascii="Times New Roman" w:hAnsi="Times New Roman"/>
          <w:sz w:val="24"/>
          <w:szCs w:val="24"/>
          <w:lang w:val="en-GB"/>
        </w:rPr>
        <w:t>y and complexity of</w:t>
      </w:r>
      <w:r w:rsidR="0083064E">
        <w:rPr>
          <w:rFonts w:ascii="Times New Roman" w:hAnsi="Times New Roman"/>
          <w:sz w:val="24"/>
          <w:szCs w:val="24"/>
          <w:lang w:val="en-GB"/>
        </w:rPr>
        <w:t xml:space="preserve"> coordination</w:t>
      </w:r>
      <w:r w:rsidR="00367D94">
        <w:rPr>
          <w:rFonts w:ascii="Times New Roman" w:hAnsi="Times New Roman"/>
          <w:sz w:val="24"/>
          <w:szCs w:val="24"/>
          <w:lang w:val="en-GB"/>
        </w:rPr>
        <w:t>, opposition</w:t>
      </w:r>
      <w:r w:rsidR="0083064E">
        <w:rPr>
          <w:rFonts w:ascii="Times New Roman" w:hAnsi="Times New Roman"/>
          <w:sz w:val="24"/>
          <w:szCs w:val="24"/>
          <w:lang w:val="en-GB"/>
        </w:rPr>
        <w:t xml:space="preserve"> and comparison</w:t>
      </w:r>
      <w:r w:rsidR="00534A00" w:rsidRPr="00717C97">
        <w:rPr>
          <w:rFonts w:ascii="Times New Roman" w:hAnsi="Times New Roman"/>
          <w:sz w:val="24"/>
          <w:szCs w:val="24"/>
          <w:lang w:val="en-GB"/>
        </w:rPr>
        <w:t xml:space="preserve"> responding across multiple online training sessions over many months. </w:t>
      </w:r>
      <w:r w:rsidR="00367D94">
        <w:rPr>
          <w:rFonts w:ascii="Times New Roman" w:hAnsi="Times New Roman"/>
          <w:sz w:val="24"/>
          <w:szCs w:val="24"/>
          <w:lang w:val="en-GB"/>
        </w:rPr>
        <w:t xml:space="preserve"> </w:t>
      </w:r>
      <w:r w:rsidR="00B04E30" w:rsidRPr="00717C97">
        <w:rPr>
          <w:rFonts w:ascii="Times New Roman" w:hAnsi="Times New Roman"/>
          <w:sz w:val="24"/>
          <w:szCs w:val="24"/>
          <w:lang w:val="en-GB"/>
        </w:rPr>
        <w:t>Each of these training levels expose</w:t>
      </w:r>
      <w:r w:rsidR="00C10838" w:rsidRPr="00717C97">
        <w:rPr>
          <w:rFonts w:ascii="Times New Roman" w:hAnsi="Times New Roman"/>
          <w:sz w:val="24"/>
          <w:szCs w:val="24"/>
          <w:lang w:val="en-GB"/>
        </w:rPr>
        <w:t>s</w:t>
      </w:r>
      <w:r w:rsidR="00B04E30" w:rsidRPr="00717C97">
        <w:rPr>
          <w:rFonts w:ascii="Times New Roman" w:hAnsi="Times New Roman"/>
          <w:sz w:val="24"/>
          <w:szCs w:val="24"/>
          <w:lang w:val="en-GB"/>
        </w:rPr>
        <w:t xml:space="preserve"> participants to between 1 and 4 relational premises using nonsense </w:t>
      </w:r>
      <w:r w:rsidR="00065427" w:rsidRPr="00717C97">
        <w:rPr>
          <w:rFonts w:ascii="Times New Roman" w:hAnsi="Times New Roman"/>
          <w:sz w:val="24"/>
          <w:szCs w:val="24"/>
          <w:lang w:val="en-GB"/>
        </w:rPr>
        <w:t>syllables</w:t>
      </w:r>
      <w:r w:rsidR="00B04E30" w:rsidRPr="00717C97">
        <w:rPr>
          <w:rFonts w:ascii="Times New Roman" w:hAnsi="Times New Roman"/>
          <w:sz w:val="24"/>
          <w:szCs w:val="24"/>
          <w:lang w:val="en-GB"/>
        </w:rPr>
        <w:t xml:space="preserve"> as relata  (e.g.</w:t>
      </w:r>
      <w:r>
        <w:rPr>
          <w:rFonts w:ascii="Times New Roman" w:hAnsi="Times New Roman"/>
          <w:sz w:val="24"/>
          <w:szCs w:val="24"/>
          <w:lang w:val="en-GB"/>
        </w:rPr>
        <w:t>,</w:t>
      </w:r>
      <w:r w:rsidR="00B04E30" w:rsidRPr="00717C97">
        <w:rPr>
          <w:rFonts w:ascii="Times New Roman" w:hAnsi="Times New Roman"/>
          <w:sz w:val="24"/>
          <w:szCs w:val="24"/>
          <w:lang w:val="en-GB"/>
        </w:rPr>
        <w:t xml:space="preserve"> </w:t>
      </w:r>
      <w:r w:rsidR="00B04E30" w:rsidRPr="00717C97">
        <w:rPr>
          <w:rFonts w:ascii="Times New Roman" w:hAnsi="Times New Roman"/>
          <w:sz w:val="24"/>
          <w:szCs w:val="24"/>
          <w:lang w:val="en-GB"/>
        </w:rPr>
        <w:lastRenderedPageBreak/>
        <w:t xml:space="preserve">BEF is more than CUG), </w:t>
      </w:r>
      <w:r w:rsidR="00065427" w:rsidRPr="00717C97">
        <w:rPr>
          <w:rFonts w:ascii="Times New Roman" w:hAnsi="Times New Roman"/>
          <w:sz w:val="24"/>
          <w:szCs w:val="24"/>
          <w:lang w:val="en-GB"/>
        </w:rPr>
        <w:t>followed</w:t>
      </w:r>
      <w:r w:rsidR="00B04E30" w:rsidRPr="00717C97">
        <w:rPr>
          <w:rFonts w:ascii="Times New Roman" w:hAnsi="Times New Roman"/>
          <w:sz w:val="24"/>
          <w:szCs w:val="24"/>
          <w:lang w:val="en-GB"/>
        </w:rPr>
        <w:t xml:space="preserve"> by a relational question based on the relational network composed of these premises (e.g.</w:t>
      </w:r>
      <w:r w:rsidR="00525A21" w:rsidRPr="00717C97">
        <w:rPr>
          <w:rFonts w:ascii="Times New Roman" w:hAnsi="Times New Roman"/>
          <w:sz w:val="24"/>
          <w:szCs w:val="24"/>
          <w:lang w:val="en-GB"/>
        </w:rPr>
        <w:t>,</w:t>
      </w:r>
      <w:r w:rsidR="00B04E30" w:rsidRPr="00717C97">
        <w:rPr>
          <w:rFonts w:ascii="Times New Roman" w:hAnsi="Times New Roman"/>
          <w:sz w:val="24"/>
          <w:szCs w:val="24"/>
          <w:lang w:val="en-GB"/>
        </w:rPr>
        <w:t xml:space="preserve"> is CUG more than BEF?).</w:t>
      </w:r>
      <w:r w:rsidR="00065427" w:rsidRPr="00717C97">
        <w:rPr>
          <w:rFonts w:ascii="Times New Roman" w:hAnsi="Times New Roman"/>
          <w:sz w:val="24"/>
          <w:szCs w:val="24"/>
          <w:lang w:val="en-GB"/>
        </w:rPr>
        <w:t xml:space="preserve"> </w:t>
      </w:r>
      <w:r w:rsidR="0083064E">
        <w:rPr>
          <w:rFonts w:ascii="Times New Roman" w:hAnsi="Times New Roman"/>
          <w:sz w:val="24"/>
          <w:szCs w:val="24"/>
          <w:lang w:val="en-GB"/>
        </w:rPr>
        <w:t xml:space="preserve"> </w:t>
      </w:r>
      <w:r w:rsidR="00B04E30" w:rsidRPr="00717C97">
        <w:rPr>
          <w:rFonts w:ascii="Times New Roman" w:hAnsi="Times New Roman"/>
          <w:sz w:val="24"/>
          <w:szCs w:val="24"/>
          <w:lang w:val="en-GB"/>
        </w:rPr>
        <w:t xml:space="preserve">Participants respond to these questions by clicking either </w:t>
      </w:r>
      <w:r w:rsidR="00065427" w:rsidRPr="00717C97">
        <w:rPr>
          <w:rFonts w:ascii="Times New Roman" w:hAnsi="Times New Roman"/>
          <w:sz w:val="24"/>
          <w:szCs w:val="24"/>
          <w:lang w:val="en-GB"/>
        </w:rPr>
        <w:t>the</w:t>
      </w:r>
      <w:r w:rsidR="00B04E30" w:rsidRPr="00717C97">
        <w:rPr>
          <w:rFonts w:ascii="Times New Roman" w:hAnsi="Times New Roman"/>
          <w:sz w:val="24"/>
          <w:szCs w:val="24"/>
          <w:lang w:val="en-GB"/>
        </w:rPr>
        <w:t xml:space="preserve"> “Yes” or “No” response option on screen, with a time limit of 30 seconds imposed for all trials.</w:t>
      </w:r>
      <w:r w:rsidR="00842668" w:rsidRPr="00717C97">
        <w:rPr>
          <w:rFonts w:ascii="Times New Roman" w:hAnsi="Times New Roman"/>
          <w:sz w:val="24"/>
          <w:szCs w:val="24"/>
          <w:lang w:val="en-GB"/>
        </w:rPr>
        <w:t xml:space="preserve"> </w:t>
      </w:r>
      <w:r w:rsidR="00B04E30" w:rsidRPr="00717C97">
        <w:rPr>
          <w:rFonts w:ascii="Times New Roman" w:hAnsi="Times New Roman"/>
          <w:sz w:val="24"/>
          <w:szCs w:val="24"/>
          <w:lang w:val="en-GB"/>
        </w:rPr>
        <w:t xml:space="preserve"> Each level isolat</w:t>
      </w:r>
      <w:r w:rsidR="00C93CC9" w:rsidRPr="00717C97">
        <w:rPr>
          <w:rFonts w:ascii="Times New Roman" w:hAnsi="Times New Roman"/>
          <w:sz w:val="24"/>
          <w:szCs w:val="24"/>
          <w:lang w:val="en-GB"/>
        </w:rPr>
        <w:t>es</w:t>
      </w:r>
      <w:r w:rsidR="00B04E30" w:rsidRPr="00717C97">
        <w:rPr>
          <w:rFonts w:ascii="Times New Roman" w:hAnsi="Times New Roman"/>
          <w:sz w:val="24"/>
          <w:szCs w:val="24"/>
          <w:lang w:val="en-GB"/>
        </w:rPr>
        <w:t xml:space="preserve"> and train</w:t>
      </w:r>
      <w:r w:rsidR="00F22B1A" w:rsidRPr="00717C97">
        <w:rPr>
          <w:rFonts w:ascii="Times New Roman" w:hAnsi="Times New Roman"/>
          <w:sz w:val="24"/>
          <w:szCs w:val="24"/>
          <w:lang w:val="en-GB"/>
        </w:rPr>
        <w:t>s</w:t>
      </w:r>
      <w:r w:rsidR="00B04E30" w:rsidRPr="00717C97">
        <w:rPr>
          <w:rFonts w:ascii="Times New Roman" w:hAnsi="Times New Roman"/>
          <w:sz w:val="24"/>
          <w:szCs w:val="24"/>
          <w:lang w:val="en-GB"/>
        </w:rPr>
        <w:t xml:space="preserve"> specific relations within a network (e.g. </w:t>
      </w:r>
      <w:r w:rsidR="0083064E">
        <w:rPr>
          <w:rFonts w:ascii="Times New Roman" w:hAnsi="Times New Roman"/>
          <w:sz w:val="24"/>
          <w:szCs w:val="24"/>
          <w:lang w:val="en-GB"/>
        </w:rPr>
        <w:t>first relatum – second relatum</w:t>
      </w:r>
      <w:r w:rsidR="00B04E30" w:rsidRPr="00717C97">
        <w:rPr>
          <w:rFonts w:ascii="Times New Roman" w:hAnsi="Times New Roman"/>
          <w:sz w:val="24"/>
          <w:szCs w:val="24"/>
          <w:lang w:val="en-GB"/>
        </w:rPr>
        <w:t xml:space="preserve"> relations, </w:t>
      </w:r>
      <w:r w:rsidR="0083064E">
        <w:rPr>
          <w:rFonts w:ascii="Times New Roman" w:hAnsi="Times New Roman"/>
          <w:sz w:val="24"/>
          <w:szCs w:val="24"/>
          <w:lang w:val="en-GB"/>
        </w:rPr>
        <w:t>second relatum – third  relatum relations, first relat</w:t>
      </w:r>
      <w:r w:rsidR="00367D94">
        <w:rPr>
          <w:rFonts w:ascii="Times New Roman" w:hAnsi="Times New Roman"/>
          <w:sz w:val="24"/>
          <w:szCs w:val="24"/>
          <w:lang w:val="en-GB"/>
        </w:rPr>
        <w:t>um</w:t>
      </w:r>
      <w:r w:rsidR="0083064E">
        <w:rPr>
          <w:rFonts w:ascii="Times New Roman" w:hAnsi="Times New Roman"/>
          <w:sz w:val="24"/>
          <w:szCs w:val="24"/>
          <w:lang w:val="en-GB"/>
        </w:rPr>
        <w:t xml:space="preserve"> – third relat</w:t>
      </w:r>
      <w:r w:rsidR="00367D94">
        <w:rPr>
          <w:rFonts w:ascii="Times New Roman" w:hAnsi="Times New Roman"/>
          <w:sz w:val="24"/>
          <w:szCs w:val="24"/>
          <w:lang w:val="en-GB"/>
        </w:rPr>
        <w:t>um</w:t>
      </w:r>
      <w:r w:rsidR="0083064E">
        <w:rPr>
          <w:rFonts w:ascii="Times New Roman" w:hAnsi="Times New Roman"/>
          <w:sz w:val="24"/>
          <w:szCs w:val="24"/>
          <w:lang w:val="en-GB"/>
        </w:rPr>
        <w:t xml:space="preserve"> relations</w:t>
      </w:r>
      <w:r w:rsidR="00367D94">
        <w:rPr>
          <w:rFonts w:ascii="Times New Roman" w:hAnsi="Times New Roman"/>
          <w:sz w:val="24"/>
          <w:szCs w:val="24"/>
          <w:lang w:val="en-GB"/>
        </w:rPr>
        <w:t xml:space="preserve"> and so on</w:t>
      </w:r>
      <w:r w:rsidR="00B04E30" w:rsidRPr="00717C97">
        <w:rPr>
          <w:rFonts w:ascii="Times New Roman" w:hAnsi="Times New Roman"/>
          <w:sz w:val="24"/>
          <w:szCs w:val="24"/>
          <w:lang w:val="en-GB"/>
        </w:rPr>
        <w:t>)</w:t>
      </w:r>
      <w:r w:rsidR="00065427" w:rsidRPr="00717C97">
        <w:rPr>
          <w:rFonts w:ascii="Times New Roman" w:hAnsi="Times New Roman"/>
          <w:sz w:val="24"/>
          <w:szCs w:val="24"/>
          <w:lang w:val="en-GB"/>
        </w:rPr>
        <w:t>.</w:t>
      </w:r>
      <w:r w:rsidR="00842668" w:rsidRPr="00717C97">
        <w:rPr>
          <w:rFonts w:ascii="Times New Roman" w:hAnsi="Times New Roman"/>
          <w:sz w:val="24"/>
          <w:szCs w:val="24"/>
          <w:lang w:val="en-GB"/>
        </w:rPr>
        <w:t xml:space="preserve"> </w:t>
      </w:r>
      <w:r w:rsidR="00047B3B" w:rsidRPr="00717C97">
        <w:rPr>
          <w:rFonts w:ascii="Times New Roman" w:hAnsi="Times New Roman"/>
          <w:sz w:val="24"/>
          <w:szCs w:val="24"/>
          <w:lang w:val="en-GB"/>
        </w:rPr>
        <w:t xml:space="preserve">Training </w:t>
      </w:r>
      <w:r w:rsidR="00065427" w:rsidRPr="00717C97">
        <w:rPr>
          <w:rFonts w:ascii="Times New Roman" w:hAnsi="Times New Roman"/>
          <w:sz w:val="24"/>
          <w:szCs w:val="24"/>
          <w:lang w:val="en-GB"/>
        </w:rPr>
        <w:t>begin</w:t>
      </w:r>
      <w:r>
        <w:rPr>
          <w:rFonts w:ascii="Times New Roman" w:hAnsi="Times New Roman"/>
          <w:sz w:val="24"/>
          <w:szCs w:val="24"/>
          <w:lang w:val="en-GB"/>
        </w:rPr>
        <w:t>s</w:t>
      </w:r>
      <w:r w:rsidR="00065427" w:rsidRPr="00717C97">
        <w:rPr>
          <w:rFonts w:ascii="Times New Roman" w:hAnsi="Times New Roman"/>
          <w:sz w:val="24"/>
          <w:szCs w:val="24"/>
          <w:lang w:val="en-GB"/>
        </w:rPr>
        <w:t xml:space="preserve"> at the most basic level of complexity (simple reflexivity tasks</w:t>
      </w:r>
      <w:r w:rsidR="00D123FB" w:rsidRPr="00717C97">
        <w:rPr>
          <w:rFonts w:ascii="Times New Roman" w:hAnsi="Times New Roman"/>
          <w:sz w:val="24"/>
          <w:szCs w:val="24"/>
          <w:lang w:val="en-GB"/>
        </w:rPr>
        <w:t>;</w:t>
      </w:r>
      <w:r w:rsidR="00695B67" w:rsidRPr="00717C97">
        <w:rPr>
          <w:rFonts w:ascii="Times New Roman" w:hAnsi="Times New Roman"/>
          <w:sz w:val="24"/>
          <w:szCs w:val="24"/>
          <w:lang w:val="en-GB"/>
        </w:rPr>
        <w:t xml:space="preserve"> e.g. “</w:t>
      </w:r>
      <w:r w:rsidR="00367D94">
        <w:rPr>
          <w:rFonts w:ascii="Times New Roman" w:hAnsi="Times New Roman"/>
          <w:sz w:val="24"/>
          <w:szCs w:val="24"/>
          <w:lang w:val="en-GB"/>
        </w:rPr>
        <w:t>ZIG</w:t>
      </w:r>
      <w:r w:rsidR="00695B67" w:rsidRPr="00717C97">
        <w:rPr>
          <w:rFonts w:ascii="Times New Roman" w:hAnsi="Times New Roman"/>
          <w:sz w:val="24"/>
          <w:szCs w:val="24"/>
          <w:lang w:val="en-GB"/>
        </w:rPr>
        <w:t xml:space="preserve"> is same as </w:t>
      </w:r>
      <w:r w:rsidR="00367D94">
        <w:rPr>
          <w:rFonts w:ascii="Times New Roman" w:hAnsi="Times New Roman"/>
          <w:sz w:val="24"/>
          <w:szCs w:val="24"/>
          <w:lang w:val="en-GB"/>
        </w:rPr>
        <w:t>LER</w:t>
      </w:r>
      <w:r w:rsidR="00695B67" w:rsidRPr="00717C97">
        <w:rPr>
          <w:rFonts w:ascii="Times New Roman" w:hAnsi="Times New Roman"/>
          <w:sz w:val="24"/>
          <w:szCs w:val="24"/>
          <w:lang w:val="en-GB"/>
        </w:rPr>
        <w:t xml:space="preserve">. Is </w:t>
      </w:r>
      <w:r w:rsidR="00367D94">
        <w:rPr>
          <w:rFonts w:ascii="Times New Roman" w:hAnsi="Times New Roman"/>
          <w:sz w:val="24"/>
          <w:szCs w:val="24"/>
          <w:lang w:val="en-GB"/>
        </w:rPr>
        <w:t>LER</w:t>
      </w:r>
      <w:r w:rsidR="00695B67" w:rsidRPr="00717C97">
        <w:rPr>
          <w:rFonts w:ascii="Times New Roman" w:hAnsi="Times New Roman"/>
          <w:sz w:val="24"/>
          <w:szCs w:val="24"/>
          <w:lang w:val="en-GB"/>
        </w:rPr>
        <w:t xml:space="preserve"> same as </w:t>
      </w:r>
      <w:r w:rsidR="00367D94">
        <w:rPr>
          <w:rFonts w:ascii="Times New Roman" w:hAnsi="Times New Roman"/>
          <w:sz w:val="24"/>
          <w:szCs w:val="24"/>
          <w:lang w:val="en-GB"/>
        </w:rPr>
        <w:t>ZIG</w:t>
      </w:r>
      <w:r w:rsidR="00695B67" w:rsidRPr="00717C97">
        <w:rPr>
          <w:rFonts w:ascii="Times New Roman" w:hAnsi="Times New Roman"/>
          <w:sz w:val="24"/>
          <w:szCs w:val="24"/>
          <w:lang w:val="en-GB"/>
        </w:rPr>
        <w:t>?”</w:t>
      </w:r>
      <w:r w:rsidR="00065427" w:rsidRPr="00717C97">
        <w:rPr>
          <w:rFonts w:ascii="Times New Roman" w:hAnsi="Times New Roman"/>
          <w:sz w:val="24"/>
          <w:szCs w:val="24"/>
          <w:lang w:val="en-GB"/>
        </w:rPr>
        <w:t xml:space="preserve">), before gradually increasing in </w:t>
      </w:r>
      <w:r w:rsidR="00D123FB" w:rsidRPr="00717C97">
        <w:rPr>
          <w:rFonts w:ascii="Times New Roman" w:hAnsi="Times New Roman"/>
          <w:sz w:val="24"/>
          <w:szCs w:val="24"/>
          <w:lang w:val="en-GB"/>
        </w:rPr>
        <w:t>complexity</w:t>
      </w:r>
      <w:r w:rsidR="00065427" w:rsidRPr="00717C97">
        <w:rPr>
          <w:rFonts w:ascii="Times New Roman" w:hAnsi="Times New Roman"/>
          <w:sz w:val="24"/>
          <w:szCs w:val="24"/>
          <w:lang w:val="en-GB"/>
        </w:rPr>
        <w:t>. Task complexity varies by controlling</w:t>
      </w:r>
      <w:r w:rsidR="00247AB0" w:rsidRPr="00717C97">
        <w:rPr>
          <w:rFonts w:ascii="Times New Roman" w:hAnsi="Times New Roman"/>
          <w:sz w:val="24"/>
          <w:szCs w:val="24"/>
          <w:lang w:val="en-GB"/>
        </w:rPr>
        <w:t>;</w:t>
      </w:r>
      <w:r w:rsidR="00065427" w:rsidRPr="00717C97">
        <w:rPr>
          <w:rFonts w:ascii="Times New Roman" w:hAnsi="Times New Roman"/>
          <w:sz w:val="24"/>
          <w:szCs w:val="24"/>
          <w:lang w:val="en-GB"/>
        </w:rPr>
        <w:t xml:space="preserve"> 1) the number of relational premises (1-4); 2) the order of relational premises (in sequential or random order); 3) the directionality of the relational question (i.e., whether or not the relational question probes for first term-last term relations, or last term-first term relations as specified in the premises); 4) the number of relation types presented in each trial (e.g.,</w:t>
      </w:r>
      <w:r w:rsidR="00695B67" w:rsidRPr="00717C97">
        <w:rPr>
          <w:rFonts w:ascii="Times New Roman" w:hAnsi="Times New Roman"/>
          <w:sz w:val="24"/>
          <w:szCs w:val="24"/>
          <w:lang w:val="en-GB"/>
        </w:rPr>
        <w:t xml:space="preserve"> only </w:t>
      </w:r>
      <w:r w:rsidR="00347DE5" w:rsidRPr="00717C97">
        <w:rPr>
          <w:rFonts w:ascii="Times New Roman" w:hAnsi="Times New Roman"/>
          <w:sz w:val="24"/>
          <w:szCs w:val="24"/>
          <w:lang w:val="en-GB"/>
        </w:rPr>
        <w:t>same</w:t>
      </w:r>
      <w:r w:rsidR="00065427" w:rsidRPr="00717C97">
        <w:rPr>
          <w:rFonts w:ascii="Times New Roman" w:hAnsi="Times New Roman"/>
          <w:sz w:val="24"/>
          <w:szCs w:val="24"/>
          <w:lang w:val="en-GB"/>
        </w:rPr>
        <w:t xml:space="preserve"> relations are specified</w:t>
      </w:r>
      <w:r w:rsidR="00DA419B" w:rsidRPr="00717C97">
        <w:rPr>
          <w:rFonts w:ascii="Times New Roman" w:hAnsi="Times New Roman"/>
          <w:sz w:val="24"/>
          <w:szCs w:val="24"/>
          <w:lang w:val="en-GB"/>
        </w:rPr>
        <w:t xml:space="preserve">, </w:t>
      </w:r>
      <w:r w:rsidR="00065427" w:rsidRPr="00717C97">
        <w:rPr>
          <w:rFonts w:ascii="Times New Roman" w:hAnsi="Times New Roman"/>
          <w:sz w:val="24"/>
          <w:szCs w:val="24"/>
          <w:lang w:val="en-GB"/>
        </w:rPr>
        <w:t>o</w:t>
      </w:r>
      <w:r w:rsidR="00695B67" w:rsidRPr="00717C97">
        <w:rPr>
          <w:rFonts w:ascii="Times New Roman" w:hAnsi="Times New Roman"/>
          <w:sz w:val="24"/>
          <w:szCs w:val="24"/>
          <w:lang w:val="en-GB"/>
        </w:rPr>
        <w:t xml:space="preserve">r a combination of </w:t>
      </w:r>
      <w:r w:rsidR="003A5B76" w:rsidRPr="00717C97">
        <w:rPr>
          <w:rFonts w:ascii="Times New Roman" w:hAnsi="Times New Roman"/>
          <w:sz w:val="24"/>
          <w:szCs w:val="24"/>
          <w:lang w:val="en-GB"/>
        </w:rPr>
        <w:t>same/opposite</w:t>
      </w:r>
      <w:r w:rsidR="00065427" w:rsidRPr="00717C97">
        <w:rPr>
          <w:rFonts w:ascii="Times New Roman" w:hAnsi="Times New Roman"/>
          <w:sz w:val="24"/>
          <w:szCs w:val="24"/>
          <w:lang w:val="en-GB"/>
        </w:rPr>
        <w:t xml:space="preserve">); </w:t>
      </w:r>
      <w:r>
        <w:rPr>
          <w:rFonts w:ascii="Times New Roman" w:hAnsi="Times New Roman"/>
          <w:sz w:val="24"/>
          <w:szCs w:val="24"/>
          <w:lang w:val="en-GB"/>
        </w:rPr>
        <w:t xml:space="preserve">and </w:t>
      </w:r>
      <w:r w:rsidR="00065427" w:rsidRPr="00717C97">
        <w:rPr>
          <w:rFonts w:ascii="Times New Roman" w:hAnsi="Times New Roman"/>
          <w:sz w:val="24"/>
          <w:szCs w:val="24"/>
          <w:lang w:val="en-GB"/>
        </w:rPr>
        <w:t>5) the presence/</w:t>
      </w:r>
      <w:r w:rsidR="003F1D81" w:rsidRPr="00717C97">
        <w:rPr>
          <w:rFonts w:ascii="Times New Roman" w:hAnsi="Times New Roman"/>
          <w:sz w:val="24"/>
          <w:szCs w:val="24"/>
          <w:lang w:val="en-GB"/>
        </w:rPr>
        <w:t>absence</w:t>
      </w:r>
      <w:r w:rsidR="00065427" w:rsidRPr="00717C97">
        <w:rPr>
          <w:rFonts w:ascii="Times New Roman" w:hAnsi="Times New Roman"/>
          <w:sz w:val="24"/>
          <w:szCs w:val="24"/>
          <w:lang w:val="en-GB"/>
        </w:rPr>
        <w:t xml:space="preserve"> of  the relation</w:t>
      </w:r>
      <w:r w:rsidR="00DA419B" w:rsidRPr="00717C97">
        <w:rPr>
          <w:rFonts w:ascii="Times New Roman" w:hAnsi="Times New Roman"/>
          <w:sz w:val="24"/>
          <w:szCs w:val="24"/>
          <w:lang w:val="en-GB"/>
        </w:rPr>
        <w:t>al cue used</w:t>
      </w:r>
      <w:r w:rsidR="00065427" w:rsidRPr="00717C97">
        <w:rPr>
          <w:rFonts w:ascii="Times New Roman" w:hAnsi="Times New Roman"/>
          <w:sz w:val="24"/>
          <w:szCs w:val="24"/>
          <w:lang w:val="en-GB"/>
        </w:rPr>
        <w:t xml:space="preserve"> </w:t>
      </w:r>
      <w:r w:rsidR="00DA419B" w:rsidRPr="00717C97">
        <w:rPr>
          <w:rFonts w:ascii="Times New Roman" w:hAnsi="Times New Roman"/>
          <w:sz w:val="24"/>
          <w:szCs w:val="24"/>
          <w:lang w:val="en-GB"/>
        </w:rPr>
        <w:t>in</w:t>
      </w:r>
      <w:r w:rsidR="00065427" w:rsidRPr="00717C97">
        <w:rPr>
          <w:rFonts w:ascii="Times New Roman" w:hAnsi="Times New Roman"/>
          <w:sz w:val="24"/>
          <w:szCs w:val="24"/>
          <w:lang w:val="en-GB"/>
        </w:rPr>
        <w:t xml:space="preserve"> </w:t>
      </w:r>
      <w:r w:rsidR="00AB791E" w:rsidRPr="00717C97">
        <w:rPr>
          <w:rFonts w:ascii="Times New Roman" w:hAnsi="Times New Roman"/>
          <w:sz w:val="24"/>
          <w:szCs w:val="24"/>
          <w:lang w:val="en-GB"/>
        </w:rPr>
        <w:t>the</w:t>
      </w:r>
      <w:r w:rsidR="00065427" w:rsidRPr="00717C97">
        <w:rPr>
          <w:rFonts w:ascii="Times New Roman" w:hAnsi="Times New Roman"/>
          <w:sz w:val="24"/>
          <w:szCs w:val="24"/>
          <w:lang w:val="en-GB"/>
        </w:rPr>
        <w:t xml:space="preserve"> question in </w:t>
      </w:r>
      <w:r w:rsidR="00AB791E" w:rsidRPr="00717C97">
        <w:rPr>
          <w:rFonts w:ascii="Times New Roman" w:hAnsi="Times New Roman"/>
          <w:sz w:val="24"/>
          <w:szCs w:val="24"/>
          <w:lang w:val="en-GB"/>
        </w:rPr>
        <w:t>the</w:t>
      </w:r>
      <w:r w:rsidR="00065427" w:rsidRPr="00717C97">
        <w:rPr>
          <w:rFonts w:ascii="Times New Roman" w:hAnsi="Times New Roman"/>
          <w:sz w:val="24"/>
          <w:szCs w:val="24"/>
          <w:lang w:val="en-GB"/>
        </w:rPr>
        <w:t xml:space="preserve"> relational premise(s) (e.g., ZIG is more than LER. Is ZIG </w:t>
      </w:r>
      <w:r w:rsidR="00B657D2" w:rsidRPr="00717C97">
        <w:rPr>
          <w:rFonts w:ascii="Times New Roman" w:hAnsi="Times New Roman"/>
          <w:sz w:val="24"/>
          <w:szCs w:val="24"/>
          <w:lang w:val="en-GB"/>
        </w:rPr>
        <w:t>less</w:t>
      </w:r>
      <w:r w:rsidR="00065427" w:rsidRPr="00717C97">
        <w:rPr>
          <w:rFonts w:ascii="Times New Roman" w:hAnsi="Times New Roman"/>
          <w:sz w:val="24"/>
          <w:szCs w:val="24"/>
          <w:lang w:val="en-GB"/>
        </w:rPr>
        <w:t xml:space="preserve"> than LER?). </w:t>
      </w:r>
    </w:p>
    <w:p w:rsidR="00EA4C61" w:rsidRPr="00717C97" w:rsidRDefault="002F289F" w:rsidP="00D06B32">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Using th</w:t>
      </w:r>
      <w:r w:rsidR="00C44927" w:rsidRPr="00717C97">
        <w:rPr>
          <w:rFonts w:ascii="Times New Roman" w:hAnsi="Times New Roman"/>
          <w:sz w:val="24"/>
          <w:szCs w:val="24"/>
          <w:lang w:val="en-GB"/>
        </w:rPr>
        <w:t>e</w:t>
      </w:r>
      <w:r w:rsidRPr="00717C97">
        <w:rPr>
          <w:rFonts w:ascii="Times New Roman" w:hAnsi="Times New Roman"/>
          <w:sz w:val="24"/>
          <w:szCs w:val="24"/>
          <w:lang w:val="en-GB"/>
        </w:rPr>
        <w:t xml:space="preserve"> onl</w:t>
      </w:r>
      <w:r w:rsidR="004A14A7" w:rsidRPr="00717C97">
        <w:rPr>
          <w:rFonts w:ascii="Times New Roman" w:hAnsi="Times New Roman"/>
          <w:sz w:val="24"/>
          <w:szCs w:val="24"/>
          <w:lang w:val="en-GB"/>
        </w:rPr>
        <w:t>i</w:t>
      </w:r>
      <w:r w:rsidRPr="00717C97">
        <w:rPr>
          <w:rFonts w:ascii="Times New Roman" w:hAnsi="Times New Roman"/>
          <w:sz w:val="24"/>
          <w:szCs w:val="24"/>
          <w:lang w:val="en-GB"/>
        </w:rPr>
        <w:t>ne</w:t>
      </w:r>
      <w:r w:rsidR="00C44927" w:rsidRPr="00717C97">
        <w:rPr>
          <w:rFonts w:ascii="Times New Roman" w:hAnsi="Times New Roman"/>
          <w:sz w:val="24"/>
          <w:szCs w:val="24"/>
          <w:lang w:val="en-GB"/>
        </w:rPr>
        <w:t xml:space="preserve"> SMART</w:t>
      </w:r>
      <w:r w:rsidR="004A14A7" w:rsidRPr="00717C97">
        <w:rPr>
          <w:rFonts w:ascii="Times New Roman" w:hAnsi="Times New Roman"/>
          <w:sz w:val="24"/>
          <w:szCs w:val="24"/>
          <w:lang w:val="en-GB"/>
        </w:rPr>
        <w:t xml:space="preserve"> tool as an intervention method,</w:t>
      </w:r>
      <w:r w:rsidRPr="00717C97">
        <w:rPr>
          <w:rFonts w:ascii="Times New Roman" w:hAnsi="Times New Roman"/>
          <w:sz w:val="24"/>
          <w:szCs w:val="24"/>
          <w:lang w:val="en-GB"/>
        </w:rPr>
        <w:t xml:space="preserve"> </w:t>
      </w:r>
      <w:r w:rsidR="00065427" w:rsidRPr="00717C97">
        <w:rPr>
          <w:rFonts w:ascii="Times New Roman" w:hAnsi="Times New Roman"/>
          <w:sz w:val="24"/>
          <w:szCs w:val="24"/>
          <w:lang w:val="en-GB"/>
        </w:rPr>
        <w:t xml:space="preserve">Cassidy et al. (2016) </w:t>
      </w:r>
      <w:r w:rsidR="009E6CC7" w:rsidRPr="00717C97">
        <w:rPr>
          <w:rFonts w:ascii="Times New Roman" w:hAnsi="Times New Roman"/>
          <w:sz w:val="24"/>
          <w:szCs w:val="24"/>
          <w:lang w:val="en-GB"/>
        </w:rPr>
        <w:t>found a mean WISC-IV Full Scale IQ increase of 23 points</w:t>
      </w:r>
      <w:r w:rsidR="0046258A" w:rsidRPr="00717C97">
        <w:rPr>
          <w:rFonts w:ascii="Times New Roman" w:hAnsi="Times New Roman"/>
          <w:sz w:val="24"/>
          <w:szCs w:val="24"/>
          <w:lang w:val="en-GB"/>
        </w:rPr>
        <w:t xml:space="preserve"> in a sample of 15 school children aged 11-12 years</w:t>
      </w:r>
      <w:r w:rsidR="009E6CC7" w:rsidRPr="00717C97">
        <w:rPr>
          <w:rFonts w:ascii="Times New Roman" w:hAnsi="Times New Roman"/>
          <w:sz w:val="24"/>
          <w:szCs w:val="24"/>
          <w:lang w:val="en-GB"/>
        </w:rPr>
        <w:t>, with the smallest increase for any participant being 14 points</w:t>
      </w:r>
      <w:r w:rsidR="00922749" w:rsidRPr="00717C97">
        <w:rPr>
          <w:rFonts w:ascii="Times New Roman" w:hAnsi="Times New Roman"/>
          <w:sz w:val="24"/>
          <w:szCs w:val="24"/>
          <w:lang w:val="en-GB"/>
        </w:rPr>
        <w:t xml:space="preserve"> (i.e., approx. one standard deviation)</w:t>
      </w:r>
      <w:r w:rsidR="009E6CC7"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9E6CC7" w:rsidRPr="00717C97">
        <w:rPr>
          <w:rFonts w:ascii="Times New Roman" w:hAnsi="Times New Roman"/>
          <w:sz w:val="24"/>
          <w:szCs w:val="24"/>
          <w:lang w:val="en-GB"/>
        </w:rPr>
        <w:t>Mean RA</w:t>
      </w:r>
      <w:r w:rsidR="002E101A" w:rsidRPr="00717C97">
        <w:rPr>
          <w:rFonts w:ascii="Times New Roman" w:hAnsi="Times New Roman"/>
          <w:sz w:val="24"/>
          <w:szCs w:val="24"/>
          <w:lang w:val="en-GB"/>
        </w:rPr>
        <w:t>I</w:t>
      </w:r>
      <w:r w:rsidR="009E6CC7" w:rsidRPr="00717C97">
        <w:rPr>
          <w:rFonts w:ascii="Times New Roman" w:hAnsi="Times New Roman"/>
          <w:sz w:val="24"/>
          <w:szCs w:val="24"/>
          <w:lang w:val="en-GB"/>
        </w:rPr>
        <w:t xml:space="preserve"> </w:t>
      </w:r>
      <w:r w:rsidR="002E101A" w:rsidRPr="00717C97">
        <w:rPr>
          <w:rFonts w:ascii="Times New Roman" w:hAnsi="Times New Roman"/>
          <w:sz w:val="24"/>
          <w:szCs w:val="24"/>
          <w:lang w:val="en-GB"/>
        </w:rPr>
        <w:t>score</w:t>
      </w:r>
      <w:r w:rsidR="00FF254A" w:rsidRPr="00717C97">
        <w:rPr>
          <w:rFonts w:ascii="Times New Roman" w:hAnsi="Times New Roman"/>
          <w:sz w:val="24"/>
          <w:szCs w:val="24"/>
          <w:lang w:val="en-GB"/>
        </w:rPr>
        <w:t>s</w:t>
      </w:r>
      <w:r w:rsidR="009E6CC7" w:rsidRPr="00717C97">
        <w:rPr>
          <w:rFonts w:ascii="Times New Roman" w:hAnsi="Times New Roman"/>
          <w:sz w:val="24"/>
          <w:szCs w:val="24"/>
          <w:lang w:val="en-GB"/>
        </w:rPr>
        <w:t xml:space="preserve"> also increased almost 15 points from 33.8 to 48.5 out of 55. In the second experiment, the effect of SMART on a widely-used group administered measure of educational aptitude, the Differential Aptitude Test</w:t>
      </w:r>
      <w:r w:rsidR="00E160D7" w:rsidRPr="00717C97">
        <w:rPr>
          <w:rFonts w:ascii="Times New Roman" w:hAnsi="Times New Roman"/>
          <w:sz w:val="24"/>
          <w:szCs w:val="24"/>
          <w:lang w:val="en-GB"/>
        </w:rPr>
        <w:t xml:space="preserve"> (</w:t>
      </w:r>
      <w:r w:rsidR="009E6CC7" w:rsidRPr="00717C97">
        <w:rPr>
          <w:rFonts w:ascii="Times New Roman" w:hAnsi="Times New Roman"/>
          <w:sz w:val="24"/>
          <w:szCs w:val="24"/>
          <w:lang w:val="en-GB"/>
        </w:rPr>
        <w:t>DAT</w:t>
      </w:r>
      <w:r w:rsidR="001F15A3">
        <w:rPr>
          <w:rFonts w:ascii="Times New Roman" w:hAnsi="Times New Roman"/>
          <w:sz w:val="24"/>
          <w:szCs w:val="24"/>
          <w:lang w:val="en-GB"/>
        </w:rPr>
        <w:t>;</w:t>
      </w:r>
      <w:r w:rsidR="009E6CC7" w:rsidRPr="00717C97">
        <w:rPr>
          <w:rFonts w:ascii="Times New Roman" w:hAnsi="Times New Roman"/>
          <w:sz w:val="24"/>
          <w:szCs w:val="24"/>
          <w:lang w:val="en-GB"/>
        </w:rPr>
        <w:t xml:space="preserve"> Bennet, Seashore</w:t>
      </w:r>
      <w:r w:rsidR="00241A97">
        <w:rPr>
          <w:rFonts w:ascii="Times New Roman" w:hAnsi="Times New Roman"/>
          <w:sz w:val="24"/>
          <w:szCs w:val="24"/>
          <w:lang w:val="en-GB"/>
        </w:rPr>
        <w:t>,</w:t>
      </w:r>
      <w:r w:rsidR="009E6CC7" w:rsidRPr="00717C97">
        <w:rPr>
          <w:rFonts w:ascii="Times New Roman" w:hAnsi="Times New Roman"/>
          <w:sz w:val="24"/>
          <w:szCs w:val="24"/>
          <w:lang w:val="en-GB"/>
        </w:rPr>
        <w:t xml:space="preserve"> &amp; </w:t>
      </w:r>
      <w:r w:rsidR="003F1D81" w:rsidRPr="00717C97">
        <w:rPr>
          <w:rFonts w:ascii="Times New Roman" w:hAnsi="Times New Roman"/>
          <w:sz w:val="24"/>
          <w:szCs w:val="24"/>
          <w:lang w:val="en-GB"/>
        </w:rPr>
        <w:t>Wesman,</w:t>
      </w:r>
      <w:r w:rsidR="009E6CC7" w:rsidRPr="00717C97">
        <w:rPr>
          <w:rFonts w:ascii="Times New Roman" w:hAnsi="Times New Roman"/>
          <w:sz w:val="24"/>
          <w:szCs w:val="24"/>
          <w:lang w:val="en-GB"/>
        </w:rPr>
        <w:t xml:space="preserve"> 1990)</w:t>
      </w:r>
      <w:r w:rsidR="000B5CC0" w:rsidRPr="00717C97">
        <w:rPr>
          <w:rFonts w:ascii="Times New Roman" w:hAnsi="Times New Roman"/>
          <w:sz w:val="24"/>
          <w:szCs w:val="24"/>
          <w:lang w:val="en-GB"/>
        </w:rPr>
        <w:t xml:space="preserve"> was </w:t>
      </w:r>
      <w:r w:rsidR="004A423A" w:rsidRPr="00717C97">
        <w:rPr>
          <w:rFonts w:ascii="Times New Roman" w:hAnsi="Times New Roman"/>
          <w:sz w:val="24"/>
          <w:szCs w:val="24"/>
          <w:lang w:val="en-GB"/>
        </w:rPr>
        <w:t>assessed</w:t>
      </w:r>
      <w:r w:rsidR="009E6CC7" w:rsidRPr="00717C97">
        <w:rPr>
          <w:rFonts w:ascii="Times New Roman" w:hAnsi="Times New Roman"/>
          <w:sz w:val="24"/>
          <w:szCs w:val="24"/>
          <w:lang w:val="en-GB"/>
        </w:rPr>
        <w:t>.</w:t>
      </w:r>
      <w:r w:rsidR="008B723A"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9E6CC7" w:rsidRPr="00717C97">
        <w:rPr>
          <w:rFonts w:ascii="Times New Roman" w:hAnsi="Times New Roman"/>
          <w:sz w:val="24"/>
          <w:szCs w:val="24"/>
          <w:lang w:val="en-GB"/>
        </w:rPr>
        <w:t xml:space="preserve">SMART training was found to result in significant increases on </w:t>
      </w:r>
      <w:r w:rsidR="002E101A" w:rsidRPr="00717C97">
        <w:rPr>
          <w:rFonts w:ascii="Times New Roman" w:hAnsi="Times New Roman"/>
          <w:sz w:val="24"/>
          <w:szCs w:val="24"/>
          <w:lang w:val="en-GB"/>
        </w:rPr>
        <w:t>three</w:t>
      </w:r>
      <w:r w:rsidR="009E6CC7" w:rsidRPr="00717C97">
        <w:rPr>
          <w:rFonts w:ascii="Times New Roman" w:hAnsi="Times New Roman"/>
          <w:sz w:val="24"/>
          <w:szCs w:val="24"/>
          <w:lang w:val="en-GB"/>
        </w:rPr>
        <w:t xml:space="preserve"> of the key DAT subscales (Verbal Reasoning, Numerical Ability and the Educational </w:t>
      </w:r>
      <w:r w:rsidR="00D06B32" w:rsidRPr="00717C97">
        <w:rPr>
          <w:rFonts w:ascii="Times New Roman" w:hAnsi="Times New Roman"/>
          <w:sz w:val="24"/>
          <w:szCs w:val="24"/>
          <w:lang w:val="en-GB"/>
        </w:rPr>
        <w:t>Aptitude</w:t>
      </w:r>
      <w:r w:rsidR="009E6CC7" w:rsidRPr="00717C97">
        <w:rPr>
          <w:rFonts w:ascii="Times New Roman" w:hAnsi="Times New Roman"/>
          <w:sz w:val="24"/>
          <w:szCs w:val="24"/>
          <w:lang w:val="en-GB"/>
        </w:rPr>
        <w:t xml:space="preserve"> composite score)</w:t>
      </w:r>
      <w:r w:rsidR="00D06B32" w:rsidRPr="00717C97">
        <w:rPr>
          <w:rFonts w:ascii="Times New Roman" w:hAnsi="Times New Roman"/>
          <w:sz w:val="24"/>
          <w:szCs w:val="24"/>
          <w:lang w:val="en-GB"/>
        </w:rPr>
        <w:t>, as well as the RAI</w:t>
      </w:r>
      <w:r w:rsidR="00E72356" w:rsidRPr="00717C97">
        <w:rPr>
          <w:rFonts w:ascii="Times New Roman" w:hAnsi="Times New Roman"/>
          <w:sz w:val="24"/>
          <w:szCs w:val="24"/>
          <w:lang w:val="en-GB"/>
        </w:rPr>
        <w:t xml:space="preserve"> in a sample of </w:t>
      </w:r>
      <w:r w:rsidR="00565241">
        <w:rPr>
          <w:rFonts w:ascii="Times New Roman" w:hAnsi="Times New Roman"/>
          <w:sz w:val="24"/>
          <w:szCs w:val="24"/>
          <w:lang w:val="en-GB"/>
        </w:rPr>
        <w:t>thirty</w:t>
      </w:r>
      <w:r w:rsidR="00E72356" w:rsidRPr="00717C97">
        <w:rPr>
          <w:rFonts w:ascii="Times New Roman" w:hAnsi="Times New Roman"/>
          <w:sz w:val="24"/>
          <w:szCs w:val="24"/>
          <w:lang w:val="en-GB"/>
        </w:rPr>
        <w:t xml:space="preserve"> 15-17</w:t>
      </w:r>
      <w:r w:rsidR="009666C1">
        <w:rPr>
          <w:rFonts w:ascii="Times New Roman" w:hAnsi="Times New Roman"/>
          <w:sz w:val="24"/>
          <w:szCs w:val="24"/>
          <w:lang w:val="en-GB"/>
        </w:rPr>
        <w:t>-</w:t>
      </w:r>
      <w:r w:rsidR="00E72356" w:rsidRPr="00717C97">
        <w:rPr>
          <w:rFonts w:ascii="Times New Roman" w:hAnsi="Times New Roman"/>
          <w:sz w:val="24"/>
          <w:szCs w:val="24"/>
          <w:lang w:val="en-GB"/>
        </w:rPr>
        <w:t>year</w:t>
      </w:r>
      <w:r w:rsidR="009666C1">
        <w:rPr>
          <w:rFonts w:ascii="Times New Roman" w:hAnsi="Times New Roman"/>
          <w:sz w:val="24"/>
          <w:szCs w:val="24"/>
          <w:lang w:val="en-GB"/>
        </w:rPr>
        <w:t>-</w:t>
      </w:r>
      <w:r w:rsidR="00E72356" w:rsidRPr="00717C97">
        <w:rPr>
          <w:rFonts w:ascii="Times New Roman" w:hAnsi="Times New Roman"/>
          <w:sz w:val="24"/>
          <w:szCs w:val="24"/>
          <w:lang w:val="en-GB"/>
        </w:rPr>
        <w:t xml:space="preserve"> olds.</w:t>
      </w:r>
    </w:p>
    <w:p w:rsidR="00D06B32" w:rsidRPr="00717C97" w:rsidRDefault="002E101A" w:rsidP="00C215A8">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lastRenderedPageBreak/>
        <w:t xml:space="preserve">Hayes </w:t>
      </w:r>
      <w:r w:rsidR="005B3C7A">
        <w:rPr>
          <w:rFonts w:ascii="Times New Roman" w:hAnsi="Times New Roman"/>
          <w:sz w:val="24"/>
          <w:szCs w:val="24"/>
          <w:lang w:val="en-GB"/>
        </w:rPr>
        <w:t>and</w:t>
      </w:r>
      <w:r w:rsidRPr="00717C97">
        <w:rPr>
          <w:rFonts w:ascii="Times New Roman" w:hAnsi="Times New Roman"/>
          <w:sz w:val="24"/>
          <w:szCs w:val="24"/>
          <w:lang w:val="en-GB"/>
        </w:rPr>
        <w:t xml:space="preserve"> Ste</w:t>
      </w:r>
      <w:r w:rsidR="00111A95" w:rsidRPr="00717C97">
        <w:rPr>
          <w:rFonts w:ascii="Times New Roman" w:hAnsi="Times New Roman"/>
          <w:sz w:val="24"/>
          <w:szCs w:val="24"/>
          <w:lang w:val="en-GB"/>
        </w:rPr>
        <w:t>wart (2016) compared the efficacy of SMART training in improving performance across a</w:t>
      </w:r>
      <w:r w:rsidR="00B92AB6" w:rsidRPr="00717C97">
        <w:rPr>
          <w:rFonts w:ascii="Times New Roman" w:hAnsi="Times New Roman"/>
          <w:sz w:val="24"/>
          <w:szCs w:val="24"/>
          <w:lang w:val="en-GB"/>
        </w:rPr>
        <w:t>n extensive</w:t>
      </w:r>
      <w:r w:rsidR="00111A95" w:rsidRPr="00717C97">
        <w:rPr>
          <w:rFonts w:ascii="Times New Roman" w:hAnsi="Times New Roman"/>
          <w:sz w:val="24"/>
          <w:szCs w:val="24"/>
          <w:lang w:val="en-GB"/>
        </w:rPr>
        <w:t xml:space="preserve"> battery of intellectual and scholastic assessments using a sample of twenty-eight 10 and </w:t>
      </w:r>
      <w:r w:rsidR="003F1D81" w:rsidRPr="00717C97">
        <w:rPr>
          <w:rFonts w:ascii="Times New Roman" w:hAnsi="Times New Roman"/>
          <w:sz w:val="24"/>
          <w:szCs w:val="24"/>
          <w:lang w:val="en-GB"/>
        </w:rPr>
        <w:t>11-year-old</w:t>
      </w:r>
      <w:r w:rsidR="00111A95" w:rsidRPr="00717C97">
        <w:rPr>
          <w:rFonts w:ascii="Times New Roman" w:hAnsi="Times New Roman"/>
          <w:sz w:val="24"/>
          <w:szCs w:val="24"/>
          <w:lang w:val="en-GB"/>
        </w:rPr>
        <w:t xml:space="preserve"> children. </w:t>
      </w:r>
      <w:r w:rsidR="00367D94">
        <w:rPr>
          <w:rFonts w:ascii="Times New Roman" w:hAnsi="Times New Roman"/>
          <w:sz w:val="24"/>
          <w:szCs w:val="24"/>
          <w:lang w:val="en-GB"/>
        </w:rPr>
        <w:t xml:space="preserve"> </w:t>
      </w:r>
      <w:r w:rsidR="00111A95" w:rsidRPr="00717C97">
        <w:rPr>
          <w:rFonts w:ascii="Times New Roman" w:hAnsi="Times New Roman"/>
          <w:sz w:val="24"/>
          <w:szCs w:val="24"/>
          <w:lang w:val="en-GB"/>
        </w:rPr>
        <w:t xml:space="preserve">SMART was administered to experimental </w:t>
      </w:r>
      <w:r w:rsidR="003F1D81" w:rsidRPr="00717C97">
        <w:rPr>
          <w:rFonts w:ascii="Times New Roman" w:hAnsi="Times New Roman"/>
          <w:sz w:val="24"/>
          <w:szCs w:val="24"/>
          <w:lang w:val="en-GB"/>
        </w:rPr>
        <w:t>participants</w:t>
      </w:r>
      <w:r w:rsidR="00111A95" w:rsidRPr="00717C97">
        <w:rPr>
          <w:rFonts w:ascii="Times New Roman" w:hAnsi="Times New Roman"/>
          <w:sz w:val="24"/>
          <w:szCs w:val="24"/>
          <w:lang w:val="en-GB"/>
        </w:rPr>
        <w:t xml:space="preserve"> in 29 bi-weekly 1</w:t>
      </w:r>
      <w:r w:rsidR="00490DEE">
        <w:rPr>
          <w:rFonts w:ascii="Times New Roman" w:hAnsi="Times New Roman"/>
          <w:sz w:val="24"/>
          <w:szCs w:val="24"/>
          <w:lang w:val="en-GB"/>
        </w:rPr>
        <w:t>-</w:t>
      </w:r>
      <w:r w:rsidR="00111A95" w:rsidRPr="00717C97">
        <w:rPr>
          <w:rFonts w:ascii="Times New Roman" w:hAnsi="Times New Roman"/>
          <w:sz w:val="24"/>
          <w:szCs w:val="24"/>
          <w:lang w:val="en-GB"/>
        </w:rPr>
        <w:t>hour sessions</w:t>
      </w:r>
      <w:r w:rsidR="002C2708" w:rsidRPr="00717C97">
        <w:rPr>
          <w:rFonts w:ascii="Times New Roman" w:hAnsi="Times New Roman"/>
          <w:sz w:val="24"/>
          <w:szCs w:val="24"/>
          <w:lang w:val="en-GB"/>
        </w:rPr>
        <w:t xml:space="preserve">, </w:t>
      </w:r>
      <w:r w:rsidR="003F1D81" w:rsidRPr="00717C97">
        <w:rPr>
          <w:rFonts w:ascii="Times New Roman" w:hAnsi="Times New Roman"/>
          <w:sz w:val="24"/>
          <w:szCs w:val="24"/>
          <w:lang w:val="en-GB"/>
        </w:rPr>
        <w:t>while a</w:t>
      </w:r>
      <w:r w:rsidR="002C2708" w:rsidRPr="00717C97">
        <w:rPr>
          <w:rFonts w:ascii="Times New Roman" w:hAnsi="Times New Roman"/>
          <w:sz w:val="24"/>
          <w:szCs w:val="24"/>
          <w:lang w:val="en-GB"/>
        </w:rPr>
        <w:t xml:space="preserve"> control group</w:t>
      </w:r>
      <w:r w:rsidR="00111A95" w:rsidRPr="00717C97">
        <w:rPr>
          <w:rFonts w:ascii="Times New Roman" w:hAnsi="Times New Roman"/>
          <w:sz w:val="24"/>
          <w:szCs w:val="24"/>
          <w:lang w:val="en-GB"/>
        </w:rPr>
        <w:t xml:space="preserve"> matched for baseline ability </w:t>
      </w:r>
      <w:r w:rsidR="002C2708" w:rsidRPr="00717C97">
        <w:rPr>
          <w:rFonts w:ascii="Times New Roman" w:hAnsi="Times New Roman"/>
          <w:sz w:val="24"/>
          <w:szCs w:val="24"/>
          <w:lang w:val="en-GB"/>
        </w:rPr>
        <w:t>completed the same amount of training using</w:t>
      </w:r>
      <w:r w:rsidR="00326650">
        <w:rPr>
          <w:rFonts w:ascii="Times New Roman" w:hAnsi="Times New Roman"/>
          <w:sz w:val="24"/>
          <w:szCs w:val="24"/>
          <w:lang w:val="en-GB"/>
        </w:rPr>
        <w:t xml:space="preserve"> a computer coding training program called </w:t>
      </w:r>
      <w:r w:rsidR="002813C2" w:rsidRPr="002813C2">
        <w:rPr>
          <w:rFonts w:ascii="Times New Roman" w:hAnsi="Times New Roman"/>
          <w:i/>
          <w:sz w:val="24"/>
          <w:szCs w:val="24"/>
          <w:lang w:val="en-GB"/>
        </w:rPr>
        <w:t>Scratch</w:t>
      </w:r>
      <w:r w:rsidR="00567360">
        <w:rPr>
          <w:rFonts w:ascii="Times New Roman" w:hAnsi="Times New Roman"/>
          <w:i/>
          <w:sz w:val="24"/>
          <w:szCs w:val="24"/>
          <w:lang w:val="en-GB"/>
        </w:rPr>
        <w:sym w:font="Symbol" w:char="F0D4"/>
      </w:r>
      <w:r w:rsidR="002C2708" w:rsidRPr="00717C97">
        <w:rPr>
          <w:rFonts w:ascii="Times New Roman" w:hAnsi="Times New Roman"/>
          <w:sz w:val="24"/>
          <w:szCs w:val="24"/>
          <w:lang w:val="en-GB"/>
        </w:rPr>
        <w:t xml:space="preserve">. </w:t>
      </w:r>
      <w:r w:rsidR="00B92AB6" w:rsidRPr="00717C97">
        <w:rPr>
          <w:rFonts w:ascii="Times New Roman" w:hAnsi="Times New Roman"/>
          <w:sz w:val="24"/>
          <w:szCs w:val="24"/>
          <w:lang w:val="en-GB"/>
        </w:rPr>
        <w:t xml:space="preserve">The testing battery consisted </w:t>
      </w:r>
      <w:r w:rsidR="003F1D81" w:rsidRPr="00717C97">
        <w:rPr>
          <w:rFonts w:ascii="Times New Roman" w:hAnsi="Times New Roman"/>
          <w:sz w:val="24"/>
          <w:szCs w:val="24"/>
          <w:lang w:val="en-GB"/>
        </w:rPr>
        <w:t>of the</w:t>
      </w:r>
      <w:r w:rsidR="00B92AB6" w:rsidRPr="00717C97">
        <w:rPr>
          <w:rFonts w:ascii="Times New Roman" w:hAnsi="Times New Roman"/>
          <w:sz w:val="24"/>
          <w:szCs w:val="24"/>
          <w:lang w:val="en-GB"/>
        </w:rPr>
        <w:t xml:space="preserve"> RAI, four Wechsler Abbreviated Scale of Intelligence (WASi, </w:t>
      </w:r>
      <w:r w:rsidR="0058236C" w:rsidRPr="00717C97">
        <w:rPr>
          <w:rFonts w:ascii="Times New Roman" w:hAnsi="Times New Roman"/>
          <w:sz w:val="24"/>
          <w:szCs w:val="24"/>
          <w:lang w:val="en-GB"/>
        </w:rPr>
        <w:t>Wechsler, 1999</w:t>
      </w:r>
      <w:r w:rsidR="00B92AB6" w:rsidRPr="00717C97">
        <w:rPr>
          <w:rFonts w:ascii="Times New Roman" w:hAnsi="Times New Roman"/>
          <w:sz w:val="24"/>
          <w:szCs w:val="24"/>
          <w:lang w:val="en-GB"/>
        </w:rPr>
        <w:t xml:space="preserve">) subtests, two </w:t>
      </w:r>
      <w:r w:rsidR="003F1D81" w:rsidRPr="00717C97">
        <w:rPr>
          <w:rFonts w:ascii="Times New Roman" w:hAnsi="Times New Roman"/>
          <w:sz w:val="24"/>
          <w:szCs w:val="24"/>
          <w:lang w:val="en-GB"/>
        </w:rPr>
        <w:t>Wechsler</w:t>
      </w:r>
      <w:r w:rsidR="00B92AB6" w:rsidRPr="00717C97">
        <w:rPr>
          <w:rFonts w:ascii="Times New Roman" w:hAnsi="Times New Roman"/>
          <w:sz w:val="24"/>
          <w:szCs w:val="24"/>
          <w:lang w:val="en-GB"/>
        </w:rPr>
        <w:t xml:space="preserve"> Intelligence Scale for Children (</w:t>
      </w:r>
      <w:r w:rsidR="003F1D81" w:rsidRPr="00717C97">
        <w:rPr>
          <w:rFonts w:ascii="Times New Roman" w:hAnsi="Times New Roman"/>
          <w:sz w:val="24"/>
          <w:szCs w:val="24"/>
          <w:lang w:val="en-GB"/>
        </w:rPr>
        <w:t>WISC) subtests</w:t>
      </w:r>
      <w:r w:rsidR="00B92AB6" w:rsidRPr="00717C97">
        <w:rPr>
          <w:rFonts w:ascii="Times New Roman" w:hAnsi="Times New Roman"/>
          <w:sz w:val="24"/>
          <w:szCs w:val="24"/>
          <w:lang w:val="en-GB"/>
        </w:rPr>
        <w:t>, three Wechsler Individual Achievement Test (WIAT,</w:t>
      </w:r>
      <w:r w:rsidR="00F86463" w:rsidRPr="00717C97">
        <w:rPr>
          <w:rFonts w:ascii="Times New Roman" w:hAnsi="Times New Roman"/>
          <w:sz w:val="24"/>
          <w:szCs w:val="24"/>
          <w:lang w:val="en-GB"/>
        </w:rPr>
        <w:t xml:space="preserve"> Wechsler, 2005</w:t>
      </w:r>
      <w:r w:rsidR="00B92AB6" w:rsidRPr="00717C97">
        <w:rPr>
          <w:rFonts w:ascii="Times New Roman" w:hAnsi="Times New Roman"/>
          <w:sz w:val="24"/>
          <w:szCs w:val="24"/>
          <w:lang w:val="en-GB"/>
        </w:rPr>
        <w:t>) scales, the Drumcondra Primary Reading Test – Revised (</w:t>
      </w:r>
      <w:r w:rsidR="00F86463" w:rsidRPr="00717C97">
        <w:rPr>
          <w:rFonts w:ascii="Times New Roman" w:hAnsi="Times New Roman"/>
          <w:sz w:val="24"/>
          <w:szCs w:val="24"/>
          <w:lang w:val="en-GB"/>
        </w:rPr>
        <w:t>Educational Research Centre, 200</w:t>
      </w:r>
      <w:r w:rsidR="00BC5302">
        <w:rPr>
          <w:rFonts w:ascii="Times New Roman" w:hAnsi="Times New Roman"/>
          <w:sz w:val="24"/>
          <w:szCs w:val="24"/>
          <w:lang w:val="en-GB"/>
        </w:rPr>
        <w:t>7</w:t>
      </w:r>
      <w:r w:rsidR="00F86463" w:rsidRPr="00717C97">
        <w:rPr>
          <w:rFonts w:ascii="Times New Roman" w:hAnsi="Times New Roman"/>
          <w:sz w:val="24"/>
          <w:szCs w:val="24"/>
          <w:lang w:val="en-GB"/>
        </w:rPr>
        <w:t>)</w:t>
      </w:r>
      <w:r w:rsidR="00B92AB6" w:rsidRPr="00717C97">
        <w:rPr>
          <w:rFonts w:ascii="Times New Roman" w:hAnsi="Times New Roman"/>
          <w:sz w:val="24"/>
          <w:szCs w:val="24"/>
          <w:lang w:val="en-GB"/>
        </w:rPr>
        <w:t xml:space="preserve"> and the Drumcondra Primary Mathematics Test – Revised (</w:t>
      </w:r>
      <w:r w:rsidR="00F86463" w:rsidRPr="00717C97">
        <w:rPr>
          <w:rFonts w:ascii="Times New Roman" w:hAnsi="Times New Roman"/>
          <w:sz w:val="24"/>
          <w:szCs w:val="24"/>
          <w:lang w:val="en-GB"/>
        </w:rPr>
        <w:t>Educational Research Centre, 200</w:t>
      </w:r>
      <w:r w:rsidR="00BC5302">
        <w:rPr>
          <w:rFonts w:ascii="Times New Roman" w:hAnsi="Times New Roman"/>
          <w:sz w:val="24"/>
          <w:szCs w:val="24"/>
          <w:lang w:val="en-GB"/>
        </w:rPr>
        <w:t>6</w:t>
      </w:r>
      <w:r w:rsidR="00B92AB6"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2C2708" w:rsidRPr="00717C97">
        <w:rPr>
          <w:rFonts w:ascii="Times New Roman" w:hAnsi="Times New Roman"/>
          <w:sz w:val="24"/>
          <w:szCs w:val="24"/>
          <w:lang w:val="en-GB"/>
        </w:rPr>
        <w:t xml:space="preserve">Significant improvements were found in the SMART group alone for </w:t>
      </w:r>
      <w:r w:rsidR="00B92AB6" w:rsidRPr="00717C97">
        <w:rPr>
          <w:rFonts w:ascii="Times New Roman" w:hAnsi="Times New Roman"/>
          <w:sz w:val="24"/>
          <w:szCs w:val="24"/>
          <w:lang w:val="en-GB"/>
        </w:rPr>
        <w:t xml:space="preserve">all three WIAT scales, WASi Block Design, WISC Digit Span &amp; Letter/Number Sequencing </w:t>
      </w:r>
      <w:r w:rsidR="002C2708" w:rsidRPr="00717C97">
        <w:rPr>
          <w:rFonts w:ascii="Times New Roman" w:hAnsi="Times New Roman"/>
          <w:sz w:val="24"/>
          <w:szCs w:val="24"/>
          <w:lang w:val="en-GB"/>
        </w:rPr>
        <w:t xml:space="preserve">and for </w:t>
      </w:r>
      <w:r w:rsidR="00B92AB6" w:rsidRPr="00717C97">
        <w:rPr>
          <w:rFonts w:ascii="Times New Roman" w:hAnsi="Times New Roman"/>
          <w:sz w:val="24"/>
          <w:szCs w:val="24"/>
          <w:lang w:val="en-GB"/>
        </w:rPr>
        <w:t xml:space="preserve">DPMT-R. </w:t>
      </w:r>
      <w:r w:rsidR="00367D94">
        <w:rPr>
          <w:rFonts w:ascii="Times New Roman" w:hAnsi="Times New Roman"/>
          <w:sz w:val="24"/>
          <w:szCs w:val="24"/>
          <w:lang w:val="en-GB"/>
        </w:rPr>
        <w:t xml:space="preserve"> </w:t>
      </w:r>
      <w:r w:rsidR="00B92AB6" w:rsidRPr="00717C97">
        <w:rPr>
          <w:rFonts w:ascii="Times New Roman" w:hAnsi="Times New Roman"/>
          <w:sz w:val="24"/>
          <w:szCs w:val="24"/>
          <w:lang w:val="en-GB"/>
        </w:rPr>
        <w:t>Despite failures to reach statistical significance for the other measures, performance on all measures improve</w:t>
      </w:r>
      <w:r w:rsidR="00EF123E" w:rsidRPr="00717C97">
        <w:rPr>
          <w:rFonts w:ascii="Times New Roman" w:hAnsi="Times New Roman"/>
          <w:sz w:val="24"/>
          <w:szCs w:val="24"/>
          <w:lang w:val="en-GB"/>
        </w:rPr>
        <w:t>d</w:t>
      </w:r>
      <w:r w:rsidR="00B92AB6" w:rsidRPr="00717C97">
        <w:rPr>
          <w:rFonts w:ascii="Times New Roman" w:hAnsi="Times New Roman"/>
          <w:sz w:val="24"/>
          <w:szCs w:val="24"/>
          <w:lang w:val="en-GB"/>
        </w:rPr>
        <w:t xml:space="preserve"> to a greater extent for the SMART group when compared to the Scratch group.</w:t>
      </w:r>
    </w:p>
    <w:p w:rsidR="005B265B" w:rsidRPr="00717C97" w:rsidRDefault="00695B67" w:rsidP="003B48E9">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Thirus</w:t>
      </w:r>
      <w:r w:rsidR="00565241">
        <w:rPr>
          <w:rFonts w:ascii="Times New Roman" w:hAnsi="Times New Roman"/>
          <w:sz w:val="24"/>
          <w:szCs w:val="24"/>
          <w:lang w:val="en-GB"/>
        </w:rPr>
        <w:t xml:space="preserve"> et al.</w:t>
      </w:r>
      <w:r w:rsidRPr="00717C97">
        <w:rPr>
          <w:rFonts w:ascii="Times New Roman" w:hAnsi="Times New Roman"/>
          <w:sz w:val="24"/>
          <w:szCs w:val="24"/>
          <w:lang w:val="en-GB"/>
        </w:rPr>
        <w:t xml:space="preserve"> (2016) investigated the effect of SMART training on mathematical and logical reasoning in a controlled study using a sample of 21 high school students</w:t>
      </w:r>
      <w:r w:rsidR="009F022B" w:rsidRPr="00717C97">
        <w:rPr>
          <w:rFonts w:ascii="Times New Roman" w:hAnsi="Times New Roman"/>
          <w:sz w:val="24"/>
          <w:szCs w:val="24"/>
          <w:lang w:val="en-GB"/>
        </w:rPr>
        <w:t xml:space="preserve"> aged 16-18 years old</w:t>
      </w:r>
      <w:r w:rsidRPr="00717C97">
        <w:rPr>
          <w:rFonts w:ascii="Times New Roman" w:hAnsi="Times New Roman"/>
          <w:sz w:val="24"/>
          <w:szCs w:val="24"/>
          <w:lang w:val="en-GB"/>
        </w:rPr>
        <w:t>. Following 8 to 10 weeks of</w:t>
      </w:r>
      <w:r w:rsidR="009F022B" w:rsidRPr="00717C97">
        <w:rPr>
          <w:rFonts w:ascii="Times New Roman" w:hAnsi="Times New Roman"/>
          <w:sz w:val="24"/>
          <w:szCs w:val="24"/>
          <w:lang w:val="en-GB"/>
        </w:rPr>
        <w:t xml:space="preserve"> relational training, experimental </w:t>
      </w:r>
      <w:r w:rsidR="00AD79B2" w:rsidRPr="00717C97">
        <w:rPr>
          <w:rFonts w:ascii="Times New Roman" w:hAnsi="Times New Roman"/>
          <w:sz w:val="24"/>
          <w:szCs w:val="24"/>
          <w:lang w:val="en-GB"/>
        </w:rPr>
        <w:t>participants</w:t>
      </w:r>
      <w:r w:rsidR="009F022B" w:rsidRPr="00717C97">
        <w:rPr>
          <w:rFonts w:ascii="Times New Roman" w:hAnsi="Times New Roman"/>
          <w:sz w:val="24"/>
          <w:szCs w:val="24"/>
          <w:lang w:val="en-GB"/>
        </w:rPr>
        <w:t xml:space="preserve"> showed significantly greater increases in intellectual performance, as measured by Ravens Standard Progressive Matrices (</w:t>
      </w:r>
      <w:r w:rsidR="00155F4C" w:rsidRPr="00717C97">
        <w:rPr>
          <w:rFonts w:ascii="Times New Roman" w:hAnsi="Times New Roman"/>
          <w:sz w:val="24"/>
          <w:szCs w:val="24"/>
          <w:lang w:val="en-GB"/>
        </w:rPr>
        <w:t>Raven, 1981</w:t>
      </w:r>
      <w:r w:rsidR="009F022B" w:rsidRPr="00717C97">
        <w:rPr>
          <w:rFonts w:ascii="Times New Roman" w:hAnsi="Times New Roman"/>
          <w:sz w:val="24"/>
          <w:szCs w:val="24"/>
          <w:lang w:val="en-GB"/>
        </w:rPr>
        <w:t>)</w:t>
      </w:r>
      <w:r w:rsidR="00AD79B2" w:rsidRPr="00717C97">
        <w:rPr>
          <w:rFonts w:ascii="Times New Roman" w:hAnsi="Times New Roman"/>
          <w:sz w:val="24"/>
          <w:szCs w:val="24"/>
          <w:lang w:val="en-GB"/>
        </w:rPr>
        <w:t xml:space="preserve">. </w:t>
      </w:r>
      <w:r w:rsidR="009F022B" w:rsidRPr="00717C97">
        <w:rPr>
          <w:rFonts w:ascii="Times New Roman" w:hAnsi="Times New Roman"/>
          <w:sz w:val="24"/>
          <w:szCs w:val="24"/>
          <w:lang w:val="en-GB"/>
        </w:rPr>
        <w:t xml:space="preserve">However, SMART training did not appear to </w:t>
      </w:r>
      <w:r w:rsidR="00652659" w:rsidRPr="00717C97">
        <w:rPr>
          <w:rFonts w:ascii="Times New Roman" w:hAnsi="Times New Roman"/>
          <w:sz w:val="24"/>
          <w:szCs w:val="24"/>
          <w:lang w:val="en-GB"/>
        </w:rPr>
        <w:t>significantly increase</w:t>
      </w:r>
      <w:r w:rsidR="009F022B" w:rsidRPr="00717C97">
        <w:rPr>
          <w:rFonts w:ascii="Times New Roman" w:hAnsi="Times New Roman"/>
          <w:sz w:val="24"/>
          <w:szCs w:val="24"/>
          <w:lang w:val="en-GB"/>
        </w:rPr>
        <w:t xml:space="preserve"> performance on the</w:t>
      </w:r>
      <w:r w:rsidR="00582CB9" w:rsidRPr="00717C97">
        <w:rPr>
          <w:rFonts w:ascii="Times New Roman" w:hAnsi="Times New Roman"/>
          <w:sz w:val="24"/>
          <w:szCs w:val="24"/>
          <w:lang w:val="en-GB"/>
        </w:rPr>
        <w:t xml:space="preserve"> non-standardized</w:t>
      </w:r>
      <w:r w:rsidR="009F022B" w:rsidRPr="00717C97">
        <w:rPr>
          <w:rFonts w:ascii="Times New Roman" w:hAnsi="Times New Roman"/>
          <w:sz w:val="24"/>
          <w:szCs w:val="24"/>
          <w:lang w:val="en-GB"/>
        </w:rPr>
        <w:t xml:space="preserve"> measures of mathematical performance administered. </w:t>
      </w:r>
      <w:r w:rsidR="00367D94">
        <w:rPr>
          <w:rFonts w:ascii="Times New Roman" w:hAnsi="Times New Roman"/>
          <w:sz w:val="24"/>
          <w:szCs w:val="24"/>
          <w:lang w:val="en-GB"/>
        </w:rPr>
        <w:t xml:space="preserve"> </w:t>
      </w:r>
      <w:r w:rsidR="009F022B" w:rsidRPr="00717C97">
        <w:rPr>
          <w:rFonts w:ascii="Times New Roman" w:hAnsi="Times New Roman"/>
          <w:sz w:val="24"/>
          <w:szCs w:val="24"/>
          <w:lang w:val="en-GB"/>
        </w:rPr>
        <w:t xml:space="preserve">The authors propose that the SMART relational tasks may not be sufficiently complex to exert a positive impact on the high-level mathematical performance required of high school students. In addition, the authors point to a high attrition rate as </w:t>
      </w:r>
      <w:r w:rsidR="009F0867" w:rsidRPr="00717C97">
        <w:rPr>
          <w:rFonts w:ascii="Times New Roman" w:hAnsi="Times New Roman"/>
          <w:sz w:val="24"/>
          <w:szCs w:val="24"/>
          <w:lang w:val="en-GB"/>
        </w:rPr>
        <w:t xml:space="preserve">a </w:t>
      </w:r>
      <w:r w:rsidR="009F022B" w:rsidRPr="00717C97">
        <w:rPr>
          <w:rFonts w:ascii="Times New Roman" w:hAnsi="Times New Roman"/>
          <w:sz w:val="24"/>
          <w:szCs w:val="24"/>
          <w:lang w:val="en-GB"/>
        </w:rPr>
        <w:t xml:space="preserve">potential explanation for this lack of effect, </w:t>
      </w:r>
      <w:r w:rsidR="00617B1A" w:rsidRPr="00717C97">
        <w:rPr>
          <w:rFonts w:ascii="Times New Roman" w:hAnsi="Times New Roman"/>
          <w:sz w:val="24"/>
          <w:szCs w:val="24"/>
          <w:lang w:val="en-GB"/>
        </w:rPr>
        <w:t>insofar as</w:t>
      </w:r>
      <w:r w:rsidR="009F022B" w:rsidRPr="00717C97">
        <w:rPr>
          <w:rFonts w:ascii="Times New Roman" w:hAnsi="Times New Roman"/>
          <w:sz w:val="24"/>
          <w:szCs w:val="24"/>
          <w:lang w:val="en-GB"/>
        </w:rPr>
        <w:t xml:space="preserve"> only half of the experimental group </w:t>
      </w:r>
      <w:r w:rsidR="009F022B" w:rsidRPr="00717C97">
        <w:rPr>
          <w:rFonts w:ascii="Times New Roman" w:hAnsi="Times New Roman"/>
          <w:sz w:val="24"/>
          <w:szCs w:val="24"/>
          <w:lang w:val="en-GB"/>
        </w:rPr>
        <w:lastRenderedPageBreak/>
        <w:t xml:space="preserve">completed the entire </w:t>
      </w:r>
      <w:r w:rsidR="00AD1F36" w:rsidRPr="00717C97">
        <w:rPr>
          <w:rFonts w:ascii="Times New Roman" w:hAnsi="Times New Roman"/>
          <w:sz w:val="24"/>
          <w:szCs w:val="24"/>
          <w:lang w:val="en-GB"/>
        </w:rPr>
        <w:t xml:space="preserve">training </w:t>
      </w:r>
      <w:r w:rsidR="009F022B" w:rsidRPr="00717C97">
        <w:rPr>
          <w:rFonts w:ascii="Times New Roman" w:hAnsi="Times New Roman"/>
          <w:sz w:val="24"/>
          <w:szCs w:val="24"/>
          <w:lang w:val="en-GB"/>
        </w:rPr>
        <w:t xml:space="preserve">program. </w:t>
      </w:r>
      <w:r w:rsidR="009535A7" w:rsidRPr="00717C97">
        <w:rPr>
          <w:rFonts w:ascii="Times New Roman" w:hAnsi="Times New Roman"/>
          <w:sz w:val="24"/>
          <w:szCs w:val="24"/>
          <w:lang w:val="en-GB"/>
        </w:rPr>
        <w:t xml:space="preserve">When training progress was accounted for there was a significant </w:t>
      </w:r>
      <w:r w:rsidR="001550EA" w:rsidRPr="00717C97">
        <w:rPr>
          <w:rFonts w:ascii="Times New Roman" w:hAnsi="Times New Roman"/>
          <w:sz w:val="24"/>
          <w:szCs w:val="24"/>
          <w:lang w:val="en-GB"/>
        </w:rPr>
        <w:t xml:space="preserve">relationship between </w:t>
      </w:r>
      <w:r w:rsidR="004E4FBB" w:rsidRPr="00717C97">
        <w:rPr>
          <w:rFonts w:ascii="Times New Roman" w:hAnsi="Times New Roman"/>
          <w:sz w:val="24"/>
          <w:szCs w:val="24"/>
          <w:lang w:val="en-GB"/>
        </w:rPr>
        <w:t>training completion and gains in non</w:t>
      </w:r>
      <w:r w:rsidR="00490DEE">
        <w:rPr>
          <w:rFonts w:ascii="Times New Roman" w:hAnsi="Times New Roman"/>
          <w:sz w:val="24"/>
          <w:szCs w:val="24"/>
          <w:lang w:val="en-GB"/>
        </w:rPr>
        <w:t>-</w:t>
      </w:r>
      <w:r w:rsidR="004E4FBB" w:rsidRPr="00717C97">
        <w:rPr>
          <w:rFonts w:ascii="Times New Roman" w:hAnsi="Times New Roman"/>
          <w:sz w:val="24"/>
          <w:szCs w:val="24"/>
          <w:lang w:val="en-GB"/>
        </w:rPr>
        <w:t xml:space="preserve">standardized tests of mathematical skills.  </w:t>
      </w:r>
      <w:r w:rsidR="00F04648" w:rsidRPr="00717C97">
        <w:rPr>
          <w:rFonts w:ascii="Times New Roman" w:hAnsi="Times New Roman"/>
          <w:sz w:val="24"/>
          <w:szCs w:val="24"/>
          <w:lang w:val="en-GB"/>
        </w:rPr>
        <w:t xml:space="preserve"> </w:t>
      </w:r>
    </w:p>
    <w:p w:rsidR="005B265B" w:rsidRPr="00717C97" w:rsidRDefault="005B265B" w:rsidP="00FE0110">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Most recently, </w:t>
      </w:r>
      <w:r w:rsidR="00BC01BE" w:rsidRPr="00717C97">
        <w:rPr>
          <w:rFonts w:ascii="Times New Roman" w:hAnsi="Times New Roman"/>
          <w:sz w:val="24"/>
          <w:szCs w:val="24"/>
          <w:lang w:val="en-GB"/>
        </w:rPr>
        <w:t xml:space="preserve">Amd </w:t>
      </w:r>
      <w:r w:rsidR="00490DEE">
        <w:rPr>
          <w:rFonts w:ascii="Times New Roman" w:hAnsi="Times New Roman"/>
          <w:sz w:val="24"/>
          <w:szCs w:val="24"/>
          <w:lang w:val="en-GB"/>
        </w:rPr>
        <w:t>and</w:t>
      </w:r>
      <w:r w:rsidR="00BC01BE" w:rsidRPr="00717C97">
        <w:rPr>
          <w:rFonts w:ascii="Times New Roman" w:hAnsi="Times New Roman"/>
          <w:sz w:val="24"/>
          <w:szCs w:val="24"/>
          <w:lang w:val="en-GB"/>
        </w:rPr>
        <w:t xml:space="preserve"> Roche (</w:t>
      </w:r>
      <w:r w:rsidR="003835EF">
        <w:rPr>
          <w:rFonts w:ascii="Times New Roman" w:hAnsi="Times New Roman"/>
          <w:sz w:val="24"/>
          <w:szCs w:val="24"/>
          <w:lang w:val="en-GB"/>
        </w:rPr>
        <w:t>in press</w:t>
      </w:r>
      <w:r w:rsidR="00BC01BE" w:rsidRPr="00717C97">
        <w:rPr>
          <w:rFonts w:ascii="Times New Roman" w:hAnsi="Times New Roman"/>
          <w:sz w:val="24"/>
          <w:szCs w:val="24"/>
          <w:lang w:val="en-GB"/>
        </w:rPr>
        <w:t xml:space="preserve">) reported on a </w:t>
      </w:r>
      <w:r w:rsidR="00FC038D" w:rsidRPr="00717C97">
        <w:rPr>
          <w:rFonts w:ascii="Times New Roman" w:hAnsi="Times New Roman"/>
          <w:sz w:val="24"/>
          <w:szCs w:val="24"/>
          <w:lang w:val="en-GB"/>
        </w:rPr>
        <w:t xml:space="preserve">study that involved allowing </w:t>
      </w:r>
      <w:r w:rsidR="00C1202A" w:rsidRPr="00717C97">
        <w:rPr>
          <w:rFonts w:ascii="Times New Roman" w:hAnsi="Times New Roman"/>
          <w:sz w:val="24"/>
          <w:szCs w:val="24"/>
          <w:lang w:val="en-GB"/>
        </w:rPr>
        <w:t>a sam</w:t>
      </w:r>
      <w:r w:rsidR="006276D4" w:rsidRPr="00717C97">
        <w:rPr>
          <w:rFonts w:ascii="Times New Roman" w:hAnsi="Times New Roman"/>
          <w:sz w:val="24"/>
          <w:szCs w:val="24"/>
          <w:lang w:val="en-GB"/>
        </w:rPr>
        <w:t xml:space="preserve">ple of </w:t>
      </w:r>
      <w:r w:rsidR="00FC038D" w:rsidRPr="00717C97">
        <w:rPr>
          <w:rFonts w:ascii="Times New Roman" w:hAnsi="Times New Roman"/>
          <w:sz w:val="24"/>
          <w:szCs w:val="24"/>
          <w:lang w:val="en-GB"/>
        </w:rPr>
        <w:t xml:space="preserve">vulnerable </w:t>
      </w:r>
      <w:r w:rsidR="00A754E6" w:rsidRPr="00717C97">
        <w:rPr>
          <w:rFonts w:ascii="Times New Roman" w:hAnsi="Times New Roman"/>
          <w:sz w:val="24"/>
          <w:szCs w:val="24"/>
          <w:lang w:val="en-GB"/>
        </w:rPr>
        <w:t>and underprivi</w:t>
      </w:r>
      <w:r w:rsidR="00341E8E" w:rsidRPr="00717C97">
        <w:rPr>
          <w:rFonts w:ascii="Times New Roman" w:hAnsi="Times New Roman"/>
          <w:sz w:val="24"/>
          <w:szCs w:val="24"/>
          <w:lang w:val="en-GB"/>
        </w:rPr>
        <w:t>le</w:t>
      </w:r>
      <w:r w:rsidR="00FC038D" w:rsidRPr="00717C97">
        <w:rPr>
          <w:rFonts w:ascii="Times New Roman" w:hAnsi="Times New Roman"/>
          <w:sz w:val="24"/>
          <w:szCs w:val="24"/>
          <w:lang w:val="en-GB"/>
        </w:rPr>
        <w:t xml:space="preserve">ged children in Bangladesh </w:t>
      </w:r>
      <w:r w:rsidR="00470FF5" w:rsidRPr="00717C97">
        <w:rPr>
          <w:rFonts w:ascii="Times New Roman" w:hAnsi="Times New Roman"/>
          <w:sz w:val="24"/>
          <w:szCs w:val="24"/>
          <w:lang w:val="en-GB"/>
        </w:rPr>
        <w:t>to access SMART training several times per week for several mon</w:t>
      </w:r>
      <w:r w:rsidR="006E2451" w:rsidRPr="00717C97">
        <w:rPr>
          <w:rFonts w:ascii="Times New Roman" w:hAnsi="Times New Roman"/>
          <w:sz w:val="24"/>
          <w:szCs w:val="24"/>
          <w:lang w:val="en-GB"/>
        </w:rPr>
        <w:t xml:space="preserve">ths. </w:t>
      </w:r>
      <w:r w:rsidR="00367D94">
        <w:rPr>
          <w:rFonts w:ascii="Times New Roman" w:hAnsi="Times New Roman"/>
          <w:sz w:val="24"/>
          <w:szCs w:val="24"/>
          <w:lang w:val="en-GB"/>
        </w:rPr>
        <w:t xml:space="preserve"> </w:t>
      </w:r>
      <w:r w:rsidR="006E2451" w:rsidRPr="00717C97">
        <w:rPr>
          <w:rFonts w:ascii="Times New Roman" w:hAnsi="Times New Roman"/>
          <w:sz w:val="24"/>
          <w:szCs w:val="24"/>
          <w:lang w:val="en-GB"/>
        </w:rPr>
        <w:t>Time spent train</w:t>
      </w:r>
      <w:r w:rsidR="00470FF5" w:rsidRPr="00717C97">
        <w:rPr>
          <w:rFonts w:ascii="Times New Roman" w:hAnsi="Times New Roman"/>
          <w:sz w:val="24"/>
          <w:szCs w:val="24"/>
          <w:lang w:val="en-GB"/>
        </w:rPr>
        <w:t xml:space="preserve">ing and progress </w:t>
      </w:r>
      <w:r w:rsidR="00490DEE">
        <w:rPr>
          <w:rFonts w:ascii="Times New Roman" w:hAnsi="Times New Roman"/>
          <w:sz w:val="24"/>
          <w:szCs w:val="24"/>
          <w:lang w:val="en-GB"/>
        </w:rPr>
        <w:t xml:space="preserve">during </w:t>
      </w:r>
      <w:r w:rsidR="006E2451" w:rsidRPr="00717C97">
        <w:rPr>
          <w:rFonts w:ascii="Times New Roman" w:hAnsi="Times New Roman"/>
          <w:sz w:val="24"/>
          <w:szCs w:val="24"/>
          <w:lang w:val="en-GB"/>
        </w:rPr>
        <w:t>train</w:t>
      </w:r>
      <w:r w:rsidR="00DC33A0" w:rsidRPr="00717C97">
        <w:rPr>
          <w:rFonts w:ascii="Times New Roman" w:hAnsi="Times New Roman"/>
          <w:sz w:val="24"/>
          <w:szCs w:val="24"/>
          <w:lang w:val="en-GB"/>
        </w:rPr>
        <w:t>ing varied considerably acro</w:t>
      </w:r>
      <w:r w:rsidR="00470FF5" w:rsidRPr="00717C97">
        <w:rPr>
          <w:rFonts w:ascii="Times New Roman" w:hAnsi="Times New Roman"/>
          <w:sz w:val="24"/>
          <w:szCs w:val="24"/>
          <w:lang w:val="en-GB"/>
        </w:rPr>
        <w:t>ss children</w:t>
      </w:r>
      <w:r w:rsidR="00F431BD" w:rsidRPr="00717C97">
        <w:rPr>
          <w:rFonts w:ascii="Times New Roman" w:hAnsi="Times New Roman"/>
          <w:sz w:val="24"/>
          <w:szCs w:val="24"/>
          <w:lang w:val="en-GB"/>
        </w:rPr>
        <w:t xml:space="preserve"> due to social, political, </w:t>
      </w:r>
      <w:r w:rsidR="00AB612B" w:rsidRPr="00717C97">
        <w:rPr>
          <w:rFonts w:ascii="Times New Roman" w:hAnsi="Times New Roman"/>
          <w:sz w:val="24"/>
          <w:szCs w:val="24"/>
          <w:lang w:val="en-GB"/>
        </w:rPr>
        <w:t>and personal factors.</w:t>
      </w:r>
      <w:r w:rsidR="00F04648" w:rsidRPr="00717C97">
        <w:rPr>
          <w:rFonts w:ascii="Times New Roman" w:hAnsi="Times New Roman"/>
          <w:sz w:val="24"/>
          <w:szCs w:val="24"/>
          <w:lang w:val="en-GB"/>
        </w:rPr>
        <w:t xml:space="preserve"> </w:t>
      </w:r>
      <w:r w:rsidR="00AB612B" w:rsidRPr="00717C97">
        <w:rPr>
          <w:rFonts w:ascii="Times New Roman" w:hAnsi="Times New Roman"/>
          <w:sz w:val="24"/>
          <w:szCs w:val="24"/>
          <w:lang w:val="en-GB"/>
        </w:rPr>
        <w:t>Neve</w:t>
      </w:r>
      <w:r w:rsidR="004F5CF6" w:rsidRPr="00717C97">
        <w:rPr>
          <w:rFonts w:ascii="Times New Roman" w:hAnsi="Times New Roman"/>
          <w:sz w:val="24"/>
          <w:szCs w:val="24"/>
          <w:lang w:val="en-GB"/>
        </w:rPr>
        <w:t>r</w:t>
      </w:r>
      <w:r w:rsidR="00AB612B" w:rsidRPr="00717C97">
        <w:rPr>
          <w:rFonts w:ascii="Times New Roman" w:hAnsi="Times New Roman"/>
          <w:sz w:val="24"/>
          <w:szCs w:val="24"/>
          <w:lang w:val="en-GB"/>
        </w:rPr>
        <w:t>theless, significant gains in IQ</w:t>
      </w:r>
      <w:r w:rsidR="00BD455F" w:rsidRPr="00717C97">
        <w:rPr>
          <w:rFonts w:ascii="Times New Roman" w:hAnsi="Times New Roman"/>
          <w:sz w:val="24"/>
          <w:szCs w:val="24"/>
          <w:lang w:val="en-GB"/>
        </w:rPr>
        <w:t>,</w:t>
      </w:r>
      <w:r w:rsidR="00AB612B" w:rsidRPr="00717C97">
        <w:rPr>
          <w:rFonts w:ascii="Times New Roman" w:hAnsi="Times New Roman"/>
          <w:sz w:val="24"/>
          <w:szCs w:val="24"/>
          <w:lang w:val="en-GB"/>
        </w:rPr>
        <w:t xml:space="preserve"> as assessed by standard Raven’s Progressive M</w:t>
      </w:r>
      <w:r w:rsidR="00FE686C" w:rsidRPr="00717C97">
        <w:rPr>
          <w:rFonts w:ascii="Times New Roman" w:hAnsi="Times New Roman"/>
          <w:sz w:val="24"/>
          <w:szCs w:val="24"/>
          <w:lang w:val="en-GB"/>
        </w:rPr>
        <w:t>atri</w:t>
      </w:r>
      <w:r w:rsidR="0036520D" w:rsidRPr="00717C97">
        <w:rPr>
          <w:rFonts w:ascii="Times New Roman" w:hAnsi="Times New Roman"/>
          <w:sz w:val="24"/>
          <w:szCs w:val="24"/>
          <w:lang w:val="en-GB"/>
        </w:rPr>
        <w:t>ces</w:t>
      </w:r>
      <w:r w:rsidR="00EA51B7" w:rsidRPr="00717C97">
        <w:rPr>
          <w:rFonts w:ascii="Times New Roman" w:hAnsi="Times New Roman"/>
          <w:sz w:val="24"/>
          <w:szCs w:val="24"/>
          <w:lang w:val="en-GB"/>
        </w:rPr>
        <w:t>,</w:t>
      </w:r>
      <w:r w:rsidR="0036520D" w:rsidRPr="00717C97">
        <w:rPr>
          <w:rFonts w:ascii="Times New Roman" w:hAnsi="Times New Roman"/>
          <w:sz w:val="24"/>
          <w:szCs w:val="24"/>
          <w:lang w:val="en-GB"/>
        </w:rPr>
        <w:t xml:space="preserve"> were</w:t>
      </w:r>
      <w:r w:rsidR="004F5CF6" w:rsidRPr="00717C97">
        <w:rPr>
          <w:rFonts w:ascii="Times New Roman" w:hAnsi="Times New Roman"/>
          <w:sz w:val="24"/>
          <w:szCs w:val="24"/>
          <w:lang w:val="en-GB"/>
        </w:rPr>
        <w:t xml:space="preserve"> reported for those children </w:t>
      </w:r>
      <w:r w:rsidR="008D64A4" w:rsidRPr="00717C97">
        <w:rPr>
          <w:rFonts w:ascii="Times New Roman" w:hAnsi="Times New Roman"/>
          <w:sz w:val="24"/>
          <w:szCs w:val="24"/>
          <w:lang w:val="en-GB"/>
        </w:rPr>
        <w:t>who</w:t>
      </w:r>
      <w:r w:rsidR="00687A39" w:rsidRPr="00717C97">
        <w:rPr>
          <w:rFonts w:ascii="Times New Roman" w:hAnsi="Times New Roman"/>
          <w:sz w:val="24"/>
          <w:szCs w:val="24"/>
          <w:lang w:val="en-GB"/>
        </w:rPr>
        <w:t xml:space="preserve"> naturally fell into a high engagement cohort</w:t>
      </w:r>
      <w:r w:rsidR="00A74928" w:rsidRPr="00717C97">
        <w:rPr>
          <w:rFonts w:ascii="Times New Roman" w:hAnsi="Times New Roman"/>
          <w:sz w:val="24"/>
          <w:szCs w:val="24"/>
          <w:lang w:val="en-GB"/>
        </w:rPr>
        <w:t xml:space="preserve">, and progress with the </w:t>
      </w:r>
      <w:r w:rsidR="005C1127" w:rsidRPr="00717C97">
        <w:rPr>
          <w:rFonts w:ascii="Times New Roman" w:hAnsi="Times New Roman"/>
          <w:sz w:val="24"/>
          <w:szCs w:val="24"/>
          <w:lang w:val="en-GB"/>
        </w:rPr>
        <w:t>training program was sign</w:t>
      </w:r>
      <w:r w:rsidR="004123C1" w:rsidRPr="00717C97">
        <w:rPr>
          <w:rFonts w:ascii="Times New Roman" w:hAnsi="Times New Roman"/>
          <w:sz w:val="24"/>
          <w:szCs w:val="24"/>
          <w:lang w:val="en-GB"/>
        </w:rPr>
        <w:t>i</w:t>
      </w:r>
      <w:r w:rsidR="005C1127" w:rsidRPr="00717C97">
        <w:rPr>
          <w:rFonts w:ascii="Times New Roman" w:hAnsi="Times New Roman"/>
          <w:sz w:val="24"/>
          <w:szCs w:val="24"/>
          <w:lang w:val="en-GB"/>
        </w:rPr>
        <w:t>fica</w:t>
      </w:r>
      <w:r w:rsidR="00A74928" w:rsidRPr="00717C97">
        <w:rPr>
          <w:rFonts w:ascii="Times New Roman" w:hAnsi="Times New Roman"/>
          <w:sz w:val="24"/>
          <w:szCs w:val="24"/>
          <w:lang w:val="en-GB"/>
        </w:rPr>
        <w:t xml:space="preserve">ntly correlated with IQ gain, which in turn was not </w:t>
      </w:r>
      <w:r w:rsidR="00A82266" w:rsidRPr="00717C97">
        <w:rPr>
          <w:rFonts w:ascii="Times New Roman" w:hAnsi="Times New Roman"/>
          <w:sz w:val="24"/>
          <w:szCs w:val="24"/>
          <w:lang w:val="en-GB"/>
        </w:rPr>
        <w:t>accou</w:t>
      </w:r>
      <w:r w:rsidR="005C1127" w:rsidRPr="00717C97">
        <w:rPr>
          <w:rFonts w:ascii="Times New Roman" w:hAnsi="Times New Roman"/>
          <w:sz w:val="24"/>
          <w:szCs w:val="24"/>
          <w:lang w:val="en-GB"/>
        </w:rPr>
        <w:t>n</w:t>
      </w:r>
      <w:r w:rsidR="00A82266" w:rsidRPr="00717C97">
        <w:rPr>
          <w:rFonts w:ascii="Times New Roman" w:hAnsi="Times New Roman"/>
          <w:sz w:val="24"/>
          <w:szCs w:val="24"/>
          <w:lang w:val="en-GB"/>
        </w:rPr>
        <w:t xml:space="preserve">ted for by </w:t>
      </w:r>
      <w:r w:rsidR="00A74928" w:rsidRPr="00717C97">
        <w:rPr>
          <w:rFonts w:ascii="Times New Roman" w:hAnsi="Times New Roman"/>
          <w:sz w:val="24"/>
          <w:szCs w:val="24"/>
          <w:lang w:val="en-GB"/>
        </w:rPr>
        <w:t>baseline IQ.</w:t>
      </w:r>
      <w:r w:rsidR="00470FF5" w:rsidRPr="00717C97">
        <w:rPr>
          <w:rFonts w:ascii="Times New Roman" w:hAnsi="Times New Roman"/>
          <w:sz w:val="24"/>
          <w:szCs w:val="24"/>
          <w:lang w:val="en-GB"/>
        </w:rPr>
        <w:t xml:space="preserve"> </w:t>
      </w:r>
    </w:p>
    <w:p w:rsidR="00EA4C61" w:rsidRPr="00717C97" w:rsidRDefault="00EA4C61" w:rsidP="009666C1">
      <w:pPr>
        <w:spacing w:line="480" w:lineRule="auto"/>
        <w:outlineLvl w:val="0"/>
        <w:rPr>
          <w:rFonts w:ascii="Times New Roman" w:hAnsi="Times New Roman"/>
          <w:bCs/>
          <w:sz w:val="24"/>
          <w:szCs w:val="24"/>
          <w:lang w:val="en-GB"/>
        </w:rPr>
      </w:pPr>
      <w:r w:rsidRPr="00717C97">
        <w:rPr>
          <w:rFonts w:ascii="Times New Roman" w:hAnsi="Times New Roman"/>
          <w:b/>
          <w:bCs/>
          <w:sz w:val="24"/>
          <w:szCs w:val="24"/>
          <w:lang w:val="en-GB"/>
        </w:rPr>
        <w:t>The Current Study</w:t>
      </w:r>
      <w:r w:rsidRPr="00717C97">
        <w:rPr>
          <w:rFonts w:ascii="Times New Roman" w:hAnsi="Times New Roman"/>
          <w:bCs/>
          <w:sz w:val="24"/>
          <w:szCs w:val="24"/>
          <w:lang w:val="en-GB"/>
        </w:rPr>
        <w:t xml:space="preserve">.  </w:t>
      </w:r>
    </w:p>
    <w:p w:rsidR="007A777B" w:rsidRPr="00717C97" w:rsidRDefault="0005059E">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While </w:t>
      </w:r>
      <w:r w:rsidR="00FF4F8E" w:rsidRPr="00717C97">
        <w:rPr>
          <w:rFonts w:ascii="Times New Roman" w:hAnsi="Times New Roman"/>
          <w:sz w:val="24"/>
          <w:szCs w:val="24"/>
          <w:lang w:val="en-GB"/>
        </w:rPr>
        <w:t>the</w:t>
      </w:r>
      <w:r w:rsidRPr="00717C97">
        <w:rPr>
          <w:rFonts w:ascii="Times New Roman" w:hAnsi="Times New Roman"/>
          <w:sz w:val="24"/>
          <w:szCs w:val="24"/>
          <w:lang w:val="en-GB"/>
        </w:rPr>
        <w:t xml:space="preserve"> studies</w:t>
      </w:r>
      <w:r w:rsidR="00541623" w:rsidRPr="00717C97">
        <w:rPr>
          <w:rFonts w:ascii="Times New Roman" w:hAnsi="Times New Roman"/>
          <w:sz w:val="24"/>
          <w:szCs w:val="24"/>
          <w:lang w:val="en-GB"/>
        </w:rPr>
        <w:t xml:space="preserve"> </w:t>
      </w:r>
      <w:r w:rsidR="00FF4F8E" w:rsidRPr="00717C97">
        <w:rPr>
          <w:rFonts w:ascii="Times New Roman" w:hAnsi="Times New Roman"/>
          <w:sz w:val="24"/>
          <w:szCs w:val="24"/>
          <w:lang w:val="en-GB"/>
        </w:rPr>
        <w:t xml:space="preserve">outlined here </w:t>
      </w:r>
      <w:r w:rsidR="00541623" w:rsidRPr="00717C97">
        <w:rPr>
          <w:rFonts w:ascii="Times New Roman" w:hAnsi="Times New Roman"/>
          <w:sz w:val="24"/>
          <w:szCs w:val="24"/>
          <w:lang w:val="en-GB"/>
        </w:rPr>
        <w:t>have produced promising results</w:t>
      </w:r>
      <w:r w:rsidR="00AD79B2" w:rsidRPr="00717C97">
        <w:rPr>
          <w:rFonts w:ascii="Times New Roman" w:hAnsi="Times New Roman"/>
          <w:sz w:val="24"/>
          <w:szCs w:val="24"/>
          <w:lang w:val="en-GB"/>
        </w:rPr>
        <w:t xml:space="preserve">, </w:t>
      </w:r>
      <w:r w:rsidR="00611A8C" w:rsidRPr="00717C97">
        <w:rPr>
          <w:rFonts w:ascii="Times New Roman" w:hAnsi="Times New Roman"/>
          <w:sz w:val="24"/>
          <w:szCs w:val="24"/>
          <w:lang w:val="en-GB"/>
        </w:rPr>
        <w:t>reports of the kinds ou</w:t>
      </w:r>
      <w:r w:rsidR="00E30440" w:rsidRPr="00717C97">
        <w:rPr>
          <w:rFonts w:ascii="Times New Roman" w:hAnsi="Times New Roman"/>
          <w:sz w:val="24"/>
          <w:szCs w:val="24"/>
          <w:lang w:val="en-GB"/>
        </w:rPr>
        <w:t>tlined above deserve a special k</w:t>
      </w:r>
      <w:r w:rsidR="00611A8C" w:rsidRPr="00717C97">
        <w:rPr>
          <w:rFonts w:ascii="Times New Roman" w:hAnsi="Times New Roman"/>
          <w:sz w:val="24"/>
          <w:szCs w:val="24"/>
          <w:lang w:val="en-GB"/>
        </w:rPr>
        <w:t xml:space="preserve">ind of </w:t>
      </w:r>
      <w:r w:rsidR="00E30440" w:rsidRPr="00717C97">
        <w:rPr>
          <w:rFonts w:ascii="Times New Roman" w:hAnsi="Times New Roman"/>
          <w:sz w:val="24"/>
          <w:szCs w:val="24"/>
          <w:lang w:val="en-GB"/>
        </w:rPr>
        <w:t>critical attention. Tha</w:t>
      </w:r>
      <w:r w:rsidR="000B040A" w:rsidRPr="00717C97">
        <w:rPr>
          <w:rFonts w:ascii="Times New Roman" w:hAnsi="Times New Roman"/>
          <w:sz w:val="24"/>
          <w:szCs w:val="24"/>
          <w:lang w:val="en-GB"/>
        </w:rPr>
        <w:t xml:space="preserve">t is, </w:t>
      </w:r>
      <w:r w:rsidR="00CC7402" w:rsidRPr="00717C97">
        <w:rPr>
          <w:rFonts w:ascii="Times New Roman" w:hAnsi="Times New Roman"/>
          <w:sz w:val="24"/>
          <w:szCs w:val="24"/>
          <w:lang w:val="en-GB"/>
        </w:rPr>
        <w:t xml:space="preserve">spurious </w:t>
      </w:r>
      <w:r w:rsidR="000B040A" w:rsidRPr="00717C97">
        <w:rPr>
          <w:rFonts w:ascii="Times New Roman" w:hAnsi="Times New Roman"/>
          <w:sz w:val="24"/>
          <w:szCs w:val="24"/>
          <w:lang w:val="en-GB"/>
        </w:rPr>
        <w:t>claims that various training methods</w:t>
      </w:r>
      <w:r w:rsidR="00E30440" w:rsidRPr="00717C97">
        <w:rPr>
          <w:rFonts w:ascii="Times New Roman" w:hAnsi="Times New Roman"/>
          <w:sz w:val="24"/>
          <w:szCs w:val="24"/>
          <w:lang w:val="en-GB"/>
        </w:rPr>
        <w:t xml:space="preserve"> </w:t>
      </w:r>
      <w:r w:rsidR="00CD32BF" w:rsidRPr="00717C97">
        <w:rPr>
          <w:rFonts w:ascii="Times New Roman" w:hAnsi="Times New Roman"/>
          <w:sz w:val="24"/>
          <w:szCs w:val="24"/>
          <w:lang w:val="en-GB"/>
        </w:rPr>
        <w:t>or pract</w:t>
      </w:r>
      <w:r w:rsidR="005E67EB" w:rsidRPr="00717C97">
        <w:rPr>
          <w:rFonts w:ascii="Times New Roman" w:hAnsi="Times New Roman"/>
          <w:sz w:val="24"/>
          <w:szCs w:val="24"/>
          <w:lang w:val="en-GB"/>
        </w:rPr>
        <w:t xml:space="preserve">ices </w:t>
      </w:r>
      <w:r w:rsidR="00E30440" w:rsidRPr="00717C97">
        <w:rPr>
          <w:rFonts w:ascii="Times New Roman" w:hAnsi="Times New Roman"/>
          <w:sz w:val="24"/>
          <w:szCs w:val="24"/>
          <w:lang w:val="en-GB"/>
        </w:rPr>
        <w:t xml:space="preserve">can increase intelligence </w:t>
      </w:r>
      <w:r w:rsidR="0039180D" w:rsidRPr="00717C97">
        <w:rPr>
          <w:rFonts w:ascii="Times New Roman" w:hAnsi="Times New Roman"/>
          <w:sz w:val="24"/>
          <w:szCs w:val="24"/>
          <w:lang w:val="en-GB"/>
        </w:rPr>
        <w:t>(e</w:t>
      </w:r>
      <w:r w:rsidR="00850FA9" w:rsidRPr="00717C97">
        <w:rPr>
          <w:rFonts w:ascii="Times New Roman" w:hAnsi="Times New Roman"/>
          <w:sz w:val="24"/>
          <w:szCs w:val="24"/>
          <w:lang w:val="en-GB"/>
        </w:rPr>
        <w:t>.g.,</w:t>
      </w:r>
      <w:r w:rsidR="00E30440" w:rsidRPr="00717C97">
        <w:rPr>
          <w:rFonts w:ascii="Times New Roman" w:hAnsi="Times New Roman"/>
          <w:sz w:val="24"/>
          <w:szCs w:val="24"/>
          <w:lang w:val="en-GB"/>
        </w:rPr>
        <w:t xml:space="preserve"> The “Mozart”</w:t>
      </w:r>
      <w:r w:rsidR="00CD32BF" w:rsidRPr="00717C97">
        <w:rPr>
          <w:rFonts w:ascii="Times New Roman" w:hAnsi="Times New Roman"/>
          <w:sz w:val="24"/>
          <w:szCs w:val="24"/>
          <w:lang w:val="en-GB"/>
        </w:rPr>
        <w:t xml:space="preserve"> effect) have plagued psychology for decades and the popularity of such methods </w:t>
      </w:r>
      <w:r w:rsidR="00EB42E1" w:rsidRPr="00717C97">
        <w:rPr>
          <w:rFonts w:ascii="Times New Roman" w:hAnsi="Times New Roman"/>
          <w:sz w:val="24"/>
          <w:szCs w:val="24"/>
          <w:lang w:val="en-GB"/>
        </w:rPr>
        <w:t>usually o</w:t>
      </w:r>
      <w:r w:rsidR="00A164E0" w:rsidRPr="00717C97">
        <w:rPr>
          <w:rFonts w:ascii="Times New Roman" w:hAnsi="Times New Roman"/>
          <w:sz w:val="24"/>
          <w:szCs w:val="24"/>
          <w:lang w:val="en-GB"/>
        </w:rPr>
        <w:t>utlives emerging evidence that n</w:t>
      </w:r>
      <w:r w:rsidR="00EB42E1" w:rsidRPr="00717C97">
        <w:rPr>
          <w:rFonts w:ascii="Times New Roman" w:hAnsi="Times New Roman"/>
          <w:sz w:val="24"/>
          <w:szCs w:val="24"/>
          <w:lang w:val="en-GB"/>
        </w:rPr>
        <w:t xml:space="preserve">o such effects can be substantiated.  </w:t>
      </w:r>
      <w:r w:rsidR="003F2744" w:rsidRPr="00717C97">
        <w:rPr>
          <w:rFonts w:ascii="Times New Roman" w:hAnsi="Times New Roman"/>
          <w:sz w:val="24"/>
          <w:szCs w:val="24"/>
          <w:lang w:val="en-GB"/>
        </w:rPr>
        <w:t xml:space="preserve">With regard to SMART, </w:t>
      </w:r>
      <w:r w:rsidR="00DD0B32" w:rsidRPr="00717C97">
        <w:rPr>
          <w:rFonts w:ascii="Times New Roman" w:hAnsi="Times New Roman"/>
          <w:sz w:val="24"/>
          <w:szCs w:val="24"/>
          <w:lang w:val="en-GB"/>
        </w:rPr>
        <w:t>studies from a small number of separate laboratories have been pu</w:t>
      </w:r>
      <w:r w:rsidR="00974EC5" w:rsidRPr="00717C97">
        <w:rPr>
          <w:rFonts w:ascii="Times New Roman" w:hAnsi="Times New Roman"/>
          <w:sz w:val="24"/>
          <w:szCs w:val="24"/>
          <w:lang w:val="en-GB"/>
        </w:rPr>
        <w:t xml:space="preserve">blished, </w:t>
      </w:r>
      <w:r w:rsidR="002B7191" w:rsidRPr="00717C97">
        <w:rPr>
          <w:rFonts w:ascii="Times New Roman" w:hAnsi="Times New Roman"/>
          <w:sz w:val="24"/>
          <w:szCs w:val="24"/>
          <w:lang w:val="en-GB"/>
        </w:rPr>
        <w:t xml:space="preserve">but each of these studies suffers from various </w:t>
      </w:r>
      <w:r w:rsidR="00F62D20" w:rsidRPr="00717C97">
        <w:rPr>
          <w:rFonts w:ascii="Times New Roman" w:hAnsi="Times New Roman"/>
          <w:sz w:val="24"/>
          <w:szCs w:val="24"/>
          <w:lang w:val="en-GB"/>
        </w:rPr>
        <w:t>methodolo</w:t>
      </w:r>
      <w:r w:rsidR="00ED10AF" w:rsidRPr="00717C97">
        <w:rPr>
          <w:rFonts w:ascii="Times New Roman" w:hAnsi="Times New Roman"/>
          <w:sz w:val="24"/>
          <w:szCs w:val="24"/>
          <w:lang w:val="en-GB"/>
        </w:rPr>
        <w:t>gical limitations</w:t>
      </w:r>
      <w:r w:rsidR="00581B92" w:rsidRPr="00717C97">
        <w:rPr>
          <w:rFonts w:ascii="Times New Roman" w:hAnsi="Times New Roman"/>
          <w:sz w:val="24"/>
          <w:szCs w:val="24"/>
          <w:lang w:val="en-GB"/>
        </w:rPr>
        <w:t>.</w:t>
      </w:r>
      <w:r w:rsidR="00DD0B32" w:rsidRPr="00717C97">
        <w:rPr>
          <w:rFonts w:ascii="Times New Roman" w:hAnsi="Times New Roman"/>
          <w:sz w:val="24"/>
          <w:szCs w:val="24"/>
          <w:lang w:val="en-GB"/>
        </w:rPr>
        <w:t xml:space="preserve"> </w:t>
      </w:r>
      <w:r w:rsidR="00406B23" w:rsidRPr="00717C97">
        <w:rPr>
          <w:rFonts w:ascii="Times New Roman" w:hAnsi="Times New Roman"/>
          <w:sz w:val="24"/>
          <w:szCs w:val="24"/>
          <w:lang w:val="en-GB"/>
        </w:rPr>
        <w:t xml:space="preserve">  </w:t>
      </w:r>
      <w:r w:rsidR="0021694C">
        <w:rPr>
          <w:rFonts w:ascii="Times New Roman" w:hAnsi="Times New Roman"/>
          <w:sz w:val="24"/>
          <w:szCs w:val="24"/>
          <w:lang w:val="en-GB"/>
        </w:rPr>
        <w:t>Specifically</w:t>
      </w:r>
      <w:r w:rsidR="0077327F" w:rsidRPr="00717C97">
        <w:rPr>
          <w:rFonts w:ascii="Times New Roman" w:hAnsi="Times New Roman"/>
          <w:sz w:val="24"/>
          <w:szCs w:val="24"/>
          <w:lang w:val="en-GB"/>
        </w:rPr>
        <w:t>, all, barring Cassid</w:t>
      </w:r>
      <w:r w:rsidR="003764A6" w:rsidRPr="00717C97">
        <w:rPr>
          <w:rFonts w:ascii="Times New Roman" w:hAnsi="Times New Roman"/>
          <w:sz w:val="24"/>
          <w:szCs w:val="24"/>
          <w:lang w:val="en-GB"/>
        </w:rPr>
        <w:t xml:space="preserve">y et al. (2016; Experiment 2), involved </w:t>
      </w:r>
      <w:r w:rsidR="00125178" w:rsidRPr="00717C97">
        <w:rPr>
          <w:rFonts w:ascii="Times New Roman" w:hAnsi="Times New Roman"/>
          <w:sz w:val="24"/>
          <w:szCs w:val="24"/>
          <w:lang w:val="en-GB"/>
        </w:rPr>
        <w:t>non-bl</w:t>
      </w:r>
      <w:r w:rsidR="0059172F" w:rsidRPr="00717C97">
        <w:rPr>
          <w:rFonts w:ascii="Times New Roman" w:hAnsi="Times New Roman"/>
          <w:sz w:val="24"/>
          <w:szCs w:val="24"/>
          <w:lang w:val="en-GB"/>
        </w:rPr>
        <w:t xml:space="preserve">inded </w:t>
      </w:r>
      <w:r w:rsidR="00125178" w:rsidRPr="00717C97">
        <w:rPr>
          <w:rFonts w:ascii="Times New Roman" w:hAnsi="Times New Roman"/>
          <w:sz w:val="24"/>
          <w:szCs w:val="24"/>
          <w:lang w:val="en-GB"/>
        </w:rPr>
        <w:t xml:space="preserve">and non-independent </w:t>
      </w:r>
      <w:r w:rsidR="0059172F" w:rsidRPr="00717C97">
        <w:rPr>
          <w:rFonts w:ascii="Times New Roman" w:hAnsi="Times New Roman"/>
          <w:sz w:val="24"/>
          <w:szCs w:val="24"/>
          <w:lang w:val="en-GB"/>
        </w:rPr>
        <w:t xml:space="preserve">testers pre and post intervention. </w:t>
      </w:r>
      <w:r w:rsidR="00484568">
        <w:rPr>
          <w:rFonts w:ascii="Times New Roman" w:hAnsi="Times New Roman"/>
          <w:sz w:val="24"/>
          <w:szCs w:val="24"/>
          <w:lang w:val="en-GB"/>
        </w:rPr>
        <w:t xml:space="preserve">Indeed, in a comprehensive meta-analysis of the effect of blindedness on post-intervention treatment effects in randomly controlled trails, </w:t>
      </w:r>
      <w:r w:rsidR="00484568" w:rsidRPr="009573FB">
        <w:rPr>
          <w:rFonts w:ascii="Times New Roman" w:hAnsi="Times New Roman"/>
          <w:sz w:val="24"/>
          <w:szCs w:val="24"/>
          <w:lang w:val="en-GB"/>
        </w:rPr>
        <w:t xml:space="preserve">Schulz, Chalmers, Hayes and </w:t>
      </w:r>
      <w:r w:rsidR="009573FB" w:rsidRPr="009D3065">
        <w:rPr>
          <w:rFonts w:ascii="Times New Roman" w:hAnsi="Times New Roman"/>
          <w:sz w:val="24"/>
          <w:szCs w:val="24"/>
          <w:lang w:val="en-GB"/>
        </w:rPr>
        <w:t>Al</w:t>
      </w:r>
      <w:r w:rsidR="00484568" w:rsidRPr="009573FB">
        <w:rPr>
          <w:rFonts w:ascii="Times New Roman" w:hAnsi="Times New Roman"/>
          <w:sz w:val="24"/>
          <w:szCs w:val="24"/>
          <w:lang w:val="en-GB"/>
        </w:rPr>
        <w:t>tman (1995),</w:t>
      </w:r>
      <w:r w:rsidR="00484568">
        <w:rPr>
          <w:rFonts w:ascii="Times New Roman" w:hAnsi="Times New Roman"/>
          <w:sz w:val="24"/>
          <w:szCs w:val="24"/>
          <w:lang w:val="en-GB"/>
        </w:rPr>
        <w:t xml:space="preserve"> report that such effects are exaggerated by approximately 17% due to non-blind tester bias. </w:t>
      </w:r>
      <w:r w:rsidR="0007492E" w:rsidRPr="00717C97">
        <w:rPr>
          <w:rFonts w:ascii="Times New Roman" w:hAnsi="Times New Roman"/>
          <w:sz w:val="24"/>
          <w:szCs w:val="24"/>
          <w:lang w:val="en-GB"/>
        </w:rPr>
        <w:t xml:space="preserve">There is </w:t>
      </w:r>
      <w:r w:rsidR="0040559F" w:rsidRPr="00717C97">
        <w:rPr>
          <w:rFonts w:ascii="Times New Roman" w:hAnsi="Times New Roman"/>
          <w:sz w:val="24"/>
          <w:szCs w:val="24"/>
          <w:lang w:val="en-GB"/>
        </w:rPr>
        <w:t xml:space="preserve">also </w:t>
      </w:r>
      <w:r w:rsidR="0007492E" w:rsidRPr="00717C97">
        <w:rPr>
          <w:rFonts w:ascii="Times New Roman" w:hAnsi="Times New Roman"/>
          <w:sz w:val="24"/>
          <w:szCs w:val="24"/>
          <w:lang w:val="en-GB"/>
        </w:rPr>
        <w:t xml:space="preserve">an absence of control groups in both of the Cassidy et al. </w:t>
      </w:r>
      <w:r w:rsidR="0007492E" w:rsidRPr="00717C97">
        <w:rPr>
          <w:rFonts w:ascii="Times New Roman" w:hAnsi="Times New Roman"/>
          <w:sz w:val="24"/>
          <w:szCs w:val="24"/>
          <w:lang w:val="en-GB"/>
        </w:rPr>
        <w:lastRenderedPageBreak/>
        <w:t>(2011, 2016) studies</w:t>
      </w:r>
      <w:r w:rsidR="00245253" w:rsidRPr="00717C97">
        <w:rPr>
          <w:rFonts w:ascii="Times New Roman" w:hAnsi="Times New Roman"/>
          <w:sz w:val="24"/>
          <w:szCs w:val="24"/>
          <w:lang w:val="en-GB"/>
        </w:rPr>
        <w:t xml:space="preserve"> and the Amd </w:t>
      </w:r>
      <w:r w:rsidR="00490DEE">
        <w:rPr>
          <w:rFonts w:ascii="Times New Roman" w:hAnsi="Times New Roman"/>
          <w:sz w:val="24"/>
          <w:szCs w:val="24"/>
          <w:lang w:val="en-GB"/>
        </w:rPr>
        <w:t>and</w:t>
      </w:r>
      <w:r w:rsidR="00245253" w:rsidRPr="00717C97">
        <w:rPr>
          <w:rFonts w:ascii="Times New Roman" w:hAnsi="Times New Roman"/>
          <w:sz w:val="24"/>
          <w:szCs w:val="24"/>
          <w:lang w:val="en-GB"/>
        </w:rPr>
        <w:t xml:space="preserve"> Roche (</w:t>
      </w:r>
      <w:r w:rsidR="006D54EE">
        <w:rPr>
          <w:rFonts w:ascii="Times New Roman" w:hAnsi="Times New Roman"/>
          <w:sz w:val="24"/>
          <w:szCs w:val="24"/>
          <w:lang w:val="en-GB"/>
        </w:rPr>
        <w:t>in press</w:t>
      </w:r>
      <w:r w:rsidR="00245253" w:rsidRPr="00717C97">
        <w:rPr>
          <w:rFonts w:ascii="Times New Roman" w:hAnsi="Times New Roman"/>
          <w:sz w:val="24"/>
          <w:szCs w:val="24"/>
          <w:lang w:val="en-GB"/>
        </w:rPr>
        <w:t>) study</w:t>
      </w:r>
      <w:r w:rsidR="00484568">
        <w:rPr>
          <w:rFonts w:ascii="Times New Roman" w:hAnsi="Times New Roman"/>
          <w:sz w:val="24"/>
          <w:szCs w:val="24"/>
          <w:lang w:val="en-GB"/>
        </w:rPr>
        <w:t>, which has been identified as a key criticism of many intervention studies attempting to increase intelligence (</w:t>
      </w:r>
      <w:r w:rsidR="00484568" w:rsidRPr="00717C97">
        <w:rPr>
          <w:rFonts w:ascii="Times New Roman" w:hAnsi="Times New Roman"/>
          <w:sz w:val="24"/>
          <w:szCs w:val="24"/>
          <w:lang w:val="en-GB"/>
        </w:rPr>
        <w:t>Melby-Lervag</w:t>
      </w:r>
      <w:r w:rsidR="00484568">
        <w:rPr>
          <w:rFonts w:ascii="Times New Roman" w:hAnsi="Times New Roman"/>
          <w:sz w:val="24"/>
          <w:szCs w:val="24"/>
          <w:lang w:val="en-GB"/>
        </w:rPr>
        <w:t xml:space="preserve"> et al.</w:t>
      </w:r>
      <w:r w:rsidR="00484568" w:rsidRPr="00717C97">
        <w:rPr>
          <w:rFonts w:ascii="Times New Roman" w:hAnsi="Times New Roman"/>
          <w:sz w:val="24"/>
          <w:szCs w:val="24"/>
          <w:lang w:val="en-GB"/>
        </w:rPr>
        <w:t>, 2016</w:t>
      </w:r>
      <w:r w:rsidR="00484568">
        <w:rPr>
          <w:rFonts w:ascii="Times New Roman" w:hAnsi="Times New Roman"/>
          <w:sz w:val="24"/>
          <w:szCs w:val="24"/>
          <w:lang w:val="en-GB"/>
        </w:rPr>
        <w:t xml:space="preserve">; </w:t>
      </w:r>
      <w:r w:rsidR="009573FB">
        <w:rPr>
          <w:rFonts w:ascii="Times New Roman" w:hAnsi="Times New Roman"/>
          <w:sz w:val="24"/>
          <w:szCs w:val="24"/>
          <w:lang w:val="en-GB"/>
        </w:rPr>
        <w:t xml:space="preserve">Redick, 2015; </w:t>
      </w:r>
      <w:r w:rsidR="00484568" w:rsidRPr="009573FB">
        <w:rPr>
          <w:rFonts w:ascii="Times New Roman" w:hAnsi="Times New Roman"/>
          <w:sz w:val="24"/>
          <w:szCs w:val="24"/>
          <w:lang w:val="en-GB"/>
        </w:rPr>
        <w:t>Redick et al., 2013; Shipstead, Redick &amp; Engle, 2012</w:t>
      </w:r>
      <w:r w:rsidR="00484568">
        <w:rPr>
          <w:rFonts w:ascii="Times New Roman" w:hAnsi="Times New Roman"/>
          <w:sz w:val="24"/>
          <w:szCs w:val="24"/>
          <w:lang w:val="en-GB"/>
        </w:rPr>
        <w:t>)</w:t>
      </w:r>
      <w:r w:rsidR="00245253" w:rsidRPr="00717C97">
        <w:rPr>
          <w:rFonts w:ascii="Times New Roman" w:hAnsi="Times New Roman"/>
          <w:sz w:val="24"/>
          <w:szCs w:val="24"/>
          <w:lang w:val="en-GB"/>
        </w:rPr>
        <w:t>.</w:t>
      </w:r>
      <w:r w:rsidR="0007492E" w:rsidRPr="00717C97">
        <w:rPr>
          <w:rFonts w:ascii="Times New Roman" w:hAnsi="Times New Roman"/>
          <w:sz w:val="24"/>
          <w:szCs w:val="24"/>
          <w:lang w:val="en-GB"/>
        </w:rPr>
        <w:t xml:space="preserve">  </w:t>
      </w:r>
      <w:r w:rsidR="005335DC" w:rsidRPr="00717C97">
        <w:rPr>
          <w:rFonts w:ascii="Times New Roman" w:hAnsi="Times New Roman"/>
          <w:sz w:val="24"/>
          <w:szCs w:val="24"/>
          <w:lang w:val="en-GB"/>
        </w:rPr>
        <w:t xml:space="preserve">As such, </w:t>
      </w:r>
      <w:r w:rsidR="006A2E63" w:rsidRPr="00717C97">
        <w:rPr>
          <w:rFonts w:ascii="Times New Roman" w:hAnsi="Times New Roman"/>
          <w:sz w:val="24"/>
          <w:szCs w:val="24"/>
          <w:lang w:val="en-GB"/>
        </w:rPr>
        <w:t>a further</w:t>
      </w:r>
      <w:r w:rsidR="005335DC" w:rsidRPr="00717C97">
        <w:rPr>
          <w:rFonts w:ascii="Times New Roman" w:hAnsi="Times New Roman"/>
          <w:sz w:val="24"/>
          <w:szCs w:val="24"/>
          <w:lang w:val="en-GB"/>
        </w:rPr>
        <w:t xml:space="preserve"> and improved</w:t>
      </w:r>
      <w:r w:rsidR="006A2E63" w:rsidRPr="00717C97">
        <w:rPr>
          <w:rFonts w:ascii="Times New Roman" w:hAnsi="Times New Roman"/>
          <w:sz w:val="24"/>
          <w:szCs w:val="24"/>
          <w:lang w:val="en-GB"/>
        </w:rPr>
        <w:t xml:space="preserve"> </w:t>
      </w:r>
      <w:r w:rsidR="00BA1B57" w:rsidRPr="00717C97">
        <w:rPr>
          <w:rFonts w:ascii="Times New Roman" w:hAnsi="Times New Roman"/>
          <w:sz w:val="24"/>
          <w:szCs w:val="24"/>
          <w:lang w:val="en-GB"/>
        </w:rPr>
        <w:t>replication of the reported ‘SMART’ effect</w:t>
      </w:r>
      <w:r w:rsidR="00FD6431" w:rsidRPr="00717C97">
        <w:rPr>
          <w:rFonts w:ascii="Times New Roman" w:hAnsi="Times New Roman"/>
          <w:sz w:val="24"/>
          <w:szCs w:val="24"/>
          <w:lang w:val="en-GB"/>
        </w:rPr>
        <w:t xml:space="preserve"> is required</w:t>
      </w:r>
      <w:r w:rsidR="00BA1B57" w:rsidRPr="00717C97">
        <w:rPr>
          <w:rFonts w:ascii="Times New Roman" w:hAnsi="Times New Roman"/>
          <w:sz w:val="24"/>
          <w:szCs w:val="24"/>
          <w:lang w:val="en-GB"/>
        </w:rPr>
        <w:t xml:space="preserve">, with random participant assignment and </w:t>
      </w:r>
      <w:r w:rsidR="00427700" w:rsidRPr="00717C97">
        <w:rPr>
          <w:rFonts w:ascii="Times New Roman" w:hAnsi="Times New Roman"/>
          <w:sz w:val="24"/>
          <w:szCs w:val="24"/>
          <w:lang w:val="en-GB"/>
        </w:rPr>
        <w:t xml:space="preserve">blinded testers pre and post intervention.  </w:t>
      </w:r>
    </w:p>
    <w:p w:rsidR="00D14186" w:rsidRPr="00717C97" w:rsidRDefault="00427700">
      <w:pPr>
        <w:spacing w:line="480" w:lineRule="auto"/>
        <w:rPr>
          <w:rFonts w:ascii="Times New Roman" w:hAnsi="Times New Roman"/>
          <w:sz w:val="24"/>
          <w:szCs w:val="24"/>
          <w:lang w:val="en-GB"/>
        </w:rPr>
      </w:pPr>
      <w:r w:rsidRPr="00717C97">
        <w:rPr>
          <w:rFonts w:ascii="Times New Roman" w:hAnsi="Times New Roman"/>
          <w:sz w:val="24"/>
          <w:szCs w:val="24"/>
          <w:lang w:val="en-GB"/>
        </w:rPr>
        <w:tab/>
      </w:r>
      <w:r w:rsidR="005D014A">
        <w:rPr>
          <w:rFonts w:ascii="Times New Roman" w:hAnsi="Times New Roman"/>
          <w:sz w:val="24"/>
          <w:szCs w:val="24"/>
          <w:lang w:val="en-GB"/>
        </w:rPr>
        <w:t>T</w:t>
      </w:r>
      <w:r w:rsidR="009F6C37" w:rsidRPr="00717C97">
        <w:rPr>
          <w:rFonts w:ascii="Times New Roman" w:hAnsi="Times New Roman"/>
          <w:sz w:val="24"/>
          <w:szCs w:val="24"/>
          <w:lang w:val="en-GB"/>
        </w:rPr>
        <w:t>he current study is the first to implement blind testing in the study of relational skills training programs</w:t>
      </w:r>
      <w:r w:rsidR="009534E8" w:rsidRPr="00717C97">
        <w:rPr>
          <w:rFonts w:ascii="Times New Roman" w:hAnsi="Times New Roman"/>
          <w:sz w:val="24"/>
          <w:szCs w:val="24"/>
          <w:lang w:val="en-GB"/>
        </w:rPr>
        <w:t xml:space="preserve"> in a randomiz</w:t>
      </w:r>
      <w:r w:rsidR="008015B9" w:rsidRPr="00717C97">
        <w:rPr>
          <w:rFonts w:ascii="Times New Roman" w:hAnsi="Times New Roman"/>
          <w:sz w:val="24"/>
          <w:szCs w:val="24"/>
          <w:lang w:val="en-GB"/>
        </w:rPr>
        <w:t>ed controlled trial</w:t>
      </w:r>
      <w:r w:rsidR="003E28C2" w:rsidRPr="00717C97">
        <w:rPr>
          <w:rFonts w:ascii="Times New Roman" w:hAnsi="Times New Roman"/>
          <w:sz w:val="24"/>
          <w:szCs w:val="24"/>
          <w:lang w:val="en-GB"/>
        </w:rPr>
        <w:t xml:space="preserve"> of the SMART method</w:t>
      </w:r>
      <w:r w:rsidR="008015B9" w:rsidRPr="00717C97">
        <w:rPr>
          <w:rFonts w:ascii="Times New Roman" w:hAnsi="Times New Roman"/>
          <w:sz w:val="24"/>
          <w:szCs w:val="24"/>
          <w:lang w:val="en-GB"/>
        </w:rPr>
        <w:t>.</w:t>
      </w:r>
      <w:r w:rsidR="00213027" w:rsidRPr="00717C97">
        <w:rPr>
          <w:rFonts w:ascii="Times New Roman" w:hAnsi="Times New Roman"/>
          <w:sz w:val="24"/>
          <w:szCs w:val="24"/>
          <w:lang w:val="en-GB"/>
        </w:rPr>
        <w:t xml:space="preserve"> Thus, it does not aim to replicate previous studies precisely but </w:t>
      </w:r>
      <w:r w:rsidR="001F09BB" w:rsidRPr="00717C97">
        <w:rPr>
          <w:rFonts w:ascii="Times New Roman" w:hAnsi="Times New Roman"/>
          <w:sz w:val="24"/>
          <w:szCs w:val="24"/>
          <w:lang w:val="en-GB"/>
        </w:rPr>
        <w:t xml:space="preserve">aims to interrogate the reported effects </w:t>
      </w:r>
      <w:r w:rsidR="00C85493" w:rsidRPr="00717C97">
        <w:rPr>
          <w:rFonts w:ascii="Times New Roman" w:hAnsi="Times New Roman"/>
          <w:sz w:val="24"/>
          <w:szCs w:val="24"/>
          <w:lang w:val="en-GB"/>
        </w:rPr>
        <w:t>using more stringent methodolog</w:t>
      </w:r>
      <w:r w:rsidR="001F09BB" w:rsidRPr="00717C97">
        <w:rPr>
          <w:rFonts w:ascii="Times New Roman" w:hAnsi="Times New Roman"/>
          <w:sz w:val="24"/>
          <w:szCs w:val="24"/>
          <w:lang w:val="en-GB"/>
        </w:rPr>
        <w:t xml:space="preserve">ies. </w:t>
      </w:r>
      <w:r w:rsidR="00C85493" w:rsidRPr="00717C97">
        <w:rPr>
          <w:rFonts w:ascii="Times New Roman" w:hAnsi="Times New Roman"/>
          <w:sz w:val="24"/>
          <w:szCs w:val="24"/>
          <w:lang w:val="en-GB"/>
        </w:rPr>
        <w:t xml:space="preserve">Indeed, this is the optimal way in which to </w:t>
      </w:r>
      <w:r w:rsidR="00AD746C" w:rsidRPr="00717C97">
        <w:rPr>
          <w:rFonts w:ascii="Times New Roman" w:hAnsi="Times New Roman"/>
          <w:sz w:val="24"/>
          <w:szCs w:val="24"/>
          <w:lang w:val="en-GB"/>
        </w:rPr>
        <w:t xml:space="preserve">test the </w:t>
      </w:r>
      <w:r w:rsidR="009F6C37" w:rsidRPr="00717C97">
        <w:rPr>
          <w:rFonts w:ascii="Times New Roman" w:hAnsi="Times New Roman"/>
          <w:sz w:val="24"/>
          <w:szCs w:val="24"/>
          <w:lang w:val="en-GB"/>
        </w:rPr>
        <w:t>theoretical hypothes</w:t>
      </w:r>
      <w:r w:rsidR="003271B3" w:rsidRPr="00717C97">
        <w:rPr>
          <w:rFonts w:ascii="Times New Roman" w:hAnsi="Times New Roman"/>
          <w:sz w:val="24"/>
          <w:szCs w:val="24"/>
          <w:lang w:val="en-GB"/>
        </w:rPr>
        <w:t>e</w:t>
      </w:r>
      <w:r w:rsidR="009F6C37" w:rsidRPr="00717C97">
        <w:rPr>
          <w:rFonts w:ascii="Times New Roman" w:hAnsi="Times New Roman"/>
          <w:sz w:val="24"/>
          <w:szCs w:val="24"/>
          <w:lang w:val="en-GB"/>
        </w:rPr>
        <w:t xml:space="preserve">s underlying </w:t>
      </w:r>
      <w:r w:rsidR="003C31AC" w:rsidRPr="00717C97">
        <w:rPr>
          <w:rFonts w:ascii="Times New Roman" w:hAnsi="Times New Roman"/>
          <w:sz w:val="24"/>
          <w:szCs w:val="24"/>
          <w:lang w:val="en-GB"/>
        </w:rPr>
        <w:t>an</w:t>
      </w:r>
      <w:r w:rsidR="009F6C37" w:rsidRPr="00717C97">
        <w:rPr>
          <w:rFonts w:ascii="Times New Roman" w:hAnsi="Times New Roman"/>
          <w:sz w:val="24"/>
          <w:szCs w:val="24"/>
          <w:lang w:val="en-GB"/>
        </w:rPr>
        <w:t xml:space="preserve"> intervention</w:t>
      </w:r>
      <w:r w:rsidR="00E91870" w:rsidRPr="00717C97">
        <w:rPr>
          <w:rFonts w:ascii="Times New Roman" w:hAnsi="Times New Roman"/>
          <w:sz w:val="24"/>
          <w:szCs w:val="24"/>
          <w:lang w:val="en-GB"/>
        </w:rPr>
        <w:t xml:space="preserve"> rather than the methodologies </w:t>
      </w:r>
      <w:r w:rsidR="00E91870" w:rsidRPr="00717C97">
        <w:rPr>
          <w:rFonts w:ascii="Times New Roman" w:hAnsi="Times New Roman"/>
          <w:i/>
          <w:sz w:val="24"/>
          <w:szCs w:val="24"/>
          <w:lang w:val="en-GB"/>
        </w:rPr>
        <w:t>per se</w:t>
      </w:r>
      <w:r w:rsidR="009F6C37" w:rsidRPr="00717C97">
        <w:rPr>
          <w:rFonts w:ascii="Times New Roman" w:hAnsi="Times New Roman"/>
          <w:sz w:val="24"/>
          <w:szCs w:val="24"/>
          <w:lang w:val="en-GB"/>
        </w:rPr>
        <w:t xml:space="preserve"> (see Cra</w:t>
      </w:r>
      <w:r w:rsidR="009603E7">
        <w:rPr>
          <w:rFonts w:ascii="Times New Roman" w:hAnsi="Times New Roman"/>
          <w:sz w:val="24"/>
          <w:szCs w:val="24"/>
          <w:lang w:val="en-GB"/>
        </w:rPr>
        <w:t>n</w:t>
      </w:r>
      <w:r w:rsidR="009F6C37" w:rsidRPr="00717C97">
        <w:rPr>
          <w:rFonts w:ascii="Times New Roman" w:hAnsi="Times New Roman"/>
          <w:sz w:val="24"/>
          <w:szCs w:val="24"/>
          <w:lang w:val="en-GB"/>
        </w:rPr>
        <w:t xml:space="preserve">dall &amp; Sherman, 2016 for a </w:t>
      </w:r>
      <w:r w:rsidR="00367D94">
        <w:rPr>
          <w:rFonts w:ascii="Times New Roman" w:hAnsi="Times New Roman"/>
          <w:sz w:val="24"/>
          <w:szCs w:val="24"/>
          <w:lang w:val="en-GB"/>
        </w:rPr>
        <w:t xml:space="preserve">more </w:t>
      </w:r>
      <w:r w:rsidR="009F6C37" w:rsidRPr="00717C97">
        <w:rPr>
          <w:rFonts w:ascii="Times New Roman" w:hAnsi="Times New Roman"/>
          <w:sz w:val="24"/>
          <w:szCs w:val="24"/>
          <w:lang w:val="en-GB"/>
        </w:rPr>
        <w:t>complete discussion of the relative merits of direct and conceptual replication).</w:t>
      </w:r>
      <w:r w:rsidR="00367D94">
        <w:rPr>
          <w:rFonts w:ascii="Times New Roman" w:hAnsi="Times New Roman"/>
          <w:sz w:val="24"/>
          <w:szCs w:val="24"/>
          <w:lang w:val="en-GB"/>
        </w:rPr>
        <w:t xml:space="preserve"> </w:t>
      </w:r>
      <w:r w:rsidR="009F6C37" w:rsidRPr="00717C97">
        <w:rPr>
          <w:rFonts w:ascii="Times New Roman" w:hAnsi="Times New Roman"/>
          <w:sz w:val="24"/>
          <w:szCs w:val="24"/>
          <w:lang w:val="en-GB"/>
        </w:rPr>
        <w:t xml:space="preserve"> </w:t>
      </w:r>
      <w:r w:rsidR="002E13CD" w:rsidRPr="00717C97">
        <w:rPr>
          <w:rFonts w:ascii="Times New Roman" w:hAnsi="Times New Roman"/>
          <w:sz w:val="24"/>
          <w:szCs w:val="24"/>
          <w:lang w:val="en-GB"/>
        </w:rPr>
        <w:t>In this study,</w:t>
      </w:r>
      <w:r w:rsidR="00490DEE">
        <w:rPr>
          <w:rFonts w:ascii="Times New Roman" w:hAnsi="Times New Roman"/>
          <w:sz w:val="24"/>
          <w:szCs w:val="24"/>
          <w:lang w:val="en-GB"/>
        </w:rPr>
        <w:t xml:space="preserve"> </w:t>
      </w:r>
      <w:r w:rsidR="002E13CD" w:rsidRPr="00717C97">
        <w:rPr>
          <w:rFonts w:ascii="Times New Roman" w:hAnsi="Times New Roman"/>
          <w:sz w:val="24"/>
          <w:szCs w:val="24"/>
          <w:lang w:val="en-GB"/>
        </w:rPr>
        <w:t>t</w:t>
      </w:r>
      <w:r w:rsidR="00A53F16" w:rsidRPr="00717C97">
        <w:rPr>
          <w:rFonts w:ascii="Times New Roman" w:hAnsi="Times New Roman"/>
          <w:sz w:val="24"/>
          <w:szCs w:val="24"/>
          <w:lang w:val="en-GB"/>
        </w:rPr>
        <w:t>he</w:t>
      </w:r>
      <w:r w:rsidR="009F32B8" w:rsidRPr="00717C97">
        <w:rPr>
          <w:rFonts w:ascii="Times New Roman" w:hAnsi="Times New Roman"/>
          <w:sz w:val="24"/>
          <w:szCs w:val="24"/>
          <w:lang w:val="en-GB"/>
        </w:rPr>
        <w:t xml:space="preserve"> </w:t>
      </w:r>
      <w:r w:rsidR="00B15E9A" w:rsidRPr="00717C97">
        <w:rPr>
          <w:rFonts w:ascii="Times New Roman" w:hAnsi="Times New Roman"/>
          <w:sz w:val="24"/>
          <w:szCs w:val="24"/>
          <w:lang w:val="en-GB"/>
        </w:rPr>
        <w:t xml:space="preserve">relational skills training intervention </w:t>
      </w:r>
      <w:r w:rsidR="00D573C1" w:rsidRPr="00717C97">
        <w:rPr>
          <w:rFonts w:ascii="Times New Roman" w:hAnsi="Times New Roman"/>
          <w:sz w:val="24"/>
          <w:szCs w:val="24"/>
          <w:lang w:val="en-GB"/>
        </w:rPr>
        <w:t xml:space="preserve">used by </w:t>
      </w:r>
      <w:r w:rsidR="00E225A1" w:rsidRPr="00717C97">
        <w:rPr>
          <w:rFonts w:ascii="Times New Roman" w:hAnsi="Times New Roman"/>
          <w:sz w:val="24"/>
          <w:szCs w:val="24"/>
          <w:lang w:val="en-GB"/>
        </w:rPr>
        <w:t>Amd and Roche (</w:t>
      </w:r>
      <w:r w:rsidR="006D54EE">
        <w:rPr>
          <w:rFonts w:ascii="Times New Roman" w:hAnsi="Times New Roman"/>
          <w:sz w:val="24"/>
          <w:szCs w:val="24"/>
          <w:lang w:val="en-GB"/>
        </w:rPr>
        <w:t>in press</w:t>
      </w:r>
      <w:r w:rsidR="00E225A1" w:rsidRPr="00717C97">
        <w:rPr>
          <w:rFonts w:ascii="Times New Roman" w:hAnsi="Times New Roman"/>
          <w:sz w:val="24"/>
          <w:szCs w:val="24"/>
          <w:lang w:val="en-GB"/>
        </w:rPr>
        <w:t xml:space="preserve">), </w:t>
      </w:r>
      <w:r w:rsidR="00D573C1" w:rsidRPr="00717C97">
        <w:rPr>
          <w:rFonts w:ascii="Times New Roman" w:hAnsi="Times New Roman"/>
          <w:sz w:val="24"/>
          <w:szCs w:val="24"/>
          <w:lang w:val="en-GB"/>
        </w:rPr>
        <w:t>Cassid</w:t>
      </w:r>
      <w:r w:rsidR="00EA4080" w:rsidRPr="00717C97">
        <w:rPr>
          <w:rFonts w:ascii="Times New Roman" w:hAnsi="Times New Roman"/>
          <w:sz w:val="24"/>
          <w:szCs w:val="24"/>
          <w:lang w:val="en-GB"/>
        </w:rPr>
        <w:t xml:space="preserve">y et al. (2016), </w:t>
      </w:r>
      <w:r w:rsidR="00A917EC" w:rsidRPr="00717C97">
        <w:rPr>
          <w:rFonts w:ascii="Times New Roman" w:hAnsi="Times New Roman"/>
          <w:sz w:val="24"/>
          <w:szCs w:val="24"/>
          <w:lang w:val="en-GB"/>
        </w:rPr>
        <w:t xml:space="preserve">Hayes and Stewart (2016), </w:t>
      </w:r>
      <w:r w:rsidR="007D7D38" w:rsidRPr="00717C97">
        <w:rPr>
          <w:rFonts w:ascii="Times New Roman" w:hAnsi="Times New Roman"/>
          <w:sz w:val="24"/>
          <w:szCs w:val="24"/>
          <w:lang w:val="en-GB"/>
        </w:rPr>
        <w:t xml:space="preserve">and </w:t>
      </w:r>
      <w:r w:rsidR="00EA4080" w:rsidRPr="00717C97">
        <w:rPr>
          <w:rFonts w:ascii="Times New Roman" w:hAnsi="Times New Roman"/>
          <w:sz w:val="24"/>
          <w:szCs w:val="24"/>
          <w:lang w:val="en-GB"/>
        </w:rPr>
        <w:t>Thirus et al</w:t>
      </w:r>
      <w:r w:rsidR="00A917EC" w:rsidRPr="00717C97">
        <w:rPr>
          <w:rFonts w:ascii="Times New Roman" w:hAnsi="Times New Roman"/>
          <w:sz w:val="24"/>
          <w:szCs w:val="24"/>
          <w:lang w:val="en-GB"/>
        </w:rPr>
        <w:t>.</w:t>
      </w:r>
      <w:r w:rsidR="00240608" w:rsidRPr="00717C97">
        <w:rPr>
          <w:rFonts w:ascii="Times New Roman" w:hAnsi="Times New Roman"/>
          <w:sz w:val="24"/>
          <w:szCs w:val="24"/>
          <w:lang w:val="en-GB"/>
        </w:rPr>
        <w:t xml:space="preserve"> (2016) </w:t>
      </w:r>
      <w:r w:rsidR="005833FD" w:rsidRPr="00717C97">
        <w:rPr>
          <w:rFonts w:ascii="Times New Roman" w:hAnsi="Times New Roman"/>
          <w:sz w:val="24"/>
          <w:szCs w:val="24"/>
          <w:lang w:val="en-GB"/>
        </w:rPr>
        <w:t xml:space="preserve">was administered </w:t>
      </w:r>
      <w:r w:rsidR="00B15E9A" w:rsidRPr="00717C97">
        <w:rPr>
          <w:rFonts w:ascii="Times New Roman" w:hAnsi="Times New Roman"/>
          <w:sz w:val="24"/>
          <w:szCs w:val="24"/>
          <w:lang w:val="en-GB"/>
        </w:rPr>
        <w:t xml:space="preserve">to a group of 15 to </w:t>
      </w:r>
      <w:r w:rsidR="003F1D81" w:rsidRPr="00717C97">
        <w:rPr>
          <w:rFonts w:ascii="Times New Roman" w:hAnsi="Times New Roman"/>
          <w:sz w:val="24"/>
          <w:szCs w:val="24"/>
          <w:lang w:val="en-GB"/>
        </w:rPr>
        <w:t>17-year-old</w:t>
      </w:r>
      <w:r w:rsidR="00B15E9A" w:rsidRPr="00717C97">
        <w:rPr>
          <w:rFonts w:ascii="Times New Roman" w:hAnsi="Times New Roman"/>
          <w:sz w:val="24"/>
          <w:szCs w:val="24"/>
          <w:lang w:val="en-GB"/>
        </w:rPr>
        <w:t xml:space="preserve"> children over a period of</w:t>
      </w:r>
      <w:r w:rsidR="00EE727A" w:rsidRPr="00717C97">
        <w:rPr>
          <w:rFonts w:ascii="Times New Roman" w:hAnsi="Times New Roman"/>
          <w:sz w:val="24"/>
          <w:szCs w:val="24"/>
          <w:lang w:val="en-GB"/>
        </w:rPr>
        <w:t xml:space="preserve"> three</w:t>
      </w:r>
      <w:r w:rsidR="00B15E9A" w:rsidRPr="00717C97">
        <w:rPr>
          <w:rFonts w:ascii="Times New Roman" w:hAnsi="Times New Roman"/>
          <w:sz w:val="24"/>
          <w:szCs w:val="24"/>
          <w:lang w:val="en-GB"/>
        </w:rPr>
        <w:t xml:space="preserve"> months using a </w:t>
      </w:r>
      <w:r w:rsidR="00AF7BDA" w:rsidRPr="00717C97">
        <w:rPr>
          <w:rFonts w:ascii="Times New Roman" w:hAnsi="Times New Roman"/>
          <w:sz w:val="24"/>
          <w:szCs w:val="24"/>
          <w:lang w:val="en-GB"/>
        </w:rPr>
        <w:t>single-</w:t>
      </w:r>
      <w:r w:rsidR="00B15E9A" w:rsidRPr="00717C97">
        <w:rPr>
          <w:rFonts w:ascii="Times New Roman" w:hAnsi="Times New Roman"/>
          <w:sz w:val="24"/>
          <w:szCs w:val="24"/>
          <w:lang w:val="en-GB"/>
        </w:rPr>
        <w:t xml:space="preserve">blind </w:t>
      </w:r>
      <w:r w:rsidR="001E358C" w:rsidRPr="00717C97">
        <w:rPr>
          <w:rFonts w:ascii="Times New Roman" w:hAnsi="Times New Roman"/>
          <w:sz w:val="24"/>
          <w:szCs w:val="24"/>
          <w:lang w:val="en-GB"/>
        </w:rPr>
        <w:t>randomi</w:t>
      </w:r>
      <w:r w:rsidR="005634D2" w:rsidRPr="00717C97">
        <w:rPr>
          <w:rFonts w:ascii="Times New Roman" w:hAnsi="Times New Roman"/>
          <w:sz w:val="24"/>
          <w:szCs w:val="24"/>
          <w:lang w:val="en-GB"/>
        </w:rPr>
        <w:t>z</w:t>
      </w:r>
      <w:r w:rsidR="001E358C" w:rsidRPr="00717C97">
        <w:rPr>
          <w:rFonts w:ascii="Times New Roman" w:hAnsi="Times New Roman"/>
          <w:sz w:val="24"/>
          <w:szCs w:val="24"/>
          <w:lang w:val="en-GB"/>
        </w:rPr>
        <w:t xml:space="preserve">ed </w:t>
      </w:r>
      <w:r w:rsidR="00B15E9A" w:rsidRPr="00717C97">
        <w:rPr>
          <w:rFonts w:ascii="Times New Roman" w:hAnsi="Times New Roman"/>
          <w:sz w:val="24"/>
          <w:szCs w:val="24"/>
          <w:lang w:val="en-GB"/>
        </w:rPr>
        <w:t xml:space="preserve">controlled </w:t>
      </w:r>
      <w:r w:rsidR="003F1D81" w:rsidRPr="00717C97">
        <w:rPr>
          <w:rFonts w:ascii="Times New Roman" w:hAnsi="Times New Roman"/>
          <w:sz w:val="24"/>
          <w:szCs w:val="24"/>
          <w:lang w:val="en-GB"/>
        </w:rPr>
        <w:t>design.</w:t>
      </w:r>
      <w:r w:rsidR="00AF7BDA" w:rsidRPr="00717C97">
        <w:rPr>
          <w:rFonts w:ascii="Times New Roman" w:hAnsi="Times New Roman"/>
          <w:sz w:val="24"/>
          <w:szCs w:val="24"/>
          <w:lang w:val="en-GB"/>
        </w:rPr>
        <w:t xml:space="preserve"> </w:t>
      </w:r>
      <w:r w:rsidR="00B15E9A" w:rsidRPr="00717C97">
        <w:rPr>
          <w:rFonts w:ascii="Times New Roman" w:hAnsi="Times New Roman"/>
          <w:sz w:val="24"/>
          <w:szCs w:val="24"/>
          <w:lang w:val="en-GB"/>
        </w:rPr>
        <w:t xml:space="preserve">Scores on a </w:t>
      </w:r>
      <w:r w:rsidR="003F1D81" w:rsidRPr="00717C97">
        <w:rPr>
          <w:rFonts w:ascii="Times New Roman" w:hAnsi="Times New Roman"/>
          <w:sz w:val="24"/>
          <w:szCs w:val="24"/>
          <w:lang w:val="en-GB"/>
        </w:rPr>
        <w:t>standardi</w:t>
      </w:r>
      <w:r w:rsidR="009666C1">
        <w:rPr>
          <w:rFonts w:ascii="Times New Roman" w:hAnsi="Times New Roman"/>
          <w:sz w:val="24"/>
          <w:szCs w:val="24"/>
          <w:lang w:val="en-GB"/>
        </w:rPr>
        <w:t>z</w:t>
      </w:r>
      <w:r w:rsidR="003F1D81" w:rsidRPr="00717C97">
        <w:rPr>
          <w:rFonts w:ascii="Times New Roman" w:hAnsi="Times New Roman"/>
          <w:sz w:val="24"/>
          <w:szCs w:val="24"/>
          <w:lang w:val="en-GB"/>
        </w:rPr>
        <w:t>ed</w:t>
      </w:r>
      <w:r w:rsidR="00B15E9A" w:rsidRPr="00717C97">
        <w:rPr>
          <w:rFonts w:ascii="Times New Roman" w:hAnsi="Times New Roman"/>
          <w:sz w:val="24"/>
          <w:szCs w:val="24"/>
          <w:lang w:val="en-GB"/>
        </w:rPr>
        <w:t xml:space="preserve"> assessment of intelligence (Wechsler Abbreviated Scale of Intelligence, </w:t>
      </w:r>
      <w:r w:rsidR="0058236C" w:rsidRPr="00717C97">
        <w:rPr>
          <w:rFonts w:ascii="Times New Roman" w:hAnsi="Times New Roman"/>
          <w:sz w:val="24"/>
          <w:szCs w:val="24"/>
          <w:lang w:val="en-GB"/>
        </w:rPr>
        <w:t>WASi</w:t>
      </w:r>
      <w:r w:rsidR="00B15E9A" w:rsidRPr="00717C97">
        <w:rPr>
          <w:rFonts w:ascii="Times New Roman" w:hAnsi="Times New Roman"/>
          <w:sz w:val="24"/>
          <w:szCs w:val="24"/>
          <w:lang w:val="en-GB"/>
        </w:rPr>
        <w:t>, Wechsler</w:t>
      </w:r>
      <w:r w:rsidR="0058236C" w:rsidRPr="00717C97">
        <w:rPr>
          <w:rFonts w:ascii="Times New Roman" w:hAnsi="Times New Roman"/>
          <w:sz w:val="24"/>
          <w:szCs w:val="24"/>
          <w:lang w:val="en-GB"/>
        </w:rPr>
        <w:t>, 1999)</w:t>
      </w:r>
      <w:r w:rsidR="00B15E9A" w:rsidRPr="00717C97">
        <w:rPr>
          <w:rFonts w:ascii="Times New Roman" w:hAnsi="Times New Roman"/>
          <w:sz w:val="24"/>
          <w:szCs w:val="24"/>
          <w:lang w:val="en-GB"/>
        </w:rPr>
        <w:t xml:space="preserve"> w</w:t>
      </w:r>
      <w:r w:rsidR="00804A4F" w:rsidRPr="00717C97">
        <w:rPr>
          <w:rFonts w:ascii="Times New Roman" w:hAnsi="Times New Roman"/>
          <w:sz w:val="24"/>
          <w:szCs w:val="24"/>
          <w:lang w:val="en-GB"/>
        </w:rPr>
        <w:t>ere</w:t>
      </w:r>
      <w:r w:rsidR="00B15E9A" w:rsidRPr="00717C97">
        <w:rPr>
          <w:rFonts w:ascii="Times New Roman" w:hAnsi="Times New Roman"/>
          <w:sz w:val="24"/>
          <w:szCs w:val="24"/>
          <w:lang w:val="en-GB"/>
        </w:rPr>
        <w:t xml:space="preserve"> administered to all participants before and after completing th</w:t>
      </w:r>
      <w:r w:rsidR="00EA5FCD" w:rsidRPr="00717C97">
        <w:rPr>
          <w:rFonts w:ascii="Times New Roman" w:hAnsi="Times New Roman"/>
          <w:sz w:val="24"/>
          <w:szCs w:val="24"/>
          <w:lang w:val="en-GB"/>
        </w:rPr>
        <w:t>e</w:t>
      </w:r>
      <w:r w:rsidR="00B15E9A" w:rsidRPr="00717C97">
        <w:rPr>
          <w:rFonts w:ascii="Times New Roman" w:hAnsi="Times New Roman"/>
          <w:sz w:val="24"/>
          <w:szCs w:val="24"/>
          <w:lang w:val="en-GB"/>
        </w:rPr>
        <w:t xml:space="preserve"> training program, in order to assess its impact on intellectual performance. </w:t>
      </w:r>
      <w:r w:rsidR="00367D94">
        <w:rPr>
          <w:rFonts w:ascii="Times New Roman" w:hAnsi="Times New Roman"/>
          <w:sz w:val="24"/>
          <w:szCs w:val="24"/>
          <w:lang w:val="en-GB"/>
        </w:rPr>
        <w:t xml:space="preserve"> </w:t>
      </w:r>
      <w:r w:rsidR="00A02243" w:rsidRPr="00717C97">
        <w:rPr>
          <w:rFonts w:ascii="Times New Roman" w:hAnsi="Times New Roman"/>
          <w:sz w:val="24"/>
          <w:szCs w:val="24"/>
          <w:lang w:val="en-GB"/>
        </w:rPr>
        <w:t xml:space="preserve">The training </w:t>
      </w:r>
      <w:r w:rsidR="009666C1">
        <w:rPr>
          <w:rFonts w:ascii="Times New Roman" w:hAnsi="Times New Roman"/>
          <w:sz w:val="24"/>
          <w:szCs w:val="24"/>
          <w:lang w:val="en-GB"/>
        </w:rPr>
        <w:t>program</w:t>
      </w:r>
      <w:r w:rsidR="00A02243" w:rsidRPr="00717C97">
        <w:rPr>
          <w:rFonts w:ascii="Times New Roman" w:hAnsi="Times New Roman"/>
          <w:sz w:val="24"/>
          <w:szCs w:val="24"/>
          <w:lang w:val="en-GB"/>
        </w:rPr>
        <w:t xml:space="preserve"> </w:t>
      </w:r>
      <w:r w:rsidR="007E461F" w:rsidRPr="00717C97">
        <w:rPr>
          <w:rFonts w:ascii="Times New Roman" w:hAnsi="Times New Roman"/>
          <w:sz w:val="24"/>
          <w:szCs w:val="24"/>
          <w:lang w:val="en-GB"/>
        </w:rPr>
        <w:t>was administered</w:t>
      </w:r>
      <w:r w:rsidR="00A02243" w:rsidRPr="00717C97">
        <w:rPr>
          <w:rFonts w:ascii="Times New Roman" w:hAnsi="Times New Roman"/>
          <w:sz w:val="24"/>
          <w:szCs w:val="24"/>
          <w:lang w:val="en-GB"/>
        </w:rPr>
        <w:t xml:space="preserve"> entirely by independent </w:t>
      </w:r>
      <w:r w:rsidR="007E461F" w:rsidRPr="00717C97">
        <w:rPr>
          <w:rFonts w:ascii="Times New Roman" w:hAnsi="Times New Roman"/>
          <w:sz w:val="24"/>
          <w:szCs w:val="24"/>
          <w:lang w:val="en-GB"/>
        </w:rPr>
        <w:t>parties</w:t>
      </w:r>
      <w:r w:rsidR="00A02243" w:rsidRPr="00717C97">
        <w:rPr>
          <w:rFonts w:ascii="Times New Roman" w:hAnsi="Times New Roman"/>
          <w:sz w:val="24"/>
          <w:szCs w:val="24"/>
          <w:lang w:val="en-GB"/>
        </w:rPr>
        <w:t xml:space="preserve"> (school teachers) </w:t>
      </w:r>
      <w:r w:rsidR="002D5AAC" w:rsidRPr="00717C97">
        <w:rPr>
          <w:rFonts w:ascii="Times New Roman" w:hAnsi="Times New Roman"/>
          <w:sz w:val="24"/>
          <w:szCs w:val="24"/>
          <w:lang w:val="en-GB"/>
        </w:rPr>
        <w:t xml:space="preserve">and </w:t>
      </w:r>
      <w:r w:rsidR="00D66CB4" w:rsidRPr="00717C97">
        <w:rPr>
          <w:rFonts w:ascii="Times New Roman" w:hAnsi="Times New Roman"/>
          <w:sz w:val="24"/>
          <w:szCs w:val="24"/>
          <w:lang w:val="en-GB"/>
        </w:rPr>
        <w:t xml:space="preserve">the </w:t>
      </w:r>
      <w:r w:rsidR="00BB2CB6" w:rsidRPr="00717C97">
        <w:rPr>
          <w:rFonts w:ascii="Times New Roman" w:hAnsi="Times New Roman"/>
          <w:sz w:val="24"/>
          <w:szCs w:val="24"/>
          <w:lang w:val="en-GB"/>
        </w:rPr>
        <w:t>researchers had no role in the</w:t>
      </w:r>
      <w:r w:rsidR="003F662A" w:rsidRPr="00717C97">
        <w:rPr>
          <w:rFonts w:ascii="Times New Roman" w:hAnsi="Times New Roman"/>
          <w:sz w:val="24"/>
          <w:szCs w:val="24"/>
          <w:lang w:val="en-GB"/>
        </w:rPr>
        <w:t xml:space="preserve"> </w:t>
      </w:r>
      <w:r w:rsidR="00192EB9" w:rsidRPr="00717C97">
        <w:rPr>
          <w:rFonts w:ascii="Times New Roman" w:hAnsi="Times New Roman"/>
          <w:sz w:val="24"/>
          <w:szCs w:val="24"/>
          <w:lang w:val="en-GB"/>
        </w:rPr>
        <w:t>admin</w:t>
      </w:r>
      <w:r w:rsidR="00322E30">
        <w:rPr>
          <w:rFonts w:ascii="Times New Roman" w:hAnsi="Times New Roman"/>
          <w:sz w:val="24"/>
          <w:szCs w:val="24"/>
          <w:lang w:val="en-GB"/>
        </w:rPr>
        <w:t>i</w:t>
      </w:r>
      <w:r w:rsidR="00192EB9" w:rsidRPr="00717C97">
        <w:rPr>
          <w:rFonts w:ascii="Times New Roman" w:hAnsi="Times New Roman"/>
          <w:sz w:val="24"/>
          <w:szCs w:val="24"/>
          <w:lang w:val="en-GB"/>
        </w:rPr>
        <w:t>stration</w:t>
      </w:r>
      <w:r w:rsidR="00D47E5A" w:rsidRPr="00717C97">
        <w:rPr>
          <w:rFonts w:ascii="Times New Roman" w:hAnsi="Times New Roman"/>
          <w:sz w:val="24"/>
          <w:szCs w:val="24"/>
          <w:lang w:val="en-GB"/>
        </w:rPr>
        <w:t xml:space="preserve"> of the </w:t>
      </w:r>
      <w:r w:rsidR="003F662A" w:rsidRPr="00717C97">
        <w:rPr>
          <w:rFonts w:ascii="Times New Roman" w:hAnsi="Times New Roman"/>
          <w:sz w:val="24"/>
          <w:szCs w:val="24"/>
          <w:lang w:val="en-GB"/>
        </w:rPr>
        <w:t xml:space="preserve">training </w:t>
      </w:r>
      <w:r w:rsidR="009666C1">
        <w:rPr>
          <w:rFonts w:ascii="Times New Roman" w:hAnsi="Times New Roman"/>
          <w:sz w:val="24"/>
          <w:szCs w:val="24"/>
          <w:lang w:val="en-GB"/>
        </w:rPr>
        <w:t>program</w:t>
      </w:r>
      <w:r w:rsidR="009A156E" w:rsidRPr="00717C97">
        <w:rPr>
          <w:rFonts w:ascii="Times New Roman" w:hAnsi="Times New Roman"/>
          <w:sz w:val="24"/>
          <w:szCs w:val="24"/>
          <w:lang w:val="en-GB"/>
        </w:rPr>
        <w:t xml:space="preserve"> or in participant assignment.</w:t>
      </w:r>
    </w:p>
    <w:p w:rsidR="00D14186" w:rsidRPr="00717C97" w:rsidRDefault="00B15E9A" w:rsidP="009666C1">
      <w:pPr>
        <w:spacing w:line="480" w:lineRule="auto"/>
        <w:outlineLvl w:val="0"/>
        <w:rPr>
          <w:rFonts w:ascii="Times New Roman" w:hAnsi="Times New Roman"/>
          <w:b/>
          <w:sz w:val="24"/>
          <w:szCs w:val="24"/>
          <w:lang w:val="en-GB"/>
        </w:rPr>
      </w:pPr>
      <w:r w:rsidRPr="00717C97">
        <w:rPr>
          <w:rFonts w:ascii="Times New Roman" w:hAnsi="Times New Roman"/>
          <w:b/>
          <w:sz w:val="24"/>
          <w:szCs w:val="24"/>
          <w:lang w:val="en-GB"/>
        </w:rPr>
        <w:t>Method</w:t>
      </w:r>
    </w:p>
    <w:p w:rsidR="00674A87" w:rsidRPr="00717C97" w:rsidRDefault="00674A87" w:rsidP="009666C1">
      <w:pPr>
        <w:spacing w:line="480" w:lineRule="auto"/>
        <w:ind w:firstLine="720"/>
        <w:outlineLvl w:val="0"/>
        <w:rPr>
          <w:rFonts w:ascii="Times New Roman" w:hAnsi="Times New Roman"/>
          <w:b/>
          <w:sz w:val="24"/>
          <w:szCs w:val="24"/>
          <w:lang w:val="en-GB"/>
        </w:rPr>
      </w:pPr>
      <w:r w:rsidRPr="00717C97">
        <w:rPr>
          <w:rFonts w:ascii="Times New Roman" w:hAnsi="Times New Roman"/>
          <w:b/>
          <w:sz w:val="24"/>
          <w:szCs w:val="24"/>
          <w:lang w:val="en-GB"/>
        </w:rPr>
        <w:t>Participants</w:t>
      </w:r>
    </w:p>
    <w:p w:rsidR="00B15E9A" w:rsidRPr="00717C97" w:rsidRDefault="00674A87" w:rsidP="0037716B">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A</w:t>
      </w:r>
      <w:r w:rsidR="007E1AE0">
        <w:rPr>
          <w:rFonts w:ascii="Times New Roman" w:hAnsi="Times New Roman"/>
          <w:sz w:val="24"/>
          <w:szCs w:val="24"/>
          <w:lang w:val="en-GB"/>
        </w:rPr>
        <w:t xml:space="preserve"> sample</w:t>
      </w:r>
      <w:r w:rsidRPr="00717C97">
        <w:rPr>
          <w:rFonts w:ascii="Times New Roman" w:hAnsi="Times New Roman"/>
          <w:sz w:val="24"/>
          <w:szCs w:val="24"/>
          <w:lang w:val="en-GB"/>
        </w:rPr>
        <w:t xml:space="preserve"> of </w:t>
      </w:r>
      <w:r w:rsidR="004400D0">
        <w:rPr>
          <w:rFonts w:ascii="Times New Roman" w:hAnsi="Times New Roman"/>
          <w:sz w:val="24"/>
          <w:szCs w:val="24"/>
          <w:lang w:val="en-GB"/>
        </w:rPr>
        <w:t>2</w:t>
      </w:r>
      <w:r w:rsidR="007C15D5">
        <w:rPr>
          <w:rFonts w:ascii="Times New Roman" w:hAnsi="Times New Roman"/>
          <w:sz w:val="24"/>
          <w:szCs w:val="24"/>
          <w:lang w:val="en-GB"/>
        </w:rPr>
        <w:t>6</w:t>
      </w:r>
      <w:r w:rsidRPr="00717C97">
        <w:rPr>
          <w:rFonts w:ascii="Times New Roman" w:hAnsi="Times New Roman"/>
          <w:sz w:val="24"/>
          <w:szCs w:val="24"/>
          <w:lang w:val="en-GB"/>
        </w:rPr>
        <w:t xml:space="preserve"> secondary school students (</w:t>
      </w:r>
      <w:r w:rsidR="00704887" w:rsidRPr="00704887">
        <w:rPr>
          <w:rFonts w:ascii="Times New Roman" w:hAnsi="Times New Roman"/>
          <w:i/>
          <w:sz w:val="24"/>
          <w:szCs w:val="24"/>
          <w:lang w:val="en-GB"/>
        </w:rPr>
        <w:t>Mean age</w:t>
      </w:r>
      <w:r w:rsidRPr="00717C97">
        <w:rPr>
          <w:rFonts w:ascii="Times New Roman" w:hAnsi="Times New Roman"/>
          <w:sz w:val="24"/>
          <w:szCs w:val="24"/>
          <w:lang w:val="en-GB"/>
        </w:rPr>
        <w:t xml:space="preserve"> = 16.5 years, </w:t>
      </w:r>
      <w:r w:rsidR="00704887" w:rsidRPr="00704887">
        <w:rPr>
          <w:rFonts w:ascii="Times New Roman" w:hAnsi="Times New Roman"/>
          <w:i/>
          <w:sz w:val="24"/>
          <w:szCs w:val="24"/>
          <w:lang w:val="en-GB"/>
        </w:rPr>
        <w:t xml:space="preserve">SD </w:t>
      </w:r>
      <w:r w:rsidRPr="00717C97">
        <w:rPr>
          <w:rFonts w:ascii="Times New Roman" w:hAnsi="Times New Roman"/>
          <w:sz w:val="24"/>
          <w:szCs w:val="24"/>
          <w:lang w:val="en-GB"/>
        </w:rPr>
        <w:t>= 0.6</w:t>
      </w:r>
      <w:r w:rsidR="004400D0">
        <w:rPr>
          <w:rFonts w:ascii="Times New Roman" w:hAnsi="Times New Roman"/>
          <w:sz w:val="24"/>
          <w:szCs w:val="24"/>
          <w:lang w:val="en-GB"/>
        </w:rPr>
        <w:t>7</w:t>
      </w:r>
      <w:r w:rsidR="00A110CB" w:rsidRPr="00717C97">
        <w:rPr>
          <w:rFonts w:ascii="Times New Roman" w:hAnsi="Times New Roman"/>
          <w:sz w:val="24"/>
          <w:szCs w:val="24"/>
          <w:lang w:val="en-GB"/>
        </w:rPr>
        <w:t xml:space="preserve">; </w:t>
      </w:r>
      <w:r w:rsidR="00DF7240" w:rsidRPr="00717C97">
        <w:rPr>
          <w:rFonts w:ascii="Times New Roman" w:hAnsi="Times New Roman"/>
          <w:sz w:val="24"/>
          <w:szCs w:val="24"/>
          <w:lang w:val="en-GB"/>
        </w:rPr>
        <w:t>1</w:t>
      </w:r>
      <w:r w:rsidR="004400D0">
        <w:rPr>
          <w:rFonts w:ascii="Times New Roman" w:hAnsi="Times New Roman"/>
          <w:sz w:val="24"/>
          <w:szCs w:val="24"/>
          <w:lang w:val="en-GB"/>
        </w:rPr>
        <w:t>1</w:t>
      </w:r>
      <w:r w:rsidR="00A110CB" w:rsidRPr="00717C97">
        <w:rPr>
          <w:rFonts w:ascii="Times New Roman" w:hAnsi="Times New Roman"/>
          <w:sz w:val="24"/>
          <w:szCs w:val="24"/>
          <w:lang w:val="en-GB"/>
        </w:rPr>
        <w:t xml:space="preserve"> male and </w:t>
      </w:r>
      <w:r w:rsidR="004400D0" w:rsidRPr="00717C97">
        <w:rPr>
          <w:rFonts w:ascii="Times New Roman" w:hAnsi="Times New Roman"/>
          <w:sz w:val="24"/>
          <w:szCs w:val="24"/>
          <w:lang w:val="en-GB"/>
        </w:rPr>
        <w:t>1</w:t>
      </w:r>
      <w:r w:rsidR="007C15D5">
        <w:rPr>
          <w:rFonts w:ascii="Times New Roman" w:hAnsi="Times New Roman"/>
          <w:sz w:val="24"/>
          <w:szCs w:val="24"/>
          <w:lang w:val="en-GB"/>
        </w:rPr>
        <w:t>5</w:t>
      </w:r>
      <w:r w:rsidR="004400D0" w:rsidRPr="00717C97">
        <w:rPr>
          <w:rFonts w:ascii="Times New Roman" w:hAnsi="Times New Roman"/>
          <w:sz w:val="24"/>
          <w:szCs w:val="24"/>
          <w:lang w:val="en-GB"/>
        </w:rPr>
        <w:t xml:space="preserve"> </w:t>
      </w:r>
      <w:r w:rsidR="00A110CB" w:rsidRPr="00717C97">
        <w:rPr>
          <w:rFonts w:ascii="Times New Roman" w:hAnsi="Times New Roman"/>
          <w:sz w:val="24"/>
          <w:szCs w:val="24"/>
          <w:lang w:val="en-GB"/>
        </w:rPr>
        <w:t>female</w:t>
      </w:r>
      <w:r w:rsidRPr="00717C97">
        <w:rPr>
          <w:rFonts w:ascii="Times New Roman" w:hAnsi="Times New Roman"/>
          <w:sz w:val="24"/>
          <w:szCs w:val="24"/>
          <w:lang w:val="en-GB"/>
        </w:rPr>
        <w:t xml:space="preserve">) </w:t>
      </w:r>
      <w:r w:rsidR="004400D0">
        <w:rPr>
          <w:rFonts w:ascii="Times New Roman" w:hAnsi="Times New Roman"/>
          <w:sz w:val="24"/>
          <w:szCs w:val="24"/>
          <w:lang w:val="en-GB"/>
        </w:rPr>
        <w:t>attending</w:t>
      </w:r>
      <w:r w:rsidR="006250E5" w:rsidRPr="00717C97">
        <w:rPr>
          <w:rFonts w:ascii="Times New Roman" w:hAnsi="Times New Roman"/>
          <w:sz w:val="24"/>
          <w:szCs w:val="24"/>
          <w:lang w:val="en-GB"/>
        </w:rPr>
        <w:t xml:space="preserve"> </w:t>
      </w:r>
      <w:r w:rsidRPr="00717C97">
        <w:rPr>
          <w:rFonts w:ascii="Times New Roman" w:hAnsi="Times New Roman"/>
          <w:sz w:val="24"/>
          <w:szCs w:val="24"/>
          <w:lang w:val="en-GB"/>
        </w:rPr>
        <w:t>4</w:t>
      </w:r>
      <w:r w:rsidRPr="00717C97">
        <w:rPr>
          <w:rFonts w:ascii="Times New Roman" w:hAnsi="Times New Roman"/>
          <w:sz w:val="24"/>
          <w:szCs w:val="24"/>
          <w:vertAlign w:val="superscript"/>
          <w:lang w:val="en-GB"/>
        </w:rPr>
        <w:t>th</w:t>
      </w:r>
      <w:r w:rsidRPr="00717C97">
        <w:rPr>
          <w:rFonts w:ascii="Times New Roman" w:hAnsi="Times New Roman"/>
          <w:sz w:val="24"/>
          <w:szCs w:val="24"/>
          <w:lang w:val="en-GB"/>
        </w:rPr>
        <w:t xml:space="preserve"> year</w:t>
      </w:r>
      <w:r w:rsidR="00E01239" w:rsidRPr="00717C97">
        <w:rPr>
          <w:rFonts w:ascii="Times New Roman" w:hAnsi="Times New Roman"/>
          <w:sz w:val="24"/>
          <w:szCs w:val="24"/>
          <w:lang w:val="en-GB"/>
        </w:rPr>
        <w:t xml:space="preserve"> </w:t>
      </w:r>
      <w:r w:rsidR="006250E5" w:rsidRPr="00717C97">
        <w:rPr>
          <w:rFonts w:ascii="Times New Roman" w:hAnsi="Times New Roman"/>
          <w:sz w:val="24"/>
          <w:szCs w:val="24"/>
          <w:lang w:val="en-GB"/>
        </w:rPr>
        <w:t xml:space="preserve">in </w:t>
      </w:r>
      <w:r w:rsidR="00D56D0F" w:rsidRPr="00717C97">
        <w:rPr>
          <w:rFonts w:ascii="Times New Roman" w:hAnsi="Times New Roman"/>
          <w:sz w:val="24"/>
          <w:szCs w:val="24"/>
          <w:lang w:val="en-GB"/>
        </w:rPr>
        <w:t>an</w:t>
      </w:r>
      <w:r w:rsidR="006250E5" w:rsidRPr="00717C97">
        <w:rPr>
          <w:rFonts w:ascii="Times New Roman" w:hAnsi="Times New Roman"/>
          <w:sz w:val="24"/>
          <w:szCs w:val="24"/>
          <w:lang w:val="en-GB"/>
        </w:rPr>
        <w:t xml:space="preserve"> </w:t>
      </w:r>
      <w:r w:rsidR="00C10027" w:rsidRPr="00717C97">
        <w:rPr>
          <w:rFonts w:ascii="Times New Roman" w:hAnsi="Times New Roman"/>
          <w:sz w:val="24"/>
          <w:szCs w:val="24"/>
          <w:lang w:val="en-GB"/>
        </w:rPr>
        <w:t>Irish secondar</w:t>
      </w:r>
      <w:r w:rsidR="006250E5" w:rsidRPr="00717C97">
        <w:rPr>
          <w:rFonts w:ascii="Times New Roman" w:hAnsi="Times New Roman"/>
          <w:sz w:val="24"/>
          <w:szCs w:val="24"/>
          <w:lang w:val="en-GB"/>
        </w:rPr>
        <w:t>y pub</w:t>
      </w:r>
      <w:r w:rsidR="00322E30">
        <w:rPr>
          <w:rFonts w:ascii="Times New Roman" w:hAnsi="Times New Roman"/>
          <w:sz w:val="24"/>
          <w:szCs w:val="24"/>
          <w:lang w:val="en-GB"/>
        </w:rPr>
        <w:t>l</w:t>
      </w:r>
      <w:r w:rsidR="006250E5" w:rsidRPr="00717C97">
        <w:rPr>
          <w:rFonts w:ascii="Times New Roman" w:hAnsi="Times New Roman"/>
          <w:sz w:val="24"/>
          <w:szCs w:val="24"/>
          <w:lang w:val="en-GB"/>
        </w:rPr>
        <w:t xml:space="preserve">ic </w:t>
      </w:r>
      <w:r w:rsidR="006237D1" w:rsidRPr="00717C97">
        <w:rPr>
          <w:rFonts w:ascii="Times New Roman" w:hAnsi="Times New Roman"/>
          <w:sz w:val="24"/>
          <w:szCs w:val="24"/>
          <w:lang w:val="en-GB"/>
        </w:rPr>
        <w:t>school</w:t>
      </w:r>
      <w:r w:rsidR="0060467B"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were </w:t>
      </w:r>
      <w:r w:rsidR="00372D84" w:rsidRPr="00717C97">
        <w:rPr>
          <w:rFonts w:ascii="Times New Roman" w:hAnsi="Times New Roman"/>
          <w:sz w:val="24"/>
          <w:szCs w:val="24"/>
          <w:lang w:val="en-GB"/>
        </w:rPr>
        <w:t>i</w:t>
      </w:r>
      <w:r w:rsidR="007E1AE0">
        <w:rPr>
          <w:rFonts w:ascii="Times New Roman" w:hAnsi="Times New Roman"/>
          <w:sz w:val="24"/>
          <w:szCs w:val="24"/>
          <w:lang w:val="en-GB"/>
        </w:rPr>
        <w:t xml:space="preserve">ncluded in </w:t>
      </w:r>
      <w:r w:rsidR="007E1AE0">
        <w:rPr>
          <w:rFonts w:ascii="Times New Roman" w:hAnsi="Times New Roman"/>
          <w:sz w:val="24"/>
          <w:szCs w:val="24"/>
          <w:lang w:val="en-GB"/>
        </w:rPr>
        <w:lastRenderedPageBreak/>
        <w:t>the current study</w:t>
      </w:r>
      <w:r w:rsidR="000B527F" w:rsidRPr="00717C97">
        <w:rPr>
          <w:rFonts w:ascii="Times New Roman" w:hAnsi="Times New Roman"/>
          <w:sz w:val="24"/>
          <w:szCs w:val="24"/>
          <w:lang w:val="en-GB"/>
        </w:rPr>
        <w:t>.</w:t>
      </w:r>
      <w:r w:rsidR="00367D94">
        <w:rPr>
          <w:rFonts w:ascii="Times New Roman" w:hAnsi="Times New Roman"/>
          <w:sz w:val="24"/>
          <w:szCs w:val="24"/>
          <w:lang w:val="en-GB"/>
        </w:rPr>
        <w:t xml:space="preserve"> </w:t>
      </w:r>
      <w:r w:rsidR="000E75BC" w:rsidRPr="00717C97">
        <w:rPr>
          <w:rFonts w:ascii="Times New Roman" w:hAnsi="Times New Roman"/>
          <w:sz w:val="24"/>
          <w:szCs w:val="24"/>
          <w:lang w:val="en-GB"/>
        </w:rPr>
        <w:t xml:space="preserve"> </w:t>
      </w:r>
      <w:r w:rsidR="007E1AE0">
        <w:rPr>
          <w:rFonts w:ascii="Times New Roman" w:hAnsi="Times New Roman"/>
          <w:sz w:val="24"/>
          <w:szCs w:val="24"/>
          <w:lang w:val="en-GB"/>
        </w:rPr>
        <w:t xml:space="preserve">As the school </w:t>
      </w:r>
      <w:r w:rsidR="002B04C7">
        <w:rPr>
          <w:rFonts w:ascii="Times New Roman" w:hAnsi="Times New Roman"/>
          <w:sz w:val="24"/>
          <w:szCs w:val="24"/>
          <w:lang w:val="en-GB"/>
        </w:rPr>
        <w:t xml:space="preserve">provides SMART training as part of its curriculum, all students in the current sample were scheduled in complete the training during the course of the school year. </w:t>
      </w:r>
      <w:r w:rsidR="0087441A" w:rsidRPr="00717C97">
        <w:rPr>
          <w:rFonts w:ascii="Times New Roman" w:hAnsi="Times New Roman"/>
          <w:sz w:val="24"/>
          <w:szCs w:val="24"/>
          <w:lang w:val="en-GB"/>
        </w:rPr>
        <w:t>Following baseline IQ testing</w:t>
      </w:r>
      <w:r w:rsidR="005B693F" w:rsidRPr="00717C97">
        <w:rPr>
          <w:rFonts w:ascii="Times New Roman" w:hAnsi="Times New Roman"/>
          <w:sz w:val="24"/>
          <w:szCs w:val="24"/>
          <w:lang w:val="en-GB"/>
        </w:rPr>
        <w:t xml:space="preserve"> by the authors</w:t>
      </w:r>
      <w:r w:rsidR="0087441A" w:rsidRPr="00717C97">
        <w:rPr>
          <w:rFonts w:ascii="Times New Roman" w:hAnsi="Times New Roman"/>
          <w:sz w:val="24"/>
          <w:szCs w:val="24"/>
          <w:lang w:val="en-GB"/>
        </w:rPr>
        <w:t xml:space="preserve">, </w:t>
      </w:r>
      <w:r w:rsidR="002B04C7">
        <w:rPr>
          <w:rFonts w:ascii="Times New Roman" w:hAnsi="Times New Roman"/>
          <w:sz w:val="24"/>
          <w:szCs w:val="24"/>
          <w:lang w:val="en-GB"/>
        </w:rPr>
        <w:t xml:space="preserve">participants were </w:t>
      </w:r>
      <w:r w:rsidRPr="00717C97">
        <w:rPr>
          <w:rFonts w:ascii="Times New Roman" w:hAnsi="Times New Roman"/>
          <w:sz w:val="24"/>
          <w:szCs w:val="24"/>
          <w:lang w:val="en-GB"/>
        </w:rPr>
        <w:t xml:space="preserve">divided </w:t>
      </w:r>
      <w:r w:rsidR="00C521CF" w:rsidRPr="00717C97">
        <w:rPr>
          <w:rFonts w:ascii="Times New Roman" w:hAnsi="Times New Roman"/>
          <w:sz w:val="24"/>
          <w:szCs w:val="24"/>
          <w:lang w:val="en-GB"/>
        </w:rPr>
        <w:t xml:space="preserve">randomly </w:t>
      </w:r>
      <w:r w:rsidRPr="00717C97">
        <w:rPr>
          <w:rFonts w:ascii="Times New Roman" w:hAnsi="Times New Roman"/>
          <w:sz w:val="24"/>
          <w:szCs w:val="24"/>
          <w:lang w:val="en-GB"/>
        </w:rPr>
        <w:t xml:space="preserve">into an </w:t>
      </w:r>
      <w:r w:rsidR="00322E30">
        <w:rPr>
          <w:rFonts w:ascii="Times New Roman" w:hAnsi="Times New Roman"/>
          <w:sz w:val="24"/>
          <w:szCs w:val="24"/>
          <w:lang w:val="en-GB"/>
        </w:rPr>
        <w:t>E</w:t>
      </w:r>
      <w:r w:rsidRPr="00717C97">
        <w:rPr>
          <w:rFonts w:ascii="Times New Roman" w:hAnsi="Times New Roman"/>
          <w:sz w:val="24"/>
          <w:szCs w:val="24"/>
          <w:lang w:val="en-GB"/>
        </w:rPr>
        <w:t>xperimental (</w:t>
      </w:r>
      <w:r w:rsidR="00704887" w:rsidRPr="00704887">
        <w:rPr>
          <w:rFonts w:ascii="Times New Roman" w:hAnsi="Times New Roman"/>
          <w:i/>
          <w:sz w:val="24"/>
          <w:szCs w:val="24"/>
          <w:lang w:val="en-GB"/>
        </w:rPr>
        <w:t>n</w:t>
      </w:r>
      <w:r w:rsidR="00322E30">
        <w:rPr>
          <w:rFonts w:ascii="Times New Roman" w:hAnsi="Times New Roman"/>
          <w:sz w:val="24"/>
          <w:szCs w:val="24"/>
          <w:lang w:val="en-GB"/>
        </w:rPr>
        <w:t xml:space="preserve"> </w:t>
      </w:r>
      <w:r w:rsidRPr="00717C97">
        <w:rPr>
          <w:rFonts w:ascii="Times New Roman" w:hAnsi="Times New Roman"/>
          <w:sz w:val="24"/>
          <w:szCs w:val="24"/>
          <w:lang w:val="en-GB"/>
        </w:rPr>
        <w:t>= 1</w:t>
      </w:r>
      <w:r w:rsidR="004400D0">
        <w:rPr>
          <w:rFonts w:ascii="Times New Roman" w:hAnsi="Times New Roman"/>
          <w:sz w:val="24"/>
          <w:szCs w:val="24"/>
          <w:lang w:val="en-GB"/>
        </w:rPr>
        <w:t>2</w:t>
      </w:r>
      <w:r w:rsidRPr="00717C97">
        <w:rPr>
          <w:rFonts w:ascii="Times New Roman" w:hAnsi="Times New Roman"/>
          <w:sz w:val="24"/>
          <w:szCs w:val="24"/>
          <w:lang w:val="en-GB"/>
        </w:rPr>
        <w:t xml:space="preserve">, Mean FSIQ = </w:t>
      </w:r>
      <w:r w:rsidR="004400D0">
        <w:rPr>
          <w:rFonts w:ascii="Times New Roman" w:hAnsi="Times New Roman"/>
          <w:sz w:val="24"/>
          <w:szCs w:val="24"/>
          <w:lang w:val="en-GB"/>
        </w:rPr>
        <w:t>99.2</w:t>
      </w:r>
      <w:r w:rsidRPr="00717C97">
        <w:rPr>
          <w:rFonts w:ascii="Times New Roman" w:hAnsi="Times New Roman"/>
          <w:sz w:val="24"/>
          <w:szCs w:val="24"/>
          <w:lang w:val="en-GB"/>
        </w:rPr>
        <w:t xml:space="preserve">) and a </w:t>
      </w:r>
      <w:r w:rsidR="00322E30">
        <w:rPr>
          <w:rFonts w:ascii="Times New Roman" w:hAnsi="Times New Roman"/>
          <w:sz w:val="24"/>
          <w:szCs w:val="24"/>
          <w:lang w:val="en-GB"/>
        </w:rPr>
        <w:t>C</w:t>
      </w:r>
      <w:r w:rsidRPr="00717C97">
        <w:rPr>
          <w:rFonts w:ascii="Times New Roman" w:hAnsi="Times New Roman"/>
          <w:sz w:val="24"/>
          <w:szCs w:val="24"/>
          <w:lang w:val="en-GB"/>
        </w:rPr>
        <w:t>ontrol group (</w:t>
      </w:r>
      <w:r w:rsidR="00704887" w:rsidRPr="00704887">
        <w:rPr>
          <w:rFonts w:ascii="Times New Roman" w:hAnsi="Times New Roman"/>
          <w:i/>
          <w:sz w:val="24"/>
          <w:szCs w:val="24"/>
          <w:lang w:val="en-GB"/>
        </w:rPr>
        <w:t>n</w:t>
      </w:r>
      <w:r w:rsidRPr="00717C97">
        <w:rPr>
          <w:rFonts w:ascii="Times New Roman" w:hAnsi="Times New Roman"/>
          <w:sz w:val="24"/>
          <w:szCs w:val="24"/>
          <w:lang w:val="en-GB"/>
        </w:rPr>
        <w:t xml:space="preserve"> = 1</w:t>
      </w:r>
      <w:r w:rsidR="009603E7">
        <w:rPr>
          <w:rFonts w:ascii="Times New Roman" w:hAnsi="Times New Roman"/>
          <w:sz w:val="24"/>
          <w:szCs w:val="24"/>
          <w:lang w:val="en-GB"/>
        </w:rPr>
        <w:t>4</w:t>
      </w:r>
      <w:r w:rsidRPr="00717C97">
        <w:rPr>
          <w:rFonts w:ascii="Times New Roman" w:hAnsi="Times New Roman"/>
          <w:sz w:val="24"/>
          <w:szCs w:val="24"/>
          <w:lang w:val="en-GB"/>
        </w:rPr>
        <w:t>, Mean FSIQ = 9</w:t>
      </w:r>
      <w:r w:rsidR="007C15D5">
        <w:rPr>
          <w:rFonts w:ascii="Times New Roman" w:hAnsi="Times New Roman"/>
          <w:sz w:val="24"/>
          <w:szCs w:val="24"/>
          <w:lang w:val="en-GB"/>
        </w:rPr>
        <w:t>8.9</w:t>
      </w:r>
      <w:r w:rsidRPr="00717C97">
        <w:rPr>
          <w:rFonts w:ascii="Times New Roman" w:hAnsi="Times New Roman"/>
          <w:sz w:val="24"/>
          <w:szCs w:val="24"/>
          <w:lang w:val="en-GB"/>
        </w:rPr>
        <w:t>)</w:t>
      </w:r>
      <w:r w:rsidR="00C521CF"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Pr="00717C97">
        <w:rPr>
          <w:rFonts w:ascii="Times New Roman" w:hAnsi="Times New Roman"/>
          <w:sz w:val="24"/>
          <w:szCs w:val="24"/>
          <w:lang w:val="en-GB"/>
        </w:rPr>
        <w:t>The allocation of students to their respective groups was carried out by the school, and no member of the research team w</w:t>
      </w:r>
      <w:r w:rsidR="00157474" w:rsidRPr="00717C97">
        <w:rPr>
          <w:rFonts w:ascii="Times New Roman" w:hAnsi="Times New Roman"/>
          <w:sz w:val="24"/>
          <w:szCs w:val="24"/>
          <w:lang w:val="en-GB"/>
        </w:rPr>
        <w:t>as</w:t>
      </w:r>
      <w:r w:rsidRPr="00717C97">
        <w:rPr>
          <w:rFonts w:ascii="Times New Roman" w:hAnsi="Times New Roman"/>
          <w:sz w:val="24"/>
          <w:szCs w:val="24"/>
          <w:lang w:val="en-GB"/>
        </w:rPr>
        <w:t xml:space="preserve"> involved in this process, ensuring that </w:t>
      </w:r>
      <w:r w:rsidR="003F1D81" w:rsidRPr="00717C97">
        <w:rPr>
          <w:rFonts w:ascii="Times New Roman" w:hAnsi="Times New Roman"/>
          <w:sz w:val="24"/>
          <w:szCs w:val="24"/>
          <w:lang w:val="en-GB"/>
        </w:rPr>
        <w:t>the</w:t>
      </w:r>
      <w:r w:rsidRPr="00717C97">
        <w:rPr>
          <w:rFonts w:ascii="Times New Roman" w:hAnsi="Times New Roman"/>
          <w:sz w:val="24"/>
          <w:szCs w:val="24"/>
          <w:lang w:val="en-GB"/>
        </w:rPr>
        <w:t xml:space="preserve"> experimenters remained blind to group membership</w:t>
      </w:r>
      <w:r w:rsidR="006060A3" w:rsidRPr="00717C97">
        <w:rPr>
          <w:rFonts w:ascii="Times New Roman" w:hAnsi="Times New Roman"/>
          <w:sz w:val="24"/>
          <w:szCs w:val="24"/>
          <w:lang w:val="en-GB"/>
        </w:rPr>
        <w:t xml:space="preserve"> up to and including during</w:t>
      </w:r>
      <w:r w:rsidR="00025BB6" w:rsidRPr="00717C97">
        <w:rPr>
          <w:rFonts w:ascii="Times New Roman" w:hAnsi="Times New Roman"/>
          <w:sz w:val="24"/>
          <w:szCs w:val="24"/>
          <w:lang w:val="en-GB"/>
        </w:rPr>
        <w:t xml:space="preserve"> re-</w:t>
      </w:r>
      <w:r w:rsidR="00367D94" w:rsidRPr="00717C97">
        <w:rPr>
          <w:rFonts w:ascii="Times New Roman" w:hAnsi="Times New Roman"/>
          <w:sz w:val="24"/>
          <w:szCs w:val="24"/>
          <w:lang w:val="en-GB"/>
        </w:rPr>
        <w:t>admini</w:t>
      </w:r>
      <w:r w:rsidR="00367D94">
        <w:rPr>
          <w:rFonts w:ascii="Times New Roman" w:hAnsi="Times New Roman"/>
          <w:sz w:val="24"/>
          <w:szCs w:val="24"/>
          <w:lang w:val="en-GB"/>
        </w:rPr>
        <w:t>s</w:t>
      </w:r>
      <w:r w:rsidR="00367D94" w:rsidRPr="00717C97">
        <w:rPr>
          <w:rFonts w:ascii="Times New Roman" w:hAnsi="Times New Roman"/>
          <w:sz w:val="24"/>
          <w:szCs w:val="24"/>
          <w:lang w:val="en-GB"/>
        </w:rPr>
        <w:t>tration</w:t>
      </w:r>
      <w:r w:rsidR="006060A3" w:rsidRPr="00717C97">
        <w:rPr>
          <w:rFonts w:ascii="Times New Roman" w:hAnsi="Times New Roman"/>
          <w:sz w:val="24"/>
          <w:szCs w:val="24"/>
          <w:lang w:val="en-GB"/>
        </w:rPr>
        <w:t xml:space="preserve"> of </w:t>
      </w:r>
      <w:r w:rsidR="00B832A1" w:rsidRPr="00717C97">
        <w:rPr>
          <w:rFonts w:ascii="Times New Roman" w:hAnsi="Times New Roman"/>
          <w:sz w:val="24"/>
          <w:szCs w:val="24"/>
          <w:lang w:val="en-GB"/>
        </w:rPr>
        <w:t xml:space="preserve">follow-up measures. </w:t>
      </w:r>
      <w:r w:rsidR="006060A3" w:rsidRPr="00717C97">
        <w:rPr>
          <w:rFonts w:ascii="Times New Roman" w:hAnsi="Times New Roman"/>
          <w:sz w:val="24"/>
          <w:szCs w:val="24"/>
          <w:lang w:val="en-GB"/>
        </w:rPr>
        <w:t xml:space="preserve"> </w:t>
      </w:r>
      <w:r w:rsidR="007E1AE0">
        <w:rPr>
          <w:rFonts w:ascii="Times New Roman" w:hAnsi="Times New Roman"/>
          <w:sz w:val="24"/>
          <w:szCs w:val="24"/>
          <w:lang w:val="en-GB"/>
        </w:rPr>
        <w:t>All participants in the control condition were given access to the training program following completion of the study.</w:t>
      </w:r>
    </w:p>
    <w:p w:rsidR="00B15E9A" w:rsidRPr="00717C97" w:rsidRDefault="00674A87" w:rsidP="009666C1">
      <w:pPr>
        <w:spacing w:before="240" w:line="480" w:lineRule="auto"/>
        <w:ind w:firstLine="720"/>
        <w:outlineLvl w:val="0"/>
        <w:rPr>
          <w:rFonts w:ascii="Times New Roman" w:hAnsi="Times New Roman"/>
          <w:b/>
          <w:sz w:val="24"/>
          <w:szCs w:val="24"/>
          <w:lang w:val="en-GB"/>
        </w:rPr>
      </w:pPr>
      <w:r w:rsidRPr="00717C97">
        <w:rPr>
          <w:rFonts w:ascii="Times New Roman" w:hAnsi="Times New Roman"/>
          <w:b/>
          <w:sz w:val="24"/>
          <w:szCs w:val="24"/>
          <w:lang w:val="en-GB"/>
        </w:rPr>
        <w:t>Settings &amp; Materials</w:t>
      </w:r>
    </w:p>
    <w:p w:rsidR="00674A87" w:rsidRPr="00717C97" w:rsidRDefault="00674A87" w:rsidP="00B15E9A">
      <w:pPr>
        <w:spacing w:before="240" w:line="480" w:lineRule="auto"/>
        <w:ind w:firstLine="720"/>
        <w:rPr>
          <w:rFonts w:ascii="Times New Roman" w:hAnsi="Times New Roman"/>
          <w:sz w:val="24"/>
          <w:szCs w:val="24"/>
          <w:lang w:val="en-GB"/>
        </w:rPr>
      </w:pPr>
      <w:r w:rsidRPr="00717C97">
        <w:rPr>
          <w:rFonts w:ascii="Times New Roman" w:hAnsi="Times New Roman"/>
          <w:sz w:val="24"/>
          <w:szCs w:val="24"/>
          <w:lang w:val="en-GB"/>
        </w:rPr>
        <w:t>All assessments took place in a small room (3m x 3m approx</w:t>
      </w:r>
      <w:r w:rsidR="00322E30">
        <w:rPr>
          <w:rFonts w:ascii="Times New Roman" w:hAnsi="Times New Roman"/>
          <w:sz w:val="24"/>
          <w:szCs w:val="24"/>
          <w:lang w:val="en-GB"/>
        </w:rPr>
        <w:t>.</w:t>
      </w:r>
      <w:r w:rsidRPr="00717C97">
        <w:rPr>
          <w:rFonts w:ascii="Times New Roman" w:hAnsi="Times New Roman"/>
          <w:sz w:val="24"/>
          <w:szCs w:val="24"/>
          <w:lang w:val="en-GB"/>
        </w:rPr>
        <w:t xml:space="preserve">) within one of </w:t>
      </w:r>
      <w:r w:rsidR="003F1D81" w:rsidRPr="00717C97">
        <w:rPr>
          <w:rFonts w:ascii="Times New Roman" w:hAnsi="Times New Roman"/>
          <w:sz w:val="24"/>
          <w:szCs w:val="24"/>
          <w:lang w:val="en-GB"/>
        </w:rPr>
        <w:t>the</w:t>
      </w:r>
      <w:r w:rsidRPr="00717C97">
        <w:rPr>
          <w:rFonts w:ascii="Times New Roman" w:hAnsi="Times New Roman"/>
          <w:sz w:val="24"/>
          <w:szCs w:val="24"/>
          <w:lang w:val="en-GB"/>
        </w:rPr>
        <w:t xml:space="preserve"> school</w:t>
      </w:r>
      <w:r w:rsidR="00322E30">
        <w:rPr>
          <w:rFonts w:ascii="Times New Roman" w:hAnsi="Times New Roman"/>
          <w:sz w:val="24"/>
          <w:szCs w:val="24"/>
          <w:lang w:val="en-GB"/>
        </w:rPr>
        <w:t>’</w:t>
      </w:r>
      <w:r w:rsidRPr="00717C97">
        <w:rPr>
          <w:rFonts w:ascii="Times New Roman" w:hAnsi="Times New Roman"/>
          <w:sz w:val="24"/>
          <w:szCs w:val="24"/>
          <w:lang w:val="en-GB"/>
        </w:rPr>
        <w:t>s two main buildings.</w:t>
      </w:r>
    </w:p>
    <w:p w:rsidR="00B15E9A" w:rsidRPr="00717C97" w:rsidRDefault="009E62DC" w:rsidP="009666C1">
      <w:pPr>
        <w:spacing w:before="240" w:line="480" w:lineRule="auto"/>
        <w:ind w:firstLine="720"/>
        <w:outlineLvl w:val="0"/>
        <w:rPr>
          <w:rFonts w:ascii="Times New Roman" w:hAnsi="Times New Roman"/>
          <w:b/>
          <w:sz w:val="24"/>
          <w:szCs w:val="24"/>
          <w:lang w:val="en-GB"/>
        </w:rPr>
      </w:pPr>
      <w:r w:rsidRPr="00717C97">
        <w:rPr>
          <w:rFonts w:ascii="Times New Roman" w:hAnsi="Times New Roman"/>
          <w:b/>
          <w:sz w:val="24"/>
          <w:szCs w:val="24"/>
          <w:lang w:val="en-GB"/>
        </w:rPr>
        <w:t>Wechsler Abbreviated Scale of Intelligence</w:t>
      </w:r>
    </w:p>
    <w:p w:rsidR="0058236C" w:rsidRPr="00717C97" w:rsidRDefault="0058236C" w:rsidP="00B15E9A">
      <w:pPr>
        <w:spacing w:before="240" w:line="480" w:lineRule="auto"/>
        <w:ind w:firstLine="720"/>
        <w:rPr>
          <w:rFonts w:ascii="Times New Roman" w:hAnsi="Times New Roman"/>
          <w:b/>
          <w:sz w:val="24"/>
          <w:szCs w:val="24"/>
          <w:lang w:val="en-GB"/>
        </w:rPr>
      </w:pPr>
      <w:r w:rsidRPr="00717C97">
        <w:rPr>
          <w:rFonts w:ascii="Times New Roman" w:hAnsi="Times New Roman"/>
          <w:sz w:val="24"/>
          <w:szCs w:val="24"/>
          <w:lang w:val="en-GB"/>
        </w:rPr>
        <w:t>The Wechsler Abbreviated Scale o</w:t>
      </w:r>
      <w:r w:rsidR="003F76B5" w:rsidRPr="00717C97">
        <w:rPr>
          <w:rFonts w:ascii="Times New Roman" w:hAnsi="Times New Roman"/>
          <w:sz w:val="24"/>
          <w:szCs w:val="24"/>
          <w:lang w:val="en-GB"/>
        </w:rPr>
        <w:t xml:space="preserve">f Intelligence (WASi, </w:t>
      </w:r>
      <w:r w:rsidR="003F1D81" w:rsidRPr="00717C97">
        <w:rPr>
          <w:rFonts w:ascii="Times New Roman" w:hAnsi="Times New Roman"/>
          <w:sz w:val="24"/>
          <w:szCs w:val="24"/>
          <w:lang w:val="en-GB"/>
        </w:rPr>
        <w:t>Wechsler</w:t>
      </w:r>
      <w:r w:rsidR="003F76B5"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1999) is </w:t>
      </w:r>
      <w:r w:rsidR="009666C1">
        <w:rPr>
          <w:rFonts w:ascii="Times New Roman" w:hAnsi="Times New Roman"/>
          <w:sz w:val="24"/>
          <w:szCs w:val="24"/>
          <w:lang w:val="en-GB"/>
        </w:rPr>
        <w:t xml:space="preserve">a </w:t>
      </w:r>
      <w:r w:rsidRPr="00717C97">
        <w:rPr>
          <w:rFonts w:ascii="Times New Roman" w:hAnsi="Times New Roman"/>
          <w:sz w:val="24"/>
          <w:szCs w:val="24"/>
          <w:lang w:val="en-GB"/>
        </w:rPr>
        <w:t>widely administered, short-form assessment which gives an approximation of an individual’s intellectual performance relative to his/her peers. For the purpose of the current analysis, the full WASi test battery (the Vocabulary, Similarities, Block Design and Matrix Reasoning subtests) was administered, allowing the derivation of scores for Full Scale IQ, Verbal IQ and Performance IQ. Administration time for the WASi is approximately 30 minutes.</w:t>
      </w:r>
    </w:p>
    <w:p w:rsidR="00B15E9A" w:rsidRPr="00717C97" w:rsidRDefault="00B15E9A" w:rsidP="009666C1">
      <w:pPr>
        <w:spacing w:before="240" w:line="480" w:lineRule="auto"/>
        <w:ind w:firstLine="720"/>
        <w:outlineLvl w:val="0"/>
        <w:rPr>
          <w:rFonts w:ascii="Times New Roman" w:hAnsi="Times New Roman"/>
          <w:b/>
          <w:sz w:val="24"/>
          <w:szCs w:val="24"/>
          <w:lang w:val="en-GB"/>
        </w:rPr>
      </w:pPr>
      <w:r w:rsidRPr="00717C97">
        <w:rPr>
          <w:rFonts w:ascii="Times New Roman" w:hAnsi="Times New Roman"/>
          <w:b/>
          <w:sz w:val="24"/>
          <w:szCs w:val="24"/>
          <w:lang w:val="en-GB"/>
        </w:rPr>
        <w:t>Relational Training Protocol</w:t>
      </w:r>
    </w:p>
    <w:p w:rsidR="009E62DC" w:rsidRPr="00717C97" w:rsidRDefault="00B04E30" w:rsidP="00191401">
      <w:pPr>
        <w:spacing w:before="240"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The relational training intervention </w:t>
      </w:r>
      <w:r w:rsidR="00AB791E" w:rsidRPr="00717C97">
        <w:rPr>
          <w:rFonts w:ascii="Times New Roman" w:hAnsi="Times New Roman"/>
          <w:sz w:val="24"/>
          <w:szCs w:val="24"/>
          <w:lang w:val="en-GB"/>
        </w:rPr>
        <w:t xml:space="preserve">replicated the </w:t>
      </w:r>
      <w:r w:rsidR="00674A87" w:rsidRPr="00717C97">
        <w:rPr>
          <w:rFonts w:ascii="Times New Roman" w:hAnsi="Times New Roman"/>
          <w:sz w:val="24"/>
          <w:szCs w:val="24"/>
          <w:lang w:val="en-GB"/>
        </w:rPr>
        <w:t xml:space="preserve">online </w:t>
      </w:r>
      <w:r w:rsidR="00AB791E" w:rsidRPr="00717C97">
        <w:rPr>
          <w:rFonts w:ascii="Times New Roman" w:hAnsi="Times New Roman"/>
          <w:sz w:val="24"/>
          <w:szCs w:val="24"/>
          <w:lang w:val="en-GB"/>
        </w:rPr>
        <w:t xml:space="preserve">SMART program </w:t>
      </w:r>
      <w:r w:rsidRPr="00717C97">
        <w:rPr>
          <w:rFonts w:ascii="Times New Roman" w:hAnsi="Times New Roman"/>
          <w:sz w:val="24"/>
          <w:szCs w:val="24"/>
          <w:lang w:val="en-GB"/>
        </w:rPr>
        <w:t>implemented previously by Cassidy et al. (2016</w:t>
      </w:r>
      <w:r w:rsidR="00A769E9"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A769E9" w:rsidRPr="00717C97">
        <w:rPr>
          <w:rFonts w:ascii="Times New Roman" w:hAnsi="Times New Roman"/>
          <w:sz w:val="24"/>
          <w:szCs w:val="24"/>
          <w:lang w:val="en-GB"/>
        </w:rPr>
        <w:t>This trained and tested</w:t>
      </w:r>
      <w:r w:rsidRPr="00717C97">
        <w:rPr>
          <w:rFonts w:ascii="Times New Roman" w:hAnsi="Times New Roman"/>
          <w:sz w:val="24"/>
          <w:szCs w:val="24"/>
          <w:lang w:val="en-GB"/>
        </w:rPr>
        <w:t xml:space="preserve"> relational responding proficiency </w:t>
      </w:r>
      <w:r w:rsidR="00C635F4" w:rsidRPr="00717C97">
        <w:rPr>
          <w:rFonts w:ascii="Times New Roman" w:hAnsi="Times New Roman"/>
          <w:sz w:val="24"/>
          <w:szCs w:val="24"/>
          <w:lang w:val="en-GB"/>
        </w:rPr>
        <w:t xml:space="preserve">in </w:t>
      </w:r>
      <w:r w:rsidR="00326650">
        <w:rPr>
          <w:rFonts w:ascii="Times New Roman" w:hAnsi="Times New Roman"/>
          <w:sz w:val="24"/>
          <w:szCs w:val="24"/>
          <w:lang w:val="en-GB"/>
        </w:rPr>
        <w:t xml:space="preserve">coordination/opposition and comparison </w:t>
      </w:r>
      <w:r w:rsidR="00C20CA0" w:rsidRPr="00717C97">
        <w:rPr>
          <w:rFonts w:ascii="Times New Roman" w:hAnsi="Times New Roman"/>
          <w:sz w:val="24"/>
          <w:szCs w:val="24"/>
          <w:lang w:val="en-GB"/>
        </w:rPr>
        <w:t>relati</w:t>
      </w:r>
      <w:r w:rsidR="00344A15" w:rsidRPr="00717C97">
        <w:rPr>
          <w:rFonts w:ascii="Times New Roman" w:hAnsi="Times New Roman"/>
          <w:sz w:val="24"/>
          <w:szCs w:val="24"/>
          <w:lang w:val="en-GB"/>
        </w:rPr>
        <w:t>ons)</w:t>
      </w:r>
      <w:r w:rsidR="00C635F4"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across 55 levels </w:t>
      </w:r>
      <w:r w:rsidRPr="00717C97">
        <w:rPr>
          <w:rFonts w:ascii="Times New Roman" w:hAnsi="Times New Roman"/>
          <w:sz w:val="24"/>
          <w:szCs w:val="24"/>
          <w:lang w:val="en-GB"/>
        </w:rPr>
        <w:lastRenderedPageBreak/>
        <w:t>of progressive difficulty</w:t>
      </w:r>
      <w:r w:rsidR="00F5584E" w:rsidRPr="00717C97">
        <w:rPr>
          <w:rFonts w:ascii="Times New Roman" w:hAnsi="Times New Roman"/>
          <w:sz w:val="24"/>
          <w:szCs w:val="24"/>
          <w:lang w:val="en-GB"/>
        </w:rPr>
        <w:t xml:space="preserve"> using an automated game-based </w:t>
      </w:r>
      <w:r w:rsidR="00326650">
        <w:rPr>
          <w:rFonts w:ascii="Times New Roman" w:hAnsi="Times New Roman"/>
          <w:sz w:val="24"/>
          <w:szCs w:val="24"/>
          <w:lang w:val="en-GB"/>
        </w:rPr>
        <w:t xml:space="preserve">MET </w:t>
      </w:r>
      <w:r w:rsidR="008B06A2" w:rsidRPr="00717C97">
        <w:rPr>
          <w:rFonts w:ascii="Times New Roman" w:hAnsi="Times New Roman"/>
          <w:sz w:val="24"/>
          <w:szCs w:val="24"/>
          <w:lang w:val="en-GB"/>
        </w:rPr>
        <w:t>method.</w:t>
      </w:r>
      <w:r w:rsidR="00191401"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AB791E" w:rsidRPr="00717C97">
        <w:rPr>
          <w:rFonts w:ascii="Times New Roman" w:hAnsi="Times New Roman"/>
          <w:sz w:val="24"/>
          <w:szCs w:val="24"/>
          <w:lang w:val="en-GB"/>
        </w:rPr>
        <w:t>The SMART program present</w:t>
      </w:r>
      <w:r w:rsidR="00191401" w:rsidRPr="00717C97">
        <w:rPr>
          <w:rFonts w:ascii="Times New Roman" w:hAnsi="Times New Roman"/>
          <w:sz w:val="24"/>
          <w:szCs w:val="24"/>
          <w:lang w:val="en-GB"/>
        </w:rPr>
        <w:t>s</w:t>
      </w:r>
      <w:r w:rsidR="00AB791E" w:rsidRPr="00717C97">
        <w:rPr>
          <w:rFonts w:ascii="Times New Roman" w:hAnsi="Times New Roman"/>
          <w:sz w:val="24"/>
          <w:szCs w:val="24"/>
          <w:lang w:val="en-GB"/>
        </w:rPr>
        <w:t xml:space="preserve"> participants with relational networks, as specified by </w:t>
      </w:r>
      <w:r w:rsidR="008314CA" w:rsidRPr="00717C97">
        <w:rPr>
          <w:rFonts w:ascii="Times New Roman" w:hAnsi="Times New Roman"/>
          <w:sz w:val="24"/>
          <w:szCs w:val="24"/>
          <w:lang w:val="en-GB"/>
        </w:rPr>
        <w:t>sets of</w:t>
      </w:r>
      <w:r w:rsidR="00AB791E" w:rsidRPr="00717C97">
        <w:rPr>
          <w:rFonts w:ascii="Times New Roman" w:hAnsi="Times New Roman"/>
          <w:sz w:val="24"/>
          <w:szCs w:val="24"/>
          <w:lang w:val="en-GB"/>
        </w:rPr>
        <w:t xml:space="preserve"> relational premises</w:t>
      </w:r>
      <w:r w:rsidR="00EB6232" w:rsidRPr="00717C97">
        <w:rPr>
          <w:rFonts w:ascii="Times New Roman" w:hAnsi="Times New Roman"/>
          <w:sz w:val="24"/>
          <w:szCs w:val="24"/>
          <w:lang w:val="en-GB"/>
        </w:rPr>
        <w:t xml:space="preserve"> which </w:t>
      </w:r>
      <w:r w:rsidR="00573297" w:rsidRPr="00717C97">
        <w:rPr>
          <w:rFonts w:ascii="Times New Roman" w:hAnsi="Times New Roman"/>
          <w:sz w:val="24"/>
          <w:szCs w:val="24"/>
          <w:lang w:val="en-GB"/>
        </w:rPr>
        <w:t>contain</w:t>
      </w:r>
      <w:r w:rsidR="00EB6232" w:rsidRPr="00717C97">
        <w:rPr>
          <w:rFonts w:ascii="Times New Roman" w:hAnsi="Times New Roman"/>
          <w:sz w:val="24"/>
          <w:szCs w:val="24"/>
          <w:lang w:val="en-GB"/>
        </w:rPr>
        <w:t xml:space="preserve"> nonsense syllables as relata</w:t>
      </w:r>
      <w:r w:rsidR="00573297" w:rsidRPr="00717C97">
        <w:rPr>
          <w:rFonts w:ascii="Times New Roman" w:hAnsi="Times New Roman"/>
          <w:sz w:val="24"/>
          <w:szCs w:val="24"/>
          <w:lang w:val="en-GB"/>
        </w:rPr>
        <w:t xml:space="preserve">. It then </w:t>
      </w:r>
      <w:r w:rsidR="00252A94" w:rsidRPr="00717C97">
        <w:rPr>
          <w:rFonts w:ascii="Times New Roman" w:hAnsi="Times New Roman"/>
          <w:sz w:val="24"/>
          <w:szCs w:val="24"/>
          <w:lang w:val="en-GB"/>
        </w:rPr>
        <w:t>ask</w:t>
      </w:r>
      <w:r w:rsidR="00573297" w:rsidRPr="00717C97">
        <w:rPr>
          <w:rFonts w:ascii="Times New Roman" w:hAnsi="Times New Roman"/>
          <w:sz w:val="24"/>
          <w:szCs w:val="24"/>
          <w:lang w:val="en-GB"/>
        </w:rPr>
        <w:t xml:space="preserve">s </w:t>
      </w:r>
      <w:r w:rsidR="00252A94" w:rsidRPr="00717C97">
        <w:rPr>
          <w:rFonts w:ascii="Times New Roman" w:hAnsi="Times New Roman"/>
          <w:sz w:val="24"/>
          <w:szCs w:val="24"/>
          <w:lang w:val="en-GB"/>
        </w:rPr>
        <w:t>participants to respond to a relational question based on this network.</w:t>
      </w:r>
      <w:r w:rsidR="00EB6232" w:rsidRPr="00717C97">
        <w:rPr>
          <w:rFonts w:ascii="Times New Roman" w:hAnsi="Times New Roman"/>
          <w:sz w:val="24"/>
          <w:szCs w:val="24"/>
          <w:lang w:val="en-GB"/>
        </w:rPr>
        <w:t xml:space="preserve"> </w:t>
      </w:r>
      <w:r w:rsidR="00367D94">
        <w:rPr>
          <w:rFonts w:ascii="Times New Roman" w:hAnsi="Times New Roman"/>
          <w:sz w:val="24"/>
          <w:szCs w:val="24"/>
          <w:lang w:val="en-GB"/>
        </w:rPr>
        <w:t xml:space="preserve"> </w:t>
      </w:r>
      <w:r w:rsidR="00EB6232" w:rsidRPr="00717C97">
        <w:rPr>
          <w:rFonts w:ascii="Times New Roman" w:hAnsi="Times New Roman"/>
          <w:sz w:val="24"/>
          <w:szCs w:val="24"/>
          <w:lang w:val="en-GB"/>
        </w:rPr>
        <w:t xml:space="preserve">Answers are provided by clicking on the Yes or No buttons onscreen, with a time limit of 30 seconds for all trials. </w:t>
      </w:r>
      <w:r w:rsidR="00664B98">
        <w:rPr>
          <w:rFonts w:ascii="Times New Roman" w:hAnsi="Times New Roman"/>
          <w:sz w:val="24"/>
          <w:szCs w:val="24"/>
          <w:lang w:val="en-GB"/>
        </w:rPr>
        <w:t xml:space="preserve"> </w:t>
      </w:r>
      <w:r w:rsidR="009E62DC" w:rsidRPr="00717C97">
        <w:rPr>
          <w:rFonts w:ascii="Times New Roman" w:hAnsi="Times New Roman"/>
          <w:sz w:val="24"/>
          <w:szCs w:val="24"/>
          <w:lang w:val="en-GB"/>
        </w:rPr>
        <w:t xml:space="preserve">The use of </w:t>
      </w:r>
      <w:r w:rsidR="00664B98">
        <w:rPr>
          <w:rFonts w:ascii="Times New Roman" w:hAnsi="Times New Roman"/>
          <w:sz w:val="24"/>
          <w:szCs w:val="24"/>
          <w:lang w:val="en-GB"/>
        </w:rPr>
        <w:t xml:space="preserve">MET training and </w:t>
      </w:r>
      <w:r w:rsidR="009E62DC" w:rsidRPr="00717C97">
        <w:rPr>
          <w:rFonts w:ascii="Times New Roman" w:hAnsi="Times New Roman"/>
          <w:sz w:val="24"/>
          <w:szCs w:val="24"/>
          <w:lang w:val="en-GB"/>
        </w:rPr>
        <w:t xml:space="preserve">nonsense syllables as trial </w:t>
      </w:r>
      <w:r w:rsidR="00367D94" w:rsidRPr="00717C97">
        <w:rPr>
          <w:rFonts w:ascii="Times New Roman" w:hAnsi="Times New Roman"/>
          <w:sz w:val="24"/>
          <w:szCs w:val="24"/>
          <w:lang w:val="en-GB"/>
        </w:rPr>
        <w:t>stimuli</w:t>
      </w:r>
      <w:r w:rsidR="009E62DC" w:rsidRPr="00717C97">
        <w:rPr>
          <w:rFonts w:ascii="Times New Roman" w:hAnsi="Times New Roman"/>
          <w:sz w:val="24"/>
          <w:szCs w:val="24"/>
          <w:lang w:val="en-GB"/>
        </w:rPr>
        <w:t xml:space="preserve"> facilitates the generali</w:t>
      </w:r>
      <w:r w:rsidR="0003117C" w:rsidRPr="00717C97">
        <w:rPr>
          <w:rFonts w:ascii="Times New Roman" w:hAnsi="Times New Roman"/>
          <w:sz w:val="24"/>
          <w:szCs w:val="24"/>
          <w:lang w:val="en-GB"/>
        </w:rPr>
        <w:t>z</w:t>
      </w:r>
      <w:r w:rsidR="009E62DC" w:rsidRPr="00717C97">
        <w:rPr>
          <w:rFonts w:ascii="Times New Roman" w:hAnsi="Times New Roman"/>
          <w:sz w:val="24"/>
          <w:szCs w:val="24"/>
          <w:lang w:val="en-GB"/>
        </w:rPr>
        <w:t xml:space="preserve">ation of coordination/opposition and comparison relational responding </w:t>
      </w:r>
      <w:r w:rsidR="00CC6C53" w:rsidRPr="00717C97">
        <w:rPr>
          <w:rFonts w:ascii="Times New Roman" w:hAnsi="Times New Roman"/>
          <w:sz w:val="24"/>
          <w:szCs w:val="24"/>
          <w:lang w:val="en-GB"/>
        </w:rPr>
        <w:t>to nove</w:t>
      </w:r>
      <w:r w:rsidR="00E85FC3" w:rsidRPr="00717C97">
        <w:rPr>
          <w:rFonts w:ascii="Times New Roman" w:hAnsi="Times New Roman"/>
          <w:sz w:val="24"/>
          <w:szCs w:val="24"/>
          <w:lang w:val="en-GB"/>
        </w:rPr>
        <w:t>l stimulus</w:t>
      </w:r>
      <w:r w:rsidR="00CC6C53" w:rsidRPr="00717C97">
        <w:rPr>
          <w:rFonts w:ascii="Times New Roman" w:hAnsi="Times New Roman"/>
          <w:sz w:val="24"/>
          <w:szCs w:val="24"/>
          <w:lang w:val="en-GB"/>
        </w:rPr>
        <w:t xml:space="preserve"> sets using during </w:t>
      </w:r>
      <w:r w:rsidR="00BC183E" w:rsidRPr="00717C97">
        <w:rPr>
          <w:rFonts w:ascii="Times New Roman" w:hAnsi="Times New Roman"/>
          <w:sz w:val="24"/>
          <w:szCs w:val="24"/>
          <w:lang w:val="en-GB"/>
        </w:rPr>
        <w:t xml:space="preserve">intermittent </w:t>
      </w:r>
      <w:r w:rsidR="00CC6C53" w:rsidRPr="00717C97">
        <w:rPr>
          <w:rFonts w:ascii="Times New Roman" w:hAnsi="Times New Roman"/>
          <w:sz w:val="24"/>
          <w:szCs w:val="24"/>
          <w:lang w:val="en-GB"/>
        </w:rPr>
        <w:t>testing phases.</w:t>
      </w:r>
    </w:p>
    <w:p w:rsidR="000D7553" w:rsidRPr="00717C97" w:rsidRDefault="00EB6232" w:rsidP="00251279">
      <w:pPr>
        <w:spacing w:before="240"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Each </w:t>
      </w:r>
      <w:r w:rsidR="00F97D72" w:rsidRPr="00717C97">
        <w:rPr>
          <w:rFonts w:ascii="Times New Roman" w:hAnsi="Times New Roman"/>
          <w:sz w:val="24"/>
          <w:szCs w:val="24"/>
          <w:lang w:val="en-GB"/>
        </w:rPr>
        <w:t xml:space="preserve">of the 55 training and testing </w:t>
      </w:r>
      <w:r w:rsidRPr="00717C97">
        <w:rPr>
          <w:rFonts w:ascii="Times New Roman" w:hAnsi="Times New Roman"/>
          <w:sz w:val="24"/>
          <w:szCs w:val="24"/>
          <w:lang w:val="en-GB"/>
        </w:rPr>
        <w:t>level</w:t>
      </w:r>
      <w:r w:rsidR="00F97D72" w:rsidRPr="00717C97">
        <w:rPr>
          <w:rFonts w:ascii="Times New Roman" w:hAnsi="Times New Roman"/>
          <w:sz w:val="24"/>
          <w:szCs w:val="24"/>
          <w:lang w:val="en-GB"/>
        </w:rPr>
        <w:t>s</w:t>
      </w:r>
      <w:r w:rsidRPr="00717C97">
        <w:rPr>
          <w:rFonts w:ascii="Times New Roman" w:hAnsi="Times New Roman"/>
          <w:sz w:val="24"/>
          <w:szCs w:val="24"/>
          <w:lang w:val="en-GB"/>
        </w:rPr>
        <w:t xml:space="preserve"> consists of a</w:t>
      </w:r>
      <w:r w:rsidR="00925950" w:rsidRPr="00717C97">
        <w:rPr>
          <w:rFonts w:ascii="Times New Roman" w:hAnsi="Times New Roman"/>
          <w:sz w:val="24"/>
          <w:szCs w:val="24"/>
          <w:lang w:val="en-GB"/>
        </w:rPr>
        <w:t xml:space="preserve"> distinct</w:t>
      </w:r>
      <w:r w:rsidRPr="00717C97">
        <w:rPr>
          <w:rFonts w:ascii="Times New Roman" w:hAnsi="Times New Roman"/>
          <w:sz w:val="24"/>
          <w:szCs w:val="24"/>
          <w:lang w:val="en-GB"/>
        </w:rPr>
        <w:t xml:space="preserve"> training stage a</w:t>
      </w:r>
      <w:r w:rsidR="00F8526E" w:rsidRPr="00717C97">
        <w:rPr>
          <w:rFonts w:ascii="Times New Roman" w:hAnsi="Times New Roman"/>
          <w:sz w:val="24"/>
          <w:szCs w:val="24"/>
          <w:lang w:val="en-GB"/>
        </w:rPr>
        <w:t>nd</w:t>
      </w:r>
      <w:r w:rsidRPr="00717C97">
        <w:rPr>
          <w:rFonts w:ascii="Times New Roman" w:hAnsi="Times New Roman"/>
          <w:sz w:val="24"/>
          <w:szCs w:val="24"/>
          <w:lang w:val="en-GB"/>
        </w:rPr>
        <w:t xml:space="preserve"> testing </w:t>
      </w:r>
      <w:r w:rsidR="003F1D81" w:rsidRPr="00717C97">
        <w:rPr>
          <w:rFonts w:ascii="Times New Roman" w:hAnsi="Times New Roman"/>
          <w:sz w:val="24"/>
          <w:szCs w:val="24"/>
          <w:lang w:val="en-GB"/>
        </w:rPr>
        <w:t>stage</w:t>
      </w:r>
      <w:r w:rsidRPr="00717C97">
        <w:rPr>
          <w:rFonts w:ascii="Times New Roman" w:hAnsi="Times New Roman"/>
          <w:sz w:val="24"/>
          <w:szCs w:val="24"/>
          <w:lang w:val="en-GB"/>
        </w:rPr>
        <w:t xml:space="preserve">, </w:t>
      </w:r>
      <w:r w:rsidR="002F1AD1" w:rsidRPr="00717C97">
        <w:rPr>
          <w:rFonts w:ascii="Times New Roman" w:hAnsi="Times New Roman"/>
          <w:sz w:val="24"/>
          <w:szCs w:val="24"/>
          <w:lang w:val="en-GB"/>
        </w:rPr>
        <w:t xml:space="preserve">each of which </w:t>
      </w:r>
      <w:r w:rsidRPr="00717C97">
        <w:rPr>
          <w:rFonts w:ascii="Times New Roman" w:hAnsi="Times New Roman"/>
          <w:sz w:val="24"/>
          <w:szCs w:val="24"/>
          <w:lang w:val="en-GB"/>
        </w:rPr>
        <w:t>consist</w:t>
      </w:r>
      <w:r w:rsidR="00014029" w:rsidRPr="00717C97">
        <w:rPr>
          <w:rFonts w:ascii="Times New Roman" w:hAnsi="Times New Roman"/>
          <w:sz w:val="24"/>
          <w:szCs w:val="24"/>
          <w:lang w:val="en-GB"/>
        </w:rPr>
        <w:t>s</w:t>
      </w:r>
      <w:r w:rsidRPr="00717C97">
        <w:rPr>
          <w:rFonts w:ascii="Times New Roman" w:hAnsi="Times New Roman"/>
          <w:sz w:val="24"/>
          <w:szCs w:val="24"/>
          <w:lang w:val="en-GB"/>
        </w:rPr>
        <w:t xml:space="preserve"> o</w:t>
      </w:r>
      <w:r w:rsidR="00CC2442" w:rsidRPr="00717C97">
        <w:rPr>
          <w:rFonts w:ascii="Times New Roman" w:hAnsi="Times New Roman"/>
          <w:sz w:val="24"/>
          <w:szCs w:val="24"/>
          <w:lang w:val="en-GB"/>
        </w:rPr>
        <w:t>f</w:t>
      </w:r>
      <w:r w:rsidRPr="00717C97">
        <w:rPr>
          <w:rFonts w:ascii="Times New Roman" w:hAnsi="Times New Roman"/>
          <w:sz w:val="24"/>
          <w:szCs w:val="24"/>
          <w:lang w:val="en-GB"/>
        </w:rPr>
        <w:t xml:space="preserve"> relational tasks which isolate a particular type of relational responding</w:t>
      </w:r>
      <w:r w:rsidR="0070743F">
        <w:rPr>
          <w:rFonts w:ascii="Times New Roman" w:hAnsi="Times New Roman"/>
          <w:sz w:val="24"/>
          <w:szCs w:val="24"/>
          <w:lang w:val="en-GB"/>
        </w:rPr>
        <w:t xml:space="preserve"> (see Appendix 1 for more detail).</w:t>
      </w:r>
      <w:r w:rsidR="00AD79B2"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To pass each training stage, correct responses </w:t>
      </w:r>
      <w:r w:rsidR="00E134C7" w:rsidRPr="00717C97">
        <w:rPr>
          <w:rFonts w:ascii="Times New Roman" w:hAnsi="Times New Roman"/>
          <w:sz w:val="24"/>
          <w:szCs w:val="24"/>
          <w:lang w:val="en-GB"/>
        </w:rPr>
        <w:t>a</w:t>
      </w:r>
      <w:r w:rsidRPr="00717C97">
        <w:rPr>
          <w:rFonts w:ascii="Times New Roman" w:hAnsi="Times New Roman"/>
          <w:sz w:val="24"/>
          <w:szCs w:val="24"/>
          <w:lang w:val="en-GB"/>
        </w:rPr>
        <w:t>re required</w:t>
      </w:r>
      <w:r w:rsidR="00CC2442" w:rsidRPr="00717C97">
        <w:rPr>
          <w:rFonts w:ascii="Times New Roman" w:hAnsi="Times New Roman"/>
          <w:sz w:val="24"/>
          <w:szCs w:val="24"/>
          <w:lang w:val="en-GB"/>
        </w:rPr>
        <w:t xml:space="preserve"> on 16 consecutive tasks</w:t>
      </w:r>
      <w:r w:rsidR="005D74AB" w:rsidRPr="00717C97">
        <w:rPr>
          <w:rFonts w:ascii="Times New Roman" w:hAnsi="Times New Roman"/>
          <w:sz w:val="24"/>
          <w:szCs w:val="24"/>
          <w:lang w:val="en-GB"/>
        </w:rPr>
        <w:t>, each of which varies slightly in form within training level param</w:t>
      </w:r>
      <w:r w:rsidR="00322E30">
        <w:rPr>
          <w:rFonts w:ascii="Times New Roman" w:hAnsi="Times New Roman"/>
          <w:sz w:val="24"/>
          <w:szCs w:val="24"/>
          <w:lang w:val="en-GB"/>
        </w:rPr>
        <w:t>e</w:t>
      </w:r>
      <w:r w:rsidR="005D74AB" w:rsidRPr="00717C97">
        <w:rPr>
          <w:rFonts w:ascii="Times New Roman" w:hAnsi="Times New Roman"/>
          <w:sz w:val="24"/>
          <w:szCs w:val="24"/>
          <w:lang w:val="en-GB"/>
        </w:rPr>
        <w:t xml:space="preserve">ters, and always </w:t>
      </w:r>
      <w:r w:rsidR="00AD39EA" w:rsidRPr="00717C97">
        <w:rPr>
          <w:rFonts w:ascii="Times New Roman" w:hAnsi="Times New Roman"/>
          <w:sz w:val="24"/>
          <w:szCs w:val="24"/>
          <w:lang w:val="en-GB"/>
        </w:rPr>
        <w:t xml:space="preserve">in terms of the arbitrary stimuli employed. </w:t>
      </w:r>
      <w:r w:rsidRPr="00717C97">
        <w:rPr>
          <w:rFonts w:ascii="Times New Roman" w:hAnsi="Times New Roman"/>
          <w:sz w:val="24"/>
          <w:szCs w:val="24"/>
          <w:lang w:val="en-GB"/>
        </w:rPr>
        <w:t xml:space="preserve">Corrective feedback is provided </w:t>
      </w:r>
      <w:r w:rsidR="00604FBC" w:rsidRPr="00717C97">
        <w:rPr>
          <w:rFonts w:ascii="Times New Roman" w:hAnsi="Times New Roman"/>
          <w:sz w:val="24"/>
          <w:szCs w:val="24"/>
          <w:lang w:val="en-GB"/>
        </w:rPr>
        <w:t>on all tasks during</w:t>
      </w:r>
      <w:r w:rsidRPr="00717C97">
        <w:rPr>
          <w:rFonts w:ascii="Times New Roman" w:hAnsi="Times New Roman"/>
          <w:sz w:val="24"/>
          <w:szCs w:val="24"/>
          <w:lang w:val="en-GB"/>
        </w:rPr>
        <w:t xml:space="preserve"> all </w:t>
      </w:r>
      <w:r w:rsidR="009E62DC" w:rsidRPr="00717C97">
        <w:rPr>
          <w:rFonts w:ascii="Times New Roman" w:hAnsi="Times New Roman"/>
          <w:sz w:val="24"/>
          <w:szCs w:val="24"/>
          <w:lang w:val="en-GB"/>
        </w:rPr>
        <w:t xml:space="preserve">training stages. </w:t>
      </w:r>
      <w:r w:rsidR="003A5995">
        <w:rPr>
          <w:rFonts w:ascii="Times New Roman" w:hAnsi="Times New Roman"/>
          <w:sz w:val="24"/>
          <w:szCs w:val="24"/>
          <w:lang w:val="en-GB"/>
        </w:rPr>
        <w:t xml:space="preserve"> </w:t>
      </w:r>
      <w:r w:rsidR="009E62DC" w:rsidRPr="00717C97">
        <w:rPr>
          <w:rFonts w:ascii="Times New Roman" w:hAnsi="Times New Roman"/>
          <w:sz w:val="24"/>
          <w:szCs w:val="24"/>
          <w:lang w:val="en-GB"/>
        </w:rPr>
        <w:t xml:space="preserve">Following successful completion of the training stage, the </w:t>
      </w:r>
      <w:r w:rsidR="00244B8D" w:rsidRPr="00717C97">
        <w:rPr>
          <w:rFonts w:ascii="Times New Roman" w:hAnsi="Times New Roman"/>
          <w:sz w:val="24"/>
          <w:szCs w:val="24"/>
          <w:lang w:val="en-GB"/>
        </w:rPr>
        <w:t xml:space="preserve">following </w:t>
      </w:r>
      <w:r w:rsidR="009E62DC" w:rsidRPr="00717C97">
        <w:rPr>
          <w:rFonts w:ascii="Times New Roman" w:hAnsi="Times New Roman"/>
          <w:sz w:val="24"/>
          <w:szCs w:val="24"/>
          <w:lang w:val="en-GB"/>
        </w:rPr>
        <w:t>testing stage requir</w:t>
      </w:r>
      <w:r w:rsidR="008E0005" w:rsidRPr="00717C97">
        <w:rPr>
          <w:rFonts w:ascii="Times New Roman" w:hAnsi="Times New Roman"/>
          <w:sz w:val="24"/>
          <w:szCs w:val="24"/>
          <w:lang w:val="en-GB"/>
        </w:rPr>
        <w:t>es</w:t>
      </w:r>
      <w:r w:rsidR="009E62DC" w:rsidRPr="00717C97">
        <w:rPr>
          <w:rFonts w:ascii="Times New Roman" w:hAnsi="Times New Roman"/>
          <w:sz w:val="24"/>
          <w:szCs w:val="24"/>
          <w:lang w:val="en-GB"/>
        </w:rPr>
        <w:t xml:space="preserve"> </w:t>
      </w:r>
      <w:r w:rsidR="003F1D81" w:rsidRPr="00717C97">
        <w:rPr>
          <w:rFonts w:ascii="Times New Roman" w:hAnsi="Times New Roman"/>
          <w:sz w:val="24"/>
          <w:szCs w:val="24"/>
          <w:lang w:val="en-GB"/>
        </w:rPr>
        <w:t>participants</w:t>
      </w:r>
      <w:r w:rsidR="009E62DC" w:rsidRPr="00717C97">
        <w:rPr>
          <w:rFonts w:ascii="Times New Roman" w:hAnsi="Times New Roman"/>
          <w:sz w:val="24"/>
          <w:szCs w:val="24"/>
          <w:lang w:val="en-GB"/>
        </w:rPr>
        <w:t xml:space="preserve"> to respond correctly to all </w:t>
      </w:r>
      <w:r w:rsidR="00244B8D" w:rsidRPr="00717C97">
        <w:rPr>
          <w:rFonts w:ascii="Times New Roman" w:hAnsi="Times New Roman"/>
          <w:sz w:val="24"/>
          <w:szCs w:val="24"/>
          <w:lang w:val="en-GB"/>
        </w:rPr>
        <w:t>trials in a</w:t>
      </w:r>
      <w:r w:rsidR="005B53B9" w:rsidRPr="00717C97">
        <w:rPr>
          <w:rFonts w:ascii="Times New Roman" w:hAnsi="Times New Roman"/>
          <w:sz w:val="24"/>
          <w:szCs w:val="24"/>
          <w:lang w:val="en-GB"/>
        </w:rPr>
        <w:t xml:space="preserve"> finite</w:t>
      </w:r>
      <w:r w:rsidR="00244B8D" w:rsidRPr="00717C97">
        <w:rPr>
          <w:rFonts w:ascii="Times New Roman" w:hAnsi="Times New Roman"/>
          <w:sz w:val="24"/>
          <w:szCs w:val="24"/>
          <w:lang w:val="en-GB"/>
        </w:rPr>
        <w:t xml:space="preserve"> </w:t>
      </w:r>
      <w:r w:rsidR="009E62DC" w:rsidRPr="00717C97">
        <w:rPr>
          <w:rFonts w:ascii="Times New Roman" w:hAnsi="Times New Roman"/>
          <w:sz w:val="24"/>
          <w:szCs w:val="24"/>
          <w:lang w:val="en-GB"/>
        </w:rPr>
        <w:t>16</w:t>
      </w:r>
      <w:r w:rsidR="00244B8D" w:rsidRPr="00717C97">
        <w:rPr>
          <w:rFonts w:ascii="Times New Roman" w:hAnsi="Times New Roman"/>
          <w:sz w:val="24"/>
          <w:szCs w:val="24"/>
          <w:lang w:val="en-GB"/>
        </w:rPr>
        <w:t>-</w:t>
      </w:r>
      <w:r w:rsidR="009E62DC" w:rsidRPr="00717C97">
        <w:rPr>
          <w:rFonts w:ascii="Times New Roman" w:hAnsi="Times New Roman"/>
          <w:sz w:val="24"/>
          <w:szCs w:val="24"/>
          <w:lang w:val="en-GB"/>
        </w:rPr>
        <w:t>trial</w:t>
      </w:r>
      <w:r w:rsidR="00244B8D" w:rsidRPr="00717C97">
        <w:rPr>
          <w:rFonts w:ascii="Times New Roman" w:hAnsi="Times New Roman"/>
          <w:sz w:val="24"/>
          <w:szCs w:val="24"/>
          <w:lang w:val="en-GB"/>
        </w:rPr>
        <w:t xml:space="preserve"> block</w:t>
      </w:r>
      <w:r w:rsidR="00B36208" w:rsidRPr="00717C97">
        <w:rPr>
          <w:rFonts w:ascii="Times New Roman" w:hAnsi="Times New Roman"/>
          <w:sz w:val="24"/>
          <w:szCs w:val="24"/>
          <w:lang w:val="en-GB"/>
        </w:rPr>
        <w:t xml:space="preserve"> </w:t>
      </w:r>
      <w:r w:rsidR="005240AB" w:rsidRPr="00717C97">
        <w:rPr>
          <w:rFonts w:ascii="Times New Roman" w:hAnsi="Times New Roman"/>
          <w:sz w:val="24"/>
          <w:szCs w:val="24"/>
          <w:lang w:val="en-GB"/>
        </w:rPr>
        <w:t xml:space="preserve">presenting tasks </w:t>
      </w:r>
      <w:r w:rsidR="00B36208" w:rsidRPr="00717C97">
        <w:rPr>
          <w:rFonts w:ascii="Times New Roman" w:hAnsi="Times New Roman"/>
          <w:sz w:val="24"/>
          <w:szCs w:val="24"/>
          <w:lang w:val="en-GB"/>
        </w:rPr>
        <w:t>of the same type</w:t>
      </w:r>
      <w:r w:rsidR="009874D7" w:rsidRPr="00717C97">
        <w:rPr>
          <w:rFonts w:ascii="Times New Roman" w:hAnsi="Times New Roman"/>
          <w:sz w:val="24"/>
          <w:szCs w:val="24"/>
          <w:lang w:val="en-GB"/>
        </w:rPr>
        <w:t xml:space="preserve"> employed in the training tha</w:t>
      </w:r>
      <w:r w:rsidR="00322E30">
        <w:rPr>
          <w:rFonts w:ascii="Times New Roman" w:hAnsi="Times New Roman"/>
          <w:sz w:val="24"/>
          <w:szCs w:val="24"/>
          <w:lang w:val="en-GB"/>
        </w:rPr>
        <w:t>t</w:t>
      </w:r>
      <w:r w:rsidR="009874D7" w:rsidRPr="00717C97">
        <w:rPr>
          <w:rFonts w:ascii="Times New Roman" w:hAnsi="Times New Roman"/>
          <w:sz w:val="24"/>
          <w:szCs w:val="24"/>
          <w:lang w:val="en-GB"/>
        </w:rPr>
        <w:t xml:space="preserve"> </w:t>
      </w:r>
      <w:r w:rsidR="00664B98" w:rsidRPr="00717C97">
        <w:rPr>
          <w:rFonts w:ascii="Times New Roman" w:hAnsi="Times New Roman"/>
          <w:sz w:val="24"/>
          <w:szCs w:val="24"/>
          <w:lang w:val="en-GB"/>
        </w:rPr>
        <w:t>preceded</w:t>
      </w:r>
      <w:r w:rsidR="009874D7" w:rsidRPr="00717C97">
        <w:rPr>
          <w:rFonts w:ascii="Times New Roman" w:hAnsi="Times New Roman"/>
          <w:sz w:val="24"/>
          <w:szCs w:val="24"/>
          <w:lang w:val="en-GB"/>
        </w:rPr>
        <w:t xml:space="preserve"> it.  </w:t>
      </w:r>
      <w:r w:rsidR="00512FA2" w:rsidRPr="00717C97">
        <w:rPr>
          <w:rFonts w:ascii="Times New Roman" w:hAnsi="Times New Roman"/>
          <w:sz w:val="24"/>
          <w:szCs w:val="24"/>
          <w:lang w:val="en-GB"/>
        </w:rPr>
        <w:t>Stimuli are novel on all trials and feedback is not provided.</w:t>
      </w:r>
      <w:r w:rsidR="00257F2B" w:rsidRPr="00717C97">
        <w:rPr>
          <w:rFonts w:ascii="Times New Roman" w:hAnsi="Times New Roman"/>
          <w:sz w:val="24"/>
          <w:szCs w:val="24"/>
          <w:lang w:val="en-GB"/>
        </w:rPr>
        <w:t xml:space="preserve"> </w:t>
      </w:r>
      <w:r w:rsidR="009E62DC" w:rsidRPr="00717C97">
        <w:rPr>
          <w:rFonts w:ascii="Times New Roman" w:hAnsi="Times New Roman"/>
          <w:sz w:val="24"/>
          <w:szCs w:val="24"/>
          <w:lang w:val="en-GB"/>
        </w:rPr>
        <w:t>If the participant fail</w:t>
      </w:r>
      <w:r w:rsidR="003909BA" w:rsidRPr="00717C97">
        <w:rPr>
          <w:rFonts w:ascii="Times New Roman" w:hAnsi="Times New Roman"/>
          <w:sz w:val="24"/>
          <w:szCs w:val="24"/>
          <w:lang w:val="en-GB"/>
        </w:rPr>
        <w:t>s</w:t>
      </w:r>
      <w:r w:rsidR="009E62DC" w:rsidRPr="00717C97">
        <w:rPr>
          <w:rFonts w:ascii="Times New Roman" w:hAnsi="Times New Roman"/>
          <w:sz w:val="24"/>
          <w:szCs w:val="24"/>
          <w:lang w:val="en-GB"/>
        </w:rPr>
        <w:t xml:space="preserve"> to </w:t>
      </w:r>
      <w:r w:rsidR="00550C9C" w:rsidRPr="00717C97">
        <w:rPr>
          <w:rFonts w:ascii="Times New Roman" w:hAnsi="Times New Roman"/>
          <w:sz w:val="24"/>
          <w:szCs w:val="24"/>
          <w:lang w:val="en-GB"/>
        </w:rPr>
        <w:t>pro</w:t>
      </w:r>
      <w:r w:rsidR="000F3C9A" w:rsidRPr="00717C97">
        <w:rPr>
          <w:rFonts w:ascii="Times New Roman" w:hAnsi="Times New Roman"/>
          <w:sz w:val="24"/>
          <w:szCs w:val="24"/>
          <w:lang w:val="en-GB"/>
        </w:rPr>
        <w:t>duce</w:t>
      </w:r>
      <w:r w:rsidR="00550C9C" w:rsidRPr="00717C97">
        <w:rPr>
          <w:rFonts w:ascii="Times New Roman" w:hAnsi="Times New Roman"/>
          <w:sz w:val="24"/>
          <w:szCs w:val="24"/>
          <w:lang w:val="en-GB"/>
        </w:rPr>
        <w:t xml:space="preserve"> </w:t>
      </w:r>
      <w:r w:rsidR="009E62DC" w:rsidRPr="00717C97">
        <w:rPr>
          <w:rFonts w:ascii="Times New Roman" w:hAnsi="Times New Roman"/>
          <w:sz w:val="24"/>
          <w:szCs w:val="24"/>
          <w:lang w:val="en-GB"/>
        </w:rPr>
        <w:t>16 correct responses</w:t>
      </w:r>
      <w:r w:rsidR="00FF609F" w:rsidRPr="00717C97">
        <w:rPr>
          <w:rFonts w:ascii="Times New Roman" w:hAnsi="Times New Roman"/>
          <w:sz w:val="24"/>
          <w:szCs w:val="24"/>
          <w:lang w:val="en-GB"/>
        </w:rPr>
        <w:t xml:space="preserve"> in the first run of 16 test trials</w:t>
      </w:r>
      <w:r w:rsidR="009E62DC" w:rsidRPr="00717C97">
        <w:rPr>
          <w:rFonts w:ascii="Times New Roman" w:hAnsi="Times New Roman"/>
          <w:sz w:val="24"/>
          <w:szCs w:val="24"/>
          <w:lang w:val="en-GB"/>
        </w:rPr>
        <w:t>,</w:t>
      </w:r>
      <w:r w:rsidR="00BD6451" w:rsidRPr="00717C97">
        <w:rPr>
          <w:rFonts w:ascii="Times New Roman" w:hAnsi="Times New Roman"/>
          <w:sz w:val="24"/>
          <w:szCs w:val="24"/>
          <w:lang w:val="en-GB"/>
        </w:rPr>
        <w:t xml:space="preserve"> they</w:t>
      </w:r>
      <w:r w:rsidR="009E62DC" w:rsidRPr="00717C97">
        <w:rPr>
          <w:rFonts w:ascii="Times New Roman" w:hAnsi="Times New Roman"/>
          <w:sz w:val="24"/>
          <w:szCs w:val="24"/>
          <w:lang w:val="en-GB"/>
        </w:rPr>
        <w:t xml:space="preserve"> </w:t>
      </w:r>
      <w:r w:rsidR="00BD6451" w:rsidRPr="00717C97">
        <w:rPr>
          <w:rFonts w:ascii="Times New Roman" w:hAnsi="Times New Roman"/>
          <w:sz w:val="24"/>
          <w:szCs w:val="24"/>
          <w:lang w:val="en-GB"/>
        </w:rPr>
        <w:t xml:space="preserve">are returned </w:t>
      </w:r>
      <w:r w:rsidR="009E62DC" w:rsidRPr="00717C97">
        <w:rPr>
          <w:rFonts w:ascii="Times New Roman" w:hAnsi="Times New Roman"/>
          <w:sz w:val="24"/>
          <w:szCs w:val="24"/>
          <w:lang w:val="en-GB"/>
        </w:rPr>
        <w:t xml:space="preserve">to the </w:t>
      </w:r>
      <w:r w:rsidR="00B92379" w:rsidRPr="00717C97">
        <w:rPr>
          <w:rFonts w:ascii="Times New Roman" w:hAnsi="Times New Roman"/>
          <w:sz w:val="24"/>
          <w:szCs w:val="24"/>
          <w:lang w:val="en-GB"/>
        </w:rPr>
        <w:t>previous s</w:t>
      </w:r>
      <w:r w:rsidR="009E62DC" w:rsidRPr="00717C97">
        <w:rPr>
          <w:rFonts w:ascii="Times New Roman" w:hAnsi="Times New Roman"/>
          <w:sz w:val="24"/>
          <w:szCs w:val="24"/>
          <w:lang w:val="en-GB"/>
        </w:rPr>
        <w:t>training stage</w:t>
      </w:r>
      <w:r w:rsidR="00CF6A70" w:rsidRPr="00717C97">
        <w:rPr>
          <w:rFonts w:ascii="Times New Roman" w:hAnsi="Times New Roman"/>
          <w:sz w:val="24"/>
          <w:szCs w:val="24"/>
          <w:lang w:val="en-GB"/>
        </w:rPr>
        <w:t xml:space="preserve"> where training to c</w:t>
      </w:r>
      <w:r w:rsidR="009D58AF" w:rsidRPr="00717C97">
        <w:rPr>
          <w:rFonts w:ascii="Times New Roman" w:hAnsi="Times New Roman"/>
          <w:sz w:val="24"/>
          <w:szCs w:val="24"/>
          <w:lang w:val="en-GB"/>
        </w:rPr>
        <w:t xml:space="preserve">riterion is again administered </w:t>
      </w:r>
      <w:r w:rsidR="00CF6A70" w:rsidRPr="00717C97">
        <w:rPr>
          <w:rFonts w:ascii="Times New Roman" w:hAnsi="Times New Roman"/>
          <w:sz w:val="24"/>
          <w:szCs w:val="24"/>
          <w:lang w:val="en-GB"/>
        </w:rPr>
        <w:t>u</w:t>
      </w:r>
      <w:r w:rsidR="009D58AF" w:rsidRPr="00717C97">
        <w:rPr>
          <w:rFonts w:ascii="Times New Roman" w:hAnsi="Times New Roman"/>
          <w:sz w:val="24"/>
          <w:szCs w:val="24"/>
          <w:lang w:val="en-GB"/>
        </w:rPr>
        <w:t>s</w:t>
      </w:r>
      <w:r w:rsidR="00CF6A70" w:rsidRPr="00717C97">
        <w:rPr>
          <w:rFonts w:ascii="Times New Roman" w:hAnsi="Times New Roman"/>
          <w:sz w:val="24"/>
          <w:szCs w:val="24"/>
          <w:lang w:val="en-GB"/>
        </w:rPr>
        <w:t>ing yet more novel stimuli as relata</w:t>
      </w:r>
      <w:r w:rsidR="00F86463" w:rsidRPr="00717C97">
        <w:rPr>
          <w:rFonts w:ascii="Times New Roman" w:hAnsi="Times New Roman"/>
          <w:sz w:val="24"/>
          <w:szCs w:val="24"/>
          <w:lang w:val="en-GB"/>
        </w:rPr>
        <w:t xml:space="preserve">.  </w:t>
      </w:r>
      <w:r w:rsidR="002C3EF5" w:rsidRPr="00717C97">
        <w:rPr>
          <w:rFonts w:ascii="Times New Roman" w:hAnsi="Times New Roman"/>
          <w:sz w:val="24"/>
          <w:szCs w:val="24"/>
          <w:lang w:val="en-GB"/>
        </w:rPr>
        <w:t xml:space="preserve">This cycle is related </w:t>
      </w:r>
      <w:r w:rsidR="002C3EF5" w:rsidRPr="00717C97">
        <w:rPr>
          <w:rFonts w:ascii="Times New Roman" w:hAnsi="Times New Roman"/>
          <w:i/>
          <w:sz w:val="24"/>
          <w:szCs w:val="24"/>
          <w:lang w:val="en-GB"/>
        </w:rPr>
        <w:t>ad infinitum</w:t>
      </w:r>
      <w:r w:rsidR="002C3EF5" w:rsidRPr="00717C97">
        <w:rPr>
          <w:rFonts w:ascii="Times New Roman" w:hAnsi="Times New Roman"/>
          <w:sz w:val="24"/>
          <w:szCs w:val="24"/>
          <w:lang w:val="en-GB"/>
        </w:rPr>
        <w:t xml:space="preserve">, using novel stimuli on every trial, until the participant passes both a training and successive testing phase. </w:t>
      </w:r>
      <w:r w:rsidR="00942FDB" w:rsidRPr="00717C97">
        <w:rPr>
          <w:rFonts w:ascii="Times New Roman" w:hAnsi="Times New Roman"/>
          <w:sz w:val="24"/>
          <w:szCs w:val="24"/>
          <w:lang w:val="en-GB"/>
        </w:rPr>
        <w:t>In this way, the user can pass all 55 stages of increasingly complex</w:t>
      </w:r>
      <w:r w:rsidR="00A44EF3" w:rsidRPr="00717C97">
        <w:rPr>
          <w:rFonts w:ascii="Times New Roman" w:hAnsi="Times New Roman"/>
          <w:sz w:val="24"/>
          <w:szCs w:val="24"/>
          <w:lang w:val="en-GB"/>
        </w:rPr>
        <w:t xml:space="preserve"> training and testing</w:t>
      </w:r>
      <w:r w:rsidR="0011219A" w:rsidRPr="00717C97">
        <w:rPr>
          <w:rFonts w:ascii="Times New Roman" w:hAnsi="Times New Roman"/>
          <w:sz w:val="24"/>
          <w:szCs w:val="24"/>
          <w:lang w:val="en-GB"/>
        </w:rPr>
        <w:t xml:space="preserve">. </w:t>
      </w:r>
      <w:r w:rsidR="003A5995">
        <w:rPr>
          <w:rFonts w:ascii="Times New Roman" w:hAnsi="Times New Roman"/>
          <w:sz w:val="24"/>
          <w:szCs w:val="24"/>
          <w:lang w:val="en-GB"/>
        </w:rPr>
        <w:t xml:space="preserve"> </w:t>
      </w:r>
      <w:r w:rsidRPr="00717C97">
        <w:rPr>
          <w:rFonts w:ascii="Times New Roman" w:hAnsi="Times New Roman"/>
          <w:sz w:val="24"/>
          <w:szCs w:val="24"/>
          <w:lang w:val="en-GB"/>
        </w:rPr>
        <w:t>For a full description of the procedural details of the SMART program</w:t>
      </w:r>
      <w:r w:rsidR="00674A87" w:rsidRPr="00717C97">
        <w:rPr>
          <w:rFonts w:ascii="Times New Roman" w:hAnsi="Times New Roman"/>
          <w:sz w:val="24"/>
          <w:szCs w:val="24"/>
          <w:lang w:val="en-GB"/>
        </w:rPr>
        <w:t>, see Cassidy et al. (2016).</w:t>
      </w:r>
    </w:p>
    <w:p w:rsidR="00674A87" w:rsidRPr="00717C97" w:rsidRDefault="00674A87" w:rsidP="009666C1">
      <w:pPr>
        <w:spacing w:before="240" w:line="480" w:lineRule="auto"/>
        <w:ind w:firstLine="720"/>
        <w:outlineLvl w:val="0"/>
        <w:rPr>
          <w:rFonts w:ascii="Times New Roman" w:hAnsi="Times New Roman"/>
          <w:b/>
          <w:sz w:val="24"/>
          <w:szCs w:val="24"/>
          <w:lang w:val="en-GB"/>
        </w:rPr>
      </w:pPr>
      <w:r w:rsidRPr="00717C97">
        <w:rPr>
          <w:rFonts w:ascii="Times New Roman" w:hAnsi="Times New Roman"/>
          <w:b/>
          <w:sz w:val="24"/>
          <w:szCs w:val="24"/>
          <w:lang w:val="en-GB"/>
        </w:rPr>
        <w:t>General Experimental Procedure</w:t>
      </w:r>
    </w:p>
    <w:p w:rsidR="0042345C" w:rsidRPr="00717C97" w:rsidRDefault="00DF7240" w:rsidP="00B02F9B">
      <w:pPr>
        <w:spacing w:line="480" w:lineRule="auto"/>
        <w:rPr>
          <w:rFonts w:ascii="Times New Roman" w:hAnsi="Times New Roman"/>
          <w:sz w:val="24"/>
          <w:szCs w:val="24"/>
        </w:rPr>
      </w:pPr>
      <w:r w:rsidRPr="00717C97">
        <w:rPr>
          <w:rFonts w:ascii="Times New Roman" w:hAnsi="Times New Roman"/>
          <w:b/>
          <w:sz w:val="24"/>
          <w:szCs w:val="24"/>
          <w:lang w:val="en-GB"/>
        </w:rPr>
        <w:lastRenderedPageBreak/>
        <w:tab/>
      </w:r>
      <w:r w:rsidR="007C29BB" w:rsidRPr="00717C97">
        <w:rPr>
          <w:rFonts w:ascii="Times New Roman" w:hAnsi="Times New Roman"/>
          <w:sz w:val="24"/>
          <w:szCs w:val="24"/>
        </w:rPr>
        <w:t>All participants were administered WASi IQ assessments at baseline. To ensure that the experimenters were blind to gro</w:t>
      </w:r>
      <w:r w:rsidR="00944005" w:rsidRPr="00717C97">
        <w:rPr>
          <w:rFonts w:ascii="Times New Roman" w:hAnsi="Times New Roman"/>
          <w:sz w:val="24"/>
          <w:szCs w:val="24"/>
        </w:rPr>
        <w:t>u</w:t>
      </w:r>
      <w:r w:rsidR="007C29BB" w:rsidRPr="00717C97">
        <w:rPr>
          <w:rFonts w:ascii="Times New Roman" w:hAnsi="Times New Roman"/>
          <w:sz w:val="24"/>
          <w:szCs w:val="24"/>
        </w:rPr>
        <w:t>p membership, partic</w:t>
      </w:r>
      <w:r w:rsidR="00944005" w:rsidRPr="00717C97">
        <w:rPr>
          <w:rFonts w:ascii="Times New Roman" w:hAnsi="Times New Roman"/>
          <w:sz w:val="24"/>
          <w:szCs w:val="24"/>
        </w:rPr>
        <w:t>i</w:t>
      </w:r>
      <w:r w:rsidR="007C29BB" w:rsidRPr="00717C97">
        <w:rPr>
          <w:rFonts w:ascii="Times New Roman" w:hAnsi="Times New Roman"/>
          <w:sz w:val="24"/>
          <w:szCs w:val="24"/>
        </w:rPr>
        <w:t>pants were then divided into two IQ matched groups by school</w:t>
      </w:r>
      <w:r w:rsidR="00944005" w:rsidRPr="00717C97">
        <w:rPr>
          <w:rFonts w:ascii="Times New Roman" w:hAnsi="Times New Roman"/>
          <w:sz w:val="24"/>
          <w:szCs w:val="24"/>
        </w:rPr>
        <w:t xml:space="preserve"> authorities</w:t>
      </w:r>
      <w:r w:rsidR="007C29BB" w:rsidRPr="00717C97">
        <w:rPr>
          <w:rFonts w:ascii="Times New Roman" w:hAnsi="Times New Roman"/>
          <w:sz w:val="24"/>
          <w:szCs w:val="24"/>
        </w:rPr>
        <w:t>. The experimental group w</w:t>
      </w:r>
      <w:r w:rsidR="00C65BD5" w:rsidRPr="00717C97">
        <w:rPr>
          <w:rFonts w:ascii="Times New Roman" w:hAnsi="Times New Roman"/>
          <w:sz w:val="24"/>
          <w:szCs w:val="24"/>
        </w:rPr>
        <w:t>as</w:t>
      </w:r>
      <w:r w:rsidR="007C29BB" w:rsidRPr="00717C97">
        <w:rPr>
          <w:rFonts w:ascii="Times New Roman" w:hAnsi="Times New Roman"/>
          <w:sz w:val="24"/>
          <w:szCs w:val="24"/>
        </w:rPr>
        <w:t xml:space="preserve"> then administered the SMART program in bi</w:t>
      </w:r>
      <w:r w:rsidR="009666C1">
        <w:rPr>
          <w:rFonts w:ascii="Times New Roman" w:hAnsi="Times New Roman"/>
          <w:sz w:val="24"/>
          <w:szCs w:val="24"/>
        </w:rPr>
        <w:t>-</w:t>
      </w:r>
      <w:r w:rsidR="007C29BB" w:rsidRPr="00717C97">
        <w:rPr>
          <w:rFonts w:ascii="Times New Roman" w:hAnsi="Times New Roman"/>
          <w:sz w:val="24"/>
          <w:szCs w:val="24"/>
        </w:rPr>
        <w:t>weekly, 45</w:t>
      </w:r>
      <w:r w:rsidR="00322E30">
        <w:rPr>
          <w:rFonts w:ascii="Times New Roman" w:hAnsi="Times New Roman"/>
          <w:sz w:val="24"/>
          <w:szCs w:val="24"/>
        </w:rPr>
        <w:t>-</w:t>
      </w:r>
      <w:r w:rsidR="007C29BB" w:rsidRPr="00717C97">
        <w:rPr>
          <w:rFonts w:ascii="Times New Roman" w:hAnsi="Times New Roman"/>
          <w:sz w:val="24"/>
          <w:szCs w:val="24"/>
        </w:rPr>
        <w:t>minute sessions within school hours</w:t>
      </w:r>
      <w:r w:rsidR="00C0017D">
        <w:rPr>
          <w:rFonts w:ascii="Times New Roman" w:hAnsi="Times New Roman"/>
          <w:sz w:val="24"/>
          <w:szCs w:val="24"/>
        </w:rPr>
        <w:t xml:space="preserve"> over a 12</w:t>
      </w:r>
      <w:r w:rsidR="00091AA4">
        <w:rPr>
          <w:rFonts w:ascii="Times New Roman" w:hAnsi="Times New Roman"/>
          <w:sz w:val="24"/>
          <w:szCs w:val="24"/>
        </w:rPr>
        <w:t>-</w:t>
      </w:r>
      <w:r w:rsidR="00C0017D">
        <w:rPr>
          <w:rFonts w:ascii="Times New Roman" w:hAnsi="Times New Roman"/>
          <w:sz w:val="24"/>
          <w:szCs w:val="24"/>
        </w:rPr>
        <w:t>week period</w:t>
      </w:r>
      <w:r w:rsidR="007C29BB" w:rsidRPr="00717C97">
        <w:rPr>
          <w:rFonts w:ascii="Times New Roman" w:hAnsi="Times New Roman"/>
          <w:sz w:val="24"/>
          <w:szCs w:val="24"/>
        </w:rPr>
        <w:t xml:space="preserve">. </w:t>
      </w:r>
      <w:r w:rsidR="000161D3" w:rsidRPr="00717C97">
        <w:rPr>
          <w:rFonts w:ascii="Times New Roman" w:hAnsi="Times New Roman"/>
          <w:sz w:val="24"/>
          <w:szCs w:val="24"/>
        </w:rPr>
        <w:t xml:space="preserve">During these sessions, the control group continued with their regular classroom activities. Following </w:t>
      </w:r>
      <w:r w:rsidR="00C0017D">
        <w:rPr>
          <w:rFonts w:ascii="Times New Roman" w:hAnsi="Times New Roman"/>
          <w:sz w:val="24"/>
          <w:szCs w:val="24"/>
        </w:rPr>
        <w:t>this training period</w:t>
      </w:r>
      <w:r w:rsidR="000161D3" w:rsidRPr="00717C97">
        <w:rPr>
          <w:rFonts w:ascii="Times New Roman" w:hAnsi="Times New Roman"/>
          <w:sz w:val="24"/>
          <w:szCs w:val="24"/>
        </w:rPr>
        <w:t xml:space="preserve">, all participants were then retested using the WASi. Once the study was completed, access to the SMART program was offered to the control group </w:t>
      </w:r>
      <w:r w:rsidR="000262E4" w:rsidRPr="00717C97">
        <w:rPr>
          <w:rFonts w:ascii="Times New Roman" w:hAnsi="Times New Roman"/>
          <w:sz w:val="24"/>
          <w:szCs w:val="24"/>
        </w:rPr>
        <w:t xml:space="preserve">for ethical reasons (i.e., not to deny treatment). </w:t>
      </w:r>
      <w:r w:rsidR="000161D3" w:rsidRPr="00717C97">
        <w:rPr>
          <w:rFonts w:ascii="Times New Roman" w:hAnsi="Times New Roman"/>
          <w:sz w:val="24"/>
          <w:szCs w:val="24"/>
        </w:rPr>
        <w:t xml:space="preserve"> This procedure conformed to </w:t>
      </w:r>
      <w:r w:rsidR="00AC6C07" w:rsidRPr="00717C97">
        <w:rPr>
          <w:rFonts w:ascii="Times New Roman" w:hAnsi="Times New Roman"/>
          <w:sz w:val="24"/>
          <w:szCs w:val="24"/>
        </w:rPr>
        <w:t xml:space="preserve">the </w:t>
      </w:r>
      <w:r w:rsidR="00E07B9B" w:rsidRPr="00717C97">
        <w:rPr>
          <w:rFonts w:ascii="Times New Roman" w:hAnsi="Times New Roman"/>
          <w:sz w:val="24"/>
          <w:szCs w:val="24"/>
        </w:rPr>
        <w:t>procedures approved by the Maynooth University</w:t>
      </w:r>
      <w:r w:rsidR="00A07919" w:rsidRPr="00717C97">
        <w:rPr>
          <w:rFonts w:ascii="Times New Roman" w:hAnsi="Times New Roman"/>
          <w:sz w:val="24"/>
          <w:szCs w:val="24"/>
        </w:rPr>
        <w:t xml:space="preserve"> Research</w:t>
      </w:r>
      <w:r w:rsidR="00E07B9B" w:rsidRPr="00717C97">
        <w:rPr>
          <w:rFonts w:ascii="Times New Roman" w:hAnsi="Times New Roman"/>
          <w:sz w:val="24"/>
          <w:szCs w:val="24"/>
        </w:rPr>
        <w:t xml:space="preserve"> Ethics committee </w:t>
      </w:r>
      <w:r w:rsidR="00EA7445" w:rsidRPr="00717C97">
        <w:rPr>
          <w:rFonts w:ascii="Times New Roman" w:hAnsi="Times New Roman"/>
          <w:sz w:val="24"/>
          <w:szCs w:val="24"/>
        </w:rPr>
        <w:t xml:space="preserve">for studies into </w:t>
      </w:r>
      <w:r w:rsidR="00A6790A" w:rsidRPr="00717C97">
        <w:rPr>
          <w:rFonts w:ascii="Times New Roman" w:hAnsi="Times New Roman"/>
          <w:sz w:val="24"/>
          <w:szCs w:val="24"/>
        </w:rPr>
        <w:t>SMART training</w:t>
      </w:r>
      <w:r w:rsidR="006C54BD" w:rsidRPr="00717C97">
        <w:rPr>
          <w:rFonts w:ascii="Times New Roman" w:hAnsi="Times New Roman"/>
          <w:sz w:val="24"/>
          <w:szCs w:val="24"/>
        </w:rPr>
        <w:t xml:space="preserve"> involving childr</w:t>
      </w:r>
      <w:r w:rsidR="008F1C0E" w:rsidRPr="00717C97">
        <w:rPr>
          <w:rFonts w:ascii="Times New Roman" w:hAnsi="Times New Roman"/>
          <w:sz w:val="24"/>
          <w:szCs w:val="24"/>
        </w:rPr>
        <w:t xml:space="preserve">en, </w:t>
      </w:r>
      <w:r w:rsidR="00844AF7" w:rsidRPr="00717C97">
        <w:rPr>
          <w:rFonts w:ascii="Times New Roman" w:hAnsi="Times New Roman"/>
          <w:sz w:val="24"/>
          <w:szCs w:val="24"/>
        </w:rPr>
        <w:t xml:space="preserve">as well as those laid down by </w:t>
      </w:r>
      <w:r w:rsidR="001F4E78" w:rsidRPr="00717C97">
        <w:rPr>
          <w:rFonts w:ascii="Times New Roman" w:hAnsi="Times New Roman"/>
          <w:sz w:val="24"/>
          <w:szCs w:val="24"/>
        </w:rPr>
        <w:t xml:space="preserve">the </w:t>
      </w:r>
      <w:r w:rsidR="000161D3" w:rsidRPr="00717C97">
        <w:rPr>
          <w:rFonts w:ascii="Times New Roman" w:hAnsi="Times New Roman"/>
          <w:sz w:val="24"/>
          <w:szCs w:val="24"/>
        </w:rPr>
        <w:t>P</w:t>
      </w:r>
      <w:r w:rsidR="001F4E78" w:rsidRPr="00717C97">
        <w:rPr>
          <w:rFonts w:ascii="Times New Roman" w:hAnsi="Times New Roman"/>
          <w:sz w:val="24"/>
          <w:szCs w:val="24"/>
        </w:rPr>
        <w:t xml:space="preserve">sychological </w:t>
      </w:r>
      <w:r w:rsidR="008E3B3A" w:rsidRPr="00717C97">
        <w:rPr>
          <w:rFonts w:ascii="Times New Roman" w:hAnsi="Times New Roman"/>
          <w:sz w:val="24"/>
          <w:szCs w:val="24"/>
        </w:rPr>
        <w:t>Soci</w:t>
      </w:r>
      <w:r w:rsidR="00446B3D" w:rsidRPr="00717C97">
        <w:rPr>
          <w:rFonts w:ascii="Times New Roman" w:hAnsi="Times New Roman"/>
          <w:sz w:val="24"/>
          <w:szCs w:val="24"/>
        </w:rPr>
        <w:t>ety of Ireland</w:t>
      </w:r>
      <w:r w:rsidR="00C00363" w:rsidRPr="00717C97">
        <w:rPr>
          <w:rFonts w:ascii="Times New Roman" w:hAnsi="Times New Roman"/>
          <w:sz w:val="24"/>
          <w:szCs w:val="24"/>
        </w:rPr>
        <w:t>.</w:t>
      </w:r>
    </w:p>
    <w:p w:rsidR="006D54EE" w:rsidRDefault="000D7553" w:rsidP="009666C1">
      <w:pPr>
        <w:spacing w:line="480" w:lineRule="auto"/>
        <w:jc w:val="center"/>
        <w:outlineLvl w:val="0"/>
        <w:rPr>
          <w:rFonts w:ascii="Times New Roman" w:hAnsi="Times New Roman"/>
          <w:i/>
          <w:color w:val="FF0000"/>
          <w:sz w:val="24"/>
          <w:szCs w:val="24"/>
        </w:rPr>
      </w:pPr>
      <w:r w:rsidRPr="00717C97">
        <w:rPr>
          <w:rFonts w:ascii="Times New Roman" w:hAnsi="Times New Roman"/>
          <w:b/>
          <w:sz w:val="24"/>
          <w:szCs w:val="24"/>
        </w:rPr>
        <w:t>Results</w:t>
      </w:r>
    </w:p>
    <w:p w:rsidR="00F5089D" w:rsidRDefault="00C0017D" w:rsidP="00B02F9B">
      <w:pPr>
        <w:spacing w:line="480" w:lineRule="auto"/>
        <w:ind w:firstLine="720"/>
        <w:rPr>
          <w:rFonts w:ascii="Times New Roman" w:hAnsi="Times New Roman"/>
          <w:sz w:val="24"/>
          <w:szCs w:val="24"/>
        </w:rPr>
      </w:pPr>
      <w:r>
        <w:rPr>
          <w:rFonts w:ascii="Times New Roman" w:hAnsi="Times New Roman"/>
          <w:sz w:val="24"/>
          <w:szCs w:val="24"/>
        </w:rPr>
        <w:t>In total, just over half the</w:t>
      </w:r>
      <w:r w:rsidR="004400D0">
        <w:rPr>
          <w:rFonts w:ascii="Times New Roman" w:hAnsi="Times New Roman"/>
          <w:sz w:val="24"/>
          <w:szCs w:val="24"/>
        </w:rPr>
        <w:t xml:space="preserve"> experimental</w:t>
      </w:r>
      <w:r>
        <w:rPr>
          <w:rFonts w:ascii="Times New Roman" w:hAnsi="Times New Roman"/>
          <w:sz w:val="24"/>
          <w:szCs w:val="24"/>
        </w:rPr>
        <w:t xml:space="preserve"> group (</w:t>
      </w:r>
      <w:r w:rsidR="00EC2954" w:rsidRPr="00EC2954">
        <w:rPr>
          <w:rFonts w:ascii="Times New Roman" w:hAnsi="Times New Roman"/>
          <w:i/>
          <w:sz w:val="24"/>
          <w:szCs w:val="24"/>
        </w:rPr>
        <w:t>n</w:t>
      </w:r>
      <w:r>
        <w:rPr>
          <w:rFonts w:ascii="Times New Roman" w:hAnsi="Times New Roman"/>
          <w:sz w:val="24"/>
          <w:szCs w:val="24"/>
        </w:rPr>
        <w:t xml:space="preserve">=7) completed all training levels, with the mean number of completed levels being 41.6 out of 55. </w:t>
      </w:r>
      <w:r w:rsidR="00F5089D" w:rsidRPr="00717C97">
        <w:rPr>
          <w:rFonts w:ascii="Times New Roman" w:hAnsi="Times New Roman"/>
          <w:sz w:val="24"/>
          <w:szCs w:val="24"/>
        </w:rPr>
        <w:t xml:space="preserve">Mean Full Scale IQ scores were in the average range at baseline for both the </w:t>
      </w:r>
      <w:r w:rsidR="00322E30">
        <w:rPr>
          <w:rFonts w:ascii="Times New Roman" w:hAnsi="Times New Roman"/>
          <w:sz w:val="24"/>
          <w:szCs w:val="24"/>
        </w:rPr>
        <w:t>E</w:t>
      </w:r>
      <w:r w:rsidR="00F5089D" w:rsidRPr="00717C97">
        <w:rPr>
          <w:rFonts w:ascii="Times New Roman" w:hAnsi="Times New Roman"/>
          <w:sz w:val="24"/>
          <w:szCs w:val="24"/>
        </w:rPr>
        <w:t>xperimental (</w:t>
      </w:r>
      <w:r w:rsidR="00704887" w:rsidRPr="00704887">
        <w:rPr>
          <w:rFonts w:ascii="Times New Roman" w:hAnsi="Times New Roman"/>
          <w:i/>
          <w:sz w:val="24"/>
          <w:szCs w:val="24"/>
        </w:rPr>
        <w:t>M</w:t>
      </w:r>
      <w:r w:rsidR="00F5089D" w:rsidRPr="00717C97">
        <w:rPr>
          <w:rFonts w:ascii="Times New Roman" w:hAnsi="Times New Roman"/>
          <w:sz w:val="24"/>
          <w:szCs w:val="24"/>
        </w:rPr>
        <w:t xml:space="preserve"> = 99.</w:t>
      </w:r>
      <w:r w:rsidR="004400D0">
        <w:rPr>
          <w:rFonts w:ascii="Times New Roman" w:hAnsi="Times New Roman"/>
          <w:sz w:val="24"/>
          <w:szCs w:val="24"/>
        </w:rPr>
        <w:t>2</w:t>
      </w:r>
      <w:r w:rsidR="00F5089D" w:rsidRPr="00717C97">
        <w:rPr>
          <w:rFonts w:ascii="Times New Roman" w:hAnsi="Times New Roman"/>
          <w:sz w:val="24"/>
          <w:szCs w:val="24"/>
        </w:rPr>
        <w:t>,</w:t>
      </w:r>
      <w:r w:rsidR="00704887" w:rsidRPr="00704887">
        <w:rPr>
          <w:rFonts w:ascii="Times New Roman" w:hAnsi="Times New Roman"/>
          <w:i/>
          <w:sz w:val="24"/>
          <w:szCs w:val="24"/>
        </w:rPr>
        <w:t xml:space="preserve"> SD</w:t>
      </w:r>
      <w:r w:rsidR="00F5089D" w:rsidRPr="00717C97">
        <w:rPr>
          <w:rFonts w:ascii="Times New Roman" w:hAnsi="Times New Roman"/>
          <w:sz w:val="24"/>
          <w:szCs w:val="24"/>
        </w:rPr>
        <w:t xml:space="preserve"> = 1</w:t>
      </w:r>
      <w:r w:rsidR="004400D0">
        <w:rPr>
          <w:rFonts w:ascii="Times New Roman" w:hAnsi="Times New Roman"/>
          <w:sz w:val="24"/>
          <w:szCs w:val="24"/>
        </w:rPr>
        <w:t>6</w:t>
      </w:r>
      <w:r w:rsidR="00F5089D" w:rsidRPr="00717C97">
        <w:rPr>
          <w:rFonts w:ascii="Times New Roman" w:hAnsi="Times New Roman"/>
          <w:sz w:val="24"/>
          <w:szCs w:val="24"/>
        </w:rPr>
        <w:t>.</w:t>
      </w:r>
      <w:r w:rsidR="004400D0">
        <w:rPr>
          <w:rFonts w:ascii="Times New Roman" w:hAnsi="Times New Roman"/>
          <w:sz w:val="24"/>
          <w:szCs w:val="24"/>
        </w:rPr>
        <w:t>25</w:t>
      </w:r>
      <w:r w:rsidR="00F5089D" w:rsidRPr="00717C97">
        <w:rPr>
          <w:rFonts w:ascii="Times New Roman" w:hAnsi="Times New Roman"/>
          <w:sz w:val="24"/>
          <w:szCs w:val="24"/>
        </w:rPr>
        <w:t xml:space="preserve">) and the </w:t>
      </w:r>
      <w:r w:rsidR="00322E30">
        <w:rPr>
          <w:rFonts w:ascii="Times New Roman" w:hAnsi="Times New Roman"/>
          <w:sz w:val="24"/>
          <w:szCs w:val="24"/>
        </w:rPr>
        <w:t>C</w:t>
      </w:r>
      <w:r w:rsidR="00F5089D" w:rsidRPr="00717C97">
        <w:rPr>
          <w:rFonts w:ascii="Times New Roman" w:hAnsi="Times New Roman"/>
          <w:sz w:val="24"/>
          <w:szCs w:val="24"/>
        </w:rPr>
        <w:t>ontrol groups (M = 9</w:t>
      </w:r>
      <w:r w:rsidR="00BE6D76">
        <w:rPr>
          <w:rFonts w:ascii="Times New Roman" w:hAnsi="Times New Roman"/>
          <w:sz w:val="24"/>
          <w:szCs w:val="24"/>
        </w:rPr>
        <w:t>8.9</w:t>
      </w:r>
      <w:r w:rsidR="00F5089D" w:rsidRPr="00717C97">
        <w:rPr>
          <w:rFonts w:ascii="Times New Roman" w:hAnsi="Times New Roman"/>
          <w:sz w:val="24"/>
          <w:szCs w:val="24"/>
        </w:rPr>
        <w:t xml:space="preserve">, SD = </w:t>
      </w:r>
      <w:r w:rsidR="00BE6D76">
        <w:rPr>
          <w:rFonts w:ascii="Times New Roman" w:hAnsi="Times New Roman"/>
          <w:sz w:val="24"/>
          <w:szCs w:val="24"/>
        </w:rPr>
        <w:t>8</w:t>
      </w:r>
      <w:r w:rsidR="00F5089D" w:rsidRPr="00717C97">
        <w:rPr>
          <w:rFonts w:ascii="Times New Roman" w:hAnsi="Times New Roman"/>
          <w:sz w:val="24"/>
          <w:szCs w:val="24"/>
        </w:rPr>
        <w:t xml:space="preserve">.4). </w:t>
      </w:r>
      <w:r w:rsidR="008D590B" w:rsidRPr="00717C97">
        <w:rPr>
          <w:rFonts w:ascii="Times New Roman" w:hAnsi="Times New Roman"/>
          <w:sz w:val="24"/>
          <w:szCs w:val="24"/>
        </w:rPr>
        <w:t xml:space="preserve">Mean </w:t>
      </w:r>
      <w:r w:rsidR="00F5089D" w:rsidRPr="00717C97">
        <w:rPr>
          <w:rFonts w:ascii="Times New Roman" w:hAnsi="Times New Roman"/>
          <w:sz w:val="24"/>
          <w:szCs w:val="24"/>
        </w:rPr>
        <w:t>Verbal IQ scores were also within the average range for</w:t>
      </w:r>
      <w:r w:rsidR="00322E30">
        <w:rPr>
          <w:rFonts w:ascii="Times New Roman" w:hAnsi="Times New Roman"/>
          <w:sz w:val="24"/>
          <w:szCs w:val="24"/>
        </w:rPr>
        <w:t xml:space="preserve"> the</w:t>
      </w:r>
      <w:r w:rsidR="00F5089D" w:rsidRPr="00717C97">
        <w:rPr>
          <w:rFonts w:ascii="Times New Roman" w:hAnsi="Times New Roman"/>
          <w:sz w:val="24"/>
          <w:szCs w:val="24"/>
        </w:rPr>
        <w:t xml:space="preserve"> </w:t>
      </w:r>
      <w:r w:rsidR="00322E30">
        <w:rPr>
          <w:rFonts w:ascii="Times New Roman" w:hAnsi="Times New Roman"/>
          <w:sz w:val="24"/>
          <w:szCs w:val="24"/>
        </w:rPr>
        <w:t>E</w:t>
      </w:r>
      <w:r w:rsidR="00F5089D" w:rsidRPr="00717C97">
        <w:rPr>
          <w:rFonts w:ascii="Times New Roman" w:hAnsi="Times New Roman"/>
          <w:sz w:val="24"/>
          <w:szCs w:val="24"/>
        </w:rPr>
        <w:t xml:space="preserve">xperimental </w:t>
      </w:r>
      <w:r w:rsidR="008D590B" w:rsidRPr="00717C97">
        <w:rPr>
          <w:rFonts w:ascii="Times New Roman" w:hAnsi="Times New Roman"/>
          <w:sz w:val="24"/>
          <w:szCs w:val="24"/>
        </w:rPr>
        <w:t>(M = 100.</w:t>
      </w:r>
      <w:r w:rsidR="004400D0">
        <w:rPr>
          <w:rFonts w:ascii="Times New Roman" w:hAnsi="Times New Roman"/>
          <w:sz w:val="24"/>
          <w:szCs w:val="24"/>
        </w:rPr>
        <w:t>6</w:t>
      </w:r>
      <w:r w:rsidR="008D590B" w:rsidRPr="00717C97">
        <w:rPr>
          <w:rFonts w:ascii="Times New Roman" w:hAnsi="Times New Roman"/>
          <w:sz w:val="24"/>
          <w:szCs w:val="24"/>
        </w:rPr>
        <w:t>, SD = 17.</w:t>
      </w:r>
      <w:r w:rsidR="004400D0">
        <w:rPr>
          <w:rFonts w:ascii="Times New Roman" w:hAnsi="Times New Roman"/>
          <w:sz w:val="24"/>
          <w:szCs w:val="24"/>
        </w:rPr>
        <w:t>84</w:t>
      </w:r>
      <w:r w:rsidR="008D590B" w:rsidRPr="00717C97">
        <w:rPr>
          <w:rFonts w:ascii="Times New Roman" w:hAnsi="Times New Roman"/>
          <w:sz w:val="24"/>
          <w:szCs w:val="24"/>
        </w:rPr>
        <w:t xml:space="preserve">) </w:t>
      </w:r>
      <w:r w:rsidR="00F5089D" w:rsidRPr="00717C97">
        <w:rPr>
          <w:rFonts w:ascii="Times New Roman" w:hAnsi="Times New Roman"/>
          <w:sz w:val="24"/>
          <w:szCs w:val="24"/>
        </w:rPr>
        <w:t xml:space="preserve">and the </w:t>
      </w:r>
      <w:r w:rsidR="00322E30">
        <w:rPr>
          <w:rFonts w:ascii="Times New Roman" w:hAnsi="Times New Roman"/>
          <w:sz w:val="24"/>
          <w:szCs w:val="24"/>
        </w:rPr>
        <w:t>C</w:t>
      </w:r>
      <w:r w:rsidR="00F5089D" w:rsidRPr="00717C97">
        <w:rPr>
          <w:rFonts w:ascii="Times New Roman" w:hAnsi="Times New Roman"/>
          <w:sz w:val="24"/>
          <w:szCs w:val="24"/>
        </w:rPr>
        <w:t xml:space="preserve">ontrol group </w:t>
      </w:r>
      <w:r w:rsidR="008D590B" w:rsidRPr="00717C97">
        <w:rPr>
          <w:rFonts w:ascii="Times New Roman" w:hAnsi="Times New Roman"/>
          <w:sz w:val="24"/>
          <w:szCs w:val="24"/>
        </w:rPr>
        <w:t>(</w:t>
      </w:r>
      <w:r w:rsidR="00704887" w:rsidRPr="00704887">
        <w:rPr>
          <w:rFonts w:ascii="Times New Roman" w:hAnsi="Times New Roman"/>
          <w:i/>
          <w:sz w:val="24"/>
          <w:szCs w:val="24"/>
        </w:rPr>
        <w:t xml:space="preserve">M </w:t>
      </w:r>
      <w:r w:rsidR="008D590B" w:rsidRPr="00717C97">
        <w:rPr>
          <w:rFonts w:ascii="Times New Roman" w:hAnsi="Times New Roman"/>
          <w:sz w:val="24"/>
          <w:szCs w:val="24"/>
        </w:rPr>
        <w:t>= 9</w:t>
      </w:r>
      <w:r w:rsidR="00BE6D76">
        <w:rPr>
          <w:rFonts w:ascii="Times New Roman" w:hAnsi="Times New Roman"/>
          <w:sz w:val="24"/>
          <w:szCs w:val="24"/>
        </w:rPr>
        <w:t>8.7</w:t>
      </w:r>
      <w:r w:rsidR="008D590B" w:rsidRPr="00717C97">
        <w:rPr>
          <w:rFonts w:ascii="Times New Roman" w:hAnsi="Times New Roman"/>
          <w:sz w:val="24"/>
          <w:szCs w:val="24"/>
        </w:rPr>
        <w:t xml:space="preserve">, </w:t>
      </w:r>
      <w:r w:rsidR="00704887" w:rsidRPr="00704887">
        <w:rPr>
          <w:rFonts w:ascii="Times New Roman" w:hAnsi="Times New Roman"/>
          <w:i/>
          <w:sz w:val="24"/>
          <w:szCs w:val="24"/>
        </w:rPr>
        <w:t>SD</w:t>
      </w:r>
      <w:r w:rsidR="008D590B" w:rsidRPr="00717C97">
        <w:rPr>
          <w:rFonts w:ascii="Times New Roman" w:hAnsi="Times New Roman"/>
          <w:sz w:val="24"/>
          <w:szCs w:val="24"/>
        </w:rPr>
        <w:t xml:space="preserve"> = 8.</w:t>
      </w:r>
      <w:r w:rsidR="00BE6D76">
        <w:rPr>
          <w:rFonts w:ascii="Times New Roman" w:hAnsi="Times New Roman"/>
          <w:sz w:val="24"/>
          <w:szCs w:val="24"/>
        </w:rPr>
        <w:t>9</w:t>
      </w:r>
      <w:r w:rsidR="008D590B" w:rsidRPr="00717C97">
        <w:rPr>
          <w:rFonts w:ascii="Times New Roman" w:hAnsi="Times New Roman"/>
          <w:sz w:val="24"/>
          <w:szCs w:val="24"/>
        </w:rPr>
        <w:t>). This was also the case for Performance IQ scores (</w:t>
      </w:r>
      <w:r w:rsidR="00322E30">
        <w:rPr>
          <w:rFonts w:ascii="Times New Roman" w:hAnsi="Times New Roman"/>
          <w:sz w:val="24"/>
          <w:szCs w:val="24"/>
        </w:rPr>
        <w:t>E</w:t>
      </w:r>
      <w:r w:rsidR="008D590B" w:rsidRPr="00717C97">
        <w:rPr>
          <w:rFonts w:ascii="Times New Roman" w:hAnsi="Times New Roman"/>
          <w:sz w:val="24"/>
          <w:szCs w:val="24"/>
        </w:rPr>
        <w:t xml:space="preserve">xperimental: </w:t>
      </w:r>
      <w:r w:rsidR="00704887" w:rsidRPr="00704887">
        <w:rPr>
          <w:rFonts w:ascii="Times New Roman" w:hAnsi="Times New Roman"/>
          <w:i/>
          <w:sz w:val="24"/>
          <w:szCs w:val="24"/>
        </w:rPr>
        <w:t>M</w:t>
      </w:r>
      <w:r w:rsidR="008D590B" w:rsidRPr="00717C97">
        <w:rPr>
          <w:rFonts w:ascii="Times New Roman" w:hAnsi="Times New Roman"/>
          <w:sz w:val="24"/>
          <w:szCs w:val="24"/>
        </w:rPr>
        <w:t xml:space="preserve"> = 9</w:t>
      </w:r>
      <w:r w:rsidR="004400D0">
        <w:rPr>
          <w:rFonts w:ascii="Times New Roman" w:hAnsi="Times New Roman"/>
          <w:sz w:val="24"/>
          <w:szCs w:val="24"/>
        </w:rPr>
        <w:t>7</w:t>
      </w:r>
      <w:r w:rsidR="008D590B" w:rsidRPr="00717C97">
        <w:rPr>
          <w:rFonts w:ascii="Times New Roman" w:hAnsi="Times New Roman"/>
          <w:sz w:val="24"/>
          <w:szCs w:val="24"/>
        </w:rPr>
        <w:t>.</w:t>
      </w:r>
      <w:r w:rsidR="004400D0">
        <w:rPr>
          <w:rFonts w:ascii="Times New Roman" w:hAnsi="Times New Roman"/>
          <w:sz w:val="24"/>
          <w:szCs w:val="24"/>
        </w:rPr>
        <w:t>8</w:t>
      </w:r>
      <w:r w:rsidR="008D590B" w:rsidRPr="00717C97">
        <w:rPr>
          <w:rFonts w:ascii="Times New Roman" w:hAnsi="Times New Roman"/>
          <w:sz w:val="24"/>
          <w:szCs w:val="24"/>
        </w:rPr>
        <w:t>, SD = 1</w:t>
      </w:r>
      <w:r w:rsidR="004400D0">
        <w:rPr>
          <w:rFonts w:ascii="Times New Roman" w:hAnsi="Times New Roman"/>
          <w:sz w:val="24"/>
          <w:szCs w:val="24"/>
        </w:rPr>
        <w:t>3</w:t>
      </w:r>
      <w:r w:rsidR="008D590B" w:rsidRPr="00717C97">
        <w:rPr>
          <w:rFonts w:ascii="Times New Roman" w:hAnsi="Times New Roman"/>
          <w:sz w:val="24"/>
          <w:szCs w:val="24"/>
        </w:rPr>
        <w:t>.</w:t>
      </w:r>
      <w:r w:rsidR="004400D0">
        <w:rPr>
          <w:rFonts w:ascii="Times New Roman" w:hAnsi="Times New Roman"/>
          <w:sz w:val="24"/>
          <w:szCs w:val="24"/>
        </w:rPr>
        <w:t>3</w:t>
      </w:r>
      <w:r w:rsidR="008D590B" w:rsidRPr="00717C97">
        <w:rPr>
          <w:rFonts w:ascii="Times New Roman" w:hAnsi="Times New Roman"/>
          <w:sz w:val="24"/>
          <w:szCs w:val="24"/>
        </w:rPr>
        <w:t xml:space="preserve">, </w:t>
      </w:r>
      <w:r w:rsidR="00322E30">
        <w:rPr>
          <w:rFonts w:ascii="Times New Roman" w:hAnsi="Times New Roman"/>
          <w:sz w:val="24"/>
          <w:szCs w:val="24"/>
        </w:rPr>
        <w:t>C</w:t>
      </w:r>
      <w:r w:rsidR="008D590B" w:rsidRPr="00717C97">
        <w:rPr>
          <w:rFonts w:ascii="Times New Roman" w:hAnsi="Times New Roman"/>
          <w:sz w:val="24"/>
          <w:szCs w:val="24"/>
        </w:rPr>
        <w:t xml:space="preserve">ontrol: </w:t>
      </w:r>
      <w:r w:rsidR="00704887" w:rsidRPr="00704887">
        <w:rPr>
          <w:rFonts w:ascii="Times New Roman" w:hAnsi="Times New Roman"/>
          <w:i/>
          <w:sz w:val="24"/>
          <w:szCs w:val="24"/>
        </w:rPr>
        <w:t>M</w:t>
      </w:r>
      <w:r w:rsidR="008D590B" w:rsidRPr="00717C97">
        <w:rPr>
          <w:rFonts w:ascii="Times New Roman" w:hAnsi="Times New Roman"/>
          <w:sz w:val="24"/>
          <w:szCs w:val="24"/>
        </w:rPr>
        <w:t xml:space="preserve"> = 9</w:t>
      </w:r>
      <w:r w:rsidR="00BE6D76">
        <w:rPr>
          <w:rFonts w:ascii="Times New Roman" w:hAnsi="Times New Roman"/>
          <w:sz w:val="24"/>
          <w:szCs w:val="24"/>
        </w:rPr>
        <w:t>8.1</w:t>
      </w:r>
      <w:r w:rsidR="008D590B" w:rsidRPr="00717C97">
        <w:rPr>
          <w:rFonts w:ascii="Times New Roman" w:hAnsi="Times New Roman"/>
          <w:sz w:val="24"/>
          <w:szCs w:val="24"/>
        </w:rPr>
        <w:t xml:space="preserve">, </w:t>
      </w:r>
      <w:r w:rsidR="00704887" w:rsidRPr="00704887">
        <w:rPr>
          <w:rFonts w:ascii="Times New Roman" w:hAnsi="Times New Roman"/>
          <w:i/>
          <w:sz w:val="24"/>
          <w:szCs w:val="24"/>
        </w:rPr>
        <w:t>SD</w:t>
      </w:r>
      <w:r w:rsidR="008D590B" w:rsidRPr="00717C97">
        <w:rPr>
          <w:rFonts w:ascii="Times New Roman" w:hAnsi="Times New Roman"/>
          <w:sz w:val="24"/>
          <w:szCs w:val="24"/>
        </w:rPr>
        <w:t xml:space="preserve"> = </w:t>
      </w:r>
      <w:r w:rsidR="00BE6D76">
        <w:rPr>
          <w:rFonts w:ascii="Times New Roman" w:hAnsi="Times New Roman"/>
          <w:sz w:val="24"/>
          <w:szCs w:val="24"/>
        </w:rPr>
        <w:t>9.17</w:t>
      </w:r>
      <w:r w:rsidR="008D590B" w:rsidRPr="00717C97">
        <w:rPr>
          <w:rFonts w:ascii="Times New Roman" w:hAnsi="Times New Roman"/>
          <w:sz w:val="24"/>
          <w:szCs w:val="24"/>
        </w:rPr>
        <w:t>). Full descriptive statistics for IQ scores at baseline and follow-up are displayed in Table</w:t>
      </w:r>
      <w:r w:rsidR="009666C1">
        <w:rPr>
          <w:rFonts w:ascii="Times New Roman" w:hAnsi="Times New Roman"/>
          <w:sz w:val="24"/>
          <w:szCs w:val="24"/>
        </w:rPr>
        <w:t xml:space="preserve"> 1.</w:t>
      </w:r>
    </w:p>
    <w:p w:rsidR="00BF3F5E" w:rsidRPr="00C22F38" w:rsidRDefault="00C22F38" w:rsidP="00C22F38">
      <w:pPr>
        <w:spacing w:line="240" w:lineRule="auto"/>
        <w:jc w:val="center"/>
        <w:rPr>
          <w:rFonts w:ascii="Times New Roman" w:hAnsi="Times New Roman"/>
          <w:sz w:val="24"/>
          <w:szCs w:val="24"/>
        </w:rPr>
      </w:pPr>
      <w:r w:rsidRPr="00C22F38">
        <w:rPr>
          <w:rFonts w:ascii="Times New Roman" w:hAnsi="Times New Roman"/>
          <w:sz w:val="24"/>
          <w:szCs w:val="24"/>
        </w:rPr>
        <w:t>(Insert Table 1 here)</w:t>
      </w:r>
    </w:p>
    <w:p w:rsidR="000D7553" w:rsidRPr="00322E30" w:rsidRDefault="00704887" w:rsidP="009666C1">
      <w:pPr>
        <w:spacing w:line="480" w:lineRule="auto"/>
        <w:outlineLvl w:val="0"/>
        <w:rPr>
          <w:rFonts w:ascii="Times New Roman" w:hAnsi="Times New Roman"/>
          <w:b/>
          <w:sz w:val="24"/>
          <w:szCs w:val="24"/>
        </w:rPr>
      </w:pPr>
      <w:r w:rsidRPr="00704887">
        <w:rPr>
          <w:rFonts w:ascii="Times New Roman" w:hAnsi="Times New Roman"/>
          <w:b/>
          <w:sz w:val="24"/>
          <w:szCs w:val="24"/>
        </w:rPr>
        <w:t>Full Scale IQ</w:t>
      </w:r>
    </w:p>
    <w:p w:rsidR="009216C5" w:rsidRPr="00717C97" w:rsidRDefault="00591C64" w:rsidP="00707A9F">
      <w:pPr>
        <w:spacing w:line="480" w:lineRule="auto"/>
        <w:ind w:firstLine="720"/>
        <w:rPr>
          <w:rFonts w:ascii="Times New Roman" w:hAnsi="Times New Roman"/>
          <w:sz w:val="24"/>
          <w:szCs w:val="24"/>
        </w:rPr>
      </w:pPr>
      <w:r w:rsidRPr="00717C97">
        <w:rPr>
          <w:rFonts w:ascii="Times New Roman" w:hAnsi="Times New Roman"/>
          <w:sz w:val="24"/>
          <w:szCs w:val="24"/>
        </w:rPr>
        <w:t>A t</w:t>
      </w:r>
      <w:r w:rsidR="000D7553" w:rsidRPr="00717C97">
        <w:rPr>
          <w:rFonts w:ascii="Times New Roman" w:hAnsi="Times New Roman"/>
          <w:sz w:val="24"/>
          <w:szCs w:val="24"/>
        </w:rPr>
        <w:t>wo-way (condition x time) mixed ANOVA found a within subjects effect of time</w:t>
      </w:r>
      <w:r w:rsidR="0035499B" w:rsidRPr="00717C97">
        <w:rPr>
          <w:rFonts w:ascii="Times New Roman" w:hAnsi="Times New Roman"/>
          <w:sz w:val="24"/>
          <w:szCs w:val="24"/>
        </w:rPr>
        <w:t xml:space="preserve"> on full scale IQ</w:t>
      </w:r>
      <w:r w:rsidR="000D7553" w:rsidRPr="00717C97">
        <w:rPr>
          <w:rFonts w:ascii="Times New Roman" w:hAnsi="Times New Roman"/>
          <w:sz w:val="24"/>
          <w:szCs w:val="24"/>
        </w:rPr>
        <w:t xml:space="preserve">, </w:t>
      </w:r>
      <w:r w:rsidR="000D7553" w:rsidRPr="00717C97">
        <w:rPr>
          <w:rFonts w:ascii="Times New Roman" w:hAnsi="Times New Roman"/>
          <w:i/>
          <w:sz w:val="24"/>
          <w:szCs w:val="24"/>
        </w:rPr>
        <w:t>F</w:t>
      </w:r>
      <w:r w:rsidR="000D7553" w:rsidRPr="00717C97">
        <w:rPr>
          <w:rFonts w:ascii="Times New Roman" w:hAnsi="Times New Roman"/>
          <w:sz w:val="24"/>
          <w:szCs w:val="24"/>
        </w:rPr>
        <w:t xml:space="preserve"> (1, 2</w:t>
      </w:r>
      <w:r w:rsidR="00BE6D76">
        <w:rPr>
          <w:rFonts w:ascii="Times New Roman" w:hAnsi="Times New Roman"/>
          <w:sz w:val="24"/>
          <w:szCs w:val="24"/>
        </w:rPr>
        <w:t>4</w:t>
      </w:r>
      <w:r w:rsidR="000D7553" w:rsidRPr="00717C97">
        <w:rPr>
          <w:rFonts w:ascii="Times New Roman" w:hAnsi="Times New Roman"/>
          <w:sz w:val="24"/>
          <w:szCs w:val="24"/>
        </w:rPr>
        <w:t>) = 1</w:t>
      </w:r>
      <w:r w:rsidR="00DC6794">
        <w:rPr>
          <w:rFonts w:ascii="Times New Roman" w:hAnsi="Times New Roman"/>
          <w:sz w:val="24"/>
          <w:szCs w:val="24"/>
        </w:rPr>
        <w:t>4</w:t>
      </w:r>
      <w:r w:rsidR="00BE6D76">
        <w:rPr>
          <w:rFonts w:ascii="Times New Roman" w:hAnsi="Times New Roman"/>
          <w:sz w:val="24"/>
          <w:szCs w:val="24"/>
        </w:rPr>
        <w:t>9.81</w:t>
      </w:r>
      <w:r w:rsidR="000D7553" w:rsidRPr="00717C97">
        <w:rPr>
          <w:rFonts w:ascii="Times New Roman" w:hAnsi="Times New Roman"/>
          <w:sz w:val="24"/>
          <w:szCs w:val="24"/>
        </w:rPr>
        <w:t xml:space="preserve">, </w:t>
      </w:r>
      <w:r w:rsidR="000D7553" w:rsidRPr="00717C97">
        <w:rPr>
          <w:rFonts w:ascii="Times New Roman" w:hAnsi="Times New Roman"/>
          <w:i/>
          <w:sz w:val="24"/>
          <w:szCs w:val="24"/>
        </w:rPr>
        <w:t>p</w:t>
      </w:r>
      <w:r w:rsidR="000D7553" w:rsidRPr="00717C97">
        <w:rPr>
          <w:rFonts w:ascii="Times New Roman" w:hAnsi="Times New Roman"/>
          <w:sz w:val="24"/>
          <w:szCs w:val="24"/>
        </w:rPr>
        <w:t xml:space="preserve"> &lt; .001, ƞ</w:t>
      </w:r>
      <w:r w:rsidR="000D7553" w:rsidRPr="00717C97">
        <w:rPr>
          <w:rFonts w:ascii="Times New Roman" w:hAnsi="Times New Roman"/>
          <w:sz w:val="24"/>
          <w:szCs w:val="24"/>
          <w:vertAlign w:val="subscript"/>
        </w:rPr>
        <w:t>p</w:t>
      </w:r>
      <w:r w:rsidR="000D7553" w:rsidRPr="00717C97">
        <w:rPr>
          <w:rFonts w:ascii="Times New Roman" w:hAnsi="Times New Roman"/>
          <w:sz w:val="24"/>
          <w:szCs w:val="24"/>
          <w:vertAlign w:val="superscript"/>
        </w:rPr>
        <w:t xml:space="preserve">2 </w:t>
      </w:r>
      <w:r w:rsidR="000D7553" w:rsidRPr="00717C97">
        <w:rPr>
          <w:rFonts w:ascii="Times New Roman" w:hAnsi="Times New Roman"/>
          <w:sz w:val="24"/>
          <w:szCs w:val="24"/>
        </w:rPr>
        <w:t>= 0.</w:t>
      </w:r>
      <w:r w:rsidR="00BE6D76">
        <w:rPr>
          <w:rFonts w:ascii="Times New Roman" w:hAnsi="Times New Roman"/>
          <w:sz w:val="24"/>
          <w:szCs w:val="24"/>
        </w:rPr>
        <w:t>862</w:t>
      </w:r>
      <w:r w:rsidR="000D7553" w:rsidRPr="00717C97">
        <w:rPr>
          <w:rFonts w:ascii="Times New Roman" w:hAnsi="Times New Roman"/>
          <w:sz w:val="24"/>
          <w:szCs w:val="24"/>
        </w:rPr>
        <w:t xml:space="preserve">, and an interaction effect of </w:t>
      </w:r>
      <w:r w:rsidR="000D7553" w:rsidRPr="00717C97">
        <w:rPr>
          <w:rFonts w:ascii="Times New Roman" w:hAnsi="Times New Roman"/>
          <w:sz w:val="24"/>
          <w:szCs w:val="24"/>
        </w:rPr>
        <w:lastRenderedPageBreak/>
        <w:t xml:space="preserve">time*condition, </w:t>
      </w:r>
      <w:r w:rsidR="000D7553" w:rsidRPr="00717C97">
        <w:rPr>
          <w:rFonts w:ascii="Times New Roman" w:hAnsi="Times New Roman"/>
          <w:i/>
          <w:sz w:val="24"/>
          <w:szCs w:val="24"/>
        </w:rPr>
        <w:t>F (</w:t>
      </w:r>
      <w:r w:rsidR="000D7553" w:rsidRPr="00717C97">
        <w:rPr>
          <w:rFonts w:ascii="Times New Roman" w:hAnsi="Times New Roman"/>
          <w:sz w:val="24"/>
          <w:szCs w:val="24"/>
        </w:rPr>
        <w:t>1, 2</w:t>
      </w:r>
      <w:r w:rsidR="00BE6D76">
        <w:rPr>
          <w:rFonts w:ascii="Times New Roman" w:hAnsi="Times New Roman"/>
          <w:sz w:val="24"/>
          <w:szCs w:val="24"/>
        </w:rPr>
        <w:t>4</w:t>
      </w:r>
      <w:r w:rsidR="000D7553" w:rsidRPr="00717C97">
        <w:rPr>
          <w:rFonts w:ascii="Times New Roman" w:hAnsi="Times New Roman"/>
          <w:sz w:val="24"/>
          <w:szCs w:val="24"/>
        </w:rPr>
        <w:t>) = 1</w:t>
      </w:r>
      <w:r w:rsidR="00BE6D76">
        <w:rPr>
          <w:rFonts w:ascii="Times New Roman" w:hAnsi="Times New Roman"/>
          <w:sz w:val="24"/>
          <w:szCs w:val="24"/>
        </w:rPr>
        <w:t>40.95</w:t>
      </w:r>
      <w:r w:rsidR="000D7553" w:rsidRPr="00717C97">
        <w:rPr>
          <w:rFonts w:ascii="Times New Roman" w:hAnsi="Times New Roman"/>
          <w:sz w:val="24"/>
          <w:szCs w:val="24"/>
        </w:rPr>
        <w:t xml:space="preserve">, </w:t>
      </w:r>
      <w:r w:rsidR="000D7553" w:rsidRPr="00717C97">
        <w:rPr>
          <w:rFonts w:ascii="Times New Roman" w:hAnsi="Times New Roman"/>
          <w:i/>
          <w:sz w:val="24"/>
          <w:szCs w:val="24"/>
        </w:rPr>
        <w:t xml:space="preserve">p </w:t>
      </w:r>
      <w:r w:rsidR="000D7553" w:rsidRPr="00717C97">
        <w:rPr>
          <w:rFonts w:ascii="Times New Roman" w:hAnsi="Times New Roman"/>
          <w:sz w:val="24"/>
          <w:szCs w:val="24"/>
        </w:rPr>
        <w:t>&lt; .001, ƞ</w:t>
      </w:r>
      <w:r w:rsidR="000D7553" w:rsidRPr="00717C97">
        <w:rPr>
          <w:rFonts w:ascii="Times New Roman" w:hAnsi="Times New Roman"/>
          <w:sz w:val="24"/>
          <w:szCs w:val="24"/>
          <w:vertAlign w:val="subscript"/>
        </w:rPr>
        <w:t>p</w:t>
      </w:r>
      <w:r w:rsidR="000D7553" w:rsidRPr="00717C97">
        <w:rPr>
          <w:rFonts w:ascii="Times New Roman" w:hAnsi="Times New Roman"/>
          <w:sz w:val="24"/>
          <w:szCs w:val="24"/>
          <w:vertAlign w:val="superscript"/>
        </w:rPr>
        <w:t>2</w:t>
      </w:r>
      <w:r w:rsidR="000D7553" w:rsidRPr="00717C97">
        <w:rPr>
          <w:rFonts w:ascii="Times New Roman" w:hAnsi="Times New Roman"/>
          <w:sz w:val="24"/>
          <w:szCs w:val="24"/>
        </w:rPr>
        <w:t xml:space="preserve"> = 0.8</w:t>
      </w:r>
      <w:r w:rsidR="00BE6D76">
        <w:rPr>
          <w:rFonts w:ascii="Times New Roman" w:hAnsi="Times New Roman"/>
          <w:sz w:val="24"/>
          <w:szCs w:val="24"/>
        </w:rPr>
        <w:t>54</w:t>
      </w:r>
      <w:r w:rsidR="000D7553" w:rsidRPr="00717C97">
        <w:rPr>
          <w:rFonts w:ascii="Times New Roman" w:hAnsi="Times New Roman"/>
          <w:sz w:val="24"/>
          <w:szCs w:val="24"/>
        </w:rPr>
        <w:t xml:space="preserve">. </w:t>
      </w:r>
      <w:r w:rsidR="00E24065" w:rsidRPr="00717C97">
        <w:rPr>
          <w:rFonts w:ascii="Times New Roman" w:hAnsi="Times New Roman"/>
          <w:sz w:val="24"/>
          <w:szCs w:val="24"/>
        </w:rPr>
        <w:t xml:space="preserve">The between groups effect of condition </w:t>
      </w:r>
      <w:r w:rsidR="00B13CAA">
        <w:rPr>
          <w:rFonts w:ascii="Times New Roman" w:hAnsi="Times New Roman"/>
          <w:sz w:val="24"/>
          <w:szCs w:val="24"/>
        </w:rPr>
        <w:t>did not reach statistical significance</w:t>
      </w:r>
      <w:r w:rsidR="00E24065" w:rsidRPr="009D3065">
        <w:rPr>
          <w:rFonts w:ascii="Times New Roman" w:hAnsi="Times New Roman"/>
          <w:sz w:val="24"/>
          <w:szCs w:val="24"/>
        </w:rPr>
        <w:t>,</w:t>
      </w:r>
      <w:r w:rsidR="00E24065" w:rsidRPr="00717C97">
        <w:rPr>
          <w:rFonts w:ascii="Times New Roman" w:hAnsi="Times New Roman"/>
          <w:sz w:val="24"/>
          <w:szCs w:val="24"/>
        </w:rPr>
        <w:t xml:space="preserve"> </w:t>
      </w:r>
      <w:r w:rsidR="00EC2954" w:rsidRPr="00EC2954">
        <w:rPr>
          <w:rFonts w:ascii="Times New Roman" w:hAnsi="Times New Roman"/>
          <w:i/>
          <w:sz w:val="24"/>
          <w:szCs w:val="24"/>
        </w:rPr>
        <w:t>F</w:t>
      </w:r>
      <w:r w:rsidR="00E24065" w:rsidRPr="00717C97">
        <w:rPr>
          <w:rFonts w:ascii="Times New Roman" w:hAnsi="Times New Roman"/>
          <w:sz w:val="24"/>
          <w:szCs w:val="24"/>
        </w:rPr>
        <w:t>(1,2</w:t>
      </w:r>
      <w:r w:rsidR="00BE6D76">
        <w:rPr>
          <w:rFonts w:ascii="Times New Roman" w:hAnsi="Times New Roman"/>
          <w:sz w:val="24"/>
          <w:szCs w:val="24"/>
        </w:rPr>
        <w:t>4</w:t>
      </w:r>
      <w:r w:rsidR="00E24065" w:rsidRPr="00717C97">
        <w:rPr>
          <w:rFonts w:ascii="Times New Roman" w:hAnsi="Times New Roman"/>
          <w:sz w:val="24"/>
          <w:szCs w:val="24"/>
        </w:rPr>
        <w:t xml:space="preserve">) = </w:t>
      </w:r>
      <w:r w:rsidR="005A574B">
        <w:rPr>
          <w:rFonts w:ascii="Times New Roman" w:hAnsi="Times New Roman"/>
          <w:sz w:val="24"/>
          <w:szCs w:val="24"/>
        </w:rPr>
        <w:t>2.98</w:t>
      </w:r>
      <w:r w:rsidR="00E24065" w:rsidRPr="00717C97">
        <w:rPr>
          <w:rFonts w:ascii="Times New Roman" w:hAnsi="Times New Roman"/>
          <w:sz w:val="24"/>
          <w:szCs w:val="24"/>
        </w:rPr>
        <w:t xml:space="preserve">, </w:t>
      </w:r>
      <w:r w:rsidR="00704887" w:rsidRPr="00704887">
        <w:rPr>
          <w:rFonts w:ascii="Times New Roman" w:hAnsi="Times New Roman"/>
          <w:i/>
          <w:sz w:val="24"/>
          <w:szCs w:val="24"/>
        </w:rPr>
        <w:t>p</w:t>
      </w:r>
      <w:r w:rsidR="00E24065" w:rsidRPr="00717C97">
        <w:rPr>
          <w:rFonts w:ascii="Times New Roman" w:hAnsi="Times New Roman"/>
          <w:sz w:val="24"/>
          <w:szCs w:val="24"/>
        </w:rPr>
        <w:t xml:space="preserve"> =.0</w:t>
      </w:r>
      <w:r w:rsidR="00BE6D76">
        <w:rPr>
          <w:rFonts w:ascii="Times New Roman" w:hAnsi="Times New Roman"/>
          <w:sz w:val="24"/>
          <w:szCs w:val="24"/>
        </w:rPr>
        <w:t>6</w:t>
      </w:r>
      <w:r w:rsidR="00E24065" w:rsidRPr="00717C97">
        <w:rPr>
          <w:rFonts w:ascii="Times New Roman" w:hAnsi="Times New Roman"/>
          <w:sz w:val="24"/>
          <w:szCs w:val="24"/>
        </w:rPr>
        <w:t>, ƞ</w:t>
      </w:r>
      <w:r w:rsidR="00E24065" w:rsidRPr="00717C97">
        <w:rPr>
          <w:rFonts w:ascii="Times New Roman" w:hAnsi="Times New Roman"/>
          <w:sz w:val="24"/>
          <w:szCs w:val="24"/>
          <w:vertAlign w:val="subscript"/>
        </w:rPr>
        <w:t>p</w:t>
      </w:r>
      <w:r w:rsidR="00E24065" w:rsidRPr="00717C97">
        <w:rPr>
          <w:rFonts w:ascii="Times New Roman" w:hAnsi="Times New Roman"/>
          <w:sz w:val="24"/>
          <w:szCs w:val="24"/>
          <w:vertAlign w:val="superscript"/>
        </w:rPr>
        <w:t>2</w:t>
      </w:r>
      <w:r w:rsidR="00E24065" w:rsidRPr="00717C97">
        <w:rPr>
          <w:rFonts w:ascii="Times New Roman" w:hAnsi="Times New Roman"/>
          <w:sz w:val="24"/>
          <w:szCs w:val="24"/>
        </w:rPr>
        <w:t xml:space="preserve"> =0.1</w:t>
      </w:r>
      <w:r w:rsidR="00BE6D76">
        <w:rPr>
          <w:rFonts w:ascii="Times New Roman" w:hAnsi="Times New Roman"/>
          <w:sz w:val="24"/>
          <w:szCs w:val="24"/>
        </w:rPr>
        <w:t>4</w:t>
      </w:r>
      <w:r w:rsidR="00E24065" w:rsidRPr="00717C97">
        <w:rPr>
          <w:rFonts w:ascii="Times New Roman" w:hAnsi="Times New Roman"/>
          <w:sz w:val="24"/>
          <w:szCs w:val="24"/>
        </w:rPr>
        <w:t xml:space="preserve">. </w:t>
      </w:r>
      <w:r w:rsidR="000D7553" w:rsidRPr="00717C97">
        <w:rPr>
          <w:rFonts w:ascii="Times New Roman" w:hAnsi="Times New Roman"/>
          <w:sz w:val="24"/>
          <w:szCs w:val="24"/>
        </w:rPr>
        <w:t>For the Control Condition a paired samples</w:t>
      </w:r>
      <w:r w:rsidR="000D7553" w:rsidRPr="00717C97">
        <w:rPr>
          <w:rFonts w:ascii="Times New Roman" w:hAnsi="Times New Roman"/>
          <w:i/>
          <w:sz w:val="24"/>
          <w:szCs w:val="24"/>
        </w:rPr>
        <w:t xml:space="preserve"> t</w:t>
      </w:r>
      <w:r w:rsidR="000D7553" w:rsidRPr="00717C97">
        <w:rPr>
          <w:rFonts w:ascii="Times New Roman" w:hAnsi="Times New Roman"/>
          <w:sz w:val="24"/>
          <w:szCs w:val="24"/>
        </w:rPr>
        <w:t xml:space="preserve">-test found that there was no difference between Full Scale IQ score at </w:t>
      </w:r>
      <w:r w:rsidR="003A5995">
        <w:rPr>
          <w:rFonts w:ascii="Times New Roman" w:hAnsi="Times New Roman"/>
          <w:sz w:val="24"/>
          <w:szCs w:val="24"/>
        </w:rPr>
        <w:t>b</w:t>
      </w:r>
      <w:r w:rsidR="000D7553" w:rsidRPr="00717C97">
        <w:rPr>
          <w:rFonts w:ascii="Times New Roman" w:hAnsi="Times New Roman"/>
          <w:sz w:val="24"/>
          <w:szCs w:val="24"/>
        </w:rPr>
        <w:t>aseline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9</w:t>
      </w:r>
      <w:r w:rsidR="00BE6D76">
        <w:rPr>
          <w:rFonts w:ascii="Times New Roman" w:hAnsi="Times New Roman"/>
          <w:sz w:val="24"/>
          <w:szCs w:val="24"/>
        </w:rPr>
        <w:t>8.86</w:t>
      </w:r>
      <w:r w:rsidR="000D7553" w:rsidRPr="00717C97">
        <w:rPr>
          <w:rFonts w:ascii="Times New Roman" w:hAnsi="Times New Roman"/>
          <w:sz w:val="24"/>
          <w:szCs w:val="24"/>
        </w:rPr>
        <w:t xml:space="preserve">, </w:t>
      </w:r>
      <w:r w:rsidR="000D7553" w:rsidRPr="00717C97">
        <w:rPr>
          <w:rFonts w:ascii="Times New Roman" w:hAnsi="Times New Roman"/>
          <w:i/>
          <w:sz w:val="24"/>
          <w:szCs w:val="24"/>
        </w:rPr>
        <w:t>SD</w:t>
      </w:r>
      <w:r w:rsidR="000D7553" w:rsidRPr="00717C97">
        <w:rPr>
          <w:rFonts w:ascii="Times New Roman" w:hAnsi="Times New Roman"/>
          <w:sz w:val="24"/>
          <w:szCs w:val="24"/>
        </w:rPr>
        <w:t xml:space="preserve"> = </w:t>
      </w:r>
      <w:r w:rsidR="00BE6D76">
        <w:rPr>
          <w:rFonts w:ascii="Times New Roman" w:hAnsi="Times New Roman"/>
          <w:sz w:val="24"/>
          <w:szCs w:val="24"/>
        </w:rPr>
        <w:t>8.44</w:t>
      </w:r>
      <w:r w:rsidR="000D7553" w:rsidRPr="00717C97">
        <w:rPr>
          <w:rFonts w:ascii="Times New Roman" w:hAnsi="Times New Roman"/>
          <w:sz w:val="24"/>
          <w:szCs w:val="24"/>
        </w:rPr>
        <w:t xml:space="preserve">) and at </w:t>
      </w:r>
      <w:r w:rsidR="003A5995">
        <w:rPr>
          <w:rFonts w:ascii="Times New Roman" w:hAnsi="Times New Roman"/>
          <w:sz w:val="24"/>
          <w:szCs w:val="24"/>
        </w:rPr>
        <w:t>f</w:t>
      </w:r>
      <w:r w:rsidR="000D7553" w:rsidRPr="00717C97">
        <w:rPr>
          <w:rFonts w:ascii="Times New Roman" w:hAnsi="Times New Roman"/>
          <w:sz w:val="24"/>
          <w:szCs w:val="24"/>
        </w:rPr>
        <w:t>ollow-up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99.</w:t>
      </w:r>
      <w:r w:rsidR="00BE6D76">
        <w:rPr>
          <w:rFonts w:ascii="Times New Roman" w:hAnsi="Times New Roman"/>
          <w:sz w:val="24"/>
          <w:szCs w:val="24"/>
        </w:rPr>
        <w:t>1</w:t>
      </w:r>
      <w:r w:rsidR="000D7553" w:rsidRPr="00717C97">
        <w:rPr>
          <w:rFonts w:ascii="Times New Roman" w:hAnsi="Times New Roman"/>
          <w:sz w:val="24"/>
          <w:szCs w:val="24"/>
        </w:rPr>
        <w:t xml:space="preserve">4, </w:t>
      </w:r>
      <w:r w:rsidR="000D7553" w:rsidRPr="00717C97">
        <w:rPr>
          <w:rFonts w:ascii="Times New Roman" w:hAnsi="Times New Roman"/>
          <w:i/>
          <w:sz w:val="24"/>
          <w:szCs w:val="24"/>
        </w:rPr>
        <w:t>SD</w:t>
      </w:r>
      <w:r w:rsidR="000D7553" w:rsidRPr="00717C97">
        <w:rPr>
          <w:rFonts w:ascii="Times New Roman" w:hAnsi="Times New Roman"/>
          <w:sz w:val="24"/>
          <w:szCs w:val="24"/>
        </w:rPr>
        <w:t xml:space="preserve"> = 8.18), p &gt; .05. A further paired samples </w:t>
      </w:r>
      <w:r w:rsidR="000D7553" w:rsidRPr="00717C97">
        <w:rPr>
          <w:rFonts w:ascii="Times New Roman" w:hAnsi="Times New Roman"/>
          <w:i/>
          <w:sz w:val="24"/>
          <w:szCs w:val="24"/>
        </w:rPr>
        <w:t>t</w:t>
      </w:r>
      <w:r w:rsidR="000D7553" w:rsidRPr="00717C97">
        <w:rPr>
          <w:rFonts w:ascii="Times New Roman" w:hAnsi="Times New Roman"/>
          <w:sz w:val="24"/>
          <w:szCs w:val="24"/>
        </w:rPr>
        <w:t xml:space="preserve">-test found a significant increase for the Experimental Condition (i.e., SMART intervention group) Full Scale IQ scores from </w:t>
      </w:r>
      <w:r w:rsidR="003A5995">
        <w:rPr>
          <w:rFonts w:ascii="Times New Roman" w:hAnsi="Times New Roman"/>
          <w:sz w:val="24"/>
          <w:szCs w:val="24"/>
        </w:rPr>
        <w:t>b</w:t>
      </w:r>
      <w:r w:rsidR="000D7553" w:rsidRPr="00717C97">
        <w:rPr>
          <w:rFonts w:ascii="Times New Roman" w:hAnsi="Times New Roman"/>
          <w:sz w:val="24"/>
          <w:szCs w:val="24"/>
        </w:rPr>
        <w:t>aseline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99.</w:t>
      </w:r>
      <w:r w:rsidR="005A574B">
        <w:rPr>
          <w:rFonts w:ascii="Times New Roman" w:hAnsi="Times New Roman"/>
          <w:sz w:val="24"/>
          <w:szCs w:val="24"/>
        </w:rPr>
        <w:t>1</w:t>
      </w:r>
      <w:r w:rsidR="000D7553" w:rsidRPr="00717C97">
        <w:rPr>
          <w:rFonts w:ascii="Times New Roman" w:hAnsi="Times New Roman"/>
          <w:sz w:val="24"/>
          <w:szCs w:val="24"/>
        </w:rPr>
        <w:t xml:space="preserve">7, </w:t>
      </w:r>
      <w:r w:rsidR="000D7553" w:rsidRPr="00717C97">
        <w:rPr>
          <w:rFonts w:ascii="Times New Roman" w:hAnsi="Times New Roman"/>
          <w:i/>
          <w:sz w:val="24"/>
          <w:szCs w:val="24"/>
        </w:rPr>
        <w:t>SD</w:t>
      </w:r>
      <w:r w:rsidR="000D7553" w:rsidRPr="00717C97">
        <w:rPr>
          <w:rFonts w:ascii="Times New Roman" w:hAnsi="Times New Roman"/>
          <w:sz w:val="24"/>
          <w:szCs w:val="24"/>
        </w:rPr>
        <w:t xml:space="preserve"> = 1</w:t>
      </w:r>
      <w:r w:rsidR="005A574B">
        <w:rPr>
          <w:rFonts w:ascii="Times New Roman" w:hAnsi="Times New Roman"/>
          <w:sz w:val="24"/>
          <w:szCs w:val="24"/>
        </w:rPr>
        <w:t>6.25</w:t>
      </w:r>
      <w:r w:rsidR="000D7553" w:rsidRPr="00717C97">
        <w:rPr>
          <w:rFonts w:ascii="Times New Roman" w:hAnsi="Times New Roman"/>
          <w:sz w:val="24"/>
          <w:szCs w:val="24"/>
        </w:rPr>
        <w:t xml:space="preserve">) to </w:t>
      </w:r>
      <w:r w:rsidR="003A5995">
        <w:rPr>
          <w:rFonts w:ascii="Times New Roman" w:hAnsi="Times New Roman"/>
          <w:sz w:val="24"/>
          <w:szCs w:val="24"/>
        </w:rPr>
        <w:t>f</w:t>
      </w:r>
      <w:r w:rsidR="000D7553" w:rsidRPr="00717C97">
        <w:rPr>
          <w:rFonts w:ascii="Times New Roman" w:hAnsi="Times New Roman"/>
          <w:sz w:val="24"/>
          <w:szCs w:val="24"/>
        </w:rPr>
        <w:t>ollow-up test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117.</w:t>
      </w:r>
      <w:r w:rsidR="005A574B">
        <w:rPr>
          <w:rFonts w:ascii="Times New Roman" w:hAnsi="Times New Roman"/>
          <w:sz w:val="24"/>
          <w:szCs w:val="24"/>
        </w:rPr>
        <w:t>92</w:t>
      </w:r>
      <w:r w:rsidR="000D7553" w:rsidRPr="00717C97">
        <w:rPr>
          <w:rFonts w:ascii="Times New Roman" w:hAnsi="Times New Roman"/>
          <w:sz w:val="24"/>
          <w:szCs w:val="24"/>
        </w:rPr>
        <w:t xml:space="preserve">, </w:t>
      </w:r>
      <w:r w:rsidR="000D7553" w:rsidRPr="00717C97">
        <w:rPr>
          <w:rFonts w:ascii="Times New Roman" w:hAnsi="Times New Roman"/>
          <w:i/>
          <w:sz w:val="24"/>
          <w:szCs w:val="24"/>
        </w:rPr>
        <w:t xml:space="preserve">SD </w:t>
      </w:r>
      <w:r w:rsidR="000D7553" w:rsidRPr="00717C97">
        <w:rPr>
          <w:rFonts w:ascii="Times New Roman" w:hAnsi="Times New Roman"/>
          <w:sz w:val="24"/>
          <w:szCs w:val="24"/>
        </w:rPr>
        <w:t>= 15.</w:t>
      </w:r>
      <w:r w:rsidR="005A574B">
        <w:rPr>
          <w:rFonts w:ascii="Times New Roman" w:hAnsi="Times New Roman"/>
          <w:sz w:val="24"/>
          <w:szCs w:val="24"/>
        </w:rPr>
        <w:t>7</w:t>
      </w:r>
      <w:r w:rsidR="000D7553" w:rsidRPr="00717C97">
        <w:rPr>
          <w:rFonts w:ascii="Times New Roman" w:hAnsi="Times New Roman"/>
          <w:sz w:val="24"/>
          <w:szCs w:val="24"/>
        </w:rPr>
        <w:t xml:space="preserve">), </w:t>
      </w:r>
      <w:r w:rsidR="000D7553" w:rsidRPr="00717C97">
        <w:rPr>
          <w:rFonts w:ascii="Times New Roman" w:hAnsi="Times New Roman"/>
          <w:i/>
          <w:sz w:val="24"/>
          <w:szCs w:val="24"/>
        </w:rPr>
        <w:t>t</w:t>
      </w:r>
      <w:r w:rsidR="000D7553" w:rsidRPr="00717C97">
        <w:rPr>
          <w:rFonts w:ascii="Times New Roman" w:hAnsi="Times New Roman"/>
          <w:sz w:val="24"/>
          <w:szCs w:val="24"/>
        </w:rPr>
        <w:t>(1</w:t>
      </w:r>
      <w:r w:rsidR="005A574B">
        <w:rPr>
          <w:rFonts w:ascii="Times New Roman" w:hAnsi="Times New Roman"/>
          <w:sz w:val="24"/>
          <w:szCs w:val="24"/>
        </w:rPr>
        <w:t>1</w:t>
      </w:r>
      <w:r w:rsidR="000D7553" w:rsidRPr="00717C97">
        <w:rPr>
          <w:rFonts w:ascii="Times New Roman" w:hAnsi="Times New Roman"/>
          <w:sz w:val="24"/>
          <w:szCs w:val="24"/>
        </w:rPr>
        <w:t xml:space="preserve">) = </w:t>
      </w:r>
      <w:r w:rsidR="00712CFA">
        <w:rPr>
          <w:rFonts w:ascii="Times New Roman" w:hAnsi="Times New Roman"/>
          <w:sz w:val="24"/>
          <w:szCs w:val="24"/>
        </w:rPr>
        <w:t>-</w:t>
      </w:r>
      <w:r w:rsidR="005A574B">
        <w:rPr>
          <w:rFonts w:ascii="Times New Roman" w:hAnsi="Times New Roman"/>
          <w:sz w:val="24"/>
          <w:szCs w:val="24"/>
        </w:rPr>
        <w:t>16.23</w:t>
      </w:r>
      <w:r w:rsidR="000D7553" w:rsidRPr="00717C97">
        <w:rPr>
          <w:rFonts w:ascii="Times New Roman" w:hAnsi="Times New Roman"/>
          <w:sz w:val="24"/>
          <w:szCs w:val="24"/>
        </w:rPr>
        <w:t xml:space="preserve">, </w:t>
      </w:r>
      <w:r w:rsidR="000D7553" w:rsidRPr="00717C97">
        <w:rPr>
          <w:rFonts w:ascii="Times New Roman" w:hAnsi="Times New Roman"/>
          <w:i/>
          <w:sz w:val="24"/>
          <w:szCs w:val="24"/>
        </w:rPr>
        <w:t>p</w:t>
      </w:r>
      <w:r w:rsidR="000D7553" w:rsidRPr="00717C97">
        <w:rPr>
          <w:rFonts w:ascii="Times New Roman" w:hAnsi="Times New Roman"/>
          <w:sz w:val="24"/>
          <w:szCs w:val="24"/>
        </w:rPr>
        <w:t xml:space="preserve"> &lt; .001, 95% CI [16.</w:t>
      </w:r>
      <w:r w:rsidR="005A574B">
        <w:rPr>
          <w:rFonts w:ascii="Times New Roman" w:hAnsi="Times New Roman"/>
          <w:sz w:val="24"/>
          <w:szCs w:val="24"/>
        </w:rPr>
        <w:t>21</w:t>
      </w:r>
      <w:r w:rsidR="000D7553" w:rsidRPr="00717C97">
        <w:rPr>
          <w:rFonts w:ascii="Times New Roman" w:hAnsi="Times New Roman"/>
          <w:sz w:val="24"/>
          <w:szCs w:val="24"/>
        </w:rPr>
        <w:t>, 2</w:t>
      </w:r>
      <w:r w:rsidR="005A574B">
        <w:rPr>
          <w:rFonts w:ascii="Times New Roman" w:hAnsi="Times New Roman"/>
          <w:sz w:val="24"/>
          <w:szCs w:val="24"/>
        </w:rPr>
        <w:t>1</w:t>
      </w:r>
      <w:r w:rsidR="000D7553" w:rsidRPr="00717C97">
        <w:rPr>
          <w:rFonts w:ascii="Times New Roman" w:hAnsi="Times New Roman"/>
          <w:sz w:val="24"/>
          <w:szCs w:val="24"/>
        </w:rPr>
        <w:t>.</w:t>
      </w:r>
      <w:r w:rsidR="005A574B">
        <w:rPr>
          <w:rFonts w:ascii="Times New Roman" w:hAnsi="Times New Roman"/>
          <w:sz w:val="24"/>
          <w:szCs w:val="24"/>
        </w:rPr>
        <w:t>29</w:t>
      </w:r>
      <w:r w:rsidR="000D7553" w:rsidRPr="00717C97">
        <w:rPr>
          <w:rFonts w:ascii="Times New Roman" w:hAnsi="Times New Roman"/>
          <w:sz w:val="24"/>
          <w:szCs w:val="24"/>
        </w:rPr>
        <w:t xml:space="preserve">]. An independent samples </w:t>
      </w:r>
      <w:r w:rsidR="000D7553" w:rsidRPr="00717C97">
        <w:rPr>
          <w:rFonts w:ascii="Times New Roman" w:hAnsi="Times New Roman"/>
          <w:i/>
          <w:sz w:val="24"/>
          <w:szCs w:val="24"/>
        </w:rPr>
        <w:t>t</w:t>
      </w:r>
      <w:r w:rsidR="000D7553" w:rsidRPr="00717C97">
        <w:rPr>
          <w:rFonts w:ascii="Times New Roman" w:hAnsi="Times New Roman"/>
          <w:sz w:val="24"/>
          <w:szCs w:val="24"/>
        </w:rPr>
        <w:t xml:space="preserve">-test comparing the groups for change in IQ score from </w:t>
      </w:r>
      <w:r w:rsidR="003A5995">
        <w:rPr>
          <w:rFonts w:ascii="Times New Roman" w:hAnsi="Times New Roman"/>
          <w:sz w:val="24"/>
          <w:szCs w:val="24"/>
        </w:rPr>
        <w:t>b</w:t>
      </w:r>
      <w:r w:rsidR="000D7553" w:rsidRPr="00717C97">
        <w:rPr>
          <w:rFonts w:ascii="Times New Roman" w:hAnsi="Times New Roman"/>
          <w:sz w:val="24"/>
          <w:szCs w:val="24"/>
        </w:rPr>
        <w:t xml:space="preserve">aseline to </w:t>
      </w:r>
      <w:r w:rsidR="003A5995">
        <w:rPr>
          <w:rFonts w:ascii="Times New Roman" w:hAnsi="Times New Roman"/>
          <w:sz w:val="24"/>
          <w:szCs w:val="24"/>
        </w:rPr>
        <w:t>f</w:t>
      </w:r>
      <w:r w:rsidR="000D7553" w:rsidRPr="00717C97">
        <w:rPr>
          <w:rFonts w:ascii="Times New Roman" w:hAnsi="Times New Roman"/>
          <w:sz w:val="24"/>
          <w:szCs w:val="24"/>
        </w:rPr>
        <w:t xml:space="preserve">ollow-up test found a significant difference, </w:t>
      </w:r>
      <w:r w:rsidR="000D7553" w:rsidRPr="00717C97">
        <w:rPr>
          <w:rFonts w:ascii="Times New Roman" w:hAnsi="Times New Roman"/>
          <w:i/>
          <w:sz w:val="24"/>
          <w:szCs w:val="24"/>
        </w:rPr>
        <w:t>t</w:t>
      </w:r>
      <w:r w:rsidR="000D7553" w:rsidRPr="00717C97">
        <w:rPr>
          <w:rFonts w:ascii="Times New Roman" w:hAnsi="Times New Roman"/>
          <w:sz w:val="24"/>
          <w:szCs w:val="24"/>
        </w:rPr>
        <w:t>(2</w:t>
      </w:r>
      <w:r w:rsidR="003A5995">
        <w:rPr>
          <w:rFonts w:ascii="Times New Roman" w:hAnsi="Times New Roman"/>
          <w:sz w:val="24"/>
          <w:szCs w:val="24"/>
        </w:rPr>
        <w:t>4</w:t>
      </w:r>
      <w:r w:rsidR="000D7553" w:rsidRPr="00717C97">
        <w:rPr>
          <w:rFonts w:ascii="Times New Roman" w:hAnsi="Times New Roman"/>
          <w:sz w:val="24"/>
          <w:szCs w:val="24"/>
        </w:rPr>
        <w:t xml:space="preserve">) = </w:t>
      </w:r>
      <w:r w:rsidR="003A5995">
        <w:rPr>
          <w:rFonts w:ascii="Times New Roman" w:hAnsi="Times New Roman"/>
          <w:sz w:val="24"/>
          <w:szCs w:val="24"/>
        </w:rPr>
        <w:t>11.87</w:t>
      </w:r>
      <w:r w:rsidR="000D7553" w:rsidRPr="00717C97">
        <w:rPr>
          <w:rFonts w:ascii="Times New Roman" w:hAnsi="Times New Roman"/>
          <w:sz w:val="24"/>
          <w:szCs w:val="24"/>
        </w:rPr>
        <w:t xml:space="preserve">, </w:t>
      </w:r>
      <w:r w:rsidR="000D7553" w:rsidRPr="00717C97">
        <w:rPr>
          <w:rFonts w:ascii="Times New Roman" w:hAnsi="Times New Roman"/>
          <w:i/>
          <w:sz w:val="24"/>
          <w:szCs w:val="24"/>
        </w:rPr>
        <w:t>p</w:t>
      </w:r>
      <w:r w:rsidR="000D7553" w:rsidRPr="00717C97">
        <w:rPr>
          <w:rFonts w:ascii="Times New Roman" w:hAnsi="Times New Roman"/>
          <w:sz w:val="24"/>
          <w:szCs w:val="24"/>
        </w:rPr>
        <w:t xml:space="preserve"> &lt; .001, 95% CI [</w:t>
      </w:r>
      <w:r w:rsidR="003A5995">
        <w:rPr>
          <w:rFonts w:ascii="Times New Roman" w:hAnsi="Times New Roman"/>
          <w:sz w:val="24"/>
          <w:szCs w:val="24"/>
        </w:rPr>
        <w:t>15.25</w:t>
      </w:r>
      <w:r w:rsidR="000D7553" w:rsidRPr="00717C97">
        <w:rPr>
          <w:rFonts w:ascii="Times New Roman" w:hAnsi="Times New Roman"/>
          <w:sz w:val="24"/>
          <w:szCs w:val="24"/>
        </w:rPr>
        <w:t>, 2</w:t>
      </w:r>
      <w:r w:rsidR="003A5995">
        <w:rPr>
          <w:rFonts w:ascii="Times New Roman" w:hAnsi="Times New Roman"/>
          <w:sz w:val="24"/>
          <w:szCs w:val="24"/>
        </w:rPr>
        <w:t>1.67</w:t>
      </w:r>
      <w:r w:rsidR="000D7553" w:rsidRPr="00717C97">
        <w:rPr>
          <w:rFonts w:ascii="Times New Roman" w:hAnsi="Times New Roman"/>
          <w:sz w:val="24"/>
          <w:szCs w:val="24"/>
        </w:rPr>
        <w:t>].</w:t>
      </w:r>
      <w:r w:rsidR="009666C1">
        <w:rPr>
          <w:rFonts w:ascii="Times New Roman" w:hAnsi="Times New Roman"/>
          <w:sz w:val="24"/>
          <w:szCs w:val="24"/>
        </w:rPr>
        <w:t xml:space="preserve"> Rises in Full Scale IQ for both the experimental and control participants can be seen in Figure 1.</w:t>
      </w:r>
    </w:p>
    <w:p w:rsidR="00612F83" w:rsidRPr="00717C97" w:rsidRDefault="008A3CC5" w:rsidP="008A3CC5">
      <w:pPr>
        <w:spacing w:line="480" w:lineRule="auto"/>
        <w:jc w:val="center"/>
        <w:rPr>
          <w:rFonts w:ascii="Times New Roman" w:hAnsi="Times New Roman"/>
          <w:sz w:val="24"/>
          <w:szCs w:val="24"/>
        </w:rPr>
      </w:pPr>
      <w:r>
        <w:rPr>
          <w:rFonts w:ascii="Times New Roman" w:hAnsi="Times New Roman"/>
          <w:sz w:val="24"/>
          <w:szCs w:val="24"/>
        </w:rPr>
        <w:t>(Insert Figure 1 here)</w:t>
      </w:r>
    </w:p>
    <w:p w:rsidR="003A4788" w:rsidRDefault="00226DEF" w:rsidP="000D7553">
      <w:pPr>
        <w:spacing w:line="480" w:lineRule="auto"/>
        <w:ind w:firstLine="720"/>
        <w:rPr>
          <w:rFonts w:ascii="Times New Roman" w:hAnsi="Times New Roman"/>
          <w:sz w:val="24"/>
          <w:szCs w:val="24"/>
        </w:rPr>
      </w:pPr>
      <w:r w:rsidRPr="00717C97">
        <w:rPr>
          <w:rFonts w:ascii="Times New Roman" w:hAnsi="Times New Roman"/>
          <w:sz w:val="24"/>
          <w:szCs w:val="24"/>
        </w:rPr>
        <w:t>O</w:t>
      </w:r>
      <w:r w:rsidR="000D7553" w:rsidRPr="00717C97">
        <w:rPr>
          <w:rFonts w:ascii="Times New Roman" w:hAnsi="Times New Roman"/>
          <w:sz w:val="24"/>
          <w:szCs w:val="24"/>
        </w:rPr>
        <w:t xml:space="preserve">n average, </w:t>
      </w:r>
      <w:r w:rsidR="003A5995">
        <w:rPr>
          <w:rFonts w:ascii="Times New Roman" w:hAnsi="Times New Roman"/>
          <w:sz w:val="24"/>
          <w:szCs w:val="24"/>
        </w:rPr>
        <w:t>F</w:t>
      </w:r>
      <w:r w:rsidR="00020C81" w:rsidRPr="00717C97">
        <w:rPr>
          <w:rFonts w:ascii="Times New Roman" w:hAnsi="Times New Roman"/>
          <w:sz w:val="24"/>
          <w:szCs w:val="24"/>
        </w:rPr>
        <w:t>u</w:t>
      </w:r>
      <w:r w:rsidR="00F55F68" w:rsidRPr="00717C97">
        <w:rPr>
          <w:rFonts w:ascii="Times New Roman" w:hAnsi="Times New Roman"/>
          <w:sz w:val="24"/>
          <w:szCs w:val="24"/>
        </w:rPr>
        <w:t>ll</w:t>
      </w:r>
      <w:r w:rsidR="003A5995">
        <w:rPr>
          <w:rFonts w:ascii="Times New Roman" w:hAnsi="Times New Roman"/>
          <w:sz w:val="24"/>
          <w:szCs w:val="24"/>
        </w:rPr>
        <w:t xml:space="preserve"> S</w:t>
      </w:r>
      <w:r w:rsidR="00F55F68" w:rsidRPr="00717C97">
        <w:rPr>
          <w:rFonts w:ascii="Times New Roman" w:hAnsi="Times New Roman"/>
          <w:sz w:val="24"/>
          <w:szCs w:val="24"/>
        </w:rPr>
        <w:t>cale</w:t>
      </w:r>
      <w:r w:rsidR="000D7553" w:rsidRPr="00717C97">
        <w:rPr>
          <w:rFonts w:ascii="Times New Roman" w:hAnsi="Times New Roman"/>
          <w:sz w:val="24"/>
          <w:szCs w:val="24"/>
        </w:rPr>
        <w:t xml:space="preserve"> IQ score</w:t>
      </w:r>
      <w:r w:rsidR="00D92131" w:rsidRPr="00717C97">
        <w:rPr>
          <w:rFonts w:ascii="Times New Roman" w:hAnsi="Times New Roman"/>
          <w:sz w:val="24"/>
          <w:szCs w:val="24"/>
        </w:rPr>
        <w:t xml:space="preserve">s recorded for </w:t>
      </w:r>
      <w:r w:rsidR="000D7553" w:rsidRPr="00717C97">
        <w:rPr>
          <w:rFonts w:ascii="Times New Roman" w:hAnsi="Times New Roman"/>
          <w:sz w:val="24"/>
          <w:szCs w:val="24"/>
        </w:rPr>
        <w:t>the SMART intervention group increased by more than one full standard deviation (i.e., 18.</w:t>
      </w:r>
      <w:r w:rsidR="005A574B">
        <w:rPr>
          <w:rFonts w:ascii="Times New Roman" w:hAnsi="Times New Roman"/>
          <w:sz w:val="24"/>
          <w:szCs w:val="24"/>
        </w:rPr>
        <w:t>8</w:t>
      </w:r>
      <w:r w:rsidR="000D7553" w:rsidRPr="00717C97">
        <w:rPr>
          <w:rFonts w:ascii="Times New Roman" w:hAnsi="Times New Roman"/>
          <w:sz w:val="24"/>
          <w:szCs w:val="24"/>
        </w:rPr>
        <w:t xml:space="preserve"> points &gt; 15 points)</w:t>
      </w:r>
      <w:r w:rsidR="002546F6" w:rsidRPr="00717C97">
        <w:rPr>
          <w:rFonts w:ascii="Times New Roman" w:hAnsi="Times New Roman"/>
          <w:sz w:val="24"/>
          <w:szCs w:val="24"/>
        </w:rPr>
        <w:t xml:space="preserve"> post intervention</w:t>
      </w:r>
      <w:r w:rsidR="000D7553" w:rsidRPr="00717C97">
        <w:rPr>
          <w:rFonts w:ascii="Times New Roman" w:hAnsi="Times New Roman"/>
          <w:sz w:val="24"/>
          <w:szCs w:val="24"/>
        </w:rPr>
        <w:t>, which demonstrates a mean percentile rank increase of over 31% from approximately the 47</w:t>
      </w:r>
      <w:r w:rsidR="000D7553" w:rsidRPr="00717C97">
        <w:rPr>
          <w:rFonts w:ascii="Times New Roman" w:hAnsi="Times New Roman"/>
          <w:sz w:val="24"/>
          <w:szCs w:val="24"/>
          <w:vertAlign w:val="superscript"/>
        </w:rPr>
        <w:t>th</w:t>
      </w:r>
      <w:r w:rsidR="000D7553" w:rsidRPr="00717C97">
        <w:rPr>
          <w:rFonts w:ascii="Times New Roman" w:hAnsi="Times New Roman"/>
          <w:sz w:val="24"/>
          <w:szCs w:val="24"/>
        </w:rPr>
        <w:t xml:space="preserve"> percentile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99.14) at </w:t>
      </w:r>
      <w:r w:rsidR="003A5995">
        <w:rPr>
          <w:rFonts w:ascii="Times New Roman" w:hAnsi="Times New Roman"/>
          <w:sz w:val="24"/>
          <w:szCs w:val="24"/>
        </w:rPr>
        <w:t>b</w:t>
      </w:r>
      <w:r w:rsidR="000D7553" w:rsidRPr="00717C97">
        <w:rPr>
          <w:rFonts w:ascii="Times New Roman" w:hAnsi="Times New Roman"/>
          <w:sz w:val="24"/>
          <w:szCs w:val="24"/>
        </w:rPr>
        <w:t>aseline to the 88</w:t>
      </w:r>
      <w:r w:rsidR="000D7553" w:rsidRPr="00717C97">
        <w:rPr>
          <w:rFonts w:ascii="Times New Roman" w:hAnsi="Times New Roman"/>
          <w:sz w:val="24"/>
          <w:szCs w:val="24"/>
          <w:vertAlign w:val="superscript"/>
        </w:rPr>
        <w:t>th</w:t>
      </w:r>
      <w:r w:rsidR="000D7553" w:rsidRPr="00717C97">
        <w:rPr>
          <w:rFonts w:ascii="Times New Roman" w:hAnsi="Times New Roman"/>
          <w:sz w:val="24"/>
          <w:szCs w:val="24"/>
        </w:rPr>
        <w:t xml:space="preserve"> percentile (</w:t>
      </w:r>
      <w:r w:rsidR="000D7553" w:rsidRPr="00717C97">
        <w:rPr>
          <w:rFonts w:ascii="Times New Roman" w:hAnsi="Times New Roman"/>
          <w:i/>
          <w:sz w:val="24"/>
          <w:szCs w:val="24"/>
        </w:rPr>
        <w:t>M</w:t>
      </w:r>
      <w:r w:rsidR="000D7553" w:rsidRPr="00717C97">
        <w:rPr>
          <w:rFonts w:ascii="Times New Roman" w:hAnsi="Times New Roman"/>
          <w:sz w:val="24"/>
          <w:szCs w:val="24"/>
        </w:rPr>
        <w:t xml:space="preserve"> = 117.</w:t>
      </w:r>
      <w:r w:rsidR="005A574B">
        <w:rPr>
          <w:rFonts w:ascii="Times New Roman" w:hAnsi="Times New Roman"/>
          <w:sz w:val="24"/>
          <w:szCs w:val="24"/>
        </w:rPr>
        <w:t>9</w:t>
      </w:r>
      <w:r w:rsidR="000D7553" w:rsidRPr="00717C97">
        <w:rPr>
          <w:rFonts w:ascii="Times New Roman" w:hAnsi="Times New Roman"/>
          <w:sz w:val="24"/>
          <w:szCs w:val="24"/>
        </w:rPr>
        <w:t xml:space="preserve">) at </w:t>
      </w:r>
      <w:r w:rsidR="003A5995">
        <w:rPr>
          <w:rFonts w:ascii="Times New Roman" w:hAnsi="Times New Roman"/>
          <w:sz w:val="24"/>
          <w:szCs w:val="24"/>
        </w:rPr>
        <w:t>f</w:t>
      </w:r>
      <w:r w:rsidR="000D7553" w:rsidRPr="00717C97">
        <w:rPr>
          <w:rFonts w:ascii="Times New Roman" w:hAnsi="Times New Roman"/>
          <w:sz w:val="24"/>
          <w:szCs w:val="24"/>
        </w:rPr>
        <w:t>ollow-up</w:t>
      </w:r>
      <w:r w:rsidR="009156A6" w:rsidRPr="00717C97">
        <w:rPr>
          <w:rFonts w:ascii="Times New Roman" w:hAnsi="Times New Roman"/>
          <w:sz w:val="24"/>
          <w:szCs w:val="24"/>
        </w:rPr>
        <w:t>. T</w:t>
      </w:r>
      <w:r w:rsidR="00DE586E" w:rsidRPr="00717C97">
        <w:rPr>
          <w:rFonts w:ascii="Times New Roman" w:hAnsi="Times New Roman"/>
          <w:sz w:val="24"/>
          <w:szCs w:val="24"/>
        </w:rPr>
        <w:t>h</w:t>
      </w:r>
      <w:r w:rsidR="009156A6" w:rsidRPr="00717C97">
        <w:rPr>
          <w:rFonts w:ascii="Times New Roman" w:hAnsi="Times New Roman"/>
          <w:sz w:val="24"/>
          <w:szCs w:val="24"/>
        </w:rPr>
        <w:t xml:space="preserve">is increase moved the average group </w:t>
      </w:r>
      <w:r w:rsidR="005D6122" w:rsidRPr="00717C97">
        <w:rPr>
          <w:rFonts w:ascii="Times New Roman" w:hAnsi="Times New Roman"/>
          <w:sz w:val="24"/>
          <w:szCs w:val="24"/>
        </w:rPr>
        <w:t xml:space="preserve">IQ </w:t>
      </w:r>
      <w:r w:rsidR="000D7553" w:rsidRPr="00717C97">
        <w:rPr>
          <w:rFonts w:ascii="Times New Roman" w:hAnsi="Times New Roman"/>
          <w:sz w:val="24"/>
          <w:szCs w:val="24"/>
        </w:rPr>
        <w:t>classification band from</w:t>
      </w:r>
      <w:r w:rsidR="000D7553" w:rsidRPr="00717C97">
        <w:rPr>
          <w:rFonts w:ascii="Times New Roman" w:hAnsi="Times New Roman"/>
          <w:i/>
          <w:sz w:val="24"/>
          <w:szCs w:val="24"/>
        </w:rPr>
        <w:t xml:space="preserve"> average</w:t>
      </w:r>
      <w:r w:rsidR="000D7553" w:rsidRPr="00717C97">
        <w:rPr>
          <w:rFonts w:ascii="Times New Roman" w:hAnsi="Times New Roman"/>
          <w:sz w:val="24"/>
          <w:szCs w:val="24"/>
        </w:rPr>
        <w:t xml:space="preserve"> to </w:t>
      </w:r>
      <w:r w:rsidR="000D7553" w:rsidRPr="00717C97">
        <w:rPr>
          <w:rFonts w:ascii="Times New Roman" w:hAnsi="Times New Roman"/>
          <w:i/>
          <w:sz w:val="24"/>
          <w:szCs w:val="24"/>
        </w:rPr>
        <w:t>high average</w:t>
      </w:r>
      <w:r w:rsidR="000D7553" w:rsidRPr="00717C97">
        <w:rPr>
          <w:rFonts w:ascii="Times New Roman" w:hAnsi="Times New Roman"/>
          <w:sz w:val="24"/>
          <w:szCs w:val="24"/>
        </w:rPr>
        <w:t>. There was no significant correlation between Full Scale</w:t>
      </w:r>
      <w:r w:rsidR="0046473F">
        <w:rPr>
          <w:rFonts w:ascii="Times New Roman" w:hAnsi="Times New Roman"/>
          <w:sz w:val="24"/>
          <w:szCs w:val="24"/>
        </w:rPr>
        <w:t>, Verbal or Performance</w:t>
      </w:r>
      <w:r w:rsidR="000D7553" w:rsidRPr="00717C97">
        <w:rPr>
          <w:rFonts w:ascii="Times New Roman" w:hAnsi="Times New Roman"/>
          <w:sz w:val="24"/>
          <w:szCs w:val="24"/>
        </w:rPr>
        <w:t xml:space="preserve"> IQ score at </w:t>
      </w:r>
      <w:r w:rsidR="003A5995">
        <w:rPr>
          <w:rFonts w:ascii="Times New Roman" w:hAnsi="Times New Roman"/>
          <w:sz w:val="24"/>
          <w:szCs w:val="24"/>
        </w:rPr>
        <w:t>b</w:t>
      </w:r>
      <w:r w:rsidR="000D7553" w:rsidRPr="00717C97">
        <w:rPr>
          <w:rFonts w:ascii="Times New Roman" w:hAnsi="Times New Roman"/>
          <w:sz w:val="24"/>
          <w:szCs w:val="24"/>
        </w:rPr>
        <w:t xml:space="preserve">aseline and the </w:t>
      </w:r>
      <w:r w:rsidR="000D7553" w:rsidRPr="00717C97">
        <w:rPr>
          <w:rFonts w:ascii="Times New Roman" w:hAnsi="Times New Roman"/>
          <w:i/>
          <w:sz w:val="24"/>
          <w:szCs w:val="24"/>
        </w:rPr>
        <w:t>change</w:t>
      </w:r>
      <w:r w:rsidR="000D7553" w:rsidRPr="00717C97">
        <w:rPr>
          <w:rFonts w:ascii="Times New Roman" w:hAnsi="Times New Roman"/>
          <w:sz w:val="24"/>
          <w:szCs w:val="24"/>
        </w:rPr>
        <w:t xml:space="preserve"> IQ </w:t>
      </w:r>
      <w:r w:rsidR="000D7553" w:rsidRPr="00E40DF9">
        <w:rPr>
          <w:rFonts w:ascii="Times New Roman" w:hAnsi="Times New Roman"/>
          <w:sz w:val="24"/>
          <w:szCs w:val="24"/>
        </w:rPr>
        <w:t xml:space="preserve">score </w:t>
      </w:r>
      <w:r w:rsidR="00A0245C" w:rsidRPr="00E40DF9">
        <w:rPr>
          <w:rFonts w:ascii="Times New Roman" w:hAnsi="Times New Roman"/>
          <w:sz w:val="24"/>
          <w:szCs w:val="24"/>
        </w:rPr>
        <w:t>which</w:t>
      </w:r>
      <w:r w:rsidR="000D7553" w:rsidRPr="00E40DF9">
        <w:rPr>
          <w:rFonts w:ascii="Times New Roman" w:hAnsi="Times New Roman"/>
          <w:sz w:val="24"/>
          <w:szCs w:val="24"/>
        </w:rPr>
        <w:t xml:space="preserve"> suggests</w:t>
      </w:r>
      <w:r w:rsidR="000D7553" w:rsidRPr="00717C97">
        <w:rPr>
          <w:rFonts w:ascii="Times New Roman" w:hAnsi="Times New Roman"/>
          <w:sz w:val="24"/>
          <w:szCs w:val="24"/>
        </w:rPr>
        <w:t xml:space="preserve"> that pre-test IQ score did not predict or account for the change in IQ score</w:t>
      </w:r>
      <w:r w:rsidR="00271EF2" w:rsidRPr="00717C97">
        <w:rPr>
          <w:rFonts w:ascii="Times New Roman" w:hAnsi="Times New Roman"/>
          <w:sz w:val="24"/>
          <w:szCs w:val="24"/>
        </w:rPr>
        <w:t>.</w:t>
      </w:r>
      <w:r w:rsidR="00491877">
        <w:rPr>
          <w:rFonts w:ascii="Times New Roman" w:hAnsi="Times New Roman"/>
          <w:sz w:val="24"/>
          <w:szCs w:val="24"/>
        </w:rPr>
        <w:t xml:space="preserve"> </w:t>
      </w:r>
      <w:r w:rsidR="0046473F">
        <w:rPr>
          <w:rFonts w:ascii="Times New Roman" w:hAnsi="Times New Roman"/>
          <w:sz w:val="24"/>
          <w:szCs w:val="24"/>
        </w:rPr>
        <w:t xml:space="preserve">For </w:t>
      </w:r>
      <w:r w:rsidR="00E26DB6">
        <w:rPr>
          <w:rFonts w:ascii="Times New Roman" w:hAnsi="Times New Roman"/>
          <w:sz w:val="24"/>
          <w:szCs w:val="24"/>
        </w:rPr>
        <w:t xml:space="preserve">the </w:t>
      </w:r>
      <w:r w:rsidR="0046473F">
        <w:rPr>
          <w:rFonts w:ascii="Times New Roman" w:hAnsi="Times New Roman"/>
          <w:sz w:val="24"/>
          <w:szCs w:val="24"/>
        </w:rPr>
        <w:t>experimental group, number of training levels completed did not correlate with subsequent IQ change. However, when taking the sample as a whole, there was a very strong significant correlation between these two metrics (r = . 84, p &lt; .001).</w:t>
      </w:r>
      <w:r w:rsidR="003A4788">
        <w:rPr>
          <w:rFonts w:ascii="Times New Roman" w:hAnsi="Times New Roman"/>
          <w:sz w:val="24"/>
          <w:szCs w:val="24"/>
        </w:rPr>
        <w:t xml:space="preserve"> Mean scores for Full Scale, Verbal and Performance IQ are displayed in Figure 2.</w:t>
      </w:r>
    </w:p>
    <w:p w:rsidR="000D7553" w:rsidRPr="00717C97" w:rsidRDefault="003A4788" w:rsidP="009D3065">
      <w:pPr>
        <w:spacing w:line="480" w:lineRule="auto"/>
        <w:ind w:firstLine="720"/>
        <w:jc w:val="center"/>
        <w:rPr>
          <w:rFonts w:ascii="Times New Roman" w:hAnsi="Times New Roman"/>
          <w:sz w:val="24"/>
          <w:szCs w:val="24"/>
        </w:rPr>
      </w:pPr>
      <w:r>
        <w:rPr>
          <w:rFonts w:ascii="Times New Roman" w:hAnsi="Times New Roman"/>
          <w:sz w:val="24"/>
          <w:szCs w:val="24"/>
        </w:rPr>
        <w:lastRenderedPageBreak/>
        <w:t>(Insert Figure 2 here)</w:t>
      </w:r>
    </w:p>
    <w:p w:rsidR="000D7553" w:rsidRPr="00717C97" w:rsidRDefault="000D7553" w:rsidP="009666C1">
      <w:pPr>
        <w:spacing w:line="480" w:lineRule="auto"/>
        <w:ind w:firstLine="720"/>
        <w:outlineLvl w:val="0"/>
        <w:rPr>
          <w:rFonts w:ascii="Times New Roman" w:hAnsi="Times New Roman"/>
          <w:i/>
          <w:sz w:val="24"/>
          <w:szCs w:val="24"/>
        </w:rPr>
      </w:pPr>
      <w:r w:rsidRPr="00717C97">
        <w:rPr>
          <w:rFonts w:ascii="Times New Roman" w:hAnsi="Times New Roman"/>
          <w:i/>
          <w:sz w:val="24"/>
          <w:szCs w:val="24"/>
        </w:rPr>
        <w:t xml:space="preserve">Verbal IQ and Performance IQ </w:t>
      </w:r>
    </w:p>
    <w:p w:rsidR="00674A87" w:rsidRPr="00717C97" w:rsidRDefault="000D7553" w:rsidP="000D7553">
      <w:pPr>
        <w:spacing w:line="480" w:lineRule="auto"/>
        <w:ind w:firstLine="720"/>
        <w:rPr>
          <w:rFonts w:ascii="Times New Roman" w:hAnsi="Times New Roman"/>
          <w:sz w:val="24"/>
          <w:szCs w:val="24"/>
        </w:rPr>
      </w:pPr>
      <w:r w:rsidRPr="00717C97">
        <w:rPr>
          <w:rFonts w:ascii="Times New Roman" w:hAnsi="Times New Roman"/>
          <w:sz w:val="24"/>
          <w:szCs w:val="24"/>
        </w:rPr>
        <w:t xml:space="preserve">A two-way (condition, time) mixed ANOVA was conducted for the Verbal IQ (VIQ) composite scores at Time 1 and Time 2. There was a within-subjects effect of time, </w:t>
      </w:r>
      <w:r w:rsidRPr="00717C97">
        <w:rPr>
          <w:rFonts w:ascii="Times New Roman" w:hAnsi="Times New Roman"/>
          <w:i/>
          <w:sz w:val="24"/>
          <w:szCs w:val="24"/>
        </w:rPr>
        <w:t>F</w:t>
      </w:r>
      <w:r w:rsidRPr="00717C97">
        <w:rPr>
          <w:rFonts w:ascii="Times New Roman" w:hAnsi="Times New Roman"/>
          <w:sz w:val="24"/>
          <w:szCs w:val="24"/>
        </w:rPr>
        <w:t>(1, 2</w:t>
      </w:r>
      <w:r w:rsidR="00BE6D76">
        <w:rPr>
          <w:rFonts w:ascii="Times New Roman" w:hAnsi="Times New Roman"/>
          <w:sz w:val="24"/>
          <w:szCs w:val="24"/>
        </w:rPr>
        <w:t>4</w:t>
      </w:r>
      <w:r w:rsidRPr="00717C97">
        <w:rPr>
          <w:rFonts w:ascii="Times New Roman" w:hAnsi="Times New Roman"/>
          <w:sz w:val="24"/>
          <w:szCs w:val="24"/>
        </w:rPr>
        <w:t xml:space="preserve">) = </w:t>
      </w:r>
      <w:r w:rsidR="00BE6D76">
        <w:rPr>
          <w:rFonts w:ascii="Times New Roman" w:hAnsi="Times New Roman"/>
          <w:sz w:val="24"/>
          <w:szCs w:val="24"/>
        </w:rPr>
        <w:t>41.17</w:t>
      </w:r>
      <w:r w:rsidRPr="00717C97">
        <w:rPr>
          <w:rFonts w:ascii="Times New Roman" w:hAnsi="Times New Roman"/>
          <w:sz w:val="24"/>
          <w:szCs w:val="24"/>
        </w:rPr>
        <w:t xml:space="preserve">, </w:t>
      </w:r>
      <w:r w:rsidR="00704887" w:rsidRPr="00704887">
        <w:rPr>
          <w:rFonts w:ascii="Times New Roman" w:hAnsi="Times New Roman"/>
          <w:i/>
          <w:sz w:val="24"/>
          <w:szCs w:val="24"/>
        </w:rPr>
        <w:t xml:space="preserve"> p</w:t>
      </w:r>
      <w:r w:rsidRPr="00717C97">
        <w:rPr>
          <w:rFonts w:ascii="Times New Roman" w:hAnsi="Times New Roman"/>
          <w:sz w:val="24"/>
          <w:szCs w:val="24"/>
        </w:rPr>
        <w:t xml:space="preserve"> &lt; .001, ƞ </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2</w:t>
      </w:r>
      <w:r w:rsidRPr="00717C97">
        <w:rPr>
          <w:rFonts w:ascii="Times New Roman" w:hAnsi="Times New Roman"/>
          <w:sz w:val="24"/>
          <w:szCs w:val="24"/>
        </w:rPr>
        <w:t xml:space="preserve"> = .6</w:t>
      </w:r>
      <w:r w:rsidR="00BE6D76">
        <w:rPr>
          <w:rFonts w:ascii="Times New Roman" w:hAnsi="Times New Roman"/>
          <w:sz w:val="24"/>
          <w:szCs w:val="24"/>
        </w:rPr>
        <w:t>32</w:t>
      </w:r>
      <w:r w:rsidRPr="00717C97">
        <w:rPr>
          <w:rFonts w:ascii="Times New Roman" w:hAnsi="Times New Roman"/>
          <w:sz w:val="24"/>
          <w:szCs w:val="24"/>
        </w:rPr>
        <w:t xml:space="preserve">, and interaction of time*condition, </w:t>
      </w:r>
      <w:r w:rsidRPr="00717C97">
        <w:rPr>
          <w:rFonts w:ascii="Times New Roman" w:hAnsi="Times New Roman"/>
          <w:i/>
          <w:sz w:val="24"/>
          <w:szCs w:val="24"/>
        </w:rPr>
        <w:t>F</w:t>
      </w:r>
      <w:r w:rsidRPr="00717C97">
        <w:rPr>
          <w:rFonts w:ascii="Times New Roman" w:hAnsi="Times New Roman"/>
          <w:sz w:val="24"/>
          <w:szCs w:val="24"/>
        </w:rPr>
        <w:t>(1, 2</w:t>
      </w:r>
      <w:r w:rsidR="00BE6D76">
        <w:rPr>
          <w:rFonts w:ascii="Times New Roman" w:hAnsi="Times New Roman"/>
          <w:sz w:val="24"/>
          <w:szCs w:val="24"/>
        </w:rPr>
        <w:t>4</w:t>
      </w:r>
      <w:r w:rsidRPr="00717C97">
        <w:rPr>
          <w:rFonts w:ascii="Times New Roman" w:hAnsi="Times New Roman"/>
          <w:sz w:val="24"/>
          <w:szCs w:val="24"/>
        </w:rPr>
        <w:t xml:space="preserve">) = </w:t>
      </w:r>
      <w:r w:rsidR="00712CFA">
        <w:rPr>
          <w:rFonts w:ascii="Times New Roman" w:hAnsi="Times New Roman"/>
          <w:sz w:val="24"/>
          <w:szCs w:val="24"/>
        </w:rPr>
        <w:t>4</w:t>
      </w:r>
      <w:r w:rsidR="00BE6D76">
        <w:rPr>
          <w:rFonts w:ascii="Times New Roman" w:hAnsi="Times New Roman"/>
          <w:sz w:val="24"/>
          <w:szCs w:val="24"/>
        </w:rPr>
        <w:t>4.22</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ƞ </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.6</w:t>
      </w:r>
      <w:r w:rsidR="00BE6D76">
        <w:rPr>
          <w:rFonts w:ascii="Times New Roman" w:hAnsi="Times New Roman"/>
          <w:sz w:val="24"/>
          <w:szCs w:val="24"/>
        </w:rPr>
        <w:t>48</w:t>
      </w:r>
      <w:r w:rsidR="00712CFA">
        <w:rPr>
          <w:rFonts w:ascii="Times New Roman" w:hAnsi="Times New Roman"/>
          <w:sz w:val="24"/>
          <w:szCs w:val="24"/>
        </w:rPr>
        <w:t xml:space="preserve">. The </w:t>
      </w:r>
      <w:r w:rsidRPr="00717C97">
        <w:rPr>
          <w:rFonts w:ascii="Times New Roman" w:hAnsi="Times New Roman"/>
          <w:sz w:val="24"/>
          <w:szCs w:val="24"/>
        </w:rPr>
        <w:t>between-subjects effect of condition</w:t>
      </w:r>
      <w:r w:rsidR="00712CFA">
        <w:rPr>
          <w:rFonts w:ascii="Times New Roman" w:hAnsi="Times New Roman"/>
          <w:sz w:val="24"/>
          <w:szCs w:val="24"/>
        </w:rPr>
        <w:t xml:space="preserve"> </w:t>
      </w:r>
      <w:r w:rsidR="00BE6D76">
        <w:rPr>
          <w:rFonts w:ascii="Times New Roman" w:hAnsi="Times New Roman"/>
          <w:sz w:val="24"/>
          <w:szCs w:val="24"/>
        </w:rPr>
        <w:t xml:space="preserve">reached </w:t>
      </w:r>
      <w:r w:rsidR="00712CFA">
        <w:rPr>
          <w:rFonts w:ascii="Times New Roman" w:hAnsi="Times New Roman"/>
          <w:sz w:val="24"/>
          <w:szCs w:val="24"/>
        </w:rPr>
        <w:t>statistical significance</w:t>
      </w:r>
      <w:r w:rsidRPr="00717C97">
        <w:rPr>
          <w:rFonts w:ascii="Times New Roman" w:hAnsi="Times New Roman"/>
          <w:sz w:val="24"/>
          <w:szCs w:val="24"/>
        </w:rPr>
        <w:t>,</w:t>
      </w:r>
      <w:r w:rsidRPr="00717C97">
        <w:rPr>
          <w:rFonts w:ascii="Times New Roman" w:hAnsi="Times New Roman"/>
          <w:i/>
          <w:sz w:val="24"/>
          <w:szCs w:val="24"/>
        </w:rPr>
        <w:t xml:space="preserve"> F</w:t>
      </w:r>
      <w:r w:rsidRPr="00717C97">
        <w:rPr>
          <w:rFonts w:ascii="Times New Roman" w:hAnsi="Times New Roman"/>
          <w:sz w:val="24"/>
          <w:szCs w:val="24"/>
        </w:rPr>
        <w:t>(1, 2</w:t>
      </w:r>
      <w:r w:rsidR="00BE6D76">
        <w:rPr>
          <w:rFonts w:ascii="Times New Roman" w:hAnsi="Times New Roman"/>
          <w:sz w:val="24"/>
          <w:szCs w:val="24"/>
        </w:rPr>
        <w:t>4</w:t>
      </w:r>
      <w:r w:rsidRPr="00717C97">
        <w:rPr>
          <w:rFonts w:ascii="Times New Roman" w:hAnsi="Times New Roman"/>
          <w:sz w:val="24"/>
          <w:szCs w:val="24"/>
        </w:rPr>
        <w:t xml:space="preserve">) = </w:t>
      </w:r>
      <w:r w:rsidR="00B50321">
        <w:rPr>
          <w:rFonts w:ascii="Times New Roman" w:hAnsi="Times New Roman"/>
          <w:sz w:val="24"/>
          <w:szCs w:val="24"/>
        </w:rPr>
        <w:t>5.89</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.0</w:t>
      </w:r>
      <w:r w:rsidR="00B50321">
        <w:rPr>
          <w:rFonts w:ascii="Times New Roman" w:hAnsi="Times New Roman"/>
          <w:sz w:val="24"/>
          <w:szCs w:val="24"/>
        </w:rPr>
        <w:t>23</w:t>
      </w:r>
      <w:r w:rsidRPr="00717C97">
        <w:rPr>
          <w:rFonts w:ascii="Times New Roman" w:hAnsi="Times New Roman"/>
          <w:sz w:val="24"/>
          <w:szCs w:val="24"/>
        </w:rPr>
        <w:t>,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.1</w:t>
      </w:r>
      <w:r w:rsidR="00B50321">
        <w:rPr>
          <w:rFonts w:ascii="Times New Roman" w:hAnsi="Times New Roman"/>
          <w:sz w:val="24"/>
          <w:szCs w:val="24"/>
        </w:rPr>
        <w:t>97</w:t>
      </w:r>
      <w:r w:rsidRPr="00717C97">
        <w:rPr>
          <w:rFonts w:ascii="Times New Roman" w:hAnsi="Times New Roman"/>
          <w:sz w:val="24"/>
          <w:szCs w:val="24"/>
        </w:rPr>
        <w:t xml:space="preserve">. Follow-up paired samples </w:t>
      </w:r>
      <w:r w:rsidRPr="00717C97">
        <w:rPr>
          <w:rFonts w:ascii="Times New Roman" w:hAnsi="Times New Roman"/>
          <w:i/>
          <w:sz w:val="24"/>
          <w:szCs w:val="24"/>
        </w:rPr>
        <w:t>t</w:t>
      </w:r>
      <w:r w:rsidRPr="00717C97">
        <w:rPr>
          <w:rFonts w:ascii="Times New Roman" w:hAnsi="Times New Roman"/>
          <w:sz w:val="24"/>
          <w:szCs w:val="24"/>
        </w:rPr>
        <w:t>-tests found a significant increase in VIQ for the Experimental Condition from pre- (</w:t>
      </w:r>
      <w:r w:rsidRPr="00717C97">
        <w:rPr>
          <w:rFonts w:ascii="Times New Roman" w:hAnsi="Times New Roman"/>
          <w:i/>
          <w:sz w:val="24"/>
          <w:szCs w:val="24"/>
        </w:rPr>
        <w:t>M</w:t>
      </w:r>
      <w:r w:rsidRPr="00717C97">
        <w:rPr>
          <w:rFonts w:ascii="Times New Roman" w:hAnsi="Times New Roman"/>
          <w:sz w:val="24"/>
          <w:szCs w:val="24"/>
        </w:rPr>
        <w:t xml:space="preserve"> = 100.</w:t>
      </w:r>
      <w:r w:rsidR="00712CFA">
        <w:rPr>
          <w:rFonts w:ascii="Times New Roman" w:hAnsi="Times New Roman"/>
          <w:sz w:val="24"/>
          <w:szCs w:val="24"/>
        </w:rPr>
        <w:t>58</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17.</w:t>
      </w:r>
      <w:r w:rsidR="00712CFA">
        <w:rPr>
          <w:rFonts w:ascii="Times New Roman" w:hAnsi="Times New Roman"/>
          <w:sz w:val="24"/>
          <w:szCs w:val="24"/>
        </w:rPr>
        <w:t>83</w:t>
      </w:r>
      <w:r w:rsidRPr="00717C97">
        <w:rPr>
          <w:rFonts w:ascii="Times New Roman" w:hAnsi="Times New Roman"/>
          <w:sz w:val="24"/>
          <w:szCs w:val="24"/>
        </w:rPr>
        <w:t>) to post-intervention (</w:t>
      </w:r>
      <w:r w:rsidRPr="00717C97">
        <w:rPr>
          <w:rFonts w:ascii="Times New Roman" w:hAnsi="Times New Roman"/>
          <w:i/>
          <w:sz w:val="24"/>
          <w:szCs w:val="24"/>
        </w:rPr>
        <w:t>M</w:t>
      </w:r>
      <w:r w:rsidRPr="00717C97">
        <w:rPr>
          <w:rFonts w:ascii="Times New Roman" w:hAnsi="Times New Roman"/>
          <w:sz w:val="24"/>
          <w:szCs w:val="24"/>
        </w:rPr>
        <w:t xml:space="preserve"> = 1</w:t>
      </w:r>
      <w:r w:rsidR="00712CFA">
        <w:rPr>
          <w:rFonts w:ascii="Times New Roman" w:hAnsi="Times New Roman"/>
          <w:sz w:val="24"/>
          <w:szCs w:val="24"/>
        </w:rPr>
        <w:t>20</w:t>
      </w:r>
      <w:r w:rsidRPr="00717C97">
        <w:rPr>
          <w:rFonts w:ascii="Times New Roman" w:hAnsi="Times New Roman"/>
          <w:sz w:val="24"/>
          <w:szCs w:val="24"/>
        </w:rPr>
        <w:t>.</w:t>
      </w:r>
      <w:r w:rsidR="00712CFA">
        <w:rPr>
          <w:rFonts w:ascii="Times New Roman" w:hAnsi="Times New Roman"/>
          <w:sz w:val="24"/>
          <w:szCs w:val="24"/>
        </w:rPr>
        <w:t>58</w:t>
      </w:r>
      <w:r w:rsidRPr="00717C97">
        <w:rPr>
          <w:rFonts w:ascii="Times New Roman" w:hAnsi="Times New Roman"/>
          <w:sz w:val="24"/>
          <w:szCs w:val="24"/>
        </w:rPr>
        <w:t xml:space="preserve"> , </w:t>
      </w:r>
      <w:r w:rsidRPr="00717C97">
        <w:rPr>
          <w:rFonts w:ascii="Times New Roman" w:hAnsi="Times New Roman"/>
          <w:i/>
          <w:sz w:val="24"/>
          <w:szCs w:val="24"/>
        </w:rPr>
        <w:t>SD</w:t>
      </w:r>
      <w:r w:rsidRPr="00717C97">
        <w:rPr>
          <w:rFonts w:ascii="Times New Roman" w:hAnsi="Times New Roman"/>
          <w:sz w:val="24"/>
          <w:szCs w:val="24"/>
        </w:rPr>
        <w:t xml:space="preserve"> = </w:t>
      </w:r>
      <w:r w:rsidR="00712CFA">
        <w:rPr>
          <w:rFonts w:ascii="Times New Roman" w:hAnsi="Times New Roman"/>
          <w:sz w:val="24"/>
          <w:szCs w:val="24"/>
        </w:rPr>
        <w:t>16.54</w:t>
      </w:r>
      <w:r w:rsidRPr="00717C97">
        <w:rPr>
          <w:rFonts w:ascii="Times New Roman" w:hAnsi="Times New Roman"/>
          <w:sz w:val="24"/>
          <w:szCs w:val="24"/>
        </w:rPr>
        <w:t xml:space="preserve"> ), </w:t>
      </w:r>
      <w:r w:rsidRPr="00717C97">
        <w:rPr>
          <w:rFonts w:ascii="Times New Roman" w:hAnsi="Times New Roman"/>
          <w:i/>
          <w:sz w:val="24"/>
          <w:szCs w:val="24"/>
        </w:rPr>
        <w:t>t</w:t>
      </w:r>
      <w:r w:rsidRPr="00717C97">
        <w:rPr>
          <w:rFonts w:ascii="Times New Roman" w:hAnsi="Times New Roman"/>
          <w:sz w:val="24"/>
          <w:szCs w:val="24"/>
        </w:rPr>
        <w:t>(1</w:t>
      </w:r>
      <w:r w:rsidR="00712CFA">
        <w:rPr>
          <w:rFonts w:ascii="Times New Roman" w:hAnsi="Times New Roman"/>
          <w:sz w:val="24"/>
          <w:szCs w:val="24"/>
        </w:rPr>
        <w:t>1</w:t>
      </w:r>
      <w:r w:rsidRPr="00717C97">
        <w:rPr>
          <w:rFonts w:ascii="Times New Roman" w:hAnsi="Times New Roman"/>
          <w:sz w:val="24"/>
          <w:szCs w:val="24"/>
        </w:rPr>
        <w:t>) = -</w:t>
      </w:r>
      <w:r w:rsidR="00712CFA">
        <w:rPr>
          <w:rFonts w:ascii="Times New Roman" w:hAnsi="Times New Roman"/>
          <w:sz w:val="24"/>
          <w:szCs w:val="24"/>
        </w:rPr>
        <w:t>7.78</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95% CI [-2</w:t>
      </w:r>
      <w:r w:rsidR="00712CFA">
        <w:rPr>
          <w:rFonts w:ascii="Times New Roman" w:hAnsi="Times New Roman"/>
          <w:sz w:val="24"/>
          <w:szCs w:val="24"/>
        </w:rPr>
        <w:t>5</w:t>
      </w:r>
      <w:r w:rsidRPr="00717C97">
        <w:rPr>
          <w:rFonts w:ascii="Times New Roman" w:hAnsi="Times New Roman"/>
          <w:sz w:val="24"/>
          <w:szCs w:val="24"/>
        </w:rPr>
        <w:t>.</w:t>
      </w:r>
      <w:r w:rsidR="00712CFA">
        <w:rPr>
          <w:rFonts w:ascii="Times New Roman" w:hAnsi="Times New Roman"/>
          <w:sz w:val="24"/>
          <w:szCs w:val="24"/>
        </w:rPr>
        <w:t>66</w:t>
      </w:r>
      <w:r w:rsidRPr="00717C97">
        <w:rPr>
          <w:rFonts w:ascii="Times New Roman" w:hAnsi="Times New Roman"/>
          <w:sz w:val="24"/>
          <w:szCs w:val="24"/>
        </w:rPr>
        <w:t>, -1</w:t>
      </w:r>
      <w:r w:rsidR="00712CFA">
        <w:rPr>
          <w:rFonts w:ascii="Times New Roman" w:hAnsi="Times New Roman"/>
          <w:sz w:val="24"/>
          <w:szCs w:val="24"/>
        </w:rPr>
        <w:t>4</w:t>
      </w:r>
      <w:r w:rsidRPr="00717C97">
        <w:rPr>
          <w:rFonts w:ascii="Times New Roman" w:hAnsi="Times New Roman"/>
          <w:sz w:val="24"/>
          <w:szCs w:val="24"/>
        </w:rPr>
        <w:t>.</w:t>
      </w:r>
      <w:r w:rsidR="00712CFA">
        <w:rPr>
          <w:rFonts w:ascii="Times New Roman" w:hAnsi="Times New Roman"/>
          <w:sz w:val="24"/>
          <w:szCs w:val="24"/>
        </w:rPr>
        <w:t>34</w:t>
      </w:r>
      <w:r w:rsidRPr="00717C97">
        <w:rPr>
          <w:rFonts w:ascii="Times New Roman" w:hAnsi="Times New Roman"/>
          <w:sz w:val="24"/>
          <w:szCs w:val="24"/>
        </w:rPr>
        <w:t>], but no significant difference between Time 1 (</w:t>
      </w:r>
      <w:r w:rsidRPr="00717C97">
        <w:rPr>
          <w:rFonts w:ascii="Times New Roman" w:hAnsi="Times New Roman"/>
          <w:i/>
          <w:sz w:val="24"/>
          <w:szCs w:val="24"/>
        </w:rPr>
        <w:t>M</w:t>
      </w:r>
      <w:r w:rsidRPr="00717C97">
        <w:rPr>
          <w:rFonts w:ascii="Times New Roman" w:hAnsi="Times New Roman"/>
          <w:sz w:val="24"/>
          <w:szCs w:val="24"/>
        </w:rPr>
        <w:t xml:space="preserve"> =</w:t>
      </w:r>
      <w:r w:rsidR="00B50321">
        <w:rPr>
          <w:rFonts w:ascii="Times New Roman" w:hAnsi="Times New Roman"/>
          <w:sz w:val="24"/>
          <w:szCs w:val="24"/>
        </w:rPr>
        <w:t xml:space="preserve"> 98.71</w:t>
      </w:r>
      <w:r w:rsidRPr="00717C97">
        <w:rPr>
          <w:rFonts w:ascii="Times New Roman" w:hAnsi="Times New Roman"/>
          <w:sz w:val="24"/>
          <w:szCs w:val="24"/>
        </w:rPr>
        <w:t>, SD =</w:t>
      </w:r>
      <w:r w:rsidR="00B50321">
        <w:rPr>
          <w:rFonts w:ascii="Times New Roman" w:hAnsi="Times New Roman"/>
          <w:sz w:val="24"/>
          <w:szCs w:val="24"/>
        </w:rPr>
        <w:t xml:space="preserve"> 8.89</w:t>
      </w:r>
      <w:r w:rsidRPr="00717C97">
        <w:rPr>
          <w:rFonts w:ascii="Times New Roman" w:hAnsi="Times New Roman"/>
          <w:sz w:val="24"/>
          <w:szCs w:val="24"/>
        </w:rPr>
        <w:t>) and Time 2 (</w:t>
      </w:r>
      <w:r w:rsidRPr="00717C97">
        <w:rPr>
          <w:rFonts w:ascii="Times New Roman" w:hAnsi="Times New Roman"/>
          <w:i/>
          <w:sz w:val="24"/>
          <w:szCs w:val="24"/>
        </w:rPr>
        <w:t>M</w:t>
      </w:r>
      <w:r w:rsidRPr="00717C97">
        <w:rPr>
          <w:rFonts w:ascii="Times New Roman" w:hAnsi="Times New Roman"/>
          <w:sz w:val="24"/>
          <w:szCs w:val="24"/>
        </w:rPr>
        <w:t xml:space="preserve"> = 98.</w:t>
      </w:r>
      <w:r w:rsidR="00B50321">
        <w:rPr>
          <w:rFonts w:ascii="Times New Roman" w:hAnsi="Times New Roman"/>
          <w:sz w:val="24"/>
          <w:szCs w:val="24"/>
        </w:rPr>
        <w:t>4</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8) VIQ for the Control Condition, </w:t>
      </w:r>
      <w:r w:rsidRPr="00717C97">
        <w:rPr>
          <w:rFonts w:ascii="Times New Roman" w:hAnsi="Times New Roman"/>
          <w:i/>
          <w:sz w:val="24"/>
          <w:szCs w:val="24"/>
        </w:rPr>
        <w:t>t</w:t>
      </w:r>
      <w:r w:rsidRPr="00717C97">
        <w:rPr>
          <w:rFonts w:ascii="Times New Roman" w:hAnsi="Times New Roman"/>
          <w:sz w:val="24"/>
          <w:szCs w:val="24"/>
        </w:rPr>
        <w:t>(1</w:t>
      </w:r>
      <w:r w:rsidR="00B50321">
        <w:rPr>
          <w:rFonts w:ascii="Times New Roman" w:hAnsi="Times New Roman"/>
          <w:sz w:val="24"/>
          <w:szCs w:val="24"/>
        </w:rPr>
        <w:t>3</w:t>
      </w:r>
      <w:r w:rsidRPr="00717C97">
        <w:rPr>
          <w:rFonts w:ascii="Times New Roman" w:hAnsi="Times New Roman"/>
          <w:sz w:val="24"/>
          <w:szCs w:val="24"/>
        </w:rPr>
        <w:t xml:space="preserve">) = </w:t>
      </w:r>
      <w:r w:rsidR="00B50321">
        <w:rPr>
          <w:rFonts w:ascii="Times New Roman" w:hAnsi="Times New Roman"/>
          <w:sz w:val="24"/>
          <w:szCs w:val="24"/>
        </w:rPr>
        <w:t>4.22</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w:t>
      </w:r>
      <w:r w:rsidR="00B50321">
        <w:rPr>
          <w:rFonts w:ascii="Times New Roman" w:hAnsi="Times New Roman"/>
          <w:sz w:val="24"/>
          <w:szCs w:val="24"/>
        </w:rPr>
        <w:t>845</w:t>
      </w:r>
      <w:r w:rsidR="005025E9" w:rsidRPr="00717C97">
        <w:rPr>
          <w:rFonts w:ascii="Times New Roman" w:hAnsi="Times New Roman"/>
          <w:sz w:val="24"/>
          <w:szCs w:val="24"/>
        </w:rPr>
        <w:t>,</w:t>
      </w:r>
      <w:r w:rsidR="00DD2E75" w:rsidRPr="00717C97">
        <w:rPr>
          <w:rFonts w:ascii="Times New Roman" w:hAnsi="Times New Roman"/>
          <w:sz w:val="24"/>
          <w:szCs w:val="24"/>
        </w:rPr>
        <w:t xml:space="preserve"> </w:t>
      </w:r>
      <w:r w:rsidR="005025E9" w:rsidRPr="00717C97">
        <w:rPr>
          <w:rFonts w:ascii="Times New Roman" w:hAnsi="Times New Roman"/>
          <w:sz w:val="24"/>
          <w:szCs w:val="24"/>
        </w:rPr>
        <w:t>95% CI [-</w:t>
      </w:r>
      <w:r w:rsidR="00B50321">
        <w:rPr>
          <w:rFonts w:ascii="Times New Roman" w:hAnsi="Times New Roman"/>
          <w:sz w:val="24"/>
          <w:szCs w:val="24"/>
        </w:rPr>
        <w:t>3.5</w:t>
      </w:r>
      <w:r w:rsidR="005025E9" w:rsidRPr="00717C97">
        <w:rPr>
          <w:rFonts w:ascii="Times New Roman" w:hAnsi="Times New Roman"/>
          <w:sz w:val="24"/>
          <w:szCs w:val="24"/>
        </w:rPr>
        <w:t xml:space="preserve">; </w:t>
      </w:r>
      <w:r w:rsidR="00B50321">
        <w:rPr>
          <w:rFonts w:ascii="Times New Roman" w:hAnsi="Times New Roman"/>
          <w:sz w:val="24"/>
          <w:szCs w:val="24"/>
        </w:rPr>
        <w:t>4.22</w:t>
      </w:r>
      <w:r w:rsidR="005025E9" w:rsidRPr="00717C97">
        <w:rPr>
          <w:rFonts w:ascii="Times New Roman" w:hAnsi="Times New Roman"/>
          <w:sz w:val="24"/>
          <w:szCs w:val="24"/>
        </w:rPr>
        <w:t>].</w:t>
      </w:r>
    </w:p>
    <w:p w:rsidR="000D7553" w:rsidRPr="00717C97" w:rsidRDefault="000D7553" w:rsidP="000D7553">
      <w:pPr>
        <w:spacing w:line="480" w:lineRule="auto"/>
        <w:ind w:firstLine="720"/>
        <w:rPr>
          <w:rFonts w:ascii="Times New Roman" w:hAnsi="Times New Roman"/>
          <w:sz w:val="24"/>
          <w:szCs w:val="24"/>
        </w:rPr>
      </w:pPr>
      <w:r w:rsidRPr="00717C97">
        <w:rPr>
          <w:rFonts w:ascii="Times New Roman" w:hAnsi="Times New Roman"/>
          <w:sz w:val="24"/>
          <w:szCs w:val="24"/>
        </w:rPr>
        <w:t>A further two-way (condition, time) mixed ANOVA was conducted to examine differences in Performance IQ composite scores at Time 1 and Time 2. There was a significant within-subjects effect of time</w:t>
      </w:r>
      <w:r w:rsidR="00322E30">
        <w:rPr>
          <w:rFonts w:ascii="Times New Roman" w:hAnsi="Times New Roman"/>
          <w:sz w:val="24"/>
          <w:szCs w:val="24"/>
        </w:rPr>
        <w:t>,</w:t>
      </w:r>
      <w:r w:rsidRPr="00717C97">
        <w:rPr>
          <w:rFonts w:ascii="Times New Roman" w:hAnsi="Times New Roman"/>
          <w:sz w:val="24"/>
          <w:szCs w:val="24"/>
        </w:rPr>
        <w:t xml:space="preserve"> F(1, 2</w:t>
      </w:r>
      <w:r w:rsidR="00B50321">
        <w:rPr>
          <w:rFonts w:ascii="Times New Roman" w:hAnsi="Times New Roman"/>
          <w:sz w:val="24"/>
          <w:szCs w:val="24"/>
        </w:rPr>
        <w:t>4</w:t>
      </w:r>
      <w:r w:rsidRPr="00717C97">
        <w:rPr>
          <w:rFonts w:ascii="Times New Roman" w:hAnsi="Times New Roman"/>
          <w:sz w:val="24"/>
          <w:szCs w:val="24"/>
        </w:rPr>
        <w:t xml:space="preserve">) = </w:t>
      </w:r>
      <w:r w:rsidR="00B50321">
        <w:rPr>
          <w:rFonts w:ascii="Times New Roman" w:hAnsi="Times New Roman"/>
          <w:sz w:val="24"/>
          <w:szCs w:val="24"/>
        </w:rPr>
        <w:t>88.95</w:t>
      </w:r>
      <w:r w:rsidRPr="00717C97">
        <w:rPr>
          <w:rFonts w:ascii="Times New Roman" w:hAnsi="Times New Roman"/>
          <w:sz w:val="24"/>
          <w:szCs w:val="24"/>
        </w:rPr>
        <w:t xml:space="preserve">, </w:t>
      </w:r>
      <w:r w:rsidR="00704887" w:rsidRPr="00704887">
        <w:rPr>
          <w:rFonts w:ascii="Times New Roman" w:hAnsi="Times New Roman"/>
          <w:i/>
          <w:sz w:val="24"/>
          <w:szCs w:val="24"/>
        </w:rPr>
        <w:t>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2</w:t>
      </w:r>
      <w:r w:rsidRPr="00717C97">
        <w:rPr>
          <w:rFonts w:ascii="Times New Roman" w:hAnsi="Times New Roman"/>
          <w:sz w:val="24"/>
          <w:szCs w:val="24"/>
        </w:rPr>
        <w:t xml:space="preserve"> = .</w:t>
      </w:r>
      <w:r w:rsidR="00B50321">
        <w:rPr>
          <w:rFonts w:ascii="Times New Roman" w:hAnsi="Times New Roman"/>
          <w:sz w:val="24"/>
          <w:szCs w:val="24"/>
        </w:rPr>
        <w:t>788</w:t>
      </w:r>
      <w:r w:rsidRPr="00717C97">
        <w:rPr>
          <w:rFonts w:ascii="Times New Roman" w:hAnsi="Times New Roman"/>
          <w:sz w:val="24"/>
          <w:szCs w:val="24"/>
        </w:rPr>
        <w:t>, and an interaction of time*condition</w:t>
      </w:r>
      <w:r w:rsidR="00322E30">
        <w:rPr>
          <w:rFonts w:ascii="Times New Roman" w:hAnsi="Times New Roman"/>
          <w:sz w:val="24"/>
          <w:szCs w:val="24"/>
        </w:rPr>
        <w:t>,</w:t>
      </w:r>
      <w:r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(1, 2</w:t>
      </w:r>
      <w:r w:rsidR="00B50321">
        <w:rPr>
          <w:rFonts w:ascii="Times New Roman" w:hAnsi="Times New Roman"/>
          <w:sz w:val="24"/>
          <w:szCs w:val="24"/>
        </w:rPr>
        <w:t>4</w:t>
      </w:r>
      <w:r w:rsidRPr="00717C97">
        <w:rPr>
          <w:rFonts w:ascii="Times New Roman" w:hAnsi="Times New Roman"/>
          <w:sz w:val="24"/>
          <w:szCs w:val="24"/>
        </w:rPr>
        <w:t xml:space="preserve">) = </w:t>
      </w:r>
      <w:r w:rsidR="00B50321">
        <w:rPr>
          <w:rFonts w:ascii="Times New Roman" w:hAnsi="Times New Roman"/>
          <w:sz w:val="24"/>
          <w:szCs w:val="24"/>
        </w:rPr>
        <w:t>52.24</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F72DFC">
        <w:rPr>
          <w:rFonts w:ascii="Times New Roman" w:hAnsi="Times New Roman"/>
          <w:sz w:val="24"/>
          <w:szCs w:val="24"/>
        </w:rPr>
        <w:t>6</w:t>
      </w:r>
      <w:r w:rsidR="00B50321">
        <w:rPr>
          <w:rFonts w:ascii="Times New Roman" w:hAnsi="Times New Roman"/>
          <w:sz w:val="24"/>
          <w:szCs w:val="24"/>
        </w:rPr>
        <w:t>85</w:t>
      </w:r>
      <w:r w:rsidRPr="00717C97">
        <w:rPr>
          <w:rFonts w:ascii="Times New Roman" w:hAnsi="Times New Roman"/>
          <w:sz w:val="24"/>
          <w:szCs w:val="24"/>
        </w:rPr>
        <w:t xml:space="preserve">, but no between-subjects effect of condition </w:t>
      </w:r>
      <w:r w:rsidRPr="00717C97">
        <w:rPr>
          <w:rFonts w:ascii="Times New Roman" w:hAnsi="Times New Roman"/>
          <w:i/>
          <w:sz w:val="24"/>
          <w:szCs w:val="24"/>
        </w:rPr>
        <w:t>F</w:t>
      </w:r>
      <w:r w:rsidRPr="00717C97">
        <w:rPr>
          <w:rFonts w:ascii="Times New Roman" w:hAnsi="Times New Roman"/>
          <w:sz w:val="24"/>
          <w:szCs w:val="24"/>
        </w:rPr>
        <w:t xml:space="preserve">(1, </w:t>
      </w:r>
      <w:r w:rsidR="00F72DFC">
        <w:rPr>
          <w:rFonts w:ascii="Times New Roman" w:hAnsi="Times New Roman"/>
          <w:sz w:val="24"/>
          <w:szCs w:val="24"/>
        </w:rPr>
        <w:t>2</w:t>
      </w:r>
      <w:r w:rsidR="00B50321">
        <w:rPr>
          <w:rFonts w:ascii="Times New Roman" w:hAnsi="Times New Roman"/>
          <w:sz w:val="24"/>
          <w:szCs w:val="24"/>
        </w:rPr>
        <w:t>4</w:t>
      </w:r>
      <w:r w:rsidRPr="00717C97">
        <w:rPr>
          <w:rFonts w:ascii="Times New Roman" w:hAnsi="Times New Roman"/>
          <w:sz w:val="24"/>
          <w:szCs w:val="24"/>
        </w:rPr>
        <w:t>) =</w:t>
      </w:r>
      <w:r w:rsidR="00F72DFC">
        <w:rPr>
          <w:rFonts w:ascii="Times New Roman" w:hAnsi="Times New Roman"/>
          <w:sz w:val="24"/>
          <w:szCs w:val="24"/>
        </w:rPr>
        <w:t>1.</w:t>
      </w:r>
      <w:r w:rsidR="00B50321">
        <w:rPr>
          <w:rFonts w:ascii="Times New Roman" w:hAnsi="Times New Roman"/>
          <w:sz w:val="24"/>
          <w:szCs w:val="24"/>
        </w:rPr>
        <w:t>59</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w:t>
      </w:r>
      <w:r w:rsidR="00F72DFC">
        <w:rPr>
          <w:rFonts w:ascii="Times New Roman" w:hAnsi="Times New Roman"/>
          <w:sz w:val="24"/>
          <w:szCs w:val="24"/>
        </w:rPr>
        <w:t>2</w:t>
      </w:r>
      <w:r w:rsidR="00B50321">
        <w:rPr>
          <w:rFonts w:ascii="Times New Roman" w:hAnsi="Times New Roman"/>
          <w:sz w:val="24"/>
          <w:szCs w:val="24"/>
        </w:rPr>
        <w:t>19</w:t>
      </w:r>
      <w:r w:rsidRPr="00717C97">
        <w:rPr>
          <w:rFonts w:ascii="Times New Roman" w:hAnsi="Times New Roman"/>
          <w:sz w:val="24"/>
          <w:szCs w:val="24"/>
        </w:rPr>
        <w:t>,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.0</w:t>
      </w:r>
      <w:r w:rsidR="004D5BB3">
        <w:rPr>
          <w:rFonts w:ascii="Times New Roman" w:hAnsi="Times New Roman"/>
          <w:sz w:val="24"/>
          <w:szCs w:val="24"/>
        </w:rPr>
        <w:t>6</w:t>
      </w:r>
      <w:r w:rsidRPr="00717C97">
        <w:rPr>
          <w:rFonts w:ascii="Times New Roman" w:hAnsi="Times New Roman"/>
          <w:sz w:val="24"/>
          <w:szCs w:val="24"/>
        </w:rPr>
        <w:t xml:space="preserve">2. Follow-up paired samples </w:t>
      </w:r>
      <w:r w:rsidRPr="00717C97">
        <w:rPr>
          <w:rFonts w:ascii="Times New Roman" w:hAnsi="Times New Roman"/>
          <w:i/>
          <w:sz w:val="24"/>
          <w:szCs w:val="24"/>
        </w:rPr>
        <w:t>t</w:t>
      </w:r>
      <w:r w:rsidRPr="00717C97">
        <w:rPr>
          <w:rFonts w:ascii="Times New Roman" w:hAnsi="Times New Roman"/>
          <w:sz w:val="24"/>
          <w:szCs w:val="24"/>
        </w:rPr>
        <w:t>-tests found a significant increase in PIQ from Time 1 (</w:t>
      </w:r>
      <w:r w:rsidR="00704887" w:rsidRPr="00704887">
        <w:rPr>
          <w:rFonts w:ascii="Times New Roman" w:hAnsi="Times New Roman"/>
          <w:i/>
          <w:sz w:val="24"/>
          <w:szCs w:val="24"/>
        </w:rPr>
        <w:t>M</w:t>
      </w:r>
      <w:r w:rsidRPr="00717C97">
        <w:rPr>
          <w:rFonts w:ascii="Times New Roman" w:hAnsi="Times New Roman"/>
          <w:sz w:val="24"/>
          <w:szCs w:val="24"/>
        </w:rPr>
        <w:t xml:space="preserve"> = 9</w:t>
      </w:r>
      <w:r w:rsidR="004D5BB3">
        <w:rPr>
          <w:rFonts w:ascii="Times New Roman" w:hAnsi="Times New Roman"/>
          <w:sz w:val="24"/>
          <w:szCs w:val="24"/>
        </w:rPr>
        <w:t>7.75</w:t>
      </w:r>
      <w:r w:rsidRPr="00717C97">
        <w:rPr>
          <w:rFonts w:ascii="Times New Roman" w:hAnsi="Times New Roman"/>
          <w:sz w:val="24"/>
          <w:szCs w:val="24"/>
        </w:rPr>
        <w:t xml:space="preserve"> , </w:t>
      </w:r>
      <w:r w:rsidR="00704887" w:rsidRPr="00704887">
        <w:rPr>
          <w:rFonts w:ascii="Times New Roman" w:hAnsi="Times New Roman"/>
          <w:i/>
          <w:sz w:val="24"/>
          <w:szCs w:val="24"/>
        </w:rPr>
        <w:t xml:space="preserve">SD </w:t>
      </w:r>
      <w:r w:rsidRPr="00717C97">
        <w:rPr>
          <w:rFonts w:ascii="Times New Roman" w:hAnsi="Times New Roman"/>
          <w:sz w:val="24"/>
          <w:szCs w:val="24"/>
        </w:rPr>
        <w:t>= 1</w:t>
      </w:r>
      <w:r w:rsidR="004D5BB3">
        <w:rPr>
          <w:rFonts w:ascii="Times New Roman" w:hAnsi="Times New Roman"/>
          <w:sz w:val="24"/>
          <w:szCs w:val="24"/>
        </w:rPr>
        <w:t>3.34</w:t>
      </w:r>
      <w:r w:rsidRPr="00717C97">
        <w:rPr>
          <w:rFonts w:ascii="Times New Roman" w:hAnsi="Times New Roman"/>
          <w:sz w:val="24"/>
          <w:szCs w:val="24"/>
        </w:rPr>
        <w:t>) to Time 2 (</w:t>
      </w:r>
      <w:r w:rsidR="00704887" w:rsidRPr="00704887">
        <w:rPr>
          <w:rFonts w:ascii="Times New Roman" w:hAnsi="Times New Roman"/>
          <w:i/>
          <w:sz w:val="24"/>
          <w:szCs w:val="24"/>
        </w:rPr>
        <w:t>M</w:t>
      </w:r>
      <w:r w:rsidRPr="00717C97">
        <w:rPr>
          <w:rFonts w:ascii="Times New Roman" w:hAnsi="Times New Roman"/>
          <w:sz w:val="24"/>
          <w:szCs w:val="24"/>
        </w:rPr>
        <w:t xml:space="preserve"> = </w:t>
      </w:r>
      <w:r w:rsidR="004D5BB3" w:rsidRPr="00B50321">
        <w:rPr>
          <w:rFonts w:ascii="Times New Roman" w:hAnsi="Times New Roman"/>
          <w:sz w:val="24"/>
          <w:szCs w:val="24"/>
        </w:rPr>
        <w:t>1</w:t>
      </w:r>
      <w:r w:rsidR="00EC2954" w:rsidRPr="00EC2954">
        <w:rPr>
          <w:rFonts w:ascii="Times New Roman" w:hAnsi="Times New Roman"/>
          <w:sz w:val="24"/>
          <w:szCs w:val="24"/>
        </w:rPr>
        <w:t>11.</w:t>
      </w:r>
      <w:r w:rsidR="004D5BB3">
        <w:rPr>
          <w:rFonts w:ascii="Times New Roman" w:hAnsi="Times New Roman"/>
          <w:sz w:val="24"/>
          <w:szCs w:val="24"/>
        </w:rPr>
        <w:t>25</w:t>
      </w:r>
      <w:r w:rsidRPr="00717C97">
        <w:rPr>
          <w:rFonts w:ascii="Times New Roman" w:hAnsi="Times New Roman"/>
          <w:sz w:val="24"/>
          <w:szCs w:val="24"/>
        </w:rPr>
        <w:t xml:space="preserve">, </w:t>
      </w:r>
      <w:r w:rsidR="00704887" w:rsidRPr="00704887">
        <w:rPr>
          <w:rFonts w:ascii="Times New Roman" w:hAnsi="Times New Roman"/>
          <w:i/>
          <w:sz w:val="24"/>
          <w:szCs w:val="24"/>
        </w:rPr>
        <w:t>SD</w:t>
      </w:r>
      <w:r w:rsidRPr="00717C97">
        <w:rPr>
          <w:rFonts w:ascii="Times New Roman" w:hAnsi="Times New Roman"/>
          <w:sz w:val="24"/>
          <w:szCs w:val="24"/>
        </w:rPr>
        <w:t xml:space="preserve"> = </w:t>
      </w:r>
      <w:r w:rsidR="004D5BB3">
        <w:rPr>
          <w:rFonts w:ascii="Times New Roman" w:hAnsi="Times New Roman"/>
          <w:sz w:val="24"/>
          <w:szCs w:val="24"/>
        </w:rPr>
        <w:t>13.49</w:t>
      </w:r>
      <w:r w:rsidRPr="00717C97">
        <w:rPr>
          <w:rFonts w:ascii="Times New Roman" w:hAnsi="Times New Roman"/>
          <w:sz w:val="24"/>
          <w:szCs w:val="24"/>
        </w:rPr>
        <w:t xml:space="preserve">) for the Experimental Condition, </w:t>
      </w:r>
      <w:r w:rsidRPr="00717C97">
        <w:rPr>
          <w:rFonts w:ascii="Times New Roman" w:hAnsi="Times New Roman"/>
          <w:i/>
          <w:sz w:val="24"/>
          <w:szCs w:val="24"/>
        </w:rPr>
        <w:t>t</w:t>
      </w:r>
      <w:r w:rsidRPr="00717C97">
        <w:rPr>
          <w:rFonts w:ascii="Times New Roman" w:hAnsi="Times New Roman"/>
          <w:sz w:val="24"/>
          <w:szCs w:val="24"/>
        </w:rPr>
        <w:t>(1</w:t>
      </w:r>
      <w:r w:rsidR="004D5BB3">
        <w:rPr>
          <w:rFonts w:ascii="Times New Roman" w:hAnsi="Times New Roman"/>
          <w:sz w:val="24"/>
          <w:szCs w:val="24"/>
        </w:rPr>
        <w:t>1</w:t>
      </w:r>
      <w:r w:rsidRPr="00717C97">
        <w:rPr>
          <w:rFonts w:ascii="Times New Roman" w:hAnsi="Times New Roman"/>
          <w:sz w:val="24"/>
          <w:szCs w:val="24"/>
        </w:rPr>
        <w:t>) = -1</w:t>
      </w:r>
      <w:r w:rsidR="004D5BB3">
        <w:rPr>
          <w:rFonts w:ascii="Times New Roman" w:hAnsi="Times New Roman"/>
          <w:sz w:val="24"/>
          <w:szCs w:val="24"/>
        </w:rPr>
        <w:t>1.34</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w:t>
      </w:r>
      <w:r w:rsidR="00DD2E75" w:rsidRPr="00717C97">
        <w:rPr>
          <w:rFonts w:ascii="Times New Roman" w:hAnsi="Times New Roman"/>
          <w:sz w:val="24"/>
          <w:szCs w:val="24"/>
        </w:rPr>
        <w:t xml:space="preserve">95% </w:t>
      </w:r>
      <w:r w:rsidRPr="00717C97">
        <w:rPr>
          <w:rFonts w:ascii="Times New Roman" w:hAnsi="Times New Roman"/>
          <w:sz w:val="24"/>
          <w:szCs w:val="24"/>
        </w:rPr>
        <w:t>CI [-</w:t>
      </w:r>
      <w:r w:rsidR="004D5BB3">
        <w:rPr>
          <w:rFonts w:ascii="Times New Roman" w:hAnsi="Times New Roman"/>
          <w:sz w:val="24"/>
          <w:szCs w:val="24"/>
        </w:rPr>
        <w:t>-16.12</w:t>
      </w:r>
      <w:r w:rsidRPr="00717C97">
        <w:rPr>
          <w:rFonts w:ascii="Times New Roman" w:hAnsi="Times New Roman"/>
          <w:sz w:val="24"/>
          <w:szCs w:val="24"/>
        </w:rPr>
        <w:t>; -1</w:t>
      </w:r>
      <w:r w:rsidR="004D5BB3">
        <w:rPr>
          <w:rFonts w:ascii="Times New Roman" w:hAnsi="Times New Roman"/>
          <w:sz w:val="24"/>
          <w:szCs w:val="24"/>
        </w:rPr>
        <w:t>0.88</w:t>
      </w:r>
      <w:r w:rsidRPr="00717C97">
        <w:rPr>
          <w:rFonts w:ascii="Times New Roman" w:hAnsi="Times New Roman"/>
          <w:sz w:val="24"/>
          <w:szCs w:val="24"/>
        </w:rPr>
        <w:t>], but no significant difference between Time 1 (</w:t>
      </w:r>
      <w:r w:rsidRPr="00717C97">
        <w:rPr>
          <w:rFonts w:ascii="Times New Roman" w:hAnsi="Times New Roman"/>
          <w:i/>
          <w:sz w:val="24"/>
          <w:szCs w:val="24"/>
        </w:rPr>
        <w:t>M</w:t>
      </w:r>
      <w:r w:rsidRPr="00717C97">
        <w:rPr>
          <w:rFonts w:ascii="Times New Roman" w:hAnsi="Times New Roman"/>
          <w:sz w:val="24"/>
          <w:szCs w:val="24"/>
        </w:rPr>
        <w:t xml:space="preserve"> = 9</w:t>
      </w:r>
      <w:r w:rsidR="00B50321">
        <w:rPr>
          <w:rFonts w:ascii="Times New Roman" w:hAnsi="Times New Roman"/>
          <w:sz w:val="24"/>
          <w:szCs w:val="24"/>
        </w:rPr>
        <w:t>8.14</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w:t>
      </w:r>
      <w:r w:rsidR="00B50321">
        <w:rPr>
          <w:rFonts w:ascii="Times New Roman" w:hAnsi="Times New Roman"/>
          <w:sz w:val="24"/>
          <w:szCs w:val="24"/>
        </w:rPr>
        <w:t>9.17</w:t>
      </w:r>
      <w:r w:rsidRPr="00717C97">
        <w:rPr>
          <w:rFonts w:ascii="Times New Roman" w:hAnsi="Times New Roman"/>
          <w:sz w:val="24"/>
          <w:szCs w:val="24"/>
        </w:rPr>
        <w:t>) and Time 2 (</w:t>
      </w:r>
      <w:r w:rsidRPr="00717C97">
        <w:rPr>
          <w:rFonts w:ascii="Times New Roman" w:hAnsi="Times New Roman"/>
          <w:i/>
          <w:sz w:val="24"/>
          <w:szCs w:val="24"/>
        </w:rPr>
        <w:t>M</w:t>
      </w:r>
      <w:r w:rsidRPr="00717C97">
        <w:rPr>
          <w:rFonts w:ascii="Times New Roman" w:hAnsi="Times New Roman"/>
          <w:sz w:val="24"/>
          <w:szCs w:val="24"/>
        </w:rPr>
        <w:t xml:space="preserve"> = </w:t>
      </w:r>
      <w:r w:rsidR="00B50321">
        <w:rPr>
          <w:rFonts w:ascii="Times New Roman" w:hAnsi="Times New Roman"/>
          <w:sz w:val="24"/>
          <w:szCs w:val="24"/>
        </w:rPr>
        <w:t>99.93</w:t>
      </w:r>
      <w:r w:rsidRPr="00717C97">
        <w:rPr>
          <w:rFonts w:ascii="Times New Roman" w:hAnsi="Times New Roman"/>
          <w:sz w:val="24"/>
          <w:szCs w:val="24"/>
        </w:rPr>
        <w:t xml:space="preserve"> , </w:t>
      </w:r>
      <w:r w:rsidRPr="00717C97">
        <w:rPr>
          <w:rFonts w:ascii="Times New Roman" w:hAnsi="Times New Roman"/>
          <w:i/>
          <w:sz w:val="24"/>
          <w:szCs w:val="24"/>
        </w:rPr>
        <w:t>SD</w:t>
      </w:r>
      <w:r w:rsidRPr="00717C97">
        <w:rPr>
          <w:rFonts w:ascii="Times New Roman" w:hAnsi="Times New Roman"/>
          <w:sz w:val="24"/>
          <w:szCs w:val="24"/>
        </w:rPr>
        <w:t xml:space="preserve"> = 8.6</w:t>
      </w:r>
      <w:r w:rsidR="00B50321">
        <w:rPr>
          <w:rFonts w:ascii="Times New Roman" w:hAnsi="Times New Roman"/>
          <w:sz w:val="24"/>
          <w:szCs w:val="24"/>
        </w:rPr>
        <w:t>1</w:t>
      </w:r>
      <w:r w:rsidRPr="00717C97">
        <w:rPr>
          <w:rFonts w:ascii="Times New Roman" w:hAnsi="Times New Roman"/>
          <w:sz w:val="24"/>
          <w:szCs w:val="24"/>
        </w:rPr>
        <w:t xml:space="preserve">) for the Control Condition, </w:t>
      </w:r>
      <w:r w:rsidRPr="00717C97">
        <w:rPr>
          <w:rFonts w:ascii="Times New Roman" w:hAnsi="Times New Roman"/>
          <w:i/>
          <w:sz w:val="24"/>
          <w:szCs w:val="24"/>
        </w:rPr>
        <w:t>t</w:t>
      </w:r>
      <w:r w:rsidRPr="00717C97">
        <w:rPr>
          <w:rFonts w:ascii="Times New Roman" w:hAnsi="Times New Roman"/>
          <w:sz w:val="24"/>
          <w:szCs w:val="24"/>
        </w:rPr>
        <w:t>(1</w:t>
      </w:r>
      <w:r w:rsidR="00B50321">
        <w:rPr>
          <w:rFonts w:ascii="Times New Roman" w:hAnsi="Times New Roman"/>
          <w:sz w:val="24"/>
          <w:szCs w:val="24"/>
        </w:rPr>
        <w:t>3</w:t>
      </w:r>
      <w:r w:rsidRPr="00717C97">
        <w:rPr>
          <w:rFonts w:ascii="Times New Roman" w:hAnsi="Times New Roman"/>
          <w:sz w:val="24"/>
          <w:szCs w:val="24"/>
        </w:rPr>
        <w:t>) = -</w:t>
      </w:r>
      <w:r w:rsidR="00B50321">
        <w:rPr>
          <w:rFonts w:ascii="Times New Roman" w:hAnsi="Times New Roman"/>
          <w:sz w:val="24"/>
          <w:szCs w:val="24"/>
        </w:rPr>
        <w:t>1.62</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 .</w:t>
      </w:r>
      <w:r w:rsidR="00B50321">
        <w:rPr>
          <w:rFonts w:ascii="Times New Roman" w:hAnsi="Times New Roman"/>
          <w:sz w:val="24"/>
          <w:szCs w:val="24"/>
        </w:rPr>
        <w:t>129</w:t>
      </w:r>
      <w:r w:rsidRPr="00717C97">
        <w:rPr>
          <w:rFonts w:ascii="Times New Roman" w:hAnsi="Times New Roman"/>
          <w:sz w:val="24"/>
          <w:szCs w:val="24"/>
        </w:rPr>
        <w:t>, 95% CI [-</w:t>
      </w:r>
      <w:r w:rsidR="00B50321">
        <w:rPr>
          <w:rFonts w:ascii="Times New Roman" w:hAnsi="Times New Roman"/>
          <w:sz w:val="24"/>
          <w:szCs w:val="24"/>
        </w:rPr>
        <w:t>4.16</w:t>
      </w:r>
      <w:r w:rsidRPr="00717C97">
        <w:rPr>
          <w:rFonts w:ascii="Times New Roman" w:hAnsi="Times New Roman"/>
          <w:sz w:val="24"/>
          <w:szCs w:val="24"/>
        </w:rPr>
        <w:t xml:space="preserve">; </w:t>
      </w:r>
      <w:r w:rsidR="004D5BB3">
        <w:rPr>
          <w:rFonts w:ascii="Times New Roman" w:hAnsi="Times New Roman"/>
          <w:sz w:val="24"/>
          <w:szCs w:val="24"/>
        </w:rPr>
        <w:t>.</w:t>
      </w:r>
      <w:r w:rsidR="00B50321">
        <w:rPr>
          <w:rFonts w:ascii="Times New Roman" w:hAnsi="Times New Roman"/>
          <w:sz w:val="24"/>
          <w:szCs w:val="24"/>
        </w:rPr>
        <w:t>591</w:t>
      </w:r>
      <w:r w:rsidRPr="00717C97">
        <w:rPr>
          <w:rFonts w:ascii="Times New Roman" w:hAnsi="Times New Roman"/>
          <w:sz w:val="24"/>
          <w:szCs w:val="24"/>
        </w:rPr>
        <w:t xml:space="preserve">]. </w:t>
      </w:r>
    </w:p>
    <w:p w:rsidR="00804E0E" w:rsidRPr="00717C97" w:rsidRDefault="00804E0E" w:rsidP="009666C1">
      <w:pPr>
        <w:spacing w:line="480" w:lineRule="auto"/>
        <w:ind w:firstLine="720"/>
        <w:outlineLvl w:val="0"/>
        <w:rPr>
          <w:rFonts w:ascii="Times New Roman" w:hAnsi="Times New Roman"/>
          <w:i/>
          <w:sz w:val="24"/>
          <w:szCs w:val="24"/>
        </w:rPr>
      </w:pPr>
      <w:r w:rsidRPr="00717C97">
        <w:rPr>
          <w:rFonts w:ascii="Times New Roman" w:hAnsi="Times New Roman"/>
          <w:i/>
          <w:sz w:val="24"/>
          <w:szCs w:val="24"/>
        </w:rPr>
        <w:t>IQ subtests</w:t>
      </w:r>
    </w:p>
    <w:p w:rsidR="00804E0E" w:rsidRPr="00717C97" w:rsidRDefault="00804E0E" w:rsidP="00804E0E">
      <w:pPr>
        <w:spacing w:line="480" w:lineRule="auto"/>
        <w:ind w:firstLine="720"/>
        <w:rPr>
          <w:rFonts w:ascii="Times New Roman" w:hAnsi="Times New Roman"/>
          <w:sz w:val="24"/>
          <w:szCs w:val="24"/>
        </w:rPr>
      </w:pPr>
      <w:r w:rsidRPr="00717C97">
        <w:rPr>
          <w:rFonts w:ascii="Times New Roman" w:hAnsi="Times New Roman"/>
          <w:sz w:val="24"/>
          <w:szCs w:val="24"/>
        </w:rPr>
        <w:lastRenderedPageBreak/>
        <w:t xml:space="preserve">To gain a deeper understanding of the specific increases that mediate the observed effects of relational training on </w:t>
      </w:r>
      <w:r w:rsidR="003221D1" w:rsidRPr="00717C97">
        <w:rPr>
          <w:rFonts w:ascii="Times New Roman" w:hAnsi="Times New Roman"/>
          <w:sz w:val="24"/>
          <w:szCs w:val="24"/>
        </w:rPr>
        <w:t xml:space="preserve">full scale </w:t>
      </w:r>
      <w:r w:rsidRPr="00717C97">
        <w:rPr>
          <w:rFonts w:ascii="Times New Roman" w:hAnsi="Times New Roman"/>
          <w:sz w:val="24"/>
          <w:szCs w:val="24"/>
        </w:rPr>
        <w:t>IQ indices, a series of mixed between-within ANOVAs were conducted to assess changes in performance for each of the IQ subtests. For the Vocabulary subtest, there was a significant within-subjects effect of time</w:t>
      </w:r>
      <w:r w:rsidR="00322E30">
        <w:rPr>
          <w:rFonts w:ascii="Times New Roman" w:hAnsi="Times New Roman"/>
          <w:sz w:val="24"/>
          <w:szCs w:val="24"/>
        </w:rPr>
        <w:t>,</w:t>
      </w:r>
      <w:r w:rsidRPr="00717C97">
        <w:rPr>
          <w:rFonts w:ascii="Times New Roman" w:hAnsi="Times New Roman"/>
          <w:sz w:val="24"/>
          <w:szCs w:val="24"/>
        </w:rPr>
        <w:t xml:space="preserve"> </w:t>
      </w:r>
      <w:r w:rsidR="00EC2954" w:rsidRPr="00EC2954">
        <w:rPr>
          <w:rFonts w:ascii="Times New Roman" w:hAnsi="Times New Roman"/>
          <w:i/>
          <w:sz w:val="24"/>
          <w:szCs w:val="24"/>
        </w:rPr>
        <w:t>F</w:t>
      </w:r>
      <w:r w:rsidRPr="00717C97">
        <w:rPr>
          <w:rFonts w:ascii="Times New Roman" w:hAnsi="Times New Roman"/>
          <w:sz w:val="24"/>
          <w:szCs w:val="24"/>
        </w:rPr>
        <w:t>(1, 2</w:t>
      </w:r>
      <w:r w:rsidR="002A3742">
        <w:rPr>
          <w:rFonts w:ascii="Times New Roman" w:hAnsi="Times New Roman"/>
          <w:sz w:val="24"/>
          <w:szCs w:val="24"/>
        </w:rPr>
        <w:t>4</w:t>
      </w:r>
      <w:r w:rsidRPr="00717C97">
        <w:rPr>
          <w:rFonts w:ascii="Times New Roman" w:hAnsi="Times New Roman"/>
          <w:sz w:val="24"/>
          <w:szCs w:val="24"/>
        </w:rPr>
        <w:t>) =</w:t>
      </w:r>
      <w:r w:rsidR="002A3742">
        <w:rPr>
          <w:rFonts w:ascii="Times New Roman" w:hAnsi="Times New Roman"/>
          <w:sz w:val="24"/>
          <w:szCs w:val="24"/>
        </w:rPr>
        <w:t>22.1</w:t>
      </w:r>
      <w:r w:rsidRPr="00717C97">
        <w:rPr>
          <w:rFonts w:ascii="Times New Roman" w:hAnsi="Times New Roman"/>
          <w:sz w:val="24"/>
          <w:szCs w:val="24"/>
        </w:rPr>
        <w:t xml:space="preserve">, </w:t>
      </w:r>
      <w:r w:rsidR="00704887" w:rsidRPr="00704887">
        <w:rPr>
          <w:rFonts w:ascii="Times New Roman" w:hAnsi="Times New Roman"/>
          <w:i/>
          <w:sz w:val="24"/>
          <w:szCs w:val="24"/>
        </w:rPr>
        <w:t>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2</w:t>
      </w:r>
      <w:r w:rsidRPr="00717C97">
        <w:rPr>
          <w:rFonts w:ascii="Times New Roman" w:hAnsi="Times New Roman"/>
          <w:sz w:val="24"/>
          <w:szCs w:val="24"/>
        </w:rPr>
        <w:t xml:space="preserve"> = .4</w:t>
      </w:r>
      <w:r w:rsidR="002A3742">
        <w:rPr>
          <w:rFonts w:ascii="Times New Roman" w:hAnsi="Times New Roman"/>
          <w:sz w:val="24"/>
          <w:szCs w:val="24"/>
        </w:rPr>
        <w:t>79</w:t>
      </w:r>
      <w:r w:rsidRPr="00717C97">
        <w:rPr>
          <w:rFonts w:ascii="Times New Roman" w:hAnsi="Times New Roman"/>
          <w:sz w:val="24"/>
          <w:szCs w:val="24"/>
        </w:rPr>
        <w:t xml:space="preserve">, and an interaction of time*condition </w:t>
      </w:r>
      <w:r w:rsidRPr="00717C97">
        <w:rPr>
          <w:rFonts w:ascii="Times New Roman" w:hAnsi="Times New Roman"/>
          <w:i/>
          <w:sz w:val="24"/>
          <w:szCs w:val="24"/>
        </w:rPr>
        <w:t>F</w:t>
      </w:r>
      <w:r w:rsidRPr="00717C97">
        <w:rPr>
          <w:rFonts w:ascii="Times New Roman" w:hAnsi="Times New Roman"/>
          <w:sz w:val="24"/>
          <w:szCs w:val="24"/>
        </w:rPr>
        <w:t>(1, 2</w:t>
      </w:r>
      <w:r w:rsidR="002A3742">
        <w:rPr>
          <w:rFonts w:ascii="Times New Roman" w:hAnsi="Times New Roman"/>
          <w:sz w:val="24"/>
          <w:szCs w:val="24"/>
        </w:rPr>
        <w:t>4</w:t>
      </w:r>
      <w:r w:rsidRPr="00717C97">
        <w:rPr>
          <w:rFonts w:ascii="Times New Roman" w:hAnsi="Times New Roman"/>
          <w:sz w:val="24"/>
          <w:szCs w:val="24"/>
        </w:rPr>
        <w:t xml:space="preserve">) = </w:t>
      </w:r>
      <w:r w:rsidR="004D5BB3">
        <w:rPr>
          <w:rFonts w:ascii="Times New Roman" w:hAnsi="Times New Roman"/>
          <w:sz w:val="24"/>
          <w:szCs w:val="24"/>
        </w:rPr>
        <w:t>2</w:t>
      </w:r>
      <w:r w:rsidR="002A3742">
        <w:rPr>
          <w:rFonts w:ascii="Times New Roman" w:hAnsi="Times New Roman"/>
          <w:sz w:val="24"/>
          <w:szCs w:val="24"/>
        </w:rPr>
        <w:t>9.8</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.5</w:t>
      </w:r>
      <w:r w:rsidR="002A3742">
        <w:rPr>
          <w:rFonts w:ascii="Times New Roman" w:hAnsi="Times New Roman"/>
          <w:sz w:val="24"/>
          <w:szCs w:val="24"/>
        </w:rPr>
        <w:t>54</w:t>
      </w:r>
      <w:r w:rsidR="00705E1E" w:rsidRPr="00717C97">
        <w:rPr>
          <w:rFonts w:ascii="Times New Roman" w:hAnsi="Times New Roman"/>
          <w:sz w:val="24"/>
          <w:szCs w:val="24"/>
        </w:rPr>
        <w:t xml:space="preserve">. </w:t>
      </w:r>
      <w:r w:rsidR="002A3742">
        <w:rPr>
          <w:rFonts w:ascii="Times New Roman" w:hAnsi="Times New Roman"/>
          <w:sz w:val="24"/>
          <w:szCs w:val="24"/>
        </w:rPr>
        <w:t>The b</w:t>
      </w:r>
      <w:r w:rsidRPr="00717C97">
        <w:rPr>
          <w:rFonts w:ascii="Times New Roman" w:hAnsi="Times New Roman"/>
          <w:sz w:val="24"/>
          <w:szCs w:val="24"/>
        </w:rPr>
        <w:t xml:space="preserve">etween-subjects effect of condition </w:t>
      </w:r>
      <w:r w:rsidR="002A3742">
        <w:rPr>
          <w:rFonts w:ascii="Times New Roman" w:hAnsi="Times New Roman"/>
          <w:sz w:val="24"/>
          <w:szCs w:val="24"/>
        </w:rPr>
        <w:t xml:space="preserve">was also </w:t>
      </w:r>
      <w:r w:rsidR="004D5BB3">
        <w:rPr>
          <w:rFonts w:ascii="Times New Roman" w:hAnsi="Times New Roman"/>
          <w:sz w:val="24"/>
          <w:szCs w:val="24"/>
        </w:rPr>
        <w:t xml:space="preserve"> significan</w:t>
      </w:r>
      <w:r w:rsidR="002A3742">
        <w:rPr>
          <w:rFonts w:ascii="Times New Roman" w:hAnsi="Times New Roman"/>
          <w:sz w:val="24"/>
          <w:szCs w:val="24"/>
        </w:rPr>
        <w:t>t</w:t>
      </w:r>
      <w:r w:rsidR="00705E1E"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(1, 2</w:t>
      </w:r>
      <w:r w:rsidR="002A3742">
        <w:rPr>
          <w:rFonts w:ascii="Times New Roman" w:hAnsi="Times New Roman"/>
          <w:sz w:val="24"/>
          <w:szCs w:val="24"/>
        </w:rPr>
        <w:t>4</w:t>
      </w:r>
      <w:r w:rsidRPr="00717C97">
        <w:rPr>
          <w:rFonts w:ascii="Times New Roman" w:hAnsi="Times New Roman"/>
          <w:sz w:val="24"/>
          <w:szCs w:val="24"/>
        </w:rPr>
        <w:t xml:space="preserve">) = </w:t>
      </w:r>
      <w:r w:rsidR="002A3742">
        <w:rPr>
          <w:rFonts w:ascii="Times New Roman" w:hAnsi="Times New Roman"/>
          <w:sz w:val="24"/>
          <w:szCs w:val="24"/>
        </w:rPr>
        <w:t>5.47</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w:t>
      </w:r>
      <w:r w:rsidR="002A3742">
        <w:rPr>
          <w:rFonts w:ascii="Times New Roman" w:hAnsi="Times New Roman"/>
          <w:sz w:val="24"/>
          <w:szCs w:val="24"/>
        </w:rPr>
        <w:t>028</w:t>
      </w:r>
      <w:r w:rsidRPr="00717C97">
        <w:rPr>
          <w:rFonts w:ascii="Times New Roman" w:hAnsi="Times New Roman"/>
          <w:sz w:val="24"/>
          <w:szCs w:val="24"/>
        </w:rPr>
        <w:t>,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705E1E" w:rsidRPr="00717C97">
        <w:rPr>
          <w:rFonts w:ascii="Times New Roman" w:hAnsi="Times New Roman"/>
          <w:sz w:val="24"/>
          <w:szCs w:val="24"/>
        </w:rPr>
        <w:t>1</w:t>
      </w:r>
      <w:r w:rsidR="002A3742">
        <w:rPr>
          <w:rFonts w:ascii="Times New Roman" w:hAnsi="Times New Roman"/>
          <w:sz w:val="24"/>
          <w:szCs w:val="24"/>
        </w:rPr>
        <w:t>85</w:t>
      </w:r>
      <w:r w:rsidRPr="00717C97">
        <w:rPr>
          <w:rFonts w:ascii="Times New Roman" w:hAnsi="Times New Roman"/>
          <w:sz w:val="24"/>
          <w:szCs w:val="24"/>
        </w:rPr>
        <w:t>.</w:t>
      </w:r>
      <w:r w:rsidR="00705E1E" w:rsidRPr="00717C97">
        <w:rPr>
          <w:rFonts w:ascii="Times New Roman" w:hAnsi="Times New Roman"/>
          <w:sz w:val="24"/>
          <w:szCs w:val="24"/>
        </w:rPr>
        <w:t>P</w:t>
      </w:r>
      <w:r w:rsidRPr="00717C97">
        <w:rPr>
          <w:rFonts w:ascii="Times New Roman" w:hAnsi="Times New Roman"/>
          <w:sz w:val="24"/>
          <w:szCs w:val="24"/>
        </w:rPr>
        <w:t xml:space="preserve">aired samples </w:t>
      </w:r>
      <w:r w:rsidRPr="00717C97">
        <w:rPr>
          <w:rFonts w:ascii="Times New Roman" w:hAnsi="Times New Roman"/>
          <w:i/>
          <w:sz w:val="24"/>
          <w:szCs w:val="24"/>
        </w:rPr>
        <w:t>t</w:t>
      </w:r>
      <w:r w:rsidRPr="00717C97">
        <w:rPr>
          <w:rFonts w:ascii="Times New Roman" w:hAnsi="Times New Roman"/>
          <w:sz w:val="24"/>
          <w:szCs w:val="24"/>
        </w:rPr>
        <w:t xml:space="preserve">-tests found a significant increase in </w:t>
      </w:r>
      <w:r w:rsidR="00705E1E" w:rsidRPr="00717C97">
        <w:rPr>
          <w:rFonts w:ascii="Times New Roman" w:hAnsi="Times New Roman"/>
          <w:sz w:val="24"/>
          <w:szCs w:val="24"/>
        </w:rPr>
        <w:t>Vocabulary subtest scores</w:t>
      </w:r>
      <w:r w:rsidRPr="00717C97">
        <w:rPr>
          <w:rFonts w:ascii="Times New Roman" w:hAnsi="Times New Roman"/>
          <w:sz w:val="24"/>
          <w:szCs w:val="24"/>
        </w:rPr>
        <w:t xml:space="preserve"> from Time 1 (</w:t>
      </w:r>
      <w:r w:rsidR="00704887" w:rsidRPr="00704887">
        <w:rPr>
          <w:rFonts w:ascii="Times New Roman" w:hAnsi="Times New Roman"/>
          <w:i/>
          <w:sz w:val="24"/>
          <w:szCs w:val="24"/>
        </w:rPr>
        <w:t>M</w:t>
      </w:r>
      <w:r w:rsidRPr="00717C97">
        <w:rPr>
          <w:rFonts w:ascii="Times New Roman" w:hAnsi="Times New Roman"/>
          <w:sz w:val="24"/>
          <w:szCs w:val="24"/>
        </w:rPr>
        <w:t xml:space="preserve"> = </w:t>
      </w:r>
      <w:r w:rsidR="001121EF">
        <w:rPr>
          <w:rFonts w:ascii="Times New Roman" w:hAnsi="Times New Roman"/>
          <w:sz w:val="24"/>
          <w:szCs w:val="24"/>
        </w:rPr>
        <w:t>50.5</w:t>
      </w:r>
      <w:r w:rsidRPr="00717C97">
        <w:rPr>
          <w:rFonts w:ascii="Times New Roman" w:hAnsi="Times New Roman"/>
          <w:sz w:val="24"/>
          <w:szCs w:val="24"/>
        </w:rPr>
        <w:t xml:space="preserve"> , </w:t>
      </w:r>
      <w:r w:rsidR="00704887" w:rsidRPr="00704887">
        <w:rPr>
          <w:rFonts w:ascii="Times New Roman" w:hAnsi="Times New Roman"/>
          <w:i/>
          <w:sz w:val="24"/>
          <w:szCs w:val="24"/>
        </w:rPr>
        <w:t>SD</w:t>
      </w:r>
      <w:r w:rsidRPr="00717C97">
        <w:rPr>
          <w:rFonts w:ascii="Times New Roman" w:hAnsi="Times New Roman"/>
          <w:sz w:val="24"/>
          <w:szCs w:val="24"/>
        </w:rPr>
        <w:t xml:space="preserve"> = </w:t>
      </w:r>
      <w:r w:rsidR="00705E1E" w:rsidRPr="00717C97">
        <w:rPr>
          <w:rFonts w:ascii="Times New Roman" w:hAnsi="Times New Roman"/>
          <w:sz w:val="24"/>
          <w:szCs w:val="24"/>
        </w:rPr>
        <w:t>11</w:t>
      </w:r>
      <w:r w:rsidRPr="00717C97">
        <w:rPr>
          <w:rFonts w:ascii="Times New Roman" w:hAnsi="Times New Roman"/>
          <w:sz w:val="24"/>
          <w:szCs w:val="24"/>
        </w:rPr>
        <w:t>) to Time 2 (</w:t>
      </w:r>
      <w:r w:rsidR="00704887" w:rsidRPr="00704887">
        <w:rPr>
          <w:rFonts w:ascii="Times New Roman" w:hAnsi="Times New Roman"/>
          <w:i/>
          <w:sz w:val="24"/>
          <w:szCs w:val="24"/>
        </w:rPr>
        <w:t xml:space="preserve">M </w:t>
      </w:r>
      <w:r w:rsidRPr="00717C97">
        <w:rPr>
          <w:rFonts w:ascii="Times New Roman" w:hAnsi="Times New Roman"/>
          <w:sz w:val="24"/>
          <w:szCs w:val="24"/>
        </w:rPr>
        <w:t xml:space="preserve">= </w:t>
      </w:r>
      <w:r w:rsidR="00705E1E" w:rsidRPr="00717C97">
        <w:rPr>
          <w:rFonts w:ascii="Times New Roman" w:hAnsi="Times New Roman"/>
          <w:sz w:val="24"/>
          <w:szCs w:val="24"/>
        </w:rPr>
        <w:t>6</w:t>
      </w:r>
      <w:r w:rsidR="001121EF">
        <w:rPr>
          <w:rFonts w:ascii="Times New Roman" w:hAnsi="Times New Roman"/>
          <w:sz w:val="24"/>
          <w:szCs w:val="24"/>
        </w:rPr>
        <w:t>2</w:t>
      </w:r>
      <w:r w:rsidRPr="00717C97">
        <w:rPr>
          <w:rFonts w:ascii="Times New Roman" w:hAnsi="Times New Roman"/>
          <w:sz w:val="24"/>
          <w:szCs w:val="24"/>
        </w:rPr>
        <w:t xml:space="preserve">, </w:t>
      </w:r>
      <w:r w:rsidR="00704887" w:rsidRPr="00704887">
        <w:rPr>
          <w:rFonts w:ascii="Times New Roman" w:hAnsi="Times New Roman"/>
          <w:i/>
          <w:sz w:val="24"/>
          <w:szCs w:val="24"/>
        </w:rPr>
        <w:t>SD</w:t>
      </w:r>
      <w:r w:rsidRPr="00717C97">
        <w:rPr>
          <w:rFonts w:ascii="Times New Roman" w:hAnsi="Times New Roman"/>
          <w:sz w:val="24"/>
          <w:szCs w:val="24"/>
        </w:rPr>
        <w:t xml:space="preserve"> = </w:t>
      </w:r>
      <w:r w:rsidR="001121EF">
        <w:rPr>
          <w:rFonts w:ascii="Times New Roman" w:hAnsi="Times New Roman"/>
          <w:sz w:val="24"/>
          <w:szCs w:val="24"/>
        </w:rPr>
        <w:t>9.64</w:t>
      </w:r>
      <w:r w:rsidRPr="00717C97">
        <w:rPr>
          <w:rFonts w:ascii="Times New Roman" w:hAnsi="Times New Roman"/>
          <w:sz w:val="24"/>
          <w:szCs w:val="24"/>
        </w:rPr>
        <w:t xml:space="preserve">) for the Experimental </w:t>
      </w:r>
      <w:r w:rsidR="001E3E69" w:rsidRPr="00717C97">
        <w:rPr>
          <w:rFonts w:ascii="Times New Roman" w:hAnsi="Times New Roman"/>
          <w:sz w:val="24"/>
          <w:szCs w:val="24"/>
        </w:rPr>
        <w:t>group</w:t>
      </w:r>
      <w:r w:rsidRPr="00717C97">
        <w:rPr>
          <w:rFonts w:ascii="Times New Roman" w:hAnsi="Times New Roman"/>
          <w:sz w:val="24"/>
          <w:szCs w:val="24"/>
        </w:rPr>
        <w:t xml:space="preserve">, </w:t>
      </w:r>
      <w:r w:rsidRPr="00717C97">
        <w:rPr>
          <w:rFonts w:ascii="Times New Roman" w:hAnsi="Times New Roman"/>
          <w:i/>
          <w:sz w:val="24"/>
          <w:szCs w:val="24"/>
        </w:rPr>
        <w:t>t</w:t>
      </w:r>
      <w:r w:rsidRPr="00717C97">
        <w:rPr>
          <w:rFonts w:ascii="Times New Roman" w:hAnsi="Times New Roman"/>
          <w:sz w:val="24"/>
          <w:szCs w:val="24"/>
        </w:rPr>
        <w:t>(1</w:t>
      </w:r>
      <w:r w:rsidR="001121EF">
        <w:rPr>
          <w:rFonts w:ascii="Times New Roman" w:hAnsi="Times New Roman"/>
          <w:sz w:val="24"/>
          <w:szCs w:val="24"/>
        </w:rPr>
        <w:t>1</w:t>
      </w:r>
      <w:r w:rsidRPr="00717C97">
        <w:rPr>
          <w:rFonts w:ascii="Times New Roman" w:hAnsi="Times New Roman"/>
          <w:sz w:val="24"/>
          <w:szCs w:val="24"/>
        </w:rPr>
        <w:t>) = -</w:t>
      </w:r>
      <w:r w:rsidR="00705E1E" w:rsidRPr="00717C97">
        <w:rPr>
          <w:rFonts w:ascii="Times New Roman" w:hAnsi="Times New Roman"/>
          <w:sz w:val="24"/>
          <w:szCs w:val="24"/>
        </w:rPr>
        <w:t>6.</w:t>
      </w:r>
      <w:r w:rsidR="001121EF">
        <w:rPr>
          <w:rFonts w:ascii="Times New Roman" w:hAnsi="Times New Roman"/>
          <w:sz w:val="24"/>
          <w:szCs w:val="24"/>
        </w:rPr>
        <w:t>19</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w:t>
      </w:r>
      <w:r w:rsidR="00DD2E75" w:rsidRPr="00717C97">
        <w:rPr>
          <w:rFonts w:ascii="Times New Roman" w:hAnsi="Times New Roman"/>
          <w:sz w:val="24"/>
          <w:szCs w:val="24"/>
        </w:rPr>
        <w:t xml:space="preserve">95% </w:t>
      </w:r>
      <w:r w:rsidRPr="00717C97">
        <w:rPr>
          <w:rFonts w:ascii="Times New Roman" w:hAnsi="Times New Roman"/>
          <w:sz w:val="24"/>
          <w:szCs w:val="24"/>
        </w:rPr>
        <w:t>CI [-</w:t>
      </w:r>
      <w:r w:rsidR="00705E1E" w:rsidRPr="00717C97">
        <w:rPr>
          <w:rFonts w:ascii="Times New Roman" w:hAnsi="Times New Roman"/>
          <w:sz w:val="24"/>
          <w:szCs w:val="24"/>
        </w:rPr>
        <w:t>1</w:t>
      </w:r>
      <w:r w:rsidR="001121EF">
        <w:rPr>
          <w:rFonts w:ascii="Times New Roman" w:hAnsi="Times New Roman"/>
          <w:sz w:val="24"/>
          <w:szCs w:val="24"/>
        </w:rPr>
        <w:t>5.59</w:t>
      </w:r>
      <w:r w:rsidRPr="00717C97">
        <w:rPr>
          <w:rFonts w:ascii="Times New Roman" w:hAnsi="Times New Roman"/>
          <w:sz w:val="24"/>
          <w:szCs w:val="24"/>
        </w:rPr>
        <w:t xml:space="preserve">; </w:t>
      </w:r>
      <w:r w:rsidR="00705E1E" w:rsidRPr="00717C97">
        <w:rPr>
          <w:rFonts w:ascii="Times New Roman" w:hAnsi="Times New Roman"/>
          <w:sz w:val="24"/>
          <w:szCs w:val="24"/>
        </w:rPr>
        <w:t>-7.</w:t>
      </w:r>
      <w:r w:rsidR="001121EF">
        <w:rPr>
          <w:rFonts w:ascii="Times New Roman" w:hAnsi="Times New Roman"/>
          <w:sz w:val="24"/>
          <w:szCs w:val="24"/>
        </w:rPr>
        <w:t>4</w:t>
      </w:r>
      <w:r w:rsidR="00705E1E" w:rsidRPr="00717C97">
        <w:rPr>
          <w:rFonts w:ascii="Times New Roman" w:hAnsi="Times New Roman"/>
          <w:sz w:val="24"/>
          <w:szCs w:val="24"/>
        </w:rPr>
        <w:t>1</w:t>
      </w:r>
      <w:r w:rsidRPr="00717C97">
        <w:rPr>
          <w:rFonts w:ascii="Times New Roman" w:hAnsi="Times New Roman"/>
          <w:sz w:val="24"/>
          <w:szCs w:val="24"/>
        </w:rPr>
        <w:t xml:space="preserve">], </w:t>
      </w:r>
      <w:r w:rsidR="005A2230" w:rsidRPr="00717C97">
        <w:rPr>
          <w:rFonts w:ascii="Times New Roman" w:hAnsi="Times New Roman"/>
          <w:sz w:val="24"/>
          <w:szCs w:val="24"/>
        </w:rPr>
        <w:t>but</w:t>
      </w:r>
      <w:r w:rsidR="00705E1E" w:rsidRPr="00717C97">
        <w:rPr>
          <w:rFonts w:ascii="Times New Roman" w:hAnsi="Times New Roman"/>
          <w:sz w:val="24"/>
          <w:szCs w:val="24"/>
        </w:rPr>
        <w:t xml:space="preserve"> the Control </w:t>
      </w:r>
      <w:r w:rsidR="00A234DC" w:rsidRPr="00717C97">
        <w:rPr>
          <w:rFonts w:ascii="Times New Roman" w:hAnsi="Times New Roman"/>
          <w:sz w:val="24"/>
          <w:szCs w:val="24"/>
        </w:rPr>
        <w:t>group</w:t>
      </w:r>
      <w:r w:rsidR="00705E1E" w:rsidRPr="00717C97">
        <w:rPr>
          <w:rFonts w:ascii="Times New Roman" w:hAnsi="Times New Roman"/>
          <w:sz w:val="24"/>
          <w:szCs w:val="24"/>
        </w:rPr>
        <w:t xml:space="preserve"> fail</w:t>
      </w:r>
      <w:r w:rsidR="005A2230" w:rsidRPr="00717C97">
        <w:rPr>
          <w:rFonts w:ascii="Times New Roman" w:hAnsi="Times New Roman"/>
          <w:sz w:val="24"/>
          <w:szCs w:val="24"/>
        </w:rPr>
        <w:t>ed</w:t>
      </w:r>
      <w:r w:rsidR="00705E1E" w:rsidRPr="00717C97">
        <w:rPr>
          <w:rFonts w:ascii="Times New Roman" w:hAnsi="Times New Roman"/>
          <w:sz w:val="24"/>
          <w:szCs w:val="24"/>
        </w:rPr>
        <w:t xml:space="preserve"> to display significant rises from</w:t>
      </w:r>
      <w:r w:rsidRPr="00717C97">
        <w:rPr>
          <w:rFonts w:ascii="Times New Roman" w:hAnsi="Times New Roman"/>
          <w:sz w:val="24"/>
          <w:szCs w:val="24"/>
        </w:rPr>
        <w:t xml:space="preserve"> Time 1 (</w:t>
      </w:r>
      <w:r w:rsidRPr="00717C97">
        <w:rPr>
          <w:rFonts w:ascii="Times New Roman" w:hAnsi="Times New Roman"/>
          <w:i/>
          <w:sz w:val="24"/>
          <w:szCs w:val="24"/>
        </w:rPr>
        <w:t>M</w:t>
      </w:r>
      <w:r w:rsidRPr="00717C97">
        <w:rPr>
          <w:rFonts w:ascii="Times New Roman" w:hAnsi="Times New Roman"/>
          <w:sz w:val="24"/>
          <w:szCs w:val="24"/>
        </w:rPr>
        <w:t xml:space="preserve"> = </w:t>
      </w:r>
      <w:r w:rsidR="002A3742">
        <w:rPr>
          <w:rFonts w:ascii="Times New Roman" w:hAnsi="Times New Roman"/>
          <w:sz w:val="24"/>
          <w:szCs w:val="24"/>
        </w:rPr>
        <w:t>49.5</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w:t>
      </w:r>
      <w:r w:rsidR="00705E1E" w:rsidRPr="00717C97">
        <w:rPr>
          <w:rFonts w:ascii="Times New Roman" w:hAnsi="Times New Roman"/>
          <w:sz w:val="24"/>
          <w:szCs w:val="24"/>
        </w:rPr>
        <w:t>6.</w:t>
      </w:r>
      <w:r w:rsidR="002A3742">
        <w:rPr>
          <w:rFonts w:ascii="Times New Roman" w:hAnsi="Times New Roman"/>
          <w:sz w:val="24"/>
          <w:szCs w:val="24"/>
        </w:rPr>
        <w:t>55</w:t>
      </w:r>
      <w:r w:rsidRPr="00717C97">
        <w:rPr>
          <w:rFonts w:ascii="Times New Roman" w:hAnsi="Times New Roman"/>
          <w:sz w:val="24"/>
          <w:szCs w:val="24"/>
        </w:rPr>
        <w:t>) and Time 2 (</w:t>
      </w:r>
      <w:r w:rsidRPr="00717C97">
        <w:rPr>
          <w:rFonts w:ascii="Times New Roman" w:hAnsi="Times New Roman"/>
          <w:i/>
          <w:sz w:val="24"/>
          <w:szCs w:val="24"/>
        </w:rPr>
        <w:t>M</w:t>
      </w:r>
      <w:r w:rsidRPr="00717C97">
        <w:rPr>
          <w:rFonts w:ascii="Times New Roman" w:hAnsi="Times New Roman"/>
          <w:sz w:val="24"/>
          <w:szCs w:val="24"/>
        </w:rPr>
        <w:t xml:space="preserve"> = </w:t>
      </w:r>
      <w:r w:rsidR="001121EF">
        <w:rPr>
          <w:rFonts w:ascii="Times New Roman" w:hAnsi="Times New Roman"/>
          <w:sz w:val="24"/>
          <w:szCs w:val="24"/>
        </w:rPr>
        <w:t>4</w:t>
      </w:r>
      <w:r w:rsidR="002A3742">
        <w:rPr>
          <w:rFonts w:ascii="Times New Roman" w:hAnsi="Times New Roman"/>
          <w:sz w:val="24"/>
          <w:szCs w:val="24"/>
        </w:rPr>
        <w:t>8.64</w:t>
      </w:r>
      <w:r w:rsidRPr="00717C97">
        <w:rPr>
          <w:rFonts w:ascii="Times New Roman" w:hAnsi="Times New Roman"/>
          <w:sz w:val="24"/>
          <w:szCs w:val="24"/>
        </w:rPr>
        <w:t xml:space="preserve"> , </w:t>
      </w:r>
      <w:r w:rsidRPr="00717C97">
        <w:rPr>
          <w:rFonts w:ascii="Times New Roman" w:hAnsi="Times New Roman"/>
          <w:i/>
          <w:sz w:val="24"/>
          <w:szCs w:val="24"/>
        </w:rPr>
        <w:t>SD</w:t>
      </w:r>
      <w:r w:rsidRPr="00717C97">
        <w:rPr>
          <w:rFonts w:ascii="Times New Roman" w:hAnsi="Times New Roman"/>
          <w:sz w:val="24"/>
          <w:szCs w:val="24"/>
        </w:rPr>
        <w:t xml:space="preserve"> = </w:t>
      </w:r>
      <w:r w:rsidR="002A3742">
        <w:rPr>
          <w:rFonts w:ascii="Times New Roman" w:hAnsi="Times New Roman"/>
          <w:sz w:val="24"/>
          <w:szCs w:val="24"/>
        </w:rPr>
        <w:t>5.62</w:t>
      </w:r>
      <w:r w:rsidRPr="00717C97">
        <w:rPr>
          <w:rFonts w:ascii="Times New Roman" w:hAnsi="Times New Roman"/>
          <w:sz w:val="24"/>
          <w:szCs w:val="24"/>
        </w:rPr>
        <w:t>)</w:t>
      </w:r>
      <w:r w:rsidR="00CC702D" w:rsidRPr="00717C97">
        <w:rPr>
          <w:rFonts w:ascii="Times New Roman" w:hAnsi="Times New Roman"/>
          <w:sz w:val="24"/>
          <w:szCs w:val="24"/>
        </w:rPr>
        <w:t xml:space="preserve">, </w:t>
      </w:r>
      <w:r w:rsidRPr="00717C97">
        <w:rPr>
          <w:rFonts w:ascii="Times New Roman" w:hAnsi="Times New Roman"/>
          <w:i/>
          <w:sz w:val="24"/>
          <w:szCs w:val="24"/>
        </w:rPr>
        <w:t>t</w:t>
      </w:r>
      <w:r w:rsidRPr="00717C97">
        <w:rPr>
          <w:rFonts w:ascii="Times New Roman" w:hAnsi="Times New Roman"/>
          <w:sz w:val="24"/>
          <w:szCs w:val="24"/>
        </w:rPr>
        <w:t>(1</w:t>
      </w:r>
      <w:r w:rsidR="002A3742">
        <w:rPr>
          <w:rFonts w:ascii="Times New Roman" w:hAnsi="Times New Roman"/>
          <w:sz w:val="24"/>
          <w:szCs w:val="24"/>
        </w:rPr>
        <w:t>3</w:t>
      </w:r>
      <w:r w:rsidRPr="00717C97">
        <w:rPr>
          <w:rFonts w:ascii="Times New Roman" w:hAnsi="Times New Roman"/>
          <w:sz w:val="24"/>
          <w:szCs w:val="24"/>
        </w:rPr>
        <w:t xml:space="preserve">) = </w:t>
      </w:r>
      <w:r w:rsidR="00705E1E" w:rsidRPr="00717C97">
        <w:rPr>
          <w:rFonts w:ascii="Times New Roman" w:hAnsi="Times New Roman"/>
          <w:sz w:val="24"/>
          <w:szCs w:val="24"/>
        </w:rPr>
        <w:t>.</w:t>
      </w:r>
      <w:r w:rsidR="002A3742">
        <w:rPr>
          <w:rFonts w:ascii="Times New Roman" w:hAnsi="Times New Roman"/>
          <w:sz w:val="24"/>
          <w:szCs w:val="24"/>
        </w:rPr>
        <w:t>627</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 .</w:t>
      </w:r>
      <w:r w:rsidR="002A3742">
        <w:rPr>
          <w:rFonts w:ascii="Times New Roman" w:hAnsi="Times New Roman"/>
          <w:sz w:val="24"/>
          <w:szCs w:val="24"/>
        </w:rPr>
        <w:t>54,</w:t>
      </w:r>
      <w:r w:rsidRPr="00717C97">
        <w:rPr>
          <w:rFonts w:ascii="Times New Roman" w:hAnsi="Times New Roman"/>
          <w:sz w:val="24"/>
          <w:szCs w:val="24"/>
        </w:rPr>
        <w:t xml:space="preserve"> 95% CI [-</w:t>
      </w:r>
      <w:r w:rsidR="00705E1E" w:rsidRPr="00717C97">
        <w:rPr>
          <w:rFonts w:ascii="Times New Roman" w:hAnsi="Times New Roman"/>
          <w:sz w:val="24"/>
          <w:szCs w:val="24"/>
        </w:rPr>
        <w:t>2</w:t>
      </w:r>
      <w:r w:rsidR="001121EF">
        <w:rPr>
          <w:rFonts w:ascii="Times New Roman" w:hAnsi="Times New Roman"/>
          <w:sz w:val="24"/>
          <w:szCs w:val="24"/>
        </w:rPr>
        <w:t>.</w:t>
      </w:r>
      <w:r w:rsidR="002A3742">
        <w:rPr>
          <w:rFonts w:ascii="Times New Roman" w:hAnsi="Times New Roman"/>
          <w:sz w:val="24"/>
          <w:szCs w:val="24"/>
        </w:rPr>
        <w:t>09</w:t>
      </w:r>
      <w:r w:rsidRPr="00717C97">
        <w:rPr>
          <w:rFonts w:ascii="Times New Roman" w:hAnsi="Times New Roman"/>
          <w:sz w:val="24"/>
          <w:szCs w:val="24"/>
        </w:rPr>
        <w:t xml:space="preserve">; </w:t>
      </w:r>
      <w:r w:rsidR="002A3742">
        <w:rPr>
          <w:rFonts w:ascii="Times New Roman" w:hAnsi="Times New Roman"/>
          <w:sz w:val="24"/>
          <w:szCs w:val="24"/>
        </w:rPr>
        <w:t>3.81</w:t>
      </w:r>
      <w:r w:rsidRPr="00717C97">
        <w:rPr>
          <w:rFonts w:ascii="Times New Roman" w:hAnsi="Times New Roman"/>
          <w:sz w:val="24"/>
          <w:szCs w:val="24"/>
        </w:rPr>
        <w:t xml:space="preserve">]. </w:t>
      </w:r>
    </w:p>
    <w:p w:rsidR="00705E1E" w:rsidRPr="00717C97" w:rsidRDefault="00705E1E" w:rsidP="00705E1E">
      <w:pPr>
        <w:spacing w:line="480" w:lineRule="auto"/>
        <w:ind w:firstLine="720"/>
        <w:rPr>
          <w:rFonts w:ascii="Times New Roman" w:hAnsi="Times New Roman"/>
          <w:sz w:val="24"/>
          <w:szCs w:val="24"/>
        </w:rPr>
      </w:pPr>
      <w:r w:rsidRPr="00717C97">
        <w:rPr>
          <w:rFonts w:ascii="Times New Roman" w:hAnsi="Times New Roman"/>
          <w:sz w:val="24"/>
          <w:szCs w:val="24"/>
        </w:rPr>
        <w:t xml:space="preserve">For the Block Design subtest, there was a significant within-subjects effect of time </w:t>
      </w:r>
      <w:r w:rsidR="00EC2954" w:rsidRPr="00EC2954">
        <w:rPr>
          <w:rFonts w:ascii="Times New Roman" w:hAnsi="Times New Roman"/>
          <w:i/>
          <w:sz w:val="24"/>
          <w:szCs w:val="24"/>
        </w:rPr>
        <w:t>F</w:t>
      </w:r>
      <w:r w:rsidRPr="00717C97">
        <w:rPr>
          <w:rFonts w:ascii="Times New Roman" w:hAnsi="Times New Roman"/>
          <w:sz w:val="24"/>
          <w:szCs w:val="24"/>
        </w:rPr>
        <w:t>(1, 2</w:t>
      </w:r>
      <w:r w:rsidR="002A3742">
        <w:rPr>
          <w:rFonts w:ascii="Times New Roman" w:hAnsi="Times New Roman"/>
          <w:sz w:val="24"/>
          <w:szCs w:val="24"/>
        </w:rPr>
        <w:t>4</w:t>
      </w:r>
      <w:r w:rsidRPr="00717C97">
        <w:rPr>
          <w:rFonts w:ascii="Times New Roman" w:hAnsi="Times New Roman"/>
          <w:sz w:val="24"/>
          <w:szCs w:val="24"/>
        </w:rPr>
        <w:t xml:space="preserve">) = </w:t>
      </w:r>
      <w:r w:rsidR="002A3742">
        <w:rPr>
          <w:rFonts w:ascii="Times New Roman" w:hAnsi="Times New Roman"/>
          <w:sz w:val="24"/>
          <w:szCs w:val="24"/>
        </w:rPr>
        <w:t>29.29</w:t>
      </w:r>
      <w:r w:rsidRPr="00717C97">
        <w:rPr>
          <w:rFonts w:ascii="Times New Roman" w:hAnsi="Times New Roman"/>
          <w:sz w:val="24"/>
          <w:szCs w:val="24"/>
        </w:rPr>
        <w:t xml:space="preserve">, </w:t>
      </w:r>
      <w:r w:rsidR="00704887" w:rsidRPr="00704887">
        <w:rPr>
          <w:rFonts w:ascii="Times New Roman" w:hAnsi="Times New Roman"/>
          <w:i/>
          <w:sz w:val="24"/>
          <w:szCs w:val="24"/>
        </w:rPr>
        <w:t>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2</w:t>
      </w:r>
      <w:r w:rsidRPr="00717C97">
        <w:rPr>
          <w:rFonts w:ascii="Times New Roman" w:hAnsi="Times New Roman"/>
          <w:sz w:val="24"/>
          <w:szCs w:val="24"/>
        </w:rPr>
        <w:t xml:space="preserve"> = .</w:t>
      </w:r>
      <w:r w:rsidR="002A3742">
        <w:rPr>
          <w:rFonts w:ascii="Times New Roman" w:hAnsi="Times New Roman"/>
          <w:sz w:val="24"/>
          <w:szCs w:val="24"/>
        </w:rPr>
        <w:t>55</w:t>
      </w:r>
      <w:r w:rsidRPr="00717C97">
        <w:rPr>
          <w:rFonts w:ascii="Times New Roman" w:hAnsi="Times New Roman"/>
          <w:sz w:val="24"/>
          <w:szCs w:val="24"/>
        </w:rPr>
        <w:t>, and an interaction of time*condition</w:t>
      </w:r>
      <w:r w:rsidR="009F4010">
        <w:rPr>
          <w:rFonts w:ascii="Times New Roman" w:hAnsi="Times New Roman"/>
          <w:sz w:val="24"/>
          <w:szCs w:val="24"/>
        </w:rPr>
        <w:t>,</w:t>
      </w:r>
      <w:r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(1, 2</w:t>
      </w:r>
      <w:r w:rsidR="002A3742">
        <w:rPr>
          <w:rFonts w:ascii="Times New Roman" w:hAnsi="Times New Roman"/>
          <w:sz w:val="24"/>
          <w:szCs w:val="24"/>
        </w:rPr>
        <w:t>4</w:t>
      </w:r>
      <w:r w:rsidRPr="00717C97">
        <w:rPr>
          <w:rFonts w:ascii="Times New Roman" w:hAnsi="Times New Roman"/>
          <w:sz w:val="24"/>
          <w:szCs w:val="24"/>
        </w:rPr>
        <w:t xml:space="preserve">) = </w:t>
      </w:r>
      <w:r w:rsidR="002A3742">
        <w:rPr>
          <w:rFonts w:ascii="Times New Roman" w:hAnsi="Times New Roman"/>
          <w:sz w:val="24"/>
          <w:szCs w:val="24"/>
        </w:rPr>
        <w:t>22.15</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2A3742">
        <w:rPr>
          <w:rFonts w:ascii="Times New Roman" w:hAnsi="Times New Roman"/>
          <w:sz w:val="24"/>
          <w:szCs w:val="24"/>
        </w:rPr>
        <w:t>4</w:t>
      </w:r>
      <w:r w:rsidR="004D5BB3">
        <w:rPr>
          <w:rFonts w:ascii="Times New Roman" w:hAnsi="Times New Roman"/>
          <w:sz w:val="24"/>
          <w:szCs w:val="24"/>
        </w:rPr>
        <w:t>8</w:t>
      </w:r>
      <w:r w:rsidRPr="00717C97">
        <w:rPr>
          <w:rFonts w:ascii="Times New Roman" w:hAnsi="Times New Roman"/>
          <w:sz w:val="24"/>
          <w:szCs w:val="24"/>
        </w:rPr>
        <w:t>. There was no significant between-subjects effect of condition</w:t>
      </w:r>
      <w:r w:rsidR="009F4010">
        <w:rPr>
          <w:rFonts w:ascii="Times New Roman" w:hAnsi="Times New Roman"/>
          <w:sz w:val="24"/>
          <w:szCs w:val="24"/>
        </w:rPr>
        <w:t>,</w:t>
      </w:r>
      <w:r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 xml:space="preserve">(1, </w:t>
      </w:r>
      <w:r w:rsidR="002A3742">
        <w:rPr>
          <w:rFonts w:ascii="Times New Roman" w:hAnsi="Times New Roman"/>
          <w:sz w:val="24"/>
          <w:szCs w:val="24"/>
        </w:rPr>
        <w:t>24</w:t>
      </w:r>
      <w:r w:rsidRPr="00717C97">
        <w:rPr>
          <w:rFonts w:ascii="Times New Roman" w:hAnsi="Times New Roman"/>
          <w:sz w:val="24"/>
          <w:szCs w:val="24"/>
        </w:rPr>
        <w:t>) = .00</w:t>
      </w:r>
      <w:r w:rsidR="001121EF">
        <w:rPr>
          <w:rFonts w:ascii="Times New Roman" w:hAnsi="Times New Roman"/>
          <w:sz w:val="24"/>
          <w:szCs w:val="24"/>
        </w:rPr>
        <w:t>2</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w:t>
      </w:r>
      <w:r w:rsidR="001121EF">
        <w:rPr>
          <w:rFonts w:ascii="Times New Roman" w:hAnsi="Times New Roman"/>
          <w:sz w:val="24"/>
          <w:szCs w:val="24"/>
        </w:rPr>
        <w:t>965</w:t>
      </w:r>
      <w:r w:rsidRPr="00717C97">
        <w:rPr>
          <w:rFonts w:ascii="Times New Roman" w:hAnsi="Times New Roman"/>
          <w:sz w:val="24"/>
          <w:szCs w:val="24"/>
        </w:rPr>
        <w:t>,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DD2E75" w:rsidRPr="00717C97">
        <w:rPr>
          <w:rFonts w:ascii="Times New Roman" w:hAnsi="Times New Roman"/>
          <w:sz w:val="24"/>
          <w:szCs w:val="24"/>
        </w:rPr>
        <w:t>000</w:t>
      </w:r>
      <w:r w:rsidRPr="00717C97">
        <w:rPr>
          <w:rFonts w:ascii="Times New Roman" w:hAnsi="Times New Roman"/>
          <w:sz w:val="24"/>
          <w:szCs w:val="24"/>
        </w:rPr>
        <w:t xml:space="preserve">. Follow-up paired samples </w:t>
      </w:r>
      <w:r w:rsidRPr="00717C97">
        <w:rPr>
          <w:rFonts w:ascii="Times New Roman" w:hAnsi="Times New Roman"/>
          <w:i/>
          <w:sz w:val="24"/>
          <w:szCs w:val="24"/>
        </w:rPr>
        <w:t>t</w:t>
      </w:r>
      <w:r w:rsidRPr="00717C97">
        <w:rPr>
          <w:rFonts w:ascii="Times New Roman" w:hAnsi="Times New Roman"/>
          <w:sz w:val="24"/>
          <w:szCs w:val="24"/>
        </w:rPr>
        <w:t xml:space="preserve">-tests found a significant increase in </w:t>
      </w:r>
      <w:r w:rsidR="00DD2E75" w:rsidRPr="00717C97">
        <w:rPr>
          <w:rFonts w:ascii="Times New Roman" w:hAnsi="Times New Roman"/>
          <w:sz w:val="24"/>
          <w:szCs w:val="24"/>
        </w:rPr>
        <w:t xml:space="preserve">Block Design scores </w:t>
      </w:r>
      <w:r w:rsidRPr="00717C97">
        <w:rPr>
          <w:rFonts w:ascii="Times New Roman" w:hAnsi="Times New Roman"/>
          <w:sz w:val="24"/>
          <w:szCs w:val="24"/>
        </w:rPr>
        <w:t>from Time 1 (</w:t>
      </w:r>
      <w:r w:rsidR="00704887" w:rsidRPr="00704887">
        <w:rPr>
          <w:rFonts w:ascii="Times New Roman" w:hAnsi="Times New Roman"/>
          <w:i/>
          <w:sz w:val="24"/>
          <w:szCs w:val="24"/>
        </w:rPr>
        <w:t>M</w:t>
      </w:r>
      <w:r w:rsidRPr="00717C97">
        <w:rPr>
          <w:rFonts w:ascii="Times New Roman" w:hAnsi="Times New Roman"/>
          <w:sz w:val="24"/>
          <w:szCs w:val="24"/>
        </w:rPr>
        <w:t xml:space="preserve"> = </w:t>
      </w:r>
      <w:r w:rsidR="00DD2E75" w:rsidRPr="00717C97">
        <w:rPr>
          <w:rFonts w:ascii="Times New Roman" w:hAnsi="Times New Roman"/>
          <w:sz w:val="24"/>
          <w:szCs w:val="24"/>
        </w:rPr>
        <w:t>49.</w:t>
      </w:r>
      <w:r w:rsidR="001121EF">
        <w:rPr>
          <w:rFonts w:ascii="Times New Roman" w:hAnsi="Times New Roman"/>
          <w:sz w:val="24"/>
          <w:szCs w:val="24"/>
        </w:rPr>
        <w:t>33</w:t>
      </w:r>
      <w:r w:rsidRPr="00717C97">
        <w:rPr>
          <w:rFonts w:ascii="Times New Roman" w:hAnsi="Times New Roman"/>
          <w:sz w:val="24"/>
          <w:szCs w:val="24"/>
        </w:rPr>
        <w:t xml:space="preserve"> , </w:t>
      </w:r>
      <w:r w:rsidR="00704887" w:rsidRPr="00704887">
        <w:rPr>
          <w:rFonts w:ascii="Times New Roman" w:hAnsi="Times New Roman"/>
          <w:i/>
          <w:sz w:val="24"/>
          <w:szCs w:val="24"/>
        </w:rPr>
        <w:t>SD</w:t>
      </w:r>
      <w:r w:rsidRPr="00717C97">
        <w:rPr>
          <w:rFonts w:ascii="Times New Roman" w:hAnsi="Times New Roman"/>
          <w:sz w:val="24"/>
          <w:szCs w:val="24"/>
        </w:rPr>
        <w:t xml:space="preserve"> = </w:t>
      </w:r>
      <w:r w:rsidR="001121EF">
        <w:rPr>
          <w:rFonts w:ascii="Times New Roman" w:hAnsi="Times New Roman"/>
          <w:sz w:val="24"/>
          <w:szCs w:val="24"/>
        </w:rPr>
        <w:t>10.53</w:t>
      </w:r>
      <w:r w:rsidRPr="00717C97">
        <w:rPr>
          <w:rFonts w:ascii="Times New Roman" w:hAnsi="Times New Roman"/>
          <w:sz w:val="24"/>
          <w:szCs w:val="24"/>
        </w:rPr>
        <w:t>) to Time 2 (</w:t>
      </w:r>
      <w:r w:rsidR="00704887" w:rsidRPr="00704887">
        <w:rPr>
          <w:rFonts w:ascii="Times New Roman" w:hAnsi="Times New Roman"/>
          <w:i/>
          <w:sz w:val="24"/>
          <w:szCs w:val="24"/>
        </w:rPr>
        <w:t xml:space="preserve">M </w:t>
      </w:r>
      <w:r w:rsidRPr="00717C97">
        <w:rPr>
          <w:rFonts w:ascii="Times New Roman" w:hAnsi="Times New Roman"/>
          <w:sz w:val="24"/>
          <w:szCs w:val="24"/>
        </w:rPr>
        <w:t xml:space="preserve">= </w:t>
      </w:r>
      <w:r w:rsidR="00DD2E75" w:rsidRPr="00717C97">
        <w:rPr>
          <w:rFonts w:ascii="Times New Roman" w:hAnsi="Times New Roman"/>
          <w:sz w:val="24"/>
          <w:szCs w:val="24"/>
        </w:rPr>
        <w:t>56.</w:t>
      </w:r>
      <w:r w:rsidR="001121EF">
        <w:rPr>
          <w:rFonts w:ascii="Times New Roman" w:hAnsi="Times New Roman"/>
          <w:sz w:val="24"/>
          <w:szCs w:val="24"/>
        </w:rPr>
        <w:t>5</w:t>
      </w:r>
      <w:r w:rsidRPr="00717C97">
        <w:rPr>
          <w:rFonts w:ascii="Times New Roman" w:hAnsi="Times New Roman"/>
          <w:sz w:val="24"/>
          <w:szCs w:val="24"/>
        </w:rPr>
        <w:t xml:space="preserve">, </w:t>
      </w:r>
      <w:r w:rsidR="00704887" w:rsidRPr="00704887">
        <w:rPr>
          <w:rFonts w:ascii="Times New Roman" w:hAnsi="Times New Roman"/>
          <w:i/>
          <w:sz w:val="24"/>
          <w:szCs w:val="24"/>
        </w:rPr>
        <w:t xml:space="preserve">SD </w:t>
      </w:r>
      <w:r w:rsidRPr="00717C97">
        <w:rPr>
          <w:rFonts w:ascii="Times New Roman" w:hAnsi="Times New Roman"/>
          <w:sz w:val="24"/>
          <w:szCs w:val="24"/>
        </w:rPr>
        <w:t xml:space="preserve">= </w:t>
      </w:r>
      <w:r w:rsidR="001121EF">
        <w:rPr>
          <w:rFonts w:ascii="Times New Roman" w:hAnsi="Times New Roman"/>
          <w:sz w:val="24"/>
          <w:szCs w:val="24"/>
        </w:rPr>
        <w:t>10.2</w:t>
      </w:r>
      <w:r w:rsidRPr="00717C97">
        <w:rPr>
          <w:rFonts w:ascii="Times New Roman" w:hAnsi="Times New Roman"/>
          <w:sz w:val="24"/>
          <w:szCs w:val="24"/>
        </w:rPr>
        <w:t xml:space="preserve">) for the Experimental Condition, </w:t>
      </w:r>
      <w:r w:rsidRPr="00717C97">
        <w:rPr>
          <w:rFonts w:ascii="Times New Roman" w:hAnsi="Times New Roman"/>
          <w:i/>
          <w:sz w:val="24"/>
          <w:szCs w:val="24"/>
        </w:rPr>
        <w:t>t</w:t>
      </w:r>
      <w:r w:rsidRPr="00717C97">
        <w:rPr>
          <w:rFonts w:ascii="Times New Roman" w:hAnsi="Times New Roman"/>
          <w:sz w:val="24"/>
          <w:szCs w:val="24"/>
        </w:rPr>
        <w:t>(1</w:t>
      </w:r>
      <w:r w:rsidR="001121EF">
        <w:rPr>
          <w:rFonts w:ascii="Times New Roman" w:hAnsi="Times New Roman"/>
          <w:sz w:val="24"/>
          <w:szCs w:val="24"/>
        </w:rPr>
        <w:t>1</w:t>
      </w:r>
      <w:r w:rsidRPr="00717C97">
        <w:rPr>
          <w:rFonts w:ascii="Times New Roman" w:hAnsi="Times New Roman"/>
          <w:sz w:val="24"/>
          <w:szCs w:val="24"/>
        </w:rPr>
        <w:t>) = -</w:t>
      </w:r>
      <w:r w:rsidR="00697247">
        <w:rPr>
          <w:rFonts w:ascii="Times New Roman" w:hAnsi="Times New Roman"/>
          <w:sz w:val="24"/>
          <w:szCs w:val="24"/>
        </w:rPr>
        <w:t>7.29</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w:t>
      </w:r>
      <w:r w:rsidR="00DD2E75" w:rsidRPr="00717C97">
        <w:rPr>
          <w:rFonts w:ascii="Times New Roman" w:hAnsi="Times New Roman"/>
          <w:sz w:val="24"/>
          <w:szCs w:val="24"/>
        </w:rPr>
        <w:t xml:space="preserve">95% </w:t>
      </w:r>
      <w:r w:rsidRPr="00717C97">
        <w:rPr>
          <w:rFonts w:ascii="Times New Roman" w:hAnsi="Times New Roman"/>
          <w:sz w:val="24"/>
          <w:szCs w:val="24"/>
        </w:rPr>
        <w:t>CI [-</w:t>
      </w:r>
      <w:r w:rsidR="00DD2E75" w:rsidRPr="00717C97">
        <w:rPr>
          <w:rFonts w:ascii="Times New Roman" w:hAnsi="Times New Roman"/>
          <w:sz w:val="24"/>
          <w:szCs w:val="24"/>
        </w:rPr>
        <w:t>9.</w:t>
      </w:r>
      <w:r w:rsidR="00697247">
        <w:rPr>
          <w:rFonts w:ascii="Times New Roman" w:hAnsi="Times New Roman"/>
          <w:sz w:val="24"/>
          <w:szCs w:val="24"/>
        </w:rPr>
        <w:t>33</w:t>
      </w:r>
      <w:r w:rsidRPr="00717C97">
        <w:rPr>
          <w:rFonts w:ascii="Times New Roman" w:hAnsi="Times New Roman"/>
          <w:sz w:val="24"/>
          <w:szCs w:val="24"/>
        </w:rPr>
        <w:t>; -</w:t>
      </w:r>
      <w:r w:rsidR="00DD2E75" w:rsidRPr="00717C97">
        <w:rPr>
          <w:rFonts w:ascii="Times New Roman" w:hAnsi="Times New Roman"/>
          <w:sz w:val="24"/>
          <w:szCs w:val="24"/>
        </w:rPr>
        <w:t>5</w:t>
      </w:r>
      <w:r w:rsidRPr="00717C97">
        <w:rPr>
          <w:rFonts w:ascii="Times New Roman" w:hAnsi="Times New Roman"/>
          <w:sz w:val="24"/>
          <w:szCs w:val="24"/>
        </w:rPr>
        <w:t>], but no</w:t>
      </w:r>
      <w:r w:rsidR="008339C7" w:rsidRPr="00717C97">
        <w:rPr>
          <w:rFonts w:ascii="Times New Roman" w:hAnsi="Times New Roman"/>
          <w:sz w:val="24"/>
          <w:szCs w:val="24"/>
        </w:rPr>
        <w:t xml:space="preserve">ne </w:t>
      </w:r>
      <w:r w:rsidRPr="00717C97">
        <w:rPr>
          <w:rFonts w:ascii="Times New Roman" w:hAnsi="Times New Roman"/>
          <w:sz w:val="24"/>
          <w:szCs w:val="24"/>
        </w:rPr>
        <w:t>between Time 1 (</w:t>
      </w:r>
      <w:r w:rsidRPr="00717C97">
        <w:rPr>
          <w:rFonts w:ascii="Times New Roman" w:hAnsi="Times New Roman"/>
          <w:i/>
          <w:sz w:val="24"/>
          <w:szCs w:val="24"/>
        </w:rPr>
        <w:t>M</w:t>
      </w:r>
      <w:r w:rsidRPr="00717C97">
        <w:rPr>
          <w:rFonts w:ascii="Times New Roman" w:hAnsi="Times New Roman"/>
          <w:sz w:val="24"/>
          <w:szCs w:val="24"/>
        </w:rPr>
        <w:t xml:space="preserve"> = </w:t>
      </w:r>
      <w:r w:rsidR="001121EF">
        <w:rPr>
          <w:rFonts w:ascii="Times New Roman" w:hAnsi="Times New Roman"/>
          <w:sz w:val="24"/>
          <w:szCs w:val="24"/>
        </w:rPr>
        <w:t>52.</w:t>
      </w:r>
      <w:r w:rsidR="007302D6">
        <w:rPr>
          <w:rFonts w:ascii="Times New Roman" w:hAnsi="Times New Roman"/>
          <w:sz w:val="24"/>
          <w:szCs w:val="24"/>
        </w:rPr>
        <w:t>5</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w:t>
      </w:r>
      <w:r w:rsidR="007302D6">
        <w:rPr>
          <w:rFonts w:ascii="Times New Roman" w:hAnsi="Times New Roman"/>
          <w:sz w:val="24"/>
          <w:szCs w:val="24"/>
        </w:rPr>
        <w:t>9.67</w:t>
      </w:r>
      <w:r w:rsidRPr="00717C97">
        <w:rPr>
          <w:rFonts w:ascii="Times New Roman" w:hAnsi="Times New Roman"/>
          <w:sz w:val="24"/>
          <w:szCs w:val="24"/>
        </w:rPr>
        <w:t>) and Time 2 (</w:t>
      </w:r>
      <w:r w:rsidRPr="00717C97">
        <w:rPr>
          <w:rFonts w:ascii="Times New Roman" w:hAnsi="Times New Roman"/>
          <w:i/>
          <w:sz w:val="24"/>
          <w:szCs w:val="24"/>
        </w:rPr>
        <w:t>M</w:t>
      </w:r>
      <w:r w:rsidRPr="00717C97">
        <w:rPr>
          <w:rFonts w:ascii="Times New Roman" w:hAnsi="Times New Roman"/>
          <w:sz w:val="24"/>
          <w:szCs w:val="24"/>
        </w:rPr>
        <w:t xml:space="preserve"> = </w:t>
      </w:r>
      <w:r w:rsidR="007302D6">
        <w:rPr>
          <w:rFonts w:ascii="Times New Roman" w:hAnsi="Times New Roman"/>
          <w:sz w:val="24"/>
          <w:szCs w:val="24"/>
        </w:rPr>
        <w:t>5</w:t>
      </w:r>
      <w:r w:rsidR="001121EF">
        <w:rPr>
          <w:rFonts w:ascii="Times New Roman" w:hAnsi="Times New Roman"/>
          <w:sz w:val="24"/>
          <w:szCs w:val="24"/>
        </w:rPr>
        <w:t>3</w:t>
      </w:r>
      <w:r w:rsidRPr="00717C97">
        <w:rPr>
          <w:rFonts w:ascii="Times New Roman" w:hAnsi="Times New Roman"/>
          <w:sz w:val="24"/>
          <w:szCs w:val="24"/>
        </w:rPr>
        <w:t xml:space="preserve"> , </w:t>
      </w:r>
      <w:r w:rsidRPr="00717C97">
        <w:rPr>
          <w:rFonts w:ascii="Times New Roman" w:hAnsi="Times New Roman"/>
          <w:i/>
          <w:sz w:val="24"/>
          <w:szCs w:val="24"/>
        </w:rPr>
        <w:t>SD</w:t>
      </w:r>
      <w:r w:rsidRPr="00717C97">
        <w:rPr>
          <w:rFonts w:ascii="Times New Roman" w:hAnsi="Times New Roman"/>
          <w:sz w:val="24"/>
          <w:szCs w:val="24"/>
        </w:rPr>
        <w:t xml:space="preserve"> = </w:t>
      </w:r>
      <w:r w:rsidR="007302D6">
        <w:rPr>
          <w:rFonts w:ascii="Times New Roman" w:hAnsi="Times New Roman"/>
          <w:sz w:val="24"/>
          <w:szCs w:val="24"/>
        </w:rPr>
        <w:t>8.87</w:t>
      </w:r>
      <w:r w:rsidRPr="00717C97">
        <w:rPr>
          <w:rFonts w:ascii="Times New Roman" w:hAnsi="Times New Roman"/>
          <w:sz w:val="24"/>
          <w:szCs w:val="24"/>
        </w:rPr>
        <w:t xml:space="preserve">) for the Control Condition, </w:t>
      </w:r>
      <w:r w:rsidRPr="00717C97">
        <w:rPr>
          <w:rFonts w:ascii="Times New Roman" w:hAnsi="Times New Roman"/>
          <w:i/>
          <w:sz w:val="24"/>
          <w:szCs w:val="24"/>
        </w:rPr>
        <w:t>t</w:t>
      </w:r>
      <w:r w:rsidRPr="00717C97">
        <w:rPr>
          <w:rFonts w:ascii="Times New Roman" w:hAnsi="Times New Roman"/>
          <w:sz w:val="24"/>
          <w:szCs w:val="24"/>
        </w:rPr>
        <w:t>(1</w:t>
      </w:r>
      <w:r w:rsidR="007302D6">
        <w:rPr>
          <w:rFonts w:ascii="Times New Roman" w:hAnsi="Times New Roman"/>
          <w:sz w:val="24"/>
          <w:szCs w:val="24"/>
        </w:rPr>
        <w:t>3</w:t>
      </w:r>
      <w:r w:rsidRPr="00717C97">
        <w:rPr>
          <w:rFonts w:ascii="Times New Roman" w:hAnsi="Times New Roman"/>
          <w:sz w:val="24"/>
          <w:szCs w:val="24"/>
        </w:rPr>
        <w:t>) = -</w:t>
      </w:r>
      <w:r w:rsidR="007302D6">
        <w:rPr>
          <w:rFonts w:ascii="Times New Roman" w:hAnsi="Times New Roman"/>
          <w:sz w:val="24"/>
          <w:szCs w:val="24"/>
        </w:rPr>
        <w:t>.498</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 .</w:t>
      </w:r>
      <w:r w:rsidR="007302D6">
        <w:rPr>
          <w:rFonts w:ascii="Times New Roman" w:hAnsi="Times New Roman"/>
          <w:sz w:val="24"/>
          <w:szCs w:val="24"/>
        </w:rPr>
        <w:t>627</w:t>
      </w:r>
      <w:r w:rsidRPr="00717C97">
        <w:rPr>
          <w:rFonts w:ascii="Times New Roman" w:hAnsi="Times New Roman"/>
          <w:sz w:val="24"/>
          <w:szCs w:val="24"/>
        </w:rPr>
        <w:t>, 95% CI [-</w:t>
      </w:r>
      <w:r w:rsidR="007302D6">
        <w:rPr>
          <w:rFonts w:ascii="Times New Roman" w:hAnsi="Times New Roman"/>
          <w:sz w:val="24"/>
          <w:szCs w:val="24"/>
        </w:rPr>
        <w:t>2.67</w:t>
      </w:r>
      <w:r w:rsidRPr="00717C97">
        <w:rPr>
          <w:rFonts w:ascii="Times New Roman" w:hAnsi="Times New Roman"/>
          <w:sz w:val="24"/>
          <w:szCs w:val="24"/>
        </w:rPr>
        <w:t xml:space="preserve">; </w:t>
      </w:r>
      <w:r w:rsidR="007302D6">
        <w:rPr>
          <w:rFonts w:ascii="Times New Roman" w:hAnsi="Times New Roman"/>
          <w:sz w:val="24"/>
          <w:szCs w:val="24"/>
        </w:rPr>
        <w:t>1.67</w:t>
      </w:r>
      <w:r w:rsidRPr="00717C97">
        <w:rPr>
          <w:rFonts w:ascii="Times New Roman" w:hAnsi="Times New Roman"/>
          <w:sz w:val="24"/>
          <w:szCs w:val="24"/>
        </w:rPr>
        <w:t xml:space="preserve">]. </w:t>
      </w:r>
    </w:p>
    <w:p w:rsidR="00276312" w:rsidRPr="00717C97" w:rsidRDefault="00DD2E75" w:rsidP="00DD2E75">
      <w:pPr>
        <w:spacing w:line="480" w:lineRule="auto"/>
        <w:ind w:firstLine="720"/>
        <w:rPr>
          <w:rFonts w:ascii="Times New Roman" w:hAnsi="Times New Roman"/>
          <w:sz w:val="24"/>
          <w:szCs w:val="24"/>
        </w:rPr>
      </w:pPr>
      <w:r w:rsidRPr="00717C97">
        <w:rPr>
          <w:rFonts w:ascii="Times New Roman" w:hAnsi="Times New Roman"/>
          <w:sz w:val="24"/>
          <w:szCs w:val="24"/>
        </w:rPr>
        <w:t xml:space="preserve">For the Similarities subtest, there was a significant within-subjects effect of time </w:t>
      </w:r>
      <w:r w:rsidR="00EC2954" w:rsidRPr="00EC2954">
        <w:rPr>
          <w:rFonts w:ascii="Times New Roman" w:hAnsi="Times New Roman"/>
          <w:i/>
          <w:sz w:val="24"/>
          <w:szCs w:val="24"/>
        </w:rPr>
        <w:t>F</w:t>
      </w:r>
      <w:r w:rsidRPr="00717C97">
        <w:rPr>
          <w:rFonts w:ascii="Times New Roman" w:hAnsi="Times New Roman"/>
          <w:sz w:val="24"/>
          <w:szCs w:val="24"/>
        </w:rPr>
        <w:t>(1, 2</w:t>
      </w:r>
      <w:r w:rsidR="007302D6">
        <w:rPr>
          <w:rFonts w:ascii="Times New Roman" w:hAnsi="Times New Roman"/>
          <w:sz w:val="24"/>
          <w:szCs w:val="24"/>
        </w:rPr>
        <w:t>4</w:t>
      </w:r>
      <w:r w:rsidRPr="00717C97">
        <w:rPr>
          <w:rFonts w:ascii="Times New Roman" w:hAnsi="Times New Roman"/>
          <w:sz w:val="24"/>
          <w:szCs w:val="24"/>
        </w:rPr>
        <w:t xml:space="preserve">) = </w:t>
      </w:r>
      <w:r w:rsidR="001121EF">
        <w:rPr>
          <w:rFonts w:ascii="Times New Roman" w:hAnsi="Times New Roman"/>
          <w:sz w:val="24"/>
          <w:szCs w:val="24"/>
        </w:rPr>
        <w:t>35.</w:t>
      </w:r>
      <w:r w:rsidR="007302D6">
        <w:rPr>
          <w:rFonts w:ascii="Times New Roman" w:hAnsi="Times New Roman"/>
          <w:sz w:val="24"/>
          <w:szCs w:val="24"/>
        </w:rPr>
        <w:t>52</w:t>
      </w:r>
      <w:r w:rsidRPr="00717C97">
        <w:rPr>
          <w:rFonts w:ascii="Times New Roman" w:hAnsi="Times New Roman"/>
          <w:sz w:val="24"/>
          <w:szCs w:val="24"/>
        </w:rPr>
        <w:t>,</w:t>
      </w:r>
      <w:r w:rsidR="00704887" w:rsidRPr="00704887">
        <w:rPr>
          <w:rFonts w:ascii="Times New Roman" w:hAnsi="Times New Roman"/>
          <w:i/>
          <w:sz w:val="24"/>
          <w:szCs w:val="24"/>
        </w:rPr>
        <w:t xml:space="preserve"> 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2</w:t>
      </w:r>
      <w:r w:rsidRPr="00717C97">
        <w:rPr>
          <w:rFonts w:ascii="Times New Roman" w:hAnsi="Times New Roman"/>
          <w:sz w:val="24"/>
          <w:szCs w:val="24"/>
        </w:rPr>
        <w:t xml:space="preserve"> = .6</w:t>
      </w:r>
      <w:r w:rsidR="007302D6">
        <w:rPr>
          <w:rFonts w:ascii="Times New Roman" w:hAnsi="Times New Roman"/>
          <w:sz w:val="24"/>
          <w:szCs w:val="24"/>
        </w:rPr>
        <w:t>1</w:t>
      </w:r>
      <w:r w:rsidRPr="00717C97">
        <w:rPr>
          <w:rFonts w:ascii="Times New Roman" w:hAnsi="Times New Roman"/>
          <w:sz w:val="24"/>
          <w:szCs w:val="24"/>
        </w:rPr>
        <w:t>, and an interaction of time*condition</w:t>
      </w:r>
      <w:r w:rsidR="009F4010">
        <w:rPr>
          <w:rFonts w:ascii="Times New Roman" w:hAnsi="Times New Roman"/>
          <w:sz w:val="24"/>
          <w:szCs w:val="24"/>
        </w:rPr>
        <w:t>,</w:t>
      </w:r>
      <w:r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(1, 2</w:t>
      </w:r>
      <w:r w:rsidR="007302D6">
        <w:rPr>
          <w:rFonts w:ascii="Times New Roman" w:hAnsi="Times New Roman"/>
          <w:sz w:val="24"/>
          <w:szCs w:val="24"/>
        </w:rPr>
        <w:t>4</w:t>
      </w:r>
      <w:r w:rsidRPr="00717C97">
        <w:rPr>
          <w:rFonts w:ascii="Times New Roman" w:hAnsi="Times New Roman"/>
          <w:sz w:val="24"/>
          <w:szCs w:val="24"/>
        </w:rPr>
        <w:t xml:space="preserve">) = </w:t>
      </w:r>
      <w:r w:rsidR="007302D6">
        <w:rPr>
          <w:rFonts w:ascii="Times New Roman" w:hAnsi="Times New Roman"/>
          <w:sz w:val="24"/>
          <w:szCs w:val="24"/>
        </w:rPr>
        <w:t>35.84</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&lt; .001,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7302D6">
        <w:rPr>
          <w:rFonts w:ascii="Times New Roman" w:hAnsi="Times New Roman"/>
          <w:sz w:val="24"/>
          <w:szCs w:val="24"/>
        </w:rPr>
        <w:t>599</w:t>
      </w:r>
      <w:r w:rsidRPr="00717C97">
        <w:rPr>
          <w:rFonts w:ascii="Times New Roman" w:hAnsi="Times New Roman"/>
          <w:sz w:val="24"/>
          <w:szCs w:val="24"/>
        </w:rPr>
        <w:t>. The</w:t>
      </w:r>
      <w:r w:rsidR="007302D6">
        <w:rPr>
          <w:rFonts w:ascii="Times New Roman" w:hAnsi="Times New Roman"/>
          <w:sz w:val="24"/>
          <w:szCs w:val="24"/>
        </w:rPr>
        <w:t xml:space="preserve"> </w:t>
      </w:r>
      <w:r w:rsidR="00276312" w:rsidRPr="00717C97">
        <w:rPr>
          <w:rFonts w:ascii="Times New Roman" w:hAnsi="Times New Roman"/>
          <w:sz w:val="24"/>
          <w:szCs w:val="24"/>
        </w:rPr>
        <w:t>between</w:t>
      </w:r>
      <w:r w:rsidRPr="00717C97">
        <w:rPr>
          <w:rFonts w:ascii="Times New Roman" w:hAnsi="Times New Roman"/>
          <w:sz w:val="24"/>
          <w:szCs w:val="24"/>
        </w:rPr>
        <w:t>-subjects effect of condition</w:t>
      </w:r>
      <w:r w:rsidR="007302D6">
        <w:rPr>
          <w:rFonts w:ascii="Times New Roman" w:hAnsi="Times New Roman"/>
          <w:sz w:val="24"/>
          <w:szCs w:val="24"/>
        </w:rPr>
        <w:t xml:space="preserve"> </w:t>
      </w:r>
      <w:r w:rsidR="00F213D6">
        <w:rPr>
          <w:rFonts w:ascii="Times New Roman" w:hAnsi="Times New Roman"/>
          <w:sz w:val="24"/>
          <w:szCs w:val="24"/>
        </w:rPr>
        <w:t>was not statistically significant</w:t>
      </w:r>
      <w:r w:rsidR="009F4010">
        <w:rPr>
          <w:rFonts w:ascii="Times New Roman" w:hAnsi="Times New Roman"/>
          <w:sz w:val="24"/>
          <w:szCs w:val="24"/>
        </w:rPr>
        <w:t>,</w:t>
      </w:r>
      <w:r w:rsidRPr="00717C97">
        <w:rPr>
          <w:rFonts w:ascii="Times New Roman" w:hAnsi="Times New Roman"/>
          <w:sz w:val="24"/>
          <w:szCs w:val="24"/>
        </w:rPr>
        <w:t xml:space="preserve"> </w:t>
      </w:r>
      <w:r w:rsidRPr="00717C97">
        <w:rPr>
          <w:rFonts w:ascii="Times New Roman" w:hAnsi="Times New Roman"/>
          <w:i/>
          <w:sz w:val="24"/>
          <w:szCs w:val="24"/>
        </w:rPr>
        <w:t>F</w:t>
      </w:r>
      <w:r w:rsidRPr="00717C97">
        <w:rPr>
          <w:rFonts w:ascii="Times New Roman" w:hAnsi="Times New Roman"/>
          <w:sz w:val="24"/>
          <w:szCs w:val="24"/>
        </w:rPr>
        <w:t>(1, 2</w:t>
      </w:r>
      <w:r w:rsidR="007302D6">
        <w:rPr>
          <w:rFonts w:ascii="Times New Roman" w:hAnsi="Times New Roman"/>
          <w:sz w:val="24"/>
          <w:szCs w:val="24"/>
        </w:rPr>
        <w:t>4</w:t>
      </w:r>
      <w:r w:rsidRPr="00717C97">
        <w:rPr>
          <w:rFonts w:ascii="Times New Roman" w:hAnsi="Times New Roman"/>
          <w:sz w:val="24"/>
          <w:szCs w:val="24"/>
        </w:rPr>
        <w:t xml:space="preserve">) = </w:t>
      </w:r>
      <w:r w:rsidR="001121EF">
        <w:rPr>
          <w:rFonts w:ascii="Times New Roman" w:hAnsi="Times New Roman"/>
          <w:sz w:val="24"/>
          <w:szCs w:val="24"/>
        </w:rPr>
        <w:t>3.</w:t>
      </w:r>
      <w:r w:rsidR="007302D6">
        <w:rPr>
          <w:rFonts w:ascii="Times New Roman" w:hAnsi="Times New Roman"/>
          <w:sz w:val="24"/>
          <w:szCs w:val="24"/>
        </w:rPr>
        <w:t>99</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 .</w:t>
      </w:r>
      <w:r w:rsidR="007302D6">
        <w:rPr>
          <w:rFonts w:ascii="Times New Roman" w:hAnsi="Times New Roman"/>
          <w:sz w:val="24"/>
          <w:szCs w:val="24"/>
        </w:rPr>
        <w:t>057</w:t>
      </w:r>
      <w:r w:rsidRPr="00717C97">
        <w:rPr>
          <w:rFonts w:ascii="Times New Roman" w:hAnsi="Times New Roman"/>
          <w:sz w:val="24"/>
          <w:szCs w:val="24"/>
        </w:rPr>
        <w:t>, ƞ</w:t>
      </w:r>
      <w:r w:rsidRPr="00717C97">
        <w:rPr>
          <w:rFonts w:ascii="Times New Roman" w:hAnsi="Times New Roman"/>
          <w:sz w:val="24"/>
          <w:szCs w:val="24"/>
          <w:vertAlign w:val="subscript"/>
        </w:rPr>
        <w:t>p</w:t>
      </w:r>
      <w:r w:rsidRPr="00717C97">
        <w:rPr>
          <w:rFonts w:ascii="Times New Roman" w:hAnsi="Times New Roman"/>
          <w:sz w:val="24"/>
          <w:szCs w:val="24"/>
          <w:vertAlign w:val="superscript"/>
        </w:rPr>
        <w:t xml:space="preserve">2 </w:t>
      </w:r>
      <w:r w:rsidRPr="00717C97">
        <w:rPr>
          <w:rFonts w:ascii="Times New Roman" w:hAnsi="Times New Roman"/>
          <w:sz w:val="24"/>
          <w:szCs w:val="24"/>
        </w:rPr>
        <w:t>= .</w:t>
      </w:r>
      <w:r w:rsidR="001121EF">
        <w:rPr>
          <w:rFonts w:ascii="Times New Roman" w:hAnsi="Times New Roman"/>
          <w:sz w:val="24"/>
          <w:szCs w:val="24"/>
        </w:rPr>
        <w:t>1</w:t>
      </w:r>
      <w:r w:rsidR="007302D6">
        <w:rPr>
          <w:rFonts w:ascii="Times New Roman" w:hAnsi="Times New Roman"/>
          <w:sz w:val="24"/>
          <w:szCs w:val="24"/>
        </w:rPr>
        <w:t>42</w:t>
      </w:r>
      <w:r w:rsidRPr="00717C97">
        <w:rPr>
          <w:rFonts w:ascii="Times New Roman" w:hAnsi="Times New Roman"/>
          <w:sz w:val="24"/>
          <w:szCs w:val="24"/>
        </w:rPr>
        <w:t xml:space="preserve">. Follow-up paired samples </w:t>
      </w:r>
      <w:r w:rsidRPr="00717C97">
        <w:rPr>
          <w:rFonts w:ascii="Times New Roman" w:hAnsi="Times New Roman"/>
          <w:i/>
          <w:sz w:val="24"/>
          <w:szCs w:val="24"/>
        </w:rPr>
        <w:t>t</w:t>
      </w:r>
      <w:r w:rsidRPr="00717C97">
        <w:rPr>
          <w:rFonts w:ascii="Times New Roman" w:hAnsi="Times New Roman"/>
          <w:sz w:val="24"/>
          <w:szCs w:val="24"/>
        </w:rPr>
        <w:t>-tests found a significant increase in Similarities scores from Time 1 (M = 49.</w:t>
      </w:r>
      <w:r w:rsidR="00697247">
        <w:rPr>
          <w:rFonts w:ascii="Times New Roman" w:hAnsi="Times New Roman"/>
          <w:sz w:val="24"/>
          <w:szCs w:val="24"/>
        </w:rPr>
        <w:t>1</w:t>
      </w:r>
      <w:r w:rsidRPr="00717C97">
        <w:rPr>
          <w:rFonts w:ascii="Times New Roman" w:hAnsi="Times New Roman"/>
          <w:sz w:val="24"/>
          <w:szCs w:val="24"/>
        </w:rPr>
        <w:t xml:space="preserve">7, SD = </w:t>
      </w:r>
      <w:r w:rsidR="00697247">
        <w:rPr>
          <w:rFonts w:ascii="Times New Roman" w:hAnsi="Times New Roman"/>
          <w:sz w:val="24"/>
          <w:szCs w:val="24"/>
        </w:rPr>
        <w:t>10.52</w:t>
      </w:r>
      <w:r w:rsidRPr="00717C97">
        <w:rPr>
          <w:rFonts w:ascii="Times New Roman" w:hAnsi="Times New Roman"/>
          <w:sz w:val="24"/>
          <w:szCs w:val="24"/>
        </w:rPr>
        <w:t>) to Time 2 (M = 6</w:t>
      </w:r>
      <w:r w:rsidR="00697247">
        <w:rPr>
          <w:rFonts w:ascii="Times New Roman" w:hAnsi="Times New Roman"/>
          <w:sz w:val="24"/>
          <w:szCs w:val="24"/>
        </w:rPr>
        <w:t>1.67</w:t>
      </w:r>
      <w:r w:rsidRPr="00717C97">
        <w:rPr>
          <w:rFonts w:ascii="Times New Roman" w:hAnsi="Times New Roman"/>
          <w:sz w:val="24"/>
          <w:szCs w:val="24"/>
        </w:rPr>
        <w:t>, SD = 8.</w:t>
      </w:r>
      <w:r w:rsidR="00697247">
        <w:rPr>
          <w:rFonts w:ascii="Times New Roman" w:hAnsi="Times New Roman"/>
          <w:sz w:val="24"/>
          <w:szCs w:val="24"/>
        </w:rPr>
        <w:t>16</w:t>
      </w:r>
      <w:r w:rsidRPr="00717C97">
        <w:rPr>
          <w:rFonts w:ascii="Times New Roman" w:hAnsi="Times New Roman"/>
          <w:sz w:val="24"/>
          <w:szCs w:val="24"/>
        </w:rPr>
        <w:t xml:space="preserve">) for the Experimental Condition, </w:t>
      </w:r>
      <w:r w:rsidRPr="00717C97">
        <w:rPr>
          <w:rFonts w:ascii="Times New Roman" w:hAnsi="Times New Roman"/>
          <w:i/>
          <w:sz w:val="24"/>
          <w:szCs w:val="24"/>
        </w:rPr>
        <w:t>t</w:t>
      </w:r>
      <w:r w:rsidRPr="00717C97">
        <w:rPr>
          <w:rFonts w:ascii="Times New Roman" w:hAnsi="Times New Roman"/>
          <w:sz w:val="24"/>
          <w:szCs w:val="24"/>
        </w:rPr>
        <w:t>(1</w:t>
      </w:r>
      <w:r w:rsidR="00697247">
        <w:rPr>
          <w:rFonts w:ascii="Times New Roman" w:hAnsi="Times New Roman"/>
          <w:sz w:val="24"/>
          <w:szCs w:val="24"/>
        </w:rPr>
        <w:t>1</w:t>
      </w:r>
      <w:r w:rsidRPr="00717C97">
        <w:rPr>
          <w:rFonts w:ascii="Times New Roman" w:hAnsi="Times New Roman"/>
          <w:sz w:val="24"/>
          <w:szCs w:val="24"/>
        </w:rPr>
        <w:t>) = -</w:t>
      </w:r>
      <w:r w:rsidR="00697247">
        <w:rPr>
          <w:rFonts w:ascii="Times New Roman" w:hAnsi="Times New Roman"/>
          <w:sz w:val="24"/>
          <w:szCs w:val="24"/>
        </w:rPr>
        <w:t>8.14</w:t>
      </w:r>
      <w:r w:rsidRPr="00717C97">
        <w:rPr>
          <w:rFonts w:ascii="Times New Roman" w:hAnsi="Times New Roman"/>
          <w:sz w:val="24"/>
          <w:szCs w:val="24"/>
        </w:rPr>
        <w:t xml:space="preserve">, </w:t>
      </w:r>
      <w:r w:rsidRPr="00717C97">
        <w:rPr>
          <w:rFonts w:ascii="Times New Roman" w:hAnsi="Times New Roman"/>
          <w:i/>
          <w:sz w:val="24"/>
          <w:szCs w:val="24"/>
        </w:rPr>
        <w:t>p</w:t>
      </w:r>
      <w:r w:rsidRPr="00717C97">
        <w:rPr>
          <w:rFonts w:ascii="Times New Roman" w:hAnsi="Times New Roman"/>
          <w:sz w:val="24"/>
          <w:szCs w:val="24"/>
        </w:rPr>
        <w:t xml:space="preserve"> &lt; .001, CI [-</w:t>
      </w:r>
      <w:r w:rsidR="00276312" w:rsidRPr="00717C97">
        <w:rPr>
          <w:rFonts w:ascii="Times New Roman" w:hAnsi="Times New Roman"/>
          <w:sz w:val="24"/>
          <w:szCs w:val="24"/>
        </w:rPr>
        <w:t>15.</w:t>
      </w:r>
      <w:r w:rsidR="00697247">
        <w:rPr>
          <w:rFonts w:ascii="Times New Roman" w:hAnsi="Times New Roman"/>
          <w:sz w:val="24"/>
          <w:szCs w:val="24"/>
        </w:rPr>
        <w:t>89</w:t>
      </w:r>
      <w:r w:rsidRPr="00717C97">
        <w:rPr>
          <w:rFonts w:ascii="Times New Roman" w:hAnsi="Times New Roman"/>
          <w:sz w:val="24"/>
          <w:szCs w:val="24"/>
        </w:rPr>
        <w:t>; -</w:t>
      </w:r>
      <w:r w:rsidR="00697247">
        <w:rPr>
          <w:rFonts w:ascii="Times New Roman" w:hAnsi="Times New Roman"/>
          <w:sz w:val="24"/>
          <w:szCs w:val="24"/>
        </w:rPr>
        <w:t>9.12</w:t>
      </w:r>
      <w:r w:rsidRPr="00717C97">
        <w:rPr>
          <w:rFonts w:ascii="Times New Roman" w:hAnsi="Times New Roman"/>
          <w:sz w:val="24"/>
          <w:szCs w:val="24"/>
        </w:rPr>
        <w:t xml:space="preserve">], but no </w:t>
      </w:r>
      <w:r w:rsidRPr="00717C97">
        <w:rPr>
          <w:rFonts w:ascii="Times New Roman" w:hAnsi="Times New Roman"/>
          <w:sz w:val="24"/>
          <w:szCs w:val="24"/>
        </w:rPr>
        <w:lastRenderedPageBreak/>
        <w:t>significant difference between Time 1 (</w:t>
      </w:r>
      <w:r w:rsidRPr="00717C97">
        <w:rPr>
          <w:rFonts w:ascii="Times New Roman" w:hAnsi="Times New Roman"/>
          <w:i/>
          <w:sz w:val="24"/>
          <w:szCs w:val="24"/>
        </w:rPr>
        <w:t>M</w:t>
      </w:r>
      <w:r w:rsidRPr="00717C97">
        <w:rPr>
          <w:rFonts w:ascii="Times New Roman" w:hAnsi="Times New Roman"/>
          <w:sz w:val="24"/>
          <w:szCs w:val="24"/>
        </w:rPr>
        <w:t xml:space="preserve"> = </w:t>
      </w:r>
      <w:r w:rsidR="00697247">
        <w:rPr>
          <w:rFonts w:ascii="Times New Roman" w:hAnsi="Times New Roman"/>
          <w:sz w:val="24"/>
          <w:szCs w:val="24"/>
        </w:rPr>
        <w:t>49.</w:t>
      </w:r>
      <w:r w:rsidR="007302D6">
        <w:rPr>
          <w:rFonts w:ascii="Times New Roman" w:hAnsi="Times New Roman"/>
          <w:sz w:val="24"/>
          <w:szCs w:val="24"/>
        </w:rPr>
        <w:t>21</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w:t>
      </w:r>
      <w:r w:rsidR="007302D6">
        <w:rPr>
          <w:rFonts w:ascii="Times New Roman" w:hAnsi="Times New Roman"/>
          <w:sz w:val="24"/>
          <w:szCs w:val="24"/>
        </w:rPr>
        <w:t>6.47</w:t>
      </w:r>
      <w:r w:rsidRPr="00717C97">
        <w:rPr>
          <w:rFonts w:ascii="Times New Roman" w:hAnsi="Times New Roman"/>
          <w:sz w:val="24"/>
          <w:szCs w:val="24"/>
        </w:rPr>
        <w:t>) and Time 2 (</w:t>
      </w:r>
      <w:r w:rsidRPr="00717C97">
        <w:rPr>
          <w:rFonts w:ascii="Times New Roman" w:hAnsi="Times New Roman"/>
          <w:i/>
          <w:sz w:val="24"/>
          <w:szCs w:val="24"/>
        </w:rPr>
        <w:t>M</w:t>
      </w:r>
      <w:r w:rsidRPr="00717C97">
        <w:rPr>
          <w:rFonts w:ascii="Times New Roman" w:hAnsi="Times New Roman"/>
          <w:sz w:val="24"/>
          <w:szCs w:val="24"/>
        </w:rPr>
        <w:t xml:space="preserve"> = </w:t>
      </w:r>
      <w:r w:rsidR="00697247">
        <w:rPr>
          <w:rFonts w:ascii="Times New Roman" w:hAnsi="Times New Roman"/>
          <w:sz w:val="24"/>
          <w:szCs w:val="24"/>
        </w:rPr>
        <w:t>49.</w:t>
      </w:r>
      <w:r w:rsidR="007302D6">
        <w:rPr>
          <w:rFonts w:ascii="Times New Roman" w:hAnsi="Times New Roman"/>
          <w:sz w:val="24"/>
          <w:szCs w:val="24"/>
        </w:rPr>
        <w:t>36</w:t>
      </w:r>
      <w:r w:rsidRPr="00717C97">
        <w:rPr>
          <w:rFonts w:ascii="Times New Roman" w:hAnsi="Times New Roman"/>
          <w:sz w:val="24"/>
          <w:szCs w:val="24"/>
        </w:rPr>
        <w:t xml:space="preserve">, </w:t>
      </w:r>
      <w:r w:rsidRPr="00717C97">
        <w:rPr>
          <w:rFonts w:ascii="Times New Roman" w:hAnsi="Times New Roman"/>
          <w:i/>
          <w:sz w:val="24"/>
          <w:szCs w:val="24"/>
        </w:rPr>
        <w:t>SD</w:t>
      </w:r>
      <w:r w:rsidRPr="00717C97">
        <w:rPr>
          <w:rFonts w:ascii="Times New Roman" w:hAnsi="Times New Roman"/>
          <w:sz w:val="24"/>
          <w:szCs w:val="24"/>
        </w:rPr>
        <w:t xml:space="preserve"> = </w:t>
      </w:r>
      <w:r w:rsidR="007302D6">
        <w:rPr>
          <w:rFonts w:ascii="Times New Roman" w:hAnsi="Times New Roman"/>
          <w:sz w:val="24"/>
          <w:szCs w:val="24"/>
        </w:rPr>
        <w:t>7.57</w:t>
      </w:r>
      <w:r w:rsidRPr="00717C97">
        <w:rPr>
          <w:rFonts w:ascii="Times New Roman" w:hAnsi="Times New Roman"/>
          <w:sz w:val="24"/>
          <w:szCs w:val="24"/>
        </w:rPr>
        <w:t xml:space="preserve">) for the Control Condition, </w:t>
      </w:r>
      <w:r w:rsidRPr="00717C97">
        <w:rPr>
          <w:rFonts w:ascii="Times New Roman" w:hAnsi="Times New Roman"/>
          <w:i/>
          <w:sz w:val="24"/>
          <w:szCs w:val="24"/>
        </w:rPr>
        <w:t>t</w:t>
      </w:r>
      <w:r w:rsidRPr="00717C97">
        <w:rPr>
          <w:rFonts w:ascii="Times New Roman" w:hAnsi="Times New Roman"/>
          <w:sz w:val="24"/>
          <w:szCs w:val="24"/>
        </w:rPr>
        <w:t>(1</w:t>
      </w:r>
      <w:r w:rsidR="007302D6">
        <w:rPr>
          <w:rFonts w:ascii="Times New Roman" w:hAnsi="Times New Roman"/>
          <w:sz w:val="24"/>
          <w:szCs w:val="24"/>
        </w:rPr>
        <w:t>3</w:t>
      </w:r>
      <w:r w:rsidRPr="00717C97">
        <w:rPr>
          <w:rFonts w:ascii="Times New Roman" w:hAnsi="Times New Roman"/>
          <w:sz w:val="24"/>
          <w:szCs w:val="24"/>
        </w:rPr>
        <w:t>) = -</w:t>
      </w:r>
      <w:r w:rsidR="00276312" w:rsidRPr="00717C97">
        <w:rPr>
          <w:rFonts w:ascii="Times New Roman" w:hAnsi="Times New Roman"/>
          <w:sz w:val="24"/>
          <w:szCs w:val="24"/>
        </w:rPr>
        <w:t>.</w:t>
      </w:r>
      <w:r w:rsidR="007302D6">
        <w:rPr>
          <w:rFonts w:ascii="Times New Roman" w:hAnsi="Times New Roman"/>
          <w:sz w:val="24"/>
          <w:szCs w:val="24"/>
        </w:rPr>
        <w:t>103</w:t>
      </w:r>
      <w:r w:rsidRPr="00717C97">
        <w:rPr>
          <w:rFonts w:ascii="Times New Roman" w:hAnsi="Times New Roman"/>
          <w:sz w:val="24"/>
          <w:szCs w:val="24"/>
        </w:rPr>
        <w:t>,</w:t>
      </w:r>
      <w:r w:rsidRPr="00717C97">
        <w:rPr>
          <w:rFonts w:ascii="Times New Roman" w:hAnsi="Times New Roman"/>
          <w:i/>
          <w:sz w:val="24"/>
          <w:szCs w:val="24"/>
        </w:rPr>
        <w:t xml:space="preserve"> p</w:t>
      </w:r>
      <w:r w:rsidRPr="00717C97">
        <w:rPr>
          <w:rFonts w:ascii="Times New Roman" w:hAnsi="Times New Roman"/>
          <w:sz w:val="24"/>
          <w:szCs w:val="24"/>
        </w:rPr>
        <w:t xml:space="preserve"> = .</w:t>
      </w:r>
      <w:r w:rsidR="00276312" w:rsidRPr="00717C97">
        <w:rPr>
          <w:rFonts w:ascii="Times New Roman" w:hAnsi="Times New Roman"/>
          <w:sz w:val="24"/>
          <w:szCs w:val="24"/>
        </w:rPr>
        <w:t>9</w:t>
      </w:r>
      <w:r w:rsidR="007302D6">
        <w:rPr>
          <w:rFonts w:ascii="Times New Roman" w:hAnsi="Times New Roman"/>
          <w:sz w:val="24"/>
          <w:szCs w:val="24"/>
        </w:rPr>
        <w:t>19</w:t>
      </w:r>
      <w:r w:rsidRPr="00717C97">
        <w:rPr>
          <w:rFonts w:ascii="Times New Roman" w:hAnsi="Times New Roman"/>
          <w:sz w:val="24"/>
          <w:szCs w:val="24"/>
        </w:rPr>
        <w:t>, 95% CI [-</w:t>
      </w:r>
      <w:r w:rsidR="00276312" w:rsidRPr="00717C97">
        <w:rPr>
          <w:rFonts w:ascii="Times New Roman" w:hAnsi="Times New Roman"/>
          <w:sz w:val="24"/>
          <w:szCs w:val="24"/>
        </w:rPr>
        <w:t>3.</w:t>
      </w:r>
      <w:r w:rsidR="007302D6">
        <w:rPr>
          <w:rFonts w:ascii="Times New Roman" w:hAnsi="Times New Roman"/>
          <w:sz w:val="24"/>
          <w:szCs w:val="24"/>
        </w:rPr>
        <w:t>14</w:t>
      </w:r>
      <w:r w:rsidRPr="00717C97">
        <w:rPr>
          <w:rFonts w:ascii="Times New Roman" w:hAnsi="Times New Roman"/>
          <w:sz w:val="24"/>
          <w:szCs w:val="24"/>
        </w:rPr>
        <w:t xml:space="preserve">; </w:t>
      </w:r>
      <w:r w:rsidR="007302D6">
        <w:rPr>
          <w:rFonts w:ascii="Times New Roman" w:hAnsi="Times New Roman"/>
          <w:sz w:val="24"/>
          <w:szCs w:val="24"/>
        </w:rPr>
        <w:t>2.85</w:t>
      </w:r>
      <w:r w:rsidRPr="00717C97">
        <w:rPr>
          <w:rFonts w:ascii="Times New Roman" w:hAnsi="Times New Roman"/>
          <w:sz w:val="24"/>
          <w:szCs w:val="24"/>
        </w:rPr>
        <w:t>].</w:t>
      </w:r>
    </w:p>
    <w:p w:rsidR="00E24065" w:rsidRPr="00717C97" w:rsidRDefault="00DD2E75" w:rsidP="00276312">
      <w:pPr>
        <w:spacing w:line="480" w:lineRule="auto"/>
        <w:ind w:firstLine="720"/>
        <w:rPr>
          <w:rFonts w:ascii="Times New Roman" w:hAnsi="Times New Roman"/>
          <w:sz w:val="24"/>
          <w:szCs w:val="24"/>
        </w:rPr>
      </w:pPr>
      <w:r w:rsidRPr="00717C97">
        <w:rPr>
          <w:rFonts w:ascii="Times New Roman" w:hAnsi="Times New Roman"/>
          <w:sz w:val="24"/>
          <w:szCs w:val="24"/>
        </w:rPr>
        <w:t xml:space="preserve"> </w:t>
      </w:r>
      <w:r w:rsidR="00276312" w:rsidRPr="00717C97">
        <w:rPr>
          <w:rFonts w:ascii="Times New Roman" w:hAnsi="Times New Roman"/>
          <w:sz w:val="24"/>
          <w:szCs w:val="24"/>
        </w:rPr>
        <w:t xml:space="preserve">For Matrix Reasoning scores, there was a significant within-subjects effect of time </w:t>
      </w:r>
      <w:r w:rsidR="00EC2954" w:rsidRPr="00EC2954">
        <w:rPr>
          <w:rFonts w:ascii="Times New Roman" w:hAnsi="Times New Roman"/>
          <w:i/>
          <w:sz w:val="24"/>
          <w:szCs w:val="24"/>
        </w:rPr>
        <w:t>F</w:t>
      </w:r>
      <w:r w:rsidR="00276312" w:rsidRPr="00717C97">
        <w:rPr>
          <w:rFonts w:ascii="Times New Roman" w:hAnsi="Times New Roman"/>
          <w:sz w:val="24"/>
          <w:szCs w:val="24"/>
        </w:rPr>
        <w:t>(1, 2</w:t>
      </w:r>
      <w:r w:rsidR="007302D6">
        <w:rPr>
          <w:rFonts w:ascii="Times New Roman" w:hAnsi="Times New Roman"/>
          <w:sz w:val="24"/>
          <w:szCs w:val="24"/>
        </w:rPr>
        <w:t>4</w:t>
      </w:r>
      <w:r w:rsidR="00276312" w:rsidRPr="00717C97">
        <w:rPr>
          <w:rFonts w:ascii="Times New Roman" w:hAnsi="Times New Roman"/>
          <w:sz w:val="24"/>
          <w:szCs w:val="24"/>
        </w:rPr>
        <w:t xml:space="preserve">) = </w:t>
      </w:r>
      <w:r w:rsidR="007302D6">
        <w:rPr>
          <w:rFonts w:ascii="Times New Roman" w:hAnsi="Times New Roman"/>
          <w:sz w:val="24"/>
          <w:szCs w:val="24"/>
        </w:rPr>
        <w:t>32.98</w:t>
      </w:r>
      <w:r w:rsidR="00276312" w:rsidRPr="00717C97">
        <w:rPr>
          <w:rFonts w:ascii="Times New Roman" w:hAnsi="Times New Roman"/>
          <w:sz w:val="24"/>
          <w:szCs w:val="24"/>
        </w:rPr>
        <w:t xml:space="preserve">, </w:t>
      </w:r>
      <w:r w:rsidR="00704887" w:rsidRPr="00704887">
        <w:rPr>
          <w:rFonts w:ascii="Times New Roman" w:hAnsi="Times New Roman"/>
          <w:i/>
          <w:sz w:val="24"/>
          <w:szCs w:val="24"/>
        </w:rPr>
        <w:t>p</w:t>
      </w:r>
      <w:r w:rsidR="00276312" w:rsidRPr="00717C97">
        <w:rPr>
          <w:rFonts w:ascii="Times New Roman" w:hAnsi="Times New Roman"/>
          <w:sz w:val="24"/>
          <w:szCs w:val="24"/>
        </w:rPr>
        <w:t xml:space="preserve"> &lt; .001, ƞ</w:t>
      </w:r>
      <w:r w:rsidR="00276312" w:rsidRPr="00717C97">
        <w:rPr>
          <w:rFonts w:ascii="Times New Roman" w:hAnsi="Times New Roman"/>
          <w:sz w:val="24"/>
          <w:szCs w:val="24"/>
          <w:vertAlign w:val="subscript"/>
        </w:rPr>
        <w:t>p</w:t>
      </w:r>
      <w:r w:rsidR="00276312" w:rsidRPr="00717C97">
        <w:rPr>
          <w:rFonts w:ascii="Times New Roman" w:hAnsi="Times New Roman"/>
          <w:sz w:val="24"/>
          <w:szCs w:val="24"/>
          <w:vertAlign w:val="superscript"/>
        </w:rPr>
        <w:t>2</w:t>
      </w:r>
      <w:r w:rsidR="00276312" w:rsidRPr="00717C97">
        <w:rPr>
          <w:rFonts w:ascii="Times New Roman" w:hAnsi="Times New Roman"/>
          <w:sz w:val="24"/>
          <w:szCs w:val="24"/>
        </w:rPr>
        <w:t xml:space="preserve"> = .5</w:t>
      </w:r>
      <w:r w:rsidR="007302D6">
        <w:rPr>
          <w:rFonts w:ascii="Times New Roman" w:hAnsi="Times New Roman"/>
          <w:sz w:val="24"/>
          <w:szCs w:val="24"/>
        </w:rPr>
        <w:t>79</w:t>
      </w:r>
      <w:r w:rsidR="00276312" w:rsidRPr="00717C97">
        <w:rPr>
          <w:rFonts w:ascii="Times New Roman" w:hAnsi="Times New Roman"/>
          <w:sz w:val="24"/>
          <w:szCs w:val="24"/>
        </w:rPr>
        <w:t>, and an interaction of time*condition</w:t>
      </w:r>
      <w:r w:rsidR="009F4010">
        <w:rPr>
          <w:rFonts w:ascii="Times New Roman" w:hAnsi="Times New Roman"/>
          <w:sz w:val="24"/>
          <w:szCs w:val="24"/>
        </w:rPr>
        <w:t>,</w:t>
      </w:r>
      <w:r w:rsidR="00276312" w:rsidRPr="00717C97">
        <w:rPr>
          <w:rFonts w:ascii="Times New Roman" w:hAnsi="Times New Roman"/>
          <w:sz w:val="24"/>
          <w:szCs w:val="24"/>
        </w:rPr>
        <w:t xml:space="preserve"> </w:t>
      </w:r>
      <w:r w:rsidR="00276312" w:rsidRPr="00717C97">
        <w:rPr>
          <w:rFonts w:ascii="Times New Roman" w:hAnsi="Times New Roman"/>
          <w:i/>
          <w:sz w:val="24"/>
          <w:szCs w:val="24"/>
        </w:rPr>
        <w:t>F</w:t>
      </w:r>
      <w:r w:rsidR="00276312" w:rsidRPr="00717C97">
        <w:rPr>
          <w:rFonts w:ascii="Times New Roman" w:hAnsi="Times New Roman"/>
          <w:sz w:val="24"/>
          <w:szCs w:val="24"/>
        </w:rPr>
        <w:t>(1, 2</w:t>
      </w:r>
      <w:r w:rsidR="007302D6">
        <w:rPr>
          <w:rFonts w:ascii="Times New Roman" w:hAnsi="Times New Roman"/>
          <w:sz w:val="24"/>
          <w:szCs w:val="24"/>
        </w:rPr>
        <w:t>4</w:t>
      </w:r>
      <w:r w:rsidR="00276312" w:rsidRPr="00717C97">
        <w:rPr>
          <w:rFonts w:ascii="Times New Roman" w:hAnsi="Times New Roman"/>
          <w:sz w:val="24"/>
          <w:szCs w:val="24"/>
        </w:rPr>
        <w:t>) =</w:t>
      </w:r>
      <w:r w:rsidR="007302D6">
        <w:rPr>
          <w:rFonts w:ascii="Times New Roman" w:hAnsi="Times New Roman"/>
          <w:sz w:val="24"/>
          <w:szCs w:val="24"/>
        </w:rPr>
        <w:t>13.58</w:t>
      </w:r>
      <w:r w:rsidR="00276312" w:rsidRPr="00717C97">
        <w:rPr>
          <w:rFonts w:ascii="Times New Roman" w:hAnsi="Times New Roman"/>
          <w:sz w:val="24"/>
          <w:szCs w:val="24"/>
        </w:rPr>
        <w:t>,</w:t>
      </w:r>
      <w:r w:rsidR="00276312" w:rsidRPr="00717C97">
        <w:rPr>
          <w:rFonts w:ascii="Times New Roman" w:hAnsi="Times New Roman"/>
          <w:i/>
          <w:sz w:val="24"/>
          <w:szCs w:val="24"/>
        </w:rPr>
        <w:t xml:space="preserve"> p</w:t>
      </w:r>
      <w:r w:rsidR="00276312" w:rsidRPr="00717C97">
        <w:rPr>
          <w:rFonts w:ascii="Times New Roman" w:hAnsi="Times New Roman"/>
          <w:sz w:val="24"/>
          <w:szCs w:val="24"/>
        </w:rPr>
        <w:t xml:space="preserve"> &lt; .0</w:t>
      </w:r>
      <w:r w:rsidR="001121EF">
        <w:rPr>
          <w:rFonts w:ascii="Times New Roman" w:hAnsi="Times New Roman"/>
          <w:sz w:val="24"/>
          <w:szCs w:val="24"/>
        </w:rPr>
        <w:t>05</w:t>
      </w:r>
      <w:r w:rsidR="00276312" w:rsidRPr="00717C97">
        <w:rPr>
          <w:rFonts w:ascii="Times New Roman" w:hAnsi="Times New Roman"/>
          <w:sz w:val="24"/>
          <w:szCs w:val="24"/>
        </w:rPr>
        <w:t>, ƞ</w:t>
      </w:r>
      <w:r w:rsidR="00276312" w:rsidRPr="00717C97">
        <w:rPr>
          <w:rFonts w:ascii="Times New Roman" w:hAnsi="Times New Roman"/>
          <w:sz w:val="24"/>
          <w:szCs w:val="24"/>
          <w:vertAlign w:val="subscript"/>
        </w:rPr>
        <w:t>p</w:t>
      </w:r>
      <w:r w:rsidR="00276312" w:rsidRPr="00717C97">
        <w:rPr>
          <w:rFonts w:ascii="Times New Roman" w:hAnsi="Times New Roman"/>
          <w:sz w:val="24"/>
          <w:szCs w:val="24"/>
          <w:vertAlign w:val="superscript"/>
        </w:rPr>
        <w:t xml:space="preserve">2 </w:t>
      </w:r>
      <w:r w:rsidR="00276312" w:rsidRPr="00717C97">
        <w:rPr>
          <w:rFonts w:ascii="Times New Roman" w:hAnsi="Times New Roman"/>
          <w:sz w:val="24"/>
          <w:szCs w:val="24"/>
        </w:rPr>
        <w:t>= .3</w:t>
      </w:r>
      <w:r w:rsidR="007302D6">
        <w:rPr>
          <w:rFonts w:ascii="Times New Roman" w:hAnsi="Times New Roman"/>
          <w:sz w:val="24"/>
          <w:szCs w:val="24"/>
        </w:rPr>
        <w:t>61</w:t>
      </w:r>
      <w:r w:rsidR="00276312" w:rsidRPr="00717C97">
        <w:rPr>
          <w:rFonts w:ascii="Times New Roman" w:hAnsi="Times New Roman"/>
          <w:sz w:val="24"/>
          <w:szCs w:val="24"/>
        </w:rPr>
        <w:t xml:space="preserve">. The between-subjects effect of condition was significant, </w:t>
      </w:r>
      <w:r w:rsidR="00276312" w:rsidRPr="00717C97">
        <w:rPr>
          <w:rFonts w:ascii="Times New Roman" w:hAnsi="Times New Roman"/>
          <w:i/>
          <w:sz w:val="24"/>
          <w:szCs w:val="24"/>
        </w:rPr>
        <w:t>F</w:t>
      </w:r>
      <w:r w:rsidR="00276312" w:rsidRPr="00717C97">
        <w:rPr>
          <w:rFonts w:ascii="Times New Roman" w:hAnsi="Times New Roman"/>
          <w:sz w:val="24"/>
          <w:szCs w:val="24"/>
        </w:rPr>
        <w:t>(1, 2</w:t>
      </w:r>
      <w:r w:rsidR="007302D6">
        <w:rPr>
          <w:rFonts w:ascii="Times New Roman" w:hAnsi="Times New Roman"/>
          <w:sz w:val="24"/>
          <w:szCs w:val="24"/>
        </w:rPr>
        <w:t>4</w:t>
      </w:r>
      <w:r w:rsidR="00276312" w:rsidRPr="00717C97">
        <w:rPr>
          <w:rFonts w:ascii="Times New Roman" w:hAnsi="Times New Roman"/>
          <w:sz w:val="24"/>
          <w:szCs w:val="24"/>
        </w:rPr>
        <w:t xml:space="preserve">) = </w:t>
      </w:r>
      <w:r w:rsidR="007302D6">
        <w:rPr>
          <w:rFonts w:ascii="Times New Roman" w:hAnsi="Times New Roman"/>
          <w:sz w:val="24"/>
          <w:szCs w:val="24"/>
        </w:rPr>
        <w:t>5.08</w:t>
      </w:r>
      <w:r w:rsidR="00276312" w:rsidRPr="00717C97">
        <w:rPr>
          <w:rFonts w:ascii="Times New Roman" w:hAnsi="Times New Roman"/>
          <w:sz w:val="24"/>
          <w:szCs w:val="24"/>
        </w:rPr>
        <w:t xml:space="preserve">, </w:t>
      </w:r>
      <w:r w:rsidR="00276312" w:rsidRPr="00717C97">
        <w:rPr>
          <w:rFonts w:ascii="Times New Roman" w:hAnsi="Times New Roman"/>
          <w:i/>
          <w:sz w:val="24"/>
          <w:szCs w:val="24"/>
        </w:rPr>
        <w:t>p</w:t>
      </w:r>
      <w:r w:rsidR="00276312" w:rsidRPr="00717C97">
        <w:rPr>
          <w:rFonts w:ascii="Times New Roman" w:hAnsi="Times New Roman"/>
          <w:sz w:val="24"/>
          <w:szCs w:val="24"/>
        </w:rPr>
        <w:t xml:space="preserve"> = .0</w:t>
      </w:r>
      <w:r w:rsidR="007302D6">
        <w:rPr>
          <w:rFonts w:ascii="Times New Roman" w:hAnsi="Times New Roman"/>
          <w:sz w:val="24"/>
          <w:szCs w:val="24"/>
        </w:rPr>
        <w:t>34</w:t>
      </w:r>
      <w:r w:rsidR="00276312" w:rsidRPr="00717C97">
        <w:rPr>
          <w:rFonts w:ascii="Times New Roman" w:hAnsi="Times New Roman"/>
          <w:sz w:val="24"/>
          <w:szCs w:val="24"/>
        </w:rPr>
        <w:t>, ƞ</w:t>
      </w:r>
      <w:r w:rsidR="00276312" w:rsidRPr="00717C97">
        <w:rPr>
          <w:rFonts w:ascii="Times New Roman" w:hAnsi="Times New Roman"/>
          <w:sz w:val="24"/>
          <w:szCs w:val="24"/>
          <w:vertAlign w:val="subscript"/>
        </w:rPr>
        <w:t>p</w:t>
      </w:r>
      <w:r w:rsidR="00276312" w:rsidRPr="00717C97">
        <w:rPr>
          <w:rFonts w:ascii="Times New Roman" w:hAnsi="Times New Roman"/>
          <w:sz w:val="24"/>
          <w:szCs w:val="24"/>
          <w:vertAlign w:val="superscript"/>
        </w:rPr>
        <w:t xml:space="preserve">2 </w:t>
      </w:r>
      <w:r w:rsidR="00276312" w:rsidRPr="00717C97">
        <w:rPr>
          <w:rFonts w:ascii="Times New Roman" w:hAnsi="Times New Roman"/>
          <w:sz w:val="24"/>
          <w:szCs w:val="24"/>
        </w:rPr>
        <w:t>= .</w:t>
      </w:r>
      <w:r w:rsidR="001121EF">
        <w:rPr>
          <w:rFonts w:ascii="Times New Roman" w:hAnsi="Times New Roman"/>
          <w:sz w:val="24"/>
          <w:szCs w:val="24"/>
        </w:rPr>
        <w:t>17</w:t>
      </w:r>
      <w:r w:rsidR="007302D6">
        <w:rPr>
          <w:rFonts w:ascii="Times New Roman" w:hAnsi="Times New Roman"/>
          <w:sz w:val="24"/>
          <w:szCs w:val="24"/>
        </w:rPr>
        <w:t>5</w:t>
      </w:r>
      <w:r w:rsidR="00276312" w:rsidRPr="00717C97">
        <w:rPr>
          <w:rFonts w:ascii="Times New Roman" w:hAnsi="Times New Roman"/>
          <w:sz w:val="24"/>
          <w:szCs w:val="24"/>
        </w:rPr>
        <w:t xml:space="preserve">. Follow-up paired samples </w:t>
      </w:r>
      <w:r w:rsidR="00276312" w:rsidRPr="00717C97">
        <w:rPr>
          <w:rFonts w:ascii="Times New Roman" w:hAnsi="Times New Roman"/>
          <w:i/>
          <w:sz w:val="24"/>
          <w:szCs w:val="24"/>
        </w:rPr>
        <w:t>t</w:t>
      </w:r>
      <w:r w:rsidR="00276312" w:rsidRPr="00717C97">
        <w:rPr>
          <w:rFonts w:ascii="Times New Roman" w:hAnsi="Times New Roman"/>
          <w:sz w:val="24"/>
          <w:szCs w:val="24"/>
        </w:rPr>
        <w:t>-tests found a significant increase in Matrix Reasoning scores from Time 1 (</w:t>
      </w:r>
      <w:r w:rsidR="00704887" w:rsidRPr="00704887">
        <w:rPr>
          <w:rFonts w:ascii="Times New Roman" w:hAnsi="Times New Roman"/>
          <w:i/>
          <w:sz w:val="24"/>
          <w:szCs w:val="24"/>
        </w:rPr>
        <w:t>M</w:t>
      </w:r>
      <w:r w:rsidR="00276312" w:rsidRPr="00717C97">
        <w:rPr>
          <w:rFonts w:ascii="Times New Roman" w:hAnsi="Times New Roman"/>
          <w:sz w:val="24"/>
          <w:szCs w:val="24"/>
        </w:rPr>
        <w:t xml:space="preserve"> = </w:t>
      </w:r>
      <w:r w:rsidR="00697247">
        <w:rPr>
          <w:rFonts w:ascii="Times New Roman" w:hAnsi="Times New Roman"/>
          <w:sz w:val="24"/>
          <w:szCs w:val="24"/>
        </w:rPr>
        <w:t>47.92</w:t>
      </w:r>
      <w:r w:rsidR="00276312" w:rsidRPr="00717C97">
        <w:rPr>
          <w:rFonts w:ascii="Times New Roman" w:hAnsi="Times New Roman"/>
          <w:sz w:val="24"/>
          <w:szCs w:val="24"/>
        </w:rPr>
        <w:t xml:space="preserve"> , </w:t>
      </w:r>
      <w:r w:rsidR="00704887" w:rsidRPr="00704887">
        <w:rPr>
          <w:rFonts w:ascii="Times New Roman" w:hAnsi="Times New Roman"/>
          <w:i/>
          <w:sz w:val="24"/>
          <w:szCs w:val="24"/>
        </w:rPr>
        <w:t>SD</w:t>
      </w:r>
      <w:r w:rsidR="00276312" w:rsidRPr="00717C97">
        <w:rPr>
          <w:rFonts w:ascii="Times New Roman" w:hAnsi="Times New Roman"/>
          <w:sz w:val="24"/>
          <w:szCs w:val="24"/>
        </w:rPr>
        <w:t xml:space="preserve"> = </w:t>
      </w:r>
      <w:r w:rsidR="00697247">
        <w:rPr>
          <w:rFonts w:ascii="Times New Roman" w:hAnsi="Times New Roman"/>
          <w:sz w:val="24"/>
          <w:szCs w:val="24"/>
        </w:rPr>
        <w:t>9.08</w:t>
      </w:r>
      <w:r w:rsidR="00276312" w:rsidRPr="00717C97">
        <w:rPr>
          <w:rFonts w:ascii="Times New Roman" w:hAnsi="Times New Roman"/>
          <w:sz w:val="24"/>
          <w:szCs w:val="24"/>
        </w:rPr>
        <w:t>) to Time 2 (</w:t>
      </w:r>
      <w:r w:rsidR="00704887" w:rsidRPr="00704887">
        <w:rPr>
          <w:rFonts w:ascii="Times New Roman" w:hAnsi="Times New Roman"/>
          <w:i/>
          <w:sz w:val="24"/>
          <w:szCs w:val="24"/>
        </w:rPr>
        <w:t xml:space="preserve">M </w:t>
      </w:r>
      <w:r w:rsidR="00276312" w:rsidRPr="00717C97">
        <w:rPr>
          <w:rFonts w:ascii="Times New Roman" w:hAnsi="Times New Roman"/>
          <w:sz w:val="24"/>
          <w:szCs w:val="24"/>
        </w:rPr>
        <w:t xml:space="preserve">= </w:t>
      </w:r>
      <w:r w:rsidR="00697247">
        <w:rPr>
          <w:rFonts w:ascii="Times New Roman" w:hAnsi="Times New Roman"/>
          <w:sz w:val="24"/>
          <w:szCs w:val="24"/>
        </w:rPr>
        <w:t>56.75</w:t>
      </w:r>
      <w:r w:rsidR="00276312" w:rsidRPr="00717C97">
        <w:rPr>
          <w:rFonts w:ascii="Times New Roman" w:hAnsi="Times New Roman"/>
          <w:sz w:val="24"/>
          <w:szCs w:val="24"/>
        </w:rPr>
        <w:t xml:space="preserve">, </w:t>
      </w:r>
      <w:r w:rsidR="00704887" w:rsidRPr="00704887">
        <w:rPr>
          <w:rFonts w:ascii="Times New Roman" w:hAnsi="Times New Roman"/>
          <w:i/>
          <w:sz w:val="24"/>
          <w:szCs w:val="24"/>
        </w:rPr>
        <w:t>SD</w:t>
      </w:r>
      <w:r w:rsidR="00276312" w:rsidRPr="00717C97">
        <w:rPr>
          <w:rFonts w:ascii="Times New Roman" w:hAnsi="Times New Roman"/>
          <w:sz w:val="24"/>
          <w:szCs w:val="24"/>
        </w:rPr>
        <w:t xml:space="preserve"> = </w:t>
      </w:r>
      <w:r w:rsidR="00697247">
        <w:rPr>
          <w:rFonts w:ascii="Times New Roman" w:hAnsi="Times New Roman"/>
          <w:sz w:val="24"/>
          <w:szCs w:val="24"/>
        </w:rPr>
        <w:t>7.03</w:t>
      </w:r>
      <w:r w:rsidR="00276312" w:rsidRPr="00717C97">
        <w:rPr>
          <w:rFonts w:ascii="Times New Roman" w:hAnsi="Times New Roman"/>
          <w:sz w:val="24"/>
          <w:szCs w:val="24"/>
        </w:rPr>
        <w:t xml:space="preserve">) for the Experimental Condition, </w:t>
      </w:r>
      <w:r w:rsidR="00276312" w:rsidRPr="00717C97">
        <w:rPr>
          <w:rFonts w:ascii="Times New Roman" w:hAnsi="Times New Roman"/>
          <w:i/>
          <w:sz w:val="24"/>
          <w:szCs w:val="24"/>
        </w:rPr>
        <w:t>t</w:t>
      </w:r>
      <w:r w:rsidR="00276312" w:rsidRPr="00717C97">
        <w:rPr>
          <w:rFonts w:ascii="Times New Roman" w:hAnsi="Times New Roman"/>
          <w:sz w:val="24"/>
          <w:szCs w:val="24"/>
        </w:rPr>
        <w:t>(1</w:t>
      </w:r>
      <w:r w:rsidR="00697247">
        <w:rPr>
          <w:rFonts w:ascii="Times New Roman" w:hAnsi="Times New Roman"/>
          <w:sz w:val="24"/>
          <w:szCs w:val="24"/>
        </w:rPr>
        <w:t>1</w:t>
      </w:r>
      <w:r w:rsidR="00276312" w:rsidRPr="00717C97">
        <w:rPr>
          <w:rFonts w:ascii="Times New Roman" w:hAnsi="Times New Roman"/>
          <w:sz w:val="24"/>
          <w:szCs w:val="24"/>
        </w:rPr>
        <w:t>) = -5.</w:t>
      </w:r>
      <w:r w:rsidR="00697247">
        <w:rPr>
          <w:rFonts w:ascii="Times New Roman" w:hAnsi="Times New Roman"/>
          <w:sz w:val="24"/>
          <w:szCs w:val="24"/>
        </w:rPr>
        <w:t>1</w:t>
      </w:r>
      <w:r w:rsidR="00276312" w:rsidRPr="00717C97">
        <w:rPr>
          <w:rFonts w:ascii="Times New Roman" w:hAnsi="Times New Roman"/>
          <w:sz w:val="24"/>
          <w:szCs w:val="24"/>
        </w:rPr>
        <w:t xml:space="preserve">, </w:t>
      </w:r>
      <w:r w:rsidR="00276312" w:rsidRPr="00717C97">
        <w:rPr>
          <w:rFonts w:ascii="Times New Roman" w:hAnsi="Times New Roman"/>
          <w:i/>
          <w:sz w:val="24"/>
          <w:szCs w:val="24"/>
        </w:rPr>
        <w:t>p</w:t>
      </w:r>
      <w:r w:rsidR="00276312" w:rsidRPr="00717C97">
        <w:rPr>
          <w:rFonts w:ascii="Times New Roman" w:hAnsi="Times New Roman"/>
          <w:sz w:val="24"/>
          <w:szCs w:val="24"/>
        </w:rPr>
        <w:t xml:space="preserve"> &lt; .001, CI [-</w:t>
      </w:r>
      <w:r w:rsidR="00697247">
        <w:rPr>
          <w:rFonts w:ascii="Times New Roman" w:hAnsi="Times New Roman"/>
          <w:sz w:val="24"/>
          <w:szCs w:val="24"/>
        </w:rPr>
        <w:t>12.64</w:t>
      </w:r>
      <w:r w:rsidR="00276312" w:rsidRPr="00717C97">
        <w:rPr>
          <w:rFonts w:ascii="Times New Roman" w:hAnsi="Times New Roman"/>
          <w:sz w:val="24"/>
          <w:szCs w:val="24"/>
        </w:rPr>
        <w:t>; -5</w:t>
      </w:r>
      <w:r w:rsidR="00697247">
        <w:rPr>
          <w:rFonts w:ascii="Times New Roman" w:hAnsi="Times New Roman"/>
          <w:sz w:val="24"/>
          <w:szCs w:val="24"/>
        </w:rPr>
        <w:t>0</w:t>
      </w:r>
      <w:r w:rsidR="00276312" w:rsidRPr="00717C97">
        <w:rPr>
          <w:rFonts w:ascii="Times New Roman" w:hAnsi="Times New Roman"/>
          <w:sz w:val="24"/>
          <w:szCs w:val="24"/>
        </w:rPr>
        <w:t>2], but no significant difference between Time 1 (</w:t>
      </w:r>
      <w:r w:rsidR="00276312" w:rsidRPr="00717C97">
        <w:rPr>
          <w:rFonts w:ascii="Times New Roman" w:hAnsi="Times New Roman"/>
          <w:i/>
          <w:sz w:val="24"/>
          <w:szCs w:val="24"/>
        </w:rPr>
        <w:t>M</w:t>
      </w:r>
      <w:r w:rsidR="00276312" w:rsidRPr="00717C97">
        <w:rPr>
          <w:rFonts w:ascii="Times New Roman" w:hAnsi="Times New Roman"/>
          <w:sz w:val="24"/>
          <w:szCs w:val="24"/>
        </w:rPr>
        <w:t xml:space="preserve"> = </w:t>
      </w:r>
      <w:r w:rsidR="00697247">
        <w:rPr>
          <w:rFonts w:ascii="Times New Roman" w:hAnsi="Times New Roman"/>
          <w:sz w:val="24"/>
          <w:szCs w:val="24"/>
        </w:rPr>
        <w:t>45.</w:t>
      </w:r>
      <w:r w:rsidR="007302D6">
        <w:rPr>
          <w:rFonts w:ascii="Times New Roman" w:hAnsi="Times New Roman"/>
          <w:sz w:val="24"/>
          <w:szCs w:val="24"/>
        </w:rPr>
        <w:t>64</w:t>
      </w:r>
      <w:r w:rsidR="00276312" w:rsidRPr="00717C97">
        <w:rPr>
          <w:rFonts w:ascii="Times New Roman" w:hAnsi="Times New Roman"/>
          <w:sz w:val="24"/>
          <w:szCs w:val="24"/>
        </w:rPr>
        <w:t xml:space="preserve">, </w:t>
      </w:r>
      <w:r w:rsidR="00276312" w:rsidRPr="00717C97">
        <w:rPr>
          <w:rFonts w:ascii="Times New Roman" w:hAnsi="Times New Roman"/>
          <w:i/>
          <w:sz w:val="24"/>
          <w:szCs w:val="24"/>
        </w:rPr>
        <w:t>SD</w:t>
      </w:r>
      <w:r w:rsidR="00276312" w:rsidRPr="00717C97">
        <w:rPr>
          <w:rFonts w:ascii="Times New Roman" w:hAnsi="Times New Roman"/>
          <w:sz w:val="24"/>
          <w:szCs w:val="24"/>
        </w:rPr>
        <w:t xml:space="preserve"> = 6.</w:t>
      </w:r>
      <w:r w:rsidR="007302D6">
        <w:rPr>
          <w:rFonts w:ascii="Times New Roman" w:hAnsi="Times New Roman"/>
          <w:sz w:val="24"/>
          <w:szCs w:val="24"/>
        </w:rPr>
        <w:t>2</w:t>
      </w:r>
      <w:r w:rsidR="00276312" w:rsidRPr="00717C97">
        <w:rPr>
          <w:rFonts w:ascii="Times New Roman" w:hAnsi="Times New Roman"/>
          <w:sz w:val="24"/>
          <w:szCs w:val="24"/>
        </w:rPr>
        <w:t>) and Time 2 (</w:t>
      </w:r>
      <w:r w:rsidR="00276312" w:rsidRPr="00717C97">
        <w:rPr>
          <w:rFonts w:ascii="Times New Roman" w:hAnsi="Times New Roman"/>
          <w:i/>
          <w:sz w:val="24"/>
          <w:szCs w:val="24"/>
        </w:rPr>
        <w:t>M</w:t>
      </w:r>
      <w:r w:rsidR="00276312" w:rsidRPr="00717C97">
        <w:rPr>
          <w:rFonts w:ascii="Times New Roman" w:hAnsi="Times New Roman"/>
          <w:sz w:val="24"/>
          <w:szCs w:val="24"/>
        </w:rPr>
        <w:t xml:space="preserve"> = 47.</w:t>
      </w:r>
      <w:r w:rsidR="007302D6">
        <w:rPr>
          <w:rFonts w:ascii="Times New Roman" w:hAnsi="Times New Roman"/>
          <w:sz w:val="24"/>
          <w:szCs w:val="24"/>
        </w:rPr>
        <w:t>57</w:t>
      </w:r>
      <w:r w:rsidR="00276312" w:rsidRPr="00717C97">
        <w:rPr>
          <w:rFonts w:ascii="Times New Roman" w:hAnsi="Times New Roman"/>
          <w:sz w:val="24"/>
          <w:szCs w:val="24"/>
        </w:rPr>
        <w:t xml:space="preserve"> , </w:t>
      </w:r>
      <w:r w:rsidR="00276312" w:rsidRPr="00717C97">
        <w:rPr>
          <w:rFonts w:ascii="Times New Roman" w:hAnsi="Times New Roman"/>
          <w:i/>
          <w:sz w:val="24"/>
          <w:szCs w:val="24"/>
        </w:rPr>
        <w:t>SD</w:t>
      </w:r>
      <w:r w:rsidR="00276312" w:rsidRPr="00717C97">
        <w:rPr>
          <w:rFonts w:ascii="Times New Roman" w:hAnsi="Times New Roman"/>
          <w:sz w:val="24"/>
          <w:szCs w:val="24"/>
        </w:rPr>
        <w:t xml:space="preserve"> = 5) for the Control Condition, </w:t>
      </w:r>
      <w:r w:rsidR="00276312" w:rsidRPr="00717C97">
        <w:rPr>
          <w:rFonts w:ascii="Times New Roman" w:hAnsi="Times New Roman"/>
          <w:i/>
          <w:sz w:val="24"/>
          <w:szCs w:val="24"/>
        </w:rPr>
        <w:t>t</w:t>
      </w:r>
      <w:r w:rsidR="00276312" w:rsidRPr="00717C97">
        <w:rPr>
          <w:rFonts w:ascii="Times New Roman" w:hAnsi="Times New Roman"/>
          <w:sz w:val="24"/>
          <w:szCs w:val="24"/>
        </w:rPr>
        <w:t>(1</w:t>
      </w:r>
      <w:r w:rsidR="007302D6">
        <w:rPr>
          <w:rFonts w:ascii="Times New Roman" w:hAnsi="Times New Roman"/>
          <w:sz w:val="24"/>
          <w:szCs w:val="24"/>
        </w:rPr>
        <w:t>3</w:t>
      </w:r>
      <w:r w:rsidR="00276312" w:rsidRPr="00717C97">
        <w:rPr>
          <w:rFonts w:ascii="Times New Roman" w:hAnsi="Times New Roman"/>
          <w:sz w:val="24"/>
          <w:szCs w:val="24"/>
        </w:rPr>
        <w:t>) = -</w:t>
      </w:r>
      <w:r w:rsidR="007302D6">
        <w:rPr>
          <w:rFonts w:ascii="Times New Roman" w:hAnsi="Times New Roman"/>
          <w:sz w:val="24"/>
          <w:szCs w:val="24"/>
        </w:rPr>
        <w:t>2.13</w:t>
      </w:r>
      <w:r w:rsidR="00276312" w:rsidRPr="00717C97">
        <w:rPr>
          <w:rFonts w:ascii="Times New Roman" w:hAnsi="Times New Roman"/>
          <w:sz w:val="24"/>
          <w:szCs w:val="24"/>
        </w:rPr>
        <w:t>,</w:t>
      </w:r>
      <w:r w:rsidR="00276312" w:rsidRPr="00717C97">
        <w:rPr>
          <w:rFonts w:ascii="Times New Roman" w:hAnsi="Times New Roman"/>
          <w:i/>
          <w:sz w:val="24"/>
          <w:szCs w:val="24"/>
        </w:rPr>
        <w:t xml:space="preserve"> p</w:t>
      </w:r>
      <w:r w:rsidR="00276312" w:rsidRPr="00717C97">
        <w:rPr>
          <w:rFonts w:ascii="Times New Roman" w:hAnsi="Times New Roman"/>
          <w:sz w:val="24"/>
          <w:szCs w:val="24"/>
        </w:rPr>
        <w:t xml:space="preserve"> = .0</w:t>
      </w:r>
      <w:r w:rsidR="007302D6">
        <w:rPr>
          <w:rFonts w:ascii="Times New Roman" w:hAnsi="Times New Roman"/>
          <w:sz w:val="24"/>
          <w:szCs w:val="24"/>
        </w:rPr>
        <w:t>53</w:t>
      </w:r>
      <w:r w:rsidR="00276312" w:rsidRPr="00717C97">
        <w:rPr>
          <w:rFonts w:ascii="Times New Roman" w:hAnsi="Times New Roman"/>
          <w:sz w:val="24"/>
          <w:szCs w:val="24"/>
        </w:rPr>
        <w:t>, 95% CI [-</w:t>
      </w:r>
      <w:r w:rsidR="007302D6">
        <w:rPr>
          <w:rFonts w:ascii="Times New Roman" w:hAnsi="Times New Roman"/>
          <w:sz w:val="24"/>
          <w:szCs w:val="24"/>
        </w:rPr>
        <w:t>3.88</w:t>
      </w:r>
      <w:r w:rsidR="00276312" w:rsidRPr="00717C97">
        <w:rPr>
          <w:rFonts w:ascii="Times New Roman" w:hAnsi="Times New Roman"/>
          <w:sz w:val="24"/>
          <w:szCs w:val="24"/>
        </w:rPr>
        <w:t>; .</w:t>
      </w:r>
      <w:r w:rsidR="007302D6">
        <w:rPr>
          <w:rFonts w:ascii="Times New Roman" w:hAnsi="Times New Roman"/>
          <w:sz w:val="24"/>
          <w:szCs w:val="24"/>
        </w:rPr>
        <w:t>026</w:t>
      </w:r>
      <w:r w:rsidR="00276312" w:rsidRPr="00717C97">
        <w:rPr>
          <w:rFonts w:ascii="Times New Roman" w:hAnsi="Times New Roman"/>
          <w:sz w:val="24"/>
          <w:szCs w:val="24"/>
        </w:rPr>
        <w:t xml:space="preserve">]. </w:t>
      </w:r>
    </w:p>
    <w:p w:rsidR="00276312" w:rsidRPr="00717C97" w:rsidRDefault="00276312" w:rsidP="00276312">
      <w:pPr>
        <w:spacing w:line="480" w:lineRule="auto"/>
        <w:ind w:firstLine="720"/>
        <w:rPr>
          <w:rFonts w:ascii="Times New Roman" w:hAnsi="Times New Roman"/>
          <w:sz w:val="24"/>
          <w:szCs w:val="24"/>
        </w:rPr>
      </w:pPr>
      <w:r w:rsidRPr="00717C97">
        <w:rPr>
          <w:rFonts w:ascii="Times New Roman" w:hAnsi="Times New Roman"/>
          <w:sz w:val="24"/>
          <w:szCs w:val="24"/>
        </w:rPr>
        <w:t>In summary</w:t>
      </w:r>
      <w:r w:rsidR="00E24065" w:rsidRPr="00717C97">
        <w:rPr>
          <w:rFonts w:ascii="Times New Roman" w:hAnsi="Times New Roman"/>
          <w:sz w:val="24"/>
          <w:szCs w:val="24"/>
        </w:rPr>
        <w:t xml:space="preserve">, results indicate a significant effect </w:t>
      </w:r>
      <w:r w:rsidR="009666C1">
        <w:rPr>
          <w:rFonts w:ascii="Times New Roman" w:hAnsi="Times New Roman"/>
          <w:sz w:val="24"/>
          <w:szCs w:val="24"/>
        </w:rPr>
        <w:t>of</w:t>
      </w:r>
      <w:r w:rsidR="00E24065" w:rsidRPr="00717C97">
        <w:rPr>
          <w:rFonts w:ascii="Times New Roman" w:hAnsi="Times New Roman"/>
          <w:sz w:val="24"/>
          <w:szCs w:val="24"/>
        </w:rPr>
        <w:t xml:space="preserve"> SMART training </w:t>
      </w:r>
      <w:r w:rsidR="00E00CEC" w:rsidRPr="00717C97">
        <w:rPr>
          <w:rFonts w:ascii="Times New Roman" w:hAnsi="Times New Roman"/>
          <w:sz w:val="24"/>
          <w:szCs w:val="24"/>
        </w:rPr>
        <w:t>i</w:t>
      </w:r>
      <w:r w:rsidR="00E24065" w:rsidRPr="00717C97">
        <w:rPr>
          <w:rFonts w:ascii="Times New Roman" w:hAnsi="Times New Roman"/>
          <w:sz w:val="24"/>
          <w:szCs w:val="24"/>
        </w:rPr>
        <w:t>n increasing scores for Full Scale IQ (</w:t>
      </w:r>
      <w:r w:rsidR="00704887" w:rsidRPr="00704887">
        <w:rPr>
          <w:rFonts w:ascii="Times New Roman" w:hAnsi="Times New Roman"/>
          <w:i/>
          <w:sz w:val="24"/>
          <w:szCs w:val="24"/>
        </w:rPr>
        <w:t>M</w:t>
      </w:r>
      <w:r w:rsidR="00E24065" w:rsidRPr="00717C97">
        <w:rPr>
          <w:rFonts w:ascii="Times New Roman" w:hAnsi="Times New Roman"/>
          <w:sz w:val="24"/>
          <w:szCs w:val="24"/>
        </w:rPr>
        <w:t xml:space="preserve"> = 18.4 points), Verbal IQ (</w:t>
      </w:r>
      <w:r w:rsidR="00704887" w:rsidRPr="00704887">
        <w:rPr>
          <w:rFonts w:ascii="Times New Roman" w:hAnsi="Times New Roman"/>
          <w:i/>
          <w:sz w:val="24"/>
          <w:szCs w:val="24"/>
        </w:rPr>
        <w:t xml:space="preserve">M </w:t>
      </w:r>
      <w:r w:rsidR="00E24065" w:rsidRPr="00717C97">
        <w:rPr>
          <w:rFonts w:ascii="Times New Roman" w:hAnsi="Times New Roman"/>
          <w:sz w:val="24"/>
          <w:szCs w:val="24"/>
        </w:rPr>
        <w:t xml:space="preserve">= </w:t>
      </w:r>
      <w:r w:rsidR="007302D6">
        <w:rPr>
          <w:rFonts w:ascii="Times New Roman" w:hAnsi="Times New Roman"/>
          <w:sz w:val="24"/>
          <w:szCs w:val="24"/>
        </w:rPr>
        <w:t>20</w:t>
      </w:r>
      <w:r w:rsidR="00E24065" w:rsidRPr="00717C97">
        <w:rPr>
          <w:rFonts w:ascii="Times New Roman" w:hAnsi="Times New Roman"/>
          <w:sz w:val="24"/>
          <w:szCs w:val="24"/>
        </w:rPr>
        <w:t>) and Performance IQ (</w:t>
      </w:r>
      <w:r w:rsidR="00704887" w:rsidRPr="00704887">
        <w:rPr>
          <w:rFonts w:ascii="Times New Roman" w:hAnsi="Times New Roman"/>
          <w:i/>
          <w:sz w:val="24"/>
          <w:szCs w:val="24"/>
        </w:rPr>
        <w:t>M</w:t>
      </w:r>
      <w:r w:rsidR="00E24065" w:rsidRPr="00717C97">
        <w:rPr>
          <w:rFonts w:ascii="Times New Roman" w:hAnsi="Times New Roman"/>
          <w:sz w:val="24"/>
          <w:szCs w:val="24"/>
        </w:rPr>
        <w:t xml:space="preserve"> = 13.</w:t>
      </w:r>
      <w:r w:rsidR="00AE43E9">
        <w:rPr>
          <w:rFonts w:ascii="Times New Roman" w:hAnsi="Times New Roman"/>
          <w:sz w:val="24"/>
          <w:szCs w:val="24"/>
        </w:rPr>
        <w:t>5</w:t>
      </w:r>
      <w:r w:rsidR="00E24065" w:rsidRPr="00717C97">
        <w:rPr>
          <w:rFonts w:ascii="Times New Roman" w:hAnsi="Times New Roman"/>
          <w:sz w:val="24"/>
          <w:szCs w:val="24"/>
        </w:rPr>
        <w:t xml:space="preserve">), while scores for the </w:t>
      </w:r>
      <w:r w:rsidR="00565241">
        <w:rPr>
          <w:rFonts w:ascii="Times New Roman" w:hAnsi="Times New Roman"/>
          <w:sz w:val="24"/>
          <w:szCs w:val="24"/>
        </w:rPr>
        <w:t>C</w:t>
      </w:r>
      <w:r w:rsidR="00E24065" w:rsidRPr="00717C97">
        <w:rPr>
          <w:rFonts w:ascii="Times New Roman" w:hAnsi="Times New Roman"/>
          <w:sz w:val="24"/>
          <w:szCs w:val="24"/>
        </w:rPr>
        <w:t xml:space="preserve">ontrol group remained virtually unchanged for each of these measures. </w:t>
      </w:r>
      <w:r w:rsidR="00B13CAA">
        <w:rPr>
          <w:rFonts w:ascii="Times New Roman" w:hAnsi="Times New Roman"/>
          <w:sz w:val="24"/>
          <w:szCs w:val="24"/>
        </w:rPr>
        <w:t>While t</w:t>
      </w:r>
      <w:r w:rsidR="00E24065" w:rsidRPr="00717C97">
        <w:rPr>
          <w:rFonts w:ascii="Times New Roman" w:hAnsi="Times New Roman"/>
          <w:sz w:val="24"/>
          <w:szCs w:val="24"/>
        </w:rPr>
        <w:t xml:space="preserve">he between subjects effect for Full Scale IQ </w:t>
      </w:r>
      <w:r w:rsidR="00B13CAA">
        <w:rPr>
          <w:rFonts w:ascii="Times New Roman" w:hAnsi="Times New Roman"/>
          <w:sz w:val="24"/>
          <w:szCs w:val="24"/>
        </w:rPr>
        <w:t>was not statistically significant</w:t>
      </w:r>
      <w:r w:rsidR="00E24065" w:rsidRPr="00717C97">
        <w:rPr>
          <w:rFonts w:ascii="Times New Roman" w:hAnsi="Times New Roman"/>
          <w:sz w:val="24"/>
          <w:szCs w:val="24"/>
        </w:rPr>
        <w:t xml:space="preserve"> (</w:t>
      </w:r>
      <w:r w:rsidR="00704887" w:rsidRPr="00704887">
        <w:rPr>
          <w:rFonts w:ascii="Times New Roman" w:hAnsi="Times New Roman"/>
          <w:i/>
          <w:sz w:val="24"/>
          <w:szCs w:val="24"/>
        </w:rPr>
        <w:t>p</w:t>
      </w:r>
      <w:r w:rsidR="00E24065" w:rsidRPr="00717C97">
        <w:rPr>
          <w:rFonts w:ascii="Times New Roman" w:hAnsi="Times New Roman"/>
          <w:sz w:val="24"/>
          <w:szCs w:val="24"/>
        </w:rPr>
        <w:t xml:space="preserve"> = .0</w:t>
      </w:r>
      <w:r w:rsidR="00AE43E9">
        <w:rPr>
          <w:rFonts w:ascii="Times New Roman" w:hAnsi="Times New Roman"/>
          <w:sz w:val="24"/>
          <w:szCs w:val="24"/>
        </w:rPr>
        <w:t>6</w:t>
      </w:r>
      <w:r w:rsidR="00E24065" w:rsidRPr="00717C97">
        <w:rPr>
          <w:rFonts w:ascii="Times New Roman" w:hAnsi="Times New Roman"/>
          <w:sz w:val="24"/>
          <w:szCs w:val="24"/>
        </w:rPr>
        <w:t>),  between-group effects were significan</w:t>
      </w:r>
      <w:r w:rsidR="00AE43E9">
        <w:rPr>
          <w:rFonts w:ascii="Times New Roman" w:hAnsi="Times New Roman"/>
          <w:sz w:val="24"/>
          <w:szCs w:val="24"/>
        </w:rPr>
        <w:t>t</w:t>
      </w:r>
      <w:r w:rsidR="00E24065" w:rsidRPr="00717C97">
        <w:rPr>
          <w:rFonts w:ascii="Times New Roman" w:hAnsi="Times New Roman"/>
          <w:sz w:val="24"/>
          <w:szCs w:val="24"/>
        </w:rPr>
        <w:t xml:space="preserve"> for </w:t>
      </w:r>
      <w:r w:rsidR="00AE43E9">
        <w:rPr>
          <w:rFonts w:ascii="Times New Roman" w:hAnsi="Times New Roman"/>
          <w:sz w:val="24"/>
          <w:szCs w:val="24"/>
        </w:rPr>
        <w:t>Verbal IQ, Vocabulary and Matrix Reasoning</w:t>
      </w:r>
      <w:r w:rsidR="00E24065" w:rsidRPr="00717C97">
        <w:rPr>
          <w:rFonts w:ascii="Times New Roman" w:hAnsi="Times New Roman"/>
          <w:sz w:val="24"/>
          <w:szCs w:val="24"/>
        </w:rPr>
        <w:t xml:space="preserve"> scores.</w:t>
      </w:r>
      <w:r w:rsidR="002A4FA8">
        <w:rPr>
          <w:rFonts w:ascii="Times New Roman" w:hAnsi="Times New Roman"/>
          <w:sz w:val="24"/>
          <w:szCs w:val="24"/>
        </w:rPr>
        <w:t xml:space="preserve"> </w:t>
      </w:r>
      <w:r w:rsidR="005025E9" w:rsidRPr="00717C97">
        <w:rPr>
          <w:rFonts w:ascii="Times New Roman" w:hAnsi="Times New Roman"/>
          <w:sz w:val="24"/>
          <w:szCs w:val="24"/>
        </w:rPr>
        <w:t xml:space="preserve">However, paired samples t-test results show significant increases for the three IQ indices and each of the four IQ subtests for the </w:t>
      </w:r>
      <w:r w:rsidR="00565241">
        <w:rPr>
          <w:rFonts w:ascii="Times New Roman" w:hAnsi="Times New Roman"/>
          <w:sz w:val="24"/>
          <w:szCs w:val="24"/>
        </w:rPr>
        <w:t>E</w:t>
      </w:r>
      <w:r w:rsidR="005025E9" w:rsidRPr="00717C97">
        <w:rPr>
          <w:rFonts w:ascii="Times New Roman" w:hAnsi="Times New Roman"/>
          <w:sz w:val="24"/>
          <w:szCs w:val="24"/>
        </w:rPr>
        <w:t xml:space="preserve">xperimental group, while the </w:t>
      </w:r>
      <w:r w:rsidR="00565241">
        <w:rPr>
          <w:rFonts w:ascii="Times New Roman" w:hAnsi="Times New Roman"/>
          <w:sz w:val="24"/>
          <w:szCs w:val="24"/>
        </w:rPr>
        <w:t>C</w:t>
      </w:r>
      <w:r w:rsidR="005025E9" w:rsidRPr="00717C97">
        <w:rPr>
          <w:rFonts w:ascii="Times New Roman" w:hAnsi="Times New Roman"/>
          <w:sz w:val="24"/>
          <w:szCs w:val="24"/>
        </w:rPr>
        <w:t>ontrol group did not display significant rises for any of these metrics. These results combine to add further support to assertions that relational skills training may be an efficacious mean of improving intellectual performance.</w:t>
      </w:r>
    </w:p>
    <w:p w:rsidR="003559ED" w:rsidRPr="00717C97" w:rsidRDefault="003559ED" w:rsidP="009666C1">
      <w:pPr>
        <w:jc w:val="center"/>
        <w:outlineLvl w:val="0"/>
        <w:rPr>
          <w:rFonts w:ascii="Times New Roman" w:hAnsi="Times New Roman"/>
          <w:b/>
          <w:sz w:val="24"/>
        </w:rPr>
      </w:pPr>
      <w:r w:rsidRPr="00717C97">
        <w:rPr>
          <w:rFonts w:ascii="Times New Roman" w:hAnsi="Times New Roman"/>
          <w:b/>
          <w:sz w:val="24"/>
        </w:rPr>
        <w:t>Discussion</w:t>
      </w:r>
    </w:p>
    <w:p w:rsidR="00612F83" w:rsidRPr="00717C97" w:rsidRDefault="003559ED" w:rsidP="00587BAA">
      <w:pPr>
        <w:spacing w:line="480" w:lineRule="auto"/>
        <w:ind w:firstLine="720"/>
        <w:rPr>
          <w:rFonts w:ascii="Times New Roman" w:hAnsi="Times New Roman"/>
          <w:sz w:val="24"/>
          <w:szCs w:val="24"/>
          <w:lang w:val="en-GB"/>
        </w:rPr>
      </w:pPr>
      <w:r w:rsidRPr="00717C97">
        <w:rPr>
          <w:rFonts w:ascii="Times New Roman" w:hAnsi="Times New Roman"/>
          <w:sz w:val="24"/>
        </w:rPr>
        <w:t xml:space="preserve">The purpose of the current experiment was to investigate the effectiveness of a relational skills training intervention in improving intellectual performance as assessed by a traditional metric of IQ. In this regard, the results of the current investigation appear to </w:t>
      </w:r>
      <w:r w:rsidRPr="00717C97">
        <w:rPr>
          <w:rFonts w:ascii="Times New Roman" w:hAnsi="Times New Roman"/>
          <w:sz w:val="24"/>
        </w:rPr>
        <w:lastRenderedPageBreak/>
        <w:t>further underline the efficacy of the SMART program, supporting previous findings</w:t>
      </w:r>
      <w:r w:rsidR="003D628C" w:rsidRPr="00717C97">
        <w:rPr>
          <w:rFonts w:ascii="Times New Roman" w:hAnsi="Times New Roman"/>
          <w:sz w:val="24"/>
        </w:rPr>
        <w:t xml:space="preserve">. </w:t>
      </w:r>
      <w:r w:rsidR="00612F83" w:rsidRPr="00717C97">
        <w:rPr>
          <w:rFonts w:ascii="Times New Roman" w:hAnsi="Times New Roman"/>
          <w:sz w:val="24"/>
          <w:szCs w:val="24"/>
          <w:lang w:val="en-GB"/>
        </w:rPr>
        <w:t xml:space="preserve">Results indicate that there was a </w:t>
      </w:r>
      <w:r w:rsidR="00BF3F5E" w:rsidRPr="00717C97">
        <w:rPr>
          <w:rFonts w:ascii="Times New Roman" w:hAnsi="Times New Roman"/>
          <w:sz w:val="24"/>
          <w:szCs w:val="24"/>
          <w:lang w:val="en-GB"/>
        </w:rPr>
        <w:t>statistica</w:t>
      </w:r>
      <w:r w:rsidR="00664B98">
        <w:rPr>
          <w:rFonts w:ascii="Times New Roman" w:hAnsi="Times New Roman"/>
          <w:sz w:val="24"/>
          <w:szCs w:val="24"/>
          <w:lang w:val="en-GB"/>
        </w:rPr>
        <w:t>lly</w:t>
      </w:r>
      <w:r w:rsidR="00BF3F5E" w:rsidRPr="00717C97">
        <w:rPr>
          <w:rFonts w:ascii="Times New Roman" w:hAnsi="Times New Roman"/>
          <w:sz w:val="24"/>
          <w:szCs w:val="24"/>
          <w:lang w:val="en-GB"/>
        </w:rPr>
        <w:t xml:space="preserve"> significant </w:t>
      </w:r>
      <w:r w:rsidR="00612F83" w:rsidRPr="00717C97">
        <w:rPr>
          <w:rFonts w:ascii="Times New Roman" w:hAnsi="Times New Roman"/>
          <w:sz w:val="24"/>
          <w:szCs w:val="24"/>
          <w:lang w:val="en-GB"/>
        </w:rPr>
        <w:t xml:space="preserve">increase in Full Scale IQ for </w:t>
      </w:r>
      <w:r w:rsidR="009F4010">
        <w:rPr>
          <w:rFonts w:ascii="Times New Roman" w:hAnsi="Times New Roman"/>
          <w:sz w:val="24"/>
          <w:szCs w:val="24"/>
          <w:lang w:val="en-GB"/>
        </w:rPr>
        <w:t>E</w:t>
      </w:r>
      <w:r w:rsidR="00612F83" w:rsidRPr="00717C97">
        <w:rPr>
          <w:rFonts w:ascii="Times New Roman" w:hAnsi="Times New Roman"/>
          <w:sz w:val="24"/>
          <w:szCs w:val="24"/>
          <w:lang w:val="en-GB"/>
        </w:rPr>
        <w:t>xperimental participants</w:t>
      </w:r>
      <w:r w:rsidR="00BF3F5E" w:rsidRPr="00717C97">
        <w:rPr>
          <w:rFonts w:ascii="Times New Roman" w:hAnsi="Times New Roman"/>
          <w:sz w:val="24"/>
          <w:szCs w:val="24"/>
          <w:lang w:val="en-GB"/>
        </w:rPr>
        <w:t xml:space="preserve"> (</w:t>
      </w:r>
      <w:r w:rsidR="00704887" w:rsidRPr="00704887">
        <w:rPr>
          <w:rFonts w:ascii="Times New Roman" w:hAnsi="Times New Roman"/>
          <w:i/>
          <w:sz w:val="24"/>
          <w:szCs w:val="24"/>
          <w:lang w:val="en-GB"/>
        </w:rPr>
        <w:t>M</w:t>
      </w:r>
      <w:r w:rsidR="00BF3F5E" w:rsidRPr="00717C97">
        <w:rPr>
          <w:rFonts w:ascii="Times New Roman" w:hAnsi="Times New Roman"/>
          <w:sz w:val="24"/>
          <w:szCs w:val="24"/>
          <w:lang w:val="en-GB"/>
        </w:rPr>
        <w:t xml:space="preserve"> = 18.4 points)</w:t>
      </w:r>
      <w:r w:rsidR="00612F83" w:rsidRPr="00717C97">
        <w:rPr>
          <w:rFonts w:ascii="Times New Roman" w:hAnsi="Times New Roman"/>
          <w:sz w:val="24"/>
          <w:szCs w:val="24"/>
          <w:lang w:val="en-GB"/>
        </w:rPr>
        <w:t xml:space="preserve">, while the mean score for </w:t>
      </w:r>
      <w:r w:rsidR="009F4010">
        <w:rPr>
          <w:rFonts w:ascii="Times New Roman" w:hAnsi="Times New Roman"/>
          <w:sz w:val="24"/>
          <w:szCs w:val="24"/>
          <w:lang w:val="en-GB"/>
        </w:rPr>
        <w:t>C</w:t>
      </w:r>
      <w:r w:rsidR="00612F83" w:rsidRPr="00717C97">
        <w:rPr>
          <w:rFonts w:ascii="Times New Roman" w:hAnsi="Times New Roman"/>
          <w:sz w:val="24"/>
          <w:szCs w:val="24"/>
          <w:lang w:val="en-GB"/>
        </w:rPr>
        <w:t xml:space="preserve">ontrol group remained virtually unchanged.  </w:t>
      </w:r>
      <w:r w:rsidR="002A4FA8">
        <w:rPr>
          <w:rFonts w:ascii="Times New Roman" w:hAnsi="Times New Roman"/>
          <w:sz w:val="24"/>
          <w:szCs w:val="24"/>
          <w:lang w:val="en-GB"/>
        </w:rPr>
        <w:t>In addition, baseline Full Scale IQ scores were not found to predict or account for subsequent post-training Full Scale IQ scores, indicating that the SMART training program may be an effective means of increasing intellectual performance across a range of intellectual levels.  Similar score increases were</w:t>
      </w:r>
      <w:r w:rsidR="001D083A" w:rsidRPr="00717C97">
        <w:rPr>
          <w:rFonts w:ascii="Times New Roman" w:hAnsi="Times New Roman"/>
          <w:sz w:val="24"/>
          <w:szCs w:val="24"/>
          <w:lang w:val="en-GB"/>
        </w:rPr>
        <w:t xml:space="preserve"> found for Verbal IQ scores, with </w:t>
      </w:r>
      <w:r w:rsidR="009F4010">
        <w:rPr>
          <w:rFonts w:ascii="Times New Roman" w:hAnsi="Times New Roman"/>
          <w:sz w:val="24"/>
          <w:szCs w:val="24"/>
          <w:lang w:val="en-GB"/>
        </w:rPr>
        <w:t>E</w:t>
      </w:r>
      <w:r w:rsidR="001D083A" w:rsidRPr="00717C97">
        <w:rPr>
          <w:rFonts w:ascii="Times New Roman" w:hAnsi="Times New Roman"/>
          <w:sz w:val="24"/>
          <w:szCs w:val="24"/>
          <w:lang w:val="en-GB"/>
        </w:rPr>
        <w:t xml:space="preserve">xperimental participants displaying a mean rise of 19.7 points, while the </w:t>
      </w:r>
      <w:r w:rsidR="009F4010">
        <w:rPr>
          <w:rFonts w:ascii="Times New Roman" w:hAnsi="Times New Roman"/>
          <w:sz w:val="24"/>
          <w:szCs w:val="24"/>
          <w:lang w:val="en-GB"/>
        </w:rPr>
        <w:t>C</w:t>
      </w:r>
      <w:r w:rsidR="001D083A" w:rsidRPr="00717C97">
        <w:rPr>
          <w:rFonts w:ascii="Times New Roman" w:hAnsi="Times New Roman"/>
          <w:sz w:val="24"/>
          <w:szCs w:val="24"/>
          <w:lang w:val="en-GB"/>
        </w:rPr>
        <w:t xml:space="preserve">ontrol group’s score dropped by just under half a point. </w:t>
      </w:r>
      <w:r w:rsidR="002A4FA8">
        <w:rPr>
          <w:rFonts w:ascii="Times New Roman" w:hAnsi="Times New Roman"/>
          <w:sz w:val="24"/>
          <w:szCs w:val="24"/>
          <w:lang w:val="en-GB"/>
        </w:rPr>
        <w:t xml:space="preserve"> </w:t>
      </w:r>
      <w:r w:rsidR="001D083A" w:rsidRPr="00717C97">
        <w:rPr>
          <w:rFonts w:ascii="Times New Roman" w:hAnsi="Times New Roman"/>
          <w:sz w:val="24"/>
          <w:szCs w:val="24"/>
          <w:lang w:val="en-GB"/>
        </w:rPr>
        <w:t xml:space="preserve">Performance IQ scores </w:t>
      </w:r>
      <w:r w:rsidR="00242064" w:rsidRPr="00717C97">
        <w:rPr>
          <w:rFonts w:ascii="Times New Roman" w:hAnsi="Times New Roman"/>
          <w:sz w:val="24"/>
          <w:szCs w:val="24"/>
          <w:lang w:val="en-GB"/>
        </w:rPr>
        <w:t>increase</w:t>
      </w:r>
      <w:r w:rsidR="005431C8">
        <w:rPr>
          <w:rFonts w:ascii="Times New Roman" w:hAnsi="Times New Roman"/>
          <w:sz w:val="24"/>
          <w:szCs w:val="24"/>
          <w:lang w:val="en-GB"/>
        </w:rPr>
        <w:t>d significantly only for</w:t>
      </w:r>
      <w:r w:rsidR="001D083A" w:rsidRPr="00717C97">
        <w:rPr>
          <w:rFonts w:ascii="Times New Roman" w:hAnsi="Times New Roman"/>
          <w:sz w:val="24"/>
          <w:szCs w:val="24"/>
          <w:lang w:val="en-GB"/>
        </w:rPr>
        <w:t xml:space="preserve"> the </w:t>
      </w:r>
      <w:r w:rsidR="009F4010">
        <w:rPr>
          <w:rFonts w:ascii="Times New Roman" w:hAnsi="Times New Roman"/>
          <w:sz w:val="24"/>
          <w:szCs w:val="24"/>
          <w:lang w:val="en-GB"/>
        </w:rPr>
        <w:t>E</w:t>
      </w:r>
      <w:r w:rsidR="001D083A" w:rsidRPr="00717C97">
        <w:rPr>
          <w:rFonts w:ascii="Times New Roman" w:hAnsi="Times New Roman"/>
          <w:sz w:val="24"/>
          <w:szCs w:val="24"/>
          <w:lang w:val="en-GB"/>
        </w:rPr>
        <w:t>xperimental group, although th</w:t>
      </w:r>
      <w:r w:rsidR="00E37424">
        <w:rPr>
          <w:rFonts w:ascii="Times New Roman" w:hAnsi="Times New Roman"/>
          <w:sz w:val="24"/>
          <w:szCs w:val="24"/>
          <w:lang w:val="en-GB"/>
        </w:rPr>
        <w:t>e</w:t>
      </w:r>
      <w:r w:rsidR="001D083A" w:rsidRPr="00717C97">
        <w:rPr>
          <w:rFonts w:ascii="Times New Roman" w:hAnsi="Times New Roman"/>
          <w:sz w:val="24"/>
          <w:szCs w:val="24"/>
          <w:lang w:val="en-GB"/>
        </w:rPr>
        <w:t xml:space="preserve"> between-groups difference was not found to be statistically significant following a mixed between-within ANOVA</w:t>
      </w:r>
      <w:r w:rsidR="00AD79B2" w:rsidRPr="00717C97">
        <w:rPr>
          <w:rFonts w:ascii="Times New Roman" w:hAnsi="Times New Roman"/>
          <w:sz w:val="24"/>
          <w:szCs w:val="24"/>
          <w:lang w:val="en-GB"/>
        </w:rPr>
        <w:t>. Finally, results indicate</w:t>
      </w:r>
      <w:r w:rsidR="00587BAA">
        <w:rPr>
          <w:rFonts w:ascii="Times New Roman" w:hAnsi="Times New Roman"/>
          <w:sz w:val="24"/>
          <w:szCs w:val="24"/>
          <w:lang w:val="en-GB"/>
        </w:rPr>
        <w:t>d</w:t>
      </w:r>
      <w:r w:rsidR="00AD79B2" w:rsidRPr="00717C97">
        <w:rPr>
          <w:rFonts w:ascii="Times New Roman" w:hAnsi="Times New Roman"/>
          <w:sz w:val="24"/>
          <w:szCs w:val="24"/>
          <w:lang w:val="en-GB"/>
        </w:rPr>
        <w:t xml:space="preserve"> significant improvements on all four IQ subtest</w:t>
      </w:r>
      <w:r w:rsidR="003D628C" w:rsidRPr="00717C97">
        <w:rPr>
          <w:rFonts w:ascii="Times New Roman" w:hAnsi="Times New Roman"/>
          <w:sz w:val="24"/>
          <w:szCs w:val="24"/>
          <w:lang w:val="en-GB"/>
        </w:rPr>
        <w:t>s</w:t>
      </w:r>
      <w:r w:rsidR="00AD79B2" w:rsidRPr="00717C97">
        <w:rPr>
          <w:rFonts w:ascii="Times New Roman" w:hAnsi="Times New Roman"/>
          <w:sz w:val="24"/>
          <w:szCs w:val="24"/>
          <w:lang w:val="en-GB"/>
        </w:rPr>
        <w:t xml:space="preserve"> </w:t>
      </w:r>
      <w:r w:rsidR="005625A4" w:rsidRPr="00717C97">
        <w:rPr>
          <w:rFonts w:ascii="Times New Roman" w:hAnsi="Times New Roman"/>
          <w:sz w:val="24"/>
          <w:szCs w:val="24"/>
          <w:lang w:val="en-GB"/>
        </w:rPr>
        <w:t>following</w:t>
      </w:r>
      <w:r w:rsidR="00AD79B2" w:rsidRPr="00717C97">
        <w:rPr>
          <w:rFonts w:ascii="Times New Roman" w:hAnsi="Times New Roman"/>
          <w:sz w:val="24"/>
          <w:szCs w:val="24"/>
          <w:lang w:val="en-GB"/>
        </w:rPr>
        <w:t xml:space="preserve"> training for the </w:t>
      </w:r>
      <w:r w:rsidR="009F4010">
        <w:rPr>
          <w:rFonts w:ascii="Times New Roman" w:hAnsi="Times New Roman"/>
          <w:sz w:val="24"/>
          <w:szCs w:val="24"/>
          <w:lang w:val="en-GB"/>
        </w:rPr>
        <w:t>E</w:t>
      </w:r>
      <w:r w:rsidR="00AD79B2" w:rsidRPr="00717C97">
        <w:rPr>
          <w:rFonts w:ascii="Times New Roman" w:hAnsi="Times New Roman"/>
          <w:sz w:val="24"/>
          <w:szCs w:val="24"/>
          <w:lang w:val="en-GB"/>
        </w:rPr>
        <w:t xml:space="preserve">xperimental group, while the </w:t>
      </w:r>
      <w:r w:rsidR="009F4010">
        <w:rPr>
          <w:rFonts w:ascii="Times New Roman" w:hAnsi="Times New Roman"/>
          <w:sz w:val="24"/>
          <w:szCs w:val="24"/>
          <w:lang w:val="en-GB"/>
        </w:rPr>
        <w:t>C</w:t>
      </w:r>
      <w:r w:rsidR="00AD79B2" w:rsidRPr="00717C97">
        <w:rPr>
          <w:rFonts w:ascii="Times New Roman" w:hAnsi="Times New Roman"/>
          <w:sz w:val="24"/>
          <w:szCs w:val="24"/>
          <w:lang w:val="en-GB"/>
        </w:rPr>
        <w:t xml:space="preserve">ontrol group did not show significant improvements for any subtest. </w:t>
      </w:r>
      <w:r w:rsidR="006805D5" w:rsidRPr="00717C97">
        <w:rPr>
          <w:rFonts w:ascii="Times New Roman" w:hAnsi="Times New Roman"/>
          <w:sz w:val="24"/>
          <w:szCs w:val="24"/>
          <w:lang w:val="en-GB"/>
        </w:rPr>
        <w:t>As such, the results of the current analysis appear to further underline the</w:t>
      </w:r>
      <w:r w:rsidR="009F4010">
        <w:rPr>
          <w:rFonts w:ascii="Times New Roman" w:hAnsi="Times New Roman"/>
          <w:sz w:val="24"/>
          <w:szCs w:val="24"/>
          <w:lang w:val="en-GB"/>
        </w:rPr>
        <w:t xml:space="preserve"> proposition</w:t>
      </w:r>
      <w:r w:rsidR="006805D5" w:rsidRPr="00717C97">
        <w:rPr>
          <w:rFonts w:ascii="Times New Roman" w:hAnsi="Times New Roman"/>
          <w:sz w:val="24"/>
          <w:szCs w:val="24"/>
          <w:lang w:val="en-GB"/>
        </w:rPr>
        <w:t xml:space="preserve"> that relational skills training interventions may be a reliable means of increasing </w:t>
      </w:r>
      <w:r w:rsidR="00F33901">
        <w:rPr>
          <w:rFonts w:ascii="Times New Roman" w:hAnsi="Times New Roman"/>
          <w:sz w:val="24"/>
          <w:szCs w:val="24"/>
          <w:lang w:val="en-GB"/>
        </w:rPr>
        <w:t xml:space="preserve">general </w:t>
      </w:r>
      <w:r w:rsidR="00A57B66" w:rsidRPr="00717C97">
        <w:rPr>
          <w:rFonts w:ascii="Times New Roman" w:hAnsi="Times New Roman"/>
          <w:sz w:val="24"/>
          <w:szCs w:val="24"/>
          <w:lang w:val="en-GB"/>
        </w:rPr>
        <w:t>intelligence</w:t>
      </w:r>
      <w:r w:rsidR="006805D5" w:rsidRPr="00717C97">
        <w:rPr>
          <w:rFonts w:ascii="Times New Roman" w:hAnsi="Times New Roman"/>
          <w:sz w:val="24"/>
          <w:szCs w:val="24"/>
          <w:lang w:val="en-GB"/>
        </w:rPr>
        <w:t>.</w:t>
      </w:r>
    </w:p>
    <w:p w:rsidR="00A00382" w:rsidRPr="00717C97" w:rsidRDefault="00600295" w:rsidP="00AF7BDA">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Previous analyses have reported increases in </w:t>
      </w:r>
      <w:r w:rsidR="000F5038" w:rsidRPr="00717C97">
        <w:rPr>
          <w:rFonts w:ascii="Times New Roman" w:hAnsi="Times New Roman"/>
          <w:sz w:val="24"/>
          <w:szCs w:val="24"/>
          <w:lang w:val="en-GB"/>
        </w:rPr>
        <w:t xml:space="preserve">verbal intelligence </w:t>
      </w:r>
      <w:r w:rsidRPr="00717C97">
        <w:rPr>
          <w:rFonts w:ascii="Times New Roman" w:hAnsi="Times New Roman"/>
          <w:sz w:val="24"/>
          <w:szCs w:val="24"/>
          <w:lang w:val="en-GB"/>
        </w:rPr>
        <w:t>following relational skills training</w:t>
      </w:r>
      <w:r w:rsidR="009666C1">
        <w:rPr>
          <w:rFonts w:ascii="Times New Roman" w:hAnsi="Times New Roman"/>
          <w:sz w:val="24"/>
          <w:szCs w:val="24"/>
          <w:lang w:val="en-GB"/>
        </w:rPr>
        <w:t xml:space="preserve"> intervention</w:t>
      </w:r>
      <w:r w:rsidRPr="00717C97">
        <w:rPr>
          <w:rFonts w:ascii="Times New Roman" w:hAnsi="Times New Roman"/>
          <w:sz w:val="24"/>
          <w:szCs w:val="24"/>
          <w:lang w:val="en-GB"/>
        </w:rPr>
        <w:t>s, a finding which is replicated in the current analysis (</w:t>
      </w:r>
      <w:r w:rsidR="000F5038" w:rsidRPr="00717C97">
        <w:rPr>
          <w:rFonts w:ascii="Times New Roman" w:hAnsi="Times New Roman"/>
          <w:sz w:val="24"/>
          <w:szCs w:val="24"/>
          <w:lang w:val="en-GB"/>
        </w:rPr>
        <w:t xml:space="preserve">Cassidy et al., 2011; 2016; Hayes &amp; Stewart, 2016). </w:t>
      </w:r>
      <w:r w:rsidR="00A00382" w:rsidRPr="00717C97">
        <w:rPr>
          <w:rFonts w:ascii="Times New Roman" w:hAnsi="Times New Roman"/>
          <w:sz w:val="24"/>
          <w:szCs w:val="24"/>
          <w:lang w:val="en-GB"/>
        </w:rPr>
        <w:t>The Verbal IQ rises reported in the current study (</w:t>
      </w:r>
      <w:r w:rsidR="00704887" w:rsidRPr="00704887">
        <w:rPr>
          <w:rFonts w:ascii="Times New Roman" w:hAnsi="Times New Roman"/>
          <w:i/>
          <w:sz w:val="24"/>
          <w:szCs w:val="24"/>
          <w:lang w:val="en-GB"/>
        </w:rPr>
        <w:t>M</w:t>
      </w:r>
      <w:r w:rsidR="00A00382" w:rsidRPr="00717C97">
        <w:rPr>
          <w:rFonts w:ascii="Times New Roman" w:hAnsi="Times New Roman"/>
          <w:sz w:val="24"/>
          <w:szCs w:val="24"/>
          <w:lang w:val="en-GB"/>
        </w:rPr>
        <w:t>=19.6 points) are similar to the 18 point increase reported in Cassidy et al. (2011) which used a small sample of 8- to 12-year old children.</w:t>
      </w:r>
      <w:r w:rsidR="005625A4" w:rsidRPr="00717C97">
        <w:rPr>
          <w:rFonts w:ascii="Times New Roman" w:hAnsi="Times New Roman"/>
          <w:sz w:val="24"/>
          <w:szCs w:val="24"/>
          <w:lang w:val="en-GB"/>
        </w:rPr>
        <w:t xml:space="preserve"> Hayes </w:t>
      </w:r>
      <w:r w:rsidR="009F4010">
        <w:rPr>
          <w:rFonts w:ascii="Times New Roman" w:hAnsi="Times New Roman"/>
          <w:sz w:val="24"/>
          <w:szCs w:val="24"/>
          <w:lang w:val="en-GB"/>
        </w:rPr>
        <w:t>and</w:t>
      </w:r>
      <w:r w:rsidR="005625A4" w:rsidRPr="00717C97">
        <w:rPr>
          <w:rFonts w:ascii="Times New Roman" w:hAnsi="Times New Roman"/>
          <w:sz w:val="24"/>
          <w:szCs w:val="24"/>
          <w:lang w:val="en-GB"/>
        </w:rPr>
        <w:t xml:space="preserve"> Stewart </w:t>
      </w:r>
      <w:r w:rsidR="009F4010">
        <w:rPr>
          <w:rFonts w:ascii="Times New Roman" w:hAnsi="Times New Roman"/>
          <w:sz w:val="24"/>
          <w:szCs w:val="24"/>
          <w:lang w:val="en-GB"/>
        </w:rPr>
        <w:t xml:space="preserve">(2016) </w:t>
      </w:r>
      <w:r w:rsidR="005625A4" w:rsidRPr="00717C97">
        <w:rPr>
          <w:rFonts w:ascii="Times New Roman" w:hAnsi="Times New Roman"/>
          <w:sz w:val="24"/>
          <w:szCs w:val="24"/>
          <w:lang w:val="en-GB"/>
        </w:rPr>
        <w:t>also report significant rises in a number of verbal indices, such as WIAT Spelling, WIAT Reading, WISC Letter Number Sequencing and WISC Digit Span following SMART training, indicating that improvements in IQ scores following SMART training may further extend to increments in scholastic aptitude.</w:t>
      </w:r>
    </w:p>
    <w:p w:rsidR="001D083A" w:rsidRDefault="001D083A" w:rsidP="00AF7BDA">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lastRenderedPageBreak/>
        <w:t xml:space="preserve">The efficacy of the SMART program in improving aspects of verbal intelligence is predicted by an extensive </w:t>
      </w:r>
      <w:r w:rsidR="009E08F8" w:rsidRPr="00717C97">
        <w:rPr>
          <w:rFonts w:ascii="Times New Roman" w:hAnsi="Times New Roman"/>
          <w:sz w:val="24"/>
          <w:szCs w:val="24"/>
          <w:lang w:val="en-GB"/>
        </w:rPr>
        <w:t xml:space="preserve">theoretical and empirical </w:t>
      </w:r>
      <w:r w:rsidRPr="00717C97">
        <w:rPr>
          <w:rFonts w:ascii="Times New Roman" w:hAnsi="Times New Roman"/>
          <w:sz w:val="24"/>
          <w:szCs w:val="24"/>
          <w:lang w:val="en-GB"/>
        </w:rPr>
        <w:t>literature base proposing the importance of relational skill to language development and proficiency (</w:t>
      </w:r>
      <w:r w:rsidR="009E08F8" w:rsidRPr="00717C97">
        <w:rPr>
          <w:rFonts w:ascii="Times New Roman" w:hAnsi="Times New Roman"/>
          <w:sz w:val="24"/>
          <w:szCs w:val="24"/>
          <w:lang w:val="en-GB"/>
        </w:rPr>
        <w:t>Colbert et al., 201</w:t>
      </w:r>
      <w:r w:rsidR="00A85C7B">
        <w:rPr>
          <w:rFonts w:ascii="Times New Roman" w:hAnsi="Times New Roman"/>
          <w:sz w:val="24"/>
          <w:szCs w:val="24"/>
          <w:lang w:val="en-GB"/>
        </w:rPr>
        <w:t>7</w:t>
      </w:r>
      <w:r w:rsidR="009E08F8" w:rsidRPr="00717C97">
        <w:rPr>
          <w:rFonts w:ascii="Times New Roman" w:hAnsi="Times New Roman"/>
          <w:sz w:val="24"/>
          <w:szCs w:val="24"/>
          <w:lang w:val="en-GB"/>
        </w:rPr>
        <w:t>; Sidman, 1994; Gore</w:t>
      </w:r>
      <w:r w:rsidR="00C81B87">
        <w:rPr>
          <w:rFonts w:ascii="Times New Roman" w:hAnsi="Times New Roman"/>
          <w:sz w:val="24"/>
          <w:szCs w:val="24"/>
          <w:lang w:val="en-GB"/>
        </w:rPr>
        <w:t xml:space="preserve"> et al.</w:t>
      </w:r>
      <w:r w:rsidR="009E08F8" w:rsidRPr="00717C97">
        <w:rPr>
          <w:rFonts w:ascii="Times New Roman" w:hAnsi="Times New Roman"/>
          <w:sz w:val="24"/>
          <w:szCs w:val="24"/>
          <w:lang w:val="en-GB"/>
        </w:rPr>
        <w:t>, 2010; Hayes et al., 2001; O’Connor, Rafferty, Barnes-Holmes</w:t>
      </w:r>
      <w:r w:rsidR="009F4010">
        <w:rPr>
          <w:rFonts w:ascii="Times New Roman" w:hAnsi="Times New Roman"/>
          <w:sz w:val="24"/>
          <w:szCs w:val="24"/>
          <w:lang w:val="en-GB"/>
        </w:rPr>
        <w:t>,</w:t>
      </w:r>
      <w:r w:rsidR="009E08F8" w:rsidRPr="00717C97">
        <w:rPr>
          <w:rFonts w:ascii="Times New Roman" w:hAnsi="Times New Roman"/>
          <w:sz w:val="24"/>
          <w:szCs w:val="24"/>
          <w:lang w:val="en-GB"/>
        </w:rPr>
        <w:t xml:space="preserve"> &amp; </w:t>
      </w:r>
      <w:r w:rsidR="00242064" w:rsidRPr="00717C97">
        <w:rPr>
          <w:rFonts w:ascii="Times New Roman" w:hAnsi="Times New Roman"/>
          <w:sz w:val="24"/>
          <w:szCs w:val="24"/>
          <w:lang w:val="en-GB"/>
        </w:rPr>
        <w:t>Barnes</w:t>
      </w:r>
      <w:r w:rsidR="009E08F8" w:rsidRPr="00717C97">
        <w:rPr>
          <w:rFonts w:ascii="Times New Roman" w:hAnsi="Times New Roman"/>
          <w:sz w:val="24"/>
          <w:szCs w:val="24"/>
          <w:lang w:val="en-GB"/>
        </w:rPr>
        <w:t>-Holmes, 2009; O’</w:t>
      </w:r>
      <w:r w:rsidR="000F5038" w:rsidRPr="00717C97">
        <w:rPr>
          <w:rFonts w:ascii="Times New Roman" w:hAnsi="Times New Roman"/>
          <w:sz w:val="24"/>
          <w:szCs w:val="24"/>
          <w:lang w:val="en-GB"/>
        </w:rPr>
        <w:t>Hora et al</w:t>
      </w:r>
      <w:r w:rsidR="009F4010">
        <w:rPr>
          <w:rFonts w:ascii="Times New Roman" w:hAnsi="Times New Roman"/>
          <w:sz w:val="24"/>
          <w:szCs w:val="24"/>
          <w:lang w:val="en-GB"/>
        </w:rPr>
        <w:t>.</w:t>
      </w:r>
      <w:r w:rsidR="009E08F8" w:rsidRPr="00717C97">
        <w:rPr>
          <w:rFonts w:ascii="Times New Roman" w:hAnsi="Times New Roman"/>
          <w:sz w:val="24"/>
          <w:szCs w:val="24"/>
          <w:lang w:val="en-GB"/>
        </w:rPr>
        <w:t>, 2008; Stewart &amp; Roche, 2013)</w:t>
      </w:r>
      <w:r w:rsidR="00AD79B2" w:rsidRPr="00717C97">
        <w:rPr>
          <w:rFonts w:ascii="Times New Roman" w:hAnsi="Times New Roman"/>
          <w:sz w:val="24"/>
          <w:szCs w:val="24"/>
          <w:lang w:val="en-GB"/>
        </w:rPr>
        <w:t xml:space="preserve">.  </w:t>
      </w:r>
      <w:r w:rsidR="005F0F69" w:rsidRPr="00717C97">
        <w:rPr>
          <w:rFonts w:ascii="Times New Roman" w:hAnsi="Times New Roman"/>
          <w:sz w:val="24"/>
          <w:szCs w:val="24"/>
          <w:lang w:val="en-GB"/>
        </w:rPr>
        <w:t>From an RF</w:t>
      </w:r>
      <w:r w:rsidR="00B86CBE" w:rsidRPr="00717C97">
        <w:rPr>
          <w:rFonts w:ascii="Times New Roman" w:hAnsi="Times New Roman"/>
          <w:sz w:val="24"/>
          <w:szCs w:val="24"/>
          <w:lang w:val="en-GB"/>
        </w:rPr>
        <w:t>T perspective, word-word and object-word relations underpin language development (Stewart &amp; Roche, 2013) and serve as the basis for linguistic reference. As such, relational responding proficiency would appear</w:t>
      </w:r>
      <w:r w:rsidR="00CE049F" w:rsidRPr="00717C97">
        <w:rPr>
          <w:rFonts w:ascii="Times New Roman" w:hAnsi="Times New Roman"/>
          <w:sz w:val="24"/>
          <w:szCs w:val="24"/>
          <w:lang w:val="en-GB"/>
        </w:rPr>
        <w:t xml:space="preserve"> to</w:t>
      </w:r>
      <w:r w:rsidR="00B86CBE" w:rsidRPr="00717C97">
        <w:rPr>
          <w:rFonts w:ascii="Times New Roman" w:hAnsi="Times New Roman"/>
          <w:sz w:val="24"/>
          <w:szCs w:val="24"/>
          <w:lang w:val="en-GB"/>
        </w:rPr>
        <w:t xml:space="preserve"> facilitate the verbal intellectual performance as assessed by Verbal IQ subtests.</w:t>
      </w:r>
      <w:r w:rsidR="00600295" w:rsidRPr="00717C97">
        <w:rPr>
          <w:rFonts w:ascii="Times New Roman" w:hAnsi="Times New Roman"/>
          <w:sz w:val="24"/>
          <w:szCs w:val="24"/>
          <w:lang w:val="en-GB"/>
        </w:rPr>
        <w:t xml:space="preserve"> </w:t>
      </w:r>
      <w:r w:rsidR="00C91871">
        <w:rPr>
          <w:rFonts w:ascii="Times New Roman" w:hAnsi="Times New Roman"/>
          <w:sz w:val="24"/>
          <w:szCs w:val="24"/>
          <w:lang w:val="en-GB"/>
        </w:rPr>
        <w:t xml:space="preserve">As outlined by Cassidy et al., (2010) many of the Verbal subtests can be understood as tests of </w:t>
      </w:r>
      <w:r w:rsidR="006069F3">
        <w:rPr>
          <w:rFonts w:ascii="Times New Roman" w:hAnsi="Times New Roman"/>
          <w:sz w:val="24"/>
          <w:szCs w:val="24"/>
          <w:lang w:val="en-GB"/>
        </w:rPr>
        <w:t xml:space="preserve">relational responding to a greater or lesser degree, and therefore predict gains for this IQ index. </w:t>
      </w:r>
      <w:r w:rsidR="00600295" w:rsidRPr="00717C97">
        <w:rPr>
          <w:rFonts w:ascii="Times New Roman" w:hAnsi="Times New Roman"/>
          <w:sz w:val="24"/>
          <w:szCs w:val="24"/>
          <w:lang w:val="en-GB"/>
        </w:rPr>
        <w:t>Indeed, numerous studies have reported significant correlations between measures of relational responding and Verbal IQ items (Colbert et a</w:t>
      </w:r>
      <w:r w:rsidR="00AD238B" w:rsidRPr="00717C97">
        <w:rPr>
          <w:rFonts w:ascii="Times New Roman" w:hAnsi="Times New Roman"/>
          <w:sz w:val="24"/>
          <w:szCs w:val="24"/>
          <w:lang w:val="en-GB"/>
        </w:rPr>
        <w:t>l</w:t>
      </w:r>
      <w:r w:rsidR="00C81B87">
        <w:rPr>
          <w:rFonts w:ascii="Times New Roman" w:hAnsi="Times New Roman"/>
          <w:sz w:val="24"/>
          <w:szCs w:val="24"/>
          <w:lang w:val="en-GB"/>
        </w:rPr>
        <w:t>.,</w:t>
      </w:r>
      <w:r w:rsidR="00600295" w:rsidRPr="00717C97">
        <w:rPr>
          <w:rFonts w:ascii="Times New Roman" w:hAnsi="Times New Roman"/>
          <w:sz w:val="24"/>
          <w:szCs w:val="24"/>
          <w:lang w:val="en-GB"/>
        </w:rPr>
        <w:t xml:space="preserve"> 201</w:t>
      </w:r>
      <w:r w:rsidR="00A85C7B">
        <w:rPr>
          <w:rFonts w:ascii="Times New Roman" w:hAnsi="Times New Roman"/>
          <w:sz w:val="24"/>
          <w:szCs w:val="24"/>
          <w:lang w:val="en-GB"/>
        </w:rPr>
        <w:t>7</w:t>
      </w:r>
      <w:r w:rsidR="00600295" w:rsidRPr="00717C97">
        <w:rPr>
          <w:rFonts w:ascii="Times New Roman" w:hAnsi="Times New Roman"/>
          <w:sz w:val="24"/>
          <w:szCs w:val="24"/>
          <w:lang w:val="en-GB"/>
        </w:rPr>
        <w:t>; Gore et al</w:t>
      </w:r>
      <w:r w:rsidR="00C81B87">
        <w:rPr>
          <w:rFonts w:ascii="Times New Roman" w:hAnsi="Times New Roman"/>
          <w:sz w:val="24"/>
          <w:szCs w:val="24"/>
          <w:lang w:val="en-GB"/>
        </w:rPr>
        <w:t>.</w:t>
      </w:r>
      <w:r w:rsidR="00600295" w:rsidRPr="00717C97">
        <w:rPr>
          <w:rFonts w:ascii="Times New Roman" w:hAnsi="Times New Roman"/>
          <w:sz w:val="24"/>
          <w:szCs w:val="24"/>
          <w:lang w:val="en-GB"/>
        </w:rPr>
        <w:t xml:space="preserve">, 2010; O’Hora et al., 2008).  </w:t>
      </w:r>
      <w:r w:rsidR="00AD238B" w:rsidRPr="00717C97">
        <w:rPr>
          <w:rFonts w:ascii="Times New Roman" w:hAnsi="Times New Roman"/>
          <w:sz w:val="24"/>
          <w:szCs w:val="24"/>
          <w:lang w:val="en-GB"/>
        </w:rPr>
        <w:t xml:space="preserve">In a correlational analysis of </w:t>
      </w:r>
      <w:r w:rsidR="00FD7360" w:rsidRPr="00717C97">
        <w:rPr>
          <w:rFonts w:ascii="Times New Roman" w:hAnsi="Times New Roman"/>
          <w:sz w:val="24"/>
          <w:szCs w:val="24"/>
          <w:lang w:val="en-GB"/>
        </w:rPr>
        <w:t xml:space="preserve">relational responding </w:t>
      </w:r>
      <w:r w:rsidR="00AD238B" w:rsidRPr="00717C97">
        <w:rPr>
          <w:rFonts w:ascii="Times New Roman" w:hAnsi="Times New Roman"/>
          <w:sz w:val="24"/>
          <w:szCs w:val="24"/>
          <w:lang w:val="en-GB"/>
        </w:rPr>
        <w:t xml:space="preserve">and </w:t>
      </w:r>
      <w:r w:rsidR="00FD7360" w:rsidRPr="00717C97">
        <w:rPr>
          <w:rFonts w:ascii="Times New Roman" w:hAnsi="Times New Roman"/>
          <w:sz w:val="24"/>
          <w:szCs w:val="24"/>
          <w:lang w:val="en-GB"/>
        </w:rPr>
        <w:t xml:space="preserve">scores on </w:t>
      </w:r>
      <w:r w:rsidR="00AD238B" w:rsidRPr="00717C97">
        <w:rPr>
          <w:rFonts w:ascii="Times New Roman" w:hAnsi="Times New Roman"/>
          <w:sz w:val="24"/>
          <w:szCs w:val="24"/>
          <w:lang w:val="en-GB"/>
        </w:rPr>
        <w:t>the WAIS</w:t>
      </w:r>
      <w:r w:rsidR="00FD7360" w:rsidRPr="00717C97">
        <w:rPr>
          <w:rFonts w:ascii="Times New Roman" w:hAnsi="Times New Roman"/>
          <w:sz w:val="24"/>
          <w:szCs w:val="24"/>
          <w:lang w:val="en-GB"/>
        </w:rPr>
        <w:t>-III</w:t>
      </w:r>
      <w:r w:rsidR="00AD238B" w:rsidRPr="00717C97">
        <w:rPr>
          <w:rFonts w:ascii="Times New Roman" w:hAnsi="Times New Roman"/>
          <w:sz w:val="24"/>
          <w:szCs w:val="24"/>
          <w:lang w:val="en-GB"/>
        </w:rPr>
        <w:t>, Colbert et al. (201</w:t>
      </w:r>
      <w:r w:rsidR="00A85C7B">
        <w:rPr>
          <w:rFonts w:ascii="Times New Roman" w:hAnsi="Times New Roman"/>
          <w:sz w:val="24"/>
          <w:szCs w:val="24"/>
          <w:lang w:val="en-GB"/>
        </w:rPr>
        <w:t>7</w:t>
      </w:r>
      <w:r w:rsidR="00AD238B" w:rsidRPr="00717C97">
        <w:rPr>
          <w:rFonts w:ascii="Times New Roman" w:hAnsi="Times New Roman"/>
          <w:sz w:val="24"/>
          <w:szCs w:val="24"/>
          <w:lang w:val="en-GB"/>
        </w:rPr>
        <w:t xml:space="preserve">) reported moderate-to-strong statistically significant </w:t>
      </w:r>
      <w:r w:rsidR="00FD7360" w:rsidRPr="00717C97">
        <w:rPr>
          <w:rFonts w:ascii="Times New Roman" w:hAnsi="Times New Roman"/>
          <w:sz w:val="24"/>
          <w:szCs w:val="24"/>
          <w:lang w:val="en-GB"/>
        </w:rPr>
        <w:t>correlations between RAI scores and Verbal IQ, both Verbal IQ subindices (Working Memory &amp; Verbal Comprehension) and 6 of 7 Verbal IQ subtests, indicating a wide</w:t>
      </w:r>
      <w:r w:rsidR="00A40B68" w:rsidRPr="00717C97">
        <w:rPr>
          <w:rFonts w:ascii="Times New Roman" w:hAnsi="Times New Roman"/>
          <w:sz w:val="24"/>
          <w:szCs w:val="24"/>
          <w:lang w:val="en-GB"/>
        </w:rPr>
        <w:t xml:space="preserve"> ranging </w:t>
      </w:r>
      <w:r w:rsidR="00FD7360" w:rsidRPr="00717C97">
        <w:rPr>
          <w:rFonts w:ascii="Times New Roman" w:hAnsi="Times New Roman"/>
          <w:sz w:val="24"/>
          <w:szCs w:val="24"/>
          <w:lang w:val="en-GB"/>
        </w:rPr>
        <w:t xml:space="preserve">relationship between relational responding and </w:t>
      </w:r>
      <w:r w:rsidR="00242064" w:rsidRPr="00717C97">
        <w:rPr>
          <w:rFonts w:ascii="Times New Roman" w:hAnsi="Times New Roman"/>
          <w:sz w:val="24"/>
          <w:szCs w:val="24"/>
          <w:lang w:val="en-GB"/>
        </w:rPr>
        <w:t xml:space="preserve">virtually </w:t>
      </w:r>
      <w:r w:rsidR="00FD7360" w:rsidRPr="00717C97">
        <w:rPr>
          <w:rFonts w:ascii="Times New Roman" w:hAnsi="Times New Roman"/>
          <w:sz w:val="24"/>
          <w:szCs w:val="24"/>
          <w:lang w:val="en-GB"/>
        </w:rPr>
        <w:t>all aspects of verbal intelligence as assessed by the WAIS-III.</w:t>
      </w:r>
    </w:p>
    <w:p w:rsidR="00711FB2" w:rsidRDefault="00674133" w:rsidP="0076347A">
      <w:pPr>
        <w:spacing w:after="0" w:line="480" w:lineRule="auto"/>
        <w:ind w:firstLine="720"/>
        <w:rPr>
          <w:rFonts w:ascii="Times New Roman" w:hAnsi="Times New Roman"/>
          <w:color w:val="000000" w:themeColor="text1"/>
          <w:sz w:val="24"/>
          <w:szCs w:val="24"/>
          <w:lang w:val="en-IE"/>
        </w:rPr>
      </w:pPr>
      <w:r>
        <w:rPr>
          <w:rFonts w:ascii="Times New Roman" w:hAnsi="Times New Roman"/>
          <w:sz w:val="24"/>
          <w:szCs w:val="24"/>
          <w:lang w:val="en-GB"/>
        </w:rPr>
        <w:t>Of particular interest in the current discussion is the finding that while there are a number of intervention studies reporting success in improving intellectual function, very few have been able to produce such improvements as large and widespread as the SMART training program</w:t>
      </w:r>
      <w:r w:rsidRPr="00707A9F">
        <w:rPr>
          <w:rFonts w:ascii="Times New Roman" w:hAnsi="Times New Roman"/>
          <w:color w:val="000000" w:themeColor="text1"/>
          <w:sz w:val="24"/>
          <w:szCs w:val="24"/>
          <w:lang w:val="en-GB"/>
        </w:rPr>
        <w:t xml:space="preserve">. </w:t>
      </w:r>
      <w:r w:rsidR="00751217" w:rsidRPr="00707A9F">
        <w:rPr>
          <w:rFonts w:ascii="Times New Roman" w:hAnsi="Times New Roman"/>
          <w:color w:val="000000" w:themeColor="text1"/>
          <w:sz w:val="24"/>
          <w:szCs w:val="24"/>
          <w:lang w:val="en-GB"/>
        </w:rPr>
        <w:t xml:space="preserve"> </w:t>
      </w:r>
      <w:r w:rsidR="00560327" w:rsidRPr="00707A9F">
        <w:rPr>
          <w:rFonts w:ascii="Times New Roman" w:hAnsi="Times New Roman"/>
          <w:color w:val="000000" w:themeColor="text1"/>
          <w:sz w:val="24"/>
          <w:szCs w:val="24"/>
          <w:lang w:val="en-IE"/>
        </w:rPr>
        <w:t>There have been numerous training programs that have been proposed to improve intellectual function by targeting performance in very specific cognitive domains, such as working memory (e.g. Klingberg</w:t>
      </w:r>
      <w:r w:rsidR="00707A9F">
        <w:rPr>
          <w:rFonts w:ascii="Times New Roman" w:hAnsi="Times New Roman"/>
          <w:color w:val="000000" w:themeColor="text1"/>
          <w:sz w:val="24"/>
          <w:szCs w:val="24"/>
          <w:lang w:val="en-IE"/>
        </w:rPr>
        <w:t xml:space="preserve"> et al.</w:t>
      </w:r>
      <w:r w:rsidR="00560327" w:rsidRPr="00707A9F">
        <w:rPr>
          <w:rFonts w:ascii="Times New Roman" w:hAnsi="Times New Roman"/>
          <w:color w:val="000000" w:themeColor="text1"/>
          <w:sz w:val="24"/>
          <w:szCs w:val="24"/>
          <w:lang w:val="en-IE"/>
        </w:rPr>
        <w:t>, 2002</w:t>
      </w:r>
      <w:r w:rsidR="003E383E">
        <w:rPr>
          <w:rFonts w:ascii="Times New Roman" w:hAnsi="Times New Roman"/>
          <w:color w:val="000000" w:themeColor="text1"/>
          <w:sz w:val="24"/>
          <w:szCs w:val="24"/>
          <w:lang w:val="en-IE"/>
        </w:rPr>
        <w:t>b</w:t>
      </w:r>
      <w:r w:rsidR="00560327" w:rsidRPr="00707A9F">
        <w:rPr>
          <w:rFonts w:ascii="Times New Roman" w:hAnsi="Times New Roman"/>
          <w:color w:val="000000" w:themeColor="text1"/>
          <w:sz w:val="24"/>
          <w:szCs w:val="24"/>
          <w:lang w:val="en-IE"/>
        </w:rPr>
        <w:t>; Klingberg et al., 2005),  attention (Rueda et al., 200</w:t>
      </w:r>
      <w:r w:rsidR="003E383E">
        <w:rPr>
          <w:rFonts w:ascii="Times New Roman" w:hAnsi="Times New Roman"/>
          <w:color w:val="000000" w:themeColor="text1"/>
          <w:sz w:val="24"/>
          <w:szCs w:val="24"/>
          <w:lang w:val="en-IE"/>
        </w:rPr>
        <w:t>4</w:t>
      </w:r>
      <w:r w:rsidR="00560327" w:rsidRPr="00707A9F">
        <w:rPr>
          <w:rFonts w:ascii="Times New Roman" w:hAnsi="Times New Roman"/>
          <w:color w:val="000000" w:themeColor="text1"/>
          <w:sz w:val="24"/>
          <w:szCs w:val="24"/>
          <w:lang w:val="en-IE"/>
        </w:rPr>
        <w:t>), mental planning and strategy (Basak</w:t>
      </w:r>
      <w:r w:rsidR="003E383E">
        <w:rPr>
          <w:rFonts w:ascii="Times New Roman" w:hAnsi="Times New Roman"/>
          <w:color w:val="000000" w:themeColor="text1"/>
          <w:sz w:val="24"/>
          <w:szCs w:val="24"/>
          <w:lang w:val="en-IE"/>
        </w:rPr>
        <w:t>, Boot, Voss &amp; Kramer,</w:t>
      </w:r>
      <w:r w:rsidR="00560327" w:rsidRPr="00707A9F">
        <w:rPr>
          <w:rFonts w:ascii="Times New Roman" w:hAnsi="Times New Roman"/>
          <w:color w:val="000000" w:themeColor="text1"/>
          <w:sz w:val="24"/>
          <w:szCs w:val="24"/>
          <w:lang w:val="en-IE"/>
        </w:rPr>
        <w:t xml:space="preserve"> 2008)  and </w:t>
      </w:r>
      <w:r w:rsidR="00560327" w:rsidRPr="00707A9F">
        <w:rPr>
          <w:rFonts w:ascii="Times New Roman" w:hAnsi="Times New Roman"/>
          <w:color w:val="000000" w:themeColor="text1"/>
          <w:sz w:val="24"/>
          <w:szCs w:val="24"/>
          <w:lang w:val="en-IE"/>
        </w:rPr>
        <w:lastRenderedPageBreak/>
        <w:t>general problem solving and creativity (Tranter &amp; K</w:t>
      </w:r>
      <w:r w:rsidR="003E383E">
        <w:rPr>
          <w:rFonts w:ascii="Times New Roman" w:hAnsi="Times New Roman"/>
          <w:color w:val="000000" w:themeColor="text1"/>
          <w:sz w:val="24"/>
          <w:szCs w:val="24"/>
          <w:lang w:val="en-IE"/>
        </w:rPr>
        <w:t>ou</w:t>
      </w:r>
      <w:r w:rsidR="00560327" w:rsidRPr="00707A9F">
        <w:rPr>
          <w:rFonts w:ascii="Times New Roman" w:hAnsi="Times New Roman"/>
          <w:color w:val="000000" w:themeColor="text1"/>
          <w:sz w:val="24"/>
          <w:szCs w:val="24"/>
          <w:lang w:val="en-IE"/>
        </w:rPr>
        <w:t xml:space="preserve">tstaal, 2008).  However, none of these studies have demonstrated reliable rises using a full scale IQ assessment.  </w:t>
      </w:r>
    </w:p>
    <w:p w:rsidR="006D54EE" w:rsidRPr="00707A9F" w:rsidRDefault="00751217" w:rsidP="0076347A">
      <w:pPr>
        <w:spacing w:after="0" w:line="480" w:lineRule="auto"/>
        <w:ind w:firstLine="720"/>
        <w:rPr>
          <w:rFonts w:ascii="Times New Roman" w:hAnsi="Times New Roman"/>
          <w:color w:val="000000" w:themeColor="text1"/>
          <w:sz w:val="24"/>
          <w:szCs w:val="24"/>
          <w:lang w:val="en-IE"/>
        </w:rPr>
      </w:pPr>
      <w:r w:rsidRPr="00751217">
        <w:rPr>
          <w:rFonts w:ascii="Times New Roman" w:hAnsi="Times New Roman"/>
          <w:sz w:val="24"/>
          <w:szCs w:val="24"/>
          <w:lang w:val="en-IE"/>
        </w:rPr>
        <w:t>Some of the most noteworthy research on intellectual enhancement</w:t>
      </w:r>
      <w:r w:rsidR="003A5995">
        <w:rPr>
          <w:rFonts w:ascii="Times New Roman" w:hAnsi="Times New Roman"/>
          <w:sz w:val="24"/>
          <w:szCs w:val="24"/>
          <w:lang w:val="en-IE"/>
        </w:rPr>
        <w:t xml:space="preserve"> </w:t>
      </w:r>
      <w:r w:rsidRPr="00751217">
        <w:rPr>
          <w:rFonts w:ascii="Times New Roman" w:hAnsi="Times New Roman"/>
          <w:sz w:val="24"/>
          <w:szCs w:val="24"/>
          <w:lang w:val="en-IE"/>
        </w:rPr>
        <w:t xml:space="preserve">in recent times has </w:t>
      </w:r>
      <w:r w:rsidR="003A5995">
        <w:rPr>
          <w:rFonts w:ascii="Times New Roman" w:hAnsi="Times New Roman"/>
          <w:sz w:val="24"/>
          <w:szCs w:val="24"/>
          <w:lang w:val="en-IE"/>
        </w:rPr>
        <w:t>focused on improving levels of working m</w:t>
      </w:r>
      <w:r w:rsidRPr="00751217">
        <w:rPr>
          <w:rFonts w:ascii="Times New Roman" w:hAnsi="Times New Roman"/>
          <w:sz w:val="24"/>
          <w:szCs w:val="24"/>
          <w:lang w:val="en-IE"/>
        </w:rPr>
        <w:t xml:space="preserve">eory </w:t>
      </w:r>
      <w:r w:rsidR="001A273D">
        <w:rPr>
          <w:rFonts w:ascii="Times New Roman" w:hAnsi="Times New Roman"/>
          <w:sz w:val="24"/>
          <w:szCs w:val="24"/>
          <w:lang w:val="en-IE"/>
        </w:rPr>
        <w:t xml:space="preserve">using what is called the </w:t>
      </w:r>
      <w:r w:rsidR="002813C2" w:rsidRPr="002813C2">
        <w:rPr>
          <w:rFonts w:ascii="Times New Roman" w:hAnsi="Times New Roman"/>
          <w:i/>
          <w:sz w:val="24"/>
          <w:szCs w:val="24"/>
          <w:lang w:val="en-IE"/>
        </w:rPr>
        <w:t>dual n-back</w:t>
      </w:r>
      <w:r w:rsidR="0071302C">
        <w:rPr>
          <w:rFonts w:ascii="Times New Roman" w:hAnsi="Times New Roman"/>
          <w:sz w:val="24"/>
          <w:szCs w:val="24"/>
          <w:lang w:val="en-IE"/>
        </w:rPr>
        <w:t xml:space="preserve"> </w:t>
      </w:r>
      <w:r w:rsidR="001A273D">
        <w:rPr>
          <w:rFonts w:ascii="Times New Roman" w:hAnsi="Times New Roman"/>
          <w:sz w:val="24"/>
          <w:szCs w:val="24"/>
          <w:lang w:val="en-IE"/>
        </w:rPr>
        <w:t>procedure</w:t>
      </w:r>
      <w:r w:rsidR="00864F68">
        <w:rPr>
          <w:rFonts w:ascii="Times New Roman" w:hAnsi="Times New Roman"/>
          <w:sz w:val="24"/>
          <w:szCs w:val="24"/>
          <w:lang w:val="en-IE"/>
        </w:rPr>
        <w:t xml:space="preserve"> </w:t>
      </w:r>
      <w:r w:rsidRPr="00751217">
        <w:rPr>
          <w:rFonts w:ascii="Times New Roman" w:hAnsi="Times New Roman"/>
          <w:sz w:val="24"/>
          <w:szCs w:val="24"/>
          <w:lang w:val="en-IE"/>
        </w:rPr>
        <w:t xml:space="preserve">(e.g. </w:t>
      </w:r>
      <w:r w:rsidRPr="00717C97">
        <w:rPr>
          <w:rFonts w:ascii="Times New Roman" w:hAnsi="Times New Roman"/>
          <w:bCs/>
          <w:sz w:val="24"/>
          <w:szCs w:val="24"/>
        </w:rPr>
        <w:t>Buschkuehl, &amp; Jaeggi, 2010; Jae</w:t>
      </w:r>
      <w:r>
        <w:rPr>
          <w:rFonts w:ascii="Times New Roman" w:hAnsi="Times New Roman"/>
          <w:bCs/>
          <w:sz w:val="24"/>
          <w:szCs w:val="24"/>
        </w:rPr>
        <w:t>ggi et al.</w:t>
      </w:r>
      <w:r w:rsidRPr="00717C97">
        <w:rPr>
          <w:rFonts w:ascii="Times New Roman" w:hAnsi="Times New Roman"/>
          <w:bCs/>
          <w:sz w:val="24"/>
          <w:szCs w:val="24"/>
        </w:rPr>
        <w:t xml:space="preserve">, </w:t>
      </w:r>
      <w:r>
        <w:rPr>
          <w:rFonts w:ascii="Times New Roman" w:hAnsi="Times New Roman"/>
          <w:bCs/>
          <w:sz w:val="24"/>
          <w:szCs w:val="24"/>
        </w:rPr>
        <w:t xml:space="preserve">2008; </w:t>
      </w:r>
      <w:r w:rsidRPr="00717C97">
        <w:rPr>
          <w:rFonts w:ascii="Times New Roman" w:hAnsi="Times New Roman"/>
          <w:bCs/>
          <w:sz w:val="24"/>
          <w:szCs w:val="24"/>
        </w:rPr>
        <w:t>2011</w:t>
      </w:r>
      <w:r>
        <w:rPr>
          <w:rFonts w:ascii="Times New Roman" w:hAnsi="Times New Roman"/>
          <w:bCs/>
          <w:sz w:val="24"/>
          <w:szCs w:val="24"/>
        </w:rPr>
        <w:t>;</w:t>
      </w:r>
      <w:r w:rsidRPr="00717C97">
        <w:rPr>
          <w:rFonts w:ascii="Times New Roman" w:hAnsi="Times New Roman"/>
          <w:bCs/>
          <w:sz w:val="24"/>
          <w:szCs w:val="24"/>
          <w:lang w:val="en-IE"/>
        </w:rPr>
        <w:t xml:space="preserve"> Buschkuehl et al.,</w:t>
      </w:r>
      <w:r>
        <w:rPr>
          <w:rFonts w:ascii="Times New Roman" w:hAnsi="Times New Roman"/>
          <w:bCs/>
          <w:sz w:val="24"/>
          <w:szCs w:val="24"/>
          <w:lang w:val="en-IE"/>
        </w:rPr>
        <w:t xml:space="preserve"> 2008</w:t>
      </w:r>
      <w:r w:rsidRPr="00751217">
        <w:rPr>
          <w:rFonts w:ascii="Times New Roman" w:hAnsi="Times New Roman"/>
          <w:sz w:val="24"/>
          <w:szCs w:val="24"/>
          <w:lang w:val="en-IE"/>
        </w:rPr>
        <w:t>).</w:t>
      </w:r>
      <w:r>
        <w:rPr>
          <w:rFonts w:ascii="Times New Roman" w:hAnsi="Times New Roman"/>
          <w:sz w:val="24"/>
          <w:szCs w:val="24"/>
          <w:lang w:val="en-GB"/>
        </w:rPr>
        <w:t xml:space="preserve"> </w:t>
      </w:r>
      <w:r w:rsidR="00E40DF9">
        <w:rPr>
          <w:rFonts w:ascii="Times New Roman" w:hAnsi="Times New Roman"/>
          <w:sz w:val="24"/>
          <w:szCs w:val="24"/>
          <w:lang w:val="en-GB"/>
        </w:rPr>
        <w:t xml:space="preserve"> </w:t>
      </w:r>
      <w:r w:rsidR="00864F68">
        <w:rPr>
          <w:rFonts w:ascii="Times New Roman" w:hAnsi="Times New Roman"/>
          <w:sz w:val="24"/>
          <w:szCs w:val="24"/>
          <w:lang w:val="en-GB"/>
        </w:rPr>
        <w:t>This research reports</w:t>
      </w:r>
      <w:r w:rsidR="002813C2" w:rsidRPr="00311B27">
        <w:rPr>
          <w:rFonts w:ascii="Times New Roman" w:hAnsi="Times New Roman"/>
          <w:sz w:val="24"/>
          <w:szCs w:val="24"/>
          <w:lang w:val="en-IE"/>
        </w:rPr>
        <w:t xml:space="preserve"> more modest gains</w:t>
      </w:r>
      <w:r w:rsidR="00C21D7A">
        <w:rPr>
          <w:rFonts w:ascii="Times New Roman" w:hAnsi="Times New Roman"/>
          <w:sz w:val="24"/>
          <w:szCs w:val="24"/>
          <w:lang w:val="en-IE"/>
        </w:rPr>
        <w:t>,</w:t>
      </w:r>
      <w:r w:rsidR="002813C2" w:rsidRPr="00311B27">
        <w:rPr>
          <w:rFonts w:ascii="Times New Roman" w:hAnsi="Times New Roman"/>
          <w:sz w:val="24"/>
          <w:szCs w:val="24"/>
          <w:lang w:val="en-IE"/>
        </w:rPr>
        <w:t xml:space="preserve"> </w:t>
      </w:r>
      <w:r w:rsidR="00C21D7A">
        <w:rPr>
          <w:rFonts w:ascii="Times New Roman" w:hAnsi="Times New Roman"/>
          <w:sz w:val="24"/>
          <w:szCs w:val="24"/>
          <w:lang w:val="en-IE"/>
        </w:rPr>
        <w:t xml:space="preserve">typically </w:t>
      </w:r>
      <w:r w:rsidR="002813C2" w:rsidRPr="00311B27">
        <w:rPr>
          <w:rFonts w:ascii="Times New Roman" w:hAnsi="Times New Roman"/>
          <w:sz w:val="24"/>
          <w:szCs w:val="24"/>
          <w:lang w:val="en-IE"/>
        </w:rPr>
        <w:t>o</w:t>
      </w:r>
      <w:r w:rsidR="00255442">
        <w:rPr>
          <w:rFonts w:ascii="Times New Roman" w:hAnsi="Times New Roman"/>
          <w:sz w:val="24"/>
          <w:szCs w:val="24"/>
          <w:lang w:val="en-IE"/>
        </w:rPr>
        <w:t xml:space="preserve">f just a few </w:t>
      </w:r>
      <w:r w:rsidR="00C21D7A">
        <w:rPr>
          <w:rFonts w:ascii="Times New Roman" w:hAnsi="Times New Roman"/>
          <w:sz w:val="24"/>
          <w:szCs w:val="24"/>
          <w:lang w:val="en-IE"/>
        </w:rPr>
        <w:t xml:space="preserve">standardized </w:t>
      </w:r>
      <w:r w:rsidR="00255442">
        <w:rPr>
          <w:rFonts w:ascii="Times New Roman" w:hAnsi="Times New Roman"/>
          <w:sz w:val="24"/>
          <w:szCs w:val="24"/>
          <w:lang w:val="en-IE"/>
        </w:rPr>
        <w:t>points</w:t>
      </w:r>
      <w:r w:rsidR="00C21D7A">
        <w:rPr>
          <w:rFonts w:ascii="Times New Roman" w:hAnsi="Times New Roman"/>
          <w:sz w:val="24"/>
          <w:szCs w:val="24"/>
          <w:lang w:val="en-IE"/>
        </w:rPr>
        <w:t>,</w:t>
      </w:r>
      <w:r w:rsidR="00255442">
        <w:rPr>
          <w:rFonts w:ascii="Times New Roman" w:hAnsi="Times New Roman"/>
          <w:sz w:val="24"/>
          <w:szCs w:val="24"/>
          <w:lang w:val="en-IE"/>
        </w:rPr>
        <w:t xml:space="preserve"> on</w:t>
      </w:r>
      <w:r w:rsidR="002813C2" w:rsidRPr="00311B27">
        <w:rPr>
          <w:rFonts w:ascii="Times New Roman" w:hAnsi="Times New Roman"/>
          <w:sz w:val="24"/>
          <w:szCs w:val="24"/>
          <w:lang w:val="en-IE"/>
        </w:rPr>
        <w:t xml:space="preserve"> a specific domain of intellectual performance </w:t>
      </w:r>
      <w:r w:rsidR="008901F8">
        <w:rPr>
          <w:rFonts w:ascii="Times New Roman" w:hAnsi="Times New Roman"/>
          <w:sz w:val="24"/>
          <w:szCs w:val="24"/>
          <w:lang w:val="en-IE"/>
        </w:rPr>
        <w:t xml:space="preserve">(fluid intelligence) </w:t>
      </w:r>
      <w:r w:rsidR="002813C2" w:rsidRPr="002813C2">
        <w:rPr>
          <w:rFonts w:ascii="Times New Roman" w:hAnsi="Times New Roman"/>
          <w:sz w:val="24"/>
          <w:szCs w:val="24"/>
          <w:lang w:val="en-IE"/>
        </w:rPr>
        <w:t>as assessed by matrix reasoning tasks.</w:t>
      </w:r>
      <w:r w:rsidR="00801E61" w:rsidRPr="00665B11">
        <w:rPr>
          <w:rFonts w:ascii="Times New Roman" w:hAnsi="Times New Roman"/>
          <w:sz w:val="24"/>
          <w:szCs w:val="24"/>
          <w:lang w:val="en-IE"/>
        </w:rPr>
        <w:t xml:space="preserve">  In</w:t>
      </w:r>
      <w:r w:rsidR="00801E61">
        <w:rPr>
          <w:rFonts w:ascii="Times New Roman" w:hAnsi="Times New Roman"/>
          <w:sz w:val="24"/>
          <w:szCs w:val="24"/>
          <w:lang w:val="en-IE"/>
        </w:rPr>
        <w:t xml:space="preserve"> addition, doubts have been raised over the </w:t>
      </w:r>
      <w:r w:rsidR="00AE1A90">
        <w:rPr>
          <w:rFonts w:ascii="Times New Roman" w:hAnsi="Times New Roman"/>
          <w:sz w:val="24"/>
          <w:szCs w:val="24"/>
          <w:lang w:val="en-IE"/>
        </w:rPr>
        <w:t>generalizability</w:t>
      </w:r>
      <w:r w:rsidR="00801E61">
        <w:rPr>
          <w:rFonts w:ascii="Times New Roman" w:hAnsi="Times New Roman"/>
          <w:sz w:val="24"/>
          <w:szCs w:val="24"/>
          <w:lang w:val="en-IE"/>
        </w:rPr>
        <w:t xml:space="preserve"> of such findings to other intellectual </w:t>
      </w:r>
      <w:r w:rsidR="00801E61" w:rsidRPr="00311B27">
        <w:rPr>
          <w:rFonts w:ascii="Times New Roman" w:hAnsi="Times New Roman"/>
          <w:color w:val="000000" w:themeColor="text1"/>
          <w:sz w:val="24"/>
          <w:szCs w:val="24"/>
          <w:lang w:val="en-IE"/>
        </w:rPr>
        <w:t xml:space="preserve">domains, </w:t>
      </w:r>
      <w:r w:rsidR="00A815DC" w:rsidRPr="00311B27">
        <w:rPr>
          <w:rFonts w:ascii="Times New Roman" w:hAnsi="Times New Roman"/>
          <w:color w:val="000000" w:themeColor="text1"/>
          <w:sz w:val="24"/>
          <w:szCs w:val="24"/>
          <w:lang w:val="en-IE"/>
        </w:rPr>
        <w:t>(</w:t>
      </w:r>
      <w:r w:rsidR="00EC2954" w:rsidRPr="00311B27">
        <w:rPr>
          <w:rFonts w:ascii="Times New Roman" w:hAnsi="Times New Roman"/>
          <w:color w:val="000000" w:themeColor="text1"/>
          <w:sz w:val="24"/>
          <w:szCs w:val="24"/>
          <w:lang w:val="en-IE"/>
        </w:rPr>
        <w:t>Ackerman, B</w:t>
      </w:r>
      <w:r w:rsidR="003E383E">
        <w:rPr>
          <w:rFonts w:ascii="Times New Roman" w:hAnsi="Times New Roman"/>
          <w:color w:val="000000" w:themeColor="text1"/>
          <w:sz w:val="24"/>
          <w:szCs w:val="24"/>
          <w:lang w:val="en-IE"/>
        </w:rPr>
        <w:t>e</w:t>
      </w:r>
      <w:r w:rsidR="00EC2954" w:rsidRPr="00311B27">
        <w:rPr>
          <w:rFonts w:ascii="Times New Roman" w:hAnsi="Times New Roman"/>
          <w:color w:val="000000" w:themeColor="text1"/>
          <w:sz w:val="24"/>
          <w:szCs w:val="24"/>
          <w:lang w:val="en-IE"/>
        </w:rPr>
        <w:t>ier &amp; Boyle, 2005; Colom, Ab</w:t>
      </w:r>
      <w:r w:rsidR="003E383E">
        <w:rPr>
          <w:rFonts w:ascii="Times New Roman" w:hAnsi="Times New Roman"/>
          <w:color w:val="000000" w:themeColor="text1"/>
          <w:sz w:val="24"/>
          <w:szCs w:val="24"/>
          <w:lang w:val="en-IE"/>
        </w:rPr>
        <w:t>a</w:t>
      </w:r>
      <w:r w:rsidR="00EC2954" w:rsidRPr="00311B27">
        <w:rPr>
          <w:rFonts w:ascii="Times New Roman" w:hAnsi="Times New Roman"/>
          <w:color w:val="000000" w:themeColor="text1"/>
          <w:sz w:val="24"/>
          <w:szCs w:val="24"/>
          <w:lang w:val="en-IE"/>
        </w:rPr>
        <w:t>d, Quiroga, Shih &amp; Flores-Mendoza, 2008; Kane, Hambrick &amp; Conway, 2005; Moody, 2009</w:t>
      </w:r>
      <w:r w:rsidR="00A815DC" w:rsidRPr="00311B27">
        <w:rPr>
          <w:rFonts w:ascii="Times New Roman" w:hAnsi="Times New Roman"/>
          <w:color w:val="000000" w:themeColor="text1"/>
          <w:sz w:val="24"/>
          <w:szCs w:val="24"/>
          <w:lang w:val="en-IE"/>
        </w:rPr>
        <w:t>)</w:t>
      </w:r>
      <w:r w:rsidR="00A815DC">
        <w:rPr>
          <w:rFonts w:ascii="Times New Roman" w:hAnsi="Times New Roman"/>
          <w:color w:val="70AD47" w:themeColor="accent6"/>
          <w:sz w:val="24"/>
          <w:szCs w:val="24"/>
          <w:lang w:val="en-IE"/>
        </w:rPr>
        <w:t xml:space="preserve"> </w:t>
      </w:r>
      <w:r w:rsidR="00801E61">
        <w:rPr>
          <w:rFonts w:ascii="Times New Roman" w:hAnsi="Times New Roman"/>
          <w:sz w:val="24"/>
          <w:szCs w:val="24"/>
          <w:lang w:val="en-IE"/>
        </w:rPr>
        <w:t>as such studies have shown insufficient evidence of far transfer (</w:t>
      </w:r>
      <w:r w:rsidR="00F71A14">
        <w:rPr>
          <w:rFonts w:ascii="Times New Roman" w:hAnsi="Times New Roman"/>
          <w:sz w:val="24"/>
          <w:szCs w:val="24"/>
          <w:lang w:val="en-IE"/>
        </w:rPr>
        <w:t xml:space="preserve">Colom et al., 2013; </w:t>
      </w:r>
      <w:r w:rsidR="00F71A14">
        <w:rPr>
          <w:rFonts w:ascii="Times New Roman" w:hAnsi="Times New Roman"/>
          <w:sz w:val="24"/>
          <w:szCs w:val="24"/>
        </w:rPr>
        <w:t xml:space="preserve">Lampit, Hallock, &amp; Valenzuela, </w:t>
      </w:r>
      <w:r w:rsidR="00F71A14" w:rsidRPr="00F71A14">
        <w:rPr>
          <w:rFonts w:ascii="Times New Roman" w:hAnsi="Times New Roman"/>
          <w:sz w:val="24"/>
          <w:szCs w:val="24"/>
        </w:rPr>
        <w:t>2014</w:t>
      </w:r>
      <w:r w:rsidR="00F71A14">
        <w:rPr>
          <w:rFonts w:ascii="Times New Roman" w:hAnsi="Times New Roman"/>
          <w:sz w:val="24"/>
          <w:szCs w:val="24"/>
        </w:rPr>
        <w:t xml:space="preserve">; </w:t>
      </w:r>
      <w:r w:rsidR="00801E61">
        <w:rPr>
          <w:rFonts w:ascii="Times New Roman" w:hAnsi="Times New Roman"/>
          <w:sz w:val="24"/>
          <w:szCs w:val="24"/>
          <w:lang w:val="en-IE"/>
        </w:rPr>
        <w:t>Melby-Lervag</w:t>
      </w:r>
      <w:r w:rsidR="004278BF">
        <w:rPr>
          <w:rFonts w:ascii="Times New Roman" w:hAnsi="Times New Roman"/>
          <w:sz w:val="24"/>
          <w:szCs w:val="24"/>
          <w:lang w:val="en-IE"/>
        </w:rPr>
        <w:t xml:space="preserve"> et al.</w:t>
      </w:r>
      <w:r w:rsidR="00801E61">
        <w:rPr>
          <w:rFonts w:ascii="Times New Roman" w:hAnsi="Times New Roman"/>
          <w:sz w:val="24"/>
          <w:szCs w:val="24"/>
          <w:lang w:val="en-IE"/>
        </w:rPr>
        <w:t>, 2016</w:t>
      </w:r>
      <w:r w:rsidR="00F71A14">
        <w:rPr>
          <w:rFonts w:ascii="Times New Roman" w:hAnsi="Times New Roman"/>
          <w:sz w:val="24"/>
          <w:szCs w:val="24"/>
          <w:lang w:val="en-IE"/>
        </w:rPr>
        <w:t>;</w:t>
      </w:r>
      <w:r w:rsidR="00F71A14" w:rsidRPr="00F71A14">
        <w:t xml:space="preserve"> </w:t>
      </w:r>
      <w:r w:rsidR="00F71A14">
        <w:rPr>
          <w:rFonts w:ascii="Times New Roman" w:hAnsi="Times New Roman"/>
          <w:sz w:val="24"/>
          <w:szCs w:val="24"/>
        </w:rPr>
        <w:t>Rapport</w:t>
      </w:r>
      <w:r w:rsidR="00F71A14" w:rsidRPr="00F71A14">
        <w:rPr>
          <w:rFonts w:ascii="Times New Roman" w:hAnsi="Times New Roman"/>
          <w:sz w:val="24"/>
          <w:szCs w:val="24"/>
        </w:rPr>
        <w:t xml:space="preserve">, Orban, </w:t>
      </w:r>
      <w:r w:rsidR="00F71A14">
        <w:rPr>
          <w:rFonts w:ascii="Times New Roman" w:hAnsi="Times New Roman"/>
          <w:sz w:val="24"/>
          <w:szCs w:val="24"/>
        </w:rPr>
        <w:t>Kofler,</w:t>
      </w:r>
      <w:r w:rsidR="00F71A14" w:rsidRPr="00F71A14">
        <w:rPr>
          <w:rFonts w:ascii="Times New Roman" w:hAnsi="Times New Roman"/>
          <w:sz w:val="24"/>
          <w:szCs w:val="24"/>
        </w:rPr>
        <w:t xml:space="preserve"> &amp; Friedman, 2013</w:t>
      </w:r>
      <w:r w:rsidR="00801E61">
        <w:rPr>
          <w:rFonts w:ascii="Times New Roman" w:hAnsi="Times New Roman"/>
          <w:sz w:val="24"/>
          <w:szCs w:val="24"/>
          <w:lang w:val="en-IE"/>
        </w:rPr>
        <w:t xml:space="preserve">). </w:t>
      </w:r>
      <w:r w:rsidR="00665B11">
        <w:rPr>
          <w:rFonts w:ascii="Times New Roman" w:hAnsi="Times New Roman"/>
          <w:sz w:val="24"/>
          <w:szCs w:val="24"/>
          <w:lang w:val="en-IE"/>
        </w:rPr>
        <w:t xml:space="preserve">Furthermore, a number attempts at replicating these results have not been successful </w:t>
      </w:r>
      <w:r w:rsidR="00665B11" w:rsidRPr="00311B27">
        <w:rPr>
          <w:rFonts w:ascii="Times New Roman" w:hAnsi="Times New Roman"/>
          <w:sz w:val="24"/>
          <w:szCs w:val="24"/>
          <w:lang w:val="en-IE"/>
        </w:rPr>
        <w:t>(Chooi &amp; Thompson, 2012; Lawlor</w:t>
      </w:r>
      <w:r w:rsidR="00665B11">
        <w:rPr>
          <w:rFonts w:ascii="Times New Roman" w:hAnsi="Times New Roman"/>
          <w:sz w:val="24"/>
          <w:szCs w:val="24"/>
          <w:lang w:val="en-IE"/>
        </w:rPr>
        <w:t xml:space="preserve">-Savage &amp; Goghari, 2016; </w:t>
      </w:r>
      <w:r w:rsidR="00665B11" w:rsidRPr="00311B27">
        <w:rPr>
          <w:rFonts w:ascii="Times New Roman" w:hAnsi="Times New Roman"/>
          <w:sz w:val="24"/>
          <w:szCs w:val="24"/>
          <w:lang w:val="en-IE"/>
        </w:rPr>
        <w:t>Owen et al., 2010; R</w:t>
      </w:r>
      <w:r w:rsidR="00665B11">
        <w:rPr>
          <w:rFonts w:ascii="Times New Roman" w:hAnsi="Times New Roman"/>
          <w:sz w:val="24"/>
          <w:szCs w:val="24"/>
          <w:lang w:val="en-IE"/>
        </w:rPr>
        <w:t>edick, 201</w:t>
      </w:r>
      <w:r w:rsidR="003E383E">
        <w:rPr>
          <w:rFonts w:ascii="Times New Roman" w:hAnsi="Times New Roman"/>
          <w:sz w:val="24"/>
          <w:szCs w:val="24"/>
          <w:lang w:val="en-IE"/>
        </w:rPr>
        <w:t>5</w:t>
      </w:r>
      <w:r w:rsidR="00665B11">
        <w:rPr>
          <w:rFonts w:ascii="Times New Roman" w:hAnsi="Times New Roman"/>
          <w:sz w:val="24"/>
          <w:szCs w:val="24"/>
          <w:lang w:val="en-IE"/>
        </w:rPr>
        <w:t>)</w:t>
      </w:r>
      <w:r w:rsidR="0076347A">
        <w:rPr>
          <w:rFonts w:ascii="Times New Roman" w:hAnsi="Times New Roman"/>
          <w:sz w:val="24"/>
          <w:szCs w:val="24"/>
          <w:lang w:val="en-IE"/>
        </w:rPr>
        <w:t>. F</w:t>
      </w:r>
      <w:r w:rsidR="00801E61">
        <w:rPr>
          <w:rFonts w:ascii="Times New Roman" w:hAnsi="Times New Roman"/>
          <w:sz w:val="24"/>
          <w:szCs w:val="24"/>
          <w:lang w:val="en-IE"/>
        </w:rPr>
        <w:t xml:space="preserve">urther doubts over the </w:t>
      </w:r>
      <w:r w:rsidR="00F71A14">
        <w:rPr>
          <w:rFonts w:ascii="Times New Roman" w:hAnsi="Times New Roman"/>
          <w:sz w:val="24"/>
          <w:szCs w:val="24"/>
          <w:lang w:val="en-IE"/>
        </w:rPr>
        <w:t>validity</w:t>
      </w:r>
      <w:r w:rsidR="00801E61">
        <w:rPr>
          <w:rFonts w:ascii="Times New Roman" w:hAnsi="Times New Roman"/>
          <w:sz w:val="24"/>
          <w:szCs w:val="24"/>
          <w:lang w:val="en-IE"/>
        </w:rPr>
        <w:t xml:space="preserve"> of Jaeggi and colleagues</w:t>
      </w:r>
      <w:r w:rsidR="0076347A">
        <w:rPr>
          <w:rFonts w:ascii="Times New Roman" w:hAnsi="Times New Roman"/>
          <w:sz w:val="24"/>
          <w:szCs w:val="24"/>
          <w:lang w:val="en-IE"/>
        </w:rPr>
        <w:t>’</w:t>
      </w:r>
      <w:r w:rsidR="00801E61">
        <w:rPr>
          <w:rFonts w:ascii="Times New Roman" w:hAnsi="Times New Roman"/>
          <w:sz w:val="24"/>
          <w:szCs w:val="24"/>
          <w:lang w:val="en-IE"/>
        </w:rPr>
        <w:t xml:space="preserve"> findings have been raised due to </w:t>
      </w:r>
      <w:r w:rsidR="00560327">
        <w:rPr>
          <w:rFonts w:ascii="Times New Roman" w:hAnsi="Times New Roman"/>
          <w:sz w:val="24"/>
          <w:szCs w:val="24"/>
          <w:lang w:val="en-IE"/>
        </w:rPr>
        <w:t>methodological issues</w:t>
      </w:r>
      <w:r w:rsidR="00801E61">
        <w:rPr>
          <w:rFonts w:ascii="Times New Roman" w:hAnsi="Times New Roman"/>
          <w:sz w:val="24"/>
          <w:szCs w:val="24"/>
          <w:lang w:val="en-IE"/>
        </w:rPr>
        <w:t xml:space="preserve"> and procedural inconsistencies.  For example, Jaeggi et al. (2008) did not administer the same assessment of working memory to each of their groups, with one group completing </w:t>
      </w:r>
      <w:r w:rsidRPr="00751217">
        <w:rPr>
          <w:rFonts w:ascii="Times New Roman" w:hAnsi="Times New Roman"/>
          <w:sz w:val="24"/>
          <w:szCs w:val="24"/>
          <w:lang w:val="en-IE"/>
        </w:rPr>
        <w:t>Ravens Advanced Progressive Matrices</w:t>
      </w:r>
      <w:r w:rsidR="00801E61">
        <w:rPr>
          <w:rFonts w:ascii="Times New Roman" w:hAnsi="Times New Roman"/>
          <w:sz w:val="24"/>
          <w:szCs w:val="24"/>
          <w:lang w:val="en-IE"/>
        </w:rPr>
        <w:t xml:space="preserve"> (RAPM; Raven, 1990) while the others were administered the </w:t>
      </w:r>
      <w:r w:rsidRPr="00751217">
        <w:rPr>
          <w:rFonts w:ascii="Times New Roman" w:hAnsi="Times New Roman"/>
          <w:sz w:val="24"/>
          <w:szCs w:val="24"/>
          <w:lang w:val="en-IE"/>
        </w:rPr>
        <w:t xml:space="preserve">Bochumer Matrices Test (BOMAT; Hossiep, Hasella, </w:t>
      </w:r>
      <w:r w:rsidR="003E383E">
        <w:rPr>
          <w:rFonts w:ascii="Times New Roman" w:hAnsi="Times New Roman"/>
          <w:sz w:val="24"/>
          <w:szCs w:val="24"/>
          <w:lang w:val="en-IE"/>
        </w:rPr>
        <w:t xml:space="preserve">&amp; Turck, </w:t>
      </w:r>
      <w:r w:rsidRPr="00751217">
        <w:rPr>
          <w:rFonts w:ascii="Times New Roman" w:hAnsi="Times New Roman"/>
          <w:sz w:val="24"/>
          <w:szCs w:val="24"/>
          <w:lang w:val="en-IE"/>
        </w:rPr>
        <w:t>1999).</w:t>
      </w:r>
      <w:r w:rsidR="00560327">
        <w:rPr>
          <w:rFonts w:ascii="Times New Roman" w:hAnsi="Times New Roman"/>
          <w:sz w:val="24"/>
          <w:szCs w:val="24"/>
          <w:lang w:val="en-IE"/>
        </w:rPr>
        <w:t xml:space="preserve"> </w:t>
      </w:r>
      <w:r w:rsidRPr="00751217">
        <w:rPr>
          <w:rFonts w:ascii="Times New Roman" w:hAnsi="Times New Roman"/>
          <w:sz w:val="24"/>
          <w:szCs w:val="24"/>
          <w:lang w:val="en-IE"/>
        </w:rPr>
        <w:t xml:space="preserve"> </w:t>
      </w:r>
      <w:r w:rsidR="00801E61">
        <w:rPr>
          <w:rFonts w:ascii="Times New Roman" w:hAnsi="Times New Roman"/>
          <w:sz w:val="24"/>
          <w:szCs w:val="24"/>
          <w:lang w:val="en-IE"/>
        </w:rPr>
        <w:t xml:space="preserve">In addition, the administration time allotted for </w:t>
      </w:r>
      <w:r w:rsidR="00560327">
        <w:rPr>
          <w:rFonts w:ascii="Times New Roman" w:hAnsi="Times New Roman"/>
          <w:sz w:val="24"/>
          <w:szCs w:val="24"/>
          <w:lang w:val="en-IE"/>
        </w:rPr>
        <w:t>the</w:t>
      </w:r>
      <w:r w:rsidR="00801E61">
        <w:rPr>
          <w:rFonts w:ascii="Times New Roman" w:hAnsi="Times New Roman"/>
          <w:sz w:val="24"/>
          <w:szCs w:val="24"/>
          <w:lang w:val="en-IE"/>
        </w:rPr>
        <w:t xml:space="preserve"> BOMAT was drastically reduced from 45 minutes to </w:t>
      </w:r>
      <w:r w:rsidR="00665B11">
        <w:rPr>
          <w:rFonts w:ascii="Times New Roman" w:hAnsi="Times New Roman"/>
          <w:sz w:val="24"/>
          <w:szCs w:val="24"/>
          <w:lang w:val="en-IE"/>
        </w:rPr>
        <w:t>10 minutes</w:t>
      </w:r>
      <w:r w:rsidR="00801E61">
        <w:rPr>
          <w:rFonts w:ascii="Times New Roman" w:hAnsi="Times New Roman"/>
          <w:sz w:val="24"/>
          <w:szCs w:val="24"/>
          <w:lang w:val="en-IE"/>
        </w:rPr>
        <w:t xml:space="preserve">, without adequate rationale for doing so. </w:t>
      </w:r>
      <w:r w:rsidR="003A5995">
        <w:rPr>
          <w:rFonts w:ascii="Times New Roman" w:hAnsi="Times New Roman"/>
          <w:sz w:val="24"/>
          <w:szCs w:val="24"/>
          <w:lang w:val="en-IE"/>
        </w:rPr>
        <w:t xml:space="preserve"> </w:t>
      </w:r>
      <w:r w:rsidR="00801E61">
        <w:rPr>
          <w:rFonts w:ascii="Times New Roman" w:hAnsi="Times New Roman"/>
          <w:sz w:val="24"/>
          <w:szCs w:val="24"/>
          <w:lang w:val="en-IE"/>
        </w:rPr>
        <w:t xml:space="preserve">As the score increases were found only for the three groups tested using </w:t>
      </w:r>
      <w:r w:rsidR="00A815DC">
        <w:rPr>
          <w:rFonts w:ascii="Times New Roman" w:hAnsi="Times New Roman"/>
          <w:sz w:val="24"/>
          <w:szCs w:val="24"/>
          <w:lang w:val="en-IE"/>
        </w:rPr>
        <w:t>the</w:t>
      </w:r>
      <w:r w:rsidR="00801E61">
        <w:rPr>
          <w:rFonts w:ascii="Times New Roman" w:hAnsi="Times New Roman"/>
          <w:sz w:val="24"/>
          <w:szCs w:val="24"/>
          <w:lang w:val="en-IE"/>
        </w:rPr>
        <w:t xml:space="preserve"> BOMAT, an </w:t>
      </w:r>
      <w:r w:rsidR="00491877">
        <w:rPr>
          <w:rFonts w:ascii="Times New Roman" w:hAnsi="Times New Roman"/>
          <w:sz w:val="24"/>
          <w:szCs w:val="24"/>
          <w:lang w:val="en-IE"/>
        </w:rPr>
        <w:t>inappropriately</w:t>
      </w:r>
      <w:r w:rsidR="00801E61">
        <w:rPr>
          <w:rFonts w:ascii="Times New Roman" w:hAnsi="Times New Roman"/>
          <w:sz w:val="24"/>
          <w:szCs w:val="24"/>
          <w:lang w:val="en-IE"/>
        </w:rPr>
        <w:t xml:space="preserve"> administered, less established measure of working memory, </w:t>
      </w:r>
      <w:r w:rsidR="00A815DC">
        <w:rPr>
          <w:rFonts w:ascii="Times New Roman" w:hAnsi="Times New Roman"/>
          <w:sz w:val="24"/>
          <w:szCs w:val="24"/>
          <w:lang w:val="en-IE"/>
        </w:rPr>
        <w:t>the reliability of such increases must be doubted</w:t>
      </w:r>
      <w:r w:rsidR="00A815DC" w:rsidRPr="003A5995">
        <w:rPr>
          <w:rFonts w:ascii="Times New Roman" w:hAnsi="Times New Roman"/>
          <w:sz w:val="24"/>
          <w:szCs w:val="24"/>
          <w:lang w:val="en-IE"/>
        </w:rPr>
        <w:t>.</w:t>
      </w:r>
      <w:r w:rsidR="009F0A5D" w:rsidRPr="003A5995">
        <w:rPr>
          <w:rFonts w:ascii="Times New Roman" w:hAnsi="Times New Roman"/>
          <w:sz w:val="24"/>
          <w:szCs w:val="24"/>
          <w:lang w:val="en-IE"/>
        </w:rPr>
        <w:t xml:space="preserve"> </w:t>
      </w:r>
      <w:r w:rsidR="00EC2954" w:rsidRPr="00EC2954">
        <w:rPr>
          <w:rFonts w:ascii="Times New Roman" w:hAnsi="Times New Roman"/>
          <w:color w:val="70AD47" w:themeColor="accent6"/>
          <w:sz w:val="24"/>
          <w:szCs w:val="24"/>
          <w:lang w:val="en-IE"/>
        </w:rPr>
        <w:t xml:space="preserve"> </w:t>
      </w:r>
      <w:r w:rsidR="00EC2954" w:rsidRPr="00707A9F">
        <w:rPr>
          <w:rFonts w:ascii="Times New Roman" w:hAnsi="Times New Roman"/>
          <w:color w:val="000000" w:themeColor="text1"/>
          <w:sz w:val="24"/>
          <w:szCs w:val="24"/>
          <w:lang w:val="en-IE"/>
        </w:rPr>
        <w:t xml:space="preserve"> In an analys</w:t>
      </w:r>
      <w:r w:rsidR="001E26D4" w:rsidRPr="00707A9F">
        <w:rPr>
          <w:rFonts w:ascii="Times New Roman" w:hAnsi="Times New Roman"/>
          <w:color w:val="000000" w:themeColor="text1"/>
          <w:sz w:val="24"/>
          <w:szCs w:val="24"/>
          <w:lang w:val="en-IE"/>
        </w:rPr>
        <w:t>i</w:t>
      </w:r>
      <w:r w:rsidR="00EC2954" w:rsidRPr="00707A9F">
        <w:rPr>
          <w:rFonts w:ascii="Times New Roman" w:hAnsi="Times New Roman"/>
          <w:color w:val="000000" w:themeColor="text1"/>
          <w:sz w:val="24"/>
          <w:szCs w:val="24"/>
          <w:lang w:val="en-IE"/>
        </w:rPr>
        <w:t xml:space="preserve">s of working memory training programs, Redick (2015) proposed that some post-intervention between-group differences in working </w:t>
      </w:r>
      <w:r w:rsidR="00EC2954" w:rsidRPr="00707A9F">
        <w:rPr>
          <w:rFonts w:ascii="Times New Roman" w:hAnsi="Times New Roman"/>
          <w:color w:val="000000" w:themeColor="text1"/>
          <w:sz w:val="24"/>
          <w:szCs w:val="24"/>
          <w:lang w:val="en-IE"/>
        </w:rPr>
        <w:lastRenderedPageBreak/>
        <w:t xml:space="preserve">memory were dependent on decreases in scores for the control group, rather than increases in scores for the experimental group. </w:t>
      </w:r>
      <w:r w:rsidR="003A5995" w:rsidRPr="00707A9F">
        <w:rPr>
          <w:rFonts w:ascii="Times New Roman" w:hAnsi="Times New Roman"/>
          <w:color w:val="000000" w:themeColor="text1"/>
          <w:sz w:val="24"/>
          <w:szCs w:val="24"/>
          <w:lang w:val="en-IE"/>
        </w:rPr>
        <w:t xml:space="preserve"> </w:t>
      </w:r>
    </w:p>
    <w:p w:rsidR="00C91871" w:rsidRDefault="00C91871" w:rsidP="00C91871">
      <w:pPr>
        <w:spacing w:line="480" w:lineRule="auto"/>
        <w:ind w:firstLine="720"/>
        <w:rPr>
          <w:rFonts w:ascii="Times New Roman" w:hAnsi="Times New Roman"/>
          <w:color w:val="000000" w:themeColor="text1"/>
          <w:sz w:val="24"/>
          <w:szCs w:val="24"/>
          <w:lang w:val="en-IE"/>
        </w:rPr>
      </w:pPr>
      <w:r>
        <w:rPr>
          <w:rFonts w:ascii="Times New Roman" w:hAnsi="Times New Roman"/>
          <w:color w:val="000000" w:themeColor="text1"/>
          <w:sz w:val="24"/>
          <w:szCs w:val="24"/>
          <w:lang w:val="en-IE"/>
        </w:rPr>
        <w:t>In light of such limitations,</w:t>
      </w:r>
      <w:r w:rsidRPr="00707A9F">
        <w:rPr>
          <w:rFonts w:ascii="Times New Roman" w:hAnsi="Times New Roman"/>
          <w:color w:val="000000" w:themeColor="text1"/>
          <w:sz w:val="24"/>
          <w:szCs w:val="24"/>
          <w:lang w:val="en-IE"/>
        </w:rPr>
        <w:t xml:space="preserve"> </w:t>
      </w:r>
      <w:r>
        <w:rPr>
          <w:rFonts w:ascii="Times New Roman" w:hAnsi="Times New Roman"/>
          <w:color w:val="000000" w:themeColor="text1"/>
          <w:sz w:val="24"/>
          <w:szCs w:val="24"/>
          <w:lang w:val="en-IE"/>
        </w:rPr>
        <w:t>the current experiment is added to the growing collection of studies (e.g., Amd &amp; Roche, in press; Cassidy et al., 2011; 2016; Hayes &amp; Stewart, 2016)</w:t>
      </w:r>
      <w:r w:rsidRPr="00707A9F">
        <w:rPr>
          <w:rFonts w:ascii="Times New Roman" w:hAnsi="Times New Roman"/>
          <w:color w:val="000000" w:themeColor="text1"/>
          <w:sz w:val="24"/>
          <w:szCs w:val="24"/>
          <w:lang w:val="en-IE"/>
        </w:rPr>
        <w:t xml:space="preserve">, </w:t>
      </w:r>
      <w:r>
        <w:rPr>
          <w:rFonts w:ascii="Times New Roman" w:hAnsi="Times New Roman"/>
          <w:color w:val="000000" w:themeColor="text1"/>
          <w:sz w:val="24"/>
          <w:szCs w:val="24"/>
          <w:lang w:val="en-IE"/>
        </w:rPr>
        <w:t xml:space="preserve">supporting the efficacy of SMART training in improving intellectual performance as measured by gold-standard full-scale IQ assessments. </w:t>
      </w:r>
      <w:r w:rsidRPr="00707A9F">
        <w:rPr>
          <w:rFonts w:ascii="Times New Roman" w:hAnsi="Times New Roman"/>
          <w:color w:val="000000" w:themeColor="text1"/>
          <w:sz w:val="24"/>
          <w:szCs w:val="24"/>
          <w:lang w:val="en-IE"/>
        </w:rPr>
        <w:t xml:space="preserve">While this result suggests that working memory training may not be the only potential means of increasing intellectual function, it also indicates the relational skills training may be a more effective and more consistent method of doing so. </w:t>
      </w:r>
      <w:r>
        <w:rPr>
          <w:rFonts w:ascii="Times New Roman" w:hAnsi="Times New Roman"/>
          <w:color w:val="000000" w:themeColor="text1"/>
          <w:sz w:val="24"/>
          <w:szCs w:val="24"/>
          <w:lang w:val="en-IE"/>
        </w:rPr>
        <w:t xml:space="preserve">However, crucially, there is a burgeoning evidence base proposing that these increments in ability are not restricted to </w:t>
      </w:r>
      <w:r w:rsidR="00177C73">
        <w:rPr>
          <w:rFonts w:ascii="Times New Roman" w:hAnsi="Times New Roman"/>
          <w:color w:val="000000" w:themeColor="text1"/>
          <w:sz w:val="24"/>
          <w:szCs w:val="24"/>
          <w:lang w:val="en-IE"/>
        </w:rPr>
        <w:t xml:space="preserve">relational ability or </w:t>
      </w:r>
      <w:r>
        <w:rPr>
          <w:rFonts w:ascii="Times New Roman" w:hAnsi="Times New Roman"/>
          <w:color w:val="000000" w:themeColor="text1"/>
          <w:sz w:val="24"/>
          <w:szCs w:val="24"/>
          <w:lang w:val="en-IE"/>
        </w:rPr>
        <w:t xml:space="preserve">IQ test performance alone, but have positive implications for practical applications such as academic ability (Cassidy et al., 2016; Thirius &amp; Starbrink, 2016, Hayes &amp; Stewart, 2016). </w:t>
      </w:r>
      <w:r w:rsidR="006069F3">
        <w:rPr>
          <w:rFonts w:ascii="Times New Roman" w:hAnsi="Times New Roman"/>
          <w:color w:val="000000" w:themeColor="text1"/>
          <w:sz w:val="24"/>
          <w:szCs w:val="24"/>
          <w:lang w:val="en-IE"/>
        </w:rPr>
        <w:t xml:space="preserve">This may be in part explained by the emphasis placed </w:t>
      </w:r>
      <w:r w:rsidR="002731A7">
        <w:rPr>
          <w:rFonts w:ascii="Times New Roman" w:hAnsi="Times New Roman"/>
          <w:color w:val="000000" w:themeColor="text1"/>
          <w:sz w:val="24"/>
          <w:szCs w:val="24"/>
          <w:lang w:val="en-IE"/>
        </w:rPr>
        <w:t xml:space="preserve">by the SMART program </w:t>
      </w:r>
      <w:r w:rsidR="006069F3">
        <w:rPr>
          <w:rFonts w:ascii="Times New Roman" w:hAnsi="Times New Roman"/>
          <w:color w:val="000000" w:themeColor="text1"/>
          <w:sz w:val="24"/>
          <w:szCs w:val="24"/>
          <w:lang w:val="en-IE"/>
        </w:rPr>
        <w:t>on improv</w:t>
      </w:r>
      <w:r w:rsidR="002731A7">
        <w:rPr>
          <w:rFonts w:ascii="Times New Roman" w:hAnsi="Times New Roman"/>
          <w:color w:val="000000" w:themeColor="text1"/>
          <w:sz w:val="24"/>
          <w:szCs w:val="24"/>
          <w:lang w:val="en-IE"/>
        </w:rPr>
        <w:t>ing</w:t>
      </w:r>
      <w:r w:rsidR="006069F3">
        <w:rPr>
          <w:rFonts w:ascii="Times New Roman" w:hAnsi="Times New Roman"/>
          <w:color w:val="000000" w:themeColor="text1"/>
          <w:sz w:val="24"/>
          <w:szCs w:val="24"/>
          <w:lang w:val="en-IE"/>
        </w:rPr>
        <w:t xml:space="preserve"> </w:t>
      </w:r>
      <w:r w:rsidR="006069F3" w:rsidRPr="009D3065">
        <w:rPr>
          <w:rFonts w:ascii="Times New Roman" w:hAnsi="Times New Roman"/>
          <w:i/>
          <w:color w:val="000000" w:themeColor="text1"/>
          <w:sz w:val="24"/>
          <w:szCs w:val="24"/>
          <w:lang w:val="en-IE"/>
        </w:rPr>
        <w:t>derived</w:t>
      </w:r>
      <w:r w:rsidR="006069F3">
        <w:rPr>
          <w:rFonts w:ascii="Times New Roman" w:hAnsi="Times New Roman"/>
          <w:color w:val="000000" w:themeColor="text1"/>
          <w:sz w:val="24"/>
          <w:szCs w:val="24"/>
          <w:lang w:val="en-IE"/>
        </w:rPr>
        <w:t xml:space="preserve"> relational responding, as, by definition, an increased sophistication in this skill facilitates </w:t>
      </w:r>
      <w:r w:rsidR="006069F3" w:rsidRPr="009D3065">
        <w:rPr>
          <w:rFonts w:ascii="Times New Roman" w:hAnsi="Times New Roman"/>
          <w:i/>
          <w:color w:val="000000" w:themeColor="text1"/>
          <w:sz w:val="24"/>
          <w:szCs w:val="24"/>
          <w:lang w:val="en-IE"/>
        </w:rPr>
        <w:t xml:space="preserve">generalised </w:t>
      </w:r>
      <w:r w:rsidR="006069F3">
        <w:rPr>
          <w:rFonts w:ascii="Times New Roman" w:hAnsi="Times New Roman"/>
          <w:color w:val="000000" w:themeColor="text1"/>
          <w:sz w:val="24"/>
          <w:szCs w:val="24"/>
          <w:lang w:val="en-IE"/>
        </w:rPr>
        <w:t>application to completely novel stimuli.</w:t>
      </w:r>
      <w:r w:rsidR="00177C73">
        <w:rPr>
          <w:rFonts w:ascii="Times New Roman" w:hAnsi="Times New Roman"/>
          <w:color w:val="000000" w:themeColor="text1"/>
          <w:sz w:val="24"/>
          <w:szCs w:val="24"/>
          <w:lang w:val="en-IE"/>
        </w:rPr>
        <w:t xml:space="preserve"> The finding that a training program appears to </w:t>
      </w:r>
      <w:r w:rsidR="002731A7">
        <w:rPr>
          <w:rFonts w:ascii="Times New Roman" w:hAnsi="Times New Roman"/>
          <w:color w:val="000000" w:themeColor="text1"/>
          <w:sz w:val="24"/>
          <w:szCs w:val="24"/>
          <w:lang w:val="en-IE"/>
        </w:rPr>
        <w:t xml:space="preserve">boost </w:t>
      </w:r>
      <w:r w:rsidR="00177C73">
        <w:rPr>
          <w:rFonts w:ascii="Times New Roman" w:hAnsi="Times New Roman"/>
          <w:color w:val="000000" w:themeColor="text1"/>
          <w:sz w:val="24"/>
          <w:szCs w:val="24"/>
          <w:lang w:val="en-IE"/>
        </w:rPr>
        <w:t>scores on tasks which differ broadly in topography to the skills being trained (e.g. WASi Block Design and Matrix Reasoning) is somewhat of a rarity in interventions designed to increase intelligence.</w:t>
      </w:r>
    </w:p>
    <w:p w:rsidR="006D54EE" w:rsidRDefault="00806199">
      <w:pPr>
        <w:spacing w:line="480" w:lineRule="auto"/>
        <w:rPr>
          <w:rFonts w:ascii="Times New Roman" w:hAnsi="Times New Roman"/>
          <w:sz w:val="24"/>
          <w:szCs w:val="24"/>
          <w:lang w:val="en-GB"/>
        </w:rPr>
      </w:pPr>
      <w:r>
        <w:rPr>
          <w:rFonts w:ascii="Times New Roman" w:hAnsi="Times New Roman"/>
          <w:color w:val="70AD47" w:themeColor="accent6"/>
          <w:sz w:val="24"/>
          <w:szCs w:val="24"/>
          <w:lang w:val="en-IE"/>
        </w:rPr>
        <w:tab/>
      </w:r>
      <w:r w:rsidR="003559ED" w:rsidRPr="00717C97">
        <w:rPr>
          <w:rFonts w:ascii="Times New Roman" w:hAnsi="Times New Roman"/>
          <w:sz w:val="24"/>
          <w:szCs w:val="24"/>
          <w:lang w:val="en-GB"/>
        </w:rPr>
        <w:t xml:space="preserve">The current study represents an important </w:t>
      </w:r>
      <w:r w:rsidR="00B62D8F" w:rsidRPr="00717C97">
        <w:rPr>
          <w:rFonts w:ascii="Times New Roman" w:hAnsi="Times New Roman"/>
          <w:sz w:val="24"/>
          <w:szCs w:val="24"/>
          <w:lang w:val="en-GB"/>
        </w:rPr>
        <w:t>extension of previous</w:t>
      </w:r>
      <w:r w:rsidR="00B12E5B" w:rsidRPr="00717C97">
        <w:rPr>
          <w:rFonts w:ascii="Times New Roman" w:hAnsi="Times New Roman"/>
          <w:sz w:val="24"/>
          <w:szCs w:val="24"/>
          <w:lang w:val="en-GB"/>
        </w:rPr>
        <w:t xml:space="preserve"> similar studies, </w:t>
      </w:r>
      <w:r w:rsidR="00862A11" w:rsidRPr="00717C97">
        <w:rPr>
          <w:rFonts w:ascii="Times New Roman" w:hAnsi="Times New Roman"/>
          <w:sz w:val="24"/>
          <w:szCs w:val="24"/>
          <w:lang w:val="en-GB"/>
        </w:rPr>
        <w:t>insofar as it was the first to employ blind testers</w:t>
      </w:r>
      <w:r w:rsidR="001E100B" w:rsidRPr="00717C97">
        <w:rPr>
          <w:rFonts w:ascii="Times New Roman" w:hAnsi="Times New Roman"/>
          <w:sz w:val="24"/>
          <w:szCs w:val="24"/>
          <w:lang w:val="en-GB"/>
        </w:rPr>
        <w:t xml:space="preserve"> and participant allocation </w:t>
      </w:r>
      <w:r w:rsidR="007745C6" w:rsidRPr="00717C97">
        <w:rPr>
          <w:rFonts w:ascii="Times New Roman" w:hAnsi="Times New Roman"/>
          <w:sz w:val="24"/>
          <w:szCs w:val="24"/>
          <w:lang w:val="en-GB"/>
        </w:rPr>
        <w:t xml:space="preserve">by a third party, as well as third party management of the training intervention.  </w:t>
      </w:r>
      <w:r w:rsidR="001F71D3" w:rsidRPr="00717C97">
        <w:rPr>
          <w:rFonts w:ascii="Times New Roman" w:hAnsi="Times New Roman"/>
          <w:sz w:val="24"/>
          <w:szCs w:val="24"/>
          <w:lang w:val="en-GB"/>
        </w:rPr>
        <w:t>However, t</w:t>
      </w:r>
      <w:r w:rsidR="006805D5" w:rsidRPr="00717C97">
        <w:rPr>
          <w:rFonts w:ascii="Times New Roman" w:hAnsi="Times New Roman"/>
          <w:sz w:val="24"/>
          <w:szCs w:val="24"/>
          <w:lang w:val="en-GB"/>
        </w:rPr>
        <w:t>here are a number of potential limitations of the current study’s methodology.  Perhaps foremost among these was the failure to implement an active control measure</w:t>
      </w:r>
      <w:r w:rsidR="00B1457B" w:rsidRPr="00717C97">
        <w:rPr>
          <w:rFonts w:ascii="Times New Roman" w:hAnsi="Times New Roman"/>
          <w:sz w:val="24"/>
          <w:szCs w:val="24"/>
          <w:lang w:val="en-GB"/>
        </w:rPr>
        <w:t xml:space="preserve">.  Specifically, </w:t>
      </w:r>
      <w:r w:rsidR="006805D5" w:rsidRPr="00717C97">
        <w:rPr>
          <w:rFonts w:ascii="Times New Roman" w:hAnsi="Times New Roman"/>
          <w:sz w:val="24"/>
          <w:szCs w:val="24"/>
          <w:lang w:val="en-GB"/>
        </w:rPr>
        <w:t xml:space="preserve">it could be suggested that the IQ gains </w:t>
      </w:r>
      <w:r w:rsidR="0033095A" w:rsidRPr="00717C97">
        <w:rPr>
          <w:rFonts w:ascii="Times New Roman" w:hAnsi="Times New Roman"/>
          <w:sz w:val="24"/>
          <w:szCs w:val="24"/>
          <w:lang w:val="en-GB"/>
        </w:rPr>
        <w:t xml:space="preserve">observed </w:t>
      </w:r>
      <w:r w:rsidR="006805D5" w:rsidRPr="00717C97">
        <w:rPr>
          <w:rFonts w:ascii="Times New Roman" w:hAnsi="Times New Roman"/>
          <w:sz w:val="24"/>
          <w:szCs w:val="24"/>
          <w:lang w:val="en-GB"/>
        </w:rPr>
        <w:t xml:space="preserve">following the intervention are </w:t>
      </w:r>
      <w:r w:rsidR="0000478F" w:rsidRPr="00717C97">
        <w:rPr>
          <w:rFonts w:ascii="Times New Roman" w:hAnsi="Times New Roman"/>
          <w:sz w:val="24"/>
          <w:szCs w:val="24"/>
          <w:lang w:val="en-GB"/>
        </w:rPr>
        <w:t xml:space="preserve">not </w:t>
      </w:r>
      <w:r w:rsidR="006805D5" w:rsidRPr="00717C97">
        <w:rPr>
          <w:rFonts w:ascii="Times New Roman" w:hAnsi="Times New Roman"/>
          <w:sz w:val="24"/>
          <w:szCs w:val="24"/>
          <w:lang w:val="en-GB"/>
        </w:rPr>
        <w:t>due to</w:t>
      </w:r>
      <w:r w:rsidR="00F312C2" w:rsidRPr="00717C97">
        <w:rPr>
          <w:rFonts w:ascii="Times New Roman" w:hAnsi="Times New Roman"/>
          <w:sz w:val="24"/>
          <w:szCs w:val="24"/>
          <w:lang w:val="en-GB"/>
        </w:rPr>
        <w:t xml:space="preserve"> </w:t>
      </w:r>
      <w:r w:rsidR="006805D5" w:rsidRPr="00717C97">
        <w:rPr>
          <w:rFonts w:ascii="Times New Roman" w:hAnsi="Times New Roman"/>
          <w:sz w:val="24"/>
          <w:szCs w:val="24"/>
          <w:lang w:val="en-GB"/>
        </w:rPr>
        <w:t xml:space="preserve">the </w:t>
      </w:r>
      <w:r w:rsidR="00B7417A" w:rsidRPr="00717C97">
        <w:rPr>
          <w:rFonts w:ascii="Times New Roman" w:hAnsi="Times New Roman"/>
          <w:sz w:val="24"/>
          <w:szCs w:val="24"/>
          <w:lang w:val="en-GB"/>
        </w:rPr>
        <w:t>relati</w:t>
      </w:r>
      <w:r w:rsidR="00F30A26" w:rsidRPr="00717C97">
        <w:rPr>
          <w:rFonts w:ascii="Times New Roman" w:hAnsi="Times New Roman"/>
          <w:sz w:val="24"/>
          <w:szCs w:val="24"/>
          <w:lang w:val="en-GB"/>
        </w:rPr>
        <w:t>o</w:t>
      </w:r>
      <w:r w:rsidR="00B7417A" w:rsidRPr="00717C97">
        <w:rPr>
          <w:rFonts w:ascii="Times New Roman" w:hAnsi="Times New Roman"/>
          <w:sz w:val="24"/>
          <w:szCs w:val="24"/>
          <w:lang w:val="en-GB"/>
        </w:rPr>
        <w:t xml:space="preserve">nal skills </w:t>
      </w:r>
      <w:r w:rsidR="006805D5" w:rsidRPr="00717C97">
        <w:rPr>
          <w:rFonts w:ascii="Times New Roman" w:hAnsi="Times New Roman"/>
          <w:sz w:val="24"/>
          <w:szCs w:val="24"/>
          <w:lang w:val="en-GB"/>
        </w:rPr>
        <w:t xml:space="preserve">intervention </w:t>
      </w:r>
      <w:r w:rsidR="006805D5" w:rsidRPr="00717C97">
        <w:rPr>
          <w:rFonts w:ascii="Times New Roman" w:hAnsi="Times New Roman"/>
          <w:i/>
          <w:sz w:val="24"/>
          <w:szCs w:val="24"/>
          <w:lang w:val="en-GB"/>
        </w:rPr>
        <w:t>per se</w:t>
      </w:r>
      <w:r w:rsidR="006805D5" w:rsidRPr="00717C97">
        <w:rPr>
          <w:rFonts w:ascii="Times New Roman" w:hAnsi="Times New Roman"/>
          <w:sz w:val="24"/>
          <w:szCs w:val="24"/>
          <w:lang w:val="en-GB"/>
        </w:rPr>
        <w:t>, but are instead</w:t>
      </w:r>
      <w:r w:rsidR="00F312C2" w:rsidRPr="00717C97">
        <w:rPr>
          <w:rFonts w:ascii="Times New Roman" w:hAnsi="Times New Roman"/>
          <w:sz w:val="24"/>
          <w:szCs w:val="24"/>
          <w:lang w:val="en-GB"/>
        </w:rPr>
        <w:t xml:space="preserve"> due to </w:t>
      </w:r>
      <w:r w:rsidR="00AD238B" w:rsidRPr="00717C97">
        <w:rPr>
          <w:rFonts w:ascii="Times New Roman" w:hAnsi="Times New Roman"/>
          <w:sz w:val="24"/>
          <w:szCs w:val="24"/>
          <w:lang w:val="en-GB"/>
        </w:rPr>
        <w:t>general</w:t>
      </w:r>
      <w:r w:rsidR="00AB2C29" w:rsidRPr="00717C97">
        <w:rPr>
          <w:rFonts w:ascii="Times New Roman" w:hAnsi="Times New Roman"/>
          <w:sz w:val="24"/>
          <w:szCs w:val="24"/>
          <w:lang w:val="en-GB"/>
        </w:rPr>
        <w:t xml:space="preserve"> </w:t>
      </w:r>
      <w:r w:rsidR="00667624" w:rsidRPr="00717C97">
        <w:rPr>
          <w:rFonts w:ascii="Times New Roman" w:hAnsi="Times New Roman"/>
          <w:sz w:val="24"/>
          <w:szCs w:val="24"/>
          <w:lang w:val="en-GB"/>
        </w:rPr>
        <w:t xml:space="preserve">factors </w:t>
      </w:r>
      <w:r w:rsidR="00536BEE" w:rsidRPr="00717C97">
        <w:rPr>
          <w:rFonts w:ascii="Times New Roman" w:hAnsi="Times New Roman"/>
          <w:sz w:val="24"/>
          <w:szCs w:val="24"/>
          <w:lang w:val="en-GB"/>
        </w:rPr>
        <w:t xml:space="preserve">related to engagement in any form of intensive training </w:t>
      </w:r>
      <w:r w:rsidR="00AB2C29" w:rsidRPr="00717C97">
        <w:rPr>
          <w:rFonts w:ascii="Times New Roman" w:hAnsi="Times New Roman"/>
          <w:sz w:val="24"/>
          <w:szCs w:val="24"/>
          <w:lang w:val="en-GB"/>
        </w:rPr>
        <w:t>(Melby-Lervag</w:t>
      </w:r>
      <w:r w:rsidR="00707A9F">
        <w:rPr>
          <w:rFonts w:ascii="Times New Roman" w:hAnsi="Times New Roman"/>
          <w:sz w:val="24"/>
          <w:szCs w:val="24"/>
          <w:lang w:val="en-GB"/>
        </w:rPr>
        <w:t xml:space="preserve"> et al.</w:t>
      </w:r>
      <w:r w:rsidR="00AB2C29" w:rsidRPr="00717C97">
        <w:rPr>
          <w:rFonts w:ascii="Times New Roman" w:hAnsi="Times New Roman"/>
          <w:sz w:val="24"/>
          <w:szCs w:val="24"/>
          <w:lang w:val="en-GB"/>
        </w:rPr>
        <w:t>, 2016)</w:t>
      </w:r>
      <w:r w:rsidR="00AD79B2" w:rsidRPr="00717C97">
        <w:rPr>
          <w:rFonts w:ascii="Times New Roman" w:hAnsi="Times New Roman"/>
          <w:sz w:val="24"/>
          <w:szCs w:val="24"/>
          <w:lang w:val="en-GB"/>
        </w:rPr>
        <w:t xml:space="preserve">.  </w:t>
      </w:r>
      <w:r w:rsidR="000E27B9" w:rsidRPr="00717C97">
        <w:rPr>
          <w:rFonts w:ascii="Times New Roman" w:hAnsi="Times New Roman"/>
          <w:sz w:val="24"/>
          <w:szCs w:val="24"/>
          <w:lang w:val="en-GB"/>
        </w:rPr>
        <w:t xml:space="preserve">While this possibility cannot be directly </w:t>
      </w:r>
      <w:r w:rsidR="000E27B9" w:rsidRPr="00717C97">
        <w:rPr>
          <w:rFonts w:ascii="Times New Roman" w:hAnsi="Times New Roman"/>
          <w:sz w:val="24"/>
          <w:szCs w:val="24"/>
          <w:lang w:val="en-GB"/>
        </w:rPr>
        <w:lastRenderedPageBreak/>
        <w:t xml:space="preserve">contested, it should be remembered that </w:t>
      </w:r>
      <w:r w:rsidR="00585371" w:rsidRPr="00717C97">
        <w:rPr>
          <w:rFonts w:ascii="Times New Roman" w:hAnsi="Times New Roman"/>
          <w:sz w:val="24"/>
          <w:szCs w:val="24"/>
          <w:lang w:val="en-GB"/>
        </w:rPr>
        <w:t xml:space="preserve">the </w:t>
      </w:r>
      <w:r w:rsidR="006805D5" w:rsidRPr="00717C97">
        <w:rPr>
          <w:rFonts w:ascii="Times New Roman" w:hAnsi="Times New Roman"/>
          <w:sz w:val="24"/>
          <w:szCs w:val="24"/>
          <w:lang w:val="en-GB"/>
        </w:rPr>
        <w:t xml:space="preserve">Hayes </w:t>
      </w:r>
      <w:r w:rsidR="009F4010">
        <w:rPr>
          <w:rFonts w:ascii="Times New Roman" w:hAnsi="Times New Roman"/>
          <w:sz w:val="24"/>
          <w:szCs w:val="24"/>
          <w:lang w:val="en-GB"/>
        </w:rPr>
        <w:t>and</w:t>
      </w:r>
      <w:r w:rsidR="006805D5" w:rsidRPr="00717C97">
        <w:rPr>
          <w:rFonts w:ascii="Times New Roman" w:hAnsi="Times New Roman"/>
          <w:sz w:val="24"/>
          <w:szCs w:val="24"/>
          <w:lang w:val="en-GB"/>
        </w:rPr>
        <w:t xml:space="preserve"> Stewart (2016)</w:t>
      </w:r>
      <w:r w:rsidR="000E27B9" w:rsidRPr="00717C97">
        <w:rPr>
          <w:rFonts w:ascii="Times New Roman" w:hAnsi="Times New Roman"/>
          <w:sz w:val="24"/>
          <w:szCs w:val="24"/>
          <w:lang w:val="en-GB"/>
        </w:rPr>
        <w:t xml:space="preserve"> study</w:t>
      </w:r>
      <w:r w:rsidR="00B418E3" w:rsidRPr="00717C97">
        <w:rPr>
          <w:rFonts w:ascii="Times New Roman" w:hAnsi="Times New Roman"/>
          <w:sz w:val="24"/>
          <w:szCs w:val="24"/>
          <w:lang w:val="en-GB"/>
        </w:rPr>
        <w:t xml:space="preserve"> did use an active control gr</w:t>
      </w:r>
      <w:r w:rsidR="00ED1935" w:rsidRPr="00717C97">
        <w:rPr>
          <w:rFonts w:ascii="Times New Roman" w:hAnsi="Times New Roman"/>
          <w:sz w:val="24"/>
          <w:szCs w:val="24"/>
          <w:lang w:val="en-GB"/>
        </w:rPr>
        <w:t>oup and found similar effects to</w:t>
      </w:r>
      <w:r w:rsidR="00B418E3" w:rsidRPr="00717C97">
        <w:rPr>
          <w:rFonts w:ascii="Times New Roman" w:hAnsi="Times New Roman"/>
          <w:sz w:val="24"/>
          <w:szCs w:val="24"/>
          <w:lang w:val="en-GB"/>
        </w:rPr>
        <w:t xml:space="preserve"> those observed here.  </w:t>
      </w:r>
      <w:r w:rsidR="008A251A" w:rsidRPr="00717C97">
        <w:rPr>
          <w:rFonts w:ascii="Times New Roman" w:hAnsi="Times New Roman"/>
          <w:sz w:val="24"/>
          <w:szCs w:val="24"/>
          <w:lang w:val="en-GB"/>
        </w:rPr>
        <w:t xml:space="preserve">Moreover, </w:t>
      </w:r>
      <w:r w:rsidR="00C73FDB" w:rsidRPr="00717C97">
        <w:rPr>
          <w:rFonts w:ascii="Times New Roman" w:hAnsi="Times New Roman"/>
          <w:sz w:val="24"/>
          <w:szCs w:val="24"/>
          <w:lang w:val="en-GB"/>
        </w:rPr>
        <w:t>while no study can ever serve</w:t>
      </w:r>
      <w:r w:rsidR="00CD41A0" w:rsidRPr="00717C97">
        <w:rPr>
          <w:rFonts w:ascii="Times New Roman" w:hAnsi="Times New Roman"/>
          <w:sz w:val="24"/>
          <w:szCs w:val="24"/>
          <w:lang w:val="en-GB"/>
        </w:rPr>
        <w:t xml:space="preserve"> as the</w:t>
      </w:r>
      <w:r w:rsidR="00114FEE" w:rsidRPr="00717C97">
        <w:rPr>
          <w:rFonts w:ascii="Times New Roman" w:hAnsi="Times New Roman"/>
          <w:sz w:val="24"/>
          <w:szCs w:val="24"/>
          <w:lang w:val="en-GB"/>
        </w:rPr>
        <w:t xml:space="preserve"> elusive</w:t>
      </w:r>
      <w:r w:rsidR="008A251A" w:rsidRPr="00717C97">
        <w:rPr>
          <w:rFonts w:ascii="Times New Roman" w:hAnsi="Times New Roman"/>
          <w:sz w:val="24"/>
          <w:szCs w:val="24"/>
          <w:lang w:val="en-GB"/>
        </w:rPr>
        <w:t xml:space="preserve"> </w:t>
      </w:r>
      <w:r w:rsidR="00033709" w:rsidRPr="00717C97">
        <w:rPr>
          <w:rFonts w:ascii="Times New Roman" w:hAnsi="Times New Roman"/>
          <w:i/>
          <w:sz w:val="24"/>
          <w:szCs w:val="24"/>
          <w:lang w:val="en-GB"/>
        </w:rPr>
        <w:t xml:space="preserve">experimentum </w:t>
      </w:r>
      <w:r w:rsidR="00CD178A" w:rsidRPr="00717C97">
        <w:rPr>
          <w:rFonts w:ascii="Times New Roman" w:hAnsi="Times New Roman"/>
          <w:i/>
          <w:sz w:val="24"/>
          <w:szCs w:val="24"/>
          <w:lang w:val="en-GB"/>
        </w:rPr>
        <w:t>cruces</w:t>
      </w:r>
      <w:r w:rsidR="00CD178A" w:rsidRPr="00717C97">
        <w:rPr>
          <w:rFonts w:ascii="Times New Roman" w:hAnsi="Times New Roman"/>
          <w:sz w:val="24"/>
          <w:szCs w:val="24"/>
          <w:lang w:val="en-GB"/>
        </w:rPr>
        <w:t xml:space="preserve"> </w:t>
      </w:r>
      <w:r w:rsidR="00C73FDB" w:rsidRPr="00717C97">
        <w:rPr>
          <w:rFonts w:ascii="Times New Roman" w:hAnsi="Times New Roman"/>
          <w:sz w:val="24"/>
          <w:szCs w:val="24"/>
          <w:lang w:val="en-GB"/>
        </w:rPr>
        <w:t xml:space="preserve">on SMART, it can </w:t>
      </w:r>
      <w:r w:rsidR="007C263A" w:rsidRPr="00717C97">
        <w:rPr>
          <w:rFonts w:ascii="Times New Roman" w:hAnsi="Times New Roman"/>
          <w:sz w:val="24"/>
          <w:szCs w:val="24"/>
          <w:lang w:val="en-GB"/>
        </w:rPr>
        <w:t xml:space="preserve">help to </w:t>
      </w:r>
      <w:r w:rsidR="00F803B2" w:rsidRPr="00717C97">
        <w:rPr>
          <w:rFonts w:ascii="Times New Roman" w:hAnsi="Times New Roman"/>
          <w:sz w:val="24"/>
          <w:szCs w:val="24"/>
          <w:lang w:val="en-GB"/>
        </w:rPr>
        <w:t xml:space="preserve">triangulate in on the </w:t>
      </w:r>
      <w:r w:rsidR="00785021" w:rsidRPr="00717C97">
        <w:rPr>
          <w:rFonts w:ascii="Times New Roman" w:hAnsi="Times New Roman"/>
          <w:sz w:val="24"/>
          <w:szCs w:val="24"/>
          <w:lang w:val="en-GB"/>
        </w:rPr>
        <w:t xml:space="preserve">SMART effect using varying methodologies and in so doing also produce another replication of </w:t>
      </w:r>
      <w:r w:rsidR="00AE1048" w:rsidRPr="00717C97">
        <w:rPr>
          <w:rFonts w:ascii="Times New Roman" w:hAnsi="Times New Roman"/>
          <w:sz w:val="24"/>
          <w:szCs w:val="24"/>
          <w:lang w:val="en-GB"/>
        </w:rPr>
        <w:t>an increasingly reported intervention outcome.</w:t>
      </w:r>
      <w:r w:rsidR="00785021" w:rsidRPr="00717C97">
        <w:rPr>
          <w:rFonts w:ascii="Times New Roman" w:hAnsi="Times New Roman"/>
          <w:sz w:val="24"/>
          <w:szCs w:val="24"/>
          <w:lang w:val="en-GB"/>
        </w:rPr>
        <w:t xml:space="preserve">  </w:t>
      </w:r>
      <w:r w:rsidR="00E35C56" w:rsidRPr="00717C97">
        <w:rPr>
          <w:rFonts w:ascii="Times New Roman" w:hAnsi="Times New Roman"/>
          <w:sz w:val="24"/>
          <w:szCs w:val="24"/>
          <w:lang w:val="en-GB"/>
        </w:rPr>
        <w:t>This articulated approach to theory development is a k</w:t>
      </w:r>
      <w:r w:rsidR="00821A7B" w:rsidRPr="00717C97">
        <w:rPr>
          <w:rFonts w:ascii="Times New Roman" w:hAnsi="Times New Roman"/>
          <w:sz w:val="24"/>
          <w:szCs w:val="24"/>
          <w:lang w:val="en-GB"/>
        </w:rPr>
        <w:t>ey feature of the scientific approach with which RFT is associated (Hayes, Barn</w:t>
      </w:r>
      <w:r w:rsidR="008650AE" w:rsidRPr="00717C97">
        <w:rPr>
          <w:rFonts w:ascii="Times New Roman" w:hAnsi="Times New Roman"/>
          <w:sz w:val="24"/>
          <w:szCs w:val="24"/>
          <w:lang w:val="en-GB"/>
        </w:rPr>
        <w:t>e</w:t>
      </w:r>
      <w:r w:rsidR="00821A7B" w:rsidRPr="00717C97">
        <w:rPr>
          <w:rFonts w:ascii="Times New Roman" w:hAnsi="Times New Roman"/>
          <w:sz w:val="24"/>
          <w:szCs w:val="24"/>
          <w:lang w:val="en-GB"/>
        </w:rPr>
        <w:t xml:space="preserve">s-Holmes, &amp; Wilson, 2012). </w:t>
      </w:r>
      <w:r w:rsidR="006B1104" w:rsidRPr="00717C97">
        <w:rPr>
          <w:rFonts w:ascii="Times New Roman" w:hAnsi="Times New Roman"/>
          <w:sz w:val="24"/>
          <w:szCs w:val="24"/>
          <w:lang w:val="en-GB"/>
        </w:rPr>
        <w:t xml:space="preserve">As such, the emergence of the SMART effect under varying conditions </w:t>
      </w:r>
      <w:r w:rsidR="006A4A34" w:rsidRPr="00717C97">
        <w:rPr>
          <w:rFonts w:ascii="Times New Roman" w:hAnsi="Times New Roman"/>
          <w:sz w:val="24"/>
          <w:szCs w:val="24"/>
          <w:lang w:val="en-GB"/>
        </w:rPr>
        <w:t xml:space="preserve">can be viewed not as an inconvenient inconsistency across studies, </w:t>
      </w:r>
      <w:r w:rsidR="008A27B4" w:rsidRPr="00717C97">
        <w:rPr>
          <w:rFonts w:ascii="Times New Roman" w:hAnsi="Times New Roman"/>
          <w:sz w:val="24"/>
          <w:szCs w:val="24"/>
          <w:lang w:val="en-GB"/>
        </w:rPr>
        <w:t>but as a support for the idea that the SMART effect may be a real and robust effect that can be obse</w:t>
      </w:r>
      <w:r w:rsidR="00CC7DEA" w:rsidRPr="00717C97">
        <w:rPr>
          <w:rFonts w:ascii="Times New Roman" w:hAnsi="Times New Roman"/>
          <w:sz w:val="24"/>
          <w:szCs w:val="24"/>
          <w:lang w:val="en-GB"/>
        </w:rPr>
        <w:t>rved across contexts and situati</w:t>
      </w:r>
      <w:r w:rsidR="008A27B4" w:rsidRPr="00717C97">
        <w:rPr>
          <w:rFonts w:ascii="Times New Roman" w:hAnsi="Times New Roman"/>
          <w:sz w:val="24"/>
          <w:szCs w:val="24"/>
          <w:lang w:val="en-GB"/>
        </w:rPr>
        <w:t>ons.</w:t>
      </w:r>
      <w:r w:rsidR="00664B98">
        <w:rPr>
          <w:rFonts w:ascii="Times New Roman" w:hAnsi="Times New Roman"/>
          <w:sz w:val="24"/>
          <w:szCs w:val="24"/>
          <w:lang w:val="en-GB"/>
        </w:rPr>
        <w:t xml:space="preserve"> </w:t>
      </w:r>
      <w:r w:rsidR="008A27B4" w:rsidRPr="00717C97">
        <w:rPr>
          <w:rFonts w:ascii="Times New Roman" w:hAnsi="Times New Roman"/>
          <w:sz w:val="24"/>
          <w:szCs w:val="24"/>
          <w:lang w:val="en-GB"/>
        </w:rPr>
        <w:t xml:space="preserve"> </w:t>
      </w:r>
      <w:r w:rsidR="00400135" w:rsidRPr="00717C97">
        <w:rPr>
          <w:rFonts w:ascii="Times New Roman" w:hAnsi="Times New Roman"/>
          <w:sz w:val="24"/>
          <w:szCs w:val="24"/>
          <w:lang w:val="en-GB"/>
        </w:rPr>
        <w:t>That said, it would of course be prudent for future studies to examine the non</w:t>
      </w:r>
      <w:r w:rsidR="009F4010">
        <w:rPr>
          <w:rFonts w:ascii="Times New Roman" w:hAnsi="Times New Roman"/>
          <w:sz w:val="24"/>
          <w:szCs w:val="24"/>
          <w:lang w:val="en-GB"/>
        </w:rPr>
        <w:t>-</w:t>
      </w:r>
      <w:r w:rsidR="00400135" w:rsidRPr="00717C97">
        <w:rPr>
          <w:rFonts w:ascii="Times New Roman" w:hAnsi="Times New Roman"/>
          <w:sz w:val="24"/>
          <w:szCs w:val="24"/>
          <w:lang w:val="en-GB"/>
        </w:rPr>
        <w:t>spec</w:t>
      </w:r>
      <w:r w:rsidR="00BB1C69" w:rsidRPr="00717C97">
        <w:rPr>
          <w:rFonts w:ascii="Times New Roman" w:hAnsi="Times New Roman"/>
          <w:sz w:val="24"/>
          <w:szCs w:val="24"/>
          <w:lang w:val="en-GB"/>
        </w:rPr>
        <w:t>ific effects of study participa</w:t>
      </w:r>
      <w:r w:rsidR="00400135" w:rsidRPr="00717C97">
        <w:rPr>
          <w:rFonts w:ascii="Times New Roman" w:hAnsi="Times New Roman"/>
          <w:sz w:val="24"/>
          <w:szCs w:val="24"/>
          <w:lang w:val="en-GB"/>
        </w:rPr>
        <w:t xml:space="preserve">tion on IQ gain.  </w:t>
      </w:r>
      <w:r w:rsidR="00F4458F">
        <w:rPr>
          <w:rFonts w:ascii="Times New Roman" w:hAnsi="Times New Roman"/>
          <w:sz w:val="24"/>
          <w:szCs w:val="24"/>
          <w:lang w:val="en-GB"/>
        </w:rPr>
        <w:t>However, w</w:t>
      </w:r>
      <w:r w:rsidR="00BB1C69" w:rsidRPr="00717C97">
        <w:rPr>
          <w:rFonts w:ascii="Times New Roman" w:hAnsi="Times New Roman"/>
          <w:sz w:val="24"/>
          <w:szCs w:val="24"/>
          <w:lang w:val="en-GB"/>
        </w:rPr>
        <w:t>e know of no study to dat</w:t>
      </w:r>
      <w:r w:rsidR="00933EDE" w:rsidRPr="00717C97">
        <w:rPr>
          <w:rFonts w:ascii="Times New Roman" w:hAnsi="Times New Roman"/>
          <w:sz w:val="24"/>
          <w:szCs w:val="24"/>
          <w:lang w:val="en-GB"/>
        </w:rPr>
        <w:t xml:space="preserve">e that could account for the </w:t>
      </w:r>
      <w:r w:rsidR="008F1244">
        <w:rPr>
          <w:rFonts w:ascii="Times New Roman" w:hAnsi="Times New Roman"/>
          <w:sz w:val="24"/>
          <w:szCs w:val="24"/>
          <w:lang w:val="en-GB"/>
        </w:rPr>
        <w:t>very large</w:t>
      </w:r>
      <w:r w:rsidR="00ED6C1B" w:rsidRPr="00717C97">
        <w:rPr>
          <w:rFonts w:ascii="Times New Roman" w:hAnsi="Times New Roman"/>
          <w:sz w:val="24"/>
          <w:szCs w:val="24"/>
          <w:lang w:val="en-GB"/>
        </w:rPr>
        <w:t xml:space="preserve"> IQ gains observ</w:t>
      </w:r>
      <w:r w:rsidR="00BB1C69" w:rsidRPr="00717C97">
        <w:rPr>
          <w:rFonts w:ascii="Times New Roman" w:hAnsi="Times New Roman"/>
          <w:sz w:val="24"/>
          <w:szCs w:val="24"/>
          <w:lang w:val="en-GB"/>
        </w:rPr>
        <w:t>ed here in terms of non-specific factors alone.</w:t>
      </w:r>
    </w:p>
    <w:p w:rsidR="00201694" w:rsidRPr="00717C97" w:rsidRDefault="005625A4" w:rsidP="00E14416">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A</w:t>
      </w:r>
      <w:r w:rsidR="00850247" w:rsidRPr="00717C97">
        <w:rPr>
          <w:rFonts w:ascii="Times New Roman" w:hAnsi="Times New Roman"/>
          <w:sz w:val="24"/>
          <w:szCs w:val="24"/>
          <w:lang w:val="en-GB"/>
        </w:rPr>
        <w:t xml:space="preserve">nother </w:t>
      </w:r>
      <w:r w:rsidRPr="00717C97">
        <w:rPr>
          <w:rFonts w:ascii="Times New Roman" w:hAnsi="Times New Roman"/>
          <w:sz w:val="24"/>
          <w:szCs w:val="24"/>
          <w:lang w:val="en-GB"/>
        </w:rPr>
        <w:t xml:space="preserve">limitation of the current study design </w:t>
      </w:r>
      <w:r w:rsidR="003E42C8" w:rsidRPr="00717C97">
        <w:rPr>
          <w:rFonts w:ascii="Times New Roman" w:hAnsi="Times New Roman"/>
          <w:sz w:val="24"/>
          <w:szCs w:val="24"/>
          <w:lang w:val="en-GB"/>
        </w:rPr>
        <w:t>may be</w:t>
      </w:r>
      <w:r w:rsidRPr="00717C97">
        <w:rPr>
          <w:rFonts w:ascii="Times New Roman" w:hAnsi="Times New Roman"/>
          <w:sz w:val="24"/>
          <w:szCs w:val="24"/>
          <w:lang w:val="en-GB"/>
        </w:rPr>
        <w:t xml:space="preserve"> the lack of a manipulation check of </w:t>
      </w:r>
      <w:r w:rsidR="008C424A" w:rsidRPr="00717C97">
        <w:rPr>
          <w:rFonts w:ascii="Times New Roman" w:hAnsi="Times New Roman"/>
          <w:sz w:val="24"/>
          <w:szCs w:val="24"/>
          <w:lang w:val="en-GB"/>
        </w:rPr>
        <w:t>the</w:t>
      </w:r>
      <w:r w:rsidR="00DA2042" w:rsidRPr="00717C97">
        <w:rPr>
          <w:rFonts w:ascii="Times New Roman" w:hAnsi="Times New Roman"/>
          <w:sz w:val="24"/>
          <w:szCs w:val="24"/>
          <w:lang w:val="en-GB"/>
        </w:rPr>
        <w:t xml:space="preserve"> variable being </w:t>
      </w:r>
      <w:r w:rsidR="00506B00" w:rsidRPr="00717C97">
        <w:rPr>
          <w:rFonts w:ascii="Times New Roman" w:hAnsi="Times New Roman"/>
          <w:sz w:val="24"/>
          <w:szCs w:val="24"/>
          <w:lang w:val="en-GB"/>
        </w:rPr>
        <w:t>manipulated</w:t>
      </w:r>
      <w:r w:rsidR="00B65424" w:rsidRPr="00717C97">
        <w:rPr>
          <w:rFonts w:ascii="Times New Roman" w:hAnsi="Times New Roman"/>
          <w:sz w:val="24"/>
          <w:szCs w:val="24"/>
          <w:lang w:val="en-GB"/>
        </w:rPr>
        <w:t xml:space="preserve"> (i.e., </w:t>
      </w:r>
      <w:r w:rsidRPr="00717C97">
        <w:rPr>
          <w:rFonts w:ascii="Times New Roman" w:hAnsi="Times New Roman"/>
          <w:sz w:val="24"/>
          <w:szCs w:val="24"/>
          <w:lang w:val="en-GB"/>
        </w:rPr>
        <w:t>relational skills</w:t>
      </w:r>
      <w:r w:rsidR="00205E30" w:rsidRPr="00717C97">
        <w:rPr>
          <w:rFonts w:ascii="Times New Roman" w:hAnsi="Times New Roman"/>
          <w:sz w:val="24"/>
          <w:szCs w:val="24"/>
          <w:lang w:val="en-GB"/>
        </w:rPr>
        <w:t>)</w:t>
      </w:r>
      <w:r w:rsidRPr="00717C97">
        <w:rPr>
          <w:rFonts w:ascii="Times New Roman" w:hAnsi="Times New Roman"/>
          <w:sz w:val="24"/>
          <w:szCs w:val="24"/>
          <w:lang w:val="en-GB"/>
        </w:rPr>
        <w:t>.</w:t>
      </w:r>
      <w:r w:rsidR="008C424A" w:rsidRPr="00717C97">
        <w:rPr>
          <w:rFonts w:ascii="Times New Roman" w:hAnsi="Times New Roman"/>
          <w:sz w:val="24"/>
          <w:szCs w:val="24"/>
          <w:lang w:val="en-GB"/>
        </w:rPr>
        <w:t xml:space="preserve"> </w:t>
      </w:r>
      <w:r w:rsidRPr="00717C97">
        <w:rPr>
          <w:rFonts w:ascii="Times New Roman" w:hAnsi="Times New Roman"/>
          <w:sz w:val="24"/>
          <w:szCs w:val="24"/>
          <w:lang w:val="en-GB"/>
        </w:rPr>
        <w:t xml:space="preserve"> </w:t>
      </w:r>
      <w:r w:rsidR="00201694" w:rsidRPr="00717C97">
        <w:rPr>
          <w:rFonts w:ascii="Times New Roman" w:hAnsi="Times New Roman"/>
          <w:sz w:val="24"/>
          <w:szCs w:val="24"/>
          <w:lang w:val="en-GB"/>
        </w:rPr>
        <w:t>Studies generally take some form of relational skills assessment</w:t>
      </w:r>
      <w:r w:rsidR="00DC6092" w:rsidRPr="00717C97">
        <w:rPr>
          <w:rFonts w:ascii="Times New Roman" w:hAnsi="Times New Roman"/>
          <w:sz w:val="24"/>
          <w:szCs w:val="24"/>
          <w:lang w:val="en-GB"/>
        </w:rPr>
        <w:t xml:space="preserve">, such as the recently developed Relational Abilities Index </w:t>
      </w:r>
      <w:r w:rsidR="00EB24BB" w:rsidRPr="00717C97">
        <w:rPr>
          <w:rFonts w:ascii="Times New Roman" w:hAnsi="Times New Roman"/>
          <w:sz w:val="24"/>
          <w:szCs w:val="24"/>
          <w:lang w:val="en-GB"/>
        </w:rPr>
        <w:t>(</w:t>
      </w:r>
      <w:r w:rsidR="00E71A0C" w:rsidRPr="00717C97">
        <w:rPr>
          <w:rFonts w:ascii="Times New Roman" w:hAnsi="Times New Roman"/>
          <w:sz w:val="24"/>
          <w:szCs w:val="24"/>
          <w:lang w:val="en-GB"/>
        </w:rPr>
        <w:t xml:space="preserve">RAI; </w:t>
      </w:r>
      <w:r w:rsidR="00EB24BB" w:rsidRPr="00717C97">
        <w:rPr>
          <w:rFonts w:ascii="Times New Roman" w:hAnsi="Times New Roman"/>
          <w:sz w:val="24"/>
          <w:szCs w:val="24"/>
          <w:lang w:val="en-GB"/>
        </w:rPr>
        <w:t xml:space="preserve">Colbert et al., 2017) </w:t>
      </w:r>
      <w:r w:rsidR="0044552B" w:rsidRPr="00717C97">
        <w:rPr>
          <w:rFonts w:ascii="Times New Roman" w:hAnsi="Times New Roman"/>
          <w:sz w:val="24"/>
          <w:szCs w:val="24"/>
          <w:lang w:val="en-GB"/>
        </w:rPr>
        <w:t xml:space="preserve">at </w:t>
      </w:r>
      <w:r w:rsidR="00C57CAE" w:rsidRPr="00717C97">
        <w:rPr>
          <w:rFonts w:ascii="Times New Roman" w:hAnsi="Times New Roman"/>
          <w:sz w:val="24"/>
          <w:szCs w:val="24"/>
          <w:lang w:val="en-GB"/>
        </w:rPr>
        <w:t>baseline</w:t>
      </w:r>
      <w:r w:rsidR="0044552B" w:rsidRPr="00717C97">
        <w:rPr>
          <w:rFonts w:ascii="Times New Roman" w:hAnsi="Times New Roman"/>
          <w:sz w:val="24"/>
          <w:szCs w:val="24"/>
          <w:lang w:val="en-GB"/>
        </w:rPr>
        <w:t xml:space="preserve"> and at follow-up in order to see i</w:t>
      </w:r>
      <w:r w:rsidR="00027A86" w:rsidRPr="00717C97">
        <w:rPr>
          <w:rFonts w:ascii="Times New Roman" w:hAnsi="Times New Roman"/>
          <w:sz w:val="24"/>
          <w:szCs w:val="24"/>
          <w:lang w:val="en-GB"/>
        </w:rPr>
        <w:t xml:space="preserve">f </w:t>
      </w:r>
      <w:r w:rsidR="008E1D6A" w:rsidRPr="00717C97">
        <w:rPr>
          <w:rFonts w:ascii="Times New Roman" w:hAnsi="Times New Roman"/>
          <w:sz w:val="24"/>
          <w:szCs w:val="24"/>
          <w:lang w:val="en-GB"/>
        </w:rPr>
        <w:t xml:space="preserve">skills </w:t>
      </w:r>
      <w:r w:rsidR="00027A86" w:rsidRPr="00717C97">
        <w:rPr>
          <w:rFonts w:ascii="Times New Roman" w:hAnsi="Times New Roman"/>
          <w:sz w:val="24"/>
          <w:szCs w:val="24"/>
          <w:lang w:val="en-GB"/>
        </w:rPr>
        <w:t>improvements have been made on</w:t>
      </w:r>
      <w:r w:rsidR="0044552B" w:rsidRPr="00717C97">
        <w:rPr>
          <w:rFonts w:ascii="Times New Roman" w:hAnsi="Times New Roman"/>
          <w:sz w:val="24"/>
          <w:szCs w:val="24"/>
          <w:lang w:val="en-GB"/>
        </w:rPr>
        <w:t xml:space="preserve"> a direct measure of the very skill being trained.  </w:t>
      </w:r>
      <w:r w:rsidR="00607EEE" w:rsidRPr="00717C97">
        <w:rPr>
          <w:rFonts w:ascii="Times New Roman" w:hAnsi="Times New Roman"/>
          <w:sz w:val="24"/>
          <w:szCs w:val="24"/>
          <w:lang w:val="en-GB"/>
        </w:rPr>
        <w:t xml:space="preserve">However, because the training was administered by school authorities and not the researchers, this was not feasible.  </w:t>
      </w:r>
      <w:r w:rsidR="00477D2E" w:rsidRPr="00717C97">
        <w:rPr>
          <w:rFonts w:ascii="Times New Roman" w:hAnsi="Times New Roman"/>
          <w:sz w:val="24"/>
          <w:szCs w:val="24"/>
          <w:lang w:val="en-GB"/>
        </w:rPr>
        <w:t xml:space="preserve">Having access to such measures would allow for more complex statistical analyses of the relationship between IQ gains and relational </w:t>
      </w:r>
      <w:r w:rsidR="00BB09E2" w:rsidRPr="00717C97">
        <w:rPr>
          <w:rFonts w:ascii="Times New Roman" w:hAnsi="Times New Roman"/>
          <w:sz w:val="24"/>
          <w:szCs w:val="24"/>
          <w:lang w:val="en-GB"/>
        </w:rPr>
        <w:t>skills impro</w:t>
      </w:r>
      <w:r w:rsidR="00477D2E" w:rsidRPr="00717C97">
        <w:rPr>
          <w:rFonts w:ascii="Times New Roman" w:hAnsi="Times New Roman"/>
          <w:sz w:val="24"/>
          <w:szCs w:val="24"/>
          <w:lang w:val="en-GB"/>
        </w:rPr>
        <w:t>vements</w:t>
      </w:r>
      <w:r w:rsidR="00D879BB" w:rsidRPr="00717C97">
        <w:rPr>
          <w:rFonts w:ascii="Times New Roman" w:hAnsi="Times New Roman"/>
          <w:sz w:val="24"/>
          <w:szCs w:val="24"/>
          <w:lang w:val="en-GB"/>
        </w:rPr>
        <w:t xml:space="preserve"> and should be a feature of all future studies.  </w:t>
      </w:r>
    </w:p>
    <w:p w:rsidR="005625A4" w:rsidRPr="00717C97" w:rsidRDefault="00C37DB1" w:rsidP="00CA6501">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 xml:space="preserve">Not all participants completed the SMART training due to time limitations imposed on the </w:t>
      </w:r>
      <w:r w:rsidR="00BC4A2F" w:rsidRPr="00717C97">
        <w:rPr>
          <w:rFonts w:ascii="Times New Roman" w:hAnsi="Times New Roman"/>
          <w:sz w:val="24"/>
          <w:szCs w:val="24"/>
          <w:lang w:val="en-GB"/>
        </w:rPr>
        <w:t xml:space="preserve">training program and imposed </w:t>
      </w:r>
      <w:r w:rsidR="007B0957" w:rsidRPr="00717C97">
        <w:rPr>
          <w:rFonts w:ascii="Times New Roman" w:hAnsi="Times New Roman"/>
          <w:sz w:val="24"/>
          <w:szCs w:val="24"/>
          <w:lang w:val="en-GB"/>
        </w:rPr>
        <w:t xml:space="preserve">for practical reasons </w:t>
      </w:r>
      <w:r w:rsidR="00BC4A2F" w:rsidRPr="00717C97">
        <w:rPr>
          <w:rFonts w:ascii="Times New Roman" w:hAnsi="Times New Roman"/>
          <w:sz w:val="24"/>
          <w:szCs w:val="24"/>
          <w:lang w:val="en-GB"/>
        </w:rPr>
        <w:t xml:space="preserve">by the relevant school. </w:t>
      </w:r>
      <w:r w:rsidR="003B736A" w:rsidRPr="00717C97">
        <w:rPr>
          <w:rFonts w:ascii="Times New Roman" w:hAnsi="Times New Roman"/>
          <w:sz w:val="24"/>
          <w:szCs w:val="24"/>
          <w:lang w:val="en-GB"/>
        </w:rPr>
        <w:t xml:space="preserve"> </w:t>
      </w:r>
      <w:r w:rsidR="00C64DF1" w:rsidRPr="00717C97">
        <w:rPr>
          <w:rFonts w:ascii="Times New Roman" w:hAnsi="Times New Roman"/>
          <w:sz w:val="24"/>
          <w:szCs w:val="24"/>
          <w:lang w:val="en-GB"/>
        </w:rPr>
        <w:t xml:space="preserve">It can only be assumed at this stage that IQ gains may have been more impressive had every student </w:t>
      </w:r>
      <w:r w:rsidR="002839F4" w:rsidRPr="00717C97">
        <w:rPr>
          <w:rFonts w:ascii="Times New Roman" w:hAnsi="Times New Roman"/>
          <w:sz w:val="24"/>
          <w:szCs w:val="24"/>
          <w:lang w:val="en-GB"/>
        </w:rPr>
        <w:lastRenderedPageBreak/>
        <w:t xml:space="preserve">completed the 55 stages of training typically required </w:t>
      </w:r>
      <w:r w:rsidR="005522CF" w:rsidRPr="00717C97">
        <w:rPr>
          <w:rFonts w:ascii="Times New Roman" w:hAnsi="Times New Roman"/>
          <w:sz w:val="24"/>
          <w:szCs w:val="24"/>
          <w:lang w:val="en-GB"/>
        </w:rPr>
        <w:t>in</w:t>
      </w:r>
      <w:r w:rsidR="002839F4" w:rsidRPr="00717C97">
        <w:rPr>
          <w:rFonts w:ascii="Times New Roman" w:hAnsi="Times New Roman"/>
          <w:sz w:val="24"/>
          <w:szCs w:val="24"/>
          <w:lang w:val="en-GB"/>
        </w:rPr>
        <w:t xml:space="preserve"> other studies.  </w:t>
      </w:r>
      <w:r w:rsidR="009F0A5D">
        <w:rPr>
          <w:rFonts w:ascii="Times New Roman" w:hAnsi="Times New Roman"/>
          <w:sz w:val="24"/>
          <w:szCs w:val="24"/>
          <w:lang w:val="en-GB"/>
        </w:rPr>
        <w:t xml:space="preserve">The average number of levels completed for those who did not complete the training was </w:t>
      </w:r>
      <w:r w:rsidR="00560327">
        <w:rPr>
          <w:rFonts w:ascii="Times New Roman" w:hAnsi="Times New Roman"/>
          <w:sz w:val="24"/>
          <w:szCs w:val="24"/>
          <w:lang w:val="en-GB"/>
        </w:rPr>
        <w:t>approximately 26</w:t>
      </w:r>
      <w:r w:rsidR="009F0A5D">
        <w:rPr>
          <w:rFonts w:ascii="Times New Roman" w:hAnsi="Times New Roman"/>
          <w:sz w:val="24"/>
          <w:szCs w:val="24"/>
          <w:lang w:val="en-GB"/>
        </w:rPr>
        <w:t xml:space="preserve">, which comprises almost all of the </w:t>
      </w:r>
      <w:r w:rsidR="00A82A16">
        <w:rPr>
          <w:rFonts w:ascii="Times New Roman" w:hAnsi="Times New Roman"/>
          <w:sz w:val="24"/>
          <w:szCs w:val="24"/>
          <w:lang w:val="en-GB"/>
        </w:rPr>
        <w:t>Same/Opposite</w:t>
      </w:r>
      <w:r w:rsidR="00466D09">
        <w:rPr>
          <w:rFonts w:ascii="Times New Roman" w:hAnsi="Times New Roman"/>
          <w:sz w:val="24"/>
          <w:szCs w:val="24"/>
          <w:lang w:val="en-GB"/>
        </w:rPr>
        <w:t xml:space="preserve"> task training</w:t>
      </w:r>
      <w:r w:rsidR="009F0A5D">
        <w:rPr>
          <w:rFonts w:ascii="Times New Roman" w:hAnsi="Times New Roman"/>
          <w:sz w:val="24"/>
          <w:szCs w:val="24"/>
          <w:lang w:val="en-GB"/>
        </w:rPr>
        <w:t xml:space="preserve"> levels and just under half of the complete training program</w:t>
      </w:r>
      <w:r w:rsidR="004D2F2D">
        <w:rPr>
          <w:rFonts w:ascii="Times New Roman" w:hAnsi="Times New Roman"/>
          <w:sz w:val="24"/>
          <w:szCs w:val="24"/>
          <w:lang w:val="en-GB"/>
        </w:rPr>
        <w:t xml:space="preserve"> (which also </w:t>
      </w:r>
      <w:r w:rsidR="005D544F">
        <w:rPr>
          <w:rFonts w:ascii="Times New Roman" w:hAnsi="Times New Roman"/>
          <w:sz w:val="24"/>
          <w:szCs w:val="24"/>
          <w:lang w:val="en-GB"/>
        </w:rPr>
        <w:t>involves</w:t>
      </w:r>
      <w:r w:rsidR="004D2F2D">
        <w:rPr>
          <w:rFonts w:ascii="Times New Roman" w:hAnsi="Times New Roman"/>
          <w:sz w:val="24"/>
          <w:szCs w:val="24"/>
          <w:lang w:val="en-GB"/>
        </w:rPr>
        <w:t xml:space="preserve"> More/Less training)</w:t>
      </w:r>
      <w:r w:rsidR="009F0A5D">
        <w:rPr>
          <w:rFonts w:ascii="Times New Roman" w:hAnsi="Times New Roman"/>
          <w:sz w:val="24"/>
          <w:szCs w:val="24"/>
          <w:lang w:val="en-GB"/>
        </w:rPr>
        <w:t xml:space="preserve">.  However, </w:t>
      </w:r>
      <w:r w:rsidR="00FA57A5">
        <w:rPr>
          <w:rFonts w:ascii="Times New Roman" w:hAnsi="Times New Roman"/>
          <w:sz w:val="24"/>
          <w:szCs w:val="24"/>
          <w:lang w:val="en-GB"/>
        </w:rPr>
        <w:t xml:space="preserve">a post-hoc </w:t>
      </w:r>
      <w:r w:rsidR="00F213D6">
        <w:rPr>
          <w:rFonts w:ascii="Times New Roman" w:hAnsi="Times New Roman"/>
          <w:sz w:val="24"/>
          <w:szCs w:val="24"/>
          <w:lang w:val="en-GB"/>
        </w:rPr>
        <w:t>analysis</w:t>
      </w:r>
      <w:r w:rsidR="00FA57A5">
        <w:rPr>
          <w:rFonts w:ascii="Times New Roman" w:hAnsi="Times New Roman"/>
          <w:sz w:val="24"/>
          <w:szCs w:val="24"/>
          <w:lang w:val="en-GB"/>
        </w:rPr>
        <w:t xml:space="preserve"> found that </w:t>
      </w:r>
      <w:r w:rsidR="009F0A5D">
        <w:rPr>
          <w:rFonts w:ascii="Times New Roman" w:hAnsi="Times New Roman"/>
          <w:sz w:val="24"/>
          <w:szCs w:val="24"/>
          <w:lang w:val="en-GB"/>
        </w:rPr>
        <w:t xml:space="preserve">the </w:t>
      </w:r>
      <w:r w:rsidR="004F6505">
        <w:rPr>
          <w:rFonts w:ascii="Times New Roman" w:hAnsi="Times New Roman"/>
          <w:sz w:val="24"/>
          <w:szCs w:val="24"/>
          <w:lang w:val="en-GB"/>
        </w:rPr>
        <w:t xml:space="preserve">collective </w:t>
      </w:r>
      <w:r w:rsidR="009F0A5D">
        <w:rPr>
          <w:rFonts w:ascii="Times New Roman" w:hAnsi="Times New Roman"/>
          <w:sz w:val="24"/>
          <w:szCs w:val="24"/>
          <w:lang w:val="en-GB"/>
        </w:rPr>
        <w:t xml:space="preserve">Full Scale IQ </w:t>
      </w:r>
      <w:r w:rsidR="00725E43">
        <w:rPr>
          <w:rFonts w:ascii="Times New Roman" w:hAnsi="Times New Roman"/>
          <w:sz w:val="24"/>
          <w:szCs w:val="24"/>
          <w:lang w:val="en-GB"/>
        </w:rPr>
        <w:t>gain</w:t>
      </w:r>
      <w:r w:rsidR="009F0A5D">
        <w:rPr>
          <w:rFonts w:ascii="Times New Roman" w:hAnsi="Times New Roman"/>
          <w:sz w:val="24"/>
          <w:szCs w:val="24"/>
          <w:lang w:val="en-GB"/>
        </w:rPr>
        <w:t xml:space="preserve"> found for participants </w:t>
      </w:r>
      <w:r w:rsidR="004F6505">
        <w:rPr>
          <w:rFonts w:ascii="Times New Roman" w:hAnsi="Times New Roman"/>
          <w:sz w:val="24"/>
          <w:szCs w:val="24"/>
          <w:lang w:val="en-GB"/>
        </w:rPr>
        <w:t>who fai</w:t>
      </w:r>
      <w:r w:rsidR="00C06209">
        <w:rPr>
          <w:rFonts w:ascii="Times New Roman" w:hAnsi="Times New Roman"/>
          <w:sz w:val="24"/>
          <w:szCs w:val="24"/>
          <w:lang w:val="en-GB"/>
        </w:rPr>
        <w:t xml:space="preserve">led </w:t>
      </w:r>
      <w:r w:rsidR="00011609">
        <w:rPr>
          <w:rFonts w:ascii="Times New Roman" w:hAnsi="Times New Roman"/>
          <w:sz w:val="24"/>
          <w:szCs w:val="24"/>
          <w:lang w:val="en-GB"/>
        </w:rPr>
        <w:t xml:space="preserve">to complete the training </w:t>
      </w:r>
      <w:r w:rsidR="009666C1">
        <w:rPr>
          <w:rFonts w:ascii="Times New Roman" w:hAnsi="Times New Roman"/>
          <w:sz w:val="24"/>
          <w:szCs w:val="24"/>
          <w:lang w:val="en-GB"/>
        </w:rPr>
        <w:t>program</w:t>
      </w:r>
      <w:r w:rsidR="00011609">
        <w:rPr>
          <w:rFonts w:ascii="Times New Roman" w:hAnsi="Times New Roman"/>
          <w:sz w:val="24"/>
          <w:szCs w:val="24"/>
          <w:lang w:val="en-GB"/>
        </w:rPr>
        <w:t xml:space="preserve"> </w:t>
      </w:r>
      <w:r w:rsidR="009F0A5D">
        <w:rPr>
          <w:rFonts w:ascii="Times New Roman" w:hAnsi="Times New Roman"/>
          <w:sz w:val="24"/>
          <w:szCs w:val="24"/>
          <w:lang w:val="en-GB"/>
        </w:rPr>
        <w:t xml:space="preserve">was 18.2 points, an average increase only marginally lower than that found for those who completed all 55 levels (M = 19.1 points).  </w:t>
      </w:r>
      <w:r w:rsidR="00491877">
        <w:rPr>
          <w:rFonts w:ascii="Times New Roman" w:hAnsi="Times New Roman"/>
          <w:sz w:val="24"/>
          <w:szCs w:val="24"/>
          <w:lang w:val="en-GB"/>
        </w:rPr>
        <w:t>As such, the number of training levels completed was not a predictor of subsequent IQ gains</w:t>
      </w:r>
      <w:r w:rsidR="00B02057">
        <w:rPr>
          <w:rFonts w:ascii="Times New Roman" w:hAnsi="Times New Roman"/>
          <w:sz w:val="24"/>
          <w:szCs w:val="24"/>
          <w:lang w:val="en-GB"/>
        </w:rPr>
        <w:t xml:space="preserve"> (as confirmed by correlational analyses)</w:t>
      </w:r>
      <w:r w:rsidR="00491877">
        <w:rPr>
          <w:rFonts w:ascii="Times New Roman" w:hAnsi="Times New Roman"/>
          <w:sz w:val="24"/>
          <w:szCs w:val="24"/>
          <w:lang w:val="en-GB"/>
        </w:rPr>
        <w:t xml:space="preserve">, which is inconsistent with the “dosage effects” </w:t>
      </w:r>
      <w:r w:rsidR="00FD604F">
        <w:rPr>
          <w:rFonts w:ascii="Times New Roman" w:hAnsi="Times New Roman"/>
          <w:sz w:val="24"/>
          <w:szCs w:val="24"/>
          <w:lang w:val="en-GB"/>
        </w:rPr>
        <w:t>reported</w:t>
      </w:r>
      <w:r w:rsidR="00491877">
        <w:rPr>
          <w:rFonts w:ascii="Times New Roman" w:hAnsi="Times New Roman"/>
          <w:sz w:val="24"/>
          <w:szCs w:val="24"/>
          <w:lang w:val="en-GB"/>
        </w:rPr>
        <w:t xml:space="preserve"> in the Amd &amp; Roche (in press) study.  </w:t>
      </w:r>
      <w:r w:rsidR="00BE7324">
        <w:rPr>
          <w:rFonts w:ascii="Times New Roman" w:hAnsi="Times New Roman"/>
          <w:sz w:val="24"/>
          <w:szCs w:val="24"/>
          <w:lang w:val="en-GB"/>
        </w:rPr>
        <w:t>From an RFT point of view</w:t>
      </w:r>
      <w:r w:rsidR="002631D3">
        <w:rPr>
          <w:rFonts w:ascii="Times New Roman" w:hAnsi="Times New Roman"/>
          <w:sz w:val="24"/>
          <w:szCs w:val="24"/>
          <w:lang w:val="en-GB"/>
        </w:rPr>
        <w:t xml:space="preserve">, it may well be that </w:t>
      </w:r>
      <w:r w:rsidR="00145644">
        <w:rPr>
          <w:rFonts w:ascii="Times New Roman" w:hAnsi="Times New Roman"/>
          <w:sz w:val="24"/>
          <w:szCs w:val="24"/>
          <w:lang w:val="en-GB"/>
        </w:rPr>
        <w:t>as a primary and more utiliz</w:t>
      </w:r>
      <w:r w:rsidR="00542295">
        <w:rPr>
          <w:rFonts w:ascii="Times New Roman" w:hAnsi="Times New Roman"/>
          <w:sz w:val="24"/>
          <w:szCs w:val="24"/>
          <w:lang w:val="en-GB"/>
        </w:rPr>
        <w:t xml:space="preserve">ed form of relational </w:t>
      </w:r>
      <w:r w:rsidR="007B230A">
        <w:rPr>
          <w:rFonts w:ascii="Times New Roman" w:hAnsi="Times New Roman"/>
          <w:sz w:val="24"/>
          <w:szCs w:val="24"/>
          <w:lang w:val="en-GB"/>
        </w:rPr>
        <w:t>responding in daily life and education,</w:t>
      </w:r>
      <w:r w:rsidR="004404C2">
        <w:rPr>
          <w:rFonts w:ascii="Times New Roman" w:hAnsi="Times New Roman"/>
          <w:sz w:val="24"/>
          <w:szCs w:val="24"/>
          <w:lang w:val="en-GB"/>
        </w:rPr>
        <w:t xml:space="preserve"> increased proficiency at S</w:t>
      </w:r>
      <w:r w:rsidR="007B230A">
        <w:rPr>
          <w:rFonts w:ascii="Times New Roman" w:hAnsi="Times New Roman"/>
          <w:sz w:val="24"/>
          <w:szCs w:val="24"/>
          <w:lang w:val="en-GB"/>
        </w:rPr>
        <w:t xml:space="preserve">ame and Opposite derived relational responding </w:t>
      </w:r>
      <w:r w:rsidR="006A1C7E">
        <w:rPr>
          <w:rFonts w:ascii="Times New Roman" w:hAnsi="Times New Roman"/>
          <w:sz w:val="24"/>
          <w:szCs w:val="24"/>
          <w:lang w:val="en-GB"/>
        </w:rPr>
        <w:t xml:space="preserve">on its own </w:t>
      </w:r>
      <w:r w:rsidR="00772AB5">
        <w:rPr>
          <w:rFonts w:ascii="Times New Roman" w:hAnsi="Times New Roman"/>
          <w:sz w:val="24"/>
          <w:szCs w:val="24"/>
          <w:lang w:val="en-GB"/>
        </w:rPr>
        <w:t>is sufficient to enhance a wider range of intellectual skills impor</w:t>
      </w:r>
      <w:r w:rsidR="00AC4602">
        <w:rPr>
          <w:rFonts w:ascii="Times New Roman" w:hAnsi="Times New Roman"/>
          <w:sz w:val="24"/>
          <w:szCs w:val="24"/>
          <w:lang w:val="en-GB"/>
        </w:rPr>
        <w:t xml:space="preserve">tant during the teenage years (i.e., syllogistic reasoning, vocabulary expansion). </w:t>
      </w:r>
      <w:r w:rsidR="002069B9">
        <w:rPr>
          <w:rFonts w:ascii="Times New Roman" w:hAnsi="Times New Roman"/>
          <w:sz w:val="24"/>
          <w:szCs w:val="24"/>
          <w:lang w:val="en-GB"/>
        </w:rPr>
        <w:t>Furthermore, while there is a clear effect of completing at least some training as opposed to no training at all</w:t>
      </w:r>
      <w:r w:rsidR="0046473F">
        <w:rPr>
          <w:rFonts w:ascii="Times New Roman" w:hAnsi="Times New Roman"/>
          <w:sz w:val="24"/>
          <w:szCs w:val="24"/>
          <w:lang w:val="en-GB"/>
        </w:rPr>
        <w:t xml:space="preserve"> (as evinced by between-group effects as well as correlational analyses)</w:t>
      </w:r>
      <w:r w:rsidR="002069B9">
        <w:rPr>
          <w:rFonts w:ascii="Times New Roman" w:hAnsi="Times New Roman"/>
          <w:sz w:val="24"/>
          <w:szCs w:val="24"/>
          <w:lang w:val="en-GB"/>
        </w:rPr>
        <w:t xml:space="preserve">, this lack of a dosage effect may indicate that while there is a relationship between SMART training and IQ gain, this relationship may not be linear. </w:t>
      </w:r>
      <w:r w:rsidR="00C26053">
        <w:rPr>
          <w:rFonts w:ascii="Times New Roman" w:hAnsi="Times New Roman"/>
          <w:sz w:val="24"/>
          <w:szCs w:val="24"/>
          <w:lang w:val="en-GB"/>
        </w:rPr>
        <w:t xml:space="preserve"> </w:t>
      </w:r>
      <w:r w:rsidR="00F7484C" w:rsidRPr="00717C97">
        <w:rPr>
          <w:rFonts w:ascii="Times New Roman" w:hAnsi="Times New Roman"/>
          <w:sz w:val="24"/>
          <w:szCs w:val="24"/>
          <w:lang w:val="en-GB"/>
        </w:rPr>
        <w:t>The number of students who failed to complete training</w:t>
      </w:r>
      <w:r w:rsidR="00CA6501">
        <w:rPr>
          <w:rFonts w:ascii="Times New Roman" w:hAnsi="Times New Roman"/>
          <w:sz w:val="24"/>
          <w:szCs w:val="24"/>
          <w:lang w:val="en-GB"/>
        </w:rPr>
        <w:t xml:space="preserve"> in this study</w:t>
      </w:r>
      <w:r w:rsidR="00F7484C" w:rsidRPr="00717C97">
        <w:rPr>
          <w:rFonts w:ascii="Times New Roman" w:hAnsi="Times New Roman"/>
          <w:sz w:val="24"/>
          <w:szCs w:val="24"/>
          <w:lang w:val="en-GB"/>
        </w:rPr>
        <w:t>,</w:t>
      </w:r>
      <w:r w:rsidR="00CA6501">
        <w:rPr>
          <w:rFonts w:ascii="Times New Roman" w:hAnsi="Times New Roman"/>
          <w:sz w:val="24"/>
          <w:szCs w:val="24"/>
          <w:lang w:val="en-GB"/>
        </w:rPr>
        <w:t xml:space="preserve"> however,</w:t>
      </w:r>
      <w:r w:rsidR="00F7484C" w:rsidRPr="00717C97">
        <w:rPr>
          <w:rFonts w:ascii="Times New Roman" w:hAnsi="Times New Roman"/>
          <w:sz w:val="24"/>
          <w:szCs w:val="24"/>
          <w:lang w:val="en-GB"/>
        </w:rPr>
        <w:t xml:space="preserve"> is too small, to conduct in-depth analyses of the </w:t>
      </w:r>
      <w:r w:rsidR="00221B2C" w:rsidRPr="00717C97">
        <w:rPr>
          <w:rFonts w:ascii="Times New Roman" w:hAnsi="Times New Roman"/>
          <w:sz w:val="24"/>
          <w:szCs w:val="24"/>
          <w:lang w:val="en-GB"/>
        </w:rPr>
        <w:t>relationship between training</w:t>
      </w:r>
      <w:r w:rsidR="00F7484C" w:rsidRPr="00717C97">
        <w:rPr>
          <w:rFonts w:ascii="Times New Roman" w:hAnsi="Times New Roman"/>
          <w:sz w:val="24"/>
          <w:szCs w:val="24"/>
          <w:lang w:val="en-GB"/>
        </w:rPr>
        <w:t xml:space="preserve"> progress and IQ gain.  </w:t>
      </w:r>
      <w:r w:rsidR="00C26053">
        <w:rPr>
          <w:rFonts w:ascii="Times New Roman" w:hAnsi="Times New Roman"/>
          <w:sz w:val="24"/>
          <w:szCs w:val="24"/>
          <w:lang w:val="en-GB"/>
        </w:rPr>
        <w:t xml:space="preserve">As such, further investigations should aim to isolate and investigate the effect of </w:t>
      </w:r>
      <w:r w:rsidR="001608ED" w:rsidRPr="00717C97">
        <w:rPr>
          <w:rFonts w:ascii="Times New Roman" w:hAnsi="Times New Roman"/>
          <w:sz w:val="24"/>
          <w:szCs w:val="24"/>
          <w:lang w:val="en-GB"/>
        </w:rPr>
        <w:t xml:space="preserve"> </w:t>
      </w:r>
      <w:r w:rsidR="00C26053">
        <w:rPr>
          <w:rFonts w:ascii="Times New Roman" w:hAnsi="Times New Roman"/>
          <w:sz w:val="24"/>
          <w:szCs w:val="24"/>
          <w:lang w:val="en-GB"/>
        </w:rPr>
        <w:t>different levels of training on subsequent IQ gain.</w:t>
      </w:r>
    </w:p>
    <w:p w:rsidR="00164200" w:rsidRPr="00F268DC" w:rsidRDefault="00164200" w:rsidP="00F268DC">
      <w:pPr>
        <w:spacing w:line="480" w:lineRule="auto"/>
        <w:rPr>
          <w:rFonts w:ascii="Times New Roman" w:hAnsi="Times New Roman"/>
          <w:sz w:val="24"/>
          <w:szCs w:val="24"/>
          <w:lang w:val="en-IE"/>
        </w:rPr>
      </w:pPr>
      <w:r w:rsidRPr="00717C97">
        <w:rPr>
          <w:rFonts w:ascii="Times New Roman" w:hAnsi="Times New Roman"/>
          <w:sz w:val="24"/>
          <w:szCs w:val="24"/>
          <w:lang w:val="en-GB"/>
        </w:rPr>
        <w:tab/>
        <w:t xml:space="preserve">The </w:t>
      </w:r>
      <w:r w:rsidR="00AC7AE3" w:rsidRPr="00717C97">
        <w:rPr>
          <w:rFonts w:ascii="Times New Roman" w:hAnsi="Times New Roman"/>
          <w:sz w:val="24"/>
          <w:szCs w:val="24"/>
          <w:lang w:val="en-GB"/>
        </w:rPr>
        <w:t xml:space="preserve">current </w:t>
      </w:r>
      <w:r w:rsidRPr="00717C97">
        <w:rPr>
          <w:rFonts w:ascii="Times New Roman" w:hAnsi="Times New Roman"/>
          <w:sz w:val="24"/>
          <w:szCs w:val="24"/>
          <w:lang w:val="en-GB"/>
        </w:rPr>
        <w:t xml:space="preserve">SMART program is relatively limited in the breadth of relational skills training it provides. </w:t>
      </w:r>
      <w:r w:rsidR="00B02057">
        <w:rPr>
          <w:rFonts w:ascii="Times New Roman" w:hAnsi="Times New Roman"/>
          <w:sz w:val="24"/>
          <w:szCs w:val="24"/>
          <w:lang w:val="en-GB"/>
        </w:rPr>
        <w:t xml:space="preserve"> </w:t>
      </w:r>
      <w:r w:rsidRPr="00717C97">
        <w:rPr>
          <w:rFonts w:ascii="Times New Roman" w:hAnsi="Times New Roman"/>
          <w:sz w:val="24"/>
          <w:szCs w:val="24"/>
          <w:lang w:val="en-GB"/>
        </w:rPr>
        <w:t xml:space="preserve">As discussed by Colbert et al. (2017), the inclusion of training procedures for a wider range of relational frames (such as temporal, categorical and analogical frames) may further extend the efficacy of the training program. </w:t>
      </w:r>
      <w:r w:rsidR="00491877">
        <w:rPr>
          <w:rFonts w:ascii="Times New Roman" w:hAnsi="Times New Roman"/>
          <w:sz w:val="24"/>
          <w:szCs w:val="24"/>
          <w:lang w:val="en-GB"/>
        </w:rPr>
        <w:t xml:space="preserve"> </w:t>
      </w:r>
      <w:r w:rsidRPr="00717C97">
        <w:rPr>
          <w:rFonts w:ascii="Times New Roman" w:hAnsi="Times New Roman"/>
          <w:sz w:val="24"/>
          <w:szCs w:val="24"/>
          <w:lang w:val="en-GB"/>
        </w:rPr>
        <w:t xml:space="preserve">Correlational </w:t>
      </w:r>
      <w:r w:rsidRPr="00717C97">
        <w:rPr>
          <w:rFonts w:ascii="Times New Roman" w:hAnsi="Times New Roman"/>
          <w:sz w:val="24"/>
          <w:szCs w:val="24"/>
          <w:lang w:val="en-GB"/>
        </w:rPr>
        <w:lastRenderedPageBreak/>
        <w:t>studies have indicated that these frames are linked to various aspects of intelligence (</w:t>
      </w:r>
      <w:r w:rsidR="00F268DC" w:rsidRPr="00F268DC">
        <w:rPr>
          <w:rFonts w:ascii="Times New Roman" w:hAnsi="Times New Roman"/>
          <w:sz w:val="24"/>
          <w:szCs w:val="24"/>
          <w:lang w:val="en-IE"/>
        </w:rPr>
        <w:t>Gore et</w:t>
      </w:r>
      <w:r w:rsidR="00F268DC">
        <w:rPr>
          <w:rFonts w:ascii="Times New Roman" w:hAnsi="Times New Roman"/>
          <w:sz w:val="24"/>
          <w:szCs w:val="24"/>
          <w:lang w:val="en-IE"/>
        </w:rPr>
        <w:t xml:space="preserve"> al.</w:t>
      </w:r>
      <w:r w:rsidR="003E383E">
        <w:rPr>
          <w:rFonts w:ascii="Times New Roman" w:hAnsi="Times New Roman"/>
          <w:sz w:val="24"/>
          <w:szCs w:val="24"/>
          <w:lang w:val="en-IE"/>
        </w:rPr>
        <w:t>,</w:t>
      </w:r>
      <w:r w:rsidR="00F268DC" w:rsidRPr="00F268DC">
        <w:rPr>
          <w:rFonts w:ascii="Times New Roman" w:hAnsi="Times New Roman"/>
          <w:sz w:val="24"/>
          <w:szCs w:val="24"/>
          <w:lang w:val="en-IE"/>
        </w:rPr>
        <w:t xml:space="preserve"> 2010; O’Hora et al</w:t>
      </w:r>
      <w:r w:rsidR="00F268DC">
        <w:rPr>
          <w:rFonts w:ascii="Times New Roman" w:hAnsi="Times New Roman"/>
          <w:sz w:val="24"/>
          <w:szCs w:val="24"/>
          <w:lang w:val="en-IE"/>
        </w:rPr>
        <w:t>.</w:t>
      </w:r>
      <w:r w:rsidR="003E383E">
        <w:rPr>
          <w:rFonts w:ascii="Times New Roman" w:hAnsi="Times New Roman"/>
          <w:sz w:val="24"/>
          <w:szCs w:val="24"/>
          <w:lang w:val="en-IE"/>
        </w:rPr>
        <w:t>,</w:t>
      </w:r>
      <w:r w:rsidR="00F268DC" w:rsidRPr="00F268DC">
        <w:rPr>
          <w:rFonts w:ascii="Times New Roman" w:hAnsi="Times New Roman"/>
          <w:sz w:val="24"/>
          <w:szCs w:val="24"/>
          <w:lang w:val="en-IE"/>
        </w:rPr>
        <w:t xml:space="preserve"> 2008; McHugh et al.</w:t>
      </w:r>
      <w:r w:rsidR="003E383E">
        <w:rPr>
          <w:rFonts w:ascii="Times New Roman" w:hAnsi="Times New Roman"/>
          <w:sz w:val="24"/>
          <w:szCs w:val="24"/>
          <w:lang w:val="en-IE"/>
        </w:rPr>
        <w:t>,</w:t>
      </w:r>
      <w:r w:rsidR="00F268DC" w:rsidRPr="00F268DC">
        <w:rPr>
          <w:rFonts w:ascii="Times New Roman" w:hAnsi="Times New Roman"/>
          <w:sz w:val="24"/>
          <w:szCs w:val="24"/>
          <w:lang w:val="en-IE"/>
        </w:rPr>
        <w:t xml:space="preserve"> 2004</w:t>
      </w:r>
      <w:r w:rsidRPr="00717C97">
        <w:rPr>
          <w:rFonts w:ascii="Times New Roman" w:hAnsi="Times New Roman"/>
          <w:sz w:val="24"/>
          <w:szCs w:val="24"/>
          <w:lang w:val="en-GB"/>
        </w:rPr>
        <w:t xml:space="preserve">).  Therefore, improving proficiency in responding to such frames may expand the reach </w:t>
      </w:r>
      <w:r w:rsidR="00836D2D" w:rsidRPr="00717C97">
        <w:rPr>
          <w:rFonts w:ascii="Times New Roman" w:hAnsi="Times New Roman"/>
          <w:sz w:val="24"/>
          <w:szCs w:val="24"/>
          <w:lang w:val="en-GB"/>
        </w:rPr>
        <w:t>o</w:t>
      </w:r>
      <w:r w:rsidRPr="00717C97">
        <w:rPr>
          <w:rFonts w:ascii="Times New Roman" w:hAnsi="Times New Roman"/>
          <w:sz w:val="24"/>
          <w:szCs w:val="24"/>
          <w:lang w:val="en-GB"/>
        </w:rPr>
        <w:t>f SMART in terms of the intellectual domains it can benefit.</w:t>
      </w:r>
      <w:r w:rsidR="00491877">
        <w:rPr>
          <w:rFonts w:ascii="Times New Roman" w:hAnsi="Times New Roman"/>
          <w:sz w:val="24"/>
          <w:szCs w:val="24"/>
          <w:lang w:val="en-GB"/>
        </w:rPr>
        <w:t xml:space="preserve">  Future studies should aim to further investigate the potential impact of training the wider range of relational frames on intellectual performance, as well as elucidating the relationship between </w:t>
      </w:r>
      <w:r w:rsidR="00330111">
        <w:rPr>
          <w:rFonts w:ascii="Times New Roman" w:hAnsi="Times New Roman"/>
          <w:sz w:val="24"/>
          <w:szCs w:val="24"/>
          <w:lang w:val="en-GB"/>
        </w:rPr>
        <w:t xml:space="preserve">proficiency in other forms of derived relational responding and </w:t>
      </w:r>
      <w:r w:rsidR="00491877">
        <w:rPr>
          <w:rFonts w:ascii="Times New Roman" w:hAnsi="Times New Roman"/>
          <w:sz w:val="24"/>
          <w:szCs w:val="24"/>
          <w:lang w:val="en-GB"/>
        </w:rPr>
        <w:t xml:space="preserve">IQ. </w:t>
      </w:r>
    </w:p>
    <w:p w:rsidR="00836D2D" w:rsidRPr="00717C97" w:rsidRDefault="00836D2D" w:rsidP="00B02F9B">
      <w:pPr>
        <w:spacing w:line="480" w:lineRule="auto"/>
        <w:ind w:firstLine="720"/>
        <w:rPr>
          <w:rFonts w:ascii="Times New Roman" w:hAnsi="Times New Roman"/>
          <w:sz w:val="24"/>
          <w:szCs w:val="24"/>
          <w:lang w:val="en-GB"/>
        </w:rPr>
      </w:pPr>
      <w:r w:rsidRPr="00717C97">
        <w:rPr>
          <w:rFonts w:ascii="Times New Roman" w:hAnsi="Times New Roman"/>
          <w:sz w:val="24"/>
          <w:szCs w:val="24"/>
          <w:lang w:val="en-GB"/>
        </w:rPr>
        <w:t>In summary</w:t>
      </w:r>
      <w:r w:rsidR="00A10657" w:rsidRPr="00717C97">
        <w:rPr>
          <w:rFonts w:ascii="Times New Roman" w:hAnsi="Times New Roman"/>
          <w:sz w:val="24"/>
          <w:szCs w:val="24"/>
          <w:lang w:val="en-GB"/>
        </w:rPr>
        <w:t xml:space="preserve">, </w:t>
      </w:r>
      <w:r w:rsidR="00F268DC">
        <w:rPr>
          <w:rFonts w:ascii="Times New Roman" w:hAnsi="Times New Roman"/>
          <w:sz w:val="24"/>
          <w:szCs w:val="24"/>
          <w:lang w:val="en-GB"/>
        </w:rPr>
        <w:t xml:space="preserve">the current analysis represents an important progression in investigations into relational skills training programs as a means of improving intellectual function.  The results of the current study lend further support the burgeoning research stream which promotes the efficacy of the SMART training program in increasing IQ scores, and importantly, under more controlled and methodologically rigorous conditions. </w:t>
      </w:r>
    </w:p>
    <w:p w:rsidR="003559ED" w:rsidRDefault="003559ED">
      <w:pPr>
        <w:rPr>
          <w:rFonts w:ascii="Times New Roman" w:hAnsi="Times New Roman"/>
        </w:rPr>
      </w:pPr>
    </w:p>
    <w:p w:rsidR="008A3CC5" w:rsidRDefault="008A3CC5">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E26DB6" w:rsidRDefault="00E26DB6">
      <w:pPr>
        <w:rPr>
          <w:rFonts w:ascii="Times New Roman" w:hAnsi="Times New Roman"/>
        </w:rPr>
      </w:pPr>
    </w:p>
    <w:p w:rsidR="00E26DB6" w:rsidRDefault="00E26DB6">
      <w:pPr>
        <w:rPr>
          <w:rFonts w:ascii="Times New Roman" w:hAnsi="Times New Roman"/>
        </w:rPr>
      </w:pPr>
    </w:p>
    <w:p w:rsidR="00E26DB6" w:rsidRDefault="00E26DB6">
      <w:pPr>
        <w:rPr>
          <w:rFonts w:ascii="Times New Roman" w:hAnsi="Times New Roman"/>
        </w:rPr>
      </w:pPr>
    </w:p>
    <w:p w:rsidR="00E26DB6" w:rsidRDefault="00E26DB6">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C22F38" w:rsidRDefault="00C22F38">
      <w:pPr>
        <w:rPr>
          <w:rFonts w:ascii="Times New Roman" w:hAnsi="Times New Roman"/>
        </w:rPr>
      </w:pPr>
    </w:p>
    <w:p w:rsidR="00C22F38" w:rsidRPr="00C103BA" w:rsidRDefault="00C22F38" w:rsidP="00C22F38">
      <w:pPr>
        <w:jc w:val="center"/>
        <w:rPr>
          <w:rFonts w:ascii="Times New Roman" w:hAnsi="Times New Roman"/>
          <w:sz w:val="24"/>
        </w:rPr>
      </w:pPr>
      <w:r w:rsidRPr="00C103BA">
        <w:rPr>
          <w:rFonts w:ascii="Times New Roman" w:hAnsi="Times New Roman"/>
          <w:sz w:val="24"/>
        </w:rPr>
        <w:lastRenderedPageBreak/>
        <w:t>References</w:t>
      </w:r>
    </w:p>
    <w:p w:rsidR="00C22F38" w:rsidRDefault="00C22F38" w:rsidP="00C22F38">
      <w:pPr>
        <w:spacing w:before="100" w:beforeAutospacing="1" w:after="100" w:afterAutospacing="1" w:line="480" w:lineRule="auto"/>
        <w:ind w:left="720" w:hanging="720"/>
        <w:rPr>
          <w:rFonts w:ascii="Times New Roman" w:hAnsi="Times New Roman"/>
          <w:bCs/>
          <w:sz w:val="24"/>
          <w:szCs w:val="24"/>
        </w:rPr>
      </w:pPr>
      <w:r w:rsidRPr="00391129">
        <w:rPr>
          <w:rFonts w:ascii="Times New Roman" w:hAnsi="Times New Roman"/>
          <w:bCs/>
          <w:sz w:val="24"/>
          <w:szCs w:val="24"/>
        </w:rPr>
        <w:t xml:space="preserve">Aberg, M. A., Pedersen, N. L., Toren, K., Svartengren, M., Backstrand, B., Johnsson, T. et al. (2009). Cardiovascular fitness is associated with cognition in young adulthood. Proceedings of the National Academy of Sciences USA, </w:t>
      </w:r>
      <w:r w:rsidRPr="00CE6341">
        <w:rPr>
          <w:rFonts w:ascii="Times New Roman" w:hAnsi="Times New Roman"/>
          <w:bCs/>
          <w:i/>
          <w:sz w:val="24"/>
          <w:szCs w:val="24"/>
        </w:rPr>
        <w:t>106</w:t>
      </w:r>
      <w:r w:rsidRPr="00391129">
        <w:rPr>
          <w:rFonts w:ascii="Times New Roman" w:hAnsi="Times New Roman"/>
          <w:bCs/>
          <w:sz w:val="24"/>
          <w:szCs w:val="24"/>
        </w:rPr>
        <w:t>, 20906–20911.</w:t>
      </w:r>
      <w:r>
        <w:rPr>
          <w:rFonts w:ascii="Times New Roman" w:hAnsi="Times New Roman"/>
          <w:bCs/>
          <w:sz w:val="24"/>
          <w:szCs w:val="24"/>
        </w:rPr>
        <w:t xml:space="preserve"> </w:t>
      </w:r>
      <w:r w:rsidRPr="00C22F38">
        <w:rPr>
          <w:rFonts w:ascii="Times New Roman" w:hAnsi="Times New Roman"/>
          <w:bCs/>
          <w:sz w:val="24"/>
          <w:szCs w:val="24"/>
        </w:rPr>
        <w:t>http://dx.doi.org/10.1073/pnas.0905307106</w:t>
      </w:r>
    </w:p>
    <w:p w:rsidR="00C22F38" w:rsidRDefault="00C22F38" w:rsidP="00C22F38">
      <w:pPr>
        <w:spacing w:before="100" w:beforeAutospacing="1" w:after="100" w:afterAutospacing="1" w:line="480" w:lineRule="auto"/>
        <w:ind w:left="720" w:hanging="720"/>
        <w:rPr>
          <w:rFonts w:ascii="Times New Roman" w:hAnsi="Times New Roman"/>
          <w:bCs/>
          <w:sz w:val="24"/>
          <w:szCs w:val="24"/>
        </w:rPr>
      </w:pPr>
      <w:r w:rsidRPr="003D4B8D">
        <w:rPr>
          <w:rFonts w:ascii="Times New Roman" w:hAnsi="Times New Roman"/>
          <w:bCs/>
          <w:sz w:val="24"/>
          <w:szCs w:val="24"/>
        </w:rPr>
        <w:t xml:space="preserve">Ackerman, P. L., Beier, M. E., &amp; Boyle, M. O. (2005). Working memory and intelligence: The same or different constructs? </w:t>
      </w:r>
      <w:r w:rsidRPr="003D4B8D">
        <w:rPr>
          <w:rFonts w:ascii="Times New Roman" w:hAnsi="Times New Roman"/>
          <w:bCs/>
          <w:i/>
          <w:sz w:val="24"/>
          <w:szCs w:val="24"/>
        </w:rPr>
        <w:t>Psychological Bulletin, 131</w:t>
      </w:r>
      <w:r w:rsidRPr="003D4B8D">
        <w:rPr>
          <w:rFonts w:ascii="Times New Roman" w:hAnsi="Times New Roman"/>
          <w:bCs/>
          <w:sz w:val="24"/>
          <w:szCs w:val="24"/>
        </w:rPr>
        <w:t xml:space="preserve">(1), 30-60. </w:t>
      </w:r>
      <w:r w:rsidRPr="00C22F38">
        <w:rPr>
          <w:rFonts w:ascii="Times New Roman" w:hAnsi="Times New Roman"/>
          <w:bCs/>
          <w:sz w:val="24"/>
          <w:szCs w:val="24"/>
        </w:rPr>
        <w:t>http://dx.doi.org/10.1037/0033-2909.131.1.30</w:t>
      </w:r>
    </w:p>
    <w:p w:rsidR="00C22F38" w:rsidRDefault="00C22F38" w:rsidP="00C22F38">
      <w:pPr>
        <w:spacing w:before="100" w:beforeAutospacing="1" w:after="100" w:afterAutospacing="1" w:line="480" w:lineRule="auto"/>
        <w:ind w:left="720" w:hanging="720"/>
        <w:rPr>
          <w:rFonts w:ascii="Times New Roman" w:hAnsi="Times New Roman"/>
          <w:bCs/>
          <w:sz w:val="24"/>
          <w:szCs w:val="24"/>
        </w:rPr>
      </w:pPr>
      <w:r w:rsidRPr="00EA5FA4">
        <w:rPr>
          <w:rFonts w:ascii="Times New Roman" w:hAnsi="Times New Roman"/>
          <w:bCs/>
          <w:sz w:val="24"/>
          <w:szCs w:val="24"/>
        </w:rPr>
        <w:t xml:space="preserve">Ali, A., Ambler, G., Strydom, A., Rai, D., Cooper, C., &amp; McManus, S. et al. (2012). The relationship between happiness and intelligent quotient: the contribution of socio-economic and clinical factors. </w:t>
      </w:r>
      <w:r w:rsidRPr="00EA5FA4">
        <w:rPr>
          <w:rFonts w:ascii="Times New Roman" w:hAnsi="Times New Roman"/>
          <w:bCs/>
          <w:i/>
          <w:iCs/>
          <w:sz w:val="24"/>
          <w:szCs w:val="24"/>
        </w:rPr>
        <w:t>Psychological Medicine</w:t>
      </w:r>
      <w:r w:rsidRPr="00EA5FA4">
        <w:rPr>
          <w:rFonts w:ascii="Times New Roman" w:hAnsi="Times New Roman"/>
          <w:bCs/>
          <w:sz w:val="24"/>
          <w:szCs w:val="24"/>
        </w:rPr>
        <w:t xml:space="preserve">, </w:t>
      </w:r>
      <w:r w:rsidRPr="00CE6341">
        <w:rPr>
          <w:rFonts w:ascii="Times New Roman" w:hAnsi="Times New Roman"/>
          <w:bCs/>
          <w:i/>
          <w:iCs/>
          <w:sz w:val="24"/>
          <w:szCs w:val="24"/>
        </w:rPr>
        <w:t>43</w:t>
      </w:r>
      <w:r w:rsidRPr="00EA5FA4">
        <w:rPr>
          <w:rFonts w:ascii="Times New Roman" w:hAnsi="Times New Roman"/>
          <w:bCs/>
          <w:sz w:val="24"/>
          <w:szCs w:val="24"/>
        </w:rPr>
        <w:t xml:space="preserve">(06), 1303-1312. </w:t>
      </w:r>
      <w:r w:rsidR="00F62D12" w:rsidRPr="00F62D12">
        <w:rPr>
          <w:rFonts w:ascii="Times New Roman" w:hAnsi="Times New Roman"/>
          <w:bCs/>
          <w:sz w:val="24"/>
          <w:szCs w:val="24"/>
        </w:rPr>
        <w:t>http://dx.doi.org/10.1017/S0033291712002139</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Pr>
          <w:rFonts w:ascii="Times New Roman" w:hAnsi="Times New Roman"/>
          <w:sz w:val="24"/>
          <w:szCs w:val="24"/>
        </w:rPr>
        <w:t>Amd, M. &amp; Roche, B. (</w:t>
      </w:r>
      <w:r w:rsidR="00B230A4">
        <w:rPr>
          <w:rFonts w:ascii="Times New Roman" w:hAnsi="Times New Roman"/>
          <w:sz w:val="24"/>
          <w:szCs w:val="24"/>
        </w:rPr>
        <w:t>in press</w:t>
      </w:r>
      <w:r>
        <w:rPr>
          <w:rFonts w:ascii="Times New Roman" w:hAnsi="Times New Roman"/>
          <w:sz w:val="24"/>
          <w:szCs w:val="24"/>
        </w:rPr>
        <w:t xml:space="preserve">) Assessing the Effects of a Relational Training Intervention on Fluid Intelligence Among a Sample of Socially Disadvantaged Children in Bangladesh. </w:t>
      </w:r>
      <w:r>
        <w:rPr>
          <w:rFonts w:ascii="Times New Roman" w:hAnsi="Times New Roman"/>
          <w:i/>
          <w:sz w:val="24"/>
          <w:szCs w:val="24"/>
        </w:rPr>
        <w:t>The Psychological R</w:t>
      </w:r>
      <w:r w:rsidRPr="008A6C23">
        <w:rPr>
          <w:rFonts w:ascii="Times New Roman" w:hAnsi="Times New Roman"/>
          <w:i/>
          <w:sz w:val="24"/>
          <w:szCs w:val="24"/>
        </w:rPr>
        <w:t>ecord</w:t>
      </w:r>
      <w:r>
        <w:rPr>
          <w:rFonts w:ascii="Times New Roman" w:hAnsi="Times New Roman"/>
          <w:sz w:val="24"/>
          <w:szCs w:val="24"/>
        </w:rPr>
        <w:t>.</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Andrews, G., &amp; Halford, G. S. (1998). Children's ability to make transitive inferences: The importance of premise integration and structural complexity. </w:t>
      </w:r>
      <w:r w:rsidRPr="000C2889">
        <w:rPr>
          <w:rFonts w:ascii="Times New Roman" w:hAnsi="Times New Roman"/>
          <w:i/>
          <w:sz w:val="24"/>
          <w:szCs w:val="24"/>
        </w:rPr>
        <w:t>Cognitive Development, 13,</w:t>
      </w:r>
      <w:r w:rsidRPr="000C2889">
        <w:rPr>
          <w:rFonts w:ascii="Times New Roman" w:hAnsi="Times New Roman"/>
          <w:sz w:val="24"/>
          <w:szCs w:val="24"/>
        </w:rPr>
        <w:t xml:space="preserve"> 479-513.</w:t>
      </w:r>
      <w:r w:rsidR="00F62D12">
        <w:rPr>
          <w:rFonts w:ascii="Times New Roman" w:hAnsi="Times New Roman"/>
          <w:sz w:val="24"/>
          <w:szCs w:val="24"/>
        </w:rPr>
        <w:t xml:space="preserve"> </w:t>
      </w:r>
      <w:r w:rsidR="00F62D12" w:rsidRPr="00F62D12">
        <w:rPr>
          <w:rFonts w:ascii="Times New Roman" w:hAnsi="Times New Roman"/>
          <w:sz w:val="24"/>
          <w:szCs w:val="24"/>
        </w:rPr>
        <w:t>http://dx.doi.org/10.1016/S0885-2014(98)90004-1</w:t>
      </w:r>
    </w:p>
    <w:p w:rsidR="00C22F38" w:rsidRPr="0039112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91129">
        <w:rPr>
          <w:rFonts w:ascii="Times New Roman" w:hAnsi="Times New Roman"/>
          <w:sz w:val="24"/>
          <w:szCs w:val="24"/>
          <w:lang w:eastAsia="en-IE"/>
        </w:rPr>
        <w:t>Au, J., Sheehan, E., Tsai, N., Duncan, G. J., Buschkuehl, M., &amp; Jaeggi, S. M. (2015). Improving fluid intelligence with training on working memory: a meta-analysis. </w:t>
      </w:r>
      <w:r w:rsidRPr="00391129">
        <w:rPr>
          <w:rFonts w:ascii="Times New Roman" w:hAnsi="Times New Roman"/>
          <w:i/>
          <w:iCs/>
          <w:sz w:val="24"/>
          <w:szCs w:val="24"/>
          <w:lang w:eastAsia="en-IE"/>
        </w:rPr>
        <w:t>Psychonomic Bulletin &amp; Review, 22</w:t>
      </w:r>
      <w:r w:rsidRPr="00391129">
        <w:rPr>
          <w:rFonts w:ascii="Times New Roman" w:hAnsi="Times New Roman"/>
          <w:sz w:val="24"/>
          <w:szCs w:val="24"/>
          <w:lang w:eastAsia="en-IE"/>
        </w:rPr>
        <w:t>(2), 366-377.</w:t>
      </w:r>
      <w:r w:rsidR="00F62D12">
        <w:rPr>
          <w:rFonts w:ascii="Times New Roman" w:hAnsi="Times New Roman"/>
          <w:sz w:val="24"/>
          <w:szCs w:val="24"/>
          <w:lang w:eastAsia="en-IE"/>
        </w:rPr>
        <w:t xml:space="preserve"> </w:t>
      </w:r>
      <w:r w:rsidR="00F62D12" w:rsidRPr="00F62D12">
        <w:rPr>
          <w:rFonts w:ascii="Times New Roman" w:hAnsi="Times New Roman"/>
          <w:sz w:val="24"/>
          <w:szCs w:val="24"/>
          <w:lang w:eastAsia="en-IE"/>
        </w:rPr>
        <w:t>http://dx.doi.org/10.3758/s13423-014-0699-x</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lastRenderedPageBreak/>
        <w:t xml:space="preserve">Barnes-Holmes, Y., Barnes-Holmes, D., &amp; Smeets, P.M. (2004). Establishing relational responding in accordance with opposite as generalized operant behavior in young children. </w:t>
      </w:r>
      <w:r w:rsidRPr="00F62D12">
        <w:rPr>
          <w:rFonts w:ascii="Times New Roman" w:hAnsi="Times New Roman"/>
          <w:i/>
          <w:sz w:val="24"/>
          <w:szCs w:val="24"/>
          <w:lang w:eastAsia="en-IE"/>
        </w:rPr>
        <w:t>International Journal of Psychology and Psychological Therapy</w:t>
      </w:r>
      <w:r w:rsidRPr="000C2889">
        <w:rPr>
          <w:rFonts w:ascii="Times New Roman" w:hAnsi="Times New Roman"/>
          <w:sz w:val="24"/>
          <w:szCs w:val="24"/>
          <w:lang w:eastAsia="en-IE"/>
        </w:rPr>
        <w:t xml:space="preserve">, </w:t>
      </w:r>
      <w:r w:rsidRPr="00CE6341">
        <w:rPr>
          <w:rFonts w:ascii="Times New Roman" w:hAnsi="Times New Roman"/>
          <w:i/>
          <w:sz w:val="24"/>
          <w:szCs w:val="24"/>
          <w:lang w:eastAsia="en-IE"/>
        </w:rPr>
        <w:t>4</w:t>
      </w:r>
      <w:r w:rsidRPr="00CE6341">
        <w:rPr>
          <w:rFonts w:ascii="Times New Roman" w:hAnsi="Times New Roman"/>
          <w:sz w:val="24"/>
          <w:szCs w:val="24"/>
          <w:lang w:eastAsia="en-IE"/>
        </w:rPr>
        <w:t>,</w:t>
      </w:r>
      <w:r w:rsidRPr="000C2889">
        <w:rPr>
          <w:rFonts w:ascii="Times New Roman" w:hAnsi="Times New Roman"/>
          <w:sz w:val="24"/>
          <w:szCs w:val="24"/>
          <w:lang w:eastAsia="en-IE"/>
        </w:rPr>
        <w:t xml:space="preserve"> 559-586. </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Barnes-Holmes, Y., Barnes-Holmes, D., Roche, B., &amp; Smeets, P. (2001). The development of self and perspective-taking: A relational frame analysis. </w:t>
      </w:r>
      <w:r w:rsidRPr="000C2889">
        <w:rPr>
          <w:rFonts w:ascii="Times New Roman" w:hAnsi="Times New Roman"/>
          <w:i/>
          <w:iCs/>
          <w:sz w:val="24"/>
          <w:szCs w:val="24"/>
          <w:lang w:eastAsia="en-IE"/>
        </w:rPr>
        <w:t>Behavioral Development Bulletin</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10</w:t>
      </w:r>
      <w:r w:rsidRPr="000C2889">
        <w:rPr>
          <w:rFonts w:ascii="Times New Roman" w:hAnsi="Times New Roman"/>
          <w:sz w:val="24"/>
          <w:szCs w:val="24"/>
          <w:lang w:eastAsia="en-IE"/>
        </w:rPr>
        <w:t xml:space="preserve">(1), 42-45. </w:t>
      </w:r>
      <w:r w:rsidR="00F62D12" w:rsidRPr="00F62D12">
        <w:rPr>
          <w:rFonts w:ascii="Times New Roman" w:hAnsi="Times New Roman"/>
          <w:sz w:val="24"/>
          <w:szCs w:val="24"/>
          <w:lang w:eastAsia="en-IE"/>
        </w:rPr>
        <w:t>http://dx.doi.org/10.1037/h0100482</w:t>
      </w:r>
    </w:p>
    <w:p w:rsidR="00C22F38" w:rsidRPr="000C2889" w:rsidRDefault="00311691" w:rsidP="00C22F38">
      <w:pPr>
        <w:widowControl w:val="0"/>
        <w:autoSpaceDE w:val="0"/>
        <w:autoSpaceDN w:val="0"/>
        <w:adjustRightInd w:val="0"/>
        <w:spacing w:line="480" w:lineRule="auto"/>
        <w:ind w:left="720" w:hanging="720"/>
        <w:rPr>
          <w:rFonts w:ascii="Times New Roman" w:hAnsi="Times New Roman"/>
          <w:sz w:val="24"/>
          <w:szCs w:val="24"/>
          <w:lang w:eastAsia="en-IE"/>
        </w:rPr>
      </w:pPr>
      <w:hyperlink r:id="rId7" w:history="1">
        <w:r w:rsidR="00C22F38" w:rsidRPr="000C2889">
          <w:rPr>
            <w:rFonts w:ascii="Times New Roman" w:hAnsi="Times New Roman"/>
            <w:sz w:val="24"/>
            <w:szCs w:val="24"/>
          </w:rPr>
          <w:t>Barnes-Holmes, D.</w:t>
        </w:r>
      </w:hyperlink>
      <w:r w:rsidR="00C22F38" w:rsidRPr="000C2889">
        <w:rPr>
          <w:rFonts w:ascii="Times New Roman" w:hAnsi="Times New Roman"/>
          <w:sz w:val="24"/>
          <w:szCs w:val="24"/>
        </w:rPr>
        <w:t xml:space="preserve">, </w:t>
      </w:r>
      <w:hyperlink r:id="rId8" w:history="1">
        <w:r w:rsidR="00C22F38" w:rsidRPr="000C2889">
          <w:rPr>
            <w:rFonts w:ascii="Times New Roman" w:hAnsi="Times New Roman"/>
            <w:sz w:val="24"/>
            <w:szCs w:val="24"/>
          </w:rPr>
          <w:t>Barnes-Holmes, Y.</w:t>
        </w:r>
      </w:hyperlink>
      <w:r w:rsidR="00C22F38" w:rsidRPr="000C2889">
        <w:rPr>
          <w:rFonts w:ascii="Times New Roman" w:hAnsi="Times New Roman"/>
          <w:sz w:val="24"/>
          <w:szCs w:val="24"/>
        </w:rPr>
        <w:t xml:space="preserve">, </w:t>
      </w:r>
      <w:hyperlink r:id="rId9" w:history="1">
        <w:r w:rsidR="00C22F38" w:rsidRPr="000C2889">
          <w:rPr>
            <w:rFonts w:ascii="Times New Roman" w:hAnsi="Times New Roman"/>
            <w:sz w:val="24"/>
            <w:szCs w:val="24"/>
          </w:rPr>
          <w:t>Stewart, I.</w:t>
        </w:r>
      </w:hyperlink>
      <w:r w:rsidR="00C22F38" w:rsidRPr="000C2889">
        <w:rPr>
          <w:rFonts w:ascii="Times New Roman" w:hAnsi="Times New Roman"/>
          <w:sz w:val="24"/>
          <w:szCs w:val="24"/>
        </w:rPr>
        <w:t xml:space="preserve">, &amp; </w:t>
      </w:r>
      <w:hyperlink r:id="rId10" w:history="1">
        <w:r w:rsidR="00C22F38" w:rsidRPr="000C2889">
          <w:rPr>
            <w:rFonts w:ascii="Times New Roman" w:hAnsi="Times New Roman"/>
            <w:sz w:val="24"/>
            <w:szCs w:val="24"/>
          </w:rPr>
          <w:t>Boles, S.</w:t>
        </w:r>
      </w:hyperlink>
      <w:r w:rsidR="00C22F38" w:rsidRPr="000C2889">
        <w:rPr>
          <w:rFonts w:ascii="Times New Roman" w:hAnsi="Times New Roman"/>
          <w:sz w:val="24"/>
          <w:szCs w:val="24"/>
        </w:rPr>
        <w:t xml:space="preserve"> (2010). A sketch of the implicit relational assessment procedure (IRAP) and the relational elaboration and coherence (REC) model. </w:t>
      </w:r>
      <w:r w:rsidR="00C22F38" w:rsidRPr="000C2889">
        <w:rPr>
          <w:rFonts w:ascii="Times New Roman" w:hAnsi="Times New Roman"/>
          <w:i/>
          <w:sz w:val="24"/>
          <w:szCs w:val="24"/>
        </w:rPr>
        <w:t>Psychological Record, 60</w:t>
      </w:r>
      <w:r w:rsidR="00C22F38" w:rsidRPr="000C2889">
        <w:rPr>
          <w:rFonts w:ascii="Times New Roman" w:hAnsi="Times New Roman"/>
          <w:sz w:val="24"/>
          <w:szCs w:val="24"/>
        </w:rPr>
        <w:t>, 527-542.</w:t>
      </w:r>
      <w:r w:rsidR="00F62D12">
        <w:rPr>
          <w:rFonts w:ascii="Times New Roman" w:hAnsi="Times New Roman"/>
          <w:sz w:val="24"/>
          <w:szCs w:val="24"/>
        </w:rPr>
        <w:t xml:space="preserve"> </w:t>
      </w:r>
      <w:r w:rsidR="00F62D12" w:rsidRPr="00F62D12">
        <w:rPr>
          <w:rFonts w:ascii="Times New Roman" w:hAnsi="Times New Roman"/>
          <w:sz w:val="24"/>
          <w:szCs w:val="24"/>
        </w:rPr>
        <w:t>http://dx.doi.org/10.1007/BF03395726</w:t>
      </w:r>
    </w:p>
    <w:p w:rsidR="00C22F38" w:rsidRDefault="00C22F38" w:rsidP="00C22F38">
      <w:pPr>
        <w:spacing w:line="480" w:lineRule="auto"/>
        <w:ind w:left="720" w:hanging="720"/>
        <w:rPr>
          <w:rFonts w:ascii="Times New Roman" w:hAnsi="Times New Roman"/>
          <w:sz w:val="24"/>
          <w:szCs w:val="24"/>
        </w:rPr>
      </w:pPr>
      <w:r w:rsidRPr="00683B8F">
        <w:rPr>
          <w:rFonts w:ascii="Times New Roman" w:hAnsi="Times New Roman"/>
          <w:b/>
          <w:bCs/>
          <w:sz w:val="24"/>
          <w:szCs w:val="24"/>
        </w:rPr>
        <w:t> </w:t>
      </w:r>
      <w:r w:rsidRPr="00683B8F">
        <w:rPr>
          <w:rFonts w:ascii="Times New Roman" w:hAnsi="Times New Roman"/>
          <w:sz w:val="24"/>
          <w:szCs w:val="24"/>
        </w:rPr>
        <w:t>Barnett, S., &amp; Ceci, S. (2002). When and where do we apply what we learn?: A taxonomy for far transfer. </w:t>
      </w:r>
      <w:r w:rsidRPr="00683B8F">
        <w:rPr>
          <w:rFonts w:ascii="Times New Roman" w:hAnsi="Times New Roman"/>
          <w:i/>
          <w:iCs/>
          <w:sz w:val="24"/>
          <w:szCs w:val="24"/>
        </w:rPr>
        <w:t>Psychological Bulletin</w:t>
      </w:r>
      <w:r w:rsidRPr="00683B8F">
        <w:rPr>
          <w:rFonts w:ascii="Times New Roman" w:hAnsi="Times New Roman"/>
          <w:sz w:val="24"/>
          <w:szCs w:val="24"/>
        </w:rPr>
        <w:t>, </w:t>
      </w:r>
      <w:r w:rsidRPr="00683B8F">
        <w:rPr>
          <w:rFonts w:ascii="Times New Roman" w:hAnsi="Times New Roman"/>
          <w:i/>
          <w:iCs/>
          <w:sz w:val="24"/>
          <w:szCs w:val="24"/>
        </w:rPr>
        <w:t>128</w:t>
      </w:r>
      <w:r w:rsidRPr="00683B8F">
        <w:rPr>
          <w:rFonts w:ascii="Times New Roman" w:hAnsi="Times New Roman"/>
          <w:sz w:val="24"/>
          <w:szCs w:val="24"/>
        </w:rPr>
        <w:t xml:space="preserve">(4), 612-637. </w:t>
      </w:r>
      <w:r w:rsidR="00F62D12" w:rsidRPr="00F62D12">
        <w:rPr>
          <w:rFonts w:ascii="Times New Roman" w:hAnsi="Times New Roman"/>
          <w:sz w:val="24"/>
          <w:szCs w:val="24"/>
        </w:rPr>
        <w:t>http://dx.doi.org/10.1037/0033-2909.128.4.612</w:t>
      </w:r>
    </w:p>
    <w:p w:rsidR="00C22F38" w:rsidRDefault="00C22F38" w:rsidP="00C22F38">
      <w:pPr>
        <w:spacing w:line="480" w:lineRule="auto"/>
        <w:ind w:left="720" w:hanging="720"/>
        <w:rPr>
          <w:rFonts w:ascii="Times New Roman" w:hAnsi="Times New Roman"/>
          <w:sz w:val="24"/>
          <w:szCs w:val="24"/>
        </w:rPr>
      </w:pPr>
      <w:r w:rsidRPr="00380DA5">
        <w:rPr>
          <w:rFonts w:ascii="Times New Roman" w:hAnsi="Times New Roman"/>
          <w:sz w:val="24"/>
          <w:szCs w:val="24"/>
        </w:rPr>
        <w:t xml:space="preserve">Basak C., Boot W. R., Voss M., </w:t>
      </w:r>
      <w:r>
        <w:rPr>
          <w:rFonts w:ascii="Times New Roman" w:hAnsi="Times New Roman"/>
          <w:sz w:val="24"/>
          <w:szCs w:val="24"/>
        </w:rPr>
        <w:t xml:space="preserve">&amp; </w:t>
      </w:r>
      <w:r w:rsidRPr="00380DA5">
        <w:rPr>
          <w:rFonts w:ascii="Times New Roman" w:hAnsi="Times New Roman"/>
          <w:sz w:val="24"/>
          <w:szCs w:val="24"/>
        </w:rPr>
        <w:t>Kramer A. F. (2008). Can training in a real-time strategy videogame attenuate cognitive decline in older adults? </w:t>
      </w:r>
      <w:r w:rsidRPr="00380DA5">
        <w:rPr>
          <w:rFonts w:ascii="Times New Roman" w:hAnsi="Times New Roman"/>
          <w:i/>
          <w:sz w:val="24"/>
          <w:szCs w:val="24"/>
        </w:rPr>
        <w:t>Psychology and Aging, 23,</w:t>
      </w:r>
      <w:r w:rsidRPr="00380DA5">
        <w:rPr>
          <w:rFonts w:ascii="Times New Roman" w:hAnsi="Times New Roman"/>
          <w:sz w:val="24"/>
          <w:szCs w:val="24"/>
        </w:rPr>
        <w:t xml:space="preserve"> 765–777</w:t>
      </w:r>
      <w:r>
        <w:rPr>
          <w:rFonts w:ascii="Times New Roman" w:hAnsi="Times New Roman"/>
          <w:sz w:val="24"/>
          <w:szCs w:val="24"/>
        </w:rPr>
        <w:t>.</w:t>
      </w:r>
    </w:p>
    <w:p w:rsidR="00C22F38" w:rsidRPr="000C2889" w:rsidRDefault="00C22F38" w:rsidP="00C22F38">
      <w:pPr>
        <w:spacing w:line="480" w:lineRule="auto"/>
        <w:ind w:left="720" w:hanging="720"/>
        <w:rPr>
          <w:rFonts w:ascii="Times New Roman" w:hAnsi="Times New Roman"/>
          <w:sz w:val="24"/>
          <w:szCs w:val="24"/>
        </w:rPr>
      </w:pPr>
      <w:r w:rsidRPr="000C2889">
        <w:rPr>
          <w:rFonts w:ascii="Times New Roman" w:hAnsi="Times New Roman"/>
          <w:sz w:val="24"/>
          <w:szCs w:val="24"/>
        </w:rPr>
        <w:t xml:space="preserve">Bennett, G., Seashore, H,. &amp; Wesman, A. (1990). </w:t>
      </w:r>
      <w:r w:rsidRPr="000C2889">
        <w:rPr>
          <w:rFonts w:ascii="Times New Roman" w:hAnsi="Times New Roman"/>
          <w:i/>
          <w:sz w:val="24"/>
          <w:szCs w:val="24"/>
        </w:rPr>
        <w:t>Manual</w:t>
      </w:r>
      <w:r w:rsidRPr="000C2889">
        <w:rPr>
          <w:rFonts w:ascii="Times New Roman" w:hAnsi="Times New Roman"/>
          <w:sz w:val="24"/>
          <w:szCs w:val="24"/>
        </w:rPr>
        <w:t xml:space="preserve"> </w:t>
      </w:r>
      <w:r w:rsidRPr="000C2889">
        <w:rPr>
          <w:rFonts w:ascii="Times New Roman" w:hAnsi="Times New Roman"/>
          <w:i/>
          <w:sz w:val="24"/>
          <w:szCs w:val="24"/>
        </w:rPr>
        <w:t>for the Differential Aptitude Tests</w:t>
      </w:r>
      <w:r w:rsidRPr="000C2889">
        <w:rPr>
          <w:rFonts w:ascii="Times New Roman" w:hAnsi="Times New Roman"/>
          <w:sz w:val="24"/>
          <w:szCs w:val="24"/>
        </w:rPr>
        <w:t xml:space="preserve">. San Antonio: Psychological Corporation. </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Berens, N., &amp; Hayes, S. (2007). Arbitrarily Applicable Comparative Relations: Experimental Evidence for a Relational Operant. </w:t>
      </w:r>
      <w:r w:rsidRPr="000C2889">
        <w:rPr>
          <w:rFonts w:ascii="Times New Roman" w:hAnsi="Times New Roman"/>
          <w:i/>
          <w:iCs/>
          <w:sz w:val="24"/>
          <w:szCs w:val="24"/>
          <w:lang w:eastAsia="en-IE"/>
        </w:rPr>
        <w:t>J</w:t>
      </w:r>
      <w:r>
        <w:rPr>
          <w:rFonts w:ascii="Times New Roman" w:hAnsi="Times New Roman"/>
          <w:i/>
          <w:iCs/>
          <w:sz w:val="24"/>
          <w:szCs w:val="24"/>
          <w:lang w:eastAsia="en-IE"/>
        </w:rPr>
        <w:t>ournal of Applied</w:t>
      </w:r>
      <w:r w:rsidRPr="000C2889">
        <w:rPr>
          <w:rFonts w:ascii="Times New Roman" w:hAnsi="Times New Roman"/>
          <w:i/>
          <w:iCs/>
          <w:sz w:val="24"/>
          <w:szCs w:val="24"/>
          <w:lang w:eastAsia="en-IE"/>
        </w:rPr>
        <w:t xml:space="preserve"> Behav</w:t>
      </w:r>
      <w:r>
        <w:rPr>
          <w:rFonts w:ascii="Times New Roman" w:hAnsi="Times New Roman"/>
          <w:i/>
          <w:iCs/>
          <w:sz w:val="24"/>
          <w:szCs w:val="24"/>
          <w:lang w:eastAsia="en-IE"/>
        </w:rPr>
        <w:t>iour</w:t>
      </w:r>
      <w:r w:rsidRPr="000C2889">
        <w:rPr>
          <w:rFonts w:ascii="Times New Roman" w:hAnsi="Times New Roman"/>
          <w:i/>
          <w:iCs/>
          <w:sz w:val="24"/>
          <w:szCs w:val="24"/>
          <w:lang w:eastAsia="en-IE"/>
        </w:rPr>
        <w:t xml:space="preserve"> Anal</w:t>
      </w:r>
      <w:r>
        <w:rPr>
          <w:rFonts w:ascii="Times New Roman" w:hAnsi="Times New Roman"/>
          <w:i/>
          <w:iCs/>
          <w:sz w:val="24"/>
          <w:szCs w:val="24"/>
          <w:lang w:eastAsia="en-IE"/>
        </w:rPr>
        <w:t>ysis</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40</w:t>
      </w:r>
      <w:r w:rsidRPr="000C2889">
        <w:rPr>
          <w:rFonts w:ascii="Times New Roman" w:hAnsi="Times New Roman"/>
          <w:sz w:val="24"/>
          <w:szCs w:val="24"/>
          <w:lang w:eastAsia="en-IE"/>
        </w:rPr>
        <w:t xml:space="preserve">(1), 45-71. </w:t>
      </w:r>
      <w:r w:rsidR="00F62D12" w:rsidRPr="00F62D12">
        <w:rPr>
          <w:rFonts w:ascii="Times New Roman" w:hAnsi="Times New Roman"/>
          <w:sz w:val="24"/>
          <w:szCs w:val="24"/>
          <w:lang w:eastAsia="en-IE"/>
        </w:rPr>
        <w:t>http://dx.doi.org/10.1901/jaba.2007.7-06</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AF099C">
        <w:rPr>
          <w:rFonts w:ascii="Times New Roman" w:hAnsi="Times New Roman"/>
          <w:sz w:val="24"/>
          <w:szCs w:val="24"/>
          <w:lang w:eastAsia="en-IE"/>
        </w:rPr>
        <w:lastRenderedPageBreak/>
        <w:t xml:space="preserve">Buschkuehl, M., &amp; Jaeggi, S. M. (2010). Improving intelligence: a literature review. </w:t>
      </w:r>
      <w:r w:rsidRPr="00CE6341">
        <w:rPr>
          <w:rFonts w:ascii="Times New Roman" w:hAnsi="Times New Roman"/>
          <w:i/>
          <w:sz w:val="24"/>
          <w:szCs w:val="24"/>
          <w:lang w:eastAsia="en-IE"/>
        </w:rPr>
        <w:t>Swiss Medical Weekly, 140</w:t>
      </w:r>
      <w:r w:rsidRPr="00AF099C">
        <w:rPr>
          <w:rFonts w:ascii="Times New Roman" w:hAnsi="Times New Roman"/>
          <w:sz w:val="24"/>
          <w:szCs w:val="24"/>
          <w:lang w:eastAsia="en-IE"/>
        </w:rPr>
        <w:t>(19–20), 266–272.</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Buschkuehl, M., Jaeggi, S., Hutchison, S., Perrig-Chiello, P., Däpp, C., &amp; Müller, M. et al. (2008). Impact of working memory training on memory performance in old-old adults. </w:t>
      </w:r>
      <w:r w:rsidRPr="000C2889">
        <w:rPr>
          <w:rFonts w:ascii="Times New Roman" w:hAnsi="Times New Roman"/>
          <w:i/>
          <w:iCs/>
          <w:sz w:val="24"/>
          <w:szCs w:val="24"/>
          <w:lang w:eastAsia="en-IE"/>
        </w:rPr>
        <w:t>Psychology And Aging</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23</w:t>
      </w:r>
      <w:r w:rsidRPr="000C2889">
        <w:rPr>
          <w:rFonts w:ascii="Times New Roman" w:hAnsi="Times New Roman"/>
          <w:sz w:val="24"/>
          <w:szCs w:val="24"/>
          <w:lang w:eastAsia="en-IE"/>
        </w:rPr>
        <w:t xml:space="preserve">(4), 743-753. </w:t>
      </w:r>
      <w:r w:rsidR="00F62D12" w:rsidRPr="00F62D12">
        <w:rPr>
          <w:rFonts w:ascii="Times New Roman" w:hAnsi="Times New Roman"/>
          <w:sz w:val="24"/>
          <w:szCs w:val="24"/>
          <w:lang w:eastAsia="en-IE"/>
        </w:rPr>
        <w:t>http://dx.doi.org/10.1037/a0014342</w:t>
      </w:r>
    </w:p>
    <w:p w:rsidR="00C22F38" w:rsidRDefault="00C22F38" w:rsidP="00C22F38">
      <w:pPr>
        <w:pStyle w:val="NormalWeb"/>
        <w:spacing w:line="480" w:lineRule="auto"/>
        <w:ind w:left="720" w:hanging="720"/>
      </w:pPr>
      <w:r w:rsidRPr="00B029C7">
        <w:t>Button</w:t>
      </w:r>
      <w:r>
        <w:t>,</w:t>
      </w:r>
      <w:r w:rsidRPr="00B029C7">
        <w:t xml:space="preserve"> K</w:t>
      </w:r>
      <w:r>
        <w:t xml:space="preserve">. </w:t>
      </w:r>
      <w:r w:rsidRPr="00B029C7">
        <w:t>S</w:t>
      </w:r>
      <w:r>
        <w:t>.</w:t>
      </w:r>
      <w:r w:rsidRPr="00B029C7">
        <w:t>, Ioannidis</w:t>
      </w:r>
      <w:r>
        <w:t>,</w:t>
      </w:r>
      <w:r w:rsidRPr="00B029C7">
        <w:t xml:space="preserve"> J</w:t>
      </w:r>
      <w:r>
        <w:t xml:space="preserve">. </w:t>
      </w:r>
      <w:r w:rsidRPr="00B029C7">
        <w:t>P</w:t>
      </w:r>
      <w:r>
        <w:t>.</w:t>
      </w:r>
      <w:r w:rsidRPr="00B029C7">
        <w:t>, Mokrysz</w:t>
      </w:r>
      <w:r>
        <w:t>,</w:t>
      </w:r>
      <w:r w:rsidRPr="00B029C7">
        <w:t xml:space="preserve"> C</w:t>
      </w:r>
      <w:r>
        <w:t>.</w:t>
      </w:r>
      <w:r w:rsidRPr="00B029C7">
        <w:t>, Nosek</w:t>
      </w:r>
      <w:r>
        <w:t>,</w:t>
      </w:r>
      <w:r w:rsidRPr="00B029C7">
        <w:t xml:space="preserve"> B</w:t>
      </w:r>
      <w:r>
        <w:t xml:space="preserve">. </w:t>
      </w:r>
      <w:r w:rsidRPr="00B029C7">
        <w:t>A</w:t>
      </w:r>
      <w:r>
        <w:t>.</w:t>
      </w:r>
      <w:r w:rsidRPr="00B029C7">
        <w:t>, Flint</w:t>
      </w:r>
      <w:r>
        <w:t>,</w:t>
      </w:r>
      <w:r w:rsidRPr="00B029C7">
        <w:t xml:space="preserve"> J</w:t>
      </w:r>
      <w:r>
        <w:t>.</w:t>
      </w:r>
      <w:r w:rsidRPr="00B029C7">
        <w:t>, Robinson</w:t>
      </w:r>
      <w:r>
        <w:t>.</w:t>
      </w:r>
      <w:r w:rsidRPr="00B029C7">
        <w:t xml:space="preserve"> E</w:t>
      </w:r>
      <w:r>
        <w:t xml:space="preserve">. </w:t>
      </w:r>
      <w:r w:rsidRPr="00B029C7">
        <w:t>S</w:t>
      </w:r>
      <w:r>
        <w:t>., &amp;</w:t>
      </w:r>
      <w:r w:rsidRPr="00B029C7">
        <w:t xml:space="preserve"> Munafò</w:t>
      </w:r>
      <w:r>
        <w:t>,</w:t>
      </w:r>
      <w:r w:rsidRPr="00B029C7">
        <w:t xml:space="preserve"> M</w:t>
      </w:r>
      <w:r>
        <w:t xml:space="preserve">. </w:t>
      </w:r>
      <w:r w:rsidRPr="00B029C7">
        <w:t>R</w:t>
      </w:r>
      <w:r>
        <w:t>.</w:t>
      </w:r>
      <w:r w:rsidRPr="00B029C7">
        <w:t xml:space="preserve"> (2013) Power failure: why small sample size undermines the reliability of neuroscience.</w:t>
      </w:r>
      <w:r>
        <w:t xml:space="preserve"> </w:t>
      </w:r>
      <w:r w:rsidRPr="00B029C7">
        <w:t> </w:t>
      </w:r>
      <w:r w:rsidRPr="00380DA5">
        <w:rPr>
          <w:i/>
        </w:rPr>
        <w:t>Nature Reviews Neuroscience, 14</w:t>
      </w:r>
      <w:r>
        <w:t xml:space="preserve">, </w:t>
      </w:r>
      <w:r w:rsidRPr="00B029C7">
        <w:t xml:space="preserve">365–376. </w:t>
      </w:r>
      <w:r w:rsidR="00104EBA" w:rsidRPr="00104EBA">
        <w:t>http://dx.doi.org/10.1038/nrn3475</w:t>
      </w:r>
    </w:p>
    <w:p w:rsidR="00C22F38" w:rsidRPr="00BD592B" w:rsidRDefault="00C22F38" w:rsidP="00C22F38">
      <w:pPr>
        <w:pStyle w:val="NormalWeb"/>
        <w:spacing w:line="480" w:lineRule="auto"/>
        <w:ind w:left="720" w:hanging="720"/>
        <w:rPr>
          <w:bCs/>
          <w:lang w:eastAsia="en-IE"/>
        </w:rPr>
      </w:pPr>
      <w:r w:rsidRPr="00BD592B">
        <w:t>Cassidy, S., Roche, B., Colbert, D., Stewart, I.</w:t>
      </w:r>
      <w:r>
        <w:t>,</w:t>
      </w:r>
      <w:r w:rsidRPr="00BD592B">
        <w:t xml:space="preserve"> &amp; Grey, I. (2016)</w:t>
      </w:r>
      <w:r>
        <w:t>.</w:t>
      </w:r>
      <w:r w:rsidRPr="00BD592B">
        <w:t xml:space="preserve"> </w:t>
      </w:r>
      <w:r w:rsidRPr="00BD592B">
        <w:rPr>
          <w:rFonts w:eastAsia="Times New Roman"/>
          <w:lang w:eastAsia="en-IE"/>
        </w:rPr>
        <w:t xml:space="preserve">A Relational Frame Skills Training Intervention to Increase General </w:t>
      </w:r>
      <w:r w:rsidRPr="00BD592B">
        <w:rPr>
          <w:lang w:eastAsia="en-IE"/>
        </w:rPr>
        <w:t xml:space="preserve">Intelligence and Scholastic Aptitude. </w:t>
      </w:r>
      <w:r w:rsidRPr="00BD592B">
        <w:rPr>
          <w:i/>
          <w:lang w:eastAsia="en-IE"/>
        </w:rPr>
        <w:t>Learning and Individual Differences</w:t>
      </w:r>
      <w:r w:rsidRPr="00BD592B">
        <w:rPr>
          <w:bCs/>
          <w:i/>
          <w:lang w:eastAsia="en-IE"/>
        </w:rPr>
        <w:t>,</w:t>
      </w:r>
      <w:r w:rsidRPr="00BD592B">
        <w:rPr>
          <w:bCs/>
          <w:lang w:eastAsia="en-IE"/>
        </w:rPr>
        <w:t xml:space="preserve"> </w:t>
      </w:r>
      <w:r w:rsidRPr="00BD592B">
        <w:rPr>
          <w:i/>
          <w:lang w:eastAsia="en-IE"/>
        </w:rPr>
        <w:t>47</w:t>
      </w:r>
      <w:r w:rsidRPr="00BD592B">
        <w:rPr>
          <w:lang w:eastAsia="en-IE"/>
        </w:rPr>
        <w:t xml:space="preserve">, 222–235. </w:t>
      </w:r>
      <w:r w:rsidR="00104EBA" w:rsidRPr="00104EBA">
        <w:rPr>
          <w:lang w:eastAsia="en-IE"/>
        </w:rPr>
        <w:t>http://dx.doi.org/10.1016/j.lindif.2016.03.001</w:t>
      </w:r>
    </w:p>
    <w:p w:rsidR="00C22F38" w:rsidRPr="000C2889" w:rsidRDefault="00C22F38" w:rsidP="00C22F38">
      <w:pPr>
        <w:widowControl w:val="0"/>
        <w:autoSpaceDE w:val="0"/>
        <w:autoSpaceDN w:val="0"/>
        <w:adjustRightInd w:val="0"/>
        <w:spacing w:line="480" w:lineRule="auto"/>
        <w:ind w:left="720" w:hanging="720"/>
        <w:rPr>
          <w:rFonts w:ascii="Times New Roman" w:hAnsi="Times New Roman"/>
          <w:sz w:val="24"/>
          <w:szCs w:val="24"/>
        </w:rPr>
      </w:pPr>
      <w:r w:rsidRPr="000C2889">
        <w:rPr>
          <w:rFonts w:ascii="Times New Roman" w:hAnsi="Times New Roman"/>
          <w:sz w:val="24"/>
          <w:szCs w:val="24"/>
        </w:rPr>
        <w:t xml:space="preserve">Cassidy, S., Roche, B. &amp; Hayes, S. C. (2011). A relational frame training intervention to raise Intelligence Quotients: A pilot study. </w:t>
      </w:r>
      <w:r w:rsidRPr="000C2889">
        <w:rPr>
          <w:rFonts w:ascii="Times New Roman" w:hAnsi="Times New Roman"/>
          <w:i/>
          <w:sz w:val="24"/>
          <w:szCs w:val="24"/>
        </w:rPr>
        <w:t>The Psychological Record, 61</w:t>
      </w:r>
      <w:r w:rsidRPr="000C2889">
        <w:rPr>
          <w:rFonts w:ascii="Times New Roman" w:hAnsi="Times New Roman"/>
          <w:sz w:val="24"/>
          <w:szCs w:val="24"/>
        </w:rPr>
        <w:t>, 173-198.</w:t>
      </w:r>
      <w:r w:rsidR="00104EBA">
        <w:rPr>
          <w:rFonts w:ascii="Times New Roman" w:hAnsi="Times New Roman"/>
          <w:sz w:val="24"/>
          <w:szCs w:val="24"/>
        </w:rPr>
        <w:t xml:space="preserve"> </w:t>
      </w:r>
      <w:r w:rsidR="00104EBA" w:rsidRPr="00104EBA">
        <w:rPr>
          <w:rFonts w:ascii="Times New Roman" w:hAnsi="Times New Roman"/>
          <w:sz w:val="24"/>
          <w:szCs w:val="24"/>
        </w:rPr>
        <w:t>http://dx.doi.org/10.1007/BF03395755</w:t>
      </w:r>
    </w:p>
    <w:p w:rsidR="00C22F38" w:rsidRPr="000C2889" w:rsidRDefault="00C22F38" w:rsidP="00C22F38">
      <w:pPr>
        <w:spacing w:line="480" w:lineRule="auto"/>
        <w:ind w:left="720" w:hanging="720"/>
        <w:rPr>
          <w:rFonts w:ascii="Times New Roman" w:hAnsi="Times New Roman"/>
          <w:sz w:val="24"/>
          <w:szCs w:val="24"/>
        </w:rPr>
      </w:pPr>
      <w:r w:rsidRPr="000C2889">
        <w:rPr>
          <w:rFonts w:ascii="Times New Roman" w:hAnsi="Times New Roman"/>
          <w:sz w:val="24"/>
          <w:szCs w:val="24"/>
        </w:rPr>
        <w:t xml:space="preserve">Cassidy, S., Roche, B. &amp; O’Hora, D. (2010). Relational Frame Theory and human intelligence. </w:t>
      </w:r>
      <w:r w:rsidRPr="000C2889">
        <w:rPr>
          <w:rFonts w:ascii="Times New Roman" w:hAnsi="Times New Roman"/>
          <w:i/>
          <w:sz w:val="24"/>
          <w:szCs w:val="24"/>
        </w:rPr>
        <w:t>European Journal of Behavior Analysis, 11</w:t>
      </w:r>
      <w:r w:rsidRPr="000C2889">
        <w:rPr>
          <w:rFonts w:ascii="Times New Roman" w:hAnsi="Times New Roman"/>
          <w:sz w:val="24"/>
          <w:szCs w:val="24"/>
        </w:rPr>
        <w:t>, 37-51.</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lang w:eastAsia="en-IE"/>
        </w:rPr>
        <w:t xml:space="preserve">Cattell, R. (1971). </w:t>
      </w:r>
      <w:r w:rsidRPr="000C2889">
        <w:rPr>
          <w:rFonts w:ascii="Times New Roman" w:hAnsi="Times New Roman"/>
          <w:i/>
          <w:iCs/>
          <w:sz w:val="24"/>
          <w:szCs w:val="24"/>
          <w:lang w:eastAsia="en-IE"/>
        </w:rPr>
        <w:t>Abilities</w:t>
      </w:r>
      <w:r w:rsidRPr="000C2889">
        <w:rPr>
          <w:rFonts w:ascii="Times New Roman" w:hAnsi="Times New Roman"/>
          <w:sz w:val="24"/>
          <w:szCs w:val="24"/>
          <w:lang w:eastAsia="en-IE"/>
        </w:rPr>
        <w:t>. Boston: Houghton Mifflin.</w:t>
      </w:r>
    </w:p>
    <w:p w:rsidR="00C22F38" w:rsidRPr="00213B1E"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Pr>
          <w:rFonts w:ascii="Times New Roman" w:hAnsi="Times New Roman"/>
          <w:sz w:val="24"/>
          <w:szCs w:val="24"/>
          <w:lang w:val="en-GB" w:eastAsia="en-IE"/>
        </w:rPr>
        <w:t>Chooi, W.</w:t>
      </w:r>
      <w:r w:rsidRPr="00213B1E">
        <w:rPr>
          <w:rFonts w:ascii="Times New Roman" w:hAnsi="Times New Roman"/>
          <w:sz w:val="24"/>
          <w:szCs w:val="24"/>
          <w:lang w:val="en-GB" w:eastAsia="en-IE"/>
        </w:rPr>
        <w:t xml:space="preserve">T., &amp; Thompson, L. A. (2012). Working memory training does not improve intelligence in healthy young adults. </w:t>
      </w:r>
      <w:r w:rsidRPr="00104EBA">
        <w:rPr>
          <w:rFonts w:ascii="Times New Roman" w:hAnsi="Times New Roman"/>
          <w:i/>
          <w:sz w:val="24"/>
          <w:szCs w:val="24"/>
          <w:lang w:val="en-GB" w:eastAsia="en-IE"/>
        </w:rPr>
        <w:t>Intelligence,</w:t>
      </w:r>
      <w:r w:rsidRPr="00213B1E">
        <w:rPr>
          <w:rFonts w:ascii="Times New Roman" w:hAnsi="Times New Roman"/>
          <w:sz w:val="24"/>
          <w:szCs w:val="24"/>
          <w:lang w:val="en-GB" w:eastAsia="en-IE"/>
        </w:rPr>
        <w:t xml:space="preserve"> </w:t>
      </w:r>
      <w:r w:rsidRPr="00213B1E">
        <w:rPr>
          <w:rFonts w:ascii="Times New Roman" w:hAnsi="Times New Roman"/>
          <w:i/>
          <w:sz w:val="24"/>
          <w:szCs w:val="24"/>
          <w:lang w:val="en-GB" w:eastAsia="en-IE"/>
        </w:rPr>
        <w:t>40</w:t>
      </w:r>
      <w:r w:rsidRPr="00213B1E">
        <w:rPr>
          <w:rFonts w:ascii="Times New Roman" w:hAnsi="Times New Roman"/>
          <w:sz w:val="24"/>
          <w:szCs w:val="24"/>
          <w:lang w:val="en-GB" w:eastAsia="en-IE"/>
        </w:rPr>
        <w:t>(6), 531–</w:t>
      </w:r>
      <w:r>
        <w:rPr>
          <w:rFonts w:ascii="Times New Roman" w:hAnsi="Times New Roman"/>
          <w:sz w:val="24"/>
          <w:szCs w:val="24"/>
          <w:lang w:val="en-GB" w:eastAsia="en-IE"/>
        </w:rPr>
        <w:t xml:space="preserve">542. </w:t>
      </w:r>
      <w:r w:rsidR="00104EBA" w:rsidRPr="00104EBA">
        <w:rPr>
          <w:rFonts w:ascii="Times New Roman" w:hAnsi="Times New Roman"/>
          <w:sz w:val="24"/>
          <w:szCs w:val="24"/>
          <w:lang w:val="en-GB" w:eastAsia="en-IE"/>
        </w:rPr>
        <w:t>http://dx.doi.org/10.1016/j.intell.2012.07.004</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91129">
        <w:rPr>
          <w:rFonts w:ascii="Times New Roman" w:hAnsi="Times New Roman"/>
          <w:sz w:val="24"/>
          <w:szCs w:val="24"/>
          <w:lang w:eastAsia="en-IE"/>
        </w:rPr>
        <w:lastRenderedPageBreak/>
        <w:t xml:space="preserve">Coe, D. P., Pivarnik, J. M., Womack, C. J., Reeves, M. J., &amp; Malina, R. M. (2006). Effect of physical education and activity levels on academic achievement in children. </w:t>
      </w:r>
      <w:r w:rsidRPr="00CE6341">
        <w:rPr>
          <w:rFonts w:ascii="Times New Roman" w:hAnsi="Times New Roman"/>
          <w:i/>
          <w:sz w:val="24"/>
          <w:szCs w:val="24"/>
          <w:lang w:eastAsia="en-IE"/>
        </w:rPr>
        <w:t>Medicine and Science in Sports and Exercise,</w:t>
      </w:r>
      <w:r w:rsidRPr="00391129">
        <w:rPr>
          <w:rFonts w:ascii="Times New Roman" w:hAnsi="Times New Roman"/>
          <w:sz w:val="24"/>
          <w:szCs w:val="24"/>
          <w:lang w:eastAsia="en-IE"/>
        </w:rPr>
        <w:t xml:space="preserve"> </w:t>
      </w:r>
      <w:r w:rsidRPr="00213B1E">
        <w:rPr>
          <w:rFonts w:ascii="Times New Roman" w:hAnsi="Times New Roman"/>
          <w:i/>
          <w:sz w:val="24"/>
          <w:szCs w:val="24"/>
          <w:lang w:eastAsia="en-IE"/>
        </w:rPr>
        <w:t>38</w:t>
      </w:r>
      <w:r w:rsidRPr="00391129">
        <w:rPr>
          <w:rFonts w:ascii="Times New Roman" w:hAnsi="Times New Roman"/>
          <w:sz w:val="24"/>
          <w:szCs w:val="24"/>
          <w:lang w:eastAsia="en-IE"/>
        </w:rPr>
        <w:t>, 1515–1519.</w:t>
      </w:r>
      <w:r w:rsidR="00104EBA">
        <w:rPr>
          <w:rFonts w:ascii="Times New Roman" w:hAnsi="Times New Roman"/>
          <w:sz w:val="24"/>
          <w:szCs w:val="24"/>
          <w:lang w:eastAsia="en-IE"/>
        </w:rPr>
        <w:t xml:space="preserve"> </w:t>
      </w:r>
      <w:r w:rsidR="00104EBA" w:rsidRPr="00104EBA">
        <w:rPr>
          <w:rFonts w:ascii="Times New Roman" w:hAnsi="Times New Roman"/>
          <w:sz w:val="24"/>
          <w:szCs w:val="24"/>
          <w:lang w:eastAsia="en-IE"/>
        </w:rPr>
        <w:t>http://dx.doi.org/10.1249/01.mss.0000227537.13175.1b</w:t>
      </w:r>
    </w:p>
    <w:p w:rsidR="00C22F38" w:rsidRPr="000B1C0E"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Cohen, H., Amerine-Dickens, M., &amp; Smith, T. (2006). Early Intensive Behavioral Treatment. </w:t>
      </w:r>
      <w:r w:rsidRPr="000B1C0E">
        <w:rPr>
          <w:rFonts w:ascii="Times New Roman" w:hAnsi="Times New Roman"/>
          <w:i/>
          <w:iCs/>
          <w:sz w:val="24"/>
          <w:szCs w:val="24"/>
          <w:lang w:eastAsia="en-IE"/>
        </w:rPr>
        <w:t>Journal Of Developmental &amp; Behavioral Pediatrics</w:t>
      </w:r>
      <w:r w:rsidRPr="000B1C0E">
        <w:rPr>
          <w:rFonts w:ascii="Times New Roman" w:hAnsi="Times New Roman"/>
          <w:sz w:val="24"/>
          <w:szCs w:val="24"/>
          <w:lang w:eastAsia="en-IE"/>
        </w:rPr>
        <w:t xml:space="preserve">, </w:t>
      </w:r>
      <w:r w:rsidRPr="000B1C0E">
        <w:rPr>
          <w:rFonts w:ascii="Times New Roman" w:hAnsi="Times New Roman"/>
          <w:i/>
          <w:iCs/>
          <w:sz w:val="24"/>
          <w:szCs w:val="24"/>
          <w:lang w:eastAsia="en-IE"/>
        </w:rPr>
        <w:t>27</w:t>
      </w:r>
      <w:r w:rsidRPr="000B1C0E">
        <w:rPr>
          <w:rFonts w:ascii="Times New Roman" w:hAnsi="Times New Roman"/>
          <w:sz w:val="24"/>
          <w:szCs w:val="24"/>
          <w:lang w:eastAsia="en-IE"/>
        </w:rPr>
        <w:t xml:space="preserve">(Supplement 2), S145-S155. </w:t>
      </w:r>
      <w:r w:rsidR="00104EBA" w:rsidRPr="00104EBA">
        <w:rPr>
          <w:rFonts w:ascii="Times New Roman" w:hAnsi="Times New Roman"/>
          <w:sz w:val="24"/>
          <w:szCs w:val="24"/>
          <w:lang w:eastAsia="en-IE"/>
        </w:rPr>
        <w:t>http://dx.doi.org/10.1097/00004703-200604002-00013</w:t>
      </w:r>
    </w:p>
    <w:p w:rsidR="00C22F38" w:rsidRDefault="00C22F38" w:rsidP="00C22F38">
      <w:pPr>
        <w:spacing w:line="480" w:lineRule="auto"/>
        <w:ind w:left="720" w:hanging="720"/>
        <w:rPr>
          <w:rFonts w:ascii="Times New Roman" w:hAnsi="Times New Roman"/>
          <w:sz w:val="24"/>
          <w:szCs w:val="24"/>
        </w:rPr>
      </w:pPr>
      <w:r w:rsidRPr="000B1C0E">
        <w:rPr>
          <w:rFonts w:ascii="Times New Roman" w:hAnsi="Times New Roman"/>
          <w:sz w:val="24"/>
          <w:szCs w:val="24"/>
        </w:rPr>
        <w:t>Colbert, D., Dobutowitsch, M., Roche, B., &amp; Brophy, C. (2017). The proxy-measurement of intelligence quotients using a relational skills abilities index. </w:t>
      </w:r>
      <w:r w:rsidRPr="000B1C0E">
        <w:rPr>
          <w:rFonts w:ascii="Times New Roman" w:hAnsi="Times New Roman"/>
          <w:i/>
          <w:iCs/>
          <w:sz w:val="24"/>
          <w:szCs w:val="24"/>
        </w:rPr>
        <w:t>Learning And Individual Differences</w:t>
      </w:r>
      <w:r w:rsidRPr="000B1C0E">
        <w:rPr>
          <w:rFonts w:ascii="Times New Roman" w:hAnsi="Times New Roman"/>
          <w:sz w:val="24"/>
          <w:szCs w:val="24"/>
        </w:rPr>
        <w:t>.</w:t>
      </w:r>
      <w:r w:rsidRPr="00683B8F">
        <w:rPr>
          <w:rFonts w:ascii="Times New Roman" w:hAnsi="Times New Roman"/>
          <w:sz w:val="24"/>
          <w:szCs w:val="24"/>
        </w:rPr>
        <w:t xml:space="preserve"> </w:t>
      </w:r>
      <w:r w:rsidR="00226D47" w:rsidRPr="00226D47">
        <w:rPr>
          <w:rFonts w:ascii="Times New Roman" w:hAnsi="Times New Roman"/>
          <w:sz w:val="24"/>
          <w:szCs w:val="24"/>
        </w:rPr>
        <w:t>http://dx.doi.org/10.1016/j.lindif.2017.03.010</w:t>
      </w:r>
    </w:p>
    <w:p w:rsidR="00C22F38" w:rsidRDefault="00C22F38" w:rsidP="00C22F38">
      <w:pPr>
        <w:spacing w:line="480" w:lineRule="auto"/>
        <w:ind w:left="720" w:hanging="720"/>
        <w:rPr>
          <w:rFonts w:ascii="Times New Roman" w:hAnsi="Times New Roman"/>
          <w:sz w:val="24"/>
          <w:szCs w:val="24"/>
        </w:rPr>
      </w:pPr>
      <w:r w:rsidRPr="003D4B8D">
        <w:rPr>
          <w:rFonts w:ascii="Times New Roman" w:hAnsi="Times New Roman"/>
          <w:sz w:val="24"/>
          <w:szCs w:val="24"/>
        </w:rPr>
        <w:t xml:space="preserve">Colom, R., Abad, F. J., Quiroga, M. Á., Shih, P. C., &amp; Flores-Mendoza, C. (2008). Working memory and intelligence are highly related constructs, but why? </w:t>
      </w:r>
      <w:r w:rsidRPr="003D4B8D">
        <w:rPr>
          <w:rFonts w:ascii="Times New Roman" w:hAnsi="Times New Roman"/>
          <w:i/>
          <w:sz w:val="24"/>
          <w:szCs w:val="24"/>
        </w:rPr>
        <w:t>Intelligence, 36</w:t>
      </w:r>
      <w:r w:rsidRPr="003D4B8D">
        <w:rPr>
          <w:rFonts w:ascii="Times New Roman" w:hAnsi="Times New Roman"/>
          <w:sz w:val="24"/>
          <w:szCs w:val="24"/>
        </w:rPr>
        <w:t xml:space="preserve">(6), 584-606. </w:t>
      </w:r>
      <w:r w:rsidR="00226D47" w:rsidRPr="00226D47">
        <w:rPr>
          <w:rFonts w:ascii="Times New Roman" w:hAnsi="Times New Roman"/>
          <w:sz w:val="24"/>
          <w:szCs w:val="24"/>
        </w:rPr>
        <w:t>http://dx.doi.org/10.1016/j.intell.2008.01.002</w:t>
      </w:r>
    </w:p>
    <w:p w:rsidR="00C22F38" w:rsidRDefault="00C22F38" w:rsidP="00C22F38">
      <w:pPr>
        <w:spacing w:line="480" w:lineRule="auto"/>
        <w:ind w:left="720" w:hanging="720"/>
        <w:rPr>
          <w:rFonts w:ascii="Times New Roman" w:hAnsi="Times New Roman"/>
          <w:sz w:val="24"/>
          <w:szCs w:val="24"/>
        </w:rPr>
      </w:pPr>
      <w:r w:rsidRPr="003D4B8D">
        <w:rPr>
          <w:rFonts w:ascii="Times New Roman" w:hAnsi="Times New Roman"/>
          <w:sz w:val="24"/>
          <w:szCs w:val="24"/>
        </w:rPr>
        <w:t xml:space="preserve">Colom, R., Roman, F. J., Abad, F. J., Shih, P. C., Privado, J., Froufe, M., </w:t>
      </w:r>
      <w:r>
        <w:rPr>
          <w:rFonts w:ascii="Times New Roman" w:hAnsi="Times New Roman"/>
          <w:sz w:val="24"/>
          <w:szCs w:val="24"/>
        </w:rPr>
        <w:t>Escorial, S., Martinez, K., Burgaleta, M., Quiroga, M. A., Karama, S., Haier, R. J., Thompson, P. M., &amp; Jaeggi, S.</w:t>
      </w:r>
      <w:r w:rsidRPr="003D4B8D">
        <w:rPr>
          <w:rFonts w:ascii="Times New Roman" w:hAnsi="Times New Roman"/>
          <w:sz w:val="24"/>
          <w:szCs w:val="24"/>
        </w:rPr>
        <w:t xml:space="preserve"> (2013b). Adaptive nback training does not improve fluid intelligence at the construct level: gains on individual tests suggest that training may enhance visuospatial processing. </w:t>
      </w:r>
      <w:r w:rsidRPr="003D4B8D">
        <w:rPr>
          <w:rFonts w:ascii="Times New Roman" w:hAnsi="Times New Roman"/>
          <w:i/>
          <w:sz w:val="24"/>
          <w:szCs w:val="24"/>
        </w:rPr>
        <w:t>Intelligence, 41</w:t>
      </w:r>
      <w:r w:rsidRPr="003D4B8D">
        <w:rPr>
          <w:rFonts w:ascii="Times New Roman" w:hAnsi="Times New Roman"/>
          <w:sz w:val="24"/>
          <w:szCs w:val="24"/>
        </w:rPr>
        <w:t xml:space="preserve">, 712–727. </w:t>
      </w:r>
      <w:r w:rsidR="00226D47" w:rsidRPr="00226D47">
        <w:rPr>
          <w:rFonts w:ascii="Times New Roman" w:hAnsi="Times New Roman"/>
          <w:sz w:val="24"/>
          <w:szCs w:val="24"/>
        </w:rPr>
        <w:t>http://dx.doi.org/10.1016/j.tins.2007.06.011</w:t>
      </w:r>
    </w:p>
    <w:p w:rsidR="00C22F38" w:rsidRDefault="00C22F38" w:rsidP="00C22F38">
      <w:pPr>
        <w:spacing w:line="480" w:lineRule="auto"/>
        <w:ind w:left="720" w:hanging="720"/>
        <w:rPr>
          <w:rFonts w:ascii="Times New Roman" w:hAnsi="Times New Roman"/>
          <w:sz w:val="24"/>
          <w:szCs w:val="24"/>
        </w:rPr>
      </w:pPr>
      <w:r w:rsidRPr="00391129">
        <w:rPr>
          <w:rFonts w:ascii="Times New Roman" w:hAnsi="Times New Roman"/>
          <w:sz w:val="24"/>
          <w:szCs w:val="24"/>
        </w:rPr>
        <w:t>Co</w:t>
      </w:r>
      <w:r>
        <w:rPr>
          <w:rFonts w:ascii="Times New Roman" w:hAnsi="Times New Roman"/>
          <w:sz w:val="24"/>
          <w:szCs w:val="24"/>
        </w:rPr>
        <w:t>tman, C.W., Berchtold, N.C., &amp;</w:t>
      </w:r>
      <w:r w:rsidRPr="00391129">
        <w:rPr>
          <w:rFonts w:ascii="Times New Roman" w:hAnsi="Times New Roman"/>
          <w:sz w:val="24"/>
          <w:szCs w:val="24"/>
        </w:rPr>
        <w:t xml:space="preserve"> Christie, L.A. (2007). Exercise builds brain health: key roles of </w:t>
      </w:r>
      <w:r>
        <w:rPr>
          <w:rFonts w:ascii="Times New Roman" w:hAnsi="Times New Roman"/>
          <w:sz w:val="24"/>
          <w:szCs w:val="24"/>
        </w:rPr>
        <w:t>growth factor cascades and infl</w:t>
      </w:r>
      <w:r w:rsidRPr="00391129">
        <w:rPr>
          <w:rFonts w:ascii="Times New Roman" w:hAnsi="Times New Roman"/>
          <w:sz w:val="24"/>
          <w:szCs w:val="24"/>
        </w:rPr>
        <w:t xml:space="preserve">ammation. </w:t>
      </w:r>
      <w:r w:rsidRPr="00CE6341">
        <w:rPr>
          <w:rFonts w:ascii="Times New Roman" w:hAnsi="Times New Roman"/>
          <w:i/>
          <w:sz w:val="24"/>
          <w:szCs w:val="24"/>
        </w:rPr>
        <w:t>Trends in Neuroscience. 30</w:t>
      </w:r>
      <w:r w:rsidRPr="00391129">
        <w:rPr>
          <w:rFonts w:ascii="Times New Roman" w:hAnsi="Times New Roman"/>
          <w:sz w:val="24"/>
          <w:szCs w:val="24"/>
        </w:rPr>
        <w:t>, 464 – 472.</w:t>
      </w:r>
      <w:r w:rsidR="00226D47">
        <w:rPr>
          <w:rFonts w:ascii="Times New Roman" w:hAnsi="Times New Roman"/>
          <w:sz w:val="24"/>
          <w:szCs w:val="24"/>
        </w:rPr>
        <w:t xml:space="preserve"> </w:t>
      </w:r>
      <w:r w:rsidR="00226D47" w:rsidRPr="00226D47">
        <w:rPr>
          <w:rFonts w:ascii="Times New Roman" w:hAnsi="Times New Roman"/>
          <w:sz w:val="24"/>
          <w:szCs w:val="24"/>
        </w:rPr>
        <w:t>http://dx.doi.org/10.1016/j.tins.2007.06.011</w:t>
      </w:r>
    </w:p>
    <w:p w:rsidR="00C22F38" w:rsidRDefault="00C22F38" w:rsidP="00C22F38">
      <w:pPr>
        <w:spacing w:line="480" w:lineRule="auto"/>
        <w:ind w:left="720" w:hanging="720"/>
        <w:rPr>
          <w:rFonts w:ascii="Times New Roman" w:hAnsi="Times New Roman"/>
          <w:sz w:val="24"/>
          <w:szCs w:val="24"/>
        </w:rPr>
      </w:pPr>
      <w:r w:rsidRPr="00380DA5">
        <w:rPr>
          <w:rFonts w:ascii="Times New Roman" w:hAnsi="Times New Roman"/>
          <w:sz w:val="24"/>
          <w:szCs w:val="24"/>
        </w:rPr>
        <w:lastRenderedPageBreak/>
        <w:t xml:space="preserve">Crandall, C. S., &amp; Sherman, J. W. (2016). On the scientific superiority of conceptual replications for scientific progress. </w:t>
      </w:r>
      <w:r>
        <w:rPr>
          <w:rFonts w:ascii="Times New Roman" w:hAnsi="Times New Roman"/>
          <w:sz w:val="24"/>
          <w:szCs w:val="24"/>
        </w:rPr>
        <w:t xml:space="preserve"> </w:t>
      </w:r>
      <w:r w:rsidRPr="00380DA5">
        <w:rPr>
          <w:rFonts w:ascii="Times New Roman" w:hAnsi="Times New Roman"/>
          <w:i/>
          <w:sz w:val="24"/>
          <w:szCs w:val="24"/>
        </w:rPr>
        <w:t>Journal of Experimental Social Psychology, 66</w:t>
      </w:r>
      <w:r w:rsidRPr="00380DA5">
        <w:rPr>
          <w:rFonts w:ascii="Times New Roman" w:hAnsi="Times New Roman"/>
          <w:sz w:val="24"/>
          <w:szCs w:val="24"/>
        </w:rPr>
        <w:t>, 93–99.</w:t>
      </w:r>
      <w:r w:rsidR="00226D47">
        <w:rPr>
          <w:rFonts w:ascii="Times New Roman" w:hAnsi="Times New Roman"/>
          <w:sz w:val="24"/>
          <w:szCs w:val="24"/>
        </w:rPr>
        <w:t xml:space="preserve"> </w:t>
      </w:r>
      <w:r w:rsidR="00226D47" w:rsidRPr="00226D47">
        <w:rPr>
          <w:rFonts w:ascii="Times New Roman" w:hAnsi="Times New Roman"/>
          <w:sz w:val="24"/>
          <w:szCs w:val="24"/>
        </w:rPr>
        <w:t>http://dx.doi.org/10.1016/j.jesp.2015.10.002</w:t>
      </w:r>
    </w:p>
    <w:p w:rsidR="00C22F38" w:rsidRDefault="00C22F38" w:rsidP="00C22F38">
      <w:pPr>
        <w:spacing w:line="480" w:lineRule="auto"/>
        <w:ind w:left="720" w:hanging="720"/>
        <w:rPr>
          <w:rFonts w:ascii="Times New Roman" w:hAnsi="Times New Roman"/>
          <w:sz w:val="24"/>
          <w:szCs w:val="24"/>
        </w:rPr>
      </w:pPr>
      <w:r w:rsidRPr="00062659">
        <w:rPr>
          <w:rFonts w:ascii="Times New Roman" w:hAnsi="Times New Roman"/>
          <w:sz w:val="24"/>
          <w:szCs w:val="24"/>
        </w:rPr>
        <w:t xml:space="preserve">Cuijpers, P., Smit, F., Bohlmeijer, E. T., Hollon, S. D., &amp; Andersson, G. (2010). Is the efficacy of cognitive behaviour therapy and other psychological treatments for adult depression overestimated? </w:t>
      </w:r>
      <w:r>
        <w:rPr>
          <w:rFonts w:ascii="Times New Roman" w:hAnsi="Times New Roman"/>
          <w:sz w:val="24"/>
          <w:szCs w:val="24"/>
        </w:rPr>
        <w:t xml:space="preserve"> </w:t>
      </w:r>
      <w:r w:rsidRPr="00062659">
        <w:rPr>
          <w:rFonts w:ascii="Times New Roman" w:hAnsi="Times New Roman"/>
          <w:sz w:val="24"/>
          <w:szCs w:val="24"/>
        </w:rPr>
        <w:t xml:space="preserve">A meta-analytic study of publication bias. </w:t>
      </w:r>
      <w:r w:rsidRPr="00062659">
        <w:rPr>
          <w:rFonts w:ascii="Times New Roman" w:hAnsi="Times New Roman"/>
          <w:i/>
          <w:sz w:val="24"/>
          <w:szCs w:val="24"/>
        </w:rPr>
        <w:t>The British Journal of Psychiatry, 196</w:t>
      </w:r>
      <w:r w:rsidRPr="00062659">
        <w:rPr>
          <w:rFonts w:ascii="Times New Roman" w:hAnsi="Times New Roman"/>
          <w:sz w:val="24"/>
          <w:szCs w:val="24"/>
        </w:rPr>
        <w:t>, 173−178.</w:t>
      </w:r>
    </w:p>
    <w:p w:rsidR="00C22F38" w:rsidRPr="00CE6341" w:rsidRDefault="00C22F38" w:rsidP="00C22F38">
      <w:pPr>
        <w:spacing w:line="480" w:lineRule="auto"/>
        <w:ind w:left="720" w:hanging="720"/>
        <w:rPr>
          <w:rFonts w:ascii="Times New Roman" w:hAnsi="Times New Roman"/>
          <w:sz w:val="24"/>
          <w:szCs w:val="24"/>
        </w:rPr>
      </w:pPr>
      <w:r w:rsidRPr="00391129">
        <w:rPr>
          <w:rFonts w:ascii="Times New Roman" w:hAnsi="Times New Roman"/>
          <w:sz w:val="24"/>
          <w:szCs w:val="24"/>
        </w:rPr>
        <w:t>Davis</w:t>
      </w:r>
      <w:r w:rsidR="00226D47">
        <w:rPr>
          <w:rFonts w:ascii="Times New Roman" w:hAnsi="Times New Roman"/>
          <w:sz w:val="24"/>
          <w:szCs w:val="24"/>
        </w:rPr>
        <w:t>,</w:t>
      </w:r>
      <w:r w:rsidRPr="00391129">
        <w:rPr>
          <w:rFonts w:ascii="Times New Roman" w:hAnsi="Times New Roman"/>
          <w:sz w:val="24"/>
          <w:szCs w:val="24"/>
        </w:rPr>
        <w:t xml:space="preserve"> C</w:t>
      </w:r>
      <w:r>
        <w:rPr>
          <w:rFonts w:ascii="Times New Roman" w:hAnsi="Times New Roman"/>
          <w:sz w:val="24"/>
          <w:szCs w:val="24"/>
        </w:rPr>
        <w:t>.</w:t>
      </w:r>
      <w:r w:rsidRPr="00391129">
        <w:rPr>
          <w:rFonts w:ascii="Times New Roman" w:hAnsi="Times New Roman"/>
          <w:sz w:val="24"/>
          <w:szCs w:val="24"/>
        </w:rPr>
        <w:t>, Tomporowski P</w:t>
      </w:r>
      <w:r>
        <w:rPr>
          <w:rFonts w:ascii="Times New Roman" w:hAnsi="Times New Roman"/>
          <w:sz w:val="24"/>
          <w:szCs w:val="24"/>
        </w:rPr>
        <w:t>.</w:t>
      </w:r>
      <w:r w:rsidRPr="00391129">
        <w:rPr>
          <w:rFonts w:ascii="Times New Roman" w:hAnsi="Times New Roman"/>
          <w:sz w:val="24"/>
          <w:szCs w:val="24"/>
        </w:rPr>
        <w:t>, Boyle C</w:t>
      </w:r>
      <w:r>
        <w:rPr>
          <w:rFonts w:ascii="Times New Roman" w:hAnsi="Times New Roman"/>
          <w:sz w:val="24"/>
          <w:szCs w:val="24"/>
        </w:rPr>
        <w:t>.</w:t>
      </w:r>
      <w:r w:rsidRPr="00391129">
        <w:rPr>
          <w:rFonts w:ascii="Times New Roman" w:hAnsi="Times New Roman"/>
          <w:sz w:val="24"/>
          <w:szCs w:val="24"/>
        </w:rPr>
        <w:t>, Waller J</w:t>
      </w:r>
      <w:r>
        <w:rPr>
          <w:rFonts w:ascii="Times New Roman" w:hAnsi="Times New Roman"/>
          <w:sz w:val="24"/>
          <w:szCs w:val="24"/>
        </w:rPr>
        <w:t>.</w:t>
      </w:r>
      <w:r w:rsidRPr="00391129">
        <w:rPr>
          <w:rFonts w:ascii="Times New Roman" w:hAnsi="Times New Roman"/>
          <w:sz w:val="24"/>
          <w:szCs w:val="24"/>
        </w:rPr>
        <w:t>, Miller P</w:t>
      </w:r>
      <w:r>
        <w:rPr>
          <w:rFonts w:ascii="Times New Roman" w:hAnsi="Times New Roman"/>
          <w:sz w:val="24"/>
          <w:szCs w:val="24"/>
        </w:rPr>
        <w:t>.</w:t>
      </w:r>
      <w:r w:rsidRPr="00391129">
        <w:rPr>
          <w:rFonts w:ascii="Times New Roman" w:hAnsi="Times New Roman"/>
          <w:sz w:val="24"/>
          <w:szCs w:val="24"/>
        </w:rPr>
        <w:t>, Naglieri J</w:t>
      </w:r>
      <w:r>
        <w:rPr>
          <w:rFonts w:ascii="Times New Roman" w:hAnsi="Times New Roman"/>
          <w:sz w:val="24"/>
          <w:szCs w:val="24"/>
        </w:rPr>
        <w:t>.</w:t>
      </w:r>
      <w:r w:rsidRPr="00391129">
        <w:rPr>
          <w:rFonts w:ascii="Times New Roman" w:hAnsi="Times New Roman"/>
          <w:sz w:val="24"/>
          <w:szCs w:val="24"/>
        </w:rPr>
        <w:t xml:space="preserve">, </w:t>
      </w:r>
      <w:r>
        <w:rPr>
          <w:rFonts w:ascii="Times New Roman" w:hAnsi="Times New Roman"/>
          <w:sz w:val="24"/>
          <w:szCs w:val="24"/>
        </w:rPr>
        <w:t>&amp; Gregoski, M.</w:t>
      </w:r>
      <w:r w:rsidRPr="00391129">
        <w:rPr>
          <w:rFonts w:ascii="Times New Roman" w:hAnsi="Times New Roman"/>
          <w:sz w:val="24"/>
          <w:szCs w:val="24"/>
        </w:rPr>
        <w:t xml:space="preserve"> </w:t>
      </w:r>
      <w:r>
        <w:rPr>
          <w:rFonts w:ascii="Times New Roman" w:hAnsi="Times New Roman"/>
          <w:sz w:val="24"/>
          <w:szCs w:val="24"/>
        </w:rPr>
        <w:t xml:space="preserve">(2007) </w:t>
      </w:r>
      <w:r w:rsidRPr="00391129">
        <w:rPr>
          <w:rFonts w:ascii="Times New Roman" w:hAnsi="Times New Roman"/>
          <w:sz w:val="24"/>
          <w:szCs w:val="24"/>
        </w:rPr>
        <w:t>Effects of aerobic exercise on overweight children’s cognitive functioning: A randomized controlled trial. </w:t>
      </w:r>
      <w:r>
        <w:rPr>
          <w:rFonts w:ascii="Times New Roman" w:hAnsi="Times New Roman"/>
          <w:sz w:val="24"/>
          <w:szCs w:val="24"/>
        </w:rPr>
        <w:t xml:space="preserve"> </w:t>
      </w:r>
      <w:r w:rsidRPr="00CE6341">
        <w:rPr>
          <w:rFonts w:ascii="Times New Roman" w:hAnsi="Times New Roman"/>
          <w:i/>
          <w:sz w:val="24"/>
          <w:szCs w:val="24"/>
        </w:rPr>
        <w:t>Research</w:t>
      </w:r>
      <w:r w:rsidRPr="00391129">
        <w:rPr>
          <w:rFonts w:ascii="Times New Roman" w:hAnsi="Times New Roman"/>
          <w:sz w:val="24"/>
          <w:szCs w:val="24"/>
        </w:rPr>
        <w:t xml:space="preserve"> </w:t>
      </w:r>
      <w:r w:rsidRPr="00391129">
        <w:rPr>
          <w:rFonts w:ascii="Times New Roman" w:hAnsi="Times New Roman"/>
          <w:i/>
          <w:sz w:val="24"/>
          <w:szCs w:val="24"/>
        </w:rPr>
        <w:t>Quarterly for Exercise and Sport</w:t>
      </w:r>
      <w:r>
        <w:rPr>
          <w:rFonts w:ascii="Times New Roman" w:hAnsi="Times New Roman"/>
          <w:i/>
          <w:sz w:val="24"/>
          <w:szCs w:val="24"/>
        </w:rPr>
        <w:t>, 78</w:t>
      </w:r>
      <w:r w:rsidRPr="00CE6341">
        <w:rPr>
          <w:rFonts w:ascii="Times New Roman" w:hAnsi="Times New Roman"/>
          <w:sz w:val="24"/>
          <w:szCs w:val="24"/>
        </w:rPr>
        <w:t>(5), 510-519. </w:t>
      </w:r>
    </w:p>
    <w:p w:rsidR="00C22F38" w:rsidRPr="009A0002" w:rsidRDefault="00C22F38" w:rsidP="00C22F38">
      <w:pPr>
        <w:spacing w:line="480" w:lineRule="auto"/>
        <w:ind w:left="720" w:hanging="720"/>
        <w:rPr>
          <w:rFonts w:ascii="Times New Roman" w:hAnsi="Times New Roman"/>
          <w:sz w:val="24"/>
          <w:szCs w:val="24"/>
        </w:rPr>
      </w:pPr>
      <w:r w:rsidRPr="000C2889">
        <w:rPr>
          <w:rFonts w:ascii="Times New Roman" w:hAnsi="Times New Roman"/>
          <w:sz w:val="24"/>
          <w:szCs w:val="24"/>
        </w:rPr>
        <w:t xml:space="preserve">Deary, I. J., Strand, S., Smith, P., &amp; Fernandes, C. (2007). Intelligence and educational achievement. </w:t>
      </w:r>
      <w:r w:rsidRPr="000C2889">
        <w:rPr>
          <w:rFonts w:ascii="Times New Roman" w:hAnsi="Times New Roman"/>
          <w:i/>
          <w:sz w:val="24"/>
          <w:szCs w:val="24"/>
        </w:rPr>
        <w:t>Intelligence, 35,</w:t>
      </w:r>
      <w:r w:rsidRPr="000C2889">
        <w:rPr>
          <w:rFonts w:ascii="Times New Roman" w:hAnsi="Times New Roman"/>
          <w:sz w:val="24"/>
          <w:szCs w:val="24"/>
        </w:rPr>
        <w:t xml:space="preserve"> 13–21. </w:t>
      </w:r>
      <w:r w:rsidR="00226D47" w:rsidRPr="00226D47">
        <w:rPr>
          <w:rFonts w:ascii="Times New Roman" w:hAnsi="Times New Roman"/>
          <w:sz w:val="24"/>
          <w:szCs w:val="24"/>
        </w:rPr>
        <w:t>http://dx.doi.org/10.1016/j.intell.2006.02.001</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Dixon, M., Whiting, S., Rowsey, K., &amp; Belisly, J. (2014). Assessing the relationship between intelligence and the PEAK relational training system. </w:t>
      </w:r>
      <w:r w:rsidRPr="000C2889">
        <w:rPr>
          <w:rFonts w:ascii="Times New Roman" w:hAnsi="Times New Roman"/>
          <w:i/>
          <w:iCs/>
          <w:sz w:val="24"/>
          <w:szCs w:val="24"/>
          <w:lang w:eastAsia="en-IE"/>
        </w:rPr>
        <w:t>Research In Autism Spectrum Disorders</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8</w:t>
      </w:r>
      <w:r w:rsidRPr="000C2889">
        <w:rPr>
          <w:rFonts w:ascii="Times New Roman" w:hAnsi="Times New Roman"/>
          <w:sz w:val="24"/>
          <w:szCs w:val="24"/>
          <w:lang w:eastAsia="en-IE"/>
        </w:rPr>
        <w:t xml:space="preserve">(9), 1208-1213. </w:t>
      </w:r>
      <w:r w:rsidR="00226D47" w:rsidRPr="00226D47">
        <w:rPr>
          <w:rFonts w:ascii="Times New Roman" w:hAnsi="Times New Roman"/>
          <w:sz w:val="24"/>
          <w:szCs w:val="24"/>
          <w:lang w:eastAsia="en-IE"/>
        </w:rPr>
        <w:t>http://dx.doi.org/10.1016/j.rasd.2014.05.005</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Dymond, S., &amp; Roche, B. (2013). </w:t>
      </w:r>
      <w:r w:rsidRPr="000C2889">
        <w:rPr>
          <w:rFonts w:ascii="Times New Roman" w:hAnsi="Times New Roman"/>
          <w:i/>
          <w:iCs/>
          <w:sz w:val="24"/>
          <w:szCs w:val="24"/>
          <w:lang w:eastAsia="en-IE"/>
        </w:rPr>
        <w:t>Advances in relational frame theory</w:t>
      </w:r>
      <w:r w:rsidRPr="000C2889">
        <w:rPr>
          <w:rFonts w:ascii="Times New Roman" w:hAnsi="Times New Roman"/>
          <w:sz w:val="24"/>
          <w:szCs w:val="24"/>
          <w:lang w:eastAsia="en-IE"/>
        </w:rPr>
        <w:t>. Oakland, CA: Context Press.</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5D6BF0">
        <w:rPr>
          <w:rFonts w:ascii="Times New Roman" w:hAnsi="Times New Roman"/>
          <w:sz w:val="24"/>
          <w:szCs w:val="24"/>
          <w:lang w:eastAsia="en-IE"/>
        </w:rPr>
        <w:t>Educational Research Centre (2006). </w:t>
      </w:r>
      <w:r w:rsidRPr="005D6BF0">
        <w:rPr>
          <w:rFonts w:ascii="Times New Roman" w:hAnsi="Times New Roman"/>
          <w:i/>
          <w:iCs/>
          <w:sz w:val="24"/>
          <w:szCs w:val="24"/>
          <w:lang w:eastAsia="en-IE"/>
        </w:rPr>
        <w:t>Drumcondra primary mathematics test – Revised. Levels 3–6 administration manual and technical manual</w:t>
      </w:r>
      <w:r w:rsidRPr="005D6BF0">
        <w:rPr>
          <w:rFonts w:ascii="Times New Roman" w:hAnsi="Times New Roman"/>
          <w:sz w:val="24"/>
          <w:szCs w:val="24"/>
          <w:lang w:eastAsia="en-IE"/>
        </w:rPr>
        <w:t>. Dublin, OH: Educational Research Centre, St Patrick's College.</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5D6BF0">
        <w:rPr>
          <w:rFonts w:ascii="Times New Roman" w:hAnsi="Times New Roman"/>
          <w:sz w:val="24"/>
          <w:szCs w:val="24"/>
          <w:lang w:eastAsia="en-IE"/>
        </w:rPr>
        <w:lastRenderedPageBreak/>
        <w:t>Educational Research Centre (2007) </w:t>
      </w:r>
      <w:r w:rsidRPr="005D6BF0">
        <w:rPr>
          <w:rFonts w:ascii="Times New Roman" w:hAnsi="Times New Roman"/>
          <w:i/>
          <w:iCs/>
          <w:sz w:val="24"/>
          <w:szCs w:val="24"/>
          <w:lang w:eastAsia="en-IE"/>
        </w:rPr>
        <w:t>Drumcondra primary reading test – Revised. Levels 3–6 administration manual and technical manual</w:t>
      </w:r>
      <w:r w:rsidRPr="005D6BF0">
        <w:rPr>
          <w:rFonts w:ascii="Times New Roman" w:hAnsi="Times New Roman"/>
          <w:sz w:val="24"/>
          <w:szCs w:val="24"/>
          <w:lang w:eastAsia="en-IE"/>
        </w:rPr>
        <w:t>. Dublin, OH: Educational Research Centre, St Patrick's College.</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Eikeseth, S., Smith, T., Jahr, E., &amp; Eldevik, S. (2002). Intensive Behavioral Treatment at School for 4- to 7-Year-Old Children with Autism: A 1-Year Comparison Controlled Study. </w:t>
      </w:r>
      <w:r w:rsidRPr="000C2889">
        <w:rPr>
          <w:rFonts w:ascii="Times New Roman" w:hAnsi="Times New Roman"/>
          <w:i/>
          <w:iCs/>
          <w:sz w:val="24"/>
          <w:szCs w:val="24"/>
          <w:lang w:eastAsia="en-IE"/>
        </w:rPr>
        <w:t>Behavior Modification</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26</w:t>
      </w:r>
      <w:r w:rsidRPr="000C2889">
        <w:rPr>
          <w:rFonts w:ascii="Times New Roman" w:hAnsi="Times New Roman"/>
          <w:sz w:val="24"/>
          <w:szCs w:val="24"/>
          <w:lang w:eastAsia="en-IE"/>
        </w:rPr>
        <w:t xml:space="preserve">(1), 49-68. </w:t>
      </w:r>
      <w:r w:rsidR="00226D47" w:rsidRPr="00226D47">
        <w:rPr>
          <w:rFonts w:ascii="Times New Roman" w:hAnsi="Times New Roman"/>
          <w:sz w:val="24"/>
          <w:szCs w:val="24"/>
          <w:lang w:eastAsia="en-IE"/>
        </w:rPr>
        <w:t>http://dx.doi.org/10.1177/0145445502026001004</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144558">
        <w:rPr>
          <w:rFonts w:ascii="Times New Roman" w:hAnsi="Times New Roman"/>
          <w:sz w:val="24"/>
          <w:szCs w:val="24"/>
        </w:rPr>
        <w:t>Elliott</w:t>
      </w:r>
      <w:r>
        <w:rPr>
          <w:rFonts w:ascii="Times New Roman" w:hAnsi="Times New Roman"/>
          <w:sz w:val="24"/>
          <w:szCs w:val="24"/>
        </w:rPr>
        <w:t>,</w:t>
      </w:r>
      <w:r w:rsidRPr="00144558">
        <w:rPr>
          <w:rFonts w:ascii="Times New Roman" w:hAnsi="Times New Roman"/>
          <w:sz w:val="24"/>
          <w:szCs w:val="24"/>
        </w:rPr>
        <w:t xml:space="preserve"> R</w:t>
      </w:r>
      <w:r>
        <w:rPr>
          <w:rFonts w:ascii="Times New Roman" w:hAnsi="Times New Roman"/>
          <w:sz w:val="24"/>
          <w:szCs w:val="24"/>
        </w:rPr>
        <w:t>.</w:t>
      </w:r>
      <w:r w:rsidRPr="00144558">
        <w:rPr>
          <w:rFonts w:ascii="Times New Roman" w:hAnsi="Times New Roman"/>
          <w:sz w:val="24"/>
          <w:szCs w:val="24"/>
        </w:rPr>
        <w:t>, Sahakian</w:t>
      </w:r>
      <w:r>
        <w:rPr>
          <w:rFonts w:ascii="Times New Roman" w:hAnsi="Times New Roman"/>
          <w:sz w:val="24"/>
          <w:szCs w:val="24"/>
        </w:rPr>
        <w:t>,</w:t>
      </w:r>
      <w:r w:rsidRPr="00144558">
        <w:rPr>
          <w:rFonts w:ascii="Times New Roman" w:hAnsi="Times New Roman"/>
          <w:sz w:val="24"/>
          <w:szCs w:val="24"/>
        </w:rPr>
        <w:t xml:space="preserve"> B</w:t>
      </w:r>
      <w:r>
        <w:rPr>
          <w:rFonts w:ascii="Times New Roman" w:hAnsi="Times New Roman"/>
          <w:sz w:val="24"/>
          <w:szCs w:val="24"/>
        </w:rPr>
        <w:t>.</w:t>
      </w:r>
      <w:r w:rsidRPr="00144558">
        <w:rPr>
          <w:rFonts w:ascii="Times New Roman" w:hAnsi="Times New Roman"/>
          <w:sz w:val="24"/>
          <w:szCs w:val="24"/>
        </w:rPr>
        <w:t>J</w:t>
      </w:r>
      <w:r>
        <w:rPr>
          <w:rFonts w:ascii="Times New Roman" w:hAnsi="Times New Roman"/>
          <w:sz w:val="24"/>
          <w:szCs w:val="24"/>
        </w:rPr>
        <w:t>.</w:t>
      </w:r>
      <w:r w:rsidRPr="00144558">
        <w:rPr>
          <w:rFonts w:ascii="Times New Roman" w:hAnsi="Times New Roman"/>
          <w:sz w:val="24"/>
          <w:szCs w:val="24"/>
        </w:rPr>
        <w:t>, Matthews</w:t>
      </w:r>
      <w:r>
        <w:rPr>
          <w:rFonts w:ascii="Times New Roman" w:hAnsi="Times New Roman"/>
          <w:sz w:val="24"/>
          <w:szCs w:val="24"/>
        </w:rPr>
        <w:t>,</w:t>
      </w:r>
      <w:r w:rsidRPr="00144558">
        <w:rPr>
          <w:rFonts w:ascii="Times New Roman" w:hAnsi="Times New Roman"/>
          <w:sz w:val="24"/>
          <w:szCs w:val="24"/>
        </w:rPr>
        <w:t xml:space="preserve"> K</w:t>
      </w:r>
      <w:r>
        <w:rPr>
          <w:rFonts w:ascii="Times New Roman" w:hAnsi="Times New Roman"/>
          <w:sz w:val="24"/>
          <w:szCs w:val="24"/>
        </w:rPr>
        <w:t>.</w:t>
      </w:r>
      <w:r w:rsidRPr="00144558">
        <w:rPr>
          <w:rFonts w:ascii="Times New Roman" w:hAnsi="Times New Roman"/>
          <w:sz w:val="24"/>
          <w:szCs w:val="24"/>
        </w:rPr>
        <w:t>, Bannerjea</w:t>
      </w:r>
      <w:r>
        <w:rPr>
          <w:rFonts w:ascii="Times New Roman" w:hAnsi="Times New Roman"/>
          <w:sz w:val="24"/>
          <w:szCs w:val="24"/>
        </w:rPr>
        <w:t>,</w:t>
      </w:r>
      <w:r w:rsidRPr="00144558">
        <w:rPr>
          <w:rFonts w:ascii="Times New Roman" w:hAnsi="Times New Roman"/>
          <w:sz w:val="24"/>
          <w:szCs w:val="24"/>
        </w:rPr>
        <w:t xml:space="preserve"> A</w:t>
      </w:r>
      <w:r>
        <w:rPr>
          <w:rFonts w:ascii="Times New Roman" w:hAnsi="Times New Roman"/>
          <w:sz w:val="24"/>
          <w:szCs w:val="24"/>
        </w:rPr>
        <w:t>.</w:t>
      </w:r>
      <w:r w:rsidRPr="00144558">
        <w:rPr>
          <w:rFonts w:ascii="Times New Roman" w:hAnsi="Times New Roman"/>
          <w:sz w:val="24"/>
          <w:szCs w:val="24"/>
        </w:rPr>
        <w:t>, Rimmer</w:t>
      </w:r>
      <w:r>
        <w:rPr>
          <w:rFonts w:ascii="Times New Roman" w:hAnsi="Times New Roman"/>
          <w:sz w:val="24"/>
          <w:szCs w:val="24"/>
        </w:rPr>
        <w:t>,</w:t>
      </w:r>
      <w:r w:rsidRPr="00144558">
        <w:rPr>
          <w:rFonts w:ascii="Times New Roman" w:hAnsi="Times New Roman"/>
          <w:sz w:val="24"/>
          <w:szCs w:val="24"/>
        </w:rPr>
        <w:t xml:space="preserve"> J</w:t>
      </w:r>
      <w:r>
        <w:rPr>
          <w:rFonts w:ascii="Times New Roman" w:hAnsi="Times New Roman"/>
          <w:sz w:val="24"/>
          <w:szCs w:val="24"/>
        </w:rPr>
        <w:t>.</w:t>
      </w:r>
      <w:r w:rsidRPr="00144558">
        <w:rPr>
          <w:rFonts w:ascii="Times New Roman" w:hAnsi="Times New Roman"/>
          <w:sz w:val="24"/>
          <w:szCs w:val="24"/>
        </w:rPr>
        <w:t xml:space="preserve">, </w:t>
      </w:r>
      <w:r>
        <w:rPr>
          <w:rFonts w:ascii="Times New Roman" w:hAnsi="Times New Roman"/>
          <w:sz w:val="24"/>
          <w:szCs w:val="24"/>
        </w:rPr>
        <w:t xml:space="preserve">&amp; </w:t>
      </w:r>
      <w:r w:rsidRPr="00144558">
        <w:rPr>
          <w:rFonts w:ascii="Times New Roman" w:hAnsi="Times New Roman"/>
          <w:sz w:val="24"/>
          <w:szCs w:val="24"/>
        </w:rPr>
        <w:t>Robbins</w:t>
      </w:r>
      <w:r>
        <w:rPr>
          <w:rFonts w:ascii="Times New Roman" w:hAnsi="Times New Roman"/>
          <w:sz w:val="24"/>
          <w:szCs w:val="24"/>
        </w:rPr>
        <w:t>,</w:t>
      </w:r>
      <w:r w:rsidRPr="00144558">
        <w:rPr>
          <w:rFonts w:ascii="Times New Roman" w:hAnsi="Times New Roman"/>
          <w:sz w:val="24"/>
          <w:szCs w:val="24"/>
        </w:rPr>
        <w:t xml:space="preserve"> T</w:t>
      </w:r>
      <w:r>
        <w:rPr>
          <w:rFonts w:ascii="Times New Roman" w:hAnsi="Times New Roman"/>
          <w:sz w:val="24"/>
          <w:szCs w:val="24"/>
        </w:rPr>
        <w:t>.</w:t>
      </w:r>
      <w:r w:rsidRPr="00144558">
        <w:rPr>
          <w:rFonts w:ascii="Times New Roman" w:hAnsi="Times New Roman"/>
          <w:sz w:val="24"/>
          <w:szCs w:val="24"/>
        </w:rPr>
        <w:t>W</w:t>
      </w:r>
      <w:r>
        <w:rPr>
          <w:rFonts w:ascii="Times New Roman" w:hAnsi="Times New Roman"/>
          <w:sz w:val="24"/>
          <w:szCs w:val="24"/>
        </w:rPr>
        <w:t>.</w:t>
      </w:r>
      <w:r w:rsidRPr="00144558">
        <w:rPr>
          <w:rFonts w:ascii="Times New Roman" w:hAnsi="Times New Roman"/>
          <w:sz w:val="24"/>
          <w:szCs w:val="24"/>
        </w:rPr>
        <w:t xml:space="preserve"> (1997) Effects of methylphenidate on spatial working memory and planning in healthy y</w:t>
      </w:r>
      <w:r>
        <w:rPr>
          <w:rFonts w:ascii="Times New Roman" w:hAnsi="Times New Roman"/>
          <w:sz w:val="24"/>
          <w:szCs w:val="24"/>
        </w:rPr>
        <w:t xml:space="preserve">oung adults. </w:t>
      </w:r>
      <w:r w:rsidRPr="00144558">
        <w:rPr>
          <w:rFonts w:ascii="Times New Roman" w:hAnsi="Times New Roman"/>
          <w:i/>
          <w:sz w:val="24"/>
          <w:szCs w:val="24"/>
        </w:rPr>
        <w:t>Psychopharmacology</w:t>
      </w:r>
      <w:r>
        <w:rPr>
          <w:rFonts w:ascii="Times New Roman" w:hAnsi="Times New Roman"/>
          <w:sz w:val="24"/>
          <w:szCs w:val="24"/>
        </w:rPr>
        <w:t xml:space="preserve">, </w:t>
      </w:r>
      <w:r w:rsidRPr="00144558">
        <w:rPr>
          <w:rFonts w:ascii="Times New Roman" w:hAnsi="Times New Roman"/>
          <w:i/>
          <w:sz w:val="24"/>
          <w:szCs w:val="24"/>
        </w:rPr>
        <w:t>131</w:t>
      </w:r>
      <w:r>
        <w:rPr>
          <w:rFonts w:ascii="Times New Roman" w:hAnsi="Times New Roman"/>
          <w:sz w:val="24"/>
          <w:szCs w:val="24"/>
        </w:rPr>
        <w:t xml:space="preserve">, </w:t>
      </w:r>
      <w:r w:rsidRPr="00144558">
        <w:rPr>
          <w:rFonts w:ascii="Times New Roman" w:hAnsi="Times New Roman"/>
          <w:sz w:val="24"/>
          <w:szCs w:val="24"/>
        </w:rPr>
        <w:t>196–206</w:t>
      </w:r>
      <w:r w:rsidR="00226D47">
        <w:rPr>
          <w:rFonts w:ascii="Times New Roman" w:hAnsi="Times New Roman"/>
          <w:sz w:val="24"/>
          <w:szCs w:val="24"/>
        </w:rPr>
        <w:t xml:space="preserve">. </w:t>
      </w:r>
      <w:r w:rsidR="00226D47" w:rsidRPr="00226D47">
        <w:rPr>
          <w:rFonts w:ascii="Times New Roman" w:hAnsi="Times New Roman"/>
          <w:sz w:val="24"/>
          <w:szCs w:val="24"/>
        </w:rPr>
        <w:t>http://dx.doi.org/10.1007/s002130050284</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Gentner, D., &amp; Loewenstein, J. (2002). Relational language and relational thought. In J. Byrnes, &amp; E. Amsel (Eds.), </w:t>
      </w:r>
      <w:r w:rsidRPr="000C2889">
        <w:rPr>
          <w:rFonts w:ascii="Times New Roman" w:hAnsi="Times New Roman"/>
          <w:i/>
          <w:sz w:val="24"/>
          <w:szCs w:val="24"/>
        </w:rPr>
        <w:t>Language, Literacy, and Cognitive Development</w:t>
      </w:r>
      <w:r w:rsidRPr="000C2889">
        <w:rPr>
          <w:rFonts w:ascii="Times New Roman" w:hAnsi="Times New Roman"/>
          <w:sz w:val="24"/>
          <w:szCs w:val="24"/>
        </w:rPr>
        <w:t xml:space="preserve"> (pp. 87-120). Mahwah, NJ: LEA.</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Gomez, S., Lopez, F., Martin, C.B., Barnes-Holmes, Y., </w:t>
      </w:r>
      <w:r>
        <w:rPr>
          <w:rFonts w:ascii="Times New Roman" w:hAnsi="Times New Roman"/>
          <w:sz w:val="24"/>
          <w:szCs w:val="24"/>
        </w:rPr>
        <w:t xml:space="preserve">&amp; </w:t>
      </w:r>
      <w:r w:rsidRPr="000C2889">
        <w:rPr>
          <w:rFonts w:ascii="Times New Roman" w:hAnsi="Times New Roman"/>
          <w:sz w:val="24"/>
          <w:szCs w:val="24"/>
        </w:rPr>
        <w:t xml:space="preserve">Barnes-Holmes, D. (2007) Exemplar training and a derived transformation of functions in accordance with symmetry and equivalence. </w:t>
      </w:r>
      <w:r w:rsidRPr="009A0002">
        <w:rPr>
          <w:rFonts w:ascii="Times New Roman" w:hAnsi="Times New Roman"/>
          <w:i/>
          <w:sz w:val="24"/>
          <w:szCs w:val="24"/>
        </w:rPr>
        <w:t>The Psychological Record, 57</w:t>
      </w:r>
      <w:r w:rsidRPr="000C2889">
        <w:rPr>
          <w:rFonts w:ascii="Times New Roman" w:hAnsi="Times New Roman"/>
          <w:sz w:val="24"/>
          <w:szCs w:val="24"/>
        </w:rPr>
        <w:t>, 273-293.</w:t>
      </w:r>
      <w:r w:rsidR="00226D47">
        <w:rPr>
          <w:rFonts w:ascii="Times New Roman" w:hAnsi="Times New Roman"/>
          <w:sz w:val="24"/>
          <w:szCs w:val="24"/>
        </w:rPr>
        <w:t xml:space="preserve"> </w:t>
      </w:r>
      <w:r w:rsidR="00226D47" w:rsidRPr="00226D47">
        <w:rPr>
          <w:rFonts w:ascii="Times New Roman" w:hAnsi="Times New Roman"/>
          <w:sz w:val="24"/>
          <w:szCs w:val="24"/>
        </w:rPr>
        <w:t>http://dx.doi.org/10.1007/BF03395577</w:t>
      </w:r>
    </w:p>
    <w:p w:rsidR="00C22F38" w:rsidRPr="009A0002" w:rsidRDefault="00C22F38" w:rsidP="00C22F38">
      <w:pPr>
        <w:pStyle w:val="NormalWeb"/>
        <w:spacing w:line="480" w:lineRule="auto"/>
        <w:ind w:left="720" w:hanging="720"/>
      </w:pPr>
      <w:r w:rsidRPr="009A0002">
        <w:t>Gor</w:t>
      </w:r>
      <w:r w:rsidRPr="000C2889">
        <w:t>e, N. J., Barnes-Holmes, Y., &amp; Murphy, G</w:t>
      </w:r>
      <w:r w:rsidRPr="009A0002">
        <w:t xml:space="preserve">. (2010). The Relationship between Intellectual Functioning and Relational Perspective-Taking. </w:t>
      </w:r>
      <w:r w:rsidRPr="009A0002">
        <w:rPr>
          <w:i/>
        </w:rPr>
        <w:t>International Journal of Psychology &amp; Psychological Therapy, 10,</w:t>
      </w:r>
      <w:r w:rsidRPr="009A0002">
        <w:t xml:space="preserve"> 1-17.</w:t>
      </w:r>
    </w:p>
    <w:p w:rsidR="00C22F38" w:rsidRPr="00BD592B" w:rsidRDefault="00C22F38" w:rsidP="00C22F38">
      <w:pPr>
        <w:spacing w:line="480" w:lineRule="auto"/>
        <w:ind w:left="720" w:hanging="720"/>
        <w:rPr>
          <w:rFonts w:ascii="Times New Roman" w:hAnsi="Times New Roman"/>
          <w:sz w:val="24"/>
          <w:szCs w:val="24"/>
          <w:lang w:val="en-GB"/>
        </w:rPr>
      </w:pPr>
      <w:r w:rsidRPr="00BD592B">
        <w:rPr>
          <w:rFonts w:ascii="Times New Roman" w:hAnsi="Times New Roman"/>
          <w:sz w:val="24"/>
          <w:szCs w:val="24"/>
          <w:lang w:val="en-GB"/>
        </w:rPr>
        <w:lastRenderedPageBreak/>
        <w:t xml:space="preserve">Halford, G., Wilson, W., &amp; Phillips, S. (2010). Relational knowledge: the foundation of higher cognition. </w:t>
      </w:r>
      <w:r w:rsidRPr="00BD592B">
        <w:rPr>
          <w:rFonts w:ascii="Times New Roman" w:hAnsi="Times New Roman"/>
          <w:i/>
          <w:iCs/>
          <w:sz w:val="24"/>
          <w:szCs w:val="24"/>
          <w:lang w:val="en-GB"/>
        </w:rPr>
        <w:t>Trends in Cognitive Sciences</w:t>
      </w:r>
      <w:r w:rsidRPr="00BD592B">
        <w:rPr>
          <w:rFonts w:ascii="Times New Roman" w:hAnsi="Times New Roman"/>
          <w:sz w:val="24"/>
          <w:szCs w:val="24"/>
          <w:lang w:val="en-GB"/>
        </w:rPr>
        <w:t xml:space="preserve">, </w:t>
      </w:r>
      <w:r w:rsidRPr="00BD592B">
        <w:rPr>
          <w:rFonts w:ascii="Times New Roman" w:hAnsi="Times New Roman"/>
          <w:i/>
          <w:sz w:val="24"/>
          <w:szCs w:val="24"/>
          <w:lang w:val="en-GB"/>
        </w:rPr>
        <w:t>14</w:t>
      </w:r>
      <w:r w:rsidRPr="00BD592B">
        <w:rPr>
          <w:rFonts w:ascii="Times New Roman" w:hAnsi="Times New Roman"/>
          <w:sz w:val="24"/>
          <w:szCs w:val="24"/>
          <w:lang w:val="en-GB"/>
        </w:rPr>
        <w:t>(11), 497-505.</w:t>
      </w:r>
      <w:r w:rsidR="00226D47">
        <w:rPr>
          <w:rFonts w:ascii="Times New Roman" w:hAnsi="Times New Roman"/>
          <w:sz w:val="24"/>
          <w:szCs w:val="24"/>
          <w:lang w:val="en-GB"/>
        </w:rPr>
        <w:t xml:space="preserve"> </w:t>
      </w:r>
      <w:r w:rsidR="00226D47" w:rsidRPr="00226D47">
        <w:rPr>
          <w:rFonts w:ascii="Times New Roman" w:hAnsi="Times New Roman"/>
          <w:sz w:val="24"/>
          <w:szCs w:val="24"/>
          <w:lang w:val="en-GB"/>
        </w:rPr>
        <w:t>http://dx.doi.org/10.1016/j.tics.2010.08.005</w:t>
      </w:r>
    </w:p>
    <w:p w:rsidR="00C22F38" w:rsidRPr="000C2889" w:rsidRDefault="00C22F38" w:rsidP="00C22F38">
      <w:pPr>
        <w:spacing w:line="480" w:lineRule="auto"/>
        <w:ind w:left="720" w:hanging="720"/>
        <w:rPr>
          <w:rFonts w:ascii="Times New Roman" w:hAnsi="Times New Roman"/>
          <w:sz w:val="24"/>
          <w:szCs w:val="24"/>
        </w:rPr>
      </w:pPr>
      <w:r w:rsidRPr="000C2889">
        <w:rPr>
          <w:rFonts w:ascii="Times New Roman" w:hAnsi="Times New Roman"/>
          <w:sz w:val="24"/>
          <w:szCs w:val="24"/>
        </w:rPr>
        <w:t xml:space="preserve">Hayes, S. C. (1991). A relational control theory of stimulus equivalence. In L. J. Hayes &amp; P. N. Chase (Eds.), </w:t>
      </w:r>
      <w:r w:rsidRPr="000C2889">
        <w:rPr>
          <w:rFonts w:ascii="Times New Roman" w:hAnsi="Times New Roman"/>
          <w:i/>
          <w:iCs/>
          <w:sz w:val="24"/>
          <w:szCs w:val="24"/>
        </w:rPr>
        <w:t>Dialogues on verbal behavior</w:t>
      </w:r>
      <w:r w:rsidRPr="000C2889">
        <w:rPr>
          <w:rFonts w:ascii="Times New Roman" w:hAnsi="Times New Roman"/>
          <w:sz w:val="24"/>
          <w:szCs w:val="24"/>
        </w:rPr>
        <w:t xml:space="preserve"> (pp. 19-40). Reno, NV: Context Press.</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Hayes, S. (1994). </w:t>
      </w:r>
      <w:r w:rsidRPr="000C2889">
        <w:rPr>
          <w:rFonts w:ascii="Times New Roman" w:hAnsi="Times New Roman"/>
          <w:i/>
          <w:iCs/>
          <w:sz w:val="24"/>
          <w:szCs w:val="24"/>
          <w:lang w:eastAsia="en-IE"/>
        </w:rPr>
        <w:t>Behavior analysis of language and cognition</w:t>
      </w:r>
      <w:r w:rsidRPr="000C2889">
        <w:rPr>
          <w:rFonts w:ascii="Times New Roman" w:hAnsi="Times New Roman"/>
          <w:sz w:val="24"/>
          <w:szCs w:val="24"/>
          <w:lang w:eastAsia="en-IE"/>
        </w:rPr>
        <w:t>. Reno, NV: Context Press.</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Hayes, S., Barnes-Holmes, D., &amp; Roche, B. (2001). </w:t>
      </w:r>
      <w:r w:rsidRPr="000C2889">
        <w:rPr>
          <w:rFonts w:ascii="Times New Roman" w:hAnsi="Times New Roman"/>
          <w:i/>
          <w:iCs/>
          <w:sz w:val="24"/>
          <w:szCs w:val="24"/>
          <w:lang w:eastAsia="en-IE"/>
        </w:rPr>
        <w:t>Relational frame theory</w:t>
      </w:r>
      <w:r w:rsidRPr="000C2889">
        <w:rPr>
          <w:rFonts w:ascii="Times New Roman" w:hAnsi="Times New Roman"/>
          <w:sz w:val="24"/>
          <w:szCs w:val="24"/>
          <w:lang w:eastAsia="en-IE"/>
        </w:rPr>
        <w:t>. New York: Kluwer Academic/Plenum Publishers.</w:t>
      </w:r>
      <w:r w:rsidR="00226D47">
        <w:rPr>
          <w:rFonts w:ascii="Times New Roman" w:hAnsi="Times New Roman"/>
          <w:sz w:val="24"/>
          <w:szCs w:val="24"/>
          <w:lang w:eastAsia="en-IE"/>
        </w:rPr>
        <w:t xml:space="preserve"> </w:t>
      </w:r>
      <w:r w:rsidR="00226D47" w:rsidRPr="00226D47">
        <w:rPr>
          <w:rFonts w:ascii="Times New Roman" w:hAnsi="Times New Roman"/>
          <w:sz w:val="24"/>
          <w:szCs w:val="24"/>
          <w:lang w:eastAsia="en-IE"/>
        </w:rPr>
        <w:t>http://dx.doi.org/10.1007/b108413</w:t>
      </w:r>
    </w:p>
    <w:p w:rsidR="00C22F38" w:rsidRPr="00BD592B" w:rsidRDefault="00C22F38" w:rsidP="00C22F38">
      <w:pPr>
        <w:spacing w:line="480" w:lineRule="auto"/>
        <w:ind w:left="720" w:hanging="720"/>
        <w:rPr>
          <w:rFonts w:ascii="Times New Roman" w:hAnsi="Times New Roman"/>
          <w:sz w:val="24"/>
          <w:szCs w:val="24"/>
        </w:rPr>
      </w:pPr>
      <w:r w:rsidRPr="00BD592B">
        <w:rPr>
          <w:rFonts w:ascii="Times New Roman" w:hAnsi="Times New Roman"/>
          <w:sz w:val="24"/>
          <w:szCs w:val="24"/>
          <w:lang w:val="en-GB"/>
        </w:rPr>
        <w:t xml:space="preserve">Hayes, J. &amp; Stewart, I. (2016). Comparing the effects of derived relational training and computer coding on intellectual potential in school-age children. </w:t>
      </w:r>
      <w:r w:rsidRPr="00CE6341">
        <w:rPr>
          <w:rFonts w:ascii="Times New Roman" w:hAnsi="Times New Roman"/>
          <w:i/>
          <w:sz w:val="24"/>
          <w:szCs w:val="24"/>
          <w:lang w:val="en-GB"/>
        </w:rPr>
        <w:t xml:space="preserve">British Journal of Educational Psychology, </w:t>
      </w:r>
      <w:r w:rsidRPr="009A6093">
        <w:rPr>
          <w:rFonts w:ascii="Times New Roman" w:hAnsi="Times New Roman"/>
          <w:i/>
          <w:sz w:val="24"/>
          <w:szCs w:val="24"/>
          <w:lang w:val="en-GB"/>
        </w:rPr>
        <w:t>86</w:t>
      </w:r>
      <w:r>
        <w:rPr>
          <w:rFonts w:ascii="Times New Roman" w:hAnsi="Times New Roman"/>
          <w:sz w:val="24"/>
          <w:szCs w:val="24"/>
          <w:lang w:val="en-GB"/>
        </w:rPr>
        <w:t>, 397-411</w:t>
      </w:r>
      <w:r w:rsidRPr="00BD592B">
        <w:rPr>
          <w:rFonts w:ascii="Times New Roman" w:hAnsi="Times New Roman"/>
          <w:sz w:val="24"/>
          <w:szCs w:val="24"/>
          <w:lang w:val="en-GB"/>
        </w:rPr>
        <w:t>.</w:t>
      </w:r>
      <w:r w:rsidRPr="008D1069">
        <w:rPr>
          <w:rFonts w:ascii="OpenSans" w:hAnsi="OpenSans" w:cs="OpenSans"/>
          <w:color w:val="262626"/>
          <w:sz w:val="30"/>
          <w:szCs w:val="30"/>
          <w:lang w:val="de-DE"/>
        </w:rPr>
        <w:t xml:space="preserve"> </w:t>
      </w:r>
      <w:r w:rsidR="00226D47">
        <w:rPr>
          <w:rFonts w:ascii="OpenSans" w:hAnsi="OpenSans" w:cs="OpenSans"/>
          <w:color w:val="262626"/>
          <w:sz w:val="30"/>
          <w:szCs w:val="30"/>
          <w:lang w:val="de-DE"/>
        </w:rPr>
        <w:t xml:space="preserve"> </w:t>
      </w:r>
      <w:r w:rsidR="00226D47" w:rsidRPr="00226D47">
        <w:rPr>
          <w:rFonts w:ascii="Times New Roman" w:hAnsi="Times New Roman"/>
          <w:color w:val="262626"/>
          <w:sz w:val="24"/>
          <w:szCs w:val="24"/>
          <w:lang w:val="de-DE"/>
        </w:rPr>
        <w:t>http://dx.doi.org/10.1111/bjep.12114</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Hayes, S., Barnes-Holmes, D., &amp; Wilson, K. (2012). Contextual Behavioral Science: Creating a science more adequate to the challenge of the human condition. </w:t>
      </w:r>
      <w:r w:rsidRPr="00683B8F">
        <w:rPr>
          <w:rFonts w:ascii="Times New Roman" w:hAnsi="Times New Roman"/>
          <w:i/>
          <w:iCs/>
          <w:sz w:val="24"/>
          <w:szCs w:val="24"/>
          <w:lang w:eastAsia="en-IE"/>
        </w:rPr>
        <w:t>Journal Of Contextual Behavioral Science</w:t>
      </w:r>
      <w:r w:rsidRPr="00683B8F">
        <w:rPr>
          <w:rFonts w:ascii="Times New Roman" w:hAnsi="Times New Roman"/>
          <w:sz w:val="24"/>
          <w:szCs w:val="24"/>
          <w:lang w:eastAsia="en-IE"/>
        </w:rPr>
        <w:t>, </w:t>
      </w:r>
      <w:r w:rsidRPr="00683B8F">
        <w:rPr>
          <w:rFonts w:ascii="Times New Roman" w:hAnsi="Times New Roman"/>
          <w:i/>
          <w:iCs/>
          <w:sz w:val="24"/>
          <w:szCs w:val="24"/>
          <w:lang w:eastAsia="en-IE"/>
        </w:rPr>
        <w:t>1</w:t>
      </w:r>
      <w:r w:rsidRPr="00683B8F">
        <w:rPr>
          <w:rFonts w:ascii="Times New Roman" w:hAnsi="Times New Roman"/>
          <w:sz w:val="24"/>
          <w:szCs w:val="24"/>
          <w:lang w:eastAsia="en-IE"/>
        </w:rPr>
        <w:t xml:space="preserve">(1-2), 1-16. </w:t>
      </w:r>
      <w:r w:rsidR="00226D47" w:rsidRPr="00226D47">
        <w:rPr>
          <w:rFonts w:ascii="Times New Roman" w:hAnsi="Times New Roman"/>
          <w:sz w:val="24"/>
          <w:szCs w:val="24"/>
          <w:lang w:eastAsia="en-IE"/>
        </w:rPr>
        <w:t>http://dx.doi.org/10.1016/j.jcbs.2012.09.004</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B029C7">
        <w:rPr>
          <w:rFonts w:ascii="Times New Roman" w:hAnsi="Times New Roman"/>
          <w:sz w:val="24"/>
          <w:szCs w:val="24"/>
          <w:lang w:eastAsia="en-IE"/>
        </w:rPr>
        <w:t xml:space="preserve">Holmes, J., Gathercole, S.E., &amp; Dunning, D.L. (2009). Adaptive training leads to sustained enhancement of poor working memory in children. </w:t>
      </w:r>
      <w:r w:rsidRPr="00B029C7">
        <w:rPr>
          <w:rFonts w:ascii="Times New Roman" w:hAnsi="Times New Roman"/>
          <w:i/>
          <w:sz w:val="24"/>
          <w:szCs w:val="24"/>
          <w:lang w:eastAsia="en-IE"/>
        </w:rPr>
        <w:t>Developmental Science, 12</w:t>
      </w:r>
      <w:r w:rsidRPr="00B029C7">
        <w:rPr>
          <w:rFonts w:ascii="Times New Roman" w:hAnsi="Times New Roman"/>
          <w:sz w:val="24"/>
          <w:szCs w:val="24"/>
          <w:lang w:eastAsia="en-IE"/>
        </w:rPr>
        <w:t>, F9–F15.</w:t>
      </w:r>
      <w:r w:rsidR="00226D47">
        <w:rPr>
          <w:rFonts w:ascii="Times New Roman" w:hAnsi="Times New Roman"/>
          <w:sz w:val="24"/>
          <w:szCs w:val="24"/>
          <w:lang w:eastAsia="en-IE"/>
        </w:rPr>
        <w:t xml:space="preserve">  </w:t>
      </w:r>
      <w:r w:rsidR="00226D47" w:rsidRPr="00226D47">
        <w:rPr>
          <w:rFonts w:ascii="Times New Roman" w:hAnsi="Times New Roman"/>
          <w:sz w:val="24"/>
          <w:szCs w:val="24"/>
          <w:lang w:eastAsia="en-IE"/>
        </w:rPr>
        <w:t>http://dx.doi.org/10.1111/j.1467-7687.2009.00848.x</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Hossiep, R., Hasella, M., &amp; Turck, D. (1999). </w:t>
      </w:r>
      <w:r w:rsidRPr="000C2889">
        <w:rPr>
          <w:rFonts w:ascii="Times New Roman" w:hAnsi="Times New Roman"/>
          <w:i/>
          <w:iCs/>
          <w:sz w:val="24"/>
          <w:szCs w:val="24"/>
          <w:lang w:eastAsia="en-IE"/>
        </w:rPr>
        <w:t>BOMAT - advanced</w:t>
      </w:r>
      <w:r w:rsidRPr="000C2889">
        <w:rPr>
          <w:rFonts w:ascii="Times New Roman" w:hAnsi="Times New Roman"/>
          <w:sz w:val="24"/>
          <w:szCs w:val="24"/>
          <w:lang w:eastAsia="en-IE"/>
        </w:rPr>
        <w:t>. Göttingen [u.a.]: Hogrefe, Verl. für Psychologie.</w:t>
      </w:r>
    </w:p>
    <w:p w:rsidR="00C22F38" w:rsidRPr="007D563E"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7D563E">
        <w:rPr>
          <w:rFonts w:ascii="Times New Roman" w:hAnsi="Times New Roman"/>
          <w:sz w:val="24"/>
          <w:szCs w:val="24"/>
          <w:lang w:val="en-GB" w:eastAsia="en-IE"/>
        </w:rPr>
        <w:lastRenderedPageBreak/>
        <w:t xml:space="preserve">Howard, J. S., Sparkman, C. R., Cohen, H. G., Green, G., &amp; Stanislaw, H. (2005). A comparison of intensive behavior analytic and eclectic treatments for young children with autism. </w:t>
      </w:r>
      <w:r w:rsidRPr="007D563E">
        <w:rPr>
          <w:rFonts w:ascii="Times New Roman" w:hAnsi="Times New Roman"/>
          <w:i/>
          <w:iCs/>
          <w:sz w:val="24"/>
          <w:szCs w:val="24"/>
          <w:lang w:val="en-GB" w:eastAsia="en-IE"/>
        </w:rPr>
        <w:t>Research in Developmental Disabilities</w:t>
      </w:r>
      <w:r w:rsidRPr="007D563E">
        <w:rPr>
          <w:rFonts w:ascii="Times New Roman" w:hAnsi="Times New Roman"/>
          <w:sz w:val="24"/>
          <w:szCs w:val="24"/>
          <w:lang w:val="en-GB" w:eastAsia="en-IE"/>
        </w:rPr>
        <w:t xml:space="preserve">, </w:t>
      </w:r>
      <w:r w:rsidRPr="007D563E">
        <w:rPr>
          <w:rFonts w:ascii="Times New Roman" w:hAnsi="Times New Roman"/>
          <w:i/>
          <w:iCs/>
          <w:sz w:val="24"/>
          <w:szCs w:val="24"/>
          <w:lang w:val="en-GB" w:eastAsia="en-IE"/>
        </w:rPr>
        <w:t xml:space="preserve">26, </w:t>
      </w:r>
      <w:r w:rsidRPr="007D563E">
        <w:rPr>
          <w:rFonts w:ascii="Times New Roman" w:hAnsi="Times New Roman"/>
          <w:sz w:val="24"/>
          <w:szCs w:val="24"/>
          <w:lang w:val="en-GB" w:eastAsia="en-IE"/>
        </w:rPr>
        <w:t>359–383.</w:t>
      </w:r>
      <w:r w:rsidR="00226D47">
        <w:rPr>
          <w:rFonts w:ascii="Times New Roman" w:hAnsi="Times New Roman"/>
          <w:sz w:val="24"/>
          <w:szCs w:val="24"/>
          <w:lang w:val="en-GB" w:eastAsia="en-IE"/>
        </w:rPr>
        <w:t xml:space="preserve"> </w:t>
      </w:r>
      <w:r w:rsidR="00226D47" w:rsidRPr="00226D47">
        <w:rPr>
          <w:rFonts w:ascii="Times New Roman" w:hAnsi="Times New Roman"/>
          <w:sz w:val="24"/>
          <w:szCs w:val="24"/>
          <w:lang w:val="en-GB" w:eastAsia="en-IE"/>
        </w:rPr>
        <w:t>http://dx.doi.org/10.1016/j.ridd.2004.09.005</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144558">
        <w:rPr>
          <w:rFonts w:ascii="Times New Roman" w:hAnsi="Times New Roman"/>
          <w:sz w:val="24"/>
          <w:szCs w:val="24"/>
          <w:lang w:eastAsia="en-IE"/>
        </w:rPr>
        <w:t xml:space="preserve">Hunter, J. E. (1983a). A causal analysis of cognitive ability, job knowledge, job performance, and supervisor ratings. In F. Landy, S. Zedeck, &amp; J. Cleveland (Eds.), </w:t>
      </w:r>
      <w:r w:rsidRPr="00CE6341">
        <w:rPr>
          <w:rFonts w:ascii="Times New Roman" w:hAnsi="Times New Roman"/>
          <w:i/>
          <w:sz w:val="24"/>
          <w:szCs w:val="24"/>
          <w:lang w:eastAsia="en-IE"/>
        </w:rPr>
        <w:t>Performance measurement theory</w:t>
      </w:r>
      <w:r w:rsidRPr="00144558">
        <w:rPr>
          <w:rFonts w:ascii="Times New Roman" w:hAnsi="Times New Roman"/>
          <w:sz w:val="24"/>
          <w:szCs w:val="24"/>
          <w:lang w:eastAsia="en-IE"/>
        </w:rPr>
        <w:t xml:space="preserve"> (pp. 257-266). Hillsdale, NJ: Erlbaum</w:t>
      </w:r>
    </w:p>
    <w:p w:rsidR="00C22F38" w:rsidRPr="00CE6341"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CE6341">
        <w:rPr>
          <w:rFonts w:ascii="Times New Roman" w:hAnsi="Times New Roman"/>
          <w:sz w:val="24"/>
          <w:szCs w:val="24"/>
          <w:lang w:val="en-GB" w:eastAsia="en-IE"/>
        </w:rPr>
        <w:t xml:space="preserve">Hunter, J. E., &amp; Schmidt, F. L. (1996). Intelligence and job performance: Economic and social implications. </w:t>
      </w:r>
      <w:r w:rsidRPr="00CE6341">
        <w:rPr>
          <w:rFonts w:ascii="Times New Roman" w:hAnsi="Times New Roman"/>
          <w:i/>
          <w:iCs/>
          <w:sz w:val="24"/>
          <w:szCs w:val="24"/>
          <w:lang w:val="en-GB" w:eastAsia="en-IE"/>
        </w:rPr>
        <w:t>Psychology, Public Policy, and Law</w:t>
      </w:r>
      <w:r w:rsidRPr="00CE6341">
        <w:rPr>
          <w:rFonts w:ascii="Times New Roman" w:hAnsi="Times New Roman"/>
          <w:sz w:val="24"/>
          <w:szCs w:val="24"/>
          <w:lang w:val="en-GB" w:eastAsia="en-IE"/>
        </w:rPr>
        <w:t xml:space="preserve">, </w:t>
      </w:r>
      <w:r w:rsidRPr="00CE6341">
        <w:rPr>
          <w:rFonts w:ascii="Times New Roman" w:hAnsi="Times New Roman"/>
          <w:i/>
          <w:iCs/>
          <w:sz w:val="24"/>
          <w:szCs w:val="24"/>
          <w:lang w:val="en-GB" w:eastAsia="en-IE"/>
        </w:rPr>
        <w:t>2</w:t>
      </w:r>
      <w:r w:rsidRPr="00CE6341">
        <w:rPr>
          <w:rFonts w:ascii="Times New Roman" w:hAnsi="Times New Roman"/>
          <w:sz w:val="24"/>
          <w:szCs w:val="24"/>
          <w:lang w:val="en-GB" w:eastAsia="en-IE"/>
        </w:rPr>
        <w:t>, 447–472.</w:t>
      </w:r>
      <w:r w:rsidR="003A0E07">
        <w:rPr>
          <w:rFonts w:ascii="Times New Roman" w:hAnsi="Times New Roman"/>
          <w:sz w:val="24"/>
          <w:szCs w:val="24"/>
          <w:lang w:val="en-GB" w:eastAsia="en-IE"/>
        </w:rPr>
        <w:t xml:space="preserve"> </w:t>
      </w:r>
      <w:r w:rsidR="003A0E07" w:rsidRPr="003A0E07">
        <w:rPr>
          <w:rFonts w:ascii="Times New Roman" w:hAnsi="Times New Roman"/>
          <w:sz w:val="24"/>
          <w:szCs w:val="24"/>
          <w:lang w:val="en-GB" w:eastAsia="en-IE"/>
        </w:rPr>
        <w:t>http://dx.doi.org/10.1037/1076-8971.2.3-4.447</w:t>
      </w:r>
    </w:p>
    <w:p w:rsidR="00C22F38" w:rsidRPr="007D563E"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7D563E">
        <w:rPr>
          <w:rFonts w:ascii="Times New Roman" w:hAnsi="Times New Roman"/>
          <w:sz w:val="24"/>
          <w:szCs w:val="24"/>
          <w:lang w:val="en-GB" w:eastAsia="en-IE"/>
        </w:rPr>
        <w:t>Jacobson, J. W., Mulick, J. A., &amp; Green, G. (1998). Cost-benefit estimates for ea</w:t>
      </w:r>
      <w:r>
        <w:rPr>
          <w:rFonts w:ascii="Times New Roman" w:hAnsi="Times New Roman"/>
          <w:sz w:val="24"/>
          <w:szCs w:val="24"/>
          <w:lang w:val="en-GB" w:eastAsia="en-IE"/>
        </w:rPr>
        <w:t>rly intensive behavioral inter</w:t>
      </w:r>
      <w:r w:rsidRPr="007D563E">
        <w:rPr>
          <w:rFonts w:ascii="Times New Roman" w:hAnsi="Times New Roman"/>
          <w:sz w:val="24"/>
          <w:szCs w:val="24"/>
          <w:lang w:val="en-GB" w:eastAsia="en-IE"/>
        </w:rPr>
        <w:t xml:space="preserve">vention for young children with autism: General model and single state case. </w:t>
      </w:r>
      <w:r w:rsidRPr="007D563E">
        <w:rPr>
          <w:rFonts w:ascii="Times New Roman" w:hAnsi="Times New Roman"/>
          <w:i/>
          <w:iCs/>
          <w:sz w:val="24"/>
          <w:szCs w:val="24"/>
          <w:lang w:val="en-GB" w:eastAsia="en-IE"/>
        </w:rPr>
        <w:t>Behavioral Interventions</w:t>
      </w:r>
      <w:r w:rsidRPr="007D563E">
        <w:rPr>
          <w:rFonts w:ascii="Times New Roman" w:hAnsi="Times New Roman"/>
          <w:sz w:val="24"/>
          <w:szCs w:val="24"/>
          <w:lang w:val="en-GB" w:eastAsia="en-IE"/>
        </w:rPr>
        <w:t xml:space="preserve">, </w:t>
      </w:r>
      <w:r w:rsidRPr="007D563E">
        <w:rPr>
          <w:rFonts w:ascii="Times New Roman" w:hAnsi="Times New Roman"/>
          <w:i/>
          <w:iCs/>
          <w:sz w:val="24"/>
          <w:szCs w:val="24"/>
          <w:lang w:val="en-GB" w:eastAsia="en-IE"/>
        </w:rPr>
        <w:t xml:space="preserve">13, </w:t>
      </w:r>
      <w:r w:rsidRPr="007D563E">
        <w:rPr>
          <w:rFonts w:ascii="Times New Roman" w:hAnsi="Times New Roman"/>
          <w:sz w:val="24"/>
          <w:szCs w:val="24"/>
          <w:lang w:val="en-GB" w:eastAsia="en-IE"/>
        </w:rPr>
        <w:t>201–226.</w:t>
      </w:r>
      <w:r w:rsidR="003A0E07">
        <w:rPr>
          <w:rFonts w:ascii="Times New Roman" w:hAnsi="Times New Roman"/>
          <w:sz w:val="24"/>
          <w:szCs w:val="24"/>
          <w:lang w:val="en-GB" w:eastAsia="en-IE"/>
        </w:rPr>
        <w:t xml:space="preserve"> </w:t>
      </w:r>
      <w:r w:rsidR="003A0E07" w:rsidRPr="003A0E07">
        <w:rPr>
          <w:rFonts w:ascii="Times New Roman" w:hAnsi="Times New Roman"/>
          <w:sz w:val="24"/>
          <w:szCs w:val="24"/>
          <w:lang w:val="en-GB" w:eastAsia="en-IE"/>
        </w:rPr>
        <w:t>http://dx.doi.org/10.1002/(SICI)1099-078X(199811)13:4%3C201::AID-BIN17%3E3.0.CO;2-R</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Jaeggi, S., Buschkuehl, M., Jonides, J., &amp; Perrig, W. (2008). Improving fluid intelligence with training on working memory. </w:t>
      </w:r>
      <w:r w:rsidRPr="000C2889">
        <w:rPr>
          <w:rFonts w:ascii="Times New Roman" w:hAnsi="Times New Roman"/>
          <w:i/>
          <w:iCs/>
          <w:sz w:val="24"/>
          <w:szCs w:val="24"/>
          <w:lang w:eastAsia="en-IE"/>
        </w:rPr>
        <w:t>Proceedings Of The National Academy Of Sciences</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105</w:t>
      </w:r>
      <w:r w:rsidRPr="000C2889">
        <w:rPr>
          <w:rFonts w:ascii="Times New Roman" w:hAnsi="Times New Roman"/>
          <w:sz w:val="24"/>
          <w:szCs w:val="24"/>
          <w:lang w:eastAsia="en-IE"/>
        </w:rPr>
        <w:t xml:space="preserve">(19), 6829-6833. </w:t>
      </w:r>
      <w:r w:rsidR="003A0E07" w:rsidRPr="003A0E07">
        <w:rPr>
          <w:rFonts w:ascii="Times New Roman" w:hAnsi="Times New Roman"/>
          <w:sz w:val="24"/>
          <w:szCs w:val="24"/>
          <w:lang w:eastAsia="en-IE"/>
        </w:rPr>
        <w:t>http://dx.doi.org/10.1073/pnas.0801268105</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AF099C">
        <w:rPr>
          <w:rFonts w:ascii="Times New Roman" w:hAnsi="Times New Roman"/>
          <w:sz w:val="24"/>
          <w:szCs w:val="24"/>
          <w:lang w:eastAsia="en-IE"/>
        </w:rPr>
        <w:t>Jaeggi, S.M., Buschkuehl, M., Jonides, J., &amp; Shah, P. (2011). Short- and long-term benefits of cognitive training. </w:t>
      </w:r>
      <w:r w:rsidRPr="00AF099C">
        <w:rPr>
          <w:rFonts w:ascii="Times New Roman" w:hAnsi="Times New Roman"/>
          <w:i/>
          <w:iCs/>
          <w:sz w:val="24"/>
          <w:szCs w:val="24"/>
          <w:lang w:eastAsia="en-IE"/>
        </w:rPr>
        <w:t>Proceedings of the National Academy of Sciences of the United States of America, 108</w:t>
      </w:r>
      <w:r w:rsidRPr="00AF099C">
        <w:rPr>
          <w:rFonts w:ascii="Times New Roman" w:hAnsi="Times New Roman"/>
          <w:sz w:val="24"/>
          <w:szCs w:val="24"/>
          <w:lang w:eastAsia="en-IE"/>
        </w:rPr>
        <w:t>(25), 10081-10086.</w:t>
      </w:r>
      <w:r w:rsidR="003A0E07">
        <w:rPr>
          <w:rFonts w:ascii="Times New Roman" w:hAnsi="Times New Roman"/>
          <w:sz w:val="24"/>
          <w:szCs w:val="24"/>
          <w:lang w:eastAsia="en-IE"/>
        </w:rPr>
        <w:t xml:space="preserve"> </w:t>
      </w:r>
      <w:r w:rsidR="003A0E07" w:rsidRPr="003A0E07">
        <w:rPr>
          <w:rFonts w:ascii="Times New Roman" w:hAnsi="Times New Roman"/>
          <w:sz w:val="24"/>
          <w:szCs w:val="24"/>
          <w:lang w:eastAsia="en-IE"/>
        </w:rPr>
        <w:t>http://dx.doi.org/10.1073/pnas.1103228108</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lastRenderedPageBreak/>
        <w:t>Kane, M., Hambrick, D., &amp; Conway, A. (2005). Working Memory Capacity and Fluid Intelligence Are Strongly Related Constructs: Comment on Ackerman, Beier, and Boyle (2005). </w:t>
      </w:r>
      <w:r w:rsidRPr="00683B8F">
        <w:rPr>
          <w:rFonts w:ascii="Times New Roman" w:hAnsi="Times New Roman"/>
          <w:i/>
          <w:iCs/>
          <w:sz w:val="24"/>
          <w:szCs w:val="24"/>
          <w:lang w:eastAsia="en-IE"/>
        </w:rPr>
        <w:t>Psychological Bulletin</w:t>
      </w:r>
      <w:r w:rsidRPr="00683B8F">
        <w:rPr>
          <w:rFonts w:ascii="Times New Roman" w:hAnsi="Times New Roman"/>
          <w:sz w:val="24"/>
          <w:szCs w:val="24"/>
          <w:lang w:eastAsia="en-IE"/>
        </w:rPr>
        <w:t>, </w:t>
      </w:r>
      <w:r w:rsidRPr="00683B8F">
        <w:rPr>
          <w:rFonts w:ascii="Times New Roman" w:hAnsi="Times New Roman"/>
          <w:i/>
          <w:iCs/>
          <w:sz w:val="24"/>
          <w:szCs w:val="24"/>
          <w:lang w:eastAsia="en-IE"/>
        </w:rPr>
        <w:t>131</w:t>
      </w:r>
      <w:r w:rsidRPr="00683B8F">
        <w:rPr>
          <w:rFonts w:ascii="Times New Roman" w:hAnsi="Times New Roman"/>
          <w:sz w:val="24"/>
          <w:szCs w:val="24"/>
          <w:lang w:eastAsia="en-IE"/>
        </w:rPr>
        <w:t xml:space="preserve">(1), 66-71. </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Kimberg, D., DʼEsposito, M., &amp; Farah, M. (1997). Effects of bromocriptine on human subjects depend on working memory capacity. </w:t>
      </w:r>
      <w:r w:rsidRPr="00683B8F">
        <w:rPr>
          <w:rFonts w:ascii="Times New Roman" w:hAnsi="Times New Roman"/>
          <w:i/>
          <w:iCs/>
          <w:sz w:val="24"/>
          <w:szCs w:val="24"/>
          <w:lang w:eastAsia="en-IE"/>
        </w:rPr>
        <w:t>Neuroreport</w:t>
      </w:r>
      <w:r w:rsidRPr="00683B8F">
        <w:rPr>
          <w:rFonts w:ascii="Times New Roman" w:hAnsi="Times New Roman"/>
          <w:sz w:val="24"/>
          <w:szCs w:val="24"/>
          <w:lang w:eastAsia="en-IE"/>
        </w:rPr>
        <w:t>, </w:t>
      </w:r>
      <w:r w:rsidRPr="00683B8F">
        <w:rPr>
          <w:rFonts w:ascii="Times New Roman" w:hAnsi="Times New Roman"/>
          <w:i/>
          <w:iCs/>
          <w:sz w:val="24"/>
          <w:szCs w:val="24"/>
          <w:lang w:eastAsia="en-IE"/>
        </w:rPr>
        <w:t>8</w:t>
      </w:r>
      <w:r w:rsidRPr="00683B8F">
        <w:rPr>
          <w:rFonts w:ascii="Times New Roman" w:hAnsi="Times New Roman"/>
          <w:sz w:val="24"/>
          <w:szCs w:val="24"/>
          <w:lang w:eastAsia="en-IE"/>
        </w:rPr>
        <w:t xml:space="preserve">(16), 3581-3585. </w:t>
      </w:r>
      <w:r w:rsidR="003A0E07" w:rsidRPr="003A0E07">
        <w:rPr>
          <w:rFonts w:ascii="Times New Roman" w:hAnsi="Times New Roman"/>
          <w:sz w:val="24"/>
          <w:szCs w:val="24"/>
          <w:lang w:eastAsia="en-IE"/>
        </w:rPr>
        <w:t>http://dx.doi.org/10.1097/00001756-199711100-00032</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80DA5">
        <w:rPr>
          <w:rFonts w:ascii="Times New Roman" w:hAnsi="Times New Roman"/>
          <w:sz w:val="24"/>
          <w:szCs w:val="24"/>
          <w:lang w:eastAsia="en-IE"/>
        </w:rPr>
        <w:t xml:space="preserve">Klingberg, T., Fernell, E., Olesen, P., Johnson, M., Gustafsson, P., Dahlstrıˆm, K., et al. (2005). Computerized training of working memory in children with ADHD—a randomized, controlled trial. </w:t>
      </w:r>
      <w:r w:rsidRPr="00380DA5">
        <w:rPr>
          <w:rFonts w:ascii="Times New Roman" w:hAnsi="Times New Roman"/>
          <w:i/>
          <w:sz w:val="24"/>
          <w:szCs w:val="24"/>
          <w:lang w:eastAsia="en-IE"/>
        </w:rPr>
        <w:t>Journal of the American Academy of Child and Adolescent Psychiatry, 44</w:t>
      </w:r>
      <w:r w:rsidRPr="00380DA5">
        <w:rPr>
          <w:rFonts w:ascii="Times New Roman" w:hAnsi="Times New Roman"/>
          <w:sz w:val="24"/>
          <w:szCs w:val="24"/>
          <w:lang w:eastAsia="en-IE"/>
        </w:rPr>
        <w:t>(2), 177–186.</w:t>
      </w:r>
    </w:p>
    <w:p w:rsidR="00C22F38"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B029C7">
        <w:rPr>
          <w:rFonts w:ascii="Times New Roman" w:hAnsi="Times New Roman"/>
          <w:sz w:val="24"/>
          <w:szCs w:val="24"/>
          <w:lang w:eastAsia="en-IE"/>
        </w:rPr>
        <w:t>Klingberg T</w:t>
      </w:r>
      <w:r>
        <w:rPr>
          <w:rFonts w:ascii="Times New Roman" w:hAnsi="Times New Roman"/>
          <w:sz w:val="24"/>
          <w:szCs w:val="24"/>
          <w:lang w:eastAsia="en-IE"/>
        </w:rPr>
        <w:t>.</w:t>
      </w:r>
      <w:r w:rsidRPr="00B029C7">
        <w:rPr>
          <w:rFonts w:ascii="Times New Roman" w:hAnsi="Times New Roman"/>
          <w:sz w:val="24"/>
          <w:szCs w:val="24"/>
          <w:lang w:eastAsia="en-IE"/>
        </w:rPr>
        <w:t>, Fo</w:t>
      </w:r>
      <w:r>
        <w:rPr>
          <w:rFonts w:ascii="Times New Roman" w:hAnsi="Times New Roman"/>
          <w:sz w:val="24"/>
          <w:szCs w:val="24"/>
          <w:lang w:eastAsia="en-IE"/>
        </w:rPr>
        <w:t>rssberg H., &amp; Westerberg, H. (2002b)</w:t>
      </w:r>
      <w:r w:rsidR="003A0E07">
        <w:rPr>
          <w:rFonts w:ascii="Times New Roman" w:hAnsi="Times New Roman"/>
          <w:sz w:val="24"/>
          <w:szCs w:val="24"/>
          <w:lang w:eastAsia="en-IE"/>
        </w:rPr>
        <w:t>.</w:t>
      </w:r>
      <w:r w:rsidRPr="00B029C7">
        <w:rPr>
          <w:rFonts w:ascii="Times New Roman" w:hAnsi="Times New Roman"/>
          <w:sz w:val="24"/>
          <w:szCs w:val="24"/>
          <w:lang w:eastAsia="en-IE"/>
        </w:rPr>
        <w:t xml:space="preserve"> Training of working memory in children with ADHD. </w:t>
      </w:r>
      <w:r w:rsidRPr="00B029C7">
        <w:rPr>
          <w:rFonts w:ascii="Times New Roman" w:hAnsi="Times New Roman"/>
          <w:i/>
          <w:sz w:val="24"/>
          <w:szCs w:val="24"/>
          <w:lang w:eastAsia="en-IE"/>
        </w:rPr>
        <w:t>Journal of Clinical Experimental Neuropsychol</w:t>
      </w:r>
      <w:r>
        <w:rPr>
          <w:rFonts w:ascii="Times New Roman" w:hAnsi="Times New Roman"/>
          <w:i/>
          <w:sz w:val="24"/>
          <w:szCs w:val="24"/>
          <w:lang w:eastAsia="en-IE"/>
        </w:rPr>
        <w:t>og</w:t>
      </w:r>
      <w:r w:rsidRPr="00B029C7">
        <w:rPr>
          <w:rFonts w:ascii="Times New Roman" w:hAnsi="Times New Roman"/>
          <w:i/>
          <w:sz w:val="24"/>
          <w:szCs w:val="24"/>
          <w:lang w:eastAsia="en-IE"/>
        </w:rPr>
        <w:t>y, 24</w:t>
      </w:r>
      <w:r>
        <w:rPr>
          <w:rFonts w:ascii="Times New Roman" w:hAnsi="Times New Roman"/>
          <w:sz w:val="24"/>
          <w:szCs w:val="24"/>
          <w:lang w:eastAsia="en-IE"/>
        </w:rPr>
        <w:t xml:space="preserve">, </w:t>
      </w:r>
      <w:r w:rsidRPr="00B029C7">
        <w:rPr>
          <w:rFonts w:ascii="Times New Roman" w:hAnsi="Times New Roman"/>
          <w:sz w:val="24"/>
          <w:szCs w:val="24"/>
          <w:lang w:eastAsia="en-IE"/>
        </w:rPr>
        <w:t>781–791</w:t>
      </w:r>
      <w:r w:rsidR="003A0E07">
        <w:rPr>
          <w:rFonts w:ascii="Times New Roman" w:hAnsi="Times New Roman"/>
          <w:sz w:val="24"/>
          <w:szCs w:val="24"/>
          <w:lang w:eastAsia="en-IE"/>
        </w:rPr>
        <w:t xml:space="preserve">. </w:t>
      </w:r>
      <w:r w:rsidR="003A0E07" w:rsidRPr="003A0E07">
        <w:rPr>
          <w:rFonts w:ascii="Times New Roman" w:hAnsi="Times New Roman"/>
          <w:sz w:val="24"/>
          <w:szCs w:val="24"/>
          <w:lang w:eastAsia="en-IE"/>
        </w:rPr>
        <w:t>http://dx.doi.org/10.1076/jcen.24.6.781.8395</w:t>
      </w:r>
    </w:p>
    <w:p w:rsidR="00C22F38"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3D4B8D">
        <w:rPr>
          <w:rFonts w:ascii="Times New Roman" w:hAnsi="Times New Roman"/>
          <w:sz w:val="24"/>
          <w:szCs w:val="24"/>
          <w:lang w:eastAsia="en-IE"/>
        </w:rPr>
        <w:t>Lampit</w:t>
      </w:r>
      <w:r>
        <w:rPr>
          <w:rFonts w:ascii="Times New Roman" w:hAnsi="Times New Roman"/>
          <w:sz w:val="24"/>
          <w:szCs w:val="24"/>
          <w:lang w:eastAsia="en-IE"/>
        </w:rPr>
        <w:t>,</w:t>
      </w:r>
      <w:r w:rsidRPr="003D4B8D">
        <w:rPr>
          <w:rFonts w:ascii="Times New Roman" w:hAnsi="Times New Roman"/>
          <w:sz w:val="24"/>
          <w:szCs w:val="24"/>
          <w:lang w:eastAsia="en-IE"/>
        </w:rPr>
        <w:t xml:space="preserve"> A</w:t>
      </w:r>
      <w:r>
        <w:rPr>
          <w:rFonts w:ascii="Times New Roman" w:hAnsi="Times New Roman"/>
          <w:sz w:val="24"/>
          <w:szCs w:val="24"/>
          <w:lang w:eastAsia="en-IE"/>
        </w:rPr>
        <w:t>.</w:t>
      </w:r>
      <w:r w:rsidRPr="003D4B8D">
        <w:rPr>
          <w:rFonts w:ascii="Times New Roman" w:hAnsi="Times New Roman"/>
          <w:sz w:val="24"/>
          <w:szCs w:val="24"/>
          <w:lang w:eastAsia="en-IE"/>
        </w:rPr>
        <w:t>, Hallock</w:t>
      </w:r>
      <w:r>
        <w:rPr>
          <w:rFonts w:ascii="Times New Roman" w:hAnsi="Times New Roman"/>
          <w:sz w:val="24"/>
          <w:szCs w:val="24"/>
          <w:lang w:eastAsia="en-IE"/>
        </w:rPr>
        <w:t>,</w:t>
      </w:r>
      <w:r w:rsidRPr="003D4B8D">
        <w:rPr>
          <w:rFonts w:ascii="Times New Roman" w:hAnsi="Times New Roman"/>
          <w:sz w:val="24"/>
          <w:szCs w:val="24"/>
          <w:lang w:eastAsia="en-IE"/>
        </w:rPr>
        <w:t xml:space="preserve"> H</w:t>
      </w:r>
      <w:r>
        <w:rPr>
          <w:rFonts w:ascii="Times New Roman" w:hAnsi="Times New Roman"/>
          <w:sz w:val="24"/>
          <w:szCs w:val="24"/>
          <w:lang w:eastAsia="en-IE"/>
        </w:rPr>
        <w:t>.</w:t>
      </w:r>
      <w:r w:rsidRPr="003D4B8D">
        <w:rPr>
          <w:rFonts w:ascii="Times New Roman" w:hAnsi="Times New Roman"/>
          <w:sz w:val="24"/>
          <w:szCs w:val="24"/>
          <w:lang w:eastAsia="en-IE"/>
        </w:rPr>
        <w:t xml:space="preserve">, </w:t>
      </w:r>
      <w:r>
        <w:rPr>
          <w:rFonts w:ascii="Times New Roman" w:hAnsi="Times New Roman"/>
          <w:sz w:val="24"/>
          <w:szCs w:val="24"/>
          <w:lang w:eastAsia="en-IE"/>
        </w:rPr>
        <w:t xml:space="preserve">&amp; </w:t>
      </w:r>
      <w:r w:rsidRPr="003D4B8D">
        <w:rPr>
          <w:rFonts w:ascii="Times New Roman" w:hAnsi="Times New Roman"/>
          <w:sz w:val="24"/>
          <w:szCs w:val="24"/>
          <w:lang w:eastAsia="en-IE"/>
        </w:rPr>
        <w:t>Valenzuela</w:t>
      </w:r>
      <w:r>
        <w:rPr>
          <w:rFonts w:ascii="Times New Roman" w:hAnsi="Times New Roman"/>
          <w:sz w:val="24"/>
          <w:szCs w:val="24"/>
          <w:lang w:eastAsia="en-IE"/>
        </w:rPr>
        <w:t>,</w:t>
      </w:r>
      <w:r w:rsidRPr="003D4B8D">
        <w:rPr>
          <w:rFonts w:ascii="Times New Roman" w:hAnsi="Times New Roman"/>
          <w:sz w:val="24"/>
          <w:szCs w:val="24"/>
          <w:lang w:eastAsia="en-IE"/>
        </w:rPr>
        <w:t xml:space="preserve"> M</w:t>
      </w:r>
      <w:r>
        <w:rPr>
          <w:rFonts w:ascii="Times New Roman" w:hAnsi="Times New Roman"/>
          <w:sz w:val="24"/>
          <w:szCs w:val="24"/>
          <w:lang w:eastAsia="en-IE"/>
        </w:rPr>
        <w:t>.</w:t>
      </w:r>
      <w:r w:rsidRPr="003D4B8D">
        <w:rPr>
          <w:rFonts w:ascii="Times New Roman" w:hAnsi="Times New Roman"/>
          <w:sz w:val="24"/>
          <w:szCs w:val="24"/>
          <w:lang w:eastAsia="en-IE"/>
        </w:rPr>
        <w:t>J</w:t>
      </w:r>
      <w:r>
        <w:rPr>
          <w:rFonts w:ascii="Times New Roman" w:hAnsi="Times New Roman"/>
          <w:sz w:val="24"/>
          <w:szCs w:val="24"/>
          <w:lang w:eastAsia="en-IE"/>
        </w:rPr>
        <w:t>.</w:t>
      </w:r>
      <w:r w:rsidRPr="003D4B8D">
        <w:rPr>
          <w:rFonts w:ascii="Times New Roman" w:hAnsi="Times New Roman"/>
          <w:sz w:val="24"/>
          <w:szCs w:val="24"/>
          <w:lang w:eastAsia="en-IE"/>
        </w:rPr>
        <w:t xml:space="preserve"> (2014)</w:t>
      </w:r>
      <w:r w:rsidR="003A0E07">
        <w:rPr>
          <w:rFonts w:ascii="Times New Roman" w:hAnsi="Times New Roman"/>
          <w:sz w:val="24"/>
          <w:szCs w:val="24"/>
          <w:lang w:eastAsia="en-IE"/>
        </w:rPr>
        <w:t>.</w:t>
      </w:r>
      <w:r w:rsidRPr="003D4B8D">
        <w:rPr>
          <w:rFonts w:ascii="Times New Roman" w:hAnsi="Times New Roman"/>
          <w:sz w:val="24"/>
          <w:szCs w:val="24"/>
          <w:lang w:eastAsia="en-IE"/>
        </w:rPr>
        <w:t xml:space="preserve"> Computerized Cognitive Training in Cognitively Healthy Older Adults: A Systematic Review and Meta-Analysis of Effect Modifiers</w:t>
      </w:r>
      <w:r w:rsidRPr="003D4B8D">
        <w:rPr>
          <w:rFonts w:ascii="Times New Roman" w:hAnsi="Times New Roman"/>
          <w:i/>
          <w:sz w:val="24"/>
          <w:szCs w:val="24"/>
          <w:lang w:eastAsia="en-IE"/>
        </w:rPr>
        <w:t xml:space="preserve">. </w:t>
      </w:r>
      <w:r>
        <w:rPr>
          <w:rFonts w:ascii="Times New Roman" w:hAnsi="Times New Roman"/>
          <w:i/>
          <w:sz w:val="24"/>
          <w:szCs w:val="24"/>
          <w:lang w:eastAsia="en-IE"/>
        </w:rPr>
        <w:t xml:space="preserve"> </w:t>
      </w:r>
      <w:r w:rsidRPr="003D4B8D">
        <w:rPr>
          <w:rFonts w:ascii="Times New Roman" w:hAnsi="Times New Roman"/>
          <w:i/>
          <w:sz w:val="24"/>
          <w:szCs w:val="24"/>
          <w:lang w:eastAsia="en-IE"/>
        </w:rPr>
        <w:t>PLoS Med</w:t>
      </w:r>
      <w:r w:rsidR="003A0E07">
        <w:rPr>
          <w:rFonts w:ascii="Times New Roman" w:hAnsi="Times New Roman"/>
          <w:i/>
          <w:sz w:val="24"/>
          <w:szCs w:val="24"/>
          <w:lang w:eastAsia="en-IE"/>
        </w:rPr>
        <w:t>icine</w:t>
      </w:r>
      <w:r w:rsidRPr="003D4B8D">
        <w:rPr>
          <w:rFonts w:ascii="Times New Roman" w:hAnsi="Times New Roman"/>
          <w:i/>
          <w:sz w:val="24"/>
          <w:szCs w:val="24"/>
          <w:lang w:eastAsia="en-IE"/>
        </w:rPr>
        <w:t>, 11</w:t>
      </w:r>
      <w:r>
        <w:rPr>
          <w:rFonts w:ascii="Times New Roman" w:hAnsi="Times New Roman"/>
          <w:sz w:val="24"/>
          <w:szCs w:val="24"/>
          <w:lang w:eastAsia="en-IE"/>
        </w:rPr>
        <w:t>(11),</w:t>
      </w:r>
      <w:r w:rsidRPr="003D4B8D">
        <w:rPr>
          <w:rFonts w:ascii="Times New Roman" w:hAnsi="Times New Roman"/>
          <w:sz w:val="24"/>
          <w:szCs w:val="24"/>
          <w:lang w:eastAsia="en-IE"/>
        </w:rPr>
        <w:t xml:space="preserve"> e1001756</w:t>
      </w:r>
      <w:r>
        <w:rPr>
          <w:rFonts w:ascii="Times New Roman" w:hAnsi="Times New Roman"/>
          <w:sz w:val="24"/>
          <w:szCs w:val="24"/>
          <w:lang w:eastAsia="en-IE"/>
        </w:rPr>
        <w:t>.</w:t>
      </w:r>
      <w:r w:rsidR="003A0E07">
        <w:rPr>
          <w:rFonts w:ascii="Times New Roman" w:hAnsi="Times New Roman"/>
          <w:sz w:val="24"/>
          <w:szCs w:val="24"/>
          <w:lang w:eastAsia="en-IE"/>
        </w:rPr>
        <w:t xml:space="preserve"> </w:t>
      </w:r>
      <w:r w:rsidR="003A0E07" w:rsidRPr="003A0E07">
        <w:rPr>
          <w:rFonts w:ascii="Times New Roman" w:hAnsi="Times New Roman"/>
          <w:sz w:val="24"/>
          <w:szCs w:val="24"/>
          <w:lang w:eastAsia="en-IE"/>
        </w:rPr>
        <w:t>http://dx.doi.org/10.1371/journal.pmed.1001756</w:t>
      </w:r>
    </w:p>
    <w:p w:rsidR="003A0E07" w:rsidRDefault="003A0E07" w:rsidP="003A0E07">
      <w:pPr>
        <w:spacing w:before="100" w:beforeAutospacing="1" w:after="100" w:afterAutospacing="1" w:line="480" w:lineRule="auto"/>
        <w:ind w:left="720" w:hanging="720"/>
        <w:rPr>
          <w:rFonts w:ascii="Times New Roman" w:hAnsi="Times New Roman"/>
          <w:bCs/>
          <w:sz w:val="24"/>
          <w:szCs w:val="24"/>
        </w:rPr>
      </w:pPr>
      <w:r w:rsidRPr="00683B8F">
        <w:rPr>
          <w:rFonts w:ascii="Times New Roman" w:hAnsi="Times New Roman"/>
          <w:bCs/>
          <w:sz w:val="24"/>
          <w:szCs w:val="24"/>
        </w:rPr>
        <w:t>Lawlor-Savage, L., &amp; Goghari, V. (2016). Dual N-Back Working Memory Training in Healthy Adults: A Randomized Comparison to Processing Speed Training. </w:t>
      </w:r>
      <w:r w:rsidRPr="00683B8F">
        <w:rPr>
          <w:rFonts w:ascii="Times New Roman" w:hAnsi="Times New Roman"/>
          <w:bCs/>
          <w:i/>
          <w:iCs/>
          <w:sz w:val="24"/>
          <w:szCs w:val="24"/>
        </w:rPr>
        <w:t>PLOS ONE</w:t>
      </w:r>
      <w:r w:rsidRPr="00683B8F">
        <w:rPr>
          <w:rFonts w:ascii="Times New Roman" w:hAnsi="Times New Roman"/>
          <w:bCs/>
          <w:sz w:val="24"/>
          <w:szCs w:val="24"/>
        </w:rPr>
        <w:t>, </w:t>
      </w:r>
      <w:r w:rsidRPr="00683B8F">
        <w:rPr>
          <w:rFonts w:ascii="Times New Roman" w:hAnsi="Times New Roman"/>
          <w:bCs/>
          <w:i/>
          <w:iCs/>
          <w:sz w:val="24"/>
          <w:szCs w:val="24"/>
        </w:rPr>
        <w:t>11</w:t>
      </w:r>
      <w:r w:rsidRPr="00683B8F">
        <w:rPr>
          <w:rFonts w:ascii="Times New Roman" w:hAnsi="Times New Roman"/>
          <w:bCs/>
          <w:sz w:val="24"/>
          <w:szCs w:val="24"/>
        </w:rPr>
        <w:t xml:space="preserve">(4), e0151817. </w:t>
      </w:r>
    </w:p>
    <w:p w:rsidR="00C22F38" w:rsidRPr="00BD592B"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BD592B">
        <w:rPr>
          <w:rFonts w:ascii="Times New Roman" w:hAnsi="Times New Roman"/>
          <w:sz w:val="24"/>
          <w:szCs w:val="24"/>
          <w:lang w:val="en-GB" w:eastAsia="en-IE"/>
        </w:rPr>
        <w:t xml:space="preserve">Lezak, M. D. (1995). </w:t>
      </w:r>
      <w:r w:rsidRPr="00BD592B">
        <w:rPr>
          <w:rFonts w:ascii="Times New Roman" w:hAnsi="Times New Roman"/>
          <w:i/>
          <w:iCs/>
          <w:sz w:val="24"/>
          <w:szCs w:val="24"/>
          <w:lang w:val="en-GB" w:eastAsia="en-IE"/>
        </w:rPr>
        <w:t>Neuropsychological assessment</w:t>
      </w:r>
      <w:r w:rsidRPr="00BD592B">
        <w:rPr>
          <w:rFonts w:ascii="Times New Roman" w:hAnsi="Times New Roman"/>
          <w:sz w:val="24"/>
          <w:szCs w:val="24"/>
          <w:lang w:val="en-GB" w:eastAsia="en-IE"/>
        </w:rPr>
        <w:t xml:space="preserve"> (3rd ed.). New York: Oxford University Press. </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lastRenderedPageBreak/>
        <w:t xml:space="preserve">Lovaas, O. (1987). Behavioral treatment and normal educational and intellectual functioning in young autistic children. </w:t>
      </w:r>
      <w:r w:rsidRPr="000C2889">
        <w:rPr>
          <w:rFonts w:ascii="Times New Roman" w:hAnsi="Times New Roman"/>
          <w:i/>
          <w:sz w:val="24"/>
          <w:szCs w:val="24"/>
        </w:rPr>
        <w:t>Journal of Consulting and Clinical Psychology, 55,</w:t>
      </w:r>
      <w:r w:rsidRPr="000C2889">
        <w:rPr>
          <w:rFonts w:ascii="Times New Roman" w:hAnsi="Times New Roman"/>
          <w:sz w:val="24"/>
          <w:szCs w:val="24"/>
        </w:rPr>
        <w:t xml:space="preserve"> 3-9. </w:t>
      </w:r>
      <w:r w:rsidR="003A0E07" w:rsidRPr="003A0E07">
        <w:rPr>
          <w:rFonts w:ascii="Times New Roman" w:hAnsi="Times New Roman"/>
          <w:sz w:val="24"/>
          <w:szCs w:val="24"/>
        </w:rPr>
        <w:t>http://dx.doi.org/10.1037/0022-006X.55.1.3</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Luciano, C., Becerra, I., &amp; Valverde, M. (2007). The Role of Multiple-Exemplar Training and Naming in Establishing Derived Equivalence in an Infant. </w:t>
      </w:r>
      <w:r w:rsidRPr="000C2889">
        <w:rPr>
          <w:rFonts w:ascii="Times New Roman" w:hAnsi="Times New Roman"/>
          <w:i/>
          <w:iCs/>
          <w:sz w:val="24"/>
          <w:szCs w:val="24"/>
          <w:lang w:eastAsia="en-IE"/>
        </w:rPr>
        <w:t>J</w:t>
      </w:r>
      <w:r>
        <w:rPr>
          <w:rFonts w:ascii="Times New Roman" w:hAnsi="Times New Roman"/>
          <w:i/>
          <w:iCs/>
          <w:sz w:val="24"/>
          <w:szCs w:val="24"/>
          <w:lang w:eastAsia="en-IE"/>
        </w:rPr>
        <w:t>ournal of the</w:t>
      </w:r>
      <w:r w:rsidRPr="000C2889">
        <w:rPr>
          <w:rFonts w:ascii="Times New Roman" w:hAnsi="Times New Roman"/>
          <w:i/>
          <w:iCs/>
          <w:sz w:val="24"/>
          <w:szCs w:val="24"/>
          <w:lang w:eastAsia="en-IE"/>
        </w:rPr>
        <w:t xml:space="preserve"> Exp</w:t>
      </w:r>
      <w:r>
        <w:rPr>
          <w:rFonts w:ascii="Times New Roman" w:hAnsi="Times New Roman"/>
          <w:i/>
          <w:iCs/>
          <w:sz w:val="24"/>
          <w:szCs w:val="24"/>
          <w:lang w:eastAsia="en-IE"/>
        </w:rPr>
        <w:t>erimental Analysis of Behavior</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87</w:t>
      </w:r>
      <w:r w:rsidRPr="000C2889">
        <w:rPr>
          <w:rFonts w:ascii="Times New Roman" w:hAnsi="Times New Roman"/>
          <w:sz w:val="24"/>
          <w:szCs w:val="24"/>
          <w:lang w:eastAsia="en-IE"/>
        </w:rPr>
        <w:t xml:space="preserve">(3), 349-365. </w:t>
      </w:r>
      <w:r w:rsidR="003A0E07" w:rsidRPr="003A0E07">
        <w:rPr>
          <w:rFonts w:ascii="Times New Roman" w:hAnsi="Times New Roman"/>
          <w:sz w:val="24"/>
          <w:szCs w:val="24"/>
          <w:lang w:eastAsia="en-IE"/>
        </w:rPr>
        <w:t>http://dx.doi.org/10.1901/jeab.2007.08-06</w:t>
      </w:r>
    </w:p>
    <w:p w:rsidR="00C22F38" w:rsidRDefault="00C22F38" w:rsidP="00C22F38">
      <w:pPr>
        <w:spacing w:before="100" w:beforeAutospacing="1" w:after="100" w:afterAutospacing="1" w:line="480" w:lineRule="auto"/>
        <w:ind w:left="720" w:hanging="720"/>
        <w:rPr>
          <w:rFonts w:ascii="Times New Roman" w:hAnsi="Times New Roman"/>
          <w:bCs/>
          <w:sz w:val="24"/>
          <w:szCs w:val="24"/>
        </w:rPr>
      </w:pPr>
      <w:r w:rsidRPr="00683B8F">
        <w:rPr>
          <w:rFonts w:ascii="Times New Roman" w:hAnsi="Times New Roman"/>
          <w:bCs/>
          <w:sz w:val="24"/>
          <w:szCs w:val="24"/>
        </w:rPr>
        <w:t xml:space="preserve">Lynn, R., &amp; Vanhanen, T. (2005). </w:t>
      </w:r>
      <w:r>
        <w:rPr>
          <w:rFonts w:ascii="Times New Roman" w:hAnsi="Times New Roman"/>
          <w:bCs/>
          <w:sz w:val="24"/>
          <w:szCs w:val="24"/>
        </w:rPr>
        <w:t>Does IQ Influence the Wealth of Nations?</w:t>
      </w:r>
      <w:r w:rsidRPr="00683B8F">
        <w:rPr>
          <w:rFonts w:ascii="Times New Roman" w:hAnsi="Times New Roman"/>
          <w:bCs/>
          <w:sz w:val="24"/>
          <w:szCs w:val="24"/>
        </w:rPr>
        <w:t> </w:t>
      </w:r>
      <w:r w:rsidRPr="00683B8F">
        <w:rPr>
          <w:rFonts w:ascii="Times New Roman" w:hAnsi="Times New Roman"/>
          <w:bCs/>
          <w:i/>
          <w:iCs/>
          <w:sz w:val="24"/>
          <w:szCs w:val="24"/>
        </w:rPr>
        <w:t>Psyccritiques</w:t>
      </w:r>
      <w:r w:rsidRPr="00683B8F">
        <w:rPr>
          <w:rFonts w:ascii="Times New Roman" w:hAnsi="Times New Roman"/>
          <w:bCs/>
          <w:sz w:val="24"/>
          <w:szCs w:val="24"/>
        </w:rPr>
        <w:t>, </w:t>
      </w:r>
      <w:r w:rsidRPr="00683B8F">
        <w:rPr>
          <w:rFonts w:ascii="Times New Roman" w:hAnsi="Times New Roman"/>
          <w:bCs/>
          <w:i/>
          <w:iCs/>
          <w:sz w:val="24"/>
          <w:szCs w:val="24"/>
        </w:rPr>
        <w:t>50</w:t>
      </w:r>
      <w:r w:rsidRPr="00683B8F">
        <w:rPr>
          <w:rFonts w:ascii="Times New Roman" w:hAnsi="Times New Roman"/>
          <w:bCs/>
          <w:sz w:val="24"/>
          <w:szCs w:val="24"/>
        </w:rPr>
        <w:t xml:space="preserve">(13). </w:t>
      </w:r>
      <w:r w:rsidR="003A0E07" w:rsidRPr="003A0E07">
        <w:rPr>
          <w:rFonts w:ascii="Times New Roman" w:hAnsi="Times New Roman"/>
          <w:bCs/>
          <w:sz w:val="24"/>
          <w:szCs w:val="24"/>
        </w:rPr>
        <w:t>http://dx.doi.org/10.1037/041316</w:t>
      </w:r>
    </w:p>
    <w:p w:rsidR="00C22F38" w:rsidRPr="000C2889" w:rsidRDefault="00C22F38" w:rsidP="00C22F38">
      <w:pPr>
        <w:spacing w:before="100" w:beforeAutospacing="1" w:after="100" w:afterAutospacing="1" w:line="480" w:lineRule="auto"/>
        <w:ind w:left="720" w:hanging="720"/>
        <w:rPr>
          <w:rFonts w:ascii="Times New Roman" w:hAnsi="Times New Roman"/>
          <w:bCs/>
          <w:sz w:val="24"/>
          <w:szCs w:val="24"/>
        </w:rPr>
      </w:pPr>
      <w:r w:rsidRPr="000C2889">
        <w:rPr>
          <w:rFonts w:ascii="Times New Roman" w:hAnsi="Times New Roman"/>
          <w:bCs/>
          <w:sz w:val="24"/>
          <w:szCs w:val="24"/>
        </w:rPr>
        <w:t>Mackintosh, N. J. (1998</w:t>
      </w:r>
      <w:r w:rsidRPr="00FB5F7F">
        <w:rPr>
          <w:rFonts w:ascii="Times New Roman" w:hAnsi="Times New Roman"/>
          <w:bCs/>
          <w:sz w:val="24"/>
          <w:szCs w:val="24"/>
        </w:rPr>
        <w:t>).</w:t>
      </w:r>
      <w:r w:rsidRPr="00FB5F7F">
        <w:rPr>
          <w:rFonts w:ascii="Times New Roman" w:hAnsi="Times New Roman"/>
          <w:bCs/>
          <w:i/>
          <w:sz w:val="24"/>
          <w:szCs w:val="24"/>
        </w:rPr>
        <w:t xml:space="preserve"> IQ and human intelligence</w:t>
      </w:r>
      <w:r w:rsidRPr="000C2889">
        <w:rPr>
          <w:rFonts w:ascii="Times New Roman" w:hAnsi="Times New Roman"/>
          <w:bCs/>
          <w:sz w:val="24"/>
          <w:szCs w:val="24"/>
        </w:rPr>
        <w:t>. Oxford, UK: Oxford University Press.</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Marr, M. (2015). Mathematics as verbal behavior. </w:t>
      </w:r>
      <w:r w:rsidRPr="00683B8F">
        <w:rPr>
          <w:rFonts w:ascii="Times New Roman" w:hAnsi="Times New Roman"/>
          <w:i/>
          <w:iCs/>
          <w:sz w:val="24"/>
          <w:szCs w:val="24"/>
          <w:lang w:eastAsia="en-IE"/>
        </w:rPr>
        <w:t>Behavioural Processes</w:t>
      </w:r>
      <w:r w:rsidRPr="00683B8F">
        <w:rPr>
          <w:rFonts w:ascii="Times New Roman" w:hAnsi="Times New Roman"/>
          <w:sz w:val="24"/>
          <w:szCs w:val="24"/>
          <w:lang w:eastAsia="en-IE"/>
        </w:rPr>
        <w:t>, </w:t>
      </w:r>
      <w:r w:rsidRPr="00683B8F">
        <w:rPr>
          <w:rFonts w:ascii="Times New Roman" w:hAnsi="Times New Roman"/>
          <w:i/>
          <w:iCs/>
          <w:sz w:val="24"/>
          <w:szCs w:val="24"/>
          <w:lang w:eastAsia="en-IE"/>
        </w:rPr>
        <w:t>113</w:t>
      </w:r>
      <w:r w:rsidRPr="00683B8F">
        <w:rPr>
          <w:rFonts w:ascii="Times New Roman" w:hAnsi="Times New Roman"/>
          <w:sz w:val="24"/>
          <w:szCs w:val="24"/>
          <w:lang w:eastAsia="en-IE"/>
        </w:rPr>
        <w:t>, 75-80.</w:t>
      </w:r>
      <w:r w:rsidR="003A0E07">
        <w:rPr>
          <w:rFonts w:ascii="Times New Roman" w:hAnsi="Times New Roman"/>
          <w:sz w:val="24"/>
          <w:szCs w:val="24"/>
          <w:lang w:eastAsia="en-IE"/>
        </w:rPr>
        <w:t xml:space="preserve"> </w:t>
      </w:r>
      <w:r w:rsidR="003A0E07" w:rsidRPr="003A0E07">
        <w:rPr>
          <w:rFonts w:ascii="Times New Roman" w:hAnsi="Times New Roman"/>
          <w:sz w:val="24"/>
          <w:szCs w:val="24"/>
          <w:lang w:eastAsia="en-IE"/>
        </w:rPr>
        <w:t>http://dx.doi.org/10.1016/j.beproc.2015.01.005</w:t>
      </w:r>
      <w:r w:rsidRPr="00683B8F">
        <w:rPr>
          <w:rFonts w:ascii="Times New Roman" w:hAnsi="Times New Roman"/>
          <w:sz w:val="24"/>
          <w:szCs w:val="24"/>
          <w:lang w:eastAsia="en-IE"/>
        </w:rPr>
        <w:t xml:space="preserve"> </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McHugh, L., Barnes-Holmes, Y., &amp; Barnes-Holmes, D. (2004). Perspective-taking as relational responding: A developmental profile. </w:t>
      </w:r>
      <w:r w:rsidRPr="009A0002">
        <w:rPr>
          <w:rFonts w:ascii="Times New Roman" w:hAnsi="Times New Roman"/>
          <w:i/>
          <w:sz w:val="24"/>
          <w:szCs w:val="24"/>
          <w:lang w:eastAsia="en-IE"/>
        </w:rPr>
        <w:t>The Psychological Record, 54</w:t>
      </w:r>
      <w:r w:rsidRPr="000C2889">
        <w:rPr>
          <w:rFonts w:ascii="Times New Roman" w:hAnsi="Times New Roman"/>
          <w:sz w:val="24"/>
          <w:szCs w:val="24"/>
          <w:lang w:eastAsia="en-IE"/>
        </w:rPr>
        <w:t>, 115-144.</w:t>
      </w:r>
      <w:r w:rsidR="003A0E07">
        <w:rPr>
          <w:rFonts w:ascii="Times New Roman" w:hAnsi="Times New Roman"/>
          <w:sz w:val="24"/>
          <w:szCs w:val="24"/>
          <w:lang w:eastAsia="en-IE"/>
        </w:rPr>
        <w:t xml:space="preserve"> </w:t>
      </w:r>
      <w:r w:rsidR="003A0E07" w:rsidRPr="003A0E07">
        <w:rPr>
          <w:rFonts w:ascii="Times New Roman" w:hAnsi="Times New Roman"/>
          <w:sz w:val="24"/>
          <w:szCs w:val="24"/>
          <w:lang w:eastAsia="en-IE"/>
        </w:rPr>
        <w:t>http://dx.doi.org/10.1007/BF03395465</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144558">
        <w:rPr>
          <w:rFonts w:ascii="Times New Roman" w:hAnsi="Times New Roman"/>
          <w:sz w:val="24"/>
          <w:szCs w:val="24"/>
        </w:rPr>
        <w:t xml:space="preserve">McKeel, A. N., Dixon, M. R., Daar, J. H., Rowsey, K. E., &amp; Szekely, S. (2015). Evaluating the efficacy of the PEAK relational training system using a randomized controlled trial of children with autism. </w:t>
      </w:r>
      <w:r w:rsidRPr="00FB5F7F">
        <w:rPr>
          <w:rFonts w:ascii="Times New Roman" w:hAnsi="Times New Roman"/>
          <w:i/>
          <w:sz w:val="24"/>
          <w:szCs w:val="24"/>
        </w:rPr>
        <w:t>Journal of Behavioral Education,</w:t>
      </w:r>
      <w:r w:rsidRPr="00144558">
        <w:rPr>
          <w:rFonts w:ascii="Times New Roman" w:hAnsi="Times New Roman"/>
          <w:sz w:val="24"/>
          <w:szCs w:val="24"/>
        </w:rPr>
        <w:t xml:space="preserve"> </w:t>
      </w:r>
      <w:r w:rsidRPr="00144558">
        <w:rPr>
          <w:rFonts w:ascii="Times New Roman" w:hAnsi="Times New Roman"/>
          <w:i/>
          <w:sz w:val="24"/>
          <w:szCs w:val="24"/>
        </w:rPr>
        <w:t>24</w:t>
      </w:r>
      <w:r w:rsidRPr="00144558">
        <w:rPr>
          <w:rFonts w:ascii="Times New Roman" w:hAnsi="Times New Roman"/>
          <w:sz w:val="24"/>
          <w:szCs w:val="24"/>
        </w:rPr>
        <w:t xml:space="preserve">, 230–241. </w:t>
      </w:r>
      <w:r w:rsidR="003A0E07" w:rsidRPr="003A0E07">
        <w:rPr>
          <w:rFonts w:ascii="Times New Roman" w:hAnsi="Times New Roman"/>
          <w:sz w:val="24"/>
          <w:szCs w:val="24"/>
        </w:rPr>
        <w:t>http://dx.doi.org/10.1007/s10864-015-9219-y</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rPr>
        <w:t xml:space="preserve">Melby-Lervåg, M. &amp; Hulme, C. (2013). Is working memory training effective? A meta-analytic review. </w:t>
      </w:r>
      <w:r w:rsidRPr="000C2889">
        <w:rPr>
          <w:rFonts w:ascii="Times New Roman" w:hAnsi="Times New Roman"/>
          <w:i/>
          <w:iCs/>
          <w:sz w:val="24"/>
          <w:szCs w:val="24"/>
        </w:rPr>
        <w:t>Developmental Psychology,49</w:t>
      </w:r>
      <w:r w:rsidRPr="000C2889">
        <w:rPr>
          <w:rFonts w:ascii="Times New Roman" w:hAnsi="Times New Roman"/>
          <w:iCs/>
          <w:sz w:val="24"/>
          <w:szCs w:val="24"/>
        </w:rPr>
        <w:t>(2)</w:t>
      </w:r>
      <w:r w:rsidRPr="000C2889">
        <w:rPr>
          <w:rFonts w:ascii="Times New Roman" w:hAnsi="Times New Roman"/>
          <w:i/>
          <w:iCs/>
          <w:sz w:val="24"/>
          <w:szCs w:val="24"/>
        </w:rPr>
        <w:t xml:space="preserve">, </w:t>
      </w:r>
      <w:r w:rsidRPr="000C2889">
        <w:rPr>
          <w:rFonts w:ascii="Times New Roman" w:hAnsi="Times New Roman"/>
          <w:iCs/>
          <w:sz w:val="24"/>
          <w:szCs w:val="24"/>
        </w:rPr>
        <w:t>270-291</w:t>
      </w:r>
      <w:r w:rsidRPr="000C2889">
        <w:rPr>
          <w:rFonts w:ascii="Times New Roman" w:hAnsi="Times New Roman"/>
          <w:i/>
          <w:iCs/>
          <w:sz w:val="24"/>
          <w:szCs w:val="24"/>
        </w:rPr>
        <w:t>.</w:t>
      </w:r>
      <w:r w:rsidR="003A0E07">
        <w:rPr>
          <w:rFonts w:ascii="Times New Roman" w:hAnsi="Times New Roman"/>
          <w:i/>
          <w:iCs/>
          <w:sz w:val="24"/>
          <w:szCs w:val="24"/>
        </w:rPr>
        <w:t xml:space="preserve"> </w:t>
      </w:r>
      <w:r w:rsidRPr="000C2889">
        <w:rPr>
          <w:rFonts w:ascii="Times New Roman" w:hAnsi="Times New Roman"/>
          <w:i/>
          <w:iCs/>
          <w:sz w:val="24"/>
          <w:szCs w:val="24"/>
        </w:rPr>
        <w:t xml:space="preserve"> </w:t>
      </w:r>
      <w:r w:rsidR="003A0E07" w:rsidRPr="003A0E07">
        <w:rPr>
          <w:rFonts w:ascii="Times New Roman" w:hAnsi="Times New Roman"/>
          <w:iCs/>
          <w:sz w:val="24"/>
          <w:szCs w:val="24"/>
        </w:rPr>
        <w:t>http://dx.doi.org/10.1037/a0028228</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lastRenderedPageBreak/>
        <w:t>Melby-Lervåg, M., Redick, T., &amp; Hulme, C. (2016). Working Memory Training Does Not Improve Performance on Measures of Intelligence or Other Measures of “Far Transfer”. </w:t>
      </w:r>
      <w:r w:rsidRPr="00683B8F">
        <w:rPr>
          <w:rFonts w:ascii="Times New Roman" w:hAnsi="Times New Roman"/>
          <w:i/>
          <w:iCs/>
          <w:sz w:val="24"/>
          <w:szCs w:val="24"/>
          <w:lang w:eastAsia="en-IE"/>
        </w:rPr>
        <w:t>Perspectives On Psychological Science</w:t>
      </w:r>
      <w:r w:rsidRPr="00683B8F">
        <w:rPr>
          <w:rFonts w:ascii="Times New Roman" w:hAnsi="Times New Roman"/>
          <w:sz w:val="24"/>
          <w:szCs w:val="24"/>
          <w:lang w:eastAsia="en-IE"/>
        </w:rPr>
        <w:t>, </w:t>
      </w:r>
      <w:r w:rsidRPr="00683B8F">
        <w:rPr>
          <w:rFonts w:ascii="Times New Roman" w:hAnsi="Times New Roman"/>
          <w:i/>
          <w:iCs/>
          <w:sz w:val="24"/>
          <w:szCs w:val="24"/>
          <w:lang w:eastAsia="en-IE"/>
        </w:rPr>
        <w:t>11</w:t>
      </w:r>
      <w:r w:rsidRPr="00683B8F">
        <w:rPr>
          <w:rFonts w:ascii="Times New Roman" w:hAnsi="Times New Roman"/>
          <w:sz w:val="24"/>
          <w:szCs w:val="24"/>
          <w:lang w:eastAsia="en-IE"/>
        </w:rPr>
        <w:t xml:space="preserve">(4), 512-534. </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Moody, D. (2009). Can intelligence be increased by traini</w:t>
      </w:r>
      <w:r w:rsidR="003A0E07">
        <w:rPr>
          <w:rFonts w:ascii="Times New Roman" w:hAnsi="Times New Roman"/>
          <w:sz w:val="24"/>
          <w:szCs w:val="24"/>
          <w:lang w:eastAsia="en-IE"/>
        </w:rPr>
        <w:t>ng on a task of working memory?</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Intelligence</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37</w:t>
      </w:r>
      <w:r w:rsidRPr="000C2889">
        <w:rPr>
          <w:rFonts w:ascii="Times New Roman" w:hAnsi="Times New Roman"/>
          <w:sz w:val="24"/>
          <w:szCs w:val="24"/>
          <w:lang w:eastAsia="en-IE"/>
        </w:rPr>
        <w:t xml:space="preserve">(4), 327-328. </w:t>
      </w:r>
      <w:r w:rsidR="003A0E07" w:rsidRPr="003A0E07">
        <w:rPr>
          <w:rFonts w:ascii="Times New Roman" w:hAnsi="Times New Roman"/>
          <w:sz w:val="24"/>
          <w:szCs w:val="24"/>
          <w:lang w:eastAsia="en-IE"/>
        </w:rPr>
        <w:t>http://dx.doi.org/10.1016/j.intell.2009.04.005</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Moran, L., Stewart, I., McElwee, J., &amp; Ming, S. (2010). Brief Report: The Training and Assessment of Relational Precursors and Abilities (TARPA): A Preliminary Analysis. </w:t>
      </w:r>
      <w:r w:rsidRPr="000C2889">
        <w:rPr>
          <w:rFonts w:ascii="Times New Roman" w:hAnsi="Times New Roman"/>
          <w:i/>
          <w:iCs/>
          <w:sz w:val="24"/>
          <w:szCs w:val="24"/>
          <w:lang w:eastAsia="en-IE"/>
        </w:rPr>
        <w:t>J</w:t>
      </w:r>
      <w:r>
        <w:rPr>
          <w:rFonts w:ascii="Times New Roman" w:hAnsi="Times New Roman"/>
          <w:i/>
          <w:iCs/>
          <w:sz w:val="24"/>
          <w:szCs w:val="24"/>
          <w:lang w:eastAsia="en-IE"/>
        </w:rPr>
        <w:t xml:space="preserve">ournal of </w:t>
      </w:r>
      <w:r w:rsidRPr="000C2889">
        <w:rPr>
          <w:rFonts w:ascii="Times New Roman" w:hAnsi="Times New Roman"/>
          <w:i/>
          <w:iCs/>
          <w:sz w:val="24"/>
          <w:szCs w:val="24"/>
          <w:lang w:eastAsia="en-IE"/>
        </w:rPr>
        <w:t xml:space="preserve"> Autism</w:t>
      </w:r>
      <w:r>
        <w:rPr>
          <w:rFonts w:ascii="Times New Roman" w:hAnsi="Times New Roman"/>
          <w:i/>
          <w:iCs/>
          <w:sz w:val="24"/>
          <w:szCs w:val="24"/>
          <w:lang w:eastAsia="en-IE"/>
        </w:rPr>
        <w:t xml:space="preserve"> and Developmental Disorders</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40</w:t>
      </w:r>
      <w:r w:rsidRPr="000C2889">
        <w:rPr>
          <w:rFonts w:ascii="Times New Roman" w:hAnsi="Times New Roman"/>
          <w:sz w:val="24"/>
          <w:szCs w:val="24"/>
          <w:lang w:eastAsia="en-IE"/>
        </w:rPr>
        <w:t xml:space="preserve">(9), 1149-1153. </w:t>
      </w:r>
      <w:r w:rsidR="003A0E07" w:rsidRPr="003A0E07">
        <w:rPr>
          <w:rFonts w:ascii="Times New Roman" w:hAnsi="Times New Roman"/>
          <w:sz w:val="24"/>
          <w:szCs w:val="24"/>
          <w:lang w:eastAsia="en-IE"/>
        </w:rPr>
        <w:t>http://dx.doi.org/10.1007/s10803-010-0968-0</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C2956">
        <w:rPr>
          <w:rFonts w:ascii="Times New Roman" w:hAnsi="Times New Roman"/>
          <w:sz w:val="24"/>
          <w:szCs w:val="24"/>
          <w:lang w:eastAsia="en-IE"/>
        </w:rPr>
        <w:t xml:space="preserve">Neisser, U., Boodoo, G., Bouchard, T., Boykin, A., Brody, N., &amp; Ceci, S. et al. (1996). Intelligence: Knowns and unknowns. </w:t>
      </w:r>
      <w:r w:rsidRPr="003C2956">
        <w:rPr>
          <w:rFonts w:ascii="Times New Roman" w:hAnsi="Times New Roman"/>
          <w:i/>
          <w:iCs/>
          <w:sz w:val="24"/>
          <w:szCs w:val="24"/>
          <w:lang w:eastAsia="en-IE"/>
        </w:rPr>
        <w:t>American Psychologist</w:t>
      </w:r>
      <w:r w:rsidRPr="003C2956">
        <w:rPr>
          <w:rFonts w:ascii="Times New Roman" w:hAnsi="Times New Roman"/>
          <w:sz w:val="24"/>
          <w:szCs w:val="24"/>
          <w:lang w:eastAsia="en-IE"/>
        </w:rPr>
        <w:t xml:space="preserve">, </w:t>
      </w:r>
      <w:r w:rsidRPr="003C2956">
        <w:rPr>
          <w:rFonts w:ascii="Times New Roman" w:hAnsi="Times New Roman"/>
          <w:i/>
          <w:iCs/>
          <w:sz w:val="24"/>
          <w:szCs w:val="24"/>
          <w:lang w:eastAsia="en-IE"/>
        </w:rPr>
        <w:t>51</w:t>
      </w:r>
      <w:r w:rsidRPr="003C2956">
        <w:rPr>
          <w:rFonts w:ascii="Times New Roman" w:hAnsi="Times New Roman"/>
          <w:sz w:val="24"/>
          <w:szCs w:val="24"/>
          <w:lang w:eastAsia="en-IE"/>
        </w:rPr>
        <w:t xml:space="preserve">(2), 77-101. </w:t>
      </w:r>
      <w:r w:rsidR="003A0E07" w:rsidRPr="003A0E07">
        <w:rPr>
          <w:rFonts w:ascii="Times New Roman" w:hAnsi="Times New Roman"/>
          <w:sz w:val="24"/>
          <w:szCs w:val="24"/>
          <w:lang w:eastAsia="en-IE"/>
        </w:rPr>
        <w:t>http://dx.doi.org/10.1037/0003-066X.51.2.77</w:t>
      </w:r>
    </w:p>
    <w:p w:rsidR="00C22F38" w:rsidRPr="00BD592B" w:rsidRDefault="00C22F38" w:rsidP="00C22F38">
      <w:pPr>
        <w:spacing w:before="100" w:beforeAutospacing="1" w:after="100" w:afterAutospacing="1" w:line="480" w:lineRule="auto"/>
        <w:ind w:left="720" w:hanging="720"/>
        <w:rPr>
          <w:rFonts w:ascii="Times New Roman" w:hAnsi="Times New Roman"/>
          <w:sz w:val="24"/>
          <w:szCs w:val="24"/>
          <w:lang w:val="en-GB"/>
        </w:rPr>
      </w:pPr>
      <w:r w:rsidRPr="00BD592B">
        <w:rPr>
          <w:rFonts w:ascii="Times New Roman" w:hAnsi="Times New Roman"/>
          <w:sz w:val="24"/>
          <w:szCs w:val="24"/>
          <w:lang w:val="en-GB"/>
        </w:rPr>
        <w:t xml:space="preserve">Nelson, H. (1982). </w:t>
      </w:r>
      <w:r w:rsidRPr="00BD592B">
        <w:rPr>
          <w:rFonts w:ascii="Times New Roman" w:hAnsi="Times New Roman"/>
          <w:i/>
          <w:iCs/>
          <w:sz w:val="24"/>
          <w:szCs w:val="24"/>
          <w:lang w:val="en-GB"/>
        </w:rPr>
        <w:t xml:space="preserve">National Adult Reading Test (NART): Test manual. </w:t>
      </w:r>
      <w:r w:rsidRPr="00BD592B">
        <w:rPr>
          <w:rFonts w:ascii="Times New Roman" w:hAnsi="Times New Roman"/>
          <w:sz w:val="24"/>
          <w:szCs w:val="24"/>
          <w:lang w:val="en-GB"/>
        </w:rPr>
        <w:t xml:space="preserve">Windsor, U.K.: Nfer-Nelson. </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O’Connor, J., Rafferty, A., Barnes-Holmes, D., &amp; Barnes-Holmes, Y. (2009). The role of verbal behavior, stimulus nameability, and familiarity on the equivalence performances of autistic and normally developing children. </w:t>
      </w:r>
      <w:r w:rsidRPr="000C2889">
        <w:rPr>
          <w:rFonts w:ascii="Times New Roman" w:hAnsi="Times New Roman"/>
          <w:i/>
          <w:iCs/>
          <w:sz w:val="24"/>
          <w:szCs w:val="24"/>
        </w:rPr>
        <w:t xml:space="preserve">The Psychological Record, 59, </w:t>
      </w:r>
      <w:r w:rsidRPr="000C2889">
        <w:rPr>
          <w:rFonts w:ascii="Times New Roman" w:hAnsi="Times New Roman"/>
          <w:sz w:val="24"/>
          <w:szCs w:val="24"/>
        </w:rPr>
        <w:t xml:space="preserve">53–74. </w:t>
      </w:r>
      <w:r w:rsidR="003A0E07" w:rsidRPr="003A0E07">
        <w:rPr>
          <w:rFonts w:ascii="Times New Roman" w:hAnsi="Times New Roman"/>
          <w:sz w:val="24"/>
          <w:szCs w:val="24"/>
        </w:rPr>
        <w:t>http://dx.doi.org/10.1007/BF03395649</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O’Hora, D., Pelaez, M., &amp; Banres-Holmes, D. (2005). Derived relational responding and performance on verbal subtests of the WAIS-III. </w:t>
      </w:r>
      <w:r w:rsidRPr="000C2889">
        <w:rPr>
          <w:rFonts w:ascii="Times New Roman" w:hAnsi="Times New Roman"/>
          <w:i/>
          <w:iCs/>
          <w:sz w:val="24"/>
          <w:szCs w:val="24"/>
        </w:rPr>
        <w:t>The Psychological Record, 55</w:t>
      </w:r>
      <w:r w:rsidRPr="000C2889">
        <w:rPr>
          <w:rFonts w:ascii="Times New Roman" w:hAnsi="Times New Roman"/>
          <w:sz w:val="24"/>
          <w:szCs w:val="24"/>
        </w:rPr>
        <w:t xml:space="preserve">, 155–175. </w:t>
      </w:r>
      <w:r w:rsidR="003A0E07" w:rsidRPr="003A0E07">
        <w:rPr>
          <w:rFonts w:ascii="Times New Roman" w:hAnsi="Times New Roman"/>
          <w:sz w:val="24"/>
          <w:szCs w:val="24"/>
        </w:rPr>
        <w:t>http://dx.doi.org/10.1007/BF03395504</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Pr>
          <w:rFonts w:ascii="Times New Roman" w:hAnsi="Times New Roman"/>
          <w:sz w:val="24"/>
          <w:szCs w:val="24"/>
        </w:rPr>
        <w:lastRenderedPageBreak/>
        <w:t>O’Hora, D., Pelaez, M., Barn</w:t>
      </w:r>
      <w:r w:rsidRPr="000C2889">
        <w:rPr>
          <w:rFonts w:ascii="Times New Roman" w:hAnsi="Times New Roman"/>
          <w:sz w:val="24"/>
          <w:szCs w:val="24"/>
        </w:rPr>
        <w:t xml:space="preserve">es-Holmes, D., Rae, G., Robinson, T., &amp; Chaudhary, T. (2008). Temporal relations and intelligence: Correlating relational performance with performance on the WAIS-III. </w:t>
      </w:r>
      <w:r w:rsidRPr="000C2889">
        <w:rPr>
          <w:rFonts w:ascii="Times New Roman" w:hAnsi="Times New Roman"/>
          <w:i/>
          <w:iCs/>
          <w:sz w:val="24"/>
          <w:szCs w:val="24"/>
        </w:rPr>
        <w:t xml:space="preserve">The Psychological Record, 58, </w:t>
      </w:r>
      <w:r w:rsidRPr="000C2889">
        <w:rPr>
          <w:rFonts w:ascii="Times New Roman" w:hAnsi="Times New Roman"/>
          <w:sz w:val="24"/>
          <w:szCs w:val="24"/>
        </w:rPr>
        <w:t xml:space="preserve">569–583. </w:t>
      </w:r>
      <w:r w:rsidR="00651903" w:rsidRPr="00651903">
        <w:rPr>
          <w:rFonts w:ascii="Times New Roman" w:hAnsi="Times New Roman"/>
          <w:sz w:val="24"/>
          <w:szCs w:val="24"/>
        </w:rPr>
        <w:t>http://dx.doi.org/10.1007/BF03395638</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Pr>
          <w:rFonts w:ascii="Times New Roman" w:hAnsi="Times New Roman"/>
          <w:sz w:val="24"/>
          <w:szCs w:val="24"/>
        </w:rPr>
        <w:t>Open Science Collaboration (</w:t>
      </w:r>
      <w:r w:rsidRPr="005D6BF0">
        <w:rPr>
          <w:rFonts w:ascii="Times New Roman" w:hAnsi="Times New Roman"/>
          <w:sz w:val="24"/>
          <w:szCs w:val="24"/>
        </w:rPr>
        <w:t>2012</w:t>
      </w:r>
      <w:r>
        <w:rPr>
          <w:rFonts w:ascii="Times New Roman" w:hAnsi="Times New Roman"/>
          <w:sz w:val="24"/>
          <w:szCs w:val="24"/>
        </w:rPr>
        <w:t xml:space="preserve">) </w:t>
      </w:r>
      <w:r w:rsidRPr="005D6BF0">
        <w:rPr>
          <w:rFonts w:ascii="Times New Roman" w:hAnsi="Times New Roman"/>
          <w:sz w:val="24"/>
          <w:szCs w:val="24"/>
        </w:rPr>
        <w:t>An Open, Large-Scale, Collaborative Effort to Estimate the Reproduci</w:t>
      </w:r>
      <w:r>
        <w:rPr>
          <w:rFonts w:ascii="Times New Roman" w:hAnsi="Times New Roman"/>
          <w:sz w:val="24"/>
          <w:szCs w:val="24"/>
        </w:rPr>
        <w:t>bility of Psychological Science</w:t>
      </w:r>
      <w:r w:rsidRPr="005D6BF0">
        <w:rPr>
          <w:rFonts w:ascii="Times New Roman" w:hAnsi="Times New Roman"/>
          <w:sz w:val="24"/>
          <w:szCs w:val="24"/>
        </w:rPr>
        <w:t xml:space="preserve">. </w:t>
      </w:r>
      <w:r w:rsidRPr="00062659">
        <w:rPr>
          <w:rFonts w:ascii="Times New Roman" w:hAnsi="Times New Roman"/>
          <w:i/>
          <w:sz w:val="24"/>
          <w:szCs w:val="24"/>
        </w:rPr>
        <w:t>Perspectives on Psychological Science 7</w:t>
      </w:r>
      <w:r>
        <w:rPr>
          <w:rFonts w:ascii="Times New Roman" w:hAnsi="Times New Roman"/>
          <w:sz w:val="24"/>
          <w:szCs w:val="24"/>
        </w:rPr>
        <w:t>(6),</w:t>
      </w:r>
      <w:r w:rsidRPr="005D6BF0">
        <w:rPr>
          <w:rFonts w:ascii="Times New Roman" w:hAnsi="Times New Roman"/>
          <w:sz w:val="24"/>
          <w:szCs w:val="24"/>
        </w:rPr>
        <w:t xml:space="preserve"> 657–60. </w:t>
      </w:r>
      <w:r w:rsidR="00651903" w:rsidRPr="00651903">
        <w:rPr>
          <w:rFonts w:ascii="Times New Roman" w:hAnsi="Times New Roman"/>
          <w:sz w:val="24"/>
          <w:szCs w:val="24"/>
        </w:rPr>
        <w:t>http://dx.doi.org/10.1177/1745691612462588</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O'Toole, C., Barnes-Holmes, D., Murphy, C., O’Connor, J., &amp; Barnes-Holmes, Y. (2009). Relational flexibility and intelligence: Extending the remit of Skinner’s Verbal Behavior. </w:t>
      </w:r>
      <w:r w:rsidRPr="000C2889">
        <w:rPr>
          <w:rFonts w:ascii="Times New Roman" w:hAnsi="Times New Roman"/>
          <w:i/>
          <w:sz w:val="24"/>
          <w:szCs w:val="24"/>
        </w:rPr>
        <w:t>International Journal of Psychology and Psychological Therapy,</w:t>
      </w:r>
      <w:r w:rsidRPr="000C2889">
        <w:rPr>
          <w:rFonts w:ascii="Times New Roman" w:hAnsi="Times New Roman"/>
          <w:sz w:val="24"/>
          <w:szCs w:val="24"/>
        </w:rPr>
        <w:t xml:space="preserve"> </w:t>
      </w:r>
      <w:r w:rsidRPr="000C2889">
        <w:rPr>
          <w:rFonts w:ascii="Times New Roman" w:hAnsi="Times New Roman"/>
          <w:i/>
          <w:sz w:val="24"/>
          <w:szCs w:val="24"/>
        </w:rPr>
        <w:t>9</w:t>
      </w:r>
      <w:r>
        <w:rPr>
          <w:rFonts w:ascii="Times New Roman" w:hAnsi="Times New Roman"/>
          <w:sz w:val="24"/>
          <w:szCs w:val="24"/>
        </w:rPr>
        <w:t>, 1-</w:t>
      </w:r>
      <w:r w:rsidRPr="000C2889">
        <w:rPr>
          <w:rFonts w:ascii="Times New Roman" w:hAnsi="Times New Roman"/>
          <w:sz w:val="24"/>
          <w:szCs w:val="24"/>
        </w:rPr>
        <w:t>17.</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7D563E">
        <w:rPr>
          <w:rFonts w:ascii="Times New Roman" w:hAnsi="Times New Roman"/>
          <w:sz w:val="24"/>
          <w:szCs w:val="24"/>
          <w:lang w:val="en-GB"/>
        </w:rPr>
        <w:t>Owen</w:t>
      </w:r>
      <w:r>
        <w:rPr>
          <w:rFonts w:ascii="Times New Roman" w:hAnsi="Times New Roman"/>
          <w:sz w:val="24"/>
          <w:szCs w:val="24"/>
          <w:lang w:val="en-GB"/>
        </w:rPr>
        <w:t>,</w:t>
      </w:r>
      <w:r w:rsidRPr="007D563E">
        <w:rPr>
          <w:rFonts w:ascii="Times New Roman" w:hAnsi="Times New Roman"/>
          <w:sz w:val="24"/>
          <w:szCs w:val="24"/>
          <w:lang w:val="en-GB"/>
        </w:rPr>
        <w:t xml:space="preserve"> A.</w:t>
      </w:r>
      <w:r>
        <w:rPr>
          <w:rFonts w:ascii="Times New Roman" w:hAnsi="Times New Roman"/>
          <w:sz w:val="24"/>
          <w:szCs w:val="24"/>
          <w:lang w:val="en-GB"/>
        </w:rPr>
        <w:t xml:space="preserve"> </w:t>
      </w:r>
      <w:r w:rsidRPr="007D563E">
        <w:rPr>
          <w:rFonts w:ascii="Times New Roman" w:hAnsi="Times New Roman"/>
          <w:sz w:val="24"/>
          <w:szCs w:val="24"/>
          <w:lang w:val="en-GB"/>
        </w:rPr>
        <w:t>M., Hampshire</w:t>
      </w:r>
      <w:r>
        <w:rPr>
          <w:rFonts w:ascii="Times New Roman" w:hAnsi="Times New Roman"/>
          <w:sz w:val="24"/>
          <w:szCs w:val="24"/>
          <w:lang w:val="en-GB"/>
        </w:rPr>
        <w:t>,</w:t>
      </w:r>
      <w:r w:rsidRPr="007D563E">
        <w:rPr>
          <w:rFonts w:ascii="Times New Roman" w:hAnsi="Times New Roman"/>
          <w:sz w:val="24"/>
          <w:szCs w:val="24"/>
          <w:lang w:val="en-GB"/>
        </w:rPr>
        <w:t xml:space="preserve"> A., Grahn</w:t>
      </w:r>
      <w:r>
        <w:rPr>
          <w:rFonts w:ascii="Times New Roman" w:hAnsi="Times New Roman"/>
          <w:sz w:val="24"/>
          <w:szCs w:val="24"/>
          <w:lang w:val="en-GB"/>
        </w:rPr>
        <w:t>,</w:t>
      </w:r>
      <w:r w:rsidRPr="007D563E">
        <w:rPr>
          <w:rFonts w:ascii="Times New Roman" w:hAnsi="Times New Roman"/>
          <w:sz w:val="24"/>
          <w:szCs w:val="24"/>
          <w:lang w:val="en-GB"/>
        </w:rPr>
        <w:t xml:space="preserve"> J.</w:t>
      </w:r>
      <w:r>
        <w:rPr>
          <w:rFonts w:ascii="Times New Roman" w:hAnsi="Times New Roman"/>
          <w:sz w:val="24"/>
          <w:szCs w:val="24"/>
          <w:lang w:val="en-GB"/>
        </w:rPr>
        <w:t xml:space="preserve"> </w:t>
      </w:r>
      <w:r w:rsidRPr="007D563E">
        <w:rPr>
          <w:rFonts w:ascii="Times New Roman" w:hAnsi="Times New Roman"/>
          <w:sz w:val="24"/>
          <w:szCs w:val="24"/>
          <w:lang w:val="en-GB"/>
        </w:rPr>
        <w:t>A., Stenton</w:t>
      </w:r>
      <w:r>
        <w:rPr>
          <w:rFonts w:ascii="Times New Roman" w:hAnsi="Times New Roman"/>
          <w:sz w:val="24"/>
          <w:szCs w:val="24"/>
          <w:lang w:val="en-GB"/>
        </w:rPr>
        <w:t>,</w:t>
      </w:r>
      <w:r w:rsidRPr="007D563E">
        <w:rPr>
          <w:rFonts w:ascii="Times New Roman" w:hAnsi="Times New Roman"/>
          <w:sz w:val="24"/>
          <w:szCs w:val="24"/>
          <w:lang w:val="en-GB"/>
        </w:rPr>
        <w:t xml:space="preserve"> R., Dajani</w:t>
      </w:r>
      <w:r>
        <w:rPr>
          <w:rFonts w:ascii="Times New Roman" w:hAnsi="Times New Roman"/>
          <w:sz w:val="24"/>
          <w:szCs w:val="24"/>
          <w:lang w:val="en-GB"/>
        </w:rPr>
        <w:t xml:space="preserve"> </w:t>
      </w:r>
      <w:r w:rsidRPr="007D563E">
        <w:rPr>
          <w:rFonts w:ascii="Times New Roman" w:hAnsi="Times New Roman"/>
          <w:sz w:val="24"/>
          <w:szCs w:val="24"/>
          <w:lang w:val="en-GB"/>
        </w:rPr>
        <w:t xml:space="preserve"> S., Burns</w:t>
      </w:r>
      <w:r>
        <w:rPr>
          <w:rFonts w:ascii="Times New Roman" w:hAnsi="Times New Roman"/>
          <w:sz w:val="24"/>
          <w:szCs w:val="24"/>
          <w:lang w:val="en-GB"/>
        </w:rPr>
        <w:t xml:space="preserve"> </w:t>
      </w:r>
      <w:r w:rsidRPr="007D563E">
        <w:rPr>
          <w:rFonts w:ascii="Times New Roman" w:hAnsi="Times New Roman"/>
          <w:sz w:val="24"/>
          <w:szCs w:val="24"/>
          <w:lang w:val="en-GB"/>
        </w:rPr>
        <w:t xml:space="preserve"> A.</w:t>
      </w:r>
      <w:r>
        <w:rPr>
          <w:rFonts w:ascii="Times New Roman" w:hAnsi="Times New Roman"/>
          <w:sz w:val="24"/>
          <w:szCs w:val="24"/>
          <w:lang w:val="en-GB"/>
        </w:rPr>
        <w:t xml:space="preserve"> </w:t>
      </w:r>
      <w:r w:rsidRPr="007D563E">
        <w:rPr>
          <w:rFonts w:ascii="Times New Roman" w:hAnsi="Times New Roman"/>
          <w:sz w:val="24"/>
          <w:szCs w:val="24"/>
          <w:lang w:val="en-GB"/>
        </w:rPr>
        <w:t>S., Howard</w:t>
      </w:r>
      <w:r>
        <w:rPr>
          <w:rFonts w:ascii="Times New Roman" w:hAnsi="Times New Roman"/>
          <w:sz w:val="24"/>
          <w:szCs w:val="24"/>
          <w:lang w:val="en-GB"/>
        </w:rPr>
        <w:t>,</w:t>
      </w:r>
      <w:r w:rsidRPr="007D563E">
        <w:rPr>
          <w:rFonts w:ascii="Times New Roman" w:hAnsi="Times New Roman"/>
          <w:sz w:val="24"/>
          <w:szCs w:val="24"/>
          <w:lang w:val="en-GB"/>
        </w:rPr>
        <w:t xml:space="preserve"> R.</w:t>
      </w:r>
      <w:r>
        <w:rPr>
          <w:rFonts w:ascii="Times New Roman" w:hAnsi="Times New Roman"/>
          <w:sz w:val="24"/>
          <w:szCs w:val="24"/>
          <w:lang w:val="en-GB"/>
        </w:rPr>
        <w:t xml:space="preserve"> </w:t>
      </w:r>
      <w:r w:rsidRPr="007D563E">
        <w:rPr>
          <w:rFonts w:ascii="Times New Roman" w:hAnsi="Times New Roman"/>
          <w:sz w:val="24"/>
          <w:szCs w:val="24"/>
          <w:lang w:val="en-GB"/>
        </w:rPr>
        <w:t xml:space="preserve">J., </w:t>
      </w:r>
      <w:r>
        <w:rPr>
          <w:rFonts w:ascii="Times New Roman" w:hAnsi="Times New Roman"/>
          <w:sz w:val="24"/>
          <w:szCs w:val="24"/>
          <w:lang w:val="en-GB"/>
        </w:rPr>
        <w:t xml:space="preserve">&amp; </w:t>
      </w:r>
      <w:r w:rsidRPr="007D563E">
        <w:rPr>
          <w:rFonts w:ascii="Times New Roman" w:hAnsi="Times New Roman"/>
          <w:sz w:val="24"/>
          <w:szCs w:val="24"/>
          <w:lang w:val="en-GB"/>
        </w:rPr>
        <w:t>Ballard</w:t>
      </w:r>
      <w:r>
        <w:rPr>
          <w:rFonts w:ascii="Times New Roman" w:hAnsi="Times New Roman"/>
          <w:sz w:val="24"/>
          <w:szCs w:val="24"/>
          <w:lang w:val="en-GB"/>
        </w:rPr>
        <w:t>,</w:t>
      </w:r>
      <w:r w:rsidRPr="007D563E">
        <w:rPr>
          <w:rFonts w:ascii="Times New Roman" w:hAnsi="Times New Roman"/>
          <w:sz w:val="24"/>
          <w:szCs w:val="24"/>
          <w:lang w:val="en-GB"/>
        </w:rPr>
        <w:t xml:space="preserve"> C.</w:t>
      </w:r>
      <w:r>
        <w:rPr>
          <w:rFonts w:ascii="Times New Roman" w:hAnsi="Times New Roman"/>
          <w:sz w:val="24"/>
          <w:szCs w:val="24"/>
          <w:lang w:val="en-GB"/>
        </w:rPr>
        <w:t xml:space="preserve"> </w:t>
      </w:r>
      <w:r w:rsidRPr="007D563E">
        <w:rPr>
          <w:rFonts w:ascii="Times New Roman" w:hAnsi="Times New Roman"/>
          <w:sz w:val="24"/>
          <w:szCs w:val="24"/>
          <w:lang w:val="en-GB"/>
        </w:rPr>
        <w:t xml:space="preserve">G. </w:t>
      </w:r>
      <w:r>
        <w:rPr>
          <w:rFonts w:ascii="Times New Roman" w:hAnsi="Times New Roman"/>
          <w:sz w:val="24"/>
          <w:szCs w:val="24"/>
          <w:lang w:val="en-GB"/>
        </w:rPr>
        <w:t>(2010)</w:t>
      </w:r>
      <w:r w:rsidR="00651903">
        <w:rPr>
          <w:rFonts w:ascii="Times New Roman" w:hAnsi="Times New Roman"/>
          <w:sz w:val="24"/>
          <w:szCs w:val="24"/>
          <w:lang w:val="en-GB"/>
        </w:rPr>
        <w:t>.</w:t>
      </w:r>
      <w:r>
        <w:rPr>
          <w:rFonts w:ascii="Times New Roman" w:hAnsi="Times New Roman"/>
          <w:sz w:val="24"/>
          <w:szCs w:val="24"/>
          <w:lang w:val="en-GB"/>
        </w:rPr>
        <w:t xml:space="preserve"> </w:t>
      </w:r>
      <w:r w:rsidRPr="007D563E">
        <w:rPr>
          <w:rFonts w:ascii="Times New Roman" w:hAnsi="Times New Roman"/>
          <w:sz w:val="24"/>
          <w:szCs w:val="24"/>
          <w:lang w:val="en-GB"/>
        </w:rPr>
        <w:t>Putting brai</w:t>
      </w:r>
      <w:r>
        <w:rPr>
          <w:rFonts w:ascii="Times New Roman" w:hAnsi="Times New Roman"/>
          <w:sz w:val="24"/>
          <w:szCs w:val="24"/>
          <w:lang w:val="en-GB"/>
        </w:rPr>
        <w:t xml:space="preserve">n training to the test. </w:t>
      </w:r>
      <w:r w:rsidRPr="007D563E">
        <w:rPr>
          <w:rFonts w:ascii="Times New Roman" w:hAnsi="Times New Roman"/>
          <w:i/>
          <w:sz w:val="24"/>
          <w:szCs w:val="24"/>
          <w:lang w:val="en-GB"/>
        </w:rPr>
        <w:t>Nature,</w:t>
      </w:r>
      <w:r>
        <w:rPr>
          <w:rFonts w:ascii="Times New Roman" w:hAnsi="Times New Roman"/>
          <w:sz w:val="24"/>
          <w:szCs w:val="24"/>
          <w:lang w:val="en-GB"/>
        </w:rPr>
        <w:t xml:space="preserve"> </w:t>
      </w:r>
      <w:r w:rsidRPr="007D563E">
        <w:rPr>
          <w:rFonts w:ascii="Times New Roman" w:hAnsi="Times New Roman"/>
          <w:i/>
          <w:sz w:val="24"/>
          <w:szCs w:val="24"/>
          <w:lang w:val="en-GB"/>
        </w:rPr>
        <w:t>465,</w:t>
      </w:r>
      <w:r>
        <w:rPr>
          <w:rFonts w:ascii="Times New Roman" w:hAnsi="Times New Roman"/>
          <w:sz w:val="24"/>
          <w:szCs w:val="24"/>
          <w:lang w:val="en-GB"/>
        </w:rPr>
        <w:t xml:space="preserve"> 775-</w:t>
      </w:r>
      <w:r w:rsidRPr="007D563E">
        <w:rPr>
          <w:rFonts w:ascii="Times New Roman" w:hAnsi="Times New Roman"/>
          <w:sz w:val="24"/>
          <w:szCs w:val="24"/>
          <w:lang w:val="en-GB"/>
        </w:rPr>
        <w:t>778.</w:t>
      </w:r>
      <w:r w:rsidR="00651903">
        <w:rPr>
          <w:rFonts w:ascii="Times New Roman" w:hAnsi="Times New Roman"/>
          <w:sz w:val="24"/>
          <w:szCs w:val="24"/>
          <w:lang w:val="en-GB"/>
        </w:rPr>
        <w:t xml:space="preserve"> </w:t>
      </w:r>
      <w:r w:rsidR="00651903" w:rsidRPr="00651903">
        <w:rPr>
          <w:rFonts w:ascii="Times New Roman" w:hAnsi="Times New Roman"/>
          <w:sz w:val="24"/>
          <w:szCs w:val="24"/>
          <w:lang w:val="en-GB"/>
        </w:rPr>
        <w:t>http://dx.doi.org/10.1038/nature09042</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683B8F">
        <w:rPr>
          <w:rFonts w:ascii="Times New Roman" w:hAnsi="Times New Roman"/>
          <w:sz w:val="24"/>
          <w:szCs w:val="24"/>
        </w:rPr>
        <w:t>Rae, C., Digney, A., McEwan, S., &amp; Bates, T. (2003). Oral creatine monohydrate supplementation improves brain performance: a double-blind, placebo-controlled, cross-over trial. </w:t>
      </w:r>
      <w:r w:rsidRPr="00683B8F">
        <w:rPr>
          <w:rFonts w:ascii="Times New Roman" w:hAnsi="Times New Roman"/>
          <w:i/>
          <w:iCs/>
          <w:sz w:val="24"/>
          <w:szCs w:val="24"/>
        </w:rPr>
        <w:t>Proceedings Of The Royal Society B: Biological Sciences</w:t>
      </w:r>
      <w:r w:rsidRPr="00683B8F">
        <w:rPr>
          <w:rFonts w:ascii="Times New Roman" w:hAnsi="Times New Roman"/>
          <w:sz w:val="24"/>
          <w:szCs w:val="24"/>
        </w:rPr>
        <w:t>, </w:t>
      </w:r>
      <w:r w:rsidRPr="00683B8F">
        <w:rPr>
          <w:rFonts w:ascii="Times New Roman" w:hAnsi="Times New Roman"/>
          <w:i/>
          <w:iCs/>
          <w:sz w:val="24"/>
          <w:szCs w:val="24"/>
        </w:rPr>
        <w:t>270</w:t>
      </w:r>
      <w:r w:rsidRPr="00683B8F">
        <w:rPr>
          <w:rFonts w:ascii="Times New Roman" w:hAnsi="Times New Roman"/>
          <w:sz w:val="24"/>
          <w:szCs w:val="24"/>
        </w:rPr>
        <w:t xml:space="preserve">(1529), 2147-2150. </w:t>
      </w:r>
      <w:r w:rsidR="00651903" w:rsidRPr="00651903">
        <w:rPr>
          <w:rFonts w:ascii="Times New Roman" w:hAnsi="Times New Roman"/>
          <w:sz w:val="24"/>
          <w:szCs w:val="24"/>
        </w:rPr>
        <w:t>http://dx.doi.org/10.1098/rspb.2003.2492</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3D4B8D">
        <w:rPr>
          <w:rFonts w:ascii="Times New Roman" w:hAnsi="Times New Roman"/>
          <w:sz w:val="24"/>
          <w:szCs w:val="24"/>
        </w:rPr>
        <w:t xml:space="preserve">Rapport, M. D., Orban, S. A., Kofler, M. J., &amp; Friedman, L. M. (2013). Do programs designed to train working memory, other executive functions, and attention benefit children with ADHD? A meta-analytic review of cognitive, academic, and behavioral outcomes. </w:t>
      </w:r>
      <w:r w:rsidRPr="003D4B8D">
        <w:rPr>
          <w:rFonts w:ascii="Times New Roman" w:hAnsi="Times New Roman"/>
          <w:i/>
          <w:sz w:val="24"/>
          <w:szCs w:val="24"/>
        </w:rPr>
        <w:t>Clinical Psychology Review, 33</w:t>
      </w:r>
      <w:r w:rsidRPr="003D4B8D">
        <w:rPr>
          <w:rFonts w:ascii="Times New Roman" w:hAnsi="Times New Roman"/>
          <w:sz w:val="24"/>
          <w:szCs w:val="24"/>
        </w:rPr>
        <w:t>, 1237-1252.</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lastRenderedPageBreak/>
        <w:t xml:space="preserve">Raven, J. C. (1990). </w:t>
      </w:r>
      <w:r w:rsidRPr="000C2889">
        <w:rPr>
          <w:rFonts w:ascii="Times New Roman" w:hAnsi="Times New Roman"/>
          <w:i/>
          <w:iCs/>
          <w:sz w:val="24"/>
          <w:szCs w:val="24"/>
        </w:rPr>
        <w:t>Advanced Progressive Matrices: Sets I, II</w:t>
      </w:r>
      <w:r w:rsidRPr="000C2889">
        <w:rPr>
          <w:rFonts w:ascii="Times New Roman" w:hAnsi="Times New Roman"/>
          <w:sz w:val="24"/>
          <w:szCs w:val="24"/>
        </w:rPr>
        <w:t>. Oxford: Oxford University Press.</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Redick, T. (2015). Working memory training and interpreting interactions in intelligence interventions. </w:t>
      </w:r>
      <w:r w:rsidRPr="00683B8F">
        <w:rPr>
          <w:rFonts w:ascii="Times New Roman" w:hAnsi="Times New Roman"/>
          <w:i/>
          <w:iCs/>
          <w:sz w:val="24"/>
          <w:szCs w:val="24"/>
          <w:lang w:eastAsia="en-IE"/>
        </w:rPr>
        <w:t>Intelligence</w:t>
      </w:r>
      <w:r w:rsidRPr="00683B8F">
        <w:rPr>
          <w:rFonts w:ascii="Times New Roman" w:hAnsi="Times New Roman"/>
          <w:sz w:val="24"/>
          <w:szCs w:val="24"/>
          <w:lang w:eastAsia="en-IE"/>
        </w:rPr>
        <w:t>, </w:t>
      </w:r>
      <w:r w:rsidRPr="00683B8F">
        <w:rPr>
          <w:rFonts w:ascii="Times New Roman" w:hAnsi="Times New Roman"/>
          <w:i/>
          <w:iCs/>
          <w:sz w:val="24"/>
          <w:szCs w:val="24"/>
          <w:lang w:eastAsia="en-IE"/>
        </w:rPr>
        <w:t>50</w:t>
      </w:r>
      <w:r w:rsidRPr="00683B8F">
        <w:rPr>
          <w:rFonts w:ascii="Times New Roman" w:hAnsi="Times New Roman"/>
          <w:sz w:val="24"/>
          <w:szCs w:val="24"/>
          <w:lang w:eastAsia="en-IE"/>
        </w:rPr>
        <w:t xml:space="preserve">, 14-20. </w:t>
      </w:r>
      <w:r w:rsidR="00651903" w:rsidRPr="00651903">
        <w:rPr>
          <w:rFonts w:ascii="Times New Roman" w:hAnsi="Times New Roman"/>
          <w:sz w:val="24"/>
          <w:szCs w:val="24"/>
          <w:lang w:eastAsia="en-IE"/>
        </w:rPr>
        <w:t>http://dx.doi.org/10.1016/j.intell.2015.01.014</w:t>
      </w:r>
    </w:p>
    <w:p w:rsidR="009573FB" w:rsidRPr="009573FB" w:rsidRDefault="009573FB" w:rsidP="009573FB">
      <w:pPr>
        <w:spacing w:before="100" w:beforeAutospacing="1" w:after="100" w:afterAutospacing="1" w:line="480" w:lineRule="auto"/>
        <w:ind w:left="720" w:hanging="720"/>
        <w:rPr>
          <w:rFonts w:ascii="Times New Roman" w:hAnsi="Times New Roman"/>
          <w:bCs/>
          <w:sz w:val="24"/>
          <w:szCs w:val="24"/>
          <w:lang w:val="en-IE" w:eastAsia="en-IE"/>
        </w:rPr>
      </w:pPr>
      <w:r w:rsidRPr="00FC1273">
        <w:rPr>
          <w:rFonts w:ascii="Times New Roman" w:hAnsi="Times New Roman"/>
          <w:bCs/>
          <w:sz w:val="24"/>
          <w:szCs w:val="24"/>
          <w:lang w:val="en-IE" w:eastAsia="en-IE"/>
        </w:rPr>
        <w:t>Redick, T. S., Shipstead, Z.</w:t>
      </w:r>
      <w:r>
        <w:rPr>
          <w:rFonts w:ascii="Times New Roman" w:hAnsi="Times New Roman"/>
          <w:bCs/>
          <w:sz w:val="24"/>
          <w:szCs w:val="24"/>
          <w:lang w:val="en-IE" w:eastAsia="en-IE"/>
        </w:rPr>
        <w:t xml:space="preserve">, </w:t>
      </w:r>
      <w:r w:rsidRPr="00FC1273">
        <w:rPr>
          <w:rFonts w:ascii="Times New Roman" w:hAnsi="Times New Roman"/>
          <w:bCs/>
          <w:sz w:val="24"/>
          <w:szCs w:val="24"/>
          <w:lang w:val="en-IE" w:eastAsia="en-IE"/>
        </w:rPr>
        <w:t xml:space="preserve"> </w:t>
      </w:r>
      <w:r w:rsidRPr="009573FB">
        <w:rPr>
          <w:rFonts w:ascii="Times New Roman" w:hAnsi="Times New Roman"/>
          <w:bCs/>
          <w:sz w:val="24"/>
          <w:szCs w:val="24"/>
          <w:lang w:val="en-IE" w:eastAsia="en-IE"/>
        </w:rPr>
        <w:t>Harrison, T</w:t>
      </w:r>
      <w:r>
        <w:rPr>
          <w:rFonts w:ascii="Times New Roman" w:hAnsi="Times New Roman"/>
          <w:bCs/>
          <w:sz w:val="24"/>
          <w:szCs w:val="24"/>
          <w:lang w:val="en-IE" w:eastAsia="en-IE"/>
        </w:rPr>
        <w:t>.</w:t>
      </w:r>
      <w:r w:rsidRPr="00FC1273">
        <w:rPr>
          <w:rFonts w:ascii="Times New Roman" w:hAnsi="Times New Roman"/>
          <w:bCs/>
          <w:sz w:val="24"/>
          <w:szCs w:val="24"/>
          <w:lang w:val="en-IE" w:eastAsia="en-IE"/>
        </w:rPr>
        <w:t xml:space="preserve"> L.,</w:t>
      </w:r>
      <w:r>
        <w:rPr>
          <w:rFonts w:ascii="Times New Roman" w:hAnsi="Times New Roman"/>
          <w:bCs/>
          <w:sz w:val="24"/>
          <w:szCs w:val="24"/>
          <w:lang w:val="en-IE" w:eastAsia="en-IE"/>
        </w:rPr>
        <w:t xml:space="preserve"> </w:t>
      </w:r>
      <w:r w:rsidRPr="009573FB">
        <w:rPr>
          <w:rFonts w:ascii="Times New Roman" w:hAnsi="Times New Roman"/>
          <w:bCs/>
          <w:sz w:val="24"/>
          <w:szCs w:val="24"/>
          <w:lang w:val="en-IE" w:eastAsia="en-IE"/>
        </w:rPr>
        <w:t>Hicks, K</w:t>
      </w:r>
      <w:r>
        <w:rPr>
          <w:rFonts w:ascii="Times New Roman" w:hAnsi="Times New Roman"/>
          <w:bCs/>
          <w:sz w:val="24"/>
          <w:szCs w:val="24"/>
          <w:lang w:val="en-IE" w:eastAsia="en-IE"/>
        </w:rPr>
        <w:t>.</w:t>
      </w:r>
      <w:r w:rsidRPr="00FC1273">
        <w:rPr>
          <w:rFonts w:ascii="Times New Roman" w:hAnsi="Times New Roman"/>
          <w:bCs/>
          <w:sz w:val="24"/>
          <w:szCs w:val="24"/>
          <w:lang w:val="en-IE" w:eastAsia="en-IE"/>
        </w:rPr>
        <w:t xml:space="preserve"> L.,</w:t>
      </w:r>
      <w:r>
        <w:rPr>
          <w:rFonts w:ascii="Times New Roman" w:hAnsi="Times New Roman"/>
          <w:bCs/>
          <w:sz w:val="24"/>
          <w:szCs w:val="24"/>
          <w:lang w:val="en-IE" w:eastAsia="en-IE"/>
        </w:rPr>
        <w:t xml:space="preserve"> Fried, D</w:t>
      </w:r>
      <w:r w:rsidRPr="00FC1273">
        <w:rPr>
          <w:rFonts w:ascii="Times New Roman" w:hAnsi="Times New Roman"/>
          <w:bCs/>
          <w:sz w:val="24"/>
          <w:szCs w:val="24"/>
          <w:lang w:val="en-IE" w:eastAsia="en-IE"/>
        </w:rPr>
        <w:t xml:space="preserve"> E.,</w:t>
      </w:r>
      <w:r>
        <w:rPr>
          <w:rFonts w:ascii="Times New Roman" w:hAnsi="Times New Roman"/>
          <w:bCs/>
          <w:sz w:val="24"/>
          <w:szCs w:val="24"/>
          <w:lang w:val="en-IE" w:eastAsia="en-IE"/>
        </w:rPr>
        <w:t xml:space="preserve"> </w:t>
      </w:r>
      <w:r w:rsidRPr="00FC1273">
        <w:rPr>
          <w:rFonts w:ascii="Times New Roman" w:hAnsi="Times New Roman"/>
          <w:bCs/>
          <w:sz w:val="24"/>
          <w:szCs w:val="24"/>
          <w:lang w:val="en-IE" w:eastAsia="en-IE"/>
        </w:rPr>
        <w:t>Hambrick, D</w:t>
      </w:r>
      <w:r>
        <w:rPr>
          <w:rFonts w:ascii="Times New Roman" w:hAnsi="Times New Roman"/>
          <w:bCs/>
          <w:sz w:val="24"/>
          <w:szCs w:val="24"/>
          <w:lang w:val="en-IE" w:eastAsia="en-IE"/>
        </w:rPr>
        <w:t xml:space="preserve">. </w:t>
      </w:r>
      <w:r w:rsidRPr="00FC1273">
        <w:rPr>
          <w:rFonts w:ascii="Times New Roman" w:hAnsi="Times New Roman"/>
          <w:bCs/>
          <w:sz w:val="24"/>
          <w:szCs w:val="24"/>
          <w:lang w:val="en-IE" w:eastAsia="en-IE"/>
        </w:rPr>
        <w:t xml:space="preserve"> Z.,</w:t>
      </w:r>
      <w:r>
        <w:rPr>
          <w:rFonts w:ascii="Times New Roman" w:hAnsi="Times New Roman"/>
          <w:bCs/>
          <w:sz w:val="24"/>
          <w:szCs w:val="24"/>
          <w:lang w:val="en-IE" w:eastAsia="en-IE"/>
        </w:rPr>
        <w:t xml:space="preserve"> Kane, M.</w:t>
      </w:r>
      <w:r w:rsidRPr="00FC1273">
        <w:rPr>
          <w:rFonts w:ascii="Times New Roman" w:hAnsi="Times New Roman"/>
          <w:bCs/>
          <w:sz w:val="24"/>
          <w:szCs w:val="24"/>
          <w:lang w:val="en-IE" w:eastAsia="en-IE"/>
        </w:rPr>
        <w:t xml:space="preserve"> J.,</w:t>
      </w:r>
      <w:r>
        <w:rPr>
          <w:rFonts w:ascii="Times New Roman" w:hAnsi="Times New Roman"/>
          <w:bCs/>
          <w:sz w:val="24"/>
          <w:szCs w:val="24"/>
          <w:lang w:val="en-IE" w:eastAsia="en-IE"/>
        </w:rPr>
        <w:t xml:space="preserve"> Engle, R.</w:t>
      </w:r>
      <w:r w:rsidRPr="00FC1273">
        <w:rPr>
          <w:rFonts w:ascii="Times New Roman" w:hAnsi="Times New Roman"/>
          <w:bCs/>
          <w:sz w:val="24"/>
          <w:szCs w:val="24"/>
          <w:lang w:val="en-IE" w:eastAsia="en-IE"/>
        </w:rPr>
        <w:t xml:space="preserve"> W.</w:t>
      </w:r>
      <w:r>
        <w:rPr>
          <w:rFonts w:ascii="Times New Roman" w:hAnsi="Times New Roman"/>
          <w:bCs/>
          <w:sz w:val="24"/>
          <w:szCs w:val="24"/>
          <w:lang w:val="en-IE" w:eastAsia="en-IE"/>
        </w:rPr>
        <w:t xml:space="preserve"> (2013). </w:t>
      </w:r>
      <w:r w:rsidRPr="009D3065">
        <w:rPr>
          <w:rFonts w:ascii="Times New Roman" w:hAnsi="Times New Roman"/>
          <w:sz w:val="24"/>
          <w:szCs w:val="24"/>
          <w:lang w:val="en-IE" w:eastAsia="en-IE"/>
        </w:rPr>
        <w:t>No evidence of intelligence improvement after working memory training: A randomized, placebo-controlled study.</w:t>
      </w:r>
      <w:r>
        <w:rPr>
          <w:rFonts w:ascii="Times New Roman" w:hAnsi="Times New Roman"/>
          <w:bCs/>
          <w:sz w:val="24"/>
          <w:szCs w:val="24"/>
          <w:lang w:val="en-IE" w:eastAsia="en-IE"/>
        </w:rPr>
        <w:t xml:space="preserve"> </w:t>
      </w:r>
      <w:r w:rsidRPr="009D3065">
        <w:rPr>
          <w:rFonts w:ascii="Times New Roman" w:hAnsi="Times New Roman"/>
          <w:i/>
          <w:sz w:val="24"/>
          <w:szCs w:val="24"/>
          <w:lang w:val="en-IE" w:eastAsia="en-IE"/>
        </w:rPr>
        <w:t>Journal of Experimental Psychology: General,</w:t>
      </w:r>
      <w:r w:rsidRPr="009573FB">
        <w:rPr>
          <w:rFonts w:ascii="Times New Roman" w:hAnsi="Times New Roman"/>
          <w:sz w:val="24"/>
          <w:szCs w:val="24"/>
          <w:lang w:val="en-IE" w:eastAsia="en-IE"/>
        </w:rPr>
        <w:t xml:space="preserve"> </w:t>
      </w:r>
      <w:r w:rsidRPr="009D3065">
        <w:rPr>
          <w:rFonts w:ascii="Times New Roman" w:hAnsi="Times New Roman"/>
          <w:i/>
          <w:sz w:val="24"/>
          <w:szCs w:val="24"/>
          <w:lang w:val="en-IE" w:eastAsia="en-IE"/>
        </w:rPr>
        <w:t>142</w:t>
      </w:r>
      <w:r w:rsidRPr="009573FB">
        <w:rPr>
          <w:rFonts w:ascii="Times New Roman" w:hAnsi="Times New Roman"/>
          <w:sz w:val="24"/>
          <w:szCs w:val="24"/>
          <w:lang w:val="en-IE" w:eastAsia="en-IE"/>
        </w:rPr>
        <w:t>(2), 359-379</w:t>
      </w:r>
      <w:r>
        <w:rPr>
          <w:rFonts w:ascii="Times New Roman" w:hAnsi="Times New Roman"/>
          <w:sz w:val="24"/>
          <w:szCs w:val="24"/>
          <w:lang w:val="en-IE" w:eastAsia="en-IE"/>
        </w:rPr>
        <w:t>.</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Ree, M., &amp; Earles, J. (1992). Intelligence Is the Best Predictor of Job Performance. </w:t>
      </w:r>
      <w:r w:rsidRPr="00683B8F">
        <w:rPr>
          <w:rFonts w:ascii="Times New Roman" w:hAnsi="Times New Roman"/>
          <w:i/>
          <w:iCs/>
          <w:sz w:val="24"/>
          <w:szCs w:val="24"/>
          <w:lang w:eastAsia="en-IE"/>
        </w:rPr>
        <w:t>Current Directions In Psychological Science</w:t>
      </w:r>
      <w:r w:rsidRPr="00683B8F">
        <w:rPr>
          <w:rFonts w:ascii="Times New Roman" w:hAnsi="Times New Roman"/>
          <w:sz w:val="24"/>
          <w:szCs w:val="24"/>
          <w:lang w:eastAsia="en-IE"/>
        </w:rPr>
        <w:t>, </w:t>
      </w:r>
      <w:r w:rsidRPr="00683B8F">
        <w:rPr>
          <w:rFonts w:ascii="Times New Roman" w:hAnsi="Times New Roman"/>
          <w:i/>
          <w:iCs/>
          <w:sz w:val="24"/>
          <w:szCs w:val="24"/>
          <w:lang w:eastAsia="en-IE"/>
        </w:rPr>
        <w:t>1</w:t>
      </w:r>
      <w:r w:rsidRPr="00683B8F">
        <w:rPr>
          <w:rFonts w:ascii="Times New Roman" w:hAnsi="Times New Roman"/>
          <w:sz w:val="24"/>
          <w:szCs w:val="24"/>
          <w:lang w:eastAsia="en-IE"/>
        </w:rPr>
        <w:t xml:space="preserve">(3), 86-89. </w:t>
      </w:r>
      <w:r w:rsidR="00651903" w:rsidRPr="00651903">
        <w:rPr>
          <w:rFonts w:ascii="Times New Roman" w:hAnsi="Times New Roman"/>
          <w:sz w:val="24"/>
          <w:szCs w:val="24"/>
          <w:lang w:eastAsia="en-IE"/>
        </w:rPr>
        <w:t>http://dx.doi.org/10.1111/1467-8721.ep10768746</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Remington, B., Hastings, R., Kovshoff, H., degli Espinosa, F., Jahr, E., &amp; Brown, T. et al. (2007). Early Intensive Behavioral Intervention: Outcomes for Children With Autism and Their Parents After Two Years. </w:t>
      </w:r>
      <w:r w:rsidRPr="000C2889">
        <w:rPr>
          <w:rFonts w:ascii="Times New Roman" w:hAnsi="Times New Roman"/>
          <w:i/>
          <w:iCs/>
          <w:sz w:val="24"/>
          <w:szCs w:val="24"/>
          <w:lang w:eastAsia="en-IE"/>
        </w:rPr>
        <w:t>American Journal On Mental Retardation</w:t>
      </w:r>
      <w:r w:rsidRPr="000C2889">
        <w:rPr>
          <w:rFonts w:ascii="Times New Roman" w:hAnsi="Times New Roman"/>
          <w:sz w:val="24"/>
          <w:szCs w:val="24"/>
          <w:lang w:eastAsia="en-IE"/>
        </w:rPr>
        <w:t xml:space="preserve">, </w:t>
      </w:r>
      <w:r w:rsidRPr="000C2889">
        <w:rPr>
          <w:rFonts w:ascii="Times New Roman" w:hAnsi="Times New Roman"/>
          <w:i/>
          <w:iCs/>
          <w:sz w:val="24"/>
          <w:szCs w:val="24"/>
          <w:lang w:eastAsia="en-IE"/>
        </w:rPr>
        <w:t>112</w:t>
      </w:r>
      <w:r w:rsidRPr="000C2889">
        <w:rPr>
          <w:rFonts w:ascii="Times New Roman" w:hAnsi="Times New Roman"/>
          <w:sz w:val="24"/>
          <w:szCs w:val="24"/>
          <w:lang w:eastAsia="en-IE"/>
        </w:rPr>
        <w:t xml:space="preserve">(6), 418. </w:t>
      </w:r>
      <w:r w:rsidR="00651903" w:rsidRPr="00651903">
        <w:rPr>
          <w:rFonts w:ascii="Times New Roman" w:hAnsi="Times New Roman"/>
          <w:sz w:val="24"/>
          <w:szCs w:val="24"/>
          <w:lang w:eastAsia="en-IE"/>
        </w:rPr>
        <w:t>http://dx.doi.org/10.1352/0895-8017(2007)112%5B418:EIBIOF%5D2.0.CO;2</w:t>
      </w:r>
    </w:p>
    <w:p w:rsidR="00C22F38" w:rsidRPr="00BD592B" w:rsidRDefault="00C22F38" w:rsidP="00C22F38">
      <w:pPr>
        <w:spacing w:line="480" w:lineRule="auto"/>
        <w:ind w:left="720" w:hanging="720"/>
        <w:rPr>
          <w:rFonts w:ascii="Times New Roman" w:hAnsi="Times New Roman"/>
          <w:sz w:val="24"/>
          <w:szCs w:val="24"/>
          <w:lang w:val="en-GB"/>
        </w:rPr>
      </w:pPr>
      <w:r w:rsidRPr="00BD592B">
        <w:rPr>
          <w:rFonts w:ascii="Times New Roman" w:hAnsi="Times New Roman"/>
          <w:sz w:val="24"/>
          <w:szCs w:val="24"/>
          <w:lang w:val="en-GB"/>
        </w:rPr>
        <w:t xml:space="preserve">Rey, A. (1958). </w:t>
      </w:r>
      <w:r w:rsidRPr="00BD592B">
        <w:rPr>
          <w:rFonts w:ascii="Times New Roman" w:hAnsi="Times New Roman"/>
          <w:i/>
          <w:iCs/>
          <w:sz w:val="24"/>
          <w:szCs w:val="24"/>
          <w:lang w:val="en-GB"/>
        </w:rPr>
        <w:t xml:space="preserve">L'examen clinique en psychologie. </w:t>
      </w:r>
      <w:r w:rsidRPr="00BD592B">
        <w:rPr>
          <w:rFonts w:ascii="Times New Roman" w:hAnsi="Times New Roman"/>
          <w:sz w:val="24"/>
          <w:szCs w:val="24"/>
          <w:lang w:val="en-GB"/>
        </w:rPr>
        <w:t>Paris: Presses Universitaire de France.</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Rowsey, K., Belisle, J., &amp; Dixon, M. (2014). Principal Component Analysis of the PEAK Relational Training System. </w:t>
      </w:r>
      <w:r w:rsidRPr="00683B8F">
        <w:rPr>
          <w:rFonts w:ascii="Times New Roman" w:hAnsi="Times New Roman"/>
          <w:i/>
          <w:iCs/>
          <w:sz w:val="24"/>
          <w:szCs w:val="24"/>
          <w:lang w:eastAsia="en-IE"/>
        </w:rPr>
        <w:t>Journal Of Developmental And Physical Disabilities</w:t>
      </w:r>
      <w:r w:rsidRPr="00683B8F">
        <w:rPr>
          <w:rFonts w:ascii="Times New Roman" w:hAnsi="Times New Roman"/>
          <w:sz w:val="24"/>
          <w:szCs w:val="24"/>
          <w:lang w:eastAsia="en-IE"/>
        </w:rPr>
        <w:t>, </w:t>
      </w:r>
      <w:r w:rsidRPr="00683B8F">
        <w:rPr>
          <w:rFonts w:ascii="Times New Roman" w:hAnsi="Times New Roman"/>
          <w:i/>
          <w:iCs/>
          <w:sz w:val="24"/>
          <w:szCs w:val="24"/>
          <w:lang w:eastAsia="en-IE"/>
        </w:rPr>
        <w:t>27</w:t>
      </w:r>
      <w:r w:rsidRPr="00683B8F">
        <w:rPr>
          <w:rFonts w:ascii="Times New Roman" w:hAnsi="Times New Roman"/>
          <w:sz w:val="24"/>
          <w:szCs w:val="24"/>
          <w:lang w:eastAsia="en-IE"/>
        </w:rPr>
        <w:t xml:space="preserve">(1), 15-23. </w:t>
      </w:r>
      <w:r w:rsidR="00651903" w:rsidRPr="00651903">
        <w:rPr>
          <w:rFonts w:ascii="Times New Roman" w:hAnsi="Times New Roman"/>
          <w:sz w:val="24"/>
          <w:szCs w:val="24"/>
          <w:lang w:eastAsia="en-IE"/>
        </w:rPr>
        <w:t>http://dx.doi.org/10.1007/s10882-014-9398-9</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80DA5">
        <w:rPr>
          <w:rFonts w:ascii="Times New Roman" w:hAnsi="Times New Roman"/>
          <w:sz w:val="24"/>
          <w:szCs w:val="24"/>
          <w:lang w:eastAsia="en-IE"/>
        </w:rPr>
        <w:t>Rueda, M.</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R., Fan, J., McCandliss, B.</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D., Halparin, J.</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D., Gruber, D.</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B., Lercari, L.</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P. &amp; Posner, M.</w:t>
      </w:r>
      <w:r w:rsidR="00651903">
        <w:rPr>
          <w:rFonts w:ascii="Times New Roman" w:hAnsi="Times New Roman"/>
          <w:sz w:val="24"/>
          <w:szCs w:val="24"/>
          <w:lang w:eastAsia="en-IE"/>
        </w:rPr>
        <w:t xml:space="preserve"> </w:t>
      </w:r>
      <w:r w:rsidRPr="00380DA5">
        <w:rPr>
          <w:rFonts w:ascii="Times New Roman" w:hAnsi="Times New Roman"/>
          <w:sz w:val="24"/>
          <w:szCs w:val="24"/>
          <w:lang w:eastAsia="en-IE"/>
        </w:rPr>
        <w:t xml:space="preserve">I. (2004). Development of attentional networks in childhood. </w:t>
      </w:r>
      <w:r w:rsidRPr="00380DA5">
        <w:rPr>
          <w:rFonts w:ascii="Times New Roman" w:hAnsi="Times New Roman"/>
          <w:i/>
          <w:sz w:val="24"/>
          <w:szCs w:val="24"/>
          <w:lang w:eastAsia="en-IE"/>
        </w:rPr>
        <w:lastRenderedPageBreak/>
        <w:t xml:space="preserve">Neuropsychologia, 42, </w:t>
      </w:r>
      <w:r w:rsidRPr="00380DA5">
        <w:rPr>
          <w:rFonts w:ascii="Times New Roman" w:hAnsi="Times New Roman"/>
          <w:sz w:val="24"/>
          <w:szCs w:val="24"/>
          <w:lang w:eastAsia="en-IE"/>
        </w:rPr>
        <w:t>1029-1040.</w:t>
      </w:r>
      <w:r w:rsidR="00651903">
        <w:rPr>
          <w:rFonts w:ascii="Times New Roman" w:hAnsi="Times New Roman"/>
          <w:sz w:val="24"/>
          <w:szCs w:val="24"/>
          <w:lang w:eastAsia="en-IE"/>
        </w:rPr>
        <w:t xml:space="preserve"> </w:t>
      </w:r>
      <w:r w:rsidR="00651903" w:rsidRPr="00651903">
        <w:rPr>
          <w:rFonts w:ascii="Times New Roman" w:hAnsi="Times New Roman"/>
          <w:sz w:val="24"/>
          <w:szCs w:val="24"/>
          <w:lang w:eastAsia="en-IE"/>
        </w:rPr>
        <w:t>http://dx.doi.org/10.1016/j.neuropsychologia.2003.12.012</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62659">
        <w:rPr>
          <w:rFonts w:ascii="Times New Roman" w:hAnsi="Times New Roman"/>
          <w:sz w:val="24"/>
          <w:szCs w:val="24"/>
          <w:lang w:eastAsia="en-IE"/>
        </w:rPr>
        <w:t xml:space="preserve">Scherer, R. W., Langenberg, P., &amp; von Elm, E. (2007). Full publication of results initially presented in abstracts. </w:t>
      </w:r>
      <w:r w:rsidRPr="00FB5F7F">
        <w:rPr>
          <w:rFonts w:ascii="Times New Roman" w:hAnsi="Times New Roman"/>
          <w:i/>
          <w:sz w:val="24"/>
          <w:szCs w:val="24"/>
          <w:lang w:eastAsia="en-IE"/>
        </w:rPr>
        <w:t>Cochrane Database of Systematic Reviews, 2</w:t>
      </w:r>
      <w:r w:rsidRPr="00062659">
        <w:rPr>
          <w:rFonts w:ascii="Times New Roman" w:hAnsi="Times New Roman"/>
          <w:sz w:val="24"/>
          <w:szCs w:val="24"/>
          <w:lang w:eastAsia="en-IE"/>
        </w:rPr>
        <w:t>, Article MR000005.</w:t>
      </w:r>
      <w:r w:rsidR="00651903">
        <w:rPr>
          <w:rFonts w:ascii="Times New Roman" w:hAnsi="Times New Roman"/>
          <w:sz w:val="24"/>
          <w:szCs w:val="24"/>
          <w:lang w:eastAsia="en-IE"/>
        </w:rPr>
        <w:t xml:space="preserve"> </w:t>
      </w:r>
      <w:r w:rsidR="00651903" w:rsidRPr="00651903">
        <w:rPr>
          <w:rFonts w:ascii="Times New Roman" w:hAnsi="Times New Roman"/>
          <w:sz w:val="24"/>
          <w:szCs w:val="24"/>
          <w:lang w:eastAsia="en-IE"/>
        </w:rPr>
        <w:t>http://dx.doi.org/10.1002/14651858.MR000005.pub3</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B029C7">
        <w:rPr>
          <w:rFonts w:ascii="Times New Roman" w:hAnsi="Times New Roman"/>
          <w:sz w:val="24"/>
          <w:szCs w:val="24"/>
          <w:lang w:eastAsia="en-IE"/>
        </w:rPr>
        <w:t xml:space="preserve">Schmidt, S. (2009). Shall we really do it again? The powerful concept of replication is neglected in the social sciences, </w:t>
      </w:r>
      <w:r w:rsidRPr="00B029C7">
        <w:rPr>
          <w:rFonts w:ascii="Times New Roman" w:hAnsi="Times New Roman"/>
          <w:i/>
          <w:sz w:val="24"/>
          <w:szCs w:val="24"/>
          <w:lang w:eastAsia="en-IE"/>
        </w:rPr>
        <w:t>Review of General Psychology, 13</w:t>
      </w:r>
      <w:r w:rsidRPr="00B029C7">
        <w:rPr>
          <w:rFonts w:ascii="Times New Roman" w:hAnsi="Times New Roman"/>
          <w:sz w:val="24"/>
          <w:szCs w:val="24"/>
          <w:lang w:eastAsia="en-IE"/>
        </w:rPr>
        <w:t>, 90-100.</w:t>
      </w:r>
      <w:r w:rsidR="00651903">
        <w:rPr>
          <w:rFonts w:ascii="Times New Roman" w:hAnsi="Times New Roman"/>
          <w:sz w:val="24"/>
          <w:szCs w:val="24"/>
          <w:lang w:eastAsia="en-IE"/>
        </w:rPr>
        <w:t xml:space="preserve"> </w:t>
      </w:r>
      <w:r w:rsidR="00651903" w:rsidRPr="00651903">
        <w:rPr>
          <w:rFonts w:ascii="Times New Roman" w:hAnsi="Times New Roman"/>
          <w:sz w:val="24"/>
          <w:szCs w:val="24"/>
          <w:lang w:eastAsia="en-IE"/>
        </w:rPr>
        <w:t>http://dx.doi.org/10.1037/a0015108</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683B8F">
        <w:rPr>
          <w:rFonts w:ascii="Times New Roman" w:hAnsi="Times New Roman"/>
          <w:sz w:val="24"/>
          <w:szCs w:val="24"/>
          <w:lang w:eastAsia="en-IE"/>
        </w:rPr>
        <w:t>Schmidt, F., &amp; Hunter, J. (1996). Measurement error in psychological research: Lessons from 26 research scenarios. </w:t>
      </w:r>
      <w:r w:rsidRPr="00683B8F">
        <w:rPr>
          <w:rFonts w:ascii="Times New Roman" w:hAnsi="Times New Roman"/>
          <w:i/>
          <w:iCs/>
          <w:sz w:val="24"/>
          <w:szCs w:val="24"/>
          <w:lang w:eastAsia="en-IE"/>
        </w:rPr>
        <w:t>Psychological Methods</w:t>
      </w:r>
      <w:r w:rsidRPr="00683B8F">
        <w:rPr>
          <w:rFonts w:ascii="Times New Roman" w:hAnsi="Times New Roman"/>
          <w:sz w:val="24"/>
          <w:szCs w:val="24"/>
          <w:lang w:eastAsia="en-IE"/>
        </w:rPr>
        <w:t>, </w:t>
      </w:r>
      <w:r w:rsidRPr="00683B8F">
        <w:rPr>
          <w:rFonts w:ascii="Times New Roman" w:hAnsi="Times New Roman"/>
          <w:i/>
          <w:iCs/>
          <w:sz w:val="24"/>
          <w:szCs w:val="24"/>
          <w:lang w:eastAsia="en-IE"/>
        </w:rPr>
        <w:t>1</w:t>
      </w:r>
      <w:r w:rsidRPr="00683B8F">
        <w:rPr>
          <w:rFonts w:ascii="Times New Roman" w:hAnsi="Times New Roman"/>
          <w:sz w:val="24"/>
          <w:szCs w:val="24"/>
          <w:lang w:eastAsia="en-IE"/>
        </w:rPr>
        <w:t xml:space="preserve">(2), 199-223. </w:t>
      </w:r>
      <w:r w:rsidR="00651903" w:rsidRPr="00651903">
        <w:rPr>
          <w:rFonts w:ascii="Times New Roman" w:hAnsi="Times New Roman"/>
          <w:sz w:val="24"/>
          <w:szCs w:val="24"/>
          <w:lang w:eastAsia="en-IE"/>
        </w:rPr>
        <w:t>http://dx.doi.org/10.1037/1082-989X.1.2.199</w:t>
      </w:r>
    </w:p>
    <w:p w:rsidR="009573FB" w:rsidRPr="00711FB2" w:rsidRDefault="009573FB" w:rsidP="009D3065">
      <w:pPr>
        <w:spacing w:after="0" w:line="480" w:lineRule="auto"/>
        <w:ind w:left="720" w:hanging="720"/>
        <w:rPr>
          <w:rFonts w:ascii="Times New Roman" w:hAnsi="Times New Roman"/>
          <w:sz w:val="24"/>
          <w:szCs w:val="24"/>
          <w:lang w:val="en-IE" w:eastAsia="en-IE"/>
        </w:rPr>
      </w:pPr>
      <w:r w:rsidRPr="00711FB2">
        <w:rPr>
          <w:rFonts w:ascii="Times New Roman" w:hAnsi="Times New Roman"/>
          <w:sz w:val="24"/>
          <w:szCs w:val="24"/>
          <w:lang w:val="en-IE" w:eastAsia="en-IE"/>
        </w:rPr>
        <w:t>Schulz, K.F., Chalmers</w:t>
      </w:r>
      <w:r w:rsidRPr="00E26DB6">
        <w:rPr>
          <w:rFonts w:ascii="Times New Roman" w:hAnsi="Times New Roman"/>
          <w:sz w:val="24"/>
          <w:szCs w:val="24"/>
          <w:lang w:val="en-IE" w:eastAsia="en-IE"/>
        </w:rPr>
        <w:t>,</w:t>
      </w:r>
      <w:r w:rsidRPr="00711FB2">
        <w:rPr>
          <w:rFonts w:ascii="Times New Roman" w:hAnsi="Times New Roman"/>
          <w:sz w:val="24"/>
          <w:szCs w:val="24"/>
          <w:lang w:val="en-IE" w:eastAsia="en-IE"/>
        </w:rPr>
        <w:t xml:space="preserve"> I., Hayes, R.J., Altman, D.G. (1995) Empirical evidence of bias. Dimensions of methodological quality associated with estimates of treatment effects in controlled trials. </w:t>
      </w:r>
      <w:r w:rsidRPr="009D3065">
        <w:rPr>
          <w:rFonts w:ascii="Times New Roman" w:hAnsi="Times New Roman"/>
          <w:i/>
          <w:sz w:val="24"/>
          <w:szCs w:val="24"/>
          <w:lang w:val="en-IE" w:eastAsia="en-IE"/>
        </w:rPr>
        <w:t>J</w:t>
      </w:r>
      <w:r w:rsidRPr="009D3065">
        <w:rPr>
          <w:rFonts w:ascii="Times New Roman" w:hAnsi="Times New Roman"/>
          <w:i/>
          <w:color w:val="222222"/>
          <w:sz w:val="24"/>
          <w:szCs w:val="24"/>
          <w:shd w:val="clear" w:color="auto" w:fill="FFFFFF"/>
          <w:lang w:val="en-IE" w:eastAsia="en-IE"/>
        </w:rPr>
        <w:t>ournal of the American Medical Association</w:t>
      </w:r>
      <w:r w:rsidR="00711FB2" w:rsidRPr="009D3065">
        <w:rPr>
          <w:rFonts w:ascii="Times New Roman" w:hAnsi="Times New Roman"/>
          <w:i/>
          <w:sz w:val="24"/>
          <w:szCs w:val="24"/>
          <w:lang w:val="en-IE" w:eastAsia="en-IE"/>
        </w:rPr>
        <w:t>,</w:t>
      </w:r>
      <w:r w:rsidR="00711FB2" w:rsidRPr="00711FB2">
        <w:rPr>
          <w:rFonts w:ascii="Times New Roman" w:hAnsi="Times New Roman"/>
          <w:sz w:val="24"/>
          <w:szCs w:val="24"/>
          <w:lang w:val="en-IE" w:eastAsia="en-IE"/>
        </w:rPr>
        <w:t xml:space="preserve"> </w:t>
      </w:r>
      <w:r w:rsidRPr="009D3065">
        <w:rPr>
          <w:rFonts w:ascii="Times New Roman" w:hAnsi="Times New Roman"/>
          <w:i/>
          <w:sz w:val="24"/>
          <w:szCs w:val="24"/>
          <w:lang w:val="en-IE" w:eastAsia="en-IE"/>
        </w:rPr>
        <w:t>273</w:t>
      </w:r>
      <w:r w:rsidR="00711FB2" w:rsidRPr="00711FB2">
        <w:rPr>
          <w:rFonts w:ascii="Times New Roman" w:hAnsi="Times New Roman"/>
          <w:sz w:val="24"/>
          <w:szCs w:val="24"/>
          <w:lang w:val="en-IE" w:eastAsia="en-IE"/>
        </w:rPr>
        <w:t>(5), 408-4</w:t>
      </w:r>
      <w:r w:rsidRPr="00711FB2">
        <w:rPr>
          <w:rFonts w:ascii="Times New Roman" w:hAnsi="Times New Roman"/>
          <w:sz w:val="24"/>
          <w:szCs w:val="24"/>
          <w:lang w:val="en-IE" w:eastAsia="en-IE"/>
        </w:rPr>
        <w:t>12.</w:t>
      </w:r>
    </w:p>
    <w:p w:rsidR="00C22F38" w:rsidRPr="00391129" w:rsidRDefault="00C22F38" w:rsidP="009D3065">
      <w:pPr>
        <w:spacing w:before="100" w:beforeAutospacing="1" w:after="100" w:afterAutospacing="1" w:line="480" w:lineRule="auto"/>
        <w:ind w:left="720" w:hanging="720"/>
        <w:rPr>
          <w:rFonts w:ascii="Times New Roman" w:hAnsi="Times New Roman"/>
          <w:sz w:val="24"/>
          <w:szCs w:val="24"/>
          <w:lang w:eastAsia="en-IE"/>
        </w:rPr>
      </w:pPr>
      <w:r w:rsidRPr="00391129">
        <w:rPr>
          <w:rFonts w:ascii="Times New Roman" w:hAnsi="Times New Roman"/>
          <w:sz w:val="24"/>
          <w:szCs w:val="24"/>
          <w:lang w:eastAsia="en-IE"/>
        </w:rPr>
        <w:t>Shephard</w:t>
      </w:r>
      <w:r>
        <w:rPr>
          <w:rFonts w:ascii="Times New Roman" w:hAnsi="Times New Roman"/>
          <w:sz w:val="24"/>
          <w:szCs w:val="24"/>
          <w:lang w:eastAsia="en-IE"/>
        </w:rPr>
        <w:t>,</w:t>
      </w:r>
      <w:r w:rsidRPr="00391129">
        <w:rPr>
          <w:rFonts w:ascii="Times New Roman" w:hAnsi="Times New Roman"/>
          <w:sz w:val="24"/>
          <w:szCs w:val="24"/>
          <w:lang w:eastAsia="en-IE"/>
        </w:rPr>
        <w:t xml:space="preserve"> R</w:t>
      </w:r>
      <w:r>
        <w:rPr>
          <w:rFonts w:ascii="Times New Roman" w:hAnsi="Times New Roman"/>
          <w:sz w:val="24"/>
          <w:szCs w:val="24"/>
          <w:lang w:eastAsia="en-IE"/>
        </w:rPr>
        <w:t>.</w:t>
      </w:r>
      <w:r w:rsidRPr="00391129">
        <w:rPr>
          <w:rFonts w:ascii="Times New Roman" w:hAnsi="Times New Roman"/>
          <w:sz w:val="24"/>
          <w:szCs w:val="24"/>
          <w:lang w:eastAsia="en-IE"/>
        </w:rPr>
        <w:t>J</w:t>
      </w:r>
      <w:r>
        <w:rPr>
          <w:rFonts w:ascii="Times New Roman" w:hAnsi="Times New Roman"/>
          <w:sz w:val="24"/>
          <w:szCs w:val="24"/>
          <w:lang w:eastAsia="en-IE"/>
        </w:rPr>
        <w:t>.</w:t>
      </w:r>
      <w:r w:rsidRPr="00391129">
        <w:rPr>
          <w:rFonts w:ascii="Times New Roman" w:hAnsi="Times New Roman"/>
          <w:sz w:val="24"/>
          <w:szCs w:val="24"/>
          <w:lang w:eastAsia="en-IE"/>
        </w:rPr>
        <w:t>, Volle</w:t>
      </w:r>
      <w:r>
        <w:rPr>
          <w:rFonts w:ascii="Times New Roman" w:hAnsi="Times New Roman"/>
          <w:sz w:val="24"/>
          <w:szCs w:val="24"/>
          <w:lang w:eastAsia="en-IE"/>
        </w:rPr>
        <w:t>,</w:t>
      </w:r>
      <w:r w:rsidRPr="00391129">
        <w:rPr>
          <w:rFonts w:ascii="Times New Roman" w:hAnsi="Times New Roman"/>
          <w:sz w:val="24"/>
          <w:szCs w:val="24"/>
          <w:lang w:eastAsia="en-IE"/>
        </w:rPr>
        <w:t xml:space="preserve"> M</w:t>
      </w:r>
      <w:r>
        <w:rPr>
          <w:rFonts w:ascii="Times New Roman" w:hAnsi="Times New Roman"/>
          <w:sz w:val="24"/>
          <w:szCs w:val="24"/>
          <w:lang w:eastAsia="en-IE"/>
        </w:rPr>
        <w:t>.</w:t>
      </w:r>
      <w:r w:rsidRPr="00391129">
        <w:rPr>
          <w:rFonts w:ascii="Times New Roman" w:hAnsi="Times New Roman"/>
          <w:sz w:val="24"/>
          <w:szCs w:val="24"/>
          <w:lang w:eastAsia="en-IE"/>
        </w:rPr>
        <w:t>, Lavallee</w:t>
      </w:r>
      <w:r>
        <w:rPr>
          <w:rFonts w:ascii="Times New Roman" w:hAnsi="Times New Roman"/>
          <w:sz w:val="24"/>
          <w:szCs w:val="24"/>
          <w:lang w:eastAsia="en-IE"/>
        </w:rPr>
        <w:t>,</w:t>
      </w:r>
      <w:r w:rsidRPr="00391129">
        <w:rPr>
          <w:rFonts w:ascii="Times New Roman" w:hAnsi="Times New Roman"/>
          <w:sz w:val="24"/>
          <w:szCs w:val="24"/>
          <w:lang w:eastAsia="en-IE"/>
        </w:rPr>
        <w:t xml:space="preserve"> H</w:t>
      </w:r>
      <w:r>
        <w:rPr>
          <w:rFonts w:ascii="Times New Roman" w:hAnsi="Times New Roman"/>
          <w:sz w:val="24"/>
          <w:szCs w:val="24"/>
          <w:lang w:eastAsia="en-IE"/>
        </w:rPr>
        <w:t>.</w:t>
      </w:r>
      <w:r w:rsidRPr="00391129">
        <w:rPr>
          <w:rFonts w:ascii="Times New Roman" w:hAnsi="Times New Roman"/>
          <w:sz w:val="24"/>
          <w:szCs w:val="24"/>
          <w:lang w:eastAsia="en-IE"/>
        </w:rPr>
        <w:t>, LaBarre</w:t>
      </w:r>
      <w:r>
        <w:rPr>
          <w:rFonts w:ascii="Times New Roman" w:hAnsi="Times New Roman"/>
          <w:sz w:val="24"/>
          <w:szCs w:val="24"/>
          <w:lang w:eastAsia="en-IE"/>
        </w:rPr>
        <w:t>,</w:t>
      </w:r>
      <w:r w:rsidRPr="00391129">
        <w:rPr>
          <w:rFonts w:ascii="Times New Roman" w:hAnsi="Times New Roman"/>
          <w:sz w:val="24"/>
          <w:szCs w:val="24"/>
          <w:lang w:eastAsia="en-IE"/>
        </w:rPr>
        <w:t xml:space="preserve"> R</w:t>
      </w:r>
      <w:r>
        <w:rPr>
          <w:rFonts w:ascii="Times New Roman" w:hAnsi="Times New Roman"/>
          <w:sz w:val="24"/>
          <w:szCs w:val="24"/>
          <w:lang w:eastAsia="en-IE"/>
        </w:rPr>
        <w:t>.</w:t>
      </w:r>
      <w:r w:rsidRPr="00391129">
        <w:rPr>
          <w:rFonts w:ascii="Times New Roman" w:hAnsi="Times New Roman"/>
          <w:sz w:val="24"/>
          <w:szCs w:val="24"/>
          <w:lang w:eastAsia="en-IE"/>
        </w:rPr>
        <w:t>, Jequier</w:t>
      </w:r>
      <w:r>
        <w:rPr>
          <w:rFonts w:ascii="Times New Roman" w:hAnsi="Times New Roman"/>
          <w:sz w:val="24"/>
          <w:szCs w:val="24"/>
          <w:lang w:eastAsia="en-IE"/>
        </w:rPr>
        <w:t>,</w:t>
      </w:r>
      <w:r w:rsidRPr="00391129">
        <w:rPr>
          <w:rFonts w:ascii="Times New Roman" w:hAnsi="Times New Roman"/>
          <w:sz w:val="24"/>
          <w:szCs w:val="24"/>
          <w:lang w:eastAsia="en-IE"/>
        </w:rPr>
        <w:t xml:space="preserve"> J</w:t>
      </w:r>
      <w:r>
        <w:rPr>
          <w:rFonts w:ascii="Times New Roman" w:hAnsi="Times New Roman"/>
          <w:sz w:val="24"/>
          <w:szCs w:val="24"/>
          <w:lang w:eastAsia="en-IE"/>
        </w:rPr>
        <w:t>.</w:t>
      </w:r>
      <w:r w:rsidRPr="00391129">
        <w:rPr>
          <w:rFonts w:ascii="Times New Roman" w:hAnsi="Times New Roman"/>
          <w:sz w:val="24"/>
          <w:szCs w:val="24"/>
          <w:lang w:eastAsia="en-IE"/>
        </w:rPr>
        <w:t>C</w:t>
      </w:r>
      <w:r>
        <w:rPr>
          <w:rFonts w:ascii="Times New Roman" w:hAnsi="Times New Roman"/>
          <w:sz w:val="24"/>
          <w:szCs w:val="24"/>
          <w:lang w:eastAsia="en-IE"/>
        </w:rPr>
        <w:t>.</w:t>
      </w:r>
      <w:r w:rsidRPr="00391129">
        <w:rPr>
          <w:rFonts w:ascii="Times New Roman" w:hAnsi="Times New Roman"/>
          <w:sz w:val="24"/>
          <w:szCs w:val="24"/>
          <w:lang w:eastAsia="en-IE"/>
        </w:rPr>
        <w:t>, Rajic</w:t>
      </w:r>
      <w:r>
        <w:rPr>
          <w:rFonts w:ascii="Times New Roman" w:hAnsi="Times New Roman"/>
          <w:sz w:val="24"/>
          <w:szCs w:val="24"/>
          <w:lang w:eastAsia="en-IE"/>
        </w:rPr>
        <w:t>,</w:t>
      </w:r>
      <w:r w:rsidRPr="00391129">
        <w:rPr>
          <w:rFonts w:ascii="Times New Roman" w:hAnsi="Times New Roman"/>
          <w:sz w:val="24"/>
          <w:szCs w:val="24"/>
          <w:lang w:eastAsia="en-IE"/>
        </w:rPr>
        <w:t xml:space="preserve"> M</w:t>
      </w:r>
      <w:r>
        <w:rPr>
          <w:rFonts w:ascii="Times New Roman" w:hAnsi="Times New Roman"/>
          <w:sz w:val="24"/>
          <w:szCs w:val="24"/>
          <w:lang w:eastAsia="en-IE"/>
        </w:rPr>
        <w:t>. (1984)</w:t>
      </w:r>
      <w:r w:rsidRPr="00391129">
        <w:rPr>
          <w:rFonts w:ascii="Times New Roman" w:hAnsi="Times New Roman"/>
          <w:sz w:val="24"/>
          <w:szCs w:val="24"/>
          <w:lang w:eastAsia="en-IE"/>
        </w:rPr>
        <w:t>. Required physical activity and academic grades: A co</w:t>
      </w:r>
      <w:r>
        <w:rPr>
          <w:rFonts w:ascii="Times New Roman" w:hAnsi="Times New Roman"/>
          <w:sz w:val="24"/>
          <w:szCs w:val="24"/>
          <w:lang w:eastAsia="en-IE"/>
        </w:rPr>
        <w:t>ntrolled longitudinal study. In I.</w:t>
      </w:r>
      <w:r w:rsidRPr="00391129">
        <w:rPr>
          <w:rFonts w:ascii="Times New Roman" w:hAnsi="Times New Roman"/>
          <w:sz w:val="24"/>
          <w:szCs w:val="24"/>
          <w:lang w:eastAsia="en-IE"/>
        </w:rPr>
        <w:t xml:space="preserve"> Valimaki </w:t>
      </w:r>
      <w:r>
        <w:rPr>
          <w:rFonts w:ascii="Times New Roman" w:hAnsi="Times New Roman"/>
          <w:sz w:val="24"/>
          <w:szCs w:val="24"/>
          <w:lang w:eastAsia="en-IE"/>
        </w:rPr>
        <w:t>(E</w:t>
      </w:r>
      <w:r w:rsidRPr="00391129">
        <w:rPr>
          <w:rFonts w:ascii="Times New Roman" w:hAnsi="Times New Roman"/>
          <w:sz w:val="24"/>
          <w:szCs w:val="24"/>
          <w:lang w:eastAsia="en-IE"/>
        </w:rPr>
        <w:t>d</w:t>
      </w:r>
      <w:r>
        <w:rPr>
          <w:rFonts w:ascii="Times New Roman" w:hAnsi="Times New Roman"/>
          <w:sz w:val="24"/>
          <w:szCs w:val="24"/>
          <w:lang w:eastAsia="en-IE"/>
        </w:rPr>
        <w:t>)</w:t>
      </w:r>
      <w:r w:rsidRPr="00391129">
        <w:rPr>
          <w:rFonts w:ascii="Times New Roman" w:hAnsi="Times New Roman"/>
          <w:sz w:val="24"/>
          <w:szCs w:val="24"/>
          <w:lang w:eastAsia="en-IE"/>
        </w:rPr>
        <w:t>. </w:t>
      </w:r>
      <w:r w:rsidRPr="00434923">
        <w:rPr>
          <w:rFonts w:ascii="Times New Roman" w:hAnsi="Times New Roman"/>
          <w:i/>
          <w:sz w:val="24"/>
          <w:szCs w:val="24"/>
          <w:lang w:eastAsia="en-IE"/>
        </w:rPr>
        <w:t>Children and sport</w:t>
      </w:r>
      <w:r>
        <w:rPr>
          <w:rFonts w:ascii="Times New Roman" w:hAnsi="Times New Roman"/>
          <w:i/>
          <w:sz w:val="24"/>
          <w:szCs w:val="24"/>
          <w:lang w:eastAsia="en-IE"/>
        </w:rPr>
        <w:t xml:space="preserve"> </w:t>
      </w:r>
      <w:r w:rsidRPr="00876B06">
        <w:rPr>
          <w:rFonts w:ascii="Times New Roman" w:hAnsi="Times New Roman"/>
          <w:sz w:val="24"/>
          <w:szCs w:val="24"/>
          <w:lang w:eastAsia="en-IE"/>
        </w:rPr>
        <w:t>(pp.58-63). </w:t>
      </w:r>
      <w:r>
        <w:rPr>
          <w:rFonts w:ascii="Times New Roman" w:hAnsi="Times New Roman"/>
          <w:sz w:val="24"/>
          <w:szCs w:val="24"/>
          <w:lang w:eastAsia="en-IE"/>
        </w:rPr>
        <w:t xml:space="preserve"> Berlin: Springer.</w:t>
      </w:r>
      <w:r w:rsidR="00651903">
        <w:rPr>
          <w:rFonts w:ascii="Times New Roman" w:hAnsi="Times New Roman"/>
          <w:sz w:val="24"/>
          <w:szCs w:val="24"/>
          <w:lang w:eastAsia="en-IE"/>
        </w:rPr>
        <w:t xml:space="preserve"> </w:t>
      </w:r>
      <w:r w:rsidR="00651903" w:rsidRPr="00651903">
        <w:rPr>
          <w:rFonts w:ascii="Times New Roman" w:hAnsi="Times New Roman"/>
          <w:sz w:val="24"/>
          <w:szCs w:val="24"/>
          <w:lang w:eastAsia="en-IE"/>
        </w:rPr>
        <w:t>http://dx.doi.org/10.1007/978-3-642-69465-3_8</w:t>
      </w:r>
    </w:p>
    <w:p w:rsidR="009573FB" w:rsidRPr="009573FB" w:rsidRDefault="009573FB" w:rsidP="009573FB">
      <w:pPr>
        <w:spacing w:before="100" w:beforeAutospacing="1" w:after="100" w:afterAutospacing="1" w:line="480" w:lineRule="auto"/>
        <w:ind w:left="720" w:hanging="720"/>
        <w:rPr>
          <w:rFonts w:ascii="Times New Roman" w:hAnsi="Times New Roman"/>
          <w:sz w:val="24"/>
          <w:szCs w:val="24"/>
          <w:lang w:val="en-IE" w:eastAsia="en-IE"/>
        </w:rPr>
      </w:pPr>
      <w:r w:rsidRPr="009D3065">
        <w:rPr>
          <w:rFonts w:ascii="Times New Roman" w:hAnsi="Times New Roman"/>
          <w:sz w:val="24"/>
          <w:szCs w:val="24"/>
          <w:lang w:val="en-IE" w:eastAsia="en-IE"/>
        </w:rPr>
        <w:t>Shipstead, Z</w:t>
      </w:r>
      <w:r>
        <w:rPr>
          <w:rFonts w:ascii="Times New Roman" w:hAnsi="Times New Roman"/>
          <w:sz w:val="24"/>
          <w:szCs w:val="24"/>
          <w:vertAlign w:val="superscript"/>
          <w:lang w:val="en-IE" w:eastAsia="en-IE"/>
        </w:rPr>
        <w:t>.</w:t>
      </w:r>
      <w:r w:rsidRPr="009573FB">
        <w:rPr>
          <w:rFonts w:ascii="Times New Roman" w:hAnsi="Times New Roman"/>
          <w:sz w:val="24"/>
          <w:szCs w:val="24"/>
          <w:lang w:val="en-IE" w:eastAsia="en-IE"/>
        </w:rPr>
        <w:t>, </w:t>
      </w:r>
      <w:r w:rsidRPr="009D3065">
        <w:rPr>
          <w:rFonts w:ascii="Times New Roman" w:hAnsi="Times New Roman"/>
          <w:sz w:val="24"/>
          <w:szCs w:val="24"/>
          <w:lang w:val="en-IE" w:eastAsia="en-IE"/>
        </w:rPr>
        <w:t>Redick, T.S</w:t>
      </w:r>
      <w:r>
        <w:rPr>
          <w:rFonts w:ascii="Times New Roman" w:hAnsi="Times New Roman"/>
          <w:sz w:val="24"/>
          <w:szCs w:val="24"/>
          <w:lang w:eastAsia="en-IE"/>
        </w:rPr>
        <w:t>.</w:t>
      </w:r>
      <w:r w:rsidRPr="009573FB">
        <w:rPr>
          <w:rFonts w:ascii="Times New Roman" w:hAnsi="Times New Roman"/>
          <w:sz w:val="24"/>
          <w:szCs w:val="24"/>
          <w:lang w:val="en-IE" w:eastAsia="en-IE"/>
        </w:rPr>
        <w:t>, </w:t>
      </w:r>
      <w:r w:rsidRPr="009D3065">
        <w:rPr>
          <w:rFonts w:ascii="Times New Roman" w:hAnsi="Times New Roman"/>
          <w:sz w:val="24"/>
          <w:szCs w:val="24"/>
          <w:lang w:val="en-IE" w:eastAsia="en-IE"/>
        </w:rPr>
        <w:t>Engle, R. W</w:t>
      </w:r>
      <w:r w:rsidRPr="009573FB">
        <w:rPr>
          <w:rFonts w:ascii="Times New Roman" w:hAnsi="Times New Roman"/>
          <w:sz w:val="24"/>
          <w:szCs w:val="24"/>
          <w:lang w:val="en-IE" w:eastAsia="en-IE"/>
        </w:rPr>
        <w:t>.</w:t>
      </w:r>
      <w:r>
        <w:rPr>
          <w:rFonts w:ascii="Times New Roman" w:hAnsi="Times New Roman"/>
          <w:sz w:val="24"/>
          <w:szCs w:val="24"/>
          <w:lang w:val="en-IE" w:eastAsia="en-IE"/>
        </w:rPr>
        <w:t xml:space="preserve"> (2012) Is working memory training effective? </w:t>
      </w:r>
      <w:r w:rsidRPr="009D3065">
        <w:rPr>
          <w:rFonts w:ascii="Times New Roman" w:hAnsi="Times New Roman"/>
          <w:sz w:val="24"/>
          <w:szCs w:val="24"/>
          <w:lang w:val="en-IE" w:eastAsia="en-IE"/>
        </w:rPr>
        <w:t>Psychological Bulletin</w:t>
      </w:r>
      <w:r>
        <w:rPr>
          <w:rFonts w:ascii="Times New Roman" w:hAnsi="Times New Roman"/>
          <w:sz w:val="24"/>
          <w:szCs w:val="24"/>
          <w:lang w:eastAsia="en-IE"/>
        </w:rPr>
        <w:t>,</w:t>
      </w:r>
      <w:r w:rsidRPr="009573FB">
        <w:rPr>
          <w:rFonts w:ascii="Times New Roman" w:hAnsi="Times New Roman"/>
          <w:sz w:val="24"/>
          <w:szCs w:val="24"/>
          <w:lang w:val="en-IE" w:eastAsia="en-IE"/>
        </w:rPr>
        <w:t> </w:t>
      </w:r>
      <w:r w:rsidRPr="009D3065">
        <w:rPr>
          <w:rFonts w:ascii="Times New Roman" w:hAnsi="Times New Roman"/>
          <w:i/>
          <w:sz w:val="24"/>
          <w:szCs w:val="24"/>
          <w:lang w:val="en-IE" w:eastAsia="en-IE"/>
        </w:rPr>
        <w:t>138</w:t>
      </w:r>
      <w:r w:rsidRPr="009573FB">
        <w:rPr>
          <w:rFonts w:ascii="Times New Roman" w:hAnsi="Times New Roman"/>
          <w:sz w:val="24"/>
          <w:szCs w:val="24"/>
          <w:lang w:val="en-IE" w:eastAsia="en-IE"/>
        </w:rPr>
        <w:t>(4)</w:t>
      </w:r>
      <w:r>
        <w:rPr>
          <w:rFonts w:ascii="Times New Roman" w:hAnsi="Times New Roman"/>
          <w:sz w:val="24"/>
          <w:szCs w:val="24"/>
          <w:lang w:val="en-IE" w:eastAsia="en-IE"/>
        </w:rPr>
        <w:t xml:space="preserve">, 628-654. </w:t>
      </w:r>
      <w:r w:rsidRPr="009573FB">
        <w:rPr>
          <w:rFonts w:ascii="Times New Roman" w:hAnsi="Times New Roman"/>
          <w:sz w:val="24"/>
          <w:szCs w:val="24"/>
          <w:lang w:val="en-IE" w:eastAsia="en-IE"/>
        </w:rPr>
        <w:t xml:space="preserve"> </w:t>
      </w:r>
      <w:r w:rsidRPr="00651903">
        <w:rPr>
          <w:rFonts w:ascii="Times New Roman" w:hAnsi="Times New Roman"/>
          <w:sz w:val="24"/>
          <w:szCs w:val="24"/>
          <w:lang w:eastAsia="en-IE"/>
        </w:rPr>
        <w:t>http://dx.doi.org/</w:t>
      </w:r>
      <w:r w:rsidRPr="009573FB">
        <w:rPr>
          <w:rFonts w:ascii="Times New Roman" w:hAnsi="Times New Roman"/>
          <w:sz w:val="24"/>
          <w:szCs w:val="24"/>
          <w:lang w:val="en-IE" w:eastAsia="en-IE"/>
        </w:rPr>
        <w:t xml:space="preserve">10.1037/a0027473. </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Sidman, M. (1994). </w:t>
      </w:r>
      <w:r w:rsidRPr="000C2889">
        <w:rPr>
          <w:rFonts w:ascii="Times New Roman" w:hAnsi="Times New Roman"/>
          <w:i/>
          <w:iCs/>
          <w:sz w:val="24"/>
          <w:szCs w:val="24"/>
          <w:lang w:eastAsia="en-IE"/>
        </w:rPr>
        <w:t>Equivalence relations and behavior</w:t>
      </w:r>
      <w:r w:rsidRPr="000C2889">
        <w:rPr>
          <w:rFonts w:ascii="Times New Roman" w:hAnsi="Times New Roman"/>
          <w:sz w:val="24"/>
          <w:szCs w:val="24"/>
          <w:lang w:eastAsia="en-IE"/>
        </w:rPr>
        <w:t>. Boston, MA: Authors Cooperative.</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bCs/>
          <w:sz w:val="24"/>
          <w:szCs w:val="24"/>
        </w:rPr>
        <w:lastRenderedPageBreak/>
        <w:t>Stewart, I., &amp; Roche, B.</w:t>
      </w:r>
      <w:r w:rsidRPr="000C2889">
        <w:rPr>
          <w:rFonts w:ascii="Times New Roman" w:hAnsi="Times New Roman"/>
          <w:sz w:val="24"/>
          <w:szCs w:val="24"/>
        </w:rPr>
        <w:t xml:space="preserve"> (2013). Relational Frame Theory: An overview. In S. Dymond, &amp; B. Roche (Eds.) </w:t>
      </w:r>
      <w:r w:rsidRPr="000C2889">
        <w:rPr>
          <w:rFonts w:ascii="Times New Roman" w:hAnsi="Times New Roman"/>
          <w:i/>
          <w:iCs/>
          <w:sz w:val="24"/>
          <w:szCs w:val="24"/>
        </w:rPr>
        <w:t xml:space="preserve">Advances in Relational Frame Theory &amp; Contextual Behavioral Science: Research &amp; Application </w:t>
      </w:r>
      <w:r w:rsidRPr="000C2889">
        <w:rPr>
          <w:rFonts w:ascii="Times New Roman" w:hAnsi="Times New Roman"/>
          <w:iCs/>
          <w:sz w:val="24"/>
          <w:szCs w:val="24"/>
        </w:rPr>
        <w:t>(pp. 124-147).</w:t>
      </w:r>
      <w:r w:rsidRPr="000C2889">
        <w:rPr>
          <w:rFonts w:ascii="Times New Roman" w:hAnsi="Times New Roman"/>
          <w:sz w:val="24"/>
          <w:szCs w:val="24"/>
        </w:rPr>
        <w:t xml:space="preserve"> Oakland, CA: New Harbinger Press.</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bCs/>
          <w:sz w:val="24"/>
          <w:szCs w:val="24"/>
        </w:rPr>
        <w:t xml:space="preserve">Stewart, I., Tarbox, J., Roche, B., &amp; O’Hora, D. </w:t>
      </w:r>
      <w:r w:rsidRPr="000C2889">
        <w:rPr>
          <w:rFonts w:ascii="Times New Roman" w:hAnsi="Times New Roman"/>
          <w:sz w:val="24"/>
          <w:szCs w:val="24"/>
        </w:rPr>
        <w:t xml:space="preserve">(2013). Education, intellectual development, and relational frame theory. In S. Dymond, &amp; B. Roche (Eds.) </w:t>
      </w:r>
      <w:r w:rsidRPr="000C2889">
        <w:rPr>
          <w:rFonts w:ascii="Times New Roman" w:hAnsi="Times New Roman"/>
          <w:i/>
          <w:iCs/>
          <w:sz w:val="24"/>
          <w:szCs w:val="24"/>
        </w:rPr>
        <w:t>Advances in Relational Frame Theory: Research &amp; Application</w:t>
      </w:r>
      <w:r w:rsidRPr="000C2889">
        <w:rPr>
          <w:rFonts w:ascii="Times New Roman" w:hAnsi="Times New Roman"/>
          <w:sz w:val="24"/>
          <w:szCs w:val="24"/>
        </w:rPr>
        <w:t xml:space="preserve"> (pp. 178-198). Oakland, CA: New Harbinger. </w:t>
      </w:r>
    </w:p>
    <w:p w:rsidR="00C22F38" w:rsidRDefault="00C22F38" w:rsidP="00C22F38">
      <w:pPr>
        <w:spacing w:before="100" w:beforeAutospacing="1" w:after="100" w:afterAutospacing="1" w:line="480" w:lineRule="auto"/>
        <w:ind w:left="720" w:hanging="720"/>
        <w:rPr>
          <w:rFonts w:ascii="Times New Roman" w:hAnsi="Times New Roman"/>
          <w:bCs/>
          <w:sz w:val="24"/>
          <w:szCs w:val="24"/>
          <w:lang w:val="en-GB"/>
        </w:rPr>
      </w:pPr>
      <w:r w:rsidRPr="00683B8F">
        <w:rPr>
          <w:rFonts w:ascii="Times New Roman" w:hAnsi="Times New Roman"/>
          <w:bCs/>
          <w:sz w:val="24"/>
          <w:szCs w:val="24"/>
        </w:rPr>
        <w:t>Taatgen, N. (2013). The nature and transfer of cognitive skills. </w:t>
      </w:r>
      <w:r w:rsidRPr="00683B8F">
        <w:rPr>
          <w:rFonts w:ascii="Times New Roman" w:hAnsi="Times New Roman"/>
          <w:bCs/>
          <w:i/>
          <w:iCs/>
          <w:sz w:val="24"/>
          <w:szCs w:val="24"/>
        </w:rPr>
        <w:t>Psychological Review</w:t>
      </w:r>
      <w:r w:rsidRPr="00683B8F">
        <w:rPr>
          <w:rFonts w:ascii="Times New Roman" w:hAnsi="Times New Roman"/>
          <w:bCs/>
          <w:sz w:val="24"/>
          <w:szCs w:val="24"/>
        </w:rPr>
        <w:t>, </w:t>
      </w:r>
      <w:r w:rsidRPr="00683B8F">
        <w:rPr>
          <w:rFonts w:ascii="Times New Roman" w:hAnsi="Times New Roman"/>
          <w:bCs/>
          <w:i/>
          <w:iCs/>
          <w:sz w:val="24"/>
          <w:szCs w:val="24"/>
        </w:rPr>
        <w:t>120</w:t>
      </w:r>
      <w:r w:rsidRPr="00683B8F">
        <w:rPr>
          <w:rFonts w:ascii="Times New Roman" w:hAnsi="Times New Roman"/>
          <w:bCs/>
          <w:sz w:val="24"/>
          <w:szCs w:val="24"/>
        </w:rPr>
        <w:t xml:space="preserve">(3), 439-471. </w:t>
      </w:r>
      <w:r w:rsidR="00651903" w:rsidRPr="00651903">
        <w:rPr>
          <w:rFonts w:ascii="Times New Roman" w:hAnsi="Times New Roman"/>
          <w:bCs/>
          <w:sz w:val="24"/>
          <w:szCs w:val="24"/>
        </w:rPr>
        <w:t>http://dx.doi.org/10.1037/a0033138</w:t>
      </w:r>
    </w:p>
    <w:p w:rsidR="00C22F38" w:rsidRPr="00BD592B" w:rsidRDefault="00C22F38" w:rsidP="00C22F38">
      <w:pPr>
        <w:spacing w:before="100" w:beforeAutospacing="1" w:after="100" w:afterAutospacing="1" w:line="480" w:lineRule="auto"/>
        <w:ind w:left="720" w:hanging="720"/>
        <w:rPr>
          <w:rFonts w:ascii="Times New Roman" w:hAnsi="Times New Roman"/>
          <w:bCs/>
          <w:sz w:val="24"/>
          <w:szCs w:val="24"/>
          <w:lang w:val="en-GB"/>
        </w:rPr>
      </w:pPr>
      <w:r w:rsidRPr="00BD592B">
        <w:rPr>
          <w:rFonts w:ascii="Times New Roman" w:hAnsi="Times New Roman"/>
          <w:bCs/>
          <w:sz w:val="24"/>
          <w:szCs w:val="24"/>
          <w:lang w:val="en-GB"/>
        </w:rPr>
        <w:t xml:space="preserve">Taylor, E. M. (1959). </w:t>
      </w:r>
      <w:r w:rsidRPr="00BD592B">
        <w:rPr>
          <w:rFonts w:ascii="Times New Roman" w:hAnsi="Times New Roman"/>
          <w:bCs/>
          <w:i/>
          <w:iCs/>
          <w:sz w:val="24"/>
          <w:szCs w:val="24"/>
          <w:lang w:val="en-GB"/>
        </w:rPr>
        <w:t>The appraisal of children with cerebral deficits</w:t>
      </w:r>
      <w:r w:rsidRPr="00BD592B">
        <w:rPr>
          <w:rFonts w:ascii="Times New Roman" w:hAnsi="Times New Roman"/>
          <w:bCs/>
          <w:sz w:val="24"/>
          <w:szCs w:val="24"/>
          <w:lang w:val="en-GB"/>
        </w:rPr>
        <w:t>. Cambridge, MA: Harvard University Press.</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Pr>
          <w:rFonts w:ascii="Times New Roman" w:hAnsi="Times New Roman"/>
          <w:sz w:val="24"/>
          <w:szCs w:val="24"/>
          <w:lang w:eastAsia="en-IE"/>
        </w:rPr>
        <w:t>Thirus, J.</w:t>
      </w:r>
      <w:r w:rsidRPr="00144558">
        <w:rPr>
          <w:rFonts w:ascii="Times New Roman" w:hAnsi="Times New Roman"/>
          <w:sz w:val="24"/>
          <w:szCs w:val="24"/>
          <w:lang w:eastAsia="en-IE"/>
        </w:rPr>
        <w:t>, Starbrink, M. &amp; Jansson, B. (2016). </w:t>
      </w:r>
      <w:r>
        <w:rPr>
          <w:rFonts w:ascii="Times New Roman" w:hAnsi="Times New Roman"/>
          <w:sz w:val="24"/>
          <w:szCs w:val="24"/>
          <w:lang w:eastAsia="en-IE"/>
        </w:rPr>
        <w:t xml:space="preserve"> </w:t>
      </w:r>
      <w:r w:rsidRPr="00144558">
        <w:rPr>
          <w:rFonts w:ascii="Times New Roman" w:hAnsi="Times New Roman"/>
          <w:sz w:val="24"/>
          <w:szCs w:val="24"/>
          <w:lang w:eastAsia="en-IE"/>
        </w:rPr>
        <w:t>Relational frame theory, mathematical and logical skills: A multiple exemplar training intervention to enhance intellectual performance</w:t>
      </w:r>
      <w:r w:rsidRPr="00144558">
        <w:rPr>
          <w:rFonts w:ascii="Times New Roman" w:hAnsi="Times New Roman"/>
          <w:i/>
          <w:iCs/>
          <w:sz w:val="24"/>
          <w:szCs w:val="24"/>
          <w:lang w:eastAsia="en-IE"/>
        </w:rPr>
        <w:t>. International Journal of Psychology &amp; Psychological Therapy</w:t>
      </w:r>
      <w:r>
        <w:rPr>
          <w:rFonts w:ascii="Times New Roman" w:hAnsi="Times New Roman"/>
          <w:i/>
          <w:iCs/>
          <w:sz w:val="24"/>
          <w:szCs w:val="24"/>
          <w:lang w:eastAsia="en-IE"/>
        </w:rPr>
        <w:t>,</w:t>
      </w:r>
      <w:r w:rsidRPr="00144558">
        <w:rPr>
          <w:rFonts w:ascii="Times New Roman" w:hAnsi="Times New Roman"/>
          <w:sz w:val="24"/>
          <w:szCs w:val="24"/>
          <w:lang w:eastAsia="en-IE"/>
        </w:rPr>
        <w:t xml:space="preserve"> </w:t>
      </w:r>
      <w:r w:rsidRPr="00144558">
        <w:rPr>
          <w:rFonts w:ascii="Times New Roman" w:hAnsi="Times New Roman"/>
          <w:i/>
          <w:sz w:val="24"/>
          <w:szCs w:val="24"/>
          <w:lang w:eastAsia="en-IE"/>
        </w:rPr>
        <w:t>16</w:t>
      </w:r>
      <w:r>
        <w:rPr>
          <w:rFonts w:ascii="Times New Roman" w:hAnsi="Times New Roman"/>
          <w:sz w:val="24"/>
          <w:szCs w:val="24"/>
          <w:lang w:eastAsia="en-IE"/>
        </w:rPr>
        <w:t>(</w:t>
      </w:r>
      <w:r w:rsidRPr="00144558">
        <w:rPr>
          <w:rFonts w:ascii="Times New Roman" w:hAnsi="Times New Roman"/>
          <w:sz w:val="24"/>
          <w:szCs w:val="24"/>
          <w:lang w:eastAsia="en-IE"/>
        </w:rPr>
        <w:t>2</w:t>
      </w:r>
      <w:r>
        <w:rPr>
          <w:rFonts w:ascii="Times New Roman" w:hAnsi="Times New Roman"/>
          <w:sz w:val="24"/>
          <w:szCs w:val="24"/>
          <w:lang w:eastAsia="en-IE"/>
        </w:rPr>
        <w:t>)</w:t>
      </w:r>
      <w:r w:rsidRPr="00144558">
        <w:rPr>
          <w:rFonts w:ascii="Times New Roman" w:hAnsi="Times New Roman"/>
          <w:sz w:val="24"/>
          <w:szCs w:val="24"/>
          <w:lang w:eastAsia="en-IE"/>
        </w:rPr>
        <w:t>, 141-155.</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B029C7">
        <w:rPr>
          <w:rFonts w:ascii="Times New Roman" w:hAnsi="Times New Roman"/>
          <w:sz w:val="24"/>
          <w:szCs w:val="24"/>
          <w:lang w:eastAsia="en-IE"/>
        </w:rPr>
        <w:t>Thorell, L.</w:t>
      </w:r>
      <w:r>
        <w:rPr>
          <w:rFonts w:ascii="Times New Roman" w:hAnsi="Times New Roman"/>
          <w:sz w:val="24"/>
          <w:szCs w:val="24"/>
          <w:lang w:eastAsia="en-IE"/>
        </w:rPr>
        <w:t xml:space="preserve"> </w:t>
      </w:r>
      <w:r w:rsidRPr="00B029C7">
        <w:rPr>
          <w:rFonts w:ascii="Times New Roman" w:hAnsi="Times New Roman"/>
          <w:sz w:val="24"/>
          <w:szCs w:val="24"/>
          <w:lang w:eastAsia="en-IE"/>
        </w:rPr>
        <w:t xml:space="preserve">B., Lindqvist, S., Bergman Nutley, S.,Bohlin, G. &amp; Klingberg, T. (2009). Training and transfer effects of executive functions in preschool children. </w:t>
      </w:r>
      <w:r w:rsidRPr="00B029C7">
        <w:rPr>
          <w:rFonts w:ascii="Times New Roman" w:hAnsi="Times New Roman"/>
          <w:i/>
          <w:sz w:val="24"/>
          <w:szCs w:val="24"/>
          <w:lang w:eastAsia="en-IE"/>
        </w:rPr>
        <w:t>Developmental Science, 12</w:t>
      </w:r>
      <w:r>
        <w:rPr>
          <w:rFonts w:ascii="Times New Roman" w:hAnsi="Times New Roman"/>
          <w:sz w:val="24"/>
          <w:szCs w:val="24"/>
          <w:lang w:eastAsia="en-IE"/>
        </w:rPr>
        <w:t>(1), 106</w:t>
      </w:r>
      <w:r w:rsidRPr="00B029C7">
        <w:rPr>
          <w:rFonts w:ascii="Times New Roman" w:hAnsi="Times New Roman"/>
          <w:sz w:val="24"/>
          <w:szCs w:val="24"/>
          <w:lang w:eastAsia="en-IE"/>
        </w:rPr>
        <w:t>-133.</w:t>
      </w:r>
      <w:r w:rsidR="00651903">
        <w:rPr>
          <w:rFonts w:ascii="Times New Roman" w:hAnsi="Times New Roman"/>
          <w:sz w:val="24"/>
          <w:szCs w:val="24"/>
          <w:lang w:eastAsia="en-IE"/>
        </w:rPr>
        <w:t xml:space="preserve"> </w:t>
      </w:r>
      <w:r w:rsidR="00651903" w:rsidRPr="00651903">
        <w:rPr>
          <w:rFonts w:ascii="Times New Roman" w:hAnsi="Times New Roman"/>
          <w:sz w:val="24"/>
          <w:szCs w:val="24"/>
          <w:lang w:eastAsia="en-IE"/>
        </w:rPr>
        <w:t>http://dx.doi.org/10.1111/j.1467-7687.2008.00745.x</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D4B8D">
        <w:rPr>
          <w:rFonts w:ascii="Times New Roman" w:hAnsi="Times New Roman"/>
          <w:sz w:val="24"/>
          <w:szCs w:val="24"/>
          <w:lang w:eastAsia="en-IE"/>
        </w:rPr>
        <w:t>Tranter, L. J., &amp; Koutstaal, W. (2008). Age and flexible thinking: An experimental demonstration of the beneficial effects of increased cognitively stimulating activity on fluid intelligence in healthy older adults. </w:t>
      </w:r>
      <w:r w:rsidRPr="003D4B8D">
        <w:rPr>
          <w:rFonts w:ascii="Times New Roman" w:hAnsi="Times New Roman"/>
          <w:i/>
          <w:iCs/>
          <w:sz w:val="24"/>
          <w:szCs w:val="24"/>
          <w:lang w:eastAsia="en-IE"/>
        </w:rPr>
        <w:t>Aging, Neuropsychology, and Cognition</w:t>
      </w:r>
      <w:r w:rsidRPr="003D4B8D">
        <w:rPr>
          <w:rFonts w:ascii="Times New Roman" w:hAnsi="Times New Roman"/>
          <w:sz w:val="24"/>
          <w:szCs w:val="24"/>
          <w:lang w:eastAsia="en-IE"/>
        </w:rPr>
        <w:t>, </w:t>
      </w:r>
      <w:r w:rsidRPr="003D4B8D">
        <w:rPr>
          <w:rFonts w:ascii="Times New Roman" w:hAnsi="Times New Roman"/>
          <w:i/>
          <w:iCs/>
          <w:sz w:val="24"/>
          <w:szCs w:val="24"/>
          <w:lang w:eastAsia="en-IE"/>
        </w:rPr>
        <w:t>15</w:t>
      </w:r>
      <w:r w:rsidRPr="003D4B8D">
        <w:rPr>
          <w:rFonts w:ascii="Times New Roman" w:hAnsi="Times New Roman"/>
          <w:sz w:val="24"/>
          <w:szCs w:val="24"/>
          <w:lang w:eastAsia="en-IE"/>
        </w:rPr>
        <w:t>(2), 184-207. </w:t>
      </w:r>
      <w:r w:rsidR="00651903" w:rsidRPr="00651903">
        <w:rPr>
          <w:rFonts w:ascii="Times New Roman" w:hAnsi="Times New Roman"/>
          <w:sz w:val="24"/>
          <w:szCs w:val="24"/>
          <w:lang w:eastAsia="en-IE"/>
        </w:rPr>
        <w:t>http://dx.doi.org/10.1080/13825580701322163</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391129">
        <w:rPr>
          <w:rFonts w:ascii="Times New Roman" w:hAnsi="Times New Roman"/>
          <w:sz w:val="24"/>
          <w:szCs w:val="24"/>
          <w:lang w:eastAsia="en-IE"/>
        </w:rPr>
        <w:lastRenderedPageBreak/>
        <w:t>Tuckman</w:t>
      </w:r>
      <w:r>
        <w:rPr>
          <w:rFonts w:ascii="Times New Roman" w:hAnsi="Times New Roman"/>
          <w:sz w:val="24"/>
          <w:szCs w:val="24"/>
          <w:lang w:eastAsia="en-IE"/>
        </w:rPr>
        <w:t>,</w:t>
      </w:r>
      <w:r w:rsidRPr="00391129">
        <w:rPr>
          <w:rFonts w:ascii="Times New Roman" w:hAnsi="Times New Roman"/>
          <w:sz w:val="24"/>
          <w:szCs w:val="24"/>
          <w:lang w:eastAsia="en-IE"/>
        </w:rPr>
        <w:t xml:space="preserve"> B</w:t>
      </w:r>
      <w:r>
        <w:rPr>
          <w:rFonts w:ascii="Times New Roman" w:hAnsi="Times New Roman"/>
          <w:sz w:val="24"/>
          <w:szCs w:val="24"/>
          <w:lang w:eastAsia="en-IE"/>
        </w:rPr>
        <w:t>.</w:t>
      </w:r>
      <w:r w:rsidRPr="00391129">
        <w:rPr>
          <w:rFonts w:ascii="Times New Roman" w:hAnsi="Times New Roman"/>
          <w:sz w:val="24"/>
          <w:szCs w:val="24"/>
          <w:lang w:eastAsia="en-IE"/>
        </w:rPr>
        <w:t>W</w:t>
      </w:r>
      <w:r>
        <w:rPr>
          <w:rFonts w:ascii="Times New Roman" w:hAnsi="Times New Roman"/>
          <w:sz w:val="24"/>
          <w:szCs w:val="24"/>
          <w:lang w:eastAsia="en-IE"/>
        </w:rPr>
        <w:t>.</w:t>
      </w:r>
      <w:r w:rsidRPr="00391129">
        <w:rPr>
          <w:rFonts w:ascii="Times New Roman" w:hAnsi="Times New Roman"/>
          <w:sz w:val="24"/>
          <w:szCs w:val="24"/>
          <w:lang w:eastAsia="en-IE"/>
        </w:rPr>
        <w:t>,</w:t>
      </w:r>
      <w:r>
        <w:rPr>
          <w:rFonts w:ascii="Times New Roman" w:hAnsi="Times New Roman"/>
          <w:sz w:val="24"/>
          <w:szCs w:val="24"/>
          <w:lang w:eastAsia="en-IE"/>
        </w:rPr>
        <w:t xml:space="preserve"> &amp;</w:t>
      </w:r>
      <w:r w:rsidRPr="00391129">
        <w:rPr>
          <w:rFonts w:ascii="Times New Roman" w:hAnsi="Times New Roman"/>
          <w:sz w:val="24"/>
          <w:szCs w:val="24"/>
          <w:lang w:eastAsia="en-IE"/>
        </w:rPr>
        <w:t xml:space="preserve"> Hinkle</w:t>
      </w:r>
      <w:r>
        <w:rPr>
          <w:rFonts w:ascii="Times New Roman" w:hAnsi="Times New Roman"/>
          <w:sz w:val="24"/>
          <w:szCs w:val="24"/>
          <w:lang w:eastAsia="en-IE"/>
        </w:rPr>
        <w:t>,</w:t>
      </w:r>
      <w:r w:rsidRPr="00391129">
        <w:rPr>
          <w:rFonts w:ascii="Times New Roman" w:hAnsi="Times New Roman"/>
          <w:sz w:val="24"/>
          <w:szCs w:val="24"/>
          <w:lang w:eastAsia="en-IE"/>
        </w:rPr>
        <w:t xml:space="preserve"> J</w:t>
      </w:r>
      <w:r>
        <w:rPr>
          <w:rFonts w:ascii="Times New Roman" w:hAnsi="Times New Roman"/>
          <w:sz w:val="24"/>
          <w:szCs w:val="24"/>
          <w:lang w:eastAsia="en-IE"/>
        </w:rPr>
        <w:t>.</w:t>
      </w:r>
      <w:r w:rsidRPr="00391129">
        <w:rPr>
          <w:rFonts w:ascii="Times New Roman" w:hAnsi="Times New Roman"/>
          <w:sz w:val="24"/>
          <w:szCs w:val="24"/>
          <w:lang w:eastAsia="en-IE"/>
        </w:rPr>
        <w:t>S.</w:t>
      </w:r>
      <w:r>
        <w:rPr>
          <w:rFonts w:ascii="Times New Roman" w:hAnsi="Times New Roman"/>
          <w:sz w:val="24"/>
          <w:szCs w:val="24"/>
          <w:lang w:eastAsia="en-IE"/>
        </w:rPr>
        <w:t xml:space="preserve"> (1986)</w:t>
      </w:r>
      <w:r w:rsidRPr="00391129">
        <w:rPr>
          <w:rFonts w:ascii="Times New Roman" w:hAnsi="Times New Roman"/>
          <w:sz w:val="24"/>
          <w:szCs w:val="24"/>
          <w:lang w:eastAsia="en-IE"/>
        </w:rPr>
        <w:t xml:space="preserve"> An experimental study of the physical and psychological effects of aerobic exercise on schoolchildren. </w:t>
      </w:r>
      <w:r w:rsidRPr="00391129">
        <w:rPr>
          <w:rFonts w:ascii="Times New Roman" w:hAnsi="Times New Roman"/>
          <w:i/>
          <w:sz w:val="24"/>
          <w:szCs w:val="24"/>
          <w:lang w:eastAsia="en-IE"/>
        </w:rPr>
        <w:t>Health Psychology</w:t>
      </w:r>
      <w:r>
        <w:rPr>
          <w:rFonts w:ascii="Times New Roman" w:hAnsi="Times New Roman"/>
          <w:sz w:val="24"/>
          <w:szCs w:val="24"/>
          <w:lang w:eastAsia="en-IE"/>
        </w:rPr>
        <w:t>,</w:t>
      </w:r>
      <w:r w:rsidRPr="00391129">
        <w:rPr>
          <w:rFonts w:ascii="Times New Roman" w:hAnsi="Times New Roman"/>
          <w:sz w:val="24"/>
          <w:szCs w:val="24"/>
          <w:lang w:eastAsia="en-IE"/>
        </w:rPr>
        <w:t> </w:t>
      </w:r>
      <w:r w:rsidRPr="00391129">
        <w:rPr>
          <w:rFonts w:ascii="Times New Roman" w:hAnsi="Times New Roman"/>
          <w:i/>
          <w:sz w:val="24"/>
          <w:szCs w:val="24"/>
          <w:lang w:eastAsia="en-IE"/>
        </w:rPr>
        <w:t>5</w:t>
      </w:r>
      <w:r>
        <w:rPr>
          <w:rFonts w:ascii="Times New Roman" w:hAnsi="Times New Roman"/>
          <w:sz w:val="24"/>
          <w:szCs w:val="24"/>
          <w:lang w:eastAsia="en-IE"/>
        </w:rPr>
        <w:t xml:space="preserve">(3), </w:t>
      </w:r>
      <w:r w:rsidRPr="00391129">
        <w:rPr>
          <w:rFonts w:ascii="Times New Roman" w:hAnsi="Times New Roman"/>
          <w:sz w:val="24"/>
          <w:szCs w:val="24"/>
          <w:lang w:eastAsia="en-IE"/>
        </w:rPr>
        <w:t>197–207. </w:t>
      </w:r>
      <w:r w:rsidR="00651903" w:rsidRPr="00651903">
        <w:rPr>
          <w:rFonts w:ascii="Times New Roman" w:hAnsi="Times New Roman"/>
          <w:sz w:val="24"/>
          <w:szCs w:val="24"/>
          <w:lang w:eastAsia="en-IE"/>
        </w:rPr>
        <w:t>http://dx.doi.org/10.1037/0278-6133.5.3.197</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Pr>
          <w:rFonts w:ascii="Times New Roman" w:hAnsi="Times New Roman"/>
          <w:sz w:val="24"/>
          <w:szCs w:val="24"/>
          <w:lang w:val="en-GB" w:eastAsia="en-IE"/>
        </w:rPr>
        <w:t>Watson, A., &amp;</w:t>
      </w:r>
      <w:r w:rsidRPr="007D563E">
        <w:rPr>
          <w:rFonts w:ascii="Times New Roman" w:hAnsi="Times New Roman"/>
          <w:sz w:val="24"/>
          <w:szCs w:val="24"/>
          <w:lang w:val="en-GB" w:eastAsia="en-IE"/>
        </w:rPr>
        <w:t xml:space="preserve"> Monroe, E. </w:t>
      </w:r>
      <w:r>
        <w:rPr>
          <w:rFonts w:ascii="Times New Roman" w:hAnsi="Times New Roman"/>
          <w:sz w:val="24"/>
          <w:szCs w:val="24"/>
          <w:lang w:val="en-GB" w:eastAsia="en-IE"/>
        </w:rPr>
        <w:t>(</w:t>
      </w:r>
      <w:r w:rsidRPr="007D563E">
        <w:rPr>
          <w:rFonts w:ascii="Times New Roman" w:hAnsi="Times New Roman"/>
          <w:sz w:val="24"/>
          <w:szCs w:val="24"/>
          <w:lang w:val="en-GB" w:eastAsia="en-IE"/>
        </w:rPr>
        <w:t>1990</w:t>
      </w:r>
      <w:r>
        <w:rPr>
          <w:rFonts w:ascii="Times New Roman" w:hAnsi="Times New Roman"/>
          <w:sz w:val="24"/>
          <w:szCs w:val="24"/>
          <w:lang w:val="en-GB" w:eastAsia="en-IE"/>
        </w:rPr>
        <w:t>)</w:t>
      </w:r>
      <w:r w:rsidRPr="007D563E">
        <w:rPr>
          <w:rFonts w:ascii="Times New Roman" w:hAnsi="Times New Roman"/>
          <w:sz w:val="24"/>
          <w:szCs w:val="24"/>
          <w:lang w:val="en-GB" w:eastAsia="en-IE"/>
        </w:rPr>
        <w:t xml:space="preserve"> Academic achievement: A study of relationships of IQ, communication apprehension, and teacher perception. </w:t>
      </w:r>
      <w:r w:rsidRPr="007D563E">
        <w:rPr>
          <w:rFonts w:ascii="Times New Roman" w:hAnsi="Times New Roman"/>
          <w:i/>
          <w:sz w:val="24"/>
          <w:szCs w:val="24"/>
          <w:lang w:val="en-GB" w:eastAsia="en-IE"/>
        </w:rPr>
        <w:t>Communication Reports, 3</w:t>
      </w:r>
      <w:r>
        <w:rPr>
          <w:rFonts w:ascii="Times New Roman" w:hAnsi="Times New Roman"/>
          <w:i/>
          <w:sz w:val="24"/>
          <w:szCs w:val="24"/>
          <w:lang w:val="en-GB" w:eastAsia="en-IE"/>
        </w:rPr>
        <w:t>,</w:t>
      </w:r>
      <w:r w:rsidRPr="007D563E">
        <w:rPr>
          <w:rFonts w:ascii="Times New Roman" w:hAnsi="Times New Roman"/>
          <w:sz w:val="24"/>
          <w:szCs w:val="24"/>
          <w:lang w:val="en-GB" w:eastAsia="en-IE"/>
        </w:rPr>
        <w:t xml:space="preserve"> 28–36.</w:t>
      </w:r>
      <w:r w:rsidR="00651903">
        <w:rPr>
          <w:rFonts w:ascii="Times New Roman" w:hAnsi="Times New Roman"/>
          <w:sz w:val="24"/>
          <w:szCs w:val="24"/>
          <w:lang w:val="en-GB" w:eastAsia="en-IE"/>
        </w:rPr>
        <w:t xml:space="preserve"> </w:t>
      </w:r>
      <w:r w:rsidR="00651903" w:rsidRPr="00651903">
        <w:rPr>
          <w:rFonts w:ascii="Times New Roman" w:hAnsi="Times New Roman"/>
          <w:sz w:val="24"/>
          <w:szCs w:val="24"/>
          <w:lang w:val="en-GB" w:eastAsia="en-IE"/>
        </w:rPr>
        <w:t>http://dx.doi.org/10.1080/08934219009367498</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Wechsler, D. (1949). </w:t>
      </w:r>
      <w:r w:rsidRPr="000C2889">
        <w:rPr>
          <w:rFonts w:ascii="Times New Roman" w:hAnsi="Times New Roman"/>
          <w:i/>
          <w:iCs/>
          <w:sz w:val="24"/>
          <w:szCs w:val="24"/>
          <w:lang w:eastAsia="en-IE"/>
        </w:rPr>
        <w:t>Wechsler Intelligence Scale for Children</w:t>
      </w:r>
      <w:r w:rsidRPr="000C2889">
        <w:rPr>
          <w:rFonts w:ascii="Times New Roman" w:hAnsi="Times New Roman"/>
          <w:sz w:val="24"/>
          <w:szCs w:val="24"/>
          <w:lang w:eastAsia="en-IE"/>
        </w:rPr>
        <w:t>. New York, NY: Psychological Corporation.</w:t>
      </w:r>
    </w:p>
    <w:p w:rsidR="00C22F38" w:rsidRDefault="00C22F38" w:rsidP="00C22F38">
      <w:pPr>
        <w:spacing w:before="100" w:beforeAutospacing="1" w:after="100" w:afterAutospacing="1" w:line="480" w:lineRule="auto"/>
        <w:ind w:left="720" w:hanging="720"/>
        <w:rPr>
          <w:rFonts w:ascii="Times New Roman" w:hAnsi="Times New Roman"/>
          <w:sz w:val="24"/>
          <w:szCs w:val="24"/>
          <w:lang w:eastAsia="en-IE"/>
        </w:rPr>
      </w:pPr>
      <w:r w:rsidRPr="000C2889">
        <w:rPr>
          <w:rFonts w:ascii="Times New Roman" w:hAnsi="Times New Roman"/>
          <w:sz w:val="24"/>
          <w:szCs w:val="24"/>
          <w:lang w:eastAsia="en-IE"/>
        </w:rPr>
        <w:t xml:space="preserve">Wechsler, D. (1955). </w:t>
      </w:r>
      <w:r w:rsidRPr="000C2889">
        <w:rPr>
          <w:rFonts w:ascii="Times New Roman" w:hAnsi="Times New Roman"/>
          <w:i/>
          <w:iCs/>
          <w:sz w:val="24"/>
          <w:szCs w:val="24"/>
          <w:lang w:eastAsia="en-IE"/>
        </w:rPr>
        <w:t>Wechsler Adult Intelligence Scale manual</w:t>
      </w:r>
      <w:r w:rsidRPr="000C2889">
        <w:rPr>
          <w:rFonts w:ascii="Times New Roman" w:hAnsi="Times New Roman"/>
          <w:sz w:val="24"/>
          <w:szCs w:val="24"/>
          <w:lang w:eastAsia="en-IE"/>
        </w:rPr>
        <w:t>. New York, NY: Psychological Corporation.</w:t>
      </w:r>
    </w:p>
    <w:p w:rsidR="00C22F38" w:rsidRPr="000C2889" w:rsidRDefault="00C22F38" w:rsidP="00C22F38">
      <w:pPr>
        <w:spacing w:line="480" w:lineRule="auto"/>
        <w:ind w:left="720" w:hanging="720"/>
        <w:rPr>
          <w:rFonts w:ascii="Times New Roman" w:hAnsi="Times New Roman"/>
          <w:sz w:val="24"/>
          <w:szCs w:val="24"/>
        </w:rPr>
      </w:pPr>
      <w:r w:rsidRPr="000C2889">
        <w:rPr>
          <w:rFonts w:ascii="Times New Roman" w:hAnsi="Times New Roman"/>
          <w:sz w:val="24"/>
          <w:szCs w:val="24"/>
        </w:rPr>
        <w:t xml:space="preserve">Wechsler, D. (1974). </w:t>
      </w:r>
      <w:r w:rsidRPr="000C2889">
        <w:rPr>
          <w:rFonts w:ascii="Times New Roman" w:hAnsi="Times New Roman"/>
          <w:i/>
          <w:iCs/>
          <w:sz w:val="24"/>
          <w:szCs w:val="24"/>
        </w:rPr>
        <w:t xml:space="preserve">Manual for the Wechsler Intelligence Scale for Children–Revised. </w:t>
      </w:r>
      <w:r w:rsidRPr="000C2889">
        <w:rPr>
          <w:rFonts w:ascii="Times New Roman" w:hAnsi="Times New Roman"/>
          <w:sz w:val="24"/>
          <w:szCs w:val="24"/>
        </w:rPr>
        <w:t>New York: Psychological Corporation.</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Wechsler, D. (1981). </w:t>
      </w:r>
      <w:r w:rsidRPr="000C2889">
        <w:rPr>
          <w:rFonts w:ascii="Times New Roman" w:hAnsi="Times New Roman"/>
          <w:i/>
          <w:iCs/>
          <w:sz w:val="24"/>
          <w:szCs w:val="24"/>
        </w:rPr>
        <w:t>Wechsler Adult Intelligence Scale</w:t>
      </w:r>
      <w:r w:rsidRPr="000C2889">
        <w:rPr>
          <w:rFonts w:ascii="Times New Roman" w:hAnsi="Times New Roman"/>
          <w:sz w:val="24"/>
          <w:szCs w:val="24"/>
        </w:rPr>
        <w:t>–</w:t>
      </w:r>
      <w:r w:rsidRPr="000C2889">
        <w:rPr>
          <w:rFonts w:ascii="Times New Roman" w:hAnsi="Times New Roman"/>
          <w:i/>
          <w:iCs/>
          <w:sz w:val="24"/>
          <w:szCs w:val="24"/>
        </w:rPr>
        <w:t xml:space="preserve">Revised manual. </w:t>
      </w:r>
      <w:r w:rsidRPr="000C2889">
        <w:rPr>
          <w:rFonts w:ascii="Times New Roman" w:hAnsi="Times New Roman"/>
          <w:sz w:val="24"/>
          <w:szCs w:val="24"/>
        </w:rPr>
        <w:t>New York, NY: Psychological Corporation.</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Wechsler, D. (1991). </w:t>
      </w:r>
      <w:r w:rsidRPr="000C2889">
        <w:rPr>
          <w:rFonts w:ascii="Times New Roman" w:hAnsi="Times New Roman"/>
          <w:i/>
          <w:iCs/>
          <w:sz w:val="24"/>
          <w:szCs w:val="24"/>
        </w:rPr>
        <w:t>Wechsler Intelligence Scale for Children, Third Edition, manual</w:t>
      </w:r>
      <w:r w:rsidRPr="000C2889">
        <w:rPr>
          <w:rFonts w:ascii="Times New Roman" w:hAnsi="Times New Roman"/>
          <w:sz w:val="24"/>
          <w:szCs w:val="24"/>
        </w:rPr>
        <w:t xml:space="preserve">. San Antonio, TX: Psychological Corporation. </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Wechsler, D. (1997). </w:t>
      </w:r>
      <w:r w:rsidRPr="000C2889">
        <w:rPr>
          <w:rFonts w:ascii="Times New Roman" w:hAnsi="Times New Roman"/>
          <w:i/>
          <w:sz w:val="24"/>
          <w:szCs w:val="24"/>
        </w:rPr>
        <w:t>WAIS-III WMS-III technical manual</w:t>
      </w:r>
      <w:r w:rsidRPr="000C2889">
        <w:rPr>
          <w:rFonts w:ascii="Times New Roman" w:hAnsi="Times New Roman"/>
          <w:sz w:val="24"/>
          <w:szCs w:val="24"/>
        </w:rPr>
        <w:t>. San Antonio, TX: The Psychological Corporation.</w:t>
      </w:r>
    </w:p>
    <w:p w:rsidR="00C22F38" w:rsidRPr="000C2889"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Wechsler, D. (1999). </w:t>
      </w:r>
      <w:r w:rsidRPr="000C2889">
        <w:rPr>
          <w:rFonts w:ascii="Times New Roman" w:hAnsi="Times New Roman"/>
          <w:i/>
          <w:iCs/>
          <w:sz w:val="24"/>
          <w:szCs w:val="24"/>
        </w:rPr>
        <w:t>Wechsler Abbreviated Scale of Intelligence manual</w:t>
      </w:r>
      <w:r w:rsidRPr="000C2889">
        <w:rPr>
          <w:rFonts w:ascii="Times New Roman" w:hAnsi="Times New Roman"/>
          <w:sz w:val="24"/>
          <w:szCs w:val="24"/>
        </w:rPr>
        <w:t>. San Antonio, TX: Psychological Corporation.</w:t>
      </w:r>
    </w:p>
    <w:p w:rsidR="00C22F38"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BD592B">
        <w:rPr>
          <w:rFonts w:ascii="Times New Roman" w:hAnsi="Times New Roman"/>
          <w:sz w:val="24"/>
          <w:szCs w:val="24"/>
          <w:lang w:val="en-GB" w:eastAsia="en-IE"/>
        </w:rPr>
        <w:lastRenderedPageBreak/>
        <w:t xml:space="preserve">Wechsler, D. (2003).  </w:t>
      </w:r>
      <w:r w:rsidRPr="00BD592B">
        <w:rPr>
          <w:rFonts w:ascii="Times New Roman" w:hAnsi="Times New Roman"/>
          <w:i/>
          <w:iCs/>
          <w:sz w:val="24"/>
          <w:szCs w:val="24"/>
          <w:lang w:val="en-GB" w:eastAsia="en-IE"/>
        </w:rPr>
        <w:t>Wechsler Intelligence Scale for Children—4th Edition (WISC-IV®)</w:t>
      </w:r>
      <w:r w:rsidRPr="00BD592B">
        <w:rPr>
          <w:rFonts w:ascii="Times New Roman" w:hAnsi="Times New Roman"/>
          <w:sz w:val="24"/>
          <w:szCs w:val="24"/>
          <w:lang w:val="en-GB" w:eastAsia="en-IE"/>
        </w:rPr>
        <w:t>.  San Antonio, TX: Harcourt Assessment.</w:t>
      </w:r>
    </w:p>
    <w:p w:rsidR="00C22F38" w:rsidRPr="00BD592B" w:rsidRDefault="00C22F38" w:rsidP="00C22F38">
      <w:pPr>
        <w:spacing w:before="100" w:beforeAutospacing="1" w:after="100" w:afterAutospacing="1" w:line="480" w:lineRule="auto"/>
        <w:ind w:left="720" w:hanging="720"/>
        <w:rPr>
          <w:rFonts w:ascii="Times New Roman" w:hAnsi="Times New Roman"/>
          <w:sz w:val="24"/>
          <w:szCs w:val="24"/>
          <w:lang w:val="en-GB" w:eastAsia="en-IE"/>
        </w:rPr>
      </w:pPr>
      <w:r w:rsidRPr="005D6BF0">
        <w:rPr>
          <w:rFonts w:ascii="Times New Roman" w:hAnsi="Times New Roman"/>
          <w:sz w:val="24"/>
          <w:szCs w:val="24"/>
          <w:lang w:eastAsia="en-IE"/>
        </w:rPr>
        <w:t>Wechsler, D. (2005). </w:t>
      </w:r>
      <w:r w:rsidRPr="005D6BF0">
        <w:rPr>
          <w:rFonts w:ascii="Times New Roman" w:hAnsi="Times New Roman"/>
          <w:i/>
          <w:iCs/>
          <w:sz w:val="24"/>
          <w:szCs w:val="24"/>
          <w:lang w:eastAsia="en-IE"/>
        </w:rPr>
        <w:t>Wechsler individual achievement test, 2nd edition (WIAT II)</w:t>
      </w:r>
      <w:r w:rsidRPr="005D6BF0">
        <w:rPr>
          <w:rFonts w:ascii="Times New Roman" w:hAnsi="Times New Roman"/>
          <w:sz w:val="24"/>
          <w:szCs w:val="24"/>
          <w:lang w:eastAsia="en-IE"/>
        </w:rPr>
        <w:t>. London, UK: The Psychological Corp</w:t>
      </w:r>
      <w:r>
        <w:rPr>
          <w:rFonts w:ascii="Times New Roman" w:hAnsi="Times New Roman"/>
          <w:sz w:val="24"/>
          <w:szCs w:val="24"/>
          <w:lang w:eastAsia="en-IE"/>
        </w:rPr>
        <w:t>oration</w:t>
      </w:r>
      <w:r w:rsidRPr="005D6BF0">
        <w:rPr>
          <w:rFonts w:ascii="Times New Roman" w:hAnsi="Times New Roman"/>
          <w:sz w:val="24"/>
          <w:szCs w:val="24"/>
          <w:lang w:eastAsia="en-IE"/>
        </w:rPr>
        <w:t>.</w:t>
      </w:r>
    </w:p>
    <w:p w:rsidR="00C22F38" w:rsidRDefault="00C22F38" w:rsidP="00C22F38">
      <w:pPr>
        <w:spacing w:before="100" w:beforeAutospacing="1" w:after="100" w:afterAutospacing="1" w:line="480" w:lineRule="auto"/>
        <w:ind w:left="720" w:hanging="720"/>
        <w:rPr>
          <w:rFonts w:ascii="Times New Roman" w:hAnsi="Times New Roman"/>
          <w:sz w:val="24"/>
          <w:szCs w:val="24"/>
        </w:rPr>
      </w:pPr>
      <w:r w:rsidRPr="000C2889">
        <w:rPr>
          <w:rFonts w:ascii="Times New Roman" w:hAnsi="Times New Roman"/>
          <w:sz w:val="24"/>
          <w:szCs w:val="24"/>
        </w:rPr>
        <w:t xml:space="preserve">Wechsler, D. (2008). </w:t>
      </w:r>
      <w:r w:rsidRPr="000C2889">
        <w:rPr>
          <w:rFonts w:ascii="Times New Roman" w:hAnsi="Times New Roman"/>
          <w:i/>
          <w:iCs/>
          <w:sz w:val="24"/>
          <w:szCs w:val="24"/>
        </w:rPr>
        <w:t>Wechsler Adult Intelligence Scale, Fourth Edition technical manual</w:t>
      </w:r>
      <w:r w:rsidRPr="000C2889">
        <w:rPr>
          <w:rFonts w:ascii="Times New Roman" w:hAnsi="Times New Roman"/>
          <w:sz w:val="24"/>
          <w:szCs w:val="24"/>
        </w:rPr>
        <w:t xml:space="preserve">. San Antonio, TX: Psychological Corporation. </w:t>
      </w:r>
    </w:p>
    <w:p w:rsidR="008A3CC5" w:rsidRDefault="00C22F38" w:rsidP="001F2131">
      <w:pPr>
        <w:spacing w:before="100" w:beforeAutospacing="1" w:after="100" w:afterAutospacing="1" w:line="480" w:lineRule="auto"/>
        <w:ind w:left="720" w:hanging="720"/>
        <w:rPr>
          <w:rFonts w:ascii="Times New Roman" w:hAnsi="Times New Roman"/>
          <w:sz w:val="24"/>
          <w:szCs w:val="24"/>
        </w:rPr>
      </w:pPr>
      <w:r w:rsidRPr="00683B8F">
        <w:rPr>
          <w:rFonts w:ascii="Times New Roman" w:hAnsi="Times New Roman"/>
          <w:sz w:val="24"/>
          <w:szCs w:val="24"/>
        </w:rPr>
        <w:t>Zagorsky, J. (2007). Do you have to be smart to be rich? The impact of IQ on wealth, income and financial distress. </w:t>
      </w:r>
      <w:r w:rsidRPr="00683B8F">
        <w:rPr>
          <w:rFonts w:ascii="Times New Roman" w:hAnsi="Times New Roman"/>
          <w:i/>
          <w:iCs/>
          <w:sz w:val="24"/>
          <w:szCs w:val="24"/>
        </w:rPr>
        <w:t>Intelligence</w:t>
      </w:r>
      <w:r w:rsidRPr="00683B8F">
        <w:rPr>
          <w:rFonts w:ascii="Times New Roman" w:hAnsi="Times New Roman"/>
          <w:sz w:val="24"/>
          <w:szCs w:val="24"/>
        </w:rPr>
        <w:t>, </w:t>
      </w:r>
      <w:r w:rsidRPr="00683B8F">
        <w:rPr>
          <w:rFonts w:ascii="Times New Roman" w:hAnsi="Times New Roman"/>
          <w:i/>
          <w:iCs/>
          <w:sz w:val="24"/>
          <w:szCs w:val="24"/>
        </w:rPr>
        <w:t>35</w:t>
      </w:r>
      <w:r w:rsidRPr="00683B8F">
        <w:rPr>
          <w:rFonts w:ascii="Times New Roman" w:hAnsi="Times New Roman"/>
          <w:sz w:val="24"/>
          <w:szCs w:val="24"/>
        </w:rPr>
        <w:t xml:space="preserve">(5), 489-501. </w:t>
      </w:r>
      <w:hyperlink r:id="rId11" w:history="1">
        <w:r w:rsidR="00E661D7" w:rsidRPr="009F47EB">
          <w:rPr>
            <w:rStyle w:val="Hyperlink"/>
            <w:rFonts w:ascii="Times New Roman" w:hAnsi="Times New Roman"/>
            <w:sz w:val="24"/>
            <w:szCs w:val="24"/>
          </w:rPr>
          <w:t>http://dx.doi.org/10.1016/j.intell.2007.02.003</w:t>
        </w:r>
      </w:hyperlink>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p w:rsidR="00E661D7" w:rsidRDefault="00E661D7" w:rsidP="001F2131">
      <w:pPr>
        <w:spacing w:before="100" w:beforeAutospacing="1" w:after="100" w:afterAutospacing="1" w:line="480" w:lineRule="auto"/>
        <w:ind w:left="720" w:hanging="720"/>
        <w:rPr>
          <w:rFonts w:ascii="Times New Roman" w:hAnsi="Times New Roman"/>
          <w:sz w:val="24"/>
          <w:szCs w:val="24"/>
        </w:rPr>
      </w:pPr>
    </w:p>
    <w:tbl>
      <w:tblPr>
        <w:tblStyle w:val="TableGrid"/>
        <w:tblW w:w="7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449"/>
        <w:gridCol w:w="1376"/>
        <w:gridCol w:w="1408"/>
        <w:gridCol w:w="1324"/>
      </w:tblGrid>
      <w:tr w:rsidR="00E661D7" w:rsidRPr="00E661D7" w:rsidTr="0097765C">
        <w:trPr>
          <w:trHeight w:val="162"/>
        </w:trPr>
        <w:tc>
          <w:tcPr>
            <w:tcW w:w="0" w:type="auto"/>
            <w:gridSpan w:val="5"/>
            <w:tcBorders>
              <w:top w:val="nil"/>
            </w:tcBorders>
          </w:tcPr>
          <w:p w:rsidR="00E661D7" w:rsidRPr="00E661D7" w:rsidRDefault="00E661D7" w:rsidP="0097765C">
            <w:pPr>
              <w:rPr>
                <w:rFonts w:ascii="Times New Roman" w:hAnsi="Times New Roman"/>
                <w:sz w:val="24"/>
                <w:szCs w:val="24"/>
              </w:rPr>
            </w:pPr>
            <w:r w:rsidRPr="00E661D7">
              <w:rPr>
                <w:rFonts w:ascii="Times New Roman" w:hAnsi="Times New Roman"/>
                <w:sz w:val="24"/>
                <w:szCs w:val="24"/>
              </w:rPr>
              <w:t xml:space="preserve">Table 1 </w:t>
            </w:r>
          </w:p>
          <w:p w:rsidR="00E661D7" w:rsidRPr="00E661D7" w:rsidRDefault="00E661D7" w:rsidP="0097765C">
            <w:pPr>
              <w:jc w:val="center"/>
              <w:rPr>
                <w:rFonts w:ascii="Times New Roman" w:hAnsi="Times New Roman"/>
                <w:i/>
                <w:sz w:val="24"/>
                <w:szCs w:val="24"/>
              </w:rPr>
            </w:pPr>
            <w:r w:rsidRPr="00E661D7">
              <w:rPr>
                <w:rFonts w:ascii="Times New Roman" w:hAnsi="Times New Roman"/>
                <w:i/>
                <w:sz w:val="24"/>
                <w:szCs w:val="24"/>
              </w:rPr>
              <w:t>Mean IQ scores at baseline and follow-up for the experimental and control groups. Standard deviations are displayed in brackets</w:t>
            </w:r>
          </w:p>
        </w:tc>
      </w:tr>
      <w:tr w:rsidR="00E661D7" w:rsidRPr="00E661D7" w:rsidTr="0097765C">
        <w:trPr>
          <w:trHeight w:val="162"/>
        </w:trPr>
        <w:tc>
          <w:tcPr>
            <w:tcW w:w="1825" w:type="dxa"/>
            <w:tcBorders>
              <w:top w:val="single" w:sz="4" w:space="0" w:color="auto"/>
            </w:tcBorders>
          </w:tcPr>
          <w:p w:rsidR="00E661D7" w:rsidRPr="00E661D7" w:rsidRDefault="00E661D7" w:rsidP="0097765C">
            <w:pPr>
              <w:jc w:val="center"/>
              <w:rPr>
                <w:rFonts w:ascii="Times New Roman" w:hAnsi="Times New Roman"/>
                <w:b/>
                <w:sz w:val="24"/>
                <w:szCs w:val="24"/>
                <w:u w:val="single"/>
              </w:rPr>
            </w:pPr>
          </w:p>
        </w:tc>
        <w:tc>
          <w:tcPr>
            <w:tcW w:w="2915" w:type="dxa"/>
            <w:gridSpan w:val="2"/>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 xml:space="preserve">Experimental </w:t>
            </w:r>
          </w:p>
        </w:tc>
        <w:tc>
          <w:tcPr>
            <w:tcW w:w="0" w:type="auto"/>
            <w:gridSpan w:val="2"/>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Control</w:t>
            </w:r>
          </w:p>
        </w:tc>
      </w:tr>
      <w:tr w:rsidR="00E661D7" w:rsidRPr="00E661D7" w:rsidTr="0097765C">
        <w:trPr>
          <w:trHeight w:val="162"/>
        </w:trPr>
        <w:tc>
          <w:tcPr>
            <w:tcW w:w="1825" w:type="dxa"/>
            <w:tcBorders>
              <w:bottom w:val="single" w:sz="4" w:space="0" w:color="auto"/>
            </w:tcBorders>
          </w:tcPr>
          <w:p w:rsidR="00E661D7" w:rsidRPr="00E661D7" w:rsidRDefault="00E661D7" w:rsidP="0097765C">
            <w:pPr>
              <w:jc w:val="center"/>
              <w:rPr>
                <w:rFonts w:ascii="Times New Roman" w:hAnsi="Times New Roman"/>
                <w:sz w:val="24"/>
                <w:szCs w:val="24"/>
                <w:u w:val="single"/>
              </w:rPr>
            </w:pPr>
            <w:r w:rsidRPr="00E661D7">
              <w:rPr>
                <w:rFonts w:ascii="Times New Roman" w:hAnsi="Times New Roman"/>
                <w:sz w:val="24"/>
                <w:szCs w:val="24"/>
                <w:u w:val="single"/>
              </w:rPr>
              <w:t>Measure</w:t>
            </w:r>
          </w:p>
        </w:tc>
        <w:tc>
          <w:tcPr>
            <w:tcW w:w="1485" w:type="dxa"/>
            <w:tcBorders>
              <w:bottom w:val="single" w:sz="4" w:space="0" w:color="auto"/>
            </w:tcBorders>
          </w:tcPr>
          <w:p w:rsidR="00E661D7" w:rsidRPr="00E661D7" w:rsidRDefault="00E661D7" w:rsidP="0097765C">
            <w:pPr>
              <w:jc w:val="center"/>
              <w:rPr>
                <w:rFonts w:ascii="Times New Roman" w:hAnsi="Times New Roman"/>
                <w:sz w:val="24"/>
                <w:szCs w:val="24"/>
                <w:u w:val="single"/>
              </w:rPr>
            </w:pPr>
            <w:r w:rsidRPr="00E661D7">
              <w:rPr>
                <w:rFonts w:ascii="Times New Roman" w:hAnsi="Times New Roman"/>
                <w:sz w:val="24"/>
                <w:szCs w:val="24"/>
                <w:u w:val="single"/>
              </w:rPr>
              <w:t>Baseline</w:t>
            </w:r>
          </w:p>
        </w:tc>
        <w:tc>
          <w:tcPr>
            <w:tcW w:w="1430" w:type="dxa"/>
            <w:tcBorders>
              <w:bottom w:val="single" w:sz="4" w:space="0" w:color="auto"/>
            </w:tcBorders>
          </w:tcPr>
          <w:p w:rsidR="00E661D7" w:rsidRPr="00E661D7" w:rsidRDefault="00E661D7" w:rsidP="0097765C">
            <w:pPr>
              <w:jc w:val="center"/>
              <w:rPr>
                <w:rFonts w:ascii="Times New Roman" w:hAnsi="Times New Roman"/>
                <w:sz w:val="24"/>
                <w:szCs w:val="24"/>
                <w:u w:val="single"/>
              </w:rPr>
            </w:pPr>
            <w:r w:rsidRPr="00E661D7">
              <w:rPr>
                <w:rFonts w:ascii="Times New Roman" w:hAnsi="Times New Roman"/>
                <w:sz w:val="24"/>
                <w:szCs w:val="24"/>
                <w:u w:val="single"/>
              </w:rPr>
              <w:t>Follow-up</w:t>
            </w:r>
          </w:p>
        </w:tc>
        <w:tc>
          <w:tcPr>
            <w:tcW w:w="1397" w:type="dxa"/>
            <w:tcBorders>
              <w:bottom w:val="single" w:sz="4" w:space="0" w:color="auto"/>
            </w:tcBorders>
          </w:tcPr>
          <w:p w:rsidR="00E661D7" w:rsidRPr="00E661D7" w:rsidRDefault="00E661D7" w:rsidP="0097765C">
            <w:pPr>
              <w:jc w:val="center"/>
              <w:rPr>
                <w:rFonts w:ascii="Times New Roman" w:hAnsi="Times New Roman"/>
                <w:sz w:val="24"/>
                <w:szCs w:val="24"/>
                <w:u w:val="single"/>
              </w:rPr>
            </w:pPr>
            <w:r w:rsidRPr="00E661D7">
              <w:rPr>
                <w:rFonts w:ascii="Times New Roman" w:hAnsi="Times New Roman"/>
                <w:sz w:val="24"/>
                <w:szCs w:val="24"/>
                <w:u w:val="single"/>
              </w:rPr>
              <w:t>Baseline</w:t>
            </w:r>
          </w:p>
        </w:tc>
        <w:tc>
          <w:tcPr>
            <w:tcW w:w="1318" w:type="dxa"/>
            <w:tcBorders>
              <w:bottom w:val="single" w:sz="4" w:space="0" w:color="auto"/>
            </w:tcBorders>
          </w:tcPr>
          <w:p w:rsidR="00E661D7" w:rsidRPr="00E661D7" w:rsidRDefault="00E661D7" w:rsidP="0097765C">
            <w:pPr>
              <w:jc w:val="center"/>
              <w:rPr>
                <w:rFonts w:ascii="Times New Roman" w:hAnsi="Times New Roman"/>
                <w:sz w:val="24"/>
                <w:szCs w:val="24"/>
                <w:u w:val="single"/>
              </w:rPr>
            </w:pPr>
            <w:r w:rsidRPr="00E661D7">
              <w:rPr>
                <w:rFonts w:ascii="Times New Roman" w:hAnsi="Times New Roman"/>
                <w:sz w:val="24"/>
                <w:szCs w:val="24"/>
                <w:u w:val="single"/>
              </w:rPr>
              <w:t>Follow-up</w:t>
            </w:r>
          </w:p>
        </w:tc>
      </w:tr>
      <w:tr w:rsidR="00E661D7" w:rsidRPr="00E661D7" w:rsidTr="0097765C">
        <w:trPr>
          <w:trHeight w:val="9"/>
        </w:trPr>
        <w:tc>
          <w:tcPr>
            <w:tcW w:w="1825" w:type="dxa"/>
            <w:tcBorders>
              <w:top w:val="single" w:sz="4" w:space="0" w:color="auto"/>
            </w:tcBorders>
          </w:tcPr>
          <w:p w:rsidR="00E661D7" w:rsidRPr="00E661D7" w:rsidRDefault="00E661D7" w:rsidP="0097765C">
            <w:pPr>
              <w:rPr>
                <w:rFonts w:ascii="Times New Roman" w:hAnsi="Times New Roman"/>
                <w:sz w:val="24"/>
                <w:szCs w:val="24"/>
              </w:rPr>
            </w:pPr>
            <w:r w:rsidRPr="00E661D7">
              <w:rPr>
                <w:rFonts w:ascii="Times New Roman" w:hAnsi="Times New Roman"/>
                <w:sz w:val="24"/>
                <w:szCs w:val="24"/>
              </w:rPr>
              <w:t xml:space="preserve">Full Scale IQ </w:t>
            </w:r>
          </w:p>
        </w:tc>
        <w:tc>
          <w:tcPr>
            <w:tcW w:w="1485" w:type="dxa"/>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99.2 (16.3)</w:t>
            </w:r>
          </w:p>
        </w:tc>
        <w:tc>
          <w:tcPr>
            <w:tcW w:w="1430" w:type="dxa"/>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117.9 (15.7)</w:t>
            </w:r>
          </w:p>
        </w:tc>
        <w:tc>
          <w:tcPr>
            <w:tcW w:w="1397" w:type="dxa"/>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98.9 (8.4)</w:t>
            </w:r>
          </w:p>
        </w:tc>
        <w:tc>
          <w:tcPr>
            <w:tcW w:w="1318" w:type="dxa"/>
            <w:tcBorders>
              <w:top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99.1 (8.2)</w:t>
            </w:r>
          </w:p>
        </w:tc>
      </w:tr>
      <w:tr w:rsidR="00E661D7" w:rsidRPr="00E661D7" w:rsidTr="0097765C">
        <w:trPr>
          <w:trHeight w:val="9"/>
        </w:trPr>
        <w:tc>
          <w:tcPr>
            <w:tcW w:w="1825" w:type="dxa"/>
          </w:tcPr>
          <w:p w:rsidR="00E661D7" w:rsidRPr="00E661D7" w:rsidRDefault="00E661D7" w:rsidP="0097765C">
            <w:pPr>
              <w:rPr>
                <w:rFonts w:ascii="Times New Roman" w:hAnsi="Times New Roman"/>
                <w:sz w:val="24"/>
                <w:szCs w:val="24"/>
              </w:rPr>
            </w:pPr>
            <w:r w:rsidRPr="00E661D7">
              <w:rPr>
                <w:rFonts w:ascii="Times New Roman" w:hAnsi="Times New Roman"/>
                <w:sz w:val="24"/>
                <w:szCs w:val="24"/>
              </w:rPr>
              <w:t>Verbal IQ</w:t>
            </w:r>
          </w:p>
        </w:tc>
        <w:tc>
          <w:tcPr>
            <w:tcW w:w="1485" w:type="dxa"/>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100.6 (17.8)</w:t>
            </w:r>
          </w:p>
        </w:tc>
        <w:tc>
          <w:tcPr>
            <w:tcW w:w="1430" w:type="dxa"/>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120.6 (16.5)</w:t>
            </w:r>
          </w:p>
        </w:tc>
        <w:tc>
          <w:tcPr>
            <w:tcW w:w="1397" w:type="dxa"/>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98.7 (8.9)</w:t>
            </w:r>
          </w:p>
        </w:tc>
        <w:tc>
          <w:tcPr>
            <w:tcW w:w="1318" w:type="dxa"/>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98.4(8)</w:t>
            </w:r>
          </w:p>
        </w:tc>
      </w:tr>
      <w:tr w:rsidR="00E661D7" w:rsidRPr="00E661D7" w:rsidTr="0097765C">
        <w:trPr>
          <w:trHeight w:val="9"/>
        </w:trPr>
        <w:tc>
          <w:tcPr>
            <w:tcW w:w="1825" w:type="dxa"/>
            <w:tcBorders>
              <w:bottom w:val="single" w:sz="4" w:space="0" w:color="auto"/>
            </w:tcBorders>
          </w:tcPr>
          <w:p w:rsidR="00E661D7" w:rsidRPr="00E661D7" w:rsidRDefault="00E661D7" w:rsidP="0097765C">
            <w:pPr>
              <w:rPr>
                <w:rFonts w:ascii="Times New Roman" w:hAnsi="Times New Roman"/>
                <w:sz w:val="24"/>
                <w:szCs w:val="24"/>
              </w:rPr>
            </w:pPr>
            <w:r w:rsidRPr="00E661D7">
              <w:rPr>
                <w:rFonts w:ascii="Times New Roman" w:hAnsi="Times New Roman"/>
                <w:sz w:val="24"/>
                <w:szCs w:val="24"/>
              </w:rPr>
              <w:t>Performance IQ</w:t>
            </w:r>
          </w:p>
        </w:tc>
        <w:tc>
          <w:tcPr>
            <w:tcW w:w="1485" w:type="dxa"/>
            <w:tcBorders>
              <w:bottom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97.8 (13.3)</w:t>
            </w:r>
          </w:p>
        </w:tc>
        <w:tc>
          <w:tcPr>
            <w:tcW w:w="1430" w:type="dxa"/>
            <w:tcBorders>
              <w:bottom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111.3 (13.5)</w:t>
            </w:r>
          </w:p>
        </w:tc>
        <w:tc>
          <w:tcPr>
            <w:tcW w:w="1397" w:type="dxa"/>
            <w:tcBorders>
              <w:bottom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98.1 (9.2)</w:t>
            </w:r>
          </w:p>
        </w:tc>
        <w:tc>
          <w:tcPr>
            <w:tcW w:w="1318" w:type="dxa"/>
            <w:tcBorders>
              <w:bottom w:val="single" w:sz="4" w:space="0" w:color="auto"/>
            </w:tcBorders>
          </w:tcPr>
          <w:p w:rsidR="00E661D7" w:rsidRPr="00E661D7" w:rsidRDefault="00E661D7" w:rsidP="0097765C">
            <w:pPr>
              <w:jc w:val="center"/>
              <w:rPr>
                <w:rFonts w:ascii="Times New Roman" w:hAnsi="Times New Roman"/>
                <w:sz w:val="24"/>
                <w:szCs w:val="24"/>
              </w:rPr>
            </w:pPr>
            <w:r w:rsidRPr="00E661D7">
              <w:rPr>
                <w:rFonts w:ascii="Times New Roman" w:hAnsi="Times New Roman"/>
                <w:sz w:val="24"/>
                <w:szCs w:val="24"/>
              </w:rPr>
              <w:t>99.9 (8.6)</w:t>
            </w:r>
          </w:p>
        </w:tc>
      </w:tr>
      <w:tr w:rsidR="00E661D7" w:rsidRPr="00E661D7" w:rsidTr="0097765C">
        <w:trPr>
          <w:trHeight w:val="77"/>
        </w:trPr>
        <w:tc>
          <w:tcPr>
            <w:tcW w:w="1825" w:type="dxa"/>
            <w:tcBorders>
              <w:top w:val="single" w:sz="4" w:space="0" w:color="auto"/>
            </w:tcBorders>
          </w:tcPr>
          <w:p w:rsidR="00E661D7" w:rsidRPr="00E661D7" w:rsidRDefault="00E661D7" w:rsidP="0097765C">
            <w:pPr>
              <w:jc w:val="center"/>
              <w:rPr>
                <w:rFonts w:ascii="Times New Roman" w:hAnsi="Times New Roman"/>
                <w:sz w:val="24"/>
                <w:szCs w:val="24"/>
              </w:rPr>
            </w:pPr>
          </w:p>
        </w:tc>
        <w:tc>
          <w:tcPr>
            <w:tcW w:w="1485" w:type="dxa"/>
            <w:tcBorders>
              <w:top w:val="single" w:sz="4" w:space="0" w:color="auto"/>
            </w:tcBorders>
          </w:tcPr>
          <w:p w:rsidR="00E661D7" w:rsidRPr="00E661D7" w:rsidRDefault="00E661D7" w:rsidP="0097765C">
            <w:pPr>
              <w:jc w:val="center"/>
              <w:rPr>
                <w:rFonts w:ascii="Times New Roman" w:hAnsi="Times New Roman"/>
                <w:sz w:val="24"/>
                <w:szCs w:val="24"/>
              </w:rPr>
            </w:pPr>
          </w:p>
        </w:tc>
        <w:tc>
          <w:tcPr>
            <w:tcW w:w="1430" w:type="dxa"/>
            <w:tcBorders>
              <w:top w:val="single" w:sz="4" w:space="0" w:color="auto"/>
            </w:tcBorders>
          </w:tcPr>
          <w:p w:rsidR="00E661D7" w:rsidRPr="00E661D7" w:rsidRDefault="00E661D7" w:rsidP="0097765C">
            <w:pPr>
              <w:jc w:val="center"/>
              <w:rPr>
                <w:rFonts w:ascii="Times New Roman" w:hAnsi="Times New Roman"/>
                <w:sz w:val="24"/>
                <w:szCs w:val="24"/>
              </w:rPr>
            </w:pPr>
          </w:p>
        </w:tc>
        <w:tc>
          <w:tcPr>
            <w:tcW w:w="1397" w:type="dxa"/>
            <w:tcBorders>
              <w:top w:val="single" w:sz="4" w:space="0" w:color="auto"/>
            </w:tcBorders>
          </w:tcPr>
          <w:p w:rsidR="00E661D7" w:rsidRPr="00E661D7" w:rsidRDefault="00E661D7" w:rsidP="0097765C">
            <w:pPr>
              <w:jc w:val="center"/>
              <w:rPr>
                <w:rFonts w:ascii="Times New Roman" w:hAnsi="Times New Roman"/>
                <w:sz w:val="24"/>
                <w:szCs w:val="24"/>
              </w:rPr>
            </w:pPr>
          </w:p>
        </w:tc>
        <w:tc>
          <w:tcPr>
            <w:tcW w:w="1318" w:type="dxa"/>
            <w:tcBorders>
              <w:top w:val="single" w:sz="4" w:space="0" w:color="auto"/>
            </w:tcBorders>
          </w:tcPr>
          <w:p w:rsidR="00E661D7" w:rsidRPr="00E661D7" w:rsidRDefault="00E661D7" w:rsidP="0097765C">
            <w:pPr>
              <w:jc w:val="center"/>
              <w:rPr>
                <w:rFonts w:ascii="Times New Roman" w:hAnsi="Times New Roman"/>
                <w:sz w:val="24"/>
                <w:szCs w:val="24"/>
              </w:rPr>
            </w:pPr>
          </w:p>
        </w:tc>
      </w:tr>
    </w:tbl>
    <w:p w:rsidR="00E661D7" w:rsidRDefault="00E661D7" w:rsidP="00E661D7"/>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tbl>
      <w:tblPr>
        <w:tblStyle w:val="TableGrid"/>
        <w:tblpPr w:leftFromText="180" w:rightFromText="180" w:vertAnchor="page" w:horzAnchor="margin" w:tblpXSpec="center" w:tblpY="1206"/>
        <w:tblW w:w="7196" w:type="dxa"/>
        <w:tblLook w:val="04A0" w:firstRow="1" w:lastRow="0" w:firstColumn="1" w:lastColumn="0" w:noHBand="0" w:noVBand="1"/>
      </w:tblPr>
      <w:tblGrid>
        <w:gridCol w:w="7196"/>
      </w:tblGrid>
      <w:tr w:rsidR="00E661D7" w:rsidRPr="00707A9F" w:rsidTr="0097765C">
        <w:trPr>
          <w:trHeight w:val="2256"/>
        </w:trPr>
        <w:tc>
          <w:tcPr>
            <w:tcW w:w="7196" w:type="dxa"/>
          </w:tcPr>
          <w:p w:rsidR="00E661D7" w:rsidRPr="00707A9F" w:rsidRDefault="00E661D7" w:rsidP="0097765C">
            <w:pPr>
              <w:rPr>
                <w:rFonts w:ascii="Times New Roman" w:hAnsi="Times New Roman"/>
              </w:rPr>
            </w:pPr>
            <w:r w:rsidRPr="00707A9F">
              <w:rPr>
                <w:noProof/>
                <w:lang w:val="en-GB" w:eastAsia="en-GB"/>
              </w:rPr>
              <w:drawing>
                <wp:inline distT="0" distB="0" distL="0" distR="0" wp14:anchorId="520473AE" wp14:editId="0FD6ABF6">
                  <wp:extent cx="4343400" cy="180022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661D7" w:rsidRPr="00707A9F" w:rsidTr="0097765C">
        <w:trPr>
          <w:trHeight w:val="2317"/>
        </w:trPr>
        <w:tc>
          <w:tcPr>
            <w:tcW w:w="7196" w:type="dxa"/>
          </w:tcPr>
          <w:p w:rsidR="00E661D7" w:rsidRPr="00707A9F" w:rsidRDefault="00E661D7" w:rsidP="0097765C">
            <w:pPr>
              <w:rPr>
                <w:noProof/>
                <w:lang w:val="en-IE" w:eastAsia="en-IE"/>
              </w:rPr>
            </w:pPr>
            <w:r w:rsidRPr="00707A9F">
              <w:rPr>
                <w:noProof/>
                <w:lang w:val="en-GB" w:eastAsia="en-GB"/>
              </w:rPr>
              <w:drawing>
                <wp:inline distT="0" distB="0" distL="0" distR="0" wp14:anchorId="398FB65D" wp14:editId="5953D7E3">
                  <wp:extent cx="4343400" cy="180022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661D7" w:rsidRPr="00717C97" w:rsidTr="0097765C">
        <w:trPr>
          <w:trHeight w:val="539"/>
        </w:trPr>
        <w:tc>
          <w:tcPr>
            <w:tcW w:w="7196" w:type="dxa"/>
          </w:tcPr>
          <w:p w:rsidR="00E661D7" w:rsidRPr="00717C97" w:rsidRDefault="00E661D7" w:rsidP="0097765C">
            <w:pPr>
              <w:rPr>
                <w:rFonts w:ascii="Times New Roman" w:hAnsi="Times New Roman"/>
              </w:rPr>
            </w:pPr>
            <w:r w:rsidRPr="00707A9F">
              <w:rPr>
                <w:rFonts w:ascii="Times New Roman" w:hAnsi="Times New Roman"/>
                <w:i/>
              </w:rPr>
              <w:t xml:space="preserve">Figure </w:t>
            </w:r>
            <w:r>
              <w:rPr>
                <w:rFonts w:ascii="Times New Roman" w:hAnsi="Times New Roman"/>
                <w:i/>
              </w:rPr>
              <w:t>1</w:t>
            </w:r>
            <w:r w:rsidRPr="00707A9F">
              <w:rPr>
                <w:rFonts w:ascii="Times New Roman" w:hAnsi="Times New Roman"/>
              </w:rPr>
              <w:t>. Histograms displaying WASI Full Scale IQ scores for SMART participants (top) and control participants (bottom) at baseline and follow-up.</w:t>
            </w:r>
          </w:p>
        </w:tc>
      </w:tr>
    </w:tbl>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p w:rsidR="00E661D7" w:rsidRDefault="00E661D7" w:rsidP="001F2131">
      <w:pPr>
        <w:spacing w:before="100" w:beforeAutospacing="1" w:after="100" w:afterAutospacing="1" w:line="480" w:lineRule="auto"/>
        <w:ind w:left="720" w:hanging="720"/>
        <w:rPr>
          <w:rFonts w:ascii="Times New Roman" w:hAnsi="Times New Roman"/>
        </w:rPr>
      </w:pPr>
    </w:p>
    <w:tbl>
      <w:tblPr>
        <w:tblStyle w:val="TableGridLight"/>
        <w:tblpPr w:leftFromText="180" w:rightFromText="180" w:vertAnchor="text" w:horzAnchor="margin" w:tblpXSpec="center" w:tblpY="5899"/>
        <w:tblW w:w="5810" w:type="pct"/>
        <w:tblLook w:val="04A0" w:firstRow="1" w:lastRow="0" w:firstColumn="1" w:lastColumn="0" w:noHBand="0" w:noVBand="1"/>
      </w:tblPr>
      <w:tblGrid>
        <w:gridCol w:w="3351"/>
        <w:gridCol w:w="3351"/>
        <w:gridCol w:w="3351"/>
        <w:gridCol w:w="1161"/>
      </w:tblGrid>
      <w:tr w:rsidR="00E661D7" w:rsidTr="0097765C">
        <w:trPr>
          <w:trHeight w:val="2985"/>
        </w:trPr>
        <w:tc>
          <w:tcPr>
            <w:tcW w:w="1558" w:type="pct"/>
          </w:tcPr>
          <w:p w:rsidR="00E661D7" w:rsidRDefault="00E661D7" w:rsidP="0097765C">
            <w:pPr>
              <w:spacing w:line="4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990725"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b="11342"/>
                          <a:stretch>
                            <a:fillRect/>
                          </a:stretch>
                        </pic:blipFill>
                        <pic:spPr bwMode="auto">
                          <a:xfrm>
                            <a:off x="0" y="0"/>
                            <a:ext cx="1990725" cy="2524125"/>
                          </a:xfrm>
                          <a:prstGeom prst="rect">
                            <a:avLst/>
                          </a:prstGeom>
                          <a:noFill/>
                          <a:ln>
                            <a:noFill/>
                          </a:ln>
                        </pic:spPr>
                      </pic:pic>
                    </a:graphicData>
                  </a:graphic>
                </wp:inline>
              </w:drawing>
            </w:r>
          </w:p>
        </w:tc>
        <w:tc>
          <w:tcPr>
            <w:tcW w:w="1558" w:type="pct"/>
          </w:tcPr>
          <w:p w:rsidR="00E661D7" w:rsidRDefault="00E661D7" w:rsidP="0097765C">
            <w:pPr>
              <w:spacing w:line="4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990725"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1360"/>
                          <a:stretch>
                            <a:fillRect/>
                          </a:stretch>
                        </pic:blipFill>
                        <pic:spPr bwMode="auto">
                          <a:xfrm>
                            <a:off x="0" y="0"/>
                            <a:ext cx="1990725" cy="2524125"/>
                          </a:xfrm>
                          <a:prstGeom prst="rect">
                            <a:avLst/>
                          </a:prstGeom>
                          <a:noFill/>
                          <a:ln>
                            <a:noFill/>
                          </a:ln>
                        </pic:spPr>
                      </pic:pic>
                    </a:graphicData>
                  </a:graphic>
                </wp:inline>
              </w:drawing>
            </w:r>
          </w:p>
        </w:tc>
        <w:tc>
          <w:tcPr>
            <w:tcW w:w="1558" w:type="pct"/>
          </w:tcPr>
          <w:p w:rsidR="00E661D7" w:rsidRDefault="00E661D7" w:rsidP="0097765C">
            <w:pPr>
              <w:spacing w:line="4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199072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b="11342"/>
                          <a:stretch>
                            <a:fillRect/>
                          </a:stretch>
                        </pic:blipFill>
                        <pic:spPr bwMode="auto">
                          <a:xfrm>
                            <a:off x="0" y="0"/>
                            <a:ext cx="1990725" cy="2524125"/>
                          </a:xfrm>
                          <a:prstGeom prst="rect">
                            <a:avLst/>
                          </a:prstGeom>
                          <a:noFill/>
                          <a:ln>
                            <a:noFill/>
                          </a:ln>
                        </pic:spPr>
                      </pic:pic>
                    </a:graphicData>
                  </a:graphic>
                </wp:inline>
              </w:drawing>
            </w:r>
          </w:p>
        </w:tc>
        <w:tc>
          <w:tcPr>
            <w:tcW w:w="325" w:type="pct"/>
          </w:tcPr>
          <w:p w:rsidR="00E661D7" w:rsidRDefault="00E661D7" w:rsidP="0097765C">
            <w:pPr>
              <w:spacing w:line="400" w:lineRule="atLeast"/>
              <w:rPr>
                <w:rFonts w:ascii="Times New Roman" w:hAnsi="Times New Roman"/>
                <w:sz w:val="24"/>
                <w:szCs w:val="24"/>
              </w:rPr>
            </w:pPr>
          </w:p>
          <w:p w:rsidR="00E661D7" w:rsidRDefault="00E661D7" w:rsidP="0097765C">
            <w:pPr>
              <w:spacing w:line="400" w:lineRule="atLeast"/>
              <w:rPr>
                <w:rFonts w:ascii="Times New Roman" w:hAnsi="Times New Roman"/>
                <w:sz w:val="24"/>
                <w:szCs w:val="24"/>
              </w:rPr>
            </w:pPr>
          </w:p>
          <w:p w:rsidR="00E661D7" w:rsidRDefault="00E661D7" w:rsidP="0097765C">
            <w:pPr>
              <w:spacing w:line="4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extent cx="6000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396"/>
                          <a:stretch>
                            <a:fillRect/>
                          </a:stretch>
                        </pic:blipFill>
                        <pic:spPr bwMode="auto">
                          <a:xfrm>
                            <a:off x="0" y="0"/>
                            <a:ext cx="600075" cy="276225"/>
                          </a:xfrm>
                          <a:prstGeom prst="rect">
                            <a:avLst/>
                          </a:prstGeom>
                          <a:noFill/>
                          <a:ln>
                            <a:noFill/>
                          </a:ln>
                        </pic:spPr>
                      </pic:pic>
                    </a:graphicData>
                  </a:graphic>
                </wp:inline>
              </w:drawing>
            </w:r>
          </w:p>
        </w:tc>
      </w:tr>
      <w:tr w:rsidR="00E661D7" w:rsidTr="0097765C">
        <w:trPr>
          <w:trHeight w:val="600"/>
        </w:trPr>
        <w:tc>
          <w:tcPr>
            <w:tcW w:w="5000" w:type="pct"/>
            <w:gridSpan w:val="4"/>
          </w:tcPr>
          <w:p w:rsidR="00E661D7" w:rsidRDefault="00E661D7" w:rsidP="0097765C">
            <w:pPr>
              <w:spacing w:line="400" w:lineRule="atLeast"/>
              <w:rPr>
                <w:rFonts w:ascii="Times New Roman" w:hAnsi="Times New Roman"/>
                <w:sz w:val="24"/>
                <w:szCs w:val="24"/>
              </w:rPr>
            </w:pPr>
            <w:r w:rsidRPr="00D210FC">
              <w:rPr>
                <w:rFonts w:ascii="Times New Roman" w:hAnsi="Times New Roman"/>
                <w:i/>
                <w:szCs w:val="24"/>
              </w:rPr>
              <w:t xml:space="preserve">Figure </w:t>
            </w:r>
            <w:r>
              <w:rPr>
                <w:rFonts w:ascii="Times New Roman" w:hAnsi="Times New Roman"/>
                <w:i/>
                <w:szCs w:val="24"/>
              </w:rPr>
              <w:t>2</w:t>
            </w:r>
            <w:r w:rsidRPr="00D210FC">
              <w:rPr>
                <w:rFonts w:ascii="Times New Roman" w:hAnsi="Times New Roman"/>
                <w:szCs w:val="24"/>
              </w:rPr>
              <w:t>. Mean IQ scores at baseline at follow-up for both SMART and control participants. Error bars represent standard error from the mean.</w:t>
            </w:r>
          </w:p>
        </w:tc>
      </w:tr>
    </w:tbl>
    <w:p w:rsidR="00E661D7" w:rsidRPr="00717C97" w:rsidRDefault="00E661D7" w:rsidP="001F2131">
      <w:pPr>
        <w:spacing w:before="100" w:beforeAutospacing="1" w:after="100" w:afterAutospacing="1" w:line="480" w:lineRule="auto"/>
        <w:ind w:left="720" w:hanging="720"/>
        <w:rPr>
          <w:rFonts w:ascii="Times New Roman" w:hAnsi="Times New Roman"/>
        </w:rPr>
      </w:pPr>
    </w:p>
    <w:sectPr w:rsidR="00E661D7" w:rsidRPr="00717C97" w:rsidSect="001D532F">
      <w:headerReference w:type="even" r:id="rId18"/>
      <w:headerReference w:type="default" r:id="rId19"/>
      <w:footerReference w:type="default" r:id="rId20"/>
      <w:head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691" w:rsidRDefault="00311691" w:rsidP="00AB791E">
      <w:pPr>
        <w:spacing w:after="0" w:line="240" w:lineRule="auto"/>
      </w:pPr>
      <w:r>
        <w:separator/>
      </w:r>
    </w:p>
  </w:endnote>
  <w:endnote w:type="continuationSeparator" w:id="0">
    <w:p w:rsidR="00311691" w:rsidRDefault="00311691" w:rsidP="00AB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ans">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8809"/>
      <w:docPartObj>
        <w:docPartGallery w:val="Page Numbers (Bottom of Page)"/>
        <w:docPartUnique/>
      </w:docPartObj>
    </w:sdtPr>
    <w:sdtEndPr/>
    <w:sdtContent>
      <w:p w:rsidR="00807064" w:rsidRDefault="000120CD">
        <w:pPr>
          <w:pStyle w:val="Footer"/>
          <w:jc w:val="center"/>
        </w:pPr>
        <w:r>
          <w:fldChar w:fldCharType="begin"/>
        </w:r>
        <w:r w:rsidR="00583019">
          <w:instrText xml:space="preserve"> PAGE   \* MERGEFORMAT </w:instrText>
        </w:r>
        <w:r>
          <w:fldChar w:fldCharType="separate"/>
        </w:r>
        <w:r w:rsidR="00E661D7">
          <w:rPr>
            <w:noProof/>
          </w:rPr>
          <w:t>2</w:t>
        </w:r>
        <w:r>
          <w:rPr>
            <w:noProof/>
          </w:rPr>
          <w:fldChar w:fldCharType="end"/>
        </w:r>
      </w:p>
    </w:sdtContent>
  </w:sdt>
  <w:p w:rsidR="00807064" w:rsidRDefault="0080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691" w:rsidRDefault="00311691" w:rsidP="00AB791E">
      <w:pPr>
        <w:spacing w:after="0" w:line="240" w:lineRule="auto"/>
      </w:pPr>
      <w:r>
        <w:separator/>
      </w:r>
    </w:p>
  </w:footnote>
  <w:footnote w:type="continuationSeparator" w:id="0">
    <w:p w:rsidR="00311691" w:rsidRDefault="00311691" w:rsidP="00AB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F" w:rsidRDefault="000120CD" w:rsidP="001D532F">
    <w:pPr>
      <w:pStyle w:val="Header"/>
      <w:framePr w:wrap="none" w:vAnchor="text" w:hAnchor="margin" w:xAlign="right" w:y="1"/>
      <w:rPr>
        <w:rStyle w:val="PageNumber"/>
      </w:rPr>
    </w:pPr>
    <w:r>
      <w:rPr>
        <w:rStyle w:val="PageNumber"/>
      </w:rPr>
      <w:fldChar w:fldCharType="begin"/>
    </w:r>
    <w:r w:rsidR="001D532F">
      <w:rPr>
        <w:rStyle w:val="PageNumber"/>
      </w:rPr>
      <w:instrText xml:space="preserve">PAGE  </w:instrText>
    </w:r>
    <w:r>
      <w:rPr>
        <w:rStyle w:val="PageNumber"/>
      </w:rPr>
      <w:fldChar w:fldCharType="end"/>
    </w:r>
  </w:p>
  <w:p w:rsidR="001D532F" w:rsidRDefault="001D532F" w:rsidP="00707A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F" w:rsidRDefault="000120CD" w:rsidP="001D532F">
    <w:pPr>
      <w:pStyle w:val="Header"/>
      <w:framePr w:wrap="none" w:vAnchor="text" w:hAnchor="margin" w:xAlign="right" w:y="1"/>
      <w:rPr>
        <w:rStyle w:val="PageNumber"/>
      </w:rPr>
    </w:pPr>
    <w:r>
      <w:rPr>
        <w:rStyle w:val="PageNumber"/>
      </w:rPr>
      <w:fldChar w:fldCharType="begin"/>
    </w:r>
    <w:r w:rsidR="001D532F">
      <w:rPr>
        <w:rStyle w:val="PageNumber"/>
      </w:rPr>
      <w:instrText xml:space="preserve">PAGE  </w:instrText>
    </w:r>
    <w:r>
      <w:rPr>
        <w:rStyle w:val="PageNumber"/>
      </w:rPr>
      <w:fldChar w:fldCharType="separate"/>
    </w:r>
    <w:r w:rsidR="00E661D7">
      <w:rPr>
        <w:rStyle w:val="PageNumber"/>
        <w:noProof/>
      </w:rPr>
      <w:t>2</w:t>
    </w:r>
    <w:r>
      <w:rPr>
        <w:rStyle w:val="PageNumber"/>
      </w:rPr>
      <w:fldChar w:fldCharType="end"/>
    </w:r>
  </w:p>
  <w:p w:rsidR="00E20FC6" w:rsidRDefault="00E20FC6" w:rsidP="00707A9F">
    <w:pPr>
      <w:pStyle w:val="Header"/>
      <w:ind w:right="360"/>
    </w:pPr>
    <w:r>
      <w:t>CAN SMART</w:t>
    </w:r>
    <w:r w:rsidR="001D532F">
      <w:t xml:space="preserve"> TRAINING REALLY INCREASE INTELLIGENCE?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F" w:rsidRDefault="001D532F" w:rsidP="001D532F">
    <w:pPr>
      <w:pStyle w:val="Header"/>
    </w:pPr>
    <w:r>
      <w:t>Running head: CAN SMART TRAINING REALLY INCREASE INTELLIGENCE?</w:t>
    </w:r>
  </w:p>
  <w:p w:rsidR="00E20FC6" w:rsidRDefault="00E20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1"/>
    <w:rsid w:val="000022AF"/>
    <w:rsid w:val="0000478F"/>
    <w:rsid w:val="000049D9"/>
    <w:rsid w:val="000068ED"/>
    <w:rsid w:val="00011609"/>
    <w:rsid w:val="000120CD"/>
    <w:rsid w:val="00014029"/>
    <w:rsid w:val="000161D3"/>
    <w:rsid w:val="00017AEB"/>
    <w:rsid w:val="00020C81"/>
    <w:rsid w:val="00022EE4"/>
    <w:rsid w:val="00025BB6"/>
    <w:rsid w:val="000262E4"/>
    <w:rsid w:val="00027A86"/>
    <w:rsid w:val="0003117C"/>
    <w:rsid w:val="000327EC"/>
    <w:rsid w:val="00033709"/>
    <w:rsid w:val="00036DDA"/>
    <w:rsid w:val="0004157B"/>
    <w:rsid w:val="000434BB"/>
    <w:rsid w:val="0004560F"/>
    <w:rsid w:val="00047B3B"/>
    <w:rsid w:val="0005059E"/>
    <w:rsid w:val="00050643"/>
    <w:rsid w:val="00055DBE"/>
    <w:rsid w:val="00061E27"/>
    <w:rsid w:val="00063CB5"/>
    <w:rsid w:val="00065427"/>
    <w:rsid w:val="00073EE8"/>
    <w:rsid w:val="0007492E"/>
    <w:rsid w:val="00076D47"/>
    <w:rsid w:val="00085EAB"/>
    <w:rsid w:val="000868FF"/>
    <w:rsid w:val="00091AA4"/>
    <w:rsid w:val="00092C68"/>
    <w:rsid w:val="000A1F18"/>
    <w:rsid w:val="000A2081"/>
    <w:rsid w:val="000A7A4D"/>
    <w:rsid w:val="000B040A"/>
    <w:rsid w:val="000B0AAC"/>
    <w:rsid w:val="000B341D"/>
    <w:rsid w:val="000B426E"/>
    <w:rsid w:val="000B4764"/>
    <w:rsid w:val="000B527F"/>
    <w:rsid w:val="000B5CC0"/>
    <w:rsid w:val="000C1917"/>
    <w:rsid w:val="000C387F"/>
    <w:rsid w:val="000C4BC0"/>
    <w:rsid w:val="000C6B24"/>
    <w:rsid w:val="000D6DA4"/>
    <w:rsid w:val="000D7553"/>
    <w:rsid w:val="000E27B9"/>
    <w:rsid w:val="000E29E2"/>
    <w:rsid w:val="000E3145"/>
    <w:rsid w:val="000E645D"/>
    <w:rsid w:val="000E707B"/>
    <w:rsid w:val="000E75BC"/>
    <w:rsid w:val="000F3C9A"/>
    <w:rsid w:val="000F5038"/>
    <w:rsid w:val="0010322E"/>
    <w:rsid w:val="00103364"/>
    <w:rsid w:val="00104EBA"/>
    <w:rsid w:val="00106945"/>
    <w:rsid w:val="00111A95"/>
    <w:rsid w:val="0011219A"/>
    <w:rsid w:val="001121EF"/>
    <w:rsid w:val="00114BE3"/>
    <w:rsid w:val="00114FEE"/>
    <w:rsid w:val="0012290A"/>
    <w:rsid w:val="00125178"/>
    <w:rsid w:val="00126559"/>
    <w:rsid w:val="00126C07"/>
    <w:rsid w:val="00131387"/>
    <w:rsid w:val="00133674"/>
    <w:rsid w:val="001374C8"/>
    <w:rsid w:val="0014235F"/>
    <w:rsid w:val="00142F0F"/>
    <w:rsid w:val="00144706"/>
    <w:rsid w:val="00145338"/>
    <w:rsid w:val="00145644"/>
    <w:rsid w:val="001550EA"/>
    <w:rsid w:val="00155F4C"/>
    <w:rsid w:val="00157474"/>
    <w:rsid w:val="001608ED"/>
    <w:rsid w:val="00161434"/>
    <w:rsid w:val="00164200"/>
    <w:rsid w:val="00173088"/>
    <w:rsid w:val="001743D3"/>
    <w:rsid w:val="00175A89"/>
    <w:rsid w:val="00175D2A"/>
    <w:rsid w:val="00176846"/>
    <w:rsid w:val="00177C73"/>
    <w:rsid w:val="0018183A"/>
    <w:rsid w:val="001849B2"/>
    <w:rsid w:val="00191401"/>
    <w:rsid w:val="00191721"/>
    <w:rsid w:val="00192EB9"/>
    <w:rsid w:val="00196C28"/>
    <w:rsid w:val="001A273D"/>
    <w:rsid w:val="001C30CA"/>
    <w:rsid w:val="001D06E5"/>
    <w:rsid w:val="001D083A"/>
    <w:rsid w:val="001D182D"/>
    <w:rsid w:val="001D532F"/>
    <w:rsid w:val="001D73CD"/>
    <w:rsid w:val="001E100B"/>
    <w:rsid w:val="001E26D4"/>
    <w:rsid w:val="001E277F"/>
    <w:rsid w:val="001E358C"/>
    <w:rsid w:val="001E3E69"/>
    <w:rsid w:val="001F09BB"/>
    <w:rsid w:val="001F0CF0"/>
    <w:rsid w:val="001F15A3"/>
    <w:rsid w:val="001F2131"/>
    <w:rsid w:val="001F4E78"/>
    <w:rsid w:val="001F58C8"/>
    <w:rsid w:val="001F6543"/>
    <w:rsid w:val="001F71D3"/>
    <w:rsid w:val="00200A20"/>
    <w:rsid w:val="00201694"/>
    <w:rsid w:val="002024F9"/>
    <w:rsid w:val="00205E30"/>
    <w:rsid w:val="002069B9"/>
    <w:rsid w:val="00207A68"/>
    <w:rsid w:val="00211C2C"/>
    <w:rsid w:val="00213027"/>
    <w:rsid w:val="002151E7"/>
    <w:rsid w:val="0021694C"/>
    <w:rsid w:val="00221B2C"/>
    <w:rsid w:val="002248BF"/>
    <w:rsid w:val="00224950"/>
    <w:rsid w:val="00226D47"/>
    <w:rsid w:val="00226DEF"/>
    <w:rsid w:val="002401AB"/>
    <w:rsid w:val="00240608"/>
    <w:rsid w:val="00241669"/>
    <w:rsid w:val="00241A97"/>
    <w:rsid w:val="00241C8E"/>
    <w:rsid w:val="00242064"/>
    <w:rsid w:val="00244B8D"/>
    <w:rsid w:val="00245253"/>
    <w:rsid w:val="00246A95"/>
    <w:rsid w:val="00247AB0"/>
    <w:rsid w:val="00251279"/>
    <w:rsid w:val="00251948"/>
    <w:rsid w:val="00252A94"/>
    <w:rsid w:val="002546F6"/>
    <w:rsid w:val="00255442"/>
    <w:rsid w:val="00255BA0"/>
    <w:rsid w:val="00257F2B"/>
    <w:rsid w:val="002631D3"/>
    <w:rsid w:val="00271EF2"/>
    <w:rsid w:val="00272799"/>
    <w:rsid w:val="002731A7"/>
    <w:rsid w:val="00275371"/>
    <w:rsid w:val="00276312"/>
    <w:rsid w:val="002813C2"/>
    <w:rsid w:val="002829BC"/>
    <w:rsid w:val="002839F4"/>
    <w:rsid w:val="00283EA7"/>
    <w:rsid w:val="00285816"/>
    <w:rsid w:val="002935F4"/>
    <w:rsid w:val="00295995"/>
    <w:rsid w:val="00295B35"/>
    <w:rsid w:val="002961B3"/>
    <w:rsid w:val="002A07F8"/>
    <w:rsid w:val="002A3742"/>
    <w:rsid w:val="002A4FA8"/>
    <w:rsid w:val="002A65EE"/>
    <w:rsid w:val="002B04C7"/>
    <w:rsid w:val="002B4D96"/>
    <w:rsid w:val="002B7191"/>
    <w:rsid w:val="002B77D1"/>
    <w:rsid w:val="002C2708"/>
    <w:rsid w:val="002C3EF5"/>
    <w:rsid w:val="002D132A"/>
    <w:rsid w:val="002D4019"/>
    <w:rsid w:val="002D5AAC"/>
    <w:rsid w:val="002E101A"/>
    <w:rsid w:val="002E13CD"/>
    <w:rsid w:val="002F1AD1"/>
    <w:rsid w:val="002F289F"/>
    <w:rsid w:val="002F7C1B"/>
    <w:rsid w:val="002F7EDC"/>
    <w:rsid w:val="00305B2C"/>
    <w:rsid w:val="00311691"/>
    <w:rsid w:val="00311B27"/>
    <w:rsid w:val="0031282D"/>
    <w:rsid w:val="00320A6E"/>
    <w:rsid w:val="003221D1"/>
    <w:rsid w:val="00322E30"/>
    <w:rsid w:val="00326650"/>
    <w:rsid w:val="003271B3"/>
    <w:rsid w:val="00330111"/>
    <w:rsid w:val="0033095A"/>
    <w:rsid w:val="0033566E"/>
    <w:rsid w:val="00335A5A"/>
    <w:rsid w:val="003414CC"/>
    <w:rsid w:val="00341E31"/>
    <w:rsid w:val="00341E8E"/>
    <w:rsid w:val="00344A15"/>
    <w:rsid w:val="00347DE5"/>
    <w:rsid w:val="0035198F"/>
    <w:rsid w:val="00351C23"/>
    <w:rsid w:val="003526BA"/>
    <w:rsid w:val="00353373"/>
    <w:rsid w:val="0035499B"/>
    <w:rsid w:val="00354FBE"/>
    <w:rsid w:val="003559ED"/>
    <w:rsid w:val="00355C2B"/>
    <w:rsid w:val="0036049E"/>
    <w:rsid w:val="003621D1"/>
    <w:rsid w:val="00363619"/>
    <w:rsid w:val="0036520D"/>
    <w:rsid w:val="00367D94"/>
    <w:rsid w:val="00372627"/>
    <w:rsid w:val="00372D84"/>
    <w:rsid w:val="003743B1"/>
    <w:rsid w:val="003764A6"/>
    <w:rsid w:val="0037716B"/>
    <w:rsid w:val="003835EF"/>
    <w:rsid w:val="003909BA"/>
    <w:rsid w:val="0039180D"/>
    <w:rsid w:val="00391CFA"/>
    <w:rsid w:val="00394C21"/>
    <w:rsid w:val="00395DD4"/>
    <w:rsid w:val="003A0E07"/>
    <w:rsid w:val="003A2A89"/>
    <w:rsid w:val="003A4788"/>
    <w:rsid w:val="003A5721"/>
    <w:rsid w:val="003A5995"/>
    <w:rsid w:val="003A5B76"/>
    <w:rsid w:val="003B03F5"/>
    <w:rsid w:val="003B48E9"/>
    <w:rsid w:val="003B6F7D"/>
    <w:rsid w:val="003B736A"/>
    <w:rsid w:val="003C2ACF"/>
    <w:rsid w:val="003C2D1E"/>
    <w:rsid w:val="003C31AC"/>
    <w:rsid w:val="003C4355"/>
    <w:rsid w:val="003C6978"/>
    <w:rsid w:val="003D02F9"/>
    <w:rsid w:val="003D066B"/>
    <w:rsid w:val="003D1FCB"/>
    <w:rsid w:val="003D2E9B"/>
    <w:rsid w:val="003D410A"/>
    <w:rsid w:val="003D44AB"/>
    <w:rsid w:val="003D628C"/>
    <w:rsid w:val="003E28C2"/>
    <w:rsid w:val="003E367E"/>
    <w:rsid w:val="003E383E"/>
    <w:rsid w:val="003E42C8"/>
    <w:rsid w:val="003F0338"/>
    <w:rsid w:val="003F1D81"/>
    <w:rsid w:val="003F2744"/>
    <w:rsid w:val="003F662A"/>
    <w:rsid w:val="003F76B5"/>
    <w:rsid w:val="00400135"/>
    <w:rsid w:val="0040048C"/>
    <w:rsid w:val="004012DB"/>
    <w:rsid w:val="0040559F"/>
    <w:rsid w:val="0040581B"/>
    <w:rsid w:val="00406B23"/>
    <w:rsid w:val="00407DFB"/>
    <w:rsid w:val="0041218D"/>
    <w:rsid w:val="004123C1"/>
    <w:rsid w:val="004128E0"/>
    <w:rsid w:val="0041305A"/>
    <w:rsid w:val="004149BE"/>
    <w:rsid w:val="00415567"/>
    <w:rsid w:val="004162AF"/>
    <w:rsid w:val="00416BF4"/>
    <w:rsid w:val="00417F7F"/>
    <w:rsid w:val="0042345C"/>
    <w:rsid w:val="00424686"/>
    <w:rsid w:val="00425432"/>
    <w:rsid w:val="004258D5"/>
    <w:rsid w:val="00427700"/>
    <w:rsid w:val="004278BF"/>
    <w:rsid w:val="00432696"/>
    <w:rsid w:val="004365F7"/>
    <w:rsid w:val="004400D0"/>
    <w:rsid w:val="00440457"/>
    <w:rsid w:val="004404C2"/>
    <w:rsid w:val="00441AFB"/>
    <w:rsid w:val="00444A8E"/>
    <w:rsid w:val="0044552B"/>
    <w:rsid w:val="00445A15"/>
    <w:rsid w:val="00446B3D"/>
    <w:rsid w:val="00451DA5"/>
    <w:rsid w:val="0046258A"/>
    <w:rsid w:val="0046473F"/>
    <w:rsid w:val="00464D83"/>
    <w:rsid w:val="00464F0E"/>
    <w:rsid w:val="00466D09"/>
    <w:rsid w:val="00470F9B"/>
    <w:rsid w:val="00470FF5"/>
    <w:rsid w:val="00476558"/>
    <w:rsid w:val="00477D2E"/>
    <w:rsid w:val="0048073D"/>
    <w:rsid w:val="00484568"/>
    <w:rsid w:val="00490DEE"/>
    <w:rsid w:val="00491877"/>
    <w:rsid w:val="00495B4A"/>
    <w:rsid w:val="004A14A7"/>
    <w:rsid w:val="004A40C3"/>
    <w:rsid w:val="004A423A"/>
    <w:rsid w:val="004A6296"/>
    <w:rsid w:val="004B09F0"/>
    <w:rsid w:val="004B41E4"/>
    <w:rsid w:val="004B6428"/>
    <w:rsid w:val="004B685A"/>
    <w:rsid w:val="004B6AD2"/>
    <w:rsid w:val="004B7D52"/>
    <w:rsid w:val="004C3D47"/>
    <w:rsid w:val="004D0575"/>
    <w:rsid w:val="004D2A16"/>
    <w:rsid w:val="004D2F2D"/>
    <w:rsid w:val="004D5BB3"/>
    <w:rsid w:val="004E4FBB"/>
    <w:rsid w:val="004F5CF6"/>
    <w:rsid w:val="004F6505"/>
    <w:rsid w:val="005004EC"/>
    <w:rsid w:val="0050173A"/>
    <w:rsid w:val="005025E9"/>
    <w:rsid w:val="00506B00"/>
    <w:rsid w:val="00512FA2"/>
    <w:rsid w:val="00516496"/>
    <w:rsid w:val="005204D5"/>
    <w:rsid w:val="0052204A"/>
    <w:rsid w:val="00523510"/>
    <w:rsid w:val="005240AB"/>
    <w:rsid w:val="00525A21"/>
    <w:rsid w:val="00530260"/>
    <w:rsid w:val="00531B24"/>
    <w:rsid w:val="005335DC"/>
    <w:rsid w:val="00534A00"/>
    <w:rsid w:val="005360A7"/>
    <w:rsid w:val="00536BEE"/>
    <w:rsid w:val="00541623"/>
    <w:rsid w:val="00542295"/>
    <w:rsid w:val="005431C8"/>
    <w:rsid w:val="00550186"/>
    <w:rsid w:val="00550C9C"/>
    <w:rsid w:val="005522CF"/>
    <w:rsid w:val="005531A6"/>
    <w:rsid w:val="005578CE"/>
    <w:rsid w:val="00560327"/>
    <w:rsid w:val="00560508"/>
    <w:rsid w:val="005625A4"/>
    <w:rsid w:val="00562CA9"/>
    <w:rsid w:val="005634D2"/>
    <w:rsid w:val="00565241"/>
    <w:rsid w:val="005664D9"/>
    <w:rsid w:val="00567360"/>
    <w:rsid w:val="00573297"/>
    <w:rsid w:val="00574776"/>
    <w:rsid w:val="00580F88"/>
    <w:rsid w:val="00581B92"/>
    <w:rsid w:val="0058236C"/>
    <w:rsid w:val="00582CB9"/>
    <w:rsid w:val="00583019"/>
    <w:rsid w:val="005833FD"/>
    <w:rsid w:val="00585371"/>
    <w:rsid w:val="00587BAA"/>
    <w:rsid w:val="0059172F"/>
    <w:rsid w:val="00591C64"/>
    <w:rsid w:val="00597991"/>
    <w:rsid w:val="005A2230"/>
    <w:rsid w:val="005A574B"/>
    <w:rsid w:val="005B265B"/>
    <w:rsid w:val="005B3C7A"/>
    <w:rsid w:val="005B3D1E"/>
    <w:rsid w:val="005B43E2"/>
    <w:rsid w:val="005B53B9"/>
    <w:rsid w:val="005B693F"/>
    <w:rsid w:val="005B6F4A"/>
    <w:rsid w:val="005C1127"/>
    <w:rsid w:val="005C6514"/>
    <w:rsid w:val="005D014A"/>
    <w:rsid w:val="005D3260"/>
    <w:rsid w:val="005D3A51"/>
    <w:rsid w:val="005D3E99"/>
    <w:rsid w:val="005D544F"/>
    <w:rsid w:val="005D6122"/>
    <w:rsid w:val="005D74AB"/>
    <w:rsid w:val="005E280B"/>
    <w:rsid w:val="005E6106"/>
    <w:rsid w:val="005E67EB"/>
    <w:rsid w:val="005E7AE1"/>
    <w:rsid w:val="005F0F69"/>
    <w:rsid w:val="005F386B"/>
    <w:rsid w:val="00600295"/>
    <w:rsid w:val="00602EDF"/>
    <w:rsid w:val="006045D5"/>
    <w:rsid w:val="0060467B"/>
    <w:rsid w:val="00604FBC"/>
    <w:rsid w:val="006060A3"/>
    <w:rsid w:val="006069F3"/>
    <w:rsid w:val="00607EEE"/>
    <w:rsid w:val="00611A8C"/>
    <w:rsid w:val="00612F83"/>
    <w:rsid w:val="00617B1A"/>
    <w:rsid w:val="0062084C"/>
    <w:rsid w:val="006237D1"/>
    <w:rsid w:val="006250E5"/>
    <w:rsid w:val="00625259"/>
    <w:rsid w:val="006276D4"/>
    <w:rsid w:val="00630124"/>
    <w:rsid w:val="00633818"/>
    <w:rsid w:val="00635758"/>
    <w:rsid w:val="00640881"/>
    <w:rsid w:val="00641F2D"/>
    <w:rsid w:val="0064280F"/>
    <w:rsid w:val="00647DF4"/>
    <w:rsid w:val="00651903"/>
    <w:rsid w:val="00652659"/>
    <w:rsid w:val="00655BA4"/>
    <w:rsid w:val="00662F0B"/>
    <w:rsid w:val="00664B98"/>
    <w:rsid w:val="006651F9"/>
    <w:rsid w:val="00665B11"/>
    <w:rsid w:val="00667624"/>
    <w:rsid w:val="00667C84"/>
    <w:rsid w:val="00673AAE"/>
    <w:rsid w:val="00674133"/>
    <w:rsid w:val="0067420B"/>
    <w:rsid w:val="006746C5"/>
    <w:rsid w:val="00674A87"/>
    <w:rsid w:val="006805D5"/>
    <w:rsid w:val="0068109C"/>
    <w:rsid w:val="00687A39"/>
    <w:rsid w:val="006945E8"/>
    <w:rsid w:val="00694746"/>
    <w:rsid w:val="00694927"/>
    <w:rsid w:val="0069548B"/>
    <w:rsid w:val="00695B67"/>
    <w:rsid w:val="00697247"/>
    <w:rsid w:val="006A1012"/>
    <w:rsid w:val="006A154E"/>
    <w:rsid w:val="006A1C7E"/>
    <w:rsid w:val="006A2E63"/>
    <w:rsid w:val="006A4A34"/>
    <w:rsid w:val="006B1104"/>
    <w:rsid w:val="006C3931"/>
    <w:rsid w:val="006C54BD"/>
    <w:rsid w:val="006D086E"/>
    <w:rsid w:val="006D0ED1"/>
    <w:rsid w:val="006D54EE"/>
    <w:rsid w:val="006D64C3"/>
    <w:rsid w:val="006E2451"/>
    <w:rsid w:val="006E48D1"/>
    <w:rsid w:val="006F1BBD"/>
    <w:rsid w:val="006F1DD9"/>
    <w:rsid w:val="00704887"/>
    <w:rsid w:val="00704BE4"/>
    <w:rsid w:val="00705E1E"/>
    <w:rsid w:val="00705FAC"/>
    <w:rsid w:val="0070743F"/>
    <w:rsid w:val="00707A9F"/>
    <w:rsid w:val="00711FB2"/>
    <w:rsid w:val="00712CFA"/>
    <w:rsid w:val="0071302C"/>
    <w:rsid w:val="007145B0"/>
    <w:rsid w:val="00715207"/>
    <w:rsid w:val="00716807"/>
    <w:rsid w:val="007176DA"/>
    <w:rsid w:val="00717C97"/>
    <w:rsid w:val="00721BA0"/>
    <w:rsid w:val="00724128"/>
    <w:rsid w:val="00725E43"/>
    <w:rsid w:val="00727E2E"/>
    <w:rsid w:val="007302D6"/>
    <w:rsid w:val="007312B0"/>
    <w:rsid w:val="00733DD8"/>
    <w:rsid w:val="00737215"/>
    <w:rsid w:val="00740497"/>
    <w:rsid w:val="007417D0"/>
    <w:rsid w:val="00745AB7"/>
    <w:rsid w:val="00746722"/>
    <w:rsid w:val="00747439"/>
    <w:rsid w:val="00751217"/>
    <w:rsid w:val="00751463"/>
    <w:rsid w:val="00751A1B"/>
    <w:rsid w:val="00755BB0"/>
    <w:rsid w:val="00755EAD"/>
    <w:rsid w:val="00757CF1"/>
    <w:rsid w:val="0076347A"/>
    <w:rsid w:val="007704B0"/>
    <w:rsid w:val="007725DA"/>
    <w:rsid w:val="00772AB5"/>
    <w:rsid w:val="0077327F"/>
    <w:rsid w:val="007745C6"/>
    <w:rsid w:val="00777E12"/>
    <w:rsid w:val="007822E1"/>
    <w:rsid w:val="00785021"/>
    <w:rsid w:val="0079051F"/>
    <w:rsid w:val="0079428C"/>
    <w:rsid w:val="00794C29"/>
    <w:rsid w:val="007A0521"/>
    <w:rsid w:val="007A3E64"/>
    <w:rsid w:val="007A777B"/>
    <w:rsid w:val="007B0760"/>
    <w:rsid w:val="007B0957"/>
    <w:rsid w:val="007B230A"/>
    <w:rsid w:val="007B3AC0"/>
    <w:rsid w:val="007B3DAB"/>
    <w:rsid w:val="007B5526"/>
    <w:rsid w:val="007C15D5"/>
    <w:rsid w:val="007C263A"/>
    <w:rsid w:val="007C29BB"/>
    <w:rsid w:val="007C32EF"/>
    <w:rsid w:val="007C6751"/>
    <w:rsid w:val="007D3D89"/>
    <w:rsid w:val="007D7D38"/>
    <w:rsid w:val="007E0365"/>
    <w:rsid w:val="007E19DF"/>
    <w:rsid w:val="007E1AE0"/>
    <w:rsid w:val="007E461F"/>
    <w:rsid w:val="007F06FC"/>
    <w:rsid w:val="007F081C"/>
    <w:rsid w:val="007F2A53"/>
    <w:rsid w:val="007F6AB9"/>
    <w:rsid w:val="0080003C"/>
    <w:rsid w:val="008015B9"/>
    <w:rsid w:val="00801E61"/>
    <w:rsid w:val="0080474C"/>
    <w:rsid w:val="00804A4F"/>
    <w:rsid w:val="00804E0E"/>
    <w:rsid w:val="00806199"/>
    <w:rsid w:val="00806454"/>
    <w:rsid w:val="00806B63"/>
    <w:rsid w:val="00807064"/>
    <w:rsid w:val="00807EFA"/>
    <w:rsid w:val="008166CF"/>
    <w:rsid w:val="0081688A"/>
    <w:rsid w:val="008203BB"/>
    <w:rsid w:val="00821A7B"/>
    <w:rsid w:val="0083064E"/>
    <w:rsid w:val="008314CA"/>
    <w:rsid w:val="00831D10"/>
    <w:rsid w:val="008339C7"/>
    <w:rsid w:val="00836D2D"/>
    <w:rsid w:val="00836D70"/>
    <w:rsid w:val="008405FD"/>
    <w:rsid w:val="00841557"/>
    <w:rsid w:val="008418FF"/>
    <w:rsid w:val="00842668"/>
    <w:rsid w:val="008447BA"/>
    <w:rsid w:val="00844AF7"/>
    <w:rsid w:val="00845431"/>
    <w:rsid w:val="00846402"/>
    <w:rsid w:val="00850247"/>
    <w:rsid w:val="00850FA9"/>
    <w:rsid w:val="00852021"/>
    <w:rsid w:val="00852915"/>
    <w:rsid w:val="00862A11"/>
    <w:rsid w:val="00864F68"/>
    <w:rsid w:val="008650AE"/>
    <w:rsid w:val="008655ED"/>
    <w:rsid w:val="0087441A"/>
    <w:rsid w:val="00874EE7"/>
    <w:rsid w:val="00876BC8"/>
    <w:rsid w:val="00877BB7"/>
    <w:rsid w:val="00880CE8"/>
    <w:rsid w:val="008901F8"/>
    <w:rsid w:val="00890D51"/>
    <w:rsid w:val="008949AC"/>
    <w:rsid w:val="00896724"/>
    <w:rsid w:val="008A0E63"/>
    <w:rsid w:val="008A251A"/>
    <w:rsid w:val="008A27B4"/>
    <w:rsid w:val="008A3CC5"/>
    <w:rsid w:val="008A5298"/>
    <w:rsid w:val="008A5530"/>
    <w:rsid w:val="008B06A2"/>
    <w:rsid w:val="008B65E9"/>
    <w:rsid w:val="008B723A"/>
    <w:rsid w:val="008C31FE"/>
    <w:rsid w:val="008C37F3"/>
    <w:rsid w:val="008C424A"/>
    <w:rsid w:val="008D53FE"/>
    <w:rsid w:val="008D590B"/>
    <w:rsid w:val="008D64A4"/>
    <w:rsid w:val="008E0005"/>
    <w:rsid w:val="008E16D6"/>
    <w:rsid w:val="008E1D6A"/>
    <w:rsid w:val="008E241D"/>
    <w:rsid w:val="008E3B3A"/>
    <w:rsid w:val="008F0F14"/>
    <w:rsid w:val="008F1244"/>
    <w:rsid w:val="008F1BDE"/>
    <w:rsid w:val="008F1C0E"/>
    <w:rsid w:val="008F1E98"/>
    <w:rsid w:val="008F4444"/>
    <w:rsid w:val="00901A0D"/>
    <w:rsid w:val="009127E0"/>
    <w:rsid w:val="00913B96"/>
    <w:rsid w:val="009156A6"/>
    <w:rsid w:val="009216C5"/>
    <w:rsid w:val="00922749"/>
    <w:rsid w:val="009246A9"/>
    <w:rsid w:val="00925950"/>
    <w:rsid w:val="009271D0"/>
    <w:rsid w:val="0093175D"/>
    <w:rsid w:val="00933EDE"/>
    <w:rsid w:val="00940E28"/>
    <w:rsid w:val="00942F09"/>
    <w:rsid w:val="00942FDB"/>
    <w:rsid w:val="00944005"/>
    <w:rsid w:val="0094537B"/>
    <w:rsid w:val="00946BD0"/>
    <w:rsid w:val="00946FFF"/>
    <w:rsid w:val="009534E8"/>
    <w:rsid w:val="009535A7"/>
    <w:rsid w:val="00953D04"/>
    <w:rsid w:val="009573C8"/>
    <w:rsid w:val="009573FB"/>
    <w:rsid w:val="009603E7"/>
    <w:rsid w:val="009666C1"/>
    <w:rsid w:val="009675FA"/>
    <w:rsid w:val="00970600"/>
    <w:rsid w:val="00972089"/>
    <w:rsid w:val="009745CE"/>
    <w:rsid w:val="00974671"/>
    <w:rsid w:val="0097474A"/>
    <w:rsid w:val="009748FE"/>
    <w:rsid w:val="00974EC5"/>
    <w:rsid w:val="009750CC"/>
    <w:rsid w:val="009773AA"/>
    <w:rsid w:val="009874D7"/>
    <w:rsid w:val="009A117F"/>
    <w:rsid w:val="009A156E"/>
    <w:rsid w:val="009A5435"/>
    <w:rsid w:val="009A6EE2"/>
    <w:rsid w:val="009B38E6"/>
    <w:rsid w:val="009B6446"/>
    <w:rsid w:val="009B6EA8"/>
    <w:rsid w:val="009C1BAB"/>
    <w:rsid w:val="009D3065"/>
    <w:rsid w:val="009D5628"/>
    <w:rsid w:val="009D58AF"/>
    <w:rsid w:val="009E08F8"/>
    <w:rsid w:val="009E13EE"/>
    <w:rsid w:val="009E2953"/>
    <w:rsid w:val="009E2AE1"/>
    <w:rsid w:val="009E62DC"/>
    <w:rsid w:val="009E6CC7"/>
    <w:rsid w:val="009E759E"/>
    <w:rsid w:val="009F022B"/>
    <w:rsid w:val="009F0867"/>
    <w:rsid w:val="009F0A5D"/>
    <w:rsid w:val="009F0BE0"/>
    <w:rsid w:val="009F32B8"/>
    <w:rsid w:val="009F4010"/>
    <w:rsid w:val="009F6C37"/>
    <w:rsid w:val="00A000D0"/>
    <w:rsid w:val="00A00382"/>
    <w:rsid w:val="00A02243"/>
    <w:rsid w:val="00A0245C"/>
    <w:rsid w:val="00A06875"/>
    <w:rsid w:val="00A07919"/>
    <w:rsid w:val="00A10657"/>
    <w:rsid w:val="00A110CB"/>
    <w:rsid w:val="00A11372"/>
    <w:rsid w:val="00A13026"/>
    <w:rsid w:val="00A139BE"/>
    <w:rsid w:val="00A164E0"/>
    <w:rsid w:val="00A20574"/>
    <w:rsid w:val="00A22DF3"/>
    <w:rsid w:val="00A234DC"/>
    <w:rsid w:val="00A2655D"/>
    <w:rsid w:val="00A3362B"/>
    <w:rsid w:val="00A365DF"/>
    <w:rsid w:val="00A40B20"/>
    <w:rsid w:val="00A40B68"/>
    <w:rsid w:val="00A44EF3"/>
    <w:rsid w:val="00A4737C"/>
    <w:rsid w:val="00A517A4"/>
    <w:rsid w:val="00A53F16"/>
    <w:rsid w:val="00A5762F"/>
    <w:rsid w:val="00A57B66"/>
    <w:rsid w:val="00A60BFF"/>
    <w:rsid w:val="00A617AF"/>
    <w:rsid w:val="00A6221E"/>
    <w:rsid w:val="00A6293C"/>
    <w:rsid w:val="00A64762"/>
    <w:rsid w:val="00A65DE0"/>
    <w:rsid w:val="00A6790A"/>
    <w:rsid w:val="00A71907"/>
    <w:rsid w:val="00A74928"/>
    <w:rsid w:val="00A754E6"/>
    <w:rsid w:val="00A769E9"/>
    <w:rsid w:val="00A76A15"/>
    <w:rsid w:val="00A815DC"/>
    <w:rsid w:val="00A82266"/>
    <w:rsid w:val="00A82A16"/>
    <w:rsid w:val="00A82B16"/>
    <w:rsid w:val="00A85C7B"/>
    <w:rsid w:val="00A90072"/>
    <w:rsid w:val="00A917EC"/>
    <w:rsid w:val="00A92F4F"/>
    <w:rsid w:val="00A946C6"/>
    <w:rsid w:val="00A97315"/>
    <w:rsid w:val="00AA033B"/>
    <w:rsid w:val="00AA43EA"/>
    <w:rsid w:val="00AB2C29"/>
    <w:rsid w:val="00AB355A"/>
    <w:rsid w:val="00AB612B"/>
    <w:rsid w:val="00AB7040"/>
    <w:rsid w:val="00AB791E"/>
    <w:rsid w:val="00AC4602"/>
    <w:rsid w:val="00AC655C"/>
    <w:rsid w:val="00AC6C07"/>
    <w:rsid w:val="00AC7AE3"/>
    <w:rsid w:val="00AD1F36"/>
    <w:rsid w:val="00AD238B"/>
    <w:rsid w:val="00AD39EA"/>
    <w:rsid w:val="00AD746C"/>
    <w:rsid w:val="00AD79B2"/>
    <w:rsid w:val="00AE1048"/>
    <w:rsid w:val="00AE1A90"/>
    <w:rsid w:val="00AE43E9"/>
    <w:rsid w:val="00AE4BB9"/>
    <w:rsid w:val="00AF3865"/>
    <w:rsid w:val="00AF5BF3"/>
    <w:rsid w:val="00AF6AC6"/>
    <w:rsid w:val="00AF7BDA"/>
    <w:rsid w:val="00B02057"/>
    <w:rsid w:val="00B026AE"/>
    <w:rsid w:val="00B02F9B"/>
    <w:rsid w:val="00B04E30"/>
    <w:rsid w:val="00B12E5B"/>
    <w:rsid w:val="00B13CAA"/>
    <w:rsid w:val="00B1457B"/>
    <w:rsid w:val="00B14A4E"/>
    <w:rsid w:val="00B15AC1"/>
    <w:rsid w:val="00B15E9A"/>
    <w:rsid w:val="00B2193B"/>
    <w:rsid w:val="00B230A4"/>
    <w:rsid w:val="00B33779"/>
    <w:rsid w:val="00B33C7D"/>
    <w:rsid w:val="00B33E6F"/>
    <w:rsid w:val="00B36208"/>
    <w:rsid w:val="00B418E3"/>
    <w:rsid w:val="00B428DF"/>
    <w:rsid w:val="00B50321"/>
    <w:rsid w:val="00B52355"/>
    <w:rsid w:val="00B54432"/>
    <w:rsid w:val="00B57838"/>
    <w:rsid w:val="00B62D8F"/>
    <w:rsid w:val="00B650E1"/>
    <w:rsid w:val="00B65424"/>
    <w:rsid w:val="00B657D2"/>
    <w:rsid w:val="00B7417A"/>
    <w:rsid w:val="00B832A1"/>
    <w:rsid w:val="00B8433F"/>
    <w:rsid w:val="00B85DF4"/>
    <w:rsid w:val="00B86CBE"/>
    <w:rsid w:val="00B87850"/>
    <w:rsid w:val="00B92379"/>
    <w:rsid w:val="00B92AB6"/>
    <w:rsid w:val="00B97257"/>
    <w:rsid w:val="00BA1B57"/>
    <w:rsid w:val="00BA2F13"/>
    <w:rsid w:val="00BB09E2"/>
    <w:rsid w:val="00BB1C69"/>
    <w:rsid w:val="00BB2CB6"/>
    <w:rsid w:val="00BB31AD"/>
    <w:rsid w:val="00BB3652"/>
    <w:rsid w:val="00BB3ED4"/>
    <w:rsid w:val="00BC01BE"/>
    <w:rsid w:val="00BC183E"/>
    <w:rsid w:val="00BC4A2F"/>
    <w:rsid w:val="00BC5302"/>
    <w:rsid w:val="00BC73E6"/>
    <w:rsid w:val="00BD3923"/>
    <w:rsid w:val="00BD455F"/>
    <w:rsid w:val="00BD4825"/>
    <w:rsid w:val="00BD6451"/>
    <w:rsid w:val="00BD7B8B"/>
    <w:rsid w:val="00BE32D4"/>
    <w:rsid w:val="00BE6D76"/>
    <w:rsid w:val="00BE7324"/>
    <w:rsid w:val="00BE79C6"/>
    <w:rsid w:val="00BF3F5E"/>
    <w:rsid w:val="00BF7DAA"/>
    <w:rsid w:val="00C0017D"/>
    <w:rsid w:val="00C00363"/>
    <w:rsid w:val="00C06209"/>
    <w:rsid w:val="00C06E7B"/>
    <w:rsid w:val="00C076D1"/>
    <w:rsid w:val="00C10027"/>
    <w:rsid w:val="00C10838"/>
    <w:rsid w:val="00C1202A"/>
    <w:rsid w:val="00C125B2"/>
    <w:rsid w:val="00C171E1"/>
    <w:rsid w:val="00C17A87"/>
    <w:rsid w:val="00C20CA0"/>
    <w:rsid w:val="00C215A8"/>
    <w:rsid w:val="00C21D6A"/>
    <w:rsid w:val="00C21D7A"/>
    <w:rsid w:val="00C223D7"/>
    <w:rsid w:val="00C22F38"/>
    <w:rsid w:val="00C2574B"/>
    <w:rsid w:val="00C26053"/>
    <w:rsid w:val="00C26E5E"/>
    <w:rsid w:val="00C3599E"/>
    <w:rsid w:val="00C37DB1"/>
    <w:rsid w:val="00C41E94"/>
    <w:rsid w:val="00C4352B"/>
    <w:rsid w:val="00C4354F"/>
    <w:rsid w:val="00C43D9C"/>
    <w:rsid w:val="00C447E5"/>
    <w:rsid w:val="00C44927"/>
    <w:rsid w:val="00C51C19"/>
    <w:rsid w:val="00C521CF"/>
    <w:rsid w:val="00C57CAE"/>
    <w:rsid w:val="00C635F4"/>
    <w:rsid w:val="00C64DF1"/>
    <w:rsid w:val="00C65BD5"/>
    <w:rsid w:val="00C72D73"/>
    <w:rsid w:val="00C73FDB"/>
    <w:rsid w:val="00C777CF"/>
    <w:rsid w:val="00C81B87"/>
    <w:rsid w:val="00C81D37"/>
    <w:rsid w:val="00C85493"/>
    <w:rsid w:val="00C91871"/>
    <w:rsid w:val="00C92593"/>
    <w:rsid w:val="00C93CC9"/>
    <w:rsid w:val="00C97EFC"/>
    <w:rsid w:val="00CA6501"/>
    <w:rsid w:val="00CB0880"/>
    <w:rsid w:val="00CC077D"/>
    <w:rsid w:val="00CC1F80"/>
    <w:rsid w:val="00CC2442"/>
    <w:rsid w:val="00CC4738"/>
    <w:rsid w:val="00CC4980"/>
    <w:rsid w:val="00CC6C53"/>
    <w:rsid w:val="00CC702D"/>
    <w:rsid w:val="00CC7402"/>
    <w:rsid w:val="00CC7DEA"/>
    <w:rsid w:val="00CD030D"/>
    <w:rsid w:val="00CD178A"/>
    <w:rsid w:val="00CD32BF"/>
    <w:rsid w:val="00CD41A0"/>
    <w:rsid w:val="00CE049F"/>
    <w:rsid w:val="00CE2BFE"/>
    <w:rsid w:val="00CE2CC2"/>
    <w:rsid w:val="00CF2414"/>
    <w:rsid w:val="00CF2E9B"/>
    <w:rsid w:val="00CF6A70"/>
    <w:rsid w:val="00CF7EBD"/>
    <w:rsid w:val="00D06B32"/>
    <w:rsid w:val="00D077B2"/>
    <w:rsid w:val="00D10764"/>
    <w:rsid w:val="00D11097"/>
    <w:rsid w:val="00D123FB"/>
    <w:rsid w:val="00D1388A"/>
    <w:rsid w:val="00D13A32"/>
    <w:rsid w:val="00D14186"/>
    <w:rsid w:val="00D14EEA"/>
    <w:rsid w:val="00D34B3F"/>
    <w:rsid w:val="00D3540E"/>
    <w:rsid w:val="00D36C2D"/>
    <w:rsid w:val="00D37318"/>
    <w:rsid w:val="00D37422"/>
    <w:rsid w:val="00D450CB"/>
    <w:rsid w:val="00D47E5A"/>
    <w:rsid w:val="00D50294"/>
    <w:rsid w:val="00D50C91"/>
    <w:rsid w:val="00D54AB6"/>
    <w:rsid w:val="00D54EDB"/>
    <w:rsid w:val="00D56D0F"/>
    <w:rsid w:val="00D573C1"/>
    <w:rsid w:val="00D607E1"/>
    <w:rsid w:val="00D6180C"/>
    <w:rsid w:val="00D61A99"/>
    <w:rsid w:val="00D66CB4"/>
    <w:rsid w:val="00D67314"/>
    <w:rsid w:val="00D67B9D"/>
    <w:rsid w:val="00D74CDA"/>
    <w:rsid w:val="00D7515C"/>
    <w:rsid w:val="00D755DA"/>
    <w:rsid w:val="00D854D8"/>
    <w:rsid w:val="00D879BB"/>
    <w:rsid w:val="00D9151F"/>
    <w:rsid w:val="00D92131"/>
    <w:rsid w:val="00D93873"/>
    <w:rsid w:val="00DA2042"/>
    <w:rsid w:val="00DA419B"/>
    <w:rsid w:val="00DB0484"/>
    <w:rsid w:val="00DB3B79"/>
    <w:rsid w:val="00DB4636"/>
    <w:rsid w:val="00DB6060"/>
    <w:rsid w:val="00DB6CA2"/>
    <w:rsid w:val="00DC174F"/>
    <w:rsid w:val="00DC33A0"/>
    <w:rsid w:val="00DC6092"/>
    <w:rsid w:val="00DC6794"/>
    <w:rsid w:val="00DC69BB"/>
    <w:rsid w:val="00DD0B32"/>
    <w:rsid w:val="00DD1701"/>
    <w:rsid w:val="00DD2E75"/>
    <w:rsid w:val="00DE586E"/>
    <w:rsid w:val="00DE726A"/>
    <w:rsid w:val="00DF479A"/>
    <w:rsid w:val="00DF7240"/>
    <w:rsid w:val="00E00CEC"/>
    <w:rsid w:val="00E01239"/>
    <w:rsid w:val="00E01694"/>
    <w:rsid w:val="00E0366B"/>
    <w:rsid w:val="00E074B0"/>
    <w:rsid w:val="00E07B9B"/>
    <w:rsid w:val="00E10324"/>
    <w:rsid w:val="00E134C7"/>
    <w:rsid w:val="00E14416"/>
    <w:rsid w:val="00E15670"/>
    <w:rsid w:val="00E160D7"/>
    <w:rsid w:val="00E165D3"/>
    <w:rsid w:val="00E205D2"/>
    <w:rsid w:val="00E20FC6"/>
    <w:rsid w:val="00E225A1"/>
    <w:rsid w:val="00E24065"/>
    <w:rsid w:val="00E26DB6"/>
    <w:rsid w:val="00E30440"/>
    <w:rsid w:val="00E3113C"/>
    <w:rsid w:val="00E332AA"/>
    <w:rsid w:val="00E33514"/>
    <w:rsid w:val="00E35C56"/>
    <w:rsid w:val="00E36631"/>
    <w:rsid w:val="00E37424"/>
    <w:rsid w:val="00E40BEE"/>
    <w:rsid w:val="00E40DF9"/>
    <w:rsid w:val="00E42041"/>
    <w:rsid w:val="00E661D7"/>
    <w:rsid w:val="00E716E2"/>
    <w:rsid w:val="00E71A0C"/>
    <w:rsid w:val="00E72342"/>
    <w:rsid w:val="00E72356"/>
    <w:rsid w:val="00E7308D"/>
    <w:rsid w:val="00E769BA"/>
    <w:rsid w:val="00E81541"/>
    <w:rsid w:val="00E83862"/>
    <w:rsid w:val="00E83CFA"/>
    <w:rsid w:val="00E85FC3"/>
    <w:rsid w:val="00E86CC3"/>
    <w:rsid w:val="00E87295"/>
    <w:rsid w:val="00E87BC2"/>
    <w:rsid w:val="00E91870"/>
    <w:rsid w:val="00EA353B"/>
    <w:rsid w:val="00EA4080"/>
    <w:rsid w:val="00EA4C61"/>
    <w:rsid w:val="00EA4CF6"/>
    <w:rsid w:val="00EA51B7"/>
    <w:rsid w:val="00EA5FCD"/>
    <w:rsid w:val="00EA7445"/>
    <w:rsid w:val="00EA7ECA"/>
    <w:rsid w:val="00EB01B0"/>
    <w:rsid w:val="00EB0FBD"/>
    <w:rsid w:val="00EB24BB"/>
    <w:rsid w:val="00EB42E1"/>
    <w:rsid w:val="00EB6232"/>
    <w:rsid w:val="00EC2954"/>
    <w:rsid w:val="00EC37F3"/>
    <w:rsid w:val="00EC3E94"/>
    <w:rsid w:val="00EC51EF"/>
    <w:rsid w:val="00ED10AF"/>
    <w:rsid w:val="00ED1935"/>
    <w:rsid w:val="00ED6C1B"/>
    <w:rsid w:val="00ED7B6F"/>
    <w:rsid w:val="00EE1AD7"/>
    <w:rsid w:val="00EE2813"/>
    <w:rsid w:val="00EE329D"/>
    <w:rsid w:val="00EE727A"/>
    <w:rsid w:val="00EF0CC1"/>
    <w:rsid w:val="00EF123E"/>
    <w:rsid w:val="00EF1FF9"/>
    <w:rsid w:val="00EF719F"/>
    <w:rsid w:val="00F01C43"/>
    <w:rsid w:val="00F03B87"/>
    <w:rsid w:val="00F04648"/>
    <w:rsid w:val="00F213D6"/>
    <w:rsid w:val="00F22490"/>
    <w:rsid w:val="00F22B1A"/>
    <w:rsid w:val="00F268DC"/>
    <w:rsid w:val="00F30A26"/>
    <w:rsid w:val="00F312C2"/>
    <w:rsid w:val="00F33901"/>
    <w:rsid w:val="00F33B53"/>
    <w:rsid w:val="00F353E7"/>
    <w:rsid w:val="00F35439"/>
    <w:rsid w:val="00F35D51"/>
    <w:rsid w:val="00F366BD"/>
    <w:rsid w:val="00F401D1"/>
    <w:rsid w:val="00F431BD"/>
    <w:rsid w:val="00F4458F"/>
    <w:rsid w:val="00F47E74"/>
    <w:rsid w:val="00F5089D"/>
    <w:rsid w:val="00F5584E"/>
    <w:rsid w:val="00F55F68"/>
    <w:rsid w:val="00F61C16"/>
    <w:rsid w:val="00F627F7"/>
    <w:rsid w:val="00F62B39"/>
    <w:rsid w:val="00F62D12"/>
    <w:rsid w:val="00F62D20"/>
    <w:rsid w:val="00F6746D"/>
    <w:rsid w:val="00F714FB"/>
    <w:rsid w:val="00F71905"/>
    <w:rsid w:val="00F71A14"/>
    <w:rsid w:val="00F72DFC"/>
    <w:rsid w:val="00F7484C"/>
    <w:rsid w:val="00F803B2"/>
    <w:rsid w:val="00F82323"/>
    <w:rsid w:val="00F8526E"/>
    <w:rsid w:val="00F86463"/>
    <w:rsid w:val="00F97D72"/>
    <w:rsid w:val="00FA0567"/>
    <w:rsid w:val="00FA0681"/>
    <w:rsid w:val="00FA5045"/>
    <w:rsid w:val="00FA57A5"/>
    <w:rsid w:val="00FA5FD5"/>
    <w:rsid w:val="00FA7203"/>
    <w:rsid w:val="00FB04C3"/>
    <w:rsid w:val="00FB1EA9"/>
    <w:rsid w:val="00FC038D"/>
    <w:rsid w:val="00FC2CF9"/>
    <w:rsid w:val="00FC76A8"/>
    <w:rsid w:val="00FD604F"/>
    <w:rsid w:val="00FD61B8"/>
    <w:rsid w:val="00FD6431"/>
    <w:rsid w:val="00FD7360"/>
    <w:rsid w:val="00FE0110"/>
    <w:rsid w:val="00FE196C"/>
    <w:rsid w:val="00FE23CC"/>
    <w:rsid w:val="00FE2901"/>
    <w:rsid w:val="00FE685A"/>
    <w:rsid w:val="00FE686C"/>
    <w:rsid w:val="00FE772A"/>
    <w:rsid w:val="00FF254A"/>
    <w:rsid w:val="00FF4F8E"/>
    <w:rsid w:val="00FF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24361"/>
  <w15:docId w15:val="{6DF67386-FFEE-A24F-8F0D-415860D1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C61"/>
    <w:pPr>
      <w:spacing w:after="200" w:line="276" w:lineRule="auto"/>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91E"/>
    <w:rPr>
      <w:rFonts w:ascii="Calibri" w:eastAsia="Times New Roman" w:hAnsi="Calibri" w:cs="Times New Roman"/>
      <w:sz w:val="22"/>
      <w:szCs w:val="22"/>
      <w:lang w:val="en-US"/>
    </w:rPr>
  </w:style>
  <w:style w:type="paragraph" w:styleId="Footer">
    <w:name w:val="footer"/>
    <w:basedOn w:val="Normal"/>
    <w:link w:val="FooterChar"/>
    <w:uiPriority w:val="99"/>
    <w:unhideWhenUsed/>
    <w:rsid w:val="00AB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91E"/>
    <w:rPr>
      <w:rFonts w:ascii="Calibri" w:eastAsia="Times New Roman" w:hAnsi="Calibri" w:cs="Times New Roman"/>
      <w:sz w:val="22"/>
      <w:szCs w:val="22"/>
      <w:lang w:val="en-US"/>
    </w:rPr>
  </w:style>
  <w:style w:type="table" w:styleId="TableGrid">
    <w:name w:val="Table Grid"/>
    <w:basedOn w:val="TableNormal"/>
    <w:uiPriority w:val="39"/>
    <w:rsid w:val="0061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D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E86CC3"/>
    <w:rPr>
      <w:sz w:val="18"/>
      <w:szCs w:val="18"/>
    </w:rPr>
  </w:style>
  <w:style w:type="paragraph" w:styleId="CommentText">
    <w:name w:val="annotation text"/>
    <w:basedOn w:val="Normal"/>
    <w:link w:val="CommentTextChar"/>
    <w:uiPriority w:val="99"/>
    <w:semiHidden/>
    <w:unhideWhenUsed/>
    <w:rsid w:val="00E86CC3"/>
    <w:pPr>
      <w:spacing w:line="240" w:lineRule="auto"/>
    </w:pPr>
    <w:rPr>
      <w:sz w:val="24"/>
      <w:szCs w:val="24"/>
    </w:rPr>
  </w:style>
  <w:style w:type="character" w:customStyle="1" w:styleId="CommentTextChar">
    <w:name w:val="Comment Text Char"/>
    <w:basedOn w:val="DefaultParagraphFont"/>
    <w:link w:val="CommentText"/>
    <w:uiPriority w:val="99"/>
    <w:semiHidden/>
    <w:rsid w:val="00E86CC3"/>
    <w:rPr>
      <w:rFonts w:ascii="Calibri" w:eastAsia="Times New Roman" w:hAnsi="Calibri" w:cs="Times New Roman"/>
      <w:lang w:val="en-US"/>
    </w:rPr>
  </w:style>
  <w:style w:type="paragraph" w:styleId="CommentSubject">
    <w:name w:val="annotation subject"/>
    <w:basedOn w:val="CommentText"/>
    <w:next w:val="CommentText"/>
    <w:link w:val="CommentSubjectChar"/>
    <w:uiPriority w:val="99"/>
    <w:semiHidden/>
    <w:unhideWhenUsed/>
    <w:rsid w:val="00E86CC3"/>
    <w:rPr>
      <w:b/>
      <w:bCs/>
      <w:sz w:val="20"/>
      <w:szCs w:val="20"/>
    </w:rPr>
  </w:style>
  <w:style w:type="character" w:customStyle="1" w:styleId="CommentSubjectChar">
    <w:name w:val="Comment Subject Char"/>
    <w:basedOn w:val="CommentTextChar"/>
    <w:link w:val="CommentSubject"/>
    <w:uiPriority w:val="99"/>
    <w:semiHidden/>
    <w:rsid w:val="00E86CC3"/>
    <w:rPr>
      <w:rFonts w:ascii="Calibri" w:eastAsia="Times New Roman" w:hAnsi="Calibri" w:cs="Times New Roman"/>
      <w:b/>
      <w:bCs/>
      <w:sz w:val="20"/>
      <w:szCs w:val="20"/>
      <w:lang w:val="en-US"/>
    </w:rPr>
  </w:style>
  <w:style w:type="paragraph" w:styleId="NormalWeb">
    <w:name w:val="Normal (Web)"/>
    <w:basedOn w:val="Normal"/>
    <w:uiPriority w:val="99"/>
    <w:unhideWhenUsed/>
    <w:rsid w:val="007176DA"/>
    <w:pPr>
      <w:spacing w:before="100" w:beforeAutospacing="1" w:after="100" w:afterAutospacing="1" w:line="240" w:lineRule="auto"/>
    </w:pPr>
    <w:rPr>
      <w:rFonts w:ascii="Times New Roman" w:eastAsiaTheme="minorHAnsi" w:hAnsi="Times New Roman"/>
      <w:sz w:val="24"/>
      <w:szCs w:val="24"/>
      <w:lang w:val="en-GB" w:eastAsia="en-GB"/>
    </w:rPr>
  </w:style>
  <w:style w:type="paragraph" w:styleId="DocumentMap">
    <w:name w:val="Document Map"/>
    <w:basedOn w:val="Normal"/>
    <w:link w:val="DocumentMapChar"/>
    <w:uiPriority w:val="99"/>
    <w:semiHidden/>
    <w:unhideWhenUsed/>
    <w:rsid w:val="009666C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666C1"/>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1D532F"/>
  </w:style>
  <w:style w:type="character" w:styleId="Hyperlink">
    <w:name w:val="Hyperlink"/>
    <w:basedOn w:val="DefaultParagraphFont"/>
    <w:uiPriority w:val="99"/>
    <w:unhideWhenUsed/>
    <w:rsid w:val="009573FB"/>
    <w:rPr>
      <w:color w:val="0563C1" w:themeColor="hyperlink"/>
      <w:u w:val="single"/>
    </w:rPr>
  </w:style>
  <w:style w:type="character" w:customStyle="1" w:styleId="UnresolvedMention">
    <w:name w:val="Unresolved Mention"/>
    <w:basedOn w:val="DefaultParagraphFont"/>
    <w:uiPriority w:val="99"/>
    <w:semiHidden/>
    <w:unhideWhenUsed/>
    <w:rsid w:val="009573FB"/>
    <w:rPr>
      <w:color w:val="808080"/>
      <w:shd w:val="clear" w:color="auto" w:fill="E6E6E6"/>
    </w:rPr>
  </w:style>
  <w:style w:type="character" w:styleId="FollowedHyperlink">
    <w:name w:val="FollowedHyperlink"/>
    <w:basedOn w:val="DefaultParagraphFont"/>
    <w:uiPriority w:val="99"/>
    <w:semiHidden/>
    <w:unhideWhenUsed/>
    <w:rsid w:val="009573FB"/>
    <w:rPr>
      <w:color w:val="954F72" w:themeColor="followedHyperlink"/>
      <w:u w:val="single"/>
    </w:rPr>
  </w:style>
  <w:style w:type="table" w:styleId="TableGridLight">
    <w:name w:val="Grid Table Light"/>
    <w:basedOn w:val="TableNormal"/>
    <w:uiPriority w:val="40"/>
    <w:rsid w:val="00E661D7"/>
    <w:rPr>
      <w:rFonts w:eastAsiaTheme="minorEastAsia" w:cs="Times New Roman"/>
      <w:sz w:val="22"/>
      <w:szCs w:val="22"/>
      <w:lang w:val="en-IE" w:eastAsia="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16">
      <w:bodyDiv w:val="1"/>
      <w:marLeft w:val="0"/>
      <w:marRight w:val="0"/>
      <w:marTop w:val="0"/>
      <w:marBottom w:val="0"/>
      <w:divBdr>
        <w:top w:val="none" w:sz="0" w:space="0" w:color="auto"/>
        <w:left w:val="none" w:sz="0" w:space="0" w:color="auto"/>
        <w:bottom w:val="none" w:sz="0" w:space="0" w:color="auto"/>
        <w:right w:val="none" w:sz="0" w:space="0" w:color="auto"/>
      </w:divBdr>
      <w:divsChild>
        <w:div w:id="377323492">
          <w:marLeft w:val="0"/>
          <w:marRight w:val="0"/>
          <w:marTop w:val="0"/>
          <w:marBottom w:val="0"/>
          <w:divBdr>
            <w:top w:val="none" w:sz="0" w:space="0" w:color="auto"/>
            <w:left w:val="none" w:sz="0" w:space="0" w:color="auto"/>
            <w:bottom w:val="none" w:sz="0" w:space="0" w:color="auto"/>
            <w:right w:val="none" w:sz="0" w:space="0" w:color="auto"/>
          </w:divBdr>
          <w:divsChild>
            <w:div w:id="1533571391">
              <w:marLeft w:val="0"/>
              <w:marRight w:val="0"/>
              <w:marTop w:val="0"/>
              <w:marBottom w:val="0"/>
              <w:divBdr>
                <w:top w:val="none" w:sz="0" w:space="0" w:color="auto"/>
                <w:left w:val="none" w:sz="0" w:space="0" w:color="auto"/>
                <w:bottom w:val="none" w:sz="0" w:space="0" w:color="auto"/>
                <w:right w:val="none" w:sz="0" w:space="0" w:color="auto"/>
              </w:divBdr>
              <w:divsChild>
                <w:div w:id="3003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4638">
      <w:bodyDiv w:val="1"/>
      <w:marLeft w:val="0"/>
      <w:marRight w:val="0"/>
      <w:marTop w:val="0"/>
      <w:marBottom w:val="0"/>
      <w:divBdr>
        <w:top w:val="none" w:sz="0" w:space="0" w:color="auto"/>
        <w:left w:val="none" w:sz="0" w:space="0" w:color="auto"/>
        <w:bottom w:val="none" w:sz="0" w:space="0" w:color="auto"/>
        <w:right w:val="none" w:sz="0" w:space="0" w:color="auto"/>
      </w:divBdr>
    </w:div>
    <w:div w:id="493836065">
      <w:bodyDiv w:val="1"/>
      <w:marLeft w:val="0"/>
      <w:marRight w:val="0"/>
      <w:marTop w:val="0"/>
      <w:marBottom w:val="0"/>
      <w:divBdr>
        <w:top w:val="none" w:sz="0" w:space="0" w:color="auto"/>
        <w:left w:val="none" w:sz="0" w:space="0" w:color="auto"/>
        <w:bottom w:val="none" w:sz="0" w:space="0" w:color="auto"/>
        <w:right w:val="none" w:sz="0" w:space="0" w:color="auto"/>
      </w:divBdr>
      <w:divsChild>
        <w:div w:id="3291875">
          <w:marLeft w:val="0"/>
          <w:marRight w:val="0"/>
          <w:marTop w:val="0"/>
          <w:marBottom w:val="0"/>
          <w:divBdr>
            <w:top w:val="none" w:sz="0" w:space="0" w:color="auto"/>
            <w:left w:val="none" w:sz="0" w:space="0" w:color="auto"/>
            <w:bottom w:val="none" w:sz="0" w:space="0" w:color="auto"/>
            <w:right w:val="none" w:sz="0" w:space="0" w:color="auto"/>
          </w:divBdr>
          <w:divsChild>
            <w:div w:id="1570076183">
              <w:marLeft w:val="0"/>
              <w:marRight w:val="0"/>
              <w:marTop w:val="0"/>
              <w:marBottom w:val="0"/>
              <w:divBdr>
                <w:top w:val="none" w:sz="0" w:space="0" w:color="auto"/>
                <w:left w:val="none" w:sz="0" w:space="0" w:color="auto"/>
                <w:bottom w:val="none" w:sz="0" w:space="0" w:color="auto"/>
                <w:right w:val="none" w:sz="0" w:space="0" w:color="auto"/>
              </w:divBdr>
              <w:divsChild>
                <w:div w:id="14055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2451">
      <w:bodyDiv w:val="1"/>
      <w:marLeft w:val="0"/>
      <w:marRight w:val="0"/>
      <w:marTop w:val="0"/>
      <w:marBottom w:val="0"/>
      <w:divBdr>
        <w:top w:val="none" w:sz="0" w:space="0" w:color="auto"/>
        <w:left w:val="none" w:sz="0" w:space="0" w:color="auto"/>
        <w:bottom w:val="none" w:sz="0" w:space="0" w:color="auto"/>
        <w:right w:val="none" w:sz="0" w:space="0" w:color="auto"/>
      </w:divBdr>
    </w:div>
    <w:div w:id="967396767">
      <w:bodyDiv w:val="1"/>
      <w:marLeft w:val="0"/>
      <w:marRight w:val="0"/>
      <w:marTop w:val="0"/>
      <w:marBottom w:val="0"/>
      <w:divBdr>
        <w:top w:val="none" w:sz="0" w:space="0" w:color="auto"/>
        <w:left w:val="none" w:sz="0" w:space="0" w:color="auto"/>
        <w:bottom w:val="none" w:sz="0" w:space="0" w:color="auto"/>
        <w:right w:val="none" w:sz="0" w:space="0" w:color="auto"/>
      </w:divBdr>
    </w:div>
    <w:div w:id="1007173146">
      <w:bodyDiv w:val="1"/>
      <w:marLeft w:val="0"/>
      <w:marRight w:val="0"/>
      <w:marTop w:val="0"/>
      <w:marBottom w:val="0"/>
      <w:divBdr>
        <w:top w:val="none" w:sz="0" w:space="0" w:color="auto"/>
        <w:left w:val="none" w:sz="0" w:space="0" w:color="auto"/>
        <w:bottom w:val="none" w:sz="0" w:space="0" w:color="auto"/>
        <w:right w:val="none" w:sz="0" w:space="0" w:color="auto"/>
      </w:divBdr>
      <w:divsChild>
        <w:div w:id="40591085">
          <w:marLeft w:val="0"/>
          <w:marRight w:val="0"/>
          <w:marTop w:val="0"/>
          <w:marBottom w:val="0"/>
          <w:divBdr>
            <w:top w:val="none" w:sz="0" w:space="0" w:color="auto"/>
            <w:left w:val="none" w:sz="0" w:space="0" w:color="auto"/>
            <w:bottom w:val="none" w:sz="0" w:space="0" w:color="auto"/>
            <w:right w:val="none" w:sz="0" w:space="0" w:color="auto"/>
          </w:divBdr>
          <w:divsChild>
            <w:div w:id="1497304141">
              <w:marLeft w:val="0"/>
              <w:marRight w:val="0"/>
              <w:marTop w:val="0"/>
              <w:marBottom w:val="0"/>
              <w:divBdr>
                <w:top w:val="none" w:sz="0" w:space="0" w:color="auto"/>
                <w:left w:val="none" w:sz="0" w:space="0" w:color="auto"/>
                <w:bottom w:val="none" w:sz="0" w:space="0" w:color="auto"/>
                <w:right w:val="none" w:sz="0" w:space="0" w:color="auto"/>
              </w:divBdr>
              <w:divsChild>
                <w:div w:id="416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7186">
      <w:bodyDiv w:val="1"/>
      <w:marLeft w:val="0"/>
      <w:marRight w:val="0"/>
      <w:marTop w:val="0"/>
      <w:marBottom w:val="0"/>
      <w:divBdr>
        <w:top w:val="none" w:sz="0" w:space="0" w:color="auto"/>
        <w:left w:val="none" w:sz="0" w:space="0" w:color="auto"/>
        <w:bottom w:val="none" w:sz="0" w:space="0" w:color="auto"/>
        <w:right w:val="none" w:sz="0" w:space="0" w:color="auto"/>
      </w:divBdr>
      <w:divsChild>
        <w:div w:id="1619138412">
          <w:marLeft w:val="0"/>
          <w:marRight w:val="0"/>
          <w:marTop w:val="0"/>
          <w:marBottom w:val="0"/>
          <w:divBdr>
            <w:top w:val="none" w:sz="0" w:space="0" w:color="auto"/>
            <w:left w:val="none" w:sz="0" w:space="0" w:color="auto"/>
            <w:bottom w:val="none" w:sz="0" w:space="0" w:color="auto"/>
            <w:right w:val="none" w:sz="0" w:space="0" w:color="auto"/>
          </w:divBdr>
        </w:div>
        <w:div w:id="136260693">
          <w:marLeft w:val="0"/>
          <w:marRight w:val="0"/>
          <w:marTop w:val="0"/>
          <w:marBottom w:val="0"/>
          <w:divBdr>
            <w:top w:val="none" w:sz="0" w:space="0" w:color="auto"/>
            <w:left w:val="none" w:sz="0" w:space="0" w:color="auto"/>
            <w:bottom w:val="none" w:sz="0" w:space="0" w:color="auto"/>
            <w:right w:val="none" w:sz="0" w:space="0" w:color="auto"/>
          </w:divBdr>
        </w:div>
      </w:divsChild>
    </w:div>
    <w:div w:id="1166824695">
      <w:bodyDiv w:val="1"/>
      <w:marLeft w:val="0"/>
      <w:marRight w:val="0"/>
      <w:marTop w:val="0"/>
      <w:marBottom w:val="0"/>
      <w:divBdr>
        <w:top w:val="none" w:sz="0" w:space="0" w:color="auto"/>
        <w:left w:val="none" w:sz="0" w:space="0" w:color="auto"/>
        <w:bottom w:val="none" w:sz="0" w:space="0" w:color="auto"/>
        <w:right w:val="none" w:sz="0" w:space="0" w:color="auto"/>
      </w:divBdr>
      <w:divsChild>
        <w:div w:id="977800868">
          <w:marLeft w:val="0"/>
          <w:marRight w:val="0"/>
          <w:marTop w:val="0"/>
          <w:marBottom w:val="0"/>
          <w:divBdr>
            <w:top w:val="none" w:sz="0" w:space="0" w:color="auto"/>
            <w:left w:val="none" w:sz="0" w:space="0" w:color="auto"/>
            <w:bottom w:val="none" w:sz="0" w:space="0" w:color="auto"/>
            <w:right w:val="none" w:sz="0" w:space="0" w:color="auto"/>
          </w:divBdr>
          <w:divsChild>
            <w:div w:id="31271293">
              <w:marLeft w:val="0"/>
              <w:marRight w:val="0"/>
              <w:marTop w:val="0"/>
              <w:marBottom w:val="0"/>
              <w:divBdr>
                <w:top w:val="none" w:sz="0" w:space="0" w:color="auto"/>
                <w:left w:val="none" w:sz="0" w:space="0" w:color="auto"/>
                <w:bottom w:val="none" w:sz="0" w:space="0" w:color="auto"/>
                <w:right w:val="none" w:sz="0" w:space="0" w:color="auto"/>
              </w:divBdr>
              <w:divsChild>
                <w:div w:id="9126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7768">
      <w:bodyDiv w:val="1"/>
      <w:marLeft w:val="0"/>
      <w:marRight w:val="0"/>
      <w:marTop w:val="0"/>
      <w:marBottom w:val="0"/>
      <w:divBdr>
        <w:top w:val="none" w:sz="0" w:space="0" w:color="auto"/>
        <w:left w:val="none" w:sz="0" w:space="0" w:color="auto"/>
        <w:bottom w:val="none" w:sz="0" w:space="0" w:color="auto"/>
        <w:right w:val="none" w:sz="0" w:space="0" w:color="auto"/>
      </w:divBdr>
      <w:divsChild>
        <w:div w:id="513763551">
          <w:marLeft w:val="0"/>
          <w:marRight w:val="0"/>
          <w:marTop w:val="0"/>
          <w:marBottom w:val="0"/>
          <w:divBdr>
            <w:top w:val="none" w:sz="0" w:space="0" w:color="auto"/>
            <w:left w:val="none" w:sz="0" w:space="0" w:color="auto"/>
            <w:bottom w:val="none" w:sz="0" w:space="0" w:color="auto"/>
            <w:right w:val="none" w:sz="0" w:space="0" w:color="auto"/>
          </w:divBdr>
        </w:div>
        <w:div w:id="1803885132">
          <w:marLeft w:val="0"/>
          <w:marRight w:val="0"/>
          <w:marTop w:val="0"/>
          <w:marBottom w:val="0"/>
          <w:divBdr>
            <w:top w:val="none" w:sz="0" w:space="0" w:color="auto"/>
            <w:left w:val="none" w:sz="0" w:space="0" w:color="auto"/>
            <w:bottom w:val="none" w:sz="0" w:space="0" w:color="auto"/>
            <w:right w:val="none" w:sz="0" w:space="0" w:color="auto"/>
          </w:divBdr>
        </w:div>
      </w:divsChild>
    </w:div>
    <w:div w:id="1580019373">
      <w:bodyDiv w:val="1"/>
      <w:marLeft w:val="0"/>
      <w:marRight w:val="0"/>
      <w:marTop w:val="0"/>
      <w:marBottom w:val="0"/>
      <w:divBdr>
        <w:top w:val="none" w:sz="0" w:space="0" w:color="auto"/>
        <w:left w:val="none" w:sz="0" w:space="0" w:color="auto"/>
        <w:bottom w:val="none" w:sz="0" w:space="0" w:color="auto"/>
        <w:right w:val="none" w:sz="0" w:space="0" w:color="auto"/>
      </w:divBdr>
      <w:divsChild>
        <w:div w:id="1286425070">
          <w:marLeft w:val="0"/>
          <w:marRight w:val="0"/>
          <w:marTop w:val="0"/>
          <w:marBottom w:val="0"/>
          <w:divBdr>
            <w:top w:val="none" w:sz="0" w:space="0" w:color="auto"/>
            <w:left w:val="none" w:sz="0" w:space="0" w:color="auto"/>
            <w:bottom w:val="none" w:sz="0" w:space="0" w:color="auto"/>
            <w:right w:val="none" w:sz="0" w:space="0" w:color="auto"/>
          </w:divBdr>
          <w:divsChild>
            <w:div w:id="829489331">
              <w:marLeft w:val="0"/>
              <w:marRight w:val="0"/>
              <w:marTop w:val="0"/>
              <w:marBottom w:val="0"/>
              <w:divBdr>
                <w:top w:val="none" w:sz="0" w:space="0" w:color="auto"/>
                <w:left w:val="none" w:sz="0" w:space="0" w:color="auto"/>
                <w:bottom w:val="none" w:sz="0" w:space="0" w:color="auto"/>
                <w:right w:val="none" w:sz="0" w:space="0" w:color="auto"/>
              </w:divBdr>
              <w:divsChild>
                <w:div w:id="70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5943">
      <w:bodyDiv w:val="1"/>
      <w:marLeft w:val="0"/>
      <w:marRight w:val="0"/>
      <w:marTop w:val="0"/>
      <w:marBottom w:val="0"/>
      <w:divBdr>
        <w:top w:val="none" w:sz="0" w:space="0" w:color="auto"/>
        <w:left w:val="none" w:sz="0" w:space="0" w:color="auto"/>
        <w:bottom w:val="none" w:sz="0" w:space="0" w:color="auto"/>
        <w:right w:val="none" w:sz="0" w:space="0" w:color="auto"/>
      </w:divBdr>
    </w:div>
    <w:div w:id="1944146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platform.ie/authors/researchers/244/" TargetMode="Externa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issplatform.ie/authors/researchers/242/" TargetMode="Externa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16/j.intell.2007.02.003"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issplatform.ie/authors/researchers/50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ssplatform.ie/authors/researchers/245/" TargetMode="Externa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Baseline IQ</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128</c:v>
                </c:pt>
                <c:pt idx="1">
                  <c:v>102</c:v>
                </c:pt>
                <c:pt idx="2">
                  <c:v>95</c:v>
                </c:pt>
                <c:pt idx="3">
                  <c:v>84</c:v>
                </c:pt>
                <c:pt idx="4">
                  <c:v>86</c:v>
                </c:pt>
                <c:pt idx="5">
                  <c:v>115</c:v>
                </c:pt>
                <c:pt idx="6">
                  <c:v>121</c:v>
                </c:pt>
                <c:pt idx="7">
                  <c:v>83</c:v>
                </c:pt>
                <c:pt idx="8">
                  <c:v>92</c:v>
                </c:pt>
                <c:pt idx="9">
                  <c:v>111</c:v>
                </c:pt>
                <c:pt idx="10">
                  <c:v>95</c:v>
                </c:pt>
                <c:pt idx="11">
                  <c:v>78</c:v>
                </c:pt>
              </c:numCache>
            </c:numRef>
          </c:val>
          <c:extLst>
            <c:ext xmlns:c16="http://schemas.microsoft.com/office/drawing/2014/chart" uri="{C3380CC4-5D6E-409C-BE32-E72D297353CC}">
              <c16:uniqueId val="{00000000-5D39-46BA-A22E-F1AD97F82FE7}"/>
            </c:ext>
          </c:extLst>
        </c:ser>
        <c:ser>
          <c:idx val="1"/>
          <c:order val="1"/>
          <c:tx>
            <c:strRef>
              <c:f>Sheet1!$C$1</c:f>
              <c:strCache>
                <c:ptCount val="1"/>
                <c:pt idx="0">
                  <c:v>Follow-up IQ</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141</c:v>
                </c:pt>
                <c:pt idx="1">
                  <c:v>125</c:v>
                </c:pt>
                <c:pt idx="2">
                  <c:v>109</c:v>
                </c:pt>
                <c:pt idx="3">
                  <c:v>108</c:v>
                </c:pt>
                <c:pt idx="4">
                  <c:v>102</c:v>
                </c:pt>
                <c:pt idx="5">
                  <c:v>138</c:v>
                </c:pt>
                <c:pt idx="6">
                  <c:v>136</c:v>
                </c:pt>
                <c:pt idx="7">
                  <c:v>99</c:v>
                </c:pt>
                <c:pt idx="8">
                  <c:v>109</c:v>
                </c:pt>
                <c:pt idx="9">
                  <c:v>131</c:v>
                </c:pt>
                <c:pt idx="10">
                  <c:v>118</c:v>
                </c:pt>
                <c:pt idx="11">
                  <c:v>99</c:v>
                </c:pt>
              </c:numCache>
            </c:numRef>
          </c:val>
          <c:extLst>
            <c:ext xmlns:c16="http://schemas.microsoft.com/office/drawing/2014/chart" uri="{C3380CC4-5D6E-409C-BE32-E72D297353CC}">
              <c16:uniqueId val="{00000001-5D39-46BA-A22E-F1AD97F82FE7}"/>
            </c:ext>
          </c:extLst>
        </c:ser>
        <c:dLbls>
          <c:showLegendKey val="0"/>
          <c:showVal val="0"/>
          <c:showCatName val="0"/>
          <c:showSerName val="0"/>
          <c:showPercent val="0"/>
          <c:showBubbleSize val="0"/>
        </c:dLbls>
        <c:gapWidth val="150"/>
        <c:axId val="124040320"/>
        <c:axId val="124041856"/>
      </c:barChart>
      <c:catAx>
        <c:axId val="124040320"/>
        <c:scaling>
          <c:orientation val="minMax"/>
        </c:scaling>
        <c:delete val="0"/>
        <c:axPos val="b"/>
        <c:numFmt formatCode="General" sourceLinked="1"/>
        <c:majorTickMark val="out"/>
        <c:minorTickMark val="none"/>
        <c:tickLblPos val="nextTo"/>
        <c:crossAx val="124041856"/>
        <c:crosses val="autoZero"/>
        <c:auto val="1"/>
        <c:lblAlgn val="ctr"/>
        <c:lblOffset val="100"/>
        <c:noMultiLvlLbl val="0"/>
      </c:catAx>
      <c:valAx>
        <c:axId val="124041856"/>
        <c:scaling>
          <c:orientation val="minMax"/>
        </c:scaling>
        <c:delete val="0"/>
        <c:axPos val="l"/>
        <c:majorGridlines/>
        <c:numFmt formatCode="General" sourceLinked="1"/>
        <c:majorTickMark val="out"/>
        <c:minorTickMark val="none"/>
        <c:tickLblPos val="nextTo"/>
        <c:crossAx val="124040320"/>
        <c:crosses val="autoZero"/>
        <c:crossBetween val="between"/>
        <c:majorUnit val="10"/>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Baseline IQ</c:v>
                </c:pt>
              </c:strCache>
            </c:strRef>
          </c:tx>
          <c:invertIfNegative val="0"/>
          <c:cat>
            <c:numRef>
              <c:f>Sheet1!$A$2:$A$15</c:f>
              <c:numCache>
                <c:formatCode>General</c:formatCode>
                <c:ptCount val="14"/>
                <c:pt idx="0">
                  <c:v>13</c:v>
                </c:pt>
                <c:pt idx="1">
                  <c:v>14</c:v>
                </c:pt>
                <c:pt idx="2">
                  <c:v>15</c:v>
                </c:pt>
                <c:pt idx="3">
                  <c:v>16</c:v>
                </c:pt>
                <c:pt idx="4">
                  <c:v>17</c:v>
                </c:pt>
                <c:pt idx="5">
                  <c:v>18</c:v>
                </c:pt>
                <c:pt idx="6">
                  <c:v>19</c:v>
                </c:pt>
                <c:pt idx="7">
                  <c:v>20</c:v>
                </c:pt>
                <c:pt idx="8">
                  <c:v>21</c:v>
                </c:pt>
                <c:pt idx="9">
                  <c:v>22</c:v>
                </c:pt>
                <c:pt idx="10">
                  <c:v>23</c:v>
                </c:pt>
                <c:pt idx="11">
                  <c:v>24</c:v>
                </c:pt>
                <c:pt idx="12">
                  <c:v>25</c:v>
                </c:pt>
                <c:pt idx="13">
                  <c:v>26</c:v>
                </c:pt>
              </c:numCache>
            </c:numRef>
          </c:cat>
          <c:val>
            <c:numRef>
              <c:f>Sheet1!$B$2:$B$15</c:f>
              <c:numCache>
                <c:formatCode>General</c:formatCode>
                <c:ptCount val="14"/>
                <c:pt idx="0">
                  <c:v>98</c:v>
                </c:pt>
                <c:pt idx="1">
                  <c:v>85</c:v>
                </c:pt>
                <c:pt idx="2">
                  <c:v>99</c:v>
                </c:pt>
                <c:pt idx="3">
                  <c:v>99</c:v>
                </c:pt>
                <c:pt idx="4">
                  <c:v>112</c:v>
                </c:pt>
                <c:pt idx="5">
                  <c:v>103</c:v>
                </c:pt>
                <c:pt idx="6">
                  <c:v>109</c:v>
                </c:pt>
                <c:pt idx="7">
                  <c:v>88</c:v>
                </c:pt>
                <c:pt idx="8">
                  <c:v>100</c:v>
                </c:pt>
                <c:pt idx="9">
                  <c:v>89</c:v>
                </c:pt>
                <c:pt idx="10">
                  <c:v>96</c:v>
                </c:pt>
                <c:pt idx="11">
                  <c:v>106</c:v>
                </c:pt>
                <c:pt idx="12">
                  <c:v>91</c:v>
                </c:pt>
                <c:pt idx="13">
                  <c:v>109</c:v>
                </c:pt>
              </c:numCache>
            </c:numRef>
          </c:val>
          <c:extLst>
            <c:ext xmlns:c16="http://schemas.microsoft.com/office/drawing/2014/chart" uri="{C3380CC4-5D6E-409C-BE32-E72D297353CC}">
              <c16:uniqueId val="{00000000-F7D5-479E-9BD3-6CC9647BA98D}"/>
            </c:ext>
          </c:extLst>
        </c:ser>
        <c:ser>
          <c:idx val="1"/>
          <c:order val="1"/>
          <c:tx>
            <c:strRef>
              <c:f>Sheet1!$C$1</c:f>
              <c:strCache>
                <c:ptCount val="1"/>
                <c:pt idx="0">
                  <c:v>Follow-up IQ</c:v>
                </c:pt>
              </c:strCache>
            </c:strRef>
          </c:tx>
          <c:invertIfNegative val="0"/>
          <c:cat>
            <c:numRef>
              <c:f>Sheet1!$A$2:$A$15</c:f>
              <c:numCache>
                <c:formatCode>General</c:formatCode>
                <c:ptCount val="14"/>
                <c:pt idx="0">
                  <c:v>13</c:v>
                </c:pt>
                <c:pt idx="1">
                  <c:v>14</c:v>
                </c:pt>
                <c:pt idx="2">
                  <c:v>15</c:v>
                </c:pt>
                <c:pt idx="3">
                  <c:v>16</c:v>
                </c:pt>
                <c:pt idx="4">
                  <c:v>17</c:v>
                </c:pt>
                <c:pt idx="5">
                  <c:v>18</c:v>
                </c:pt>
                <c:pt idx="6">
                  <c:v>19</c:v>
                </c:pt>
                <c:pt idx="7">
                  <c:v>20</c:v>
                </c:pt>
                <c:pt idx="8">
                  <c:v>21</c:v>
                </c:pt>
                <c:pt idx="9">
                  <c:v>22</c:v>
                </c:pt>
                <c:pt idx="10">
                  <c:v>23</c:v>
                </c:pt>
                <c:pt idx="11">
                  <c:v>24</c:v>
                </c:pt>
                <c:pt idx="12">
                  <c:v>25</c:v>
                </c:pt>
                <c:pt idx="13">
                  <c:v>26</c:v>
                </c:pt>
              </c:numCache>
            </c:numRef>
          </c:cat>
          <c:val>
            <c:numRef>
              <c:f>Sheet1!$C$2:$C$15</c:f>
              <c:numCache>
                <c:formatCode>General</c:formatCode>
                <c:ptCount val="14"/>
                <c:pt idx="0">
                  <c:v>99</c:v>
                </c:pt>
                <c:pt idx="1">
                  <c:v>89</c:v>
                </c:pt>
                <c:pt idx="2">
                  <c:v>103</c:v>
                </c:pt>
                <c:pt idx="3">
                  <c:v>102</c:v>
                </c:pt>
                <c:pt idx="4">
                  <c:v>105</c:v>
                </c:pt>
                <c:pt idx="5">
                  <c:v>101</c:v>
                </c:pt>
                <c:pt idx="6">
                  <c:v>110</c:v>
                </c:pt>
                <c:pt idx="7">
                  <c:v>87</c:v>
                </c:pt>
                <c:pt idx="8">
                  <c:v>92</c:v>
                </c:pt>
                <c:pt idx="9">
                  <c:v>88</c:v>
                </c:pt>
                <c:pt idx="10">
                  <c:v>98</c:v>
                </c:pt>
                <c:pt idx="11">
                  <c:v>111</c:v>
                </c:pt>
                <c:pt idx="12">
                  <c:v>94</c:v>
                </c:pt>
                <c:pt idx="13">
                  <c:v>109</c:v>
                </c:pt>
              </c:numCache>
            </c:numRef>
          </c:val>
          <c:extLst>
            <c:ext xmlns:c16="http://schemas.microsoft.com/office/drawing/2014/chart" uri="{C3380CC4-5D6E-409C-BE32-E72D297353CC}">
              <c16:uniqueId val="{00000001-F7D5-479E-9BD3-6CC9647BA98D}"/>
            </c:ext>
          </c:extLst>
        </c:ser>
        <c:dLbls>
          <c:showLegendKey val="0"/>
          <c:showVal val="0"/>
          <c:showCatName val="0"/>
          <c:showSerName val="0"/>
          <c:showPercent val="0"/>
          <c:showBubbleSize val="0"/>
        </c:dLbls>
        <c:gapWidth val="150"/>
        <c:axId val="125217408"/>
        <c:axId val="125223296"/>
      </c:barChart>
      <c:catAx>
        <c:axId val="125217408"/>
        <c:scaling>
          <c:orientation val="minMax"/>
        </c:scaling>
        <c:delete val="0"/>
        <c:axPos val="b"/>
        <c:numFmt formatCode="General" sourceLinked="1"/>
        <c:majorTickMark val="out"/>
        <c:minorTickMark val="none"/>
        <c:tickLblPos val="nextTo"/>
        <c:crossAx val="125223296"/>
        <c:crosses val="autoZero"/>
        <c:auto val="1"/>
        <c:lblAlgn val="ctr"/>
        <c:lblOffset val="100"/>
        <c:noMultiLvlLbl val="0"/>
      </c:catAx>
      <c:valAx>
        <c:axId val="125223296"/>
        <c:scaling>
          <c:orientation val="minMax"/>
          <c:max val="150"/>
        </c:scaling>
        <c:delete val="0"/>
        <c:axPos val="l"/>
        <c:majorGridlines/>
        <c:numFmt formatCode="General" sourceLinked="1"/>
        <c:majorTickMark val="out"/>
        <c:minorTickMark val="none"/>
        <c:tickLblPos val="nextTo"/>
        <c:crossAx val="125217408"/>
        <c:crosses val="autoZero"/>
        <c:crossBetween val="between"/>
        <c:majorUnit val="10"/>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9064-A052-4FD4-8C84-E3B1CBA0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11650</Words>
  <Characters>66409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COLBERT</dc:creator>
  <cp:lastModifiedBy>Ian Tyndall</cp:lastModifiedBy>
  <cp:revision>2</cp:revision>
  <dcterms:created xsi:type="dcterms:W3CDTF">2018-06-15T10:17:00Z</dcterms:created>
  <dcterms:modified xsi:type="dcterms:W3CDTF">2018-06-15T10:17:00Z</dcterms:modified>
</cp:coreProperties>
</file>