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C9191" w14:textId="098DCC88" w:rsidR="00CA6816" w:rsidRPr="00C35BAB" w:rsidRDefault="00CA6816" w:rsidP="00CA6816">
      <w:pPr>
        <w:jc w:val="center"/>
        <w:rPr>
          <w:b/>
          <w:color w:val="C00000"/>
          <w:lang w:val="en-GB"/>
        </w:rPr>
      </w:pPr>
      <w:r>
        <w:rPr>
          <w:b/>
          <w:lang w:val="en-GB"/>
        </w:rPr>
        <w:t xml:space="preserve">Corrigendum to Cognitive </w:t>
      </w:r>
      <w:r w:rsidRPr="00C35BAB">
        <w:rPr>
          <w:b/>
          <w:lang w:val="en-GB"/>
        </w:rPr>
        <w:t xml:space="preserve">fatigue effects on physical </w:t>
      </w:r>
      <w:r w:rsidRPr="00103B0B">
        <w:rPr>
          <w:b/>
          <w:lang w:val="en-GB"/>
        </w:rPr>
        <w:t>performance: a systematic review and meta-analysis</w:t>
      </w:r>
    </w:p>
    <w:p w14:paraId="2D893753" w14:textId="77777777" w:rsidR="00CA6816" w:rsidRPr="00C35BAB" w:rsidRDefault="00CA6816" w:rsidP="00CA6816">
      <w:pPr>
        <w:jc w:val="center"/>
        <w:rPr>
          <w:lang w:val="en-GB"/>
        </w:rPr>
      </w:pPr>
      <w:bookmarkStart w:id="0" w:name="_GoBack"/>
      <w:bookmarkEnd w:id="0"/>
    </w:p>
    <w:p w14:paraId="58AB40FE" w14:textId="4BF0CCA4" w:rsidR="00F01E9B" w:rsidRDefault="00CA6816" w:rsidP="00CA6816">
      <w:pPr>
        <w:rPr>
          <w:vertAlign w:val="superscript"/>
        </w:rPr>
      </w:pPr>
      <w:r w:rsidRPr="00C35BAB">
        <w:t>Terry McMorris</w:t>
      </w:r>
      <w:r w:rsidRPr="00C35BAB">
        <w:rPr>
          <w:vertAlign w:val="superscript"/>
        </w:rPr>
        <w:t>1,2,3</w:t>
      </w:r>
      <w:r w:rsidRPr="00C35BAB">
        <w:t>*, Martin Barwood</w:t>
      </w:r>
      <w:r w:rsidRPr="00C35BAB">
        <w:rPr>
          <w:vertAlign w:val="superscript"/>
        </w:rPr>
        <w:t>4</w:t>
      </w:r>
      <w:r w:rsidRPr="00C35BAB">
        <w:t>, Beverley J. Hale</w:t>
      </w:r>
      <w:r w:rsidRPr="00C35BAB">
        <w:rPr>
          <w:vertAlign w:val="superscript"/>
        </w:rPr>
        <w:t>2</w:t>
      </w:r>
      <w:r w:rsidRPr="00C35BAB">
        <w:t>, Matt Dicks</w:t>
      </w:r>
      <w:r w:rsidRPr="00C35BAB">
        <w:rPr>
          <w:vertAlign w:val="superscript"/>
        </w:rPr>
        <w:t>1</w:t>
      </w:r>
      <w:r w:rsidRPr="00C35BAB">
        <w:t>, Jo Corbett</w:t>
      </w:r>
      <w:r w:rsidRPr="00C35BAB">
        <w:rPr>
          <w:vertAlign w:val="superscript"/>
        </w:rPr>
        <w:t>1</w:t>
      </w:r>
    </w:p>
    <w:p w14:paraId="6FE77E2D" w14:textId="1EE072F2" w:rsidR="00CA6816" w:rsidRDefault="00CA6816" w:rsidP="00CA6816"/>
    <w:p w14:paraId="41888446" w14:textId="77777777" w:rsidR="00CA6816" w:rsidRPr="00C35BAB" w:rsidRDefault="00CA6816" w:rsidP="00CA6816">
      <w:r w:rsidRPr="00C35BAB">
        <w:rPr>
          <w:vertAlign w:val="superscript"/>
        </w:rPr>
        <w:t>1</w:t>
      </w:r>
      <w:r w:rsidRPr="00C35BAB">
        <w:t>Department of Sport and Exercise Science, Faculty of Science, University of Portsmouth, Guildhall Walk, Portsmouth PO1 2ER, United Kingdom</w:t>
      </w:r>
    </w:p>
    <w:p w14:paraId="2D475AB5" w14:textId="77777777" w:rsidR="00CA6816" w:rsidRPr="00C35BAB" w:rsidRDefault="00CA6816" w:rsidP="00CA6816">
      <w:r w:rsidRPr="00C35BAB">
        <w:rPr>
          <w:vertAlign w:val="superscript"/>
          <w:lang w:val="en-GB"/>
        </w:rPr>
        <w:t>2</w:t>
      </w:r>
      <w:r w:rsidRPr="00C35BAB">
        <w:rPr>
          <w:lang w:val="en-GB"/>
        </w:rPr>
        <w:t xml:space="preserve">Department </w:t>
      </w:r>
      <w:r w:rsidRPr="00C35BAB">
        <w:t>Sport and Exercise Science, Institute for Sport, University of Chichester, College Lane, Chichester, West Sussex PO19 6PE, United Kingdom</w:t>
      </w:r>
    </w:p>
    <w:p w14:paraId="256F8D19" w14:textId="77777777" w:rsidR="00CA6816" w:rsidRPr="00C35BAB" w:rsidRDefault="00CA6816" w:rsidP="00CA6816">
      <w:r w:rsidRPr="00C35BAB">
        <w:rPr>
          <w:vertAlign w:val="superscript"/>
        </w:rPr>
        <w:t>3</w:t>
      </w:r>
      <w:r w:rsidRPr="00C35BAB">
        <w:t>Department of Psychology, Faculty of Health and Life Sciences, Northumbria University, Northumberland Road, Newcastle-upon-Tyne NE1 8ST, United Kingdom</w:t>
      </w:r>
    </w:p>
    <w:p w14:paraId="4384CC87" w14:textId="77777777" w:rsidR="00CA6816" w:rsidRPr="00C35BAB" w:rsidRDefault="00CA6816" w:rsidP="00CA6816">
      <w:r w:rsidRPr="00C35BAB">
        <w:rPr>
          <w:rFonts w:eastAsia="Times New Roman"/>
          <w:color w:val="000000"/>
          <w:vertAlign w:val="superscript"/>
        </w:rPr>
        <w:t>4</w:t>
      </w:r>
      <w:r w:rsidRPr="00C35BAB">
        <w:rPr>
          <w:rFonts w:eastAsia="Times New Roman"/>
          <w:color w:val="000000"/>
        </w:rPr>
        <w:t xml:space="preserve">Department of Sport, Health and Nutrition, Leeds Trinity University, Brownberrie Lane, Horsforth LS18 5HD, </w:t>
      </w:r>
      <w:r w:rsidRPr="00C35BAB">
        <w:t>United Kingdom</w:t>
      </w:r>
    </w:p>
    <w:p w14:paraId="23A6654A" w14:textId="66A52641" w:rsidR="00CA6816" w:rsidRDefault="00CA6816" w:rsidP="00CA6816">
      <w:r w:rsidRPr="00C35BAB">
        <w:t xml:space="preserve">*Address for correspondence: Professor Terry McMorris, 63 Four Winds Court, Hartlepool TS26 0LP, United Kingdom. E-mail </w:t>
      </w:r>
      <w:hyperlink r:id="rId6" w:history="1">
        <w:r w:rsidRPr="007C2720">
          <w:rPr>
            <w:rStyle w:val="Hyperlink"/>
          </w:rPr>
          <w:t>t.mcmorris@chi.ac.uk</w:t>
        </w:r>
      </w:hyperlink>
    </w:p>
    <w:p w14:paraId="13D3269D" w14:textId="68B97A0E" w:rsidR="00CA6816" w:rsidRDefault="00CA6816" w:rsidP="00CA6816"/>
    <w:p w14:paraId="2A077D12" w14:textId="4CE47C7F" w:rsidR="00C1296A" w:rsidRDefault="00CA6816" w:rsidP="00CA6816">
      <w:pPr>
        <w:rPr>
          <w:lang w:val="en-GB"/>
        </w:rPr>
      </w:pPr>
      <w:r>
        <w:t xml:space="preserve">Following publication of the article entitled </w:t>
      </w:r>
      <w:r w:rsidRPr="00CA6816">
        <w:t>“</w:t>
      </w:r>
      <w:r w:rsidRPr="00CA6816">
        <w:rPr>
          <w:lang w:val="en-GB"/>
        </w:rPr>
        <w:t>Cognitive fatigue effects on physical performance: a systematic review and meta-analysis”</w:t>
      </w:r>
      <w:r w:rsidR="00921D71">
        <w:rPr>
          <w:lang w:val="en-GB"/>
        </w:rPr>
        <w:t xml:space="preserve"> [1]</w:t>
      </w:r>
      <w:r>
        <w:rPr>
          <w:lang w:val="en-GB"/>
        </w:rPr>
        <w:t xml:space="preserve">, it came to our attention that when calculating variance in effect sizes, we had inadvertently used a formula designed for independent samples while our study only examined within subject </w:t>
      </w:r>
      <w:r w:rsidR="00E53553">
        <w:rPr>
          <w:lang w:val="en-GB"/>
        </w:rPr>
        <w:t>designs</w:t>
      </w:r>
      <w:r>
        <w:rPr>
          <w:lang w:val="en-GB"/>
        </w:rPr>
        <w:t>. Consequently w</w:t>
      </w:r>
      <w:r w:rsidR="003360C7">
        <w:rPr>
          <w:lang w:val="en-GB"/>
        </w:rPr>
        <w:t>e</w:t>
      </w:r>
      <w:r>
        <w:rPr>
          <w:lang w:val="en-GB"/>
        </w:rPr>
        <w:t xml:space="preserve"> </w:t>
      </w:r>
      <w:r w:rsidR="00E53553">
        <w:rPr>
          <w:lang w:val="en-GB"/>
        </w:rPr>
        <w:t>have</w:t>
      </w:r>
      <w:r>
        <w:rPr>
          <w:lang w:val="en-GB"/>
        </w:rPr>
        <w:t xml:space="preserve"> re-</w:t>
      </w:r>
      <w:r w:rsidR="00E53553">
        <w:rPr>
          <w:lang w:val="en-GB"/>
        </w:rPr>
        <w:t>analysed</w:t>
      </w:r>
      <w:r>
        <w:rPr>
          <w:lang w:val="en-GB"/>
        </w:rPr>
        <w:t xml:space="preserve"> the data using an equation </w:t>
      </w:r>
      <w:r w:rsidR="00921D71">
        <w:rPr>
          <w:lang w:val="en-GB"/>
        </w:rPr>
        <w:t>for paired samples</w:t>
      </w:r>
      <w:r w:rsidR="001C23DF">
        <w:rPr>
          <w:lang w:val="en-GB"/>
        </w:rPr>
        <w:t xml:space="preserve"> </w:t>
      </w:r>
      <w:r w:rsidR="00D613FE">
        <w:rPr>
          <w:lang w:val="en-GB"/>
        </w:rPr>
        <w:t>[2],</w:t>
      </w:r>
      <w:r>
        <w:rPr>
          <w:lang w:val="en-GB"/>
        </w:rPr>
        <w:t xml:space="preserve"> </w:t>
      </w:r>
      <w:r w:rsidR="004A3CF0">
        <w:rPr>
          <w:lang w:val="en-GB"/>
        </w:rPr>
        <w:t>Vd =</w:t>
      </w:r>
      <w:r>
        <w:rPr>
          <w:lang w:val="en-GB"/>
        </w:rPr>
        <w:t xml:space="preserve"> </w:t>
      </w:r>
      <w:r w:rsidR="00D613FE">
        <w:rPr>
          <w:lang w:val="en-GB"/>
        </w:rPr>
        <w:t>[</w:t>
      </w:r>
      <w:r w:rsidR="004A3CF0">
        <w:rPr>
          <w:lang w:val="en-GB"/>
        </w:rPr>
        <w:t xml:space="preserve">1/n + </w:t>
      </w:r>
      <w:r w:rsidR="00921D71">
        <w:rPr>
          <w:lang w:val="en-GB"/>
        </w:rPr>
        <w:t>(</w:t>
      </w:r>
      <w:r w:rsidR="004A3CF0">
        <w:rPr>
          <w:lang w:val="en-GB"/>
        </w:rPr>
        <w:t>d2/2n)</w:t>
      </w:r>
      <w:r w:rsidR="00D613FE">
        <w:rPr>
          <w:lang w:val="en-GB"/>
        </w:rPr>
        <w:t>]*[</w:t>
      </w:r>
      <w:r w:rsidR="004A3CF0">
        <w:rPr>
          <w:lang w:val="en-GB"/>
        </w:rPr>
        <w:t>2(1-r)</w:t>
      </w:r>
      <w:r w:rsidR="00D613FE">
        <w:rPr>
          <w:lang w:val="en-GB"/>
        </w:rPr>
        <w:t>]</w:t>
      </w:r>
      <w:r w:rsidR="004A3CF0">
        <w:rPr>
          <w:lang w:val="en-GB"/>
        </w:rPr>
        <w:t xml:space="preserve">, </w:t>
      </w:r>
      <w:r w:rsidR="00E53553">
        <w:rPr>
          <w:lang w:val="en-GB"/>
        </w:rPr>
        <w:t>where</w:t>
      </w:r>
      <w:r w:rsidR="00995599">
        <w:rPr>
          <w:lang w:val="en-GB"/>
        </w:rPr>
        <w:t xml:space="preserve"> Vd is </w:t>
      </w:r>
      <w:r w:rsidR="00E53553">
        <w:rPr>
          <w:lang w:val="en-GB"/>
        </w:rPr>
        <w:t>variance</w:t>
      </w:r>
      <w:r w:rsidR="00995599">
        <w:rPr>
          <w:lang w:val="en-GB"/>
        </w:rPr>
        <w:t xml:space="preserve"> in </w:t>
      </w:r>
      <w:r w:rsidR="00921D71">
        <w:rPr>
          <w:lang w:val="en-GB"/>
        </w:rPr>
        <w:t xml:space="preserve">the effect size as measured by Cohen’s </w:t>
      </w:r>
      <w:r w:rsidR="00995599">
        <w:rPr>
          <w:lang w:val="en-GB"/>
        </w:rPr>
        <w:t xml:space="preserve">d, n is the number of pairs and r is the estimated correlation between pairs. </w:t>
      </w:r>
      <w:r w:rsidR="003C12C6">
        <w:rPr>
          <w:lang w:val="en-GB"/>
        </w:rPr>
        <w:t>W</w:t>
      </w:r>
      <w:r w:rsidR="00995599">
        <w:rPr>
          <w:lang w:val="en-GB"/>
        </w:rPr>
        <w:t xml:space="preserve">e estimated r as being 0.85 based on literature </w:t>
      </w:r>
      <w:r w:rsidR="00E53553">
        <w:rPr>
          <w:lang w:val="en-GB"/>
        </w:rPr>
        <w:t>examining</w:t>
      </w:r>
      <w:r w:rsidR="00995599">
        <w:rPr>
          <w:lang w:val="en-GB"/>
        </w:rPr>
        <w:t xml:space="preserve"> </w:t>
      </w:r>
      <w:r w:rsidR="00995599">
        <w:rPr>
          <w:lang w:val="en-GB"/>
        </w:rPr>
        <w:lastRenderedPageBreak/>
        <w:t xml:space="preserve">the </w:t>
      </w:r>
      <w:r w:rsidR="003C12C6">
        <w:rPr>
          <w:lang w:val="en-GB"/>
        </w:rPr>
        <w:t xml:space="preserve">test re-test reliability </w:t>
      </w:r>
      <w:r w:rsidR="00E53553">
        <w:rPr>
          <w:lang w:val="en-GB"/>
        </w:rPr>
        <w:t>co</w:t>
      </w:r>
      <w:r w:rsidR="003C12C6">
        <w:rPr>
          <w:lang w:val="en-GB"/>
        </w:rPr>
        <w:t xml:space="preserve">efficients </w:t>
      </w:r>
      <w:r w:rsidR="00995599">
        <w:rPr>
          <w:lang w:val="en-GB"/>
        </w:rPr>
        <w:t>between performance</w:t>
      </w:r>
      <w:r w:rsidR="003C12C6">
        <w:rPr>
          <w:lang w:val="en-GB"/>
        </w:rPr>
        <w:t>s</w:t>
      </w:r>
      <w:r w:rsidR="00995599">
        <w:rPr>
          <w:lang w:val="en-GB"/>
        </w:rPr>
        <w:t xml:space="preserve"> on tests similar to </w:t>
      </w:r>
      <w:r w:rsidR="00E53553">
        <w:rPr>
          <w:lang w:val="en-GB"/>
        </w:rPr>
        <w:t>those</w:t>
      </w:r>
      <w:r w:rsidR="00995599">
        <w:rPr>
          <w:lang w:val="en-GB"/>
        </w:rPr>
        <w:t xml:space="preserve"> used in the studies examined</w:t>
      </w:r>
      <w:r w:rsidR="00281D56">
        <w:rPr>
          <w:lang w:val="en-GB"/>
        </w:rPr>
        <w:t xml:space="preserve"> [</w:t>
      </w:r>
      <w:r w:rsidR="00921D71">
        <w:rPr>
          <w:lang w:val="en-GB"/>
        </w:rPr>
        <w:t>3</w:t>
      </w:r>
      <w:r w:rsidR="00281D56">
        <w:rPr>
          <w:lang w:val="en-GB"/>
        </w:rPr>
        <w:t>-</w:t>
      </w:r>
      <w:r w:rsidR="00A17AAD">
        <w:rPr>
          <w:lang w:val="en-GB"/>
        </w:rPr>
        <w:t>6</w:t>
      </w:r>
      <w:r w:rsidR="00281D56">
        <w:rPr>
          <w:lang w:val="en-GB"/>
        </w:rPr>
        <w:t>]</w:t>
      </w:r>
      <w:r w:rsidR="00995599">
        <w:rPr>
          <w:lang w:val="en-GB"/>
        </w:rPr>
        <w:t>. The pooled effect size as measure</w:t>
      </w:r>
      <w:r w:rsidR="00921D71">
        <w:rPr>
          <w:lang w:val="en-GB"/>
        </w:rPr>
        <w:t>d</w:t>
      </w:r>
      <w:r w:rsidR="00995599">
        <w:rPr>
          <w:lang w:val="en-GB"/>
        </w:rPr>
        <w:t xml:space="preserve"> </w:t>
      </w:r>
      <w:r w:rsidR="00E53553">
        <w:rPr>
          <w:lang w:val="en-GB"/>
        </w:rPr>
        <w:t>by</w:t>
      </w:r>
      <w:r w:rsidR="00995599">
        <w:rPr>
          <w:lang w:val="en-GB"/>
        </w:rPr>
        <w:t xml:space="preserve"> Hedges’ g and the 95% </w:t>
      </w:r>
      <w:r w:rsidR="00E53553">
        <w:rPr>
          <w:lang w:val="en-GB"/>
        </w:rPr>
        <w:t>confidence</w:t>
      </w:r>
      <w:r w:rsidR="00995599">
        <w:rPr>
          <w:lang w:val="en-GB"/>
        </w:rPr>
        <w:t xml:space="preserve"> </w:t>
      </w:r>
      <w:r w:rsidR="00E53553">
        <w:rPr>
          <w:lang w:val="en-GB"/>
        </w:rPr>
        <w:t>intervals</w:t>
      </w:r>
      <w:r w:rsidR="00995599">
        <w:rPr>
          <w:lang w:val="en-GB"/>
        </w:rPr>
        <w:t xml:space="preserve"> (CI) of g (g = </w:t>
      </w:r>
      <w:r w:rsidR="008F7ABE">
        <w:rPr>
          <w:lang w:val="en-GB"/>
        </w:rPr>
        <w:t>-</w:t>
      </w:r>
      <w:r w:rsidR="00995599">
        <w:rPr>
          <w:lang w:val="en-GB"/>
        </w:rPr>
        <w:t>0.2</w:t>
      </w:r>
      <w:r w:rsidR="002A193F">
        <w:rPr>
          <w:lang w:val="en-GB"/>
        </w:rPr>
        <w:t>5</w:t>
      </w:r>
      <w:r w:rsidR="00995599">
        <w:rPr>
          <w:lang w:val="en-GB"/>
        </w:rPr>
        <w:t xml:space="preserve">, </w:t>
      </w:r>
      <w:r w:rsidR="00D613FE">
        <w:rPr>
          <w:lang w:val="en-GB"/>
        </w:rPr>
        <w:t xml:space="preserve">SE = 0.06, </w:t>
      </w:r>
      <w:r w:rsidR="00995599">
        <w:rPr>
          <w:lang w:val="en-GB"/>
        </w:rPr>
        <w:t>CI -0.</w:t>
      </w:r>
      <w:r w:rsidR="002A193F">
        <w:rPr>
          <w:lang w:val="en-GB"/>
        </w:rPr>
        <w:t>37</w:t>
      </w:r>
      <w:r w:rsidR="00995599">
        <w:rPr>
          <w:lang w:val="en-GB"/>
        </w:rPr>
        <w:t xml:space="preserve"> to -0.1</w:t>
      </w:r>
      <w:r w:rsidR="002A193F">
        <w:rPr>
          <w:lang w:val="en-GB"/>
        </w:rPr>
        <w:t>3</w:t>
      </w:r>
      <w:r w:rsidR="00921D71">
        <w:rPr>
          <w:lang w:val="en-GB"/>
        </w:rPr>
        <w:t>, p &lt; .001</w:t>
      </w:r>
      <w:r w:rsidR="00995599">
        <w:rPr>
          <w:lang w:val="en-GB"/>
        </w:rPr>
        <w:t xml:space="preserve">) </w:t>
      </w:r>
      <w:r w:rsidR="00D613FE">
        <w:rPr>
          <w:lang w:val="en-GB"/>
        </w:rPr>
        <w:t>only differ marginally from th</w:t>
      </w:r>
      <w:r w:rsidR="00C1296A">
        <w:rPr>
          <w:lang w:val="en-GB"/>
        </w:rPr>
        <w:t xml:space="preserve">ose presented in the </w:t>
      </w:r>
      <w:r w:rsidR="00D613FE">
        <w:rPr>
          <w:lang w:val="en-GB"/>
        </w:rPr>
        <w:t>article (g = -0.27, SE = 0.12, CI -0.- 0.</w:t>
      </w:r>
      <w:r w:rsidR="003C12C6">
        <w:rPr>
          <w:lang w:val="en-GB"/>
        </w:rPr>
        <w:t>4</w:t>
      </w:r>
      <w:r w:rsidR="00D613FE">
        <w:rPr>
          <w:lang w:val="en-GB"/>
        </w:rPr>
        <w:t>9 to -0.</w:t>
      </w:r>
      <w:r w:rsidR="003C12C6">
        <w:rPr>
          <w:lang w:val="en-GB"/>
        </w:rPr>
        <w:t>0</w:t>
      </w:r>
      <w:r w:rsidR="00D613FE">
        <w:rPr>
          <w:lang w:val="en-GB"/>
        </w:rPr>
        <w:t>4, p &lt; .05) The re-analysed m</w:t>
      </w:r>
      <w:r w:rsidR="00995599">
        <w:rPr>
          <w:lang w:val="en-GB"/>
        </w:rPr>
        <w:t>easure</w:t>
      </w:r>
      <w:r w:rsidR="00921D71">
        <w:rPr>
          <w:lang w:val="en-GB"/>
        </w:rPr>
        <w:t xml:space="preserve">s </w:t>
      </w:r>
      <w:r w:rsidR="00995599">
        <w:rPr>
          <w:lang w:val="en-GB"/>
        </w:rPr>
        <w:t xml:space="preserve">of heterogeneity </w:t>
      </w:r>
      <w:r w:rsidR="00C1296A">
        <w:rPr>
          <w:lang w:val="en-GB"/>
        </w:rPr>
        <w:t xml:space="preserve">(Q(10) = </w:t>
      </w:r>
      <w:r w:rsidR="002A193F">
        <w:rPr>
          <w:lang w:val="en-GB"/>
        </w:rPr>
        <w:t>10.45</w:t>
      </w:r>
      <w:r w:rsidR="00C1296A">
        <w:rPr>
          <w:lang w:val="en-GB"/>
        </w:rPr>
        <w:t>, p &gt; .10, T</w:t>
      </w:r>
      <w:r w:rsidR="00C1296A" w:rsidRPr="00C1296A">
        <w:rPr>
          <w:vertAlign w:val="superscript"/>
          <w:lang w:val="en-GB"/>
        </w:rPr>
        <w:t>2</w:t>
      </w:r>
      <w:r w:rsidR="00E47921">
        <w:rPr>
          <w:vertAlign w:val="superscript"/>
          <w:lang w:val="en-GB"/>
        </w:rPr>
        <w:t xml:space="preserve"> </w:t>
      </w:r>
      <w:r w:rsidR="003C12C6" w:rsidRPr="00E47921">
        <w:rPr>
          <w:lang w:val="en-GB"/>
        </w:rPr>
        <w:t>&lt;</w:t>
      </w:r>
      <w:r w:rsidR="003C12C6">
        <w:rPr>
          <w:vertAlign w:val="superscript"/>
          <w:lang w:val="en-GB"/>
        </w:rPr>
        <w:t xml:space="preserve">  </w:t>
      </w:r>
      <w:r w:rsidR="00C1296A">
        <w:rPr>
          <w:lang w:val="en-GB"/>
        </w:rPr>
        <w:t>.0</w:t>
      </w:r>
      <w:r w:rsidR="003C12C6">
        <w:rPr>
          <w:lang w:val="en-GB"/>
        </w:rPr>
        <w:t>1</w:t>
      </w:r>
      <w:r w:rsidR="00C1296A">
        <w:rPr>
          <w:lang w:val="en-GB"/>
        </w:rPr>
        <w:t>, I</w:t>
      </w:r>
      <w:r w:rsidR="00C1296A" w:rsidRPr="00C1296A">
        <w:rPr>
          <w:vertAlign w:val="superscript"/>
          <w:lang w:val="en-GB"/>
        </w:rPr>
        <w:t>2</w:t>
      </w:r>
      <w:r w:rsidR="00C1296A">
        <w:rPr>
          <w:lang w:val="en-GB"/>
        </w:rPr>
        <w:t xml:space="preserve"> </w:t>
      </w:r>
      <w:r w:rsidR="002A193F">
        <w:rPr>
          <w:lang w:val="en-GB"/>
        </w:rPr>
        <w:t>=</w:t>
      </w:r>
      <w:r w:rsidR="00C1296A">
        <w:rPr>
          <w:lang w:val="en-GB"/>
        </w:rPr>
        <w:t xml:space="preserve"> .0</w:t>
      </w:r>
      <w:r w:rsidR="002A193F">
        <w:rPr>
          <w:lang w:val="en-GB"/>
        </w:rPr>
        <w:t>4</w:t>
      </w:r>
      <w:r w:rsidR="00C1296A">
        <w:rPr>
          <w:lang w:val="en-GB"/>
        </w:rPr>
        <w:t xml:space="preserve">) also do not differ much from those presented in the article (Q(10) = 2.78, p </w:t>
      </w:r>
      <w:r w:rsidR="00E47921">
        <w:rPr>
          <w:lang w:val="en-GB"/>
        </w:rPr>
        <w:t>&gt;</w:t>
      </w:r>
      <w:r w:rsidR="00C1296A">
        <w:rPr>
          <w:lang w:val="en-GB"/>
        </w:rPr>
        <w:t xml:space="preserve"> .10. T</w:t>
      </w:r>
      <w:r w:rsidR="00C1296A" w:rsidRPr="00EA7992">
        <w:rPr>
          <w:sz w:val="22"/>
          <w:vertAlign w:val="superscript"/>
          <w:lang w:val="en-GB"/>
        </w:rPr>
        <w:t>2</w:t>
      </w:r>
      <w:r w:rsidR="00C1296A">
        <w:rPr>
          <w:lang w:val="en-GB"/>
        </w:rPr>
        <w:t xml:space="preserve"> &lt; .01, I</w:t>
      </w:r>
      <w:r w:rsidR="00C1296A" w:rsidRPr="00C1296A">
        <w:rPr>
          <w:vertAlign w:val="superscript"/>
          <w:lang w:val="en-GB"/>
        </w:rPr>
        <w:t>2</w:t>
      </w:r>
      <w:r w:rsidR="00C1296A">
        <w:rPr>
          <w:lang w:val="en-GB"/>
        </w:rPr>
        <w:t xml:space="preserve"> &lt; .0</w:t>
      </w:r>
      <w:r w:rsidR="002A193F">
        <w:rPr>
          <w:lang w:val="en-GB"/>
        </w:rPr>
        <w:t>1</w:t>
      </w:r>
      <w:r w:rsidR="00C1296A">
        <w:rPr>
          <w:lang w:val="en-GB"/>
        </w:rPr>
        <w:t xml:space="preserve">). </w:t>
      </w:r>
    </w:p>
    <w:p w14:paraId="1D6009A8" w14:textId="06ECB788" w:rsidR="00D6789B" w:rsidRDefault="00921D71" w:rsidP="00921D71">
      <w:r>
        <w:tab/>
      </w:r>
      <w:r w:rsidR="00D6789B">
        <w:t>The</w:t>
      </w:r>
      <w:r w:rsidR="008F7ABE">
        <w:t xml:space="preserve"> authors apologize for th</w:t>
      </w:r>
      <w:r>
        <w:t>is mistake</w:t>
      </w:r>
      <w:r w:rsidR="008F7ABE">
        <w:t xml:space="preserve"> but </w:t>
      </w:r>
      <w:r w:rsidR="00327C4F">
        <w:t xml:space="preserve">the re-analysis </w:t>
      </w:r>
      <w:r w:rsidR="003C12C6">
        <w:t xml:space="preserve">does not affect the scientific discussion and conclusions of the article in any way. </w:t>
      </w:r>
      <w:r w:rsidR="00327C4F">
        <w:t xml:space="preserve"> </w:t>
      </w:r>
    </w:p>
    <w:p w14:paraId="3E4AF51A" w14:textId="617278FD" w:rsidR="00921D71" w:rsidRDefault="00921D71" w:rsidP="00921D71"/>
    <w:p w14:paraId="7F9878D1" w14:textId="6F77E280" w:rsidR="00921D71" w:rsidRDefault="00921D71" w:rsidP="00921D71">
      <w:r>
        <w:t>References</w:t>
      </w:r>
    </w:p>
    <w:p w14:paraId="653928C8" w14:textId="388264F7" w:rsidR="00E47921" w:rsidRPr="00E47921" w:rsidRDefault="00E47921" w:rsidP="00921D71">
      <w:r>
        <w:t>1. T. McMorris, M. Barwood, B.J.</w:t>
      </w:r>
      <w:r w:rsidR="00151096">
        <w:t xml:space="preserve"> </w:t>
      </w:r>
      <w:r>
        <w:t>Hale, M. Dic</w:t>
      </w:r>
      <w:r w:rsidR="00151096">
        <w:t>k</w:t>
      </w:r>
      <w:r>
        <w:t>s</w:t>
      </w:r>
      <w:r w:rsidR="00151096">
        <w:t xml:space="preserve">, J. </w:t>
      </w:r>
      <w:r>
        <w:t>Corbett</w:t>
      </w:r>
      <w:r w:rsidR="00151096">
        <w:t>.</w:t>
      </w:r>
      <w:r w:rsidRPr="00E47921">
        <w:t xml:space="preserve"> </w:t>
      </w:r>
      <w:r w:rsidRPr="00E47921">
        <w:rPr>
          <w:lang w:val="en-GB"/>
        </w:rPr>
        <w:t>Cognitive fatigue effects on physical performance: a systematic review and meta-analysis</w:t>
      </w:r>
      <w:r>
        <w:rPr>
          <w:lang w:val="en-GB"/>
        </w:rPr>
        <w:t>. Physiol</w:t>
      </w:r>
      <w:r w:rsidR="00A17AAD">
        <w:rPr>
          <w:lang w:val="en-GB"/>
        </w:rPr>
        <w:t>.</w:t>
      </w:r>
      <w:r>
        <w:rPr>
          <w:lang w:val="en-GB"/>
        </w:rPr>
        <w:t xml:space="preserve"> Behav. 188 </w:t>
      </w:r>
      <w:r w:rsidR="00151096">
        <w:rPr>
          <w:lang w:val="en-GB"/>
        </w:rPr>
        <w:t xml:space="preserve">(2018) </w:t>
      </w:r>
      <w:r>
        <w:rPr>
          <w:lang w:val="en-GB"/>
        </w:rPr>
        <w:t>103-107</w:t>
      </w:r>
      <w:r w:rsidR="00151096">
        <w:rPr>
          <w:lang w:val="en-GB"/>
        </w:rPr>
        <w:t>.</w:t>
      </w:r>
    </w:p>
    <w:p w14:paraId="66D0736E" w14:textId="38D0FA8C" w:rsidR="00E47921" w:rsidRDefault="00E47921" w:rsidP="00921D71">
      <w:r>
        <w:t xml:space="preserve">2. </w:t>
      </w:r>
      <w:r w:rsidR="00151096">
        <w:t xml:space="preserve">M. </w:t>
      </w:r>
      <w:r w:rsidRPr="003666C6">
        <w:t>Borenstein</w:t>
      </w:r>
      <w:r w:rsidR="00151096">
        <w:t xml:space="preserve">, L.V. </w:t>
      </w:r>
      <w:r w:rsidRPr="003666C6">
        <w:t>Hedges</w:t>
      </w:r>
      <w:r w:rsidR="00151096">
        <w:t xml:space="preserve">, J.P.T. </w:t>
      </w:r>
      <w:r w:rsidRPr="003666C6">
        <w:t>Higgins</w:t>
      </w:r>
      <w:r w:rsidR="00151096">
        <w:t xml:space="preserve">, H.R. </w:t>
      </w:r>
      <w:r w:rsidRPr="003666C6">
        <w:t>Rothstein</w:t>
      </w:r>
      <w:r w:rsidR="00151096">
        <w:t>.</w:t>
      </w:r>
      <w:r w:rsidRPr="003666C6">
        <w:t xml:space="preserve"> Introduction to meta-analysis. John Wiley and Sons: Chichester; 2009.</w:t>
      </w:r>
    </w:p>
    <w:p w14:paraId="4D11053D" w14:textId="63D3FA59" w:rsidR="00151096" w:rsidRPr="00475D01" w:rsidRDefault="00151096" w:rsidP="000300A6">
      <w:pPr>
        <w:rPr>
          <w:shd w:val="clear" w:color="auto" w:fill="FFFFFF"/>
        </w:rPr>
      </w:pPr>
      <w:r>
        <w:t xml:space="preserve">3. </w:t>
      </w:r>
      <w:r w:rsidR="00475D01" w:rsidRPr="00475D01">
        <w:t xml:space="preserve">A.F. </w:t>
      </w:r>
      <w:hyperlink r:id="rId7" w:history="1">
        <w:r w:rsidR="00475D01" w:rsidRPr="00475D01">
          <w:rPr>
            <w:rStyle w:val="highlight"/>
          </w:rPr>
          <w:t xml:space="preserve">Alghannam, </w:t>
        </w:r>
      </w:hyperlink>
      <w:r w:rsidR="00475D01" w:rsidRPr="00475D01">
        <w:t xml:space="preserve">D. </w:t>
      </w:r>
      <w:hyperlink r:id="rId8" w:history="1">
        <w:r w:rsidR="00475D01" w:rsidRPr="00475D01">
          <w:rPr>
            <w:rStyle w:val="Hyperlink"/>
            <w:color w:val="auto"/>
            <w:u w:val="none"/>
          </w:rPr>
          <w:t>Jedrzejewski,</w:t>
        </w:r>
      </w:hyperlink>
      <w:r w:rsidR="00475D01" w:rsidRPr="00475D01">
        <w:t xml:space="preserve"> M. </w:t>
      </w:r>
      <w:hyperlink r:id="rId9" w:history="1">
        <w:r w:rsidR="00475D01" w:rsidRPr="00475D01">
          <w:rPr>
            <w:rStyle w:val="Hyperlink"/>
            <w:color w:val="auto"/>
            <w:u w:val="none"/>
          </w:rPr>
          <w:t>Tweddle,</w:t>
        </w:r>
      </w:hyperlink>
      <w:r w:rsidR="00475D01" w:rsidRPr="00475D01">
        <w:t xml:space="preserve"> H. </w:t>
      </w:r>
      <w:hyperlink r:id="rId10" w:history="1">
        <w:r w:rsidR="00475D01" w:rsidRPr="00475D01">
          <w:rPr>
            <w:rStyle w:val="Hyperlink"/>
            <w:color w:val="auto"/>
            <w:u w:val="none"/>
          </w:rPr>
          <w:t xml:space="preserve">Gribble, </w:t>
        </w:r>
      </w:hyperlink>
      <w:r w:rsidR="00475D01" w:rsidRPr="00475D01">
        <w:t xml:space="preserve"> J.L. </w:t>
      </w:r>
      <w:hyperlink r:id="rId11" w:history="1">
        <w:r w:rsidR="00475D01" w:rsidRPr="00475D01">
          <w:rPr>
            <w:rStyle w:val="Hyperlink"/>
            <w:color w:val="auto"/>
            <w:u w:val="none"/>
          </w:rPr>
          <w:t xml:space="preserve">Bilzon, J.A. </w:t>
        </w:r>
      </w:hyperlink>
      <w:hyperlink r:id="rId12" w:history="1">
        <w:r w:rsidR="00475D01" w:rsidRPr="00475D01">
          <w:rPr>
            <w:rStyle w:val="Hyperlink"/>
            <w:color w:val="auto"/>
            <w:u w:val="none"/>
          </w:rPr>
          <w:t>Betts.</w:t>
        </w:r>
      </w:hyperlink>
      <w:r w:rsidR="00475D01" w:rsidRPr="00475D01">
        <w:t xml:space="preserve"> </w:t>
      </w:r>
      <w:r w:rsidR="001D3CBF" w:rsidRPr="00475D01">
        <w:rPr>
          <w:rStyle w:val="highlight"/>
        </w:rPr>
        <w:t>Reliability</w:t>
      </w:r>
      <w:r w:rsidR="00475D01">
        <w:rPr>
          <w:rStyle w:val="highlight"/>
        </w:rPr>
        <w:t xml:space="preserve"> </w:t>
      </w:r>
      <w:r w:rsidR="00475D01" w:rsidRPr="00475D01">
        <w:t>of time to exhaustion treadmill</w:t>
      </w:r>
      <w:r w:rsidR="00475D01">
        <w:t xml:space="preserve"> </w:t>
      </w:r>
      <w:r w:rsidR="00475D01" w:rsidRPr="00475D01">
        <w:rPr>
          <w:rStyle w:val="highlight"/>
        </w:rPr>
        <w:t>running</w:t>
      </w:r>
      <w:r w:rsidR="00475D01">
        <w:rPr>
          <w:rStyle w:val="highlight"/>
        </w:rPr>
        <w:t xml:space="preserve"> </w:t>
      </w:r>
      <w:r w:rsidR="00475D01" w:rsidRPr="00475D01">
        <w:t>as a measure of human endurance capacity</w:t>
      </w:r>
      <w:r w:rsidR="001D3CBF" w:rsidRPr="00475D01">
        <w:t>.</w:t>
      </w:r>
      <w:r w:rsidR="00475D01">
        <w:rPr>
          <w:shd w:val="clear" w:color="auto" w:fill="FFFFFF"/>
        </w:rPr>
        <w:t xml:space="preserve"> </w:t>
      </w:r>
      <w:hyperlink r:id="rId13" w:tooltip="International journal of sports medicine." w:history="1">
        <w:r w:rsidR="001D3CBF" w:rsidRPr="000300A6">
          <w:rPr>
            <w:rStyle w:val="Hyperlink"/>
            <w:color w:val="auto"/>
            <w:u w:val="none"/>
            <w:shd w:val="clear" w:color="auto" w:fill="FFFFFF"/>
          </w:rPr>
          <w:t>Int</w:t>
        </w:r>
        <w:r w:rsidR="000300A6">
          <w:rPr>
            <w:rStyle w:val="Hyperlink"/>
            <w:color w:val="auto"/>
            <w:u w:val="none"/>
            <w:shd w:val="clear" w:color="auto" w:fill="FFFFFF"/>
          </w:rPr>
          <w:t>.</w:t>
        </w:r>
        <w:r w:rsidR="001D3CBF" w:rsidRPr="000300A6">
          <w:rPr>
            <w:rStyle w:val="Hyperlink"/>
            <w:color w:val="auto"/>
            <w:u w:val="none"/>
            <w:shd w:val="clear" w:color="auto" w:fill="FFFFFF"/>
          </w:rPr>
          <w:t xml:space="preserve"> J</w:t>
        </w:r>
        <w:r w:rsidR="000300A6">
          <w:rPr>
            <w:rStyle w:val="Hyperlink"/>
            <w:color w:val="auto"/>
            <w:u w:val="none"/>
            <w:shd w:val="clear" w:color="auto" w:fill="FFFFFF"/>
          </w:rPr>
          <w:t>.</w:t>
        </w:r>
        <w:r w:rsidR="001D3CBF" w:rsidRPr="000300A6">
          <w:rPr>
            <w:rStyle w:val="Hyperlink"/>
            <w:color w:val="auto"/>
            <w:u w:val="none"/>
            <w:shd w:val="clear" w:color="auto" w:fill="FFFFFF"/>
          </w:rPr>
          <w:t xml:space="preserve"> Sports Med.</w:t>
        </w:r>
      </w:hyperlink>
      <w:r w:rsidR="00475D01" w:rsidRPr="000300A6">
        <w:rPr>
          <w:shd w:val="clear" w:color="auto" w:fill="FFFFFF"/>
        </w:rPr>
        <w:t xml:space="preserve"> </w:t>
      </w:r>
      <w:r w:rsidR="00475D01">
        <w:rPr>
          <w:shd w:val="clear" w:color="auto" w:fill="FFFFFF"/>
        </w:rPr>
        <w:t>37 (</w:t>
      </w:r>
      <w:r w:rsidR="001D3CBF" w:rsidRPr="00475D01">
        <w:rPr>
          <w:shd w:val="clear" w:color="auto" w:fill="FFFFFF"/>
        </w:rPr>
        <w:t>2016</w:t>
      </w:r>
      <w:r w:rsidR="00475D01">
        <w:rPr>
          <w:shd w:val="clear" w:color="auto" w:fill="FFFFFF"/>
        </w:rPr>
        <w:t xml:space="preserve">) </w:t>
      </w:r>
      <w:r w:rsidR="001D3CBF" w:rsidRPr="00475D01">
        <w:rPr>
          <w:shd w:val="clear" w:color="auto" w:fill="FFFFFF"/>
        </w:rPr>
        <w:t>219-</w:t>
      </w:r>
      <w:r w:rsidR="00475D01">
        <w:rPr>
          <w:shd w:val="clear" w:color="auto" w:fill="FFFFFF"/>
        </w:rPr>
        <w:t>2</w:t>
      </w:r>
      <w:r w:rsidR="001D3CBF" w:rsidRPr="00475D01">
        <w:rPr>
          <w:shd w:val="clear" w:color="auto" w:fill="FFFFFF"/>
        </w:rPr>
        <w:t>23</w:t>
      </w:r>
      <w:r w:rsidR="00475D01">
        <w:rPr>
          <w:shd w:val="clear" w:color="auto" w:fill="FFFFFF"/>
        </w:rPr>
        <w:t>.</w:t>
      </w:r>
    </w:p>
    <w:p w14:paraId="6C829C84" w14:textId="78658498" w:rsidR="001D3CBF" w:rsidRPr="00475D01" w:rsidRDefault="000300A6" w:rsidP="00475D01">
      <w:pPr>
        <w:autoSpaceDE w:val="0"/>
        <w:autoSpaceDN w:val="0"/>
        <w:adjustRightInd w:val="0"/>
      </w:pPr>
      <w:r>
        <w:rPr>
          <w:iCs/>
        </w:rPr>
        <w:t xml:space="preserve">4. </w:t>
      </w:r>
      <w:r w:rsidR="001D3CBF" w:rsidRPr="00475D01">
        <w:rPr>
          <w:iCs/>
        </w:rPr>
        <w:t>J</w:t>
      </w:r>
      <w:r w:rsidR="00475D01">
        <w:rPr>
          <w:iCs/>
        </w:rPr>
        <w:t xml:space="preserve">. </w:t>
      </w:r>
      <w:r w:rsidR="001D3CBF" w:rsidRPr="00475D01">
        <w:rPr>
          <w:iCs/>
        </w:rPr>
        <w:t>Fisher</w:t>
      </w:r>
      <w:r w:rsidR="00475D01">
        <w:rPr>
          <w:iCs/>
        </w:rPr>
        <w:t xml:space="preserve">, </w:t>
      </w:r>
      <w:r w:rsidR="001D3CBF" w:rsidRPr="00475D01">
        <w:rPr>
          <w:iCs/>
        </w:rPr>
        <w:t>T</w:t>
      </w:r>
      <w:r w:rsidR="00475D01">
        <w:rPr>
          <w:iCs/>
        </w:rPr>
        <w:t xml:space="preserve">. </w:t>
      </w:r>
      <w:r w:rsidR="001D3CBF" w:rsidRPr="00475D01">
        <w:rPr>
          <w:iCs/>
        </w:rPr>
        <w:t>Clark</w:t>
      </w:r>
      <w:r w:rsidR="00475D01">
        <w:rPr>
          <w:iCs/>
        </w:rPr>
        <w:t>,</w:t>
      </w:r>
      <w:r w:rsidR="001D3CBF" w:rsidRPr="00475D01">
        <w:rPr>
          <w:iCs/>
        </w:rPr>
        <w:t xml:space="preserve"> K</w:t>
      </w:r>
      <w:r w:rsidR="00475D01">
        <w:rPr>
          <w:iCs/>
        </w:rPr>
        <w:t xml:space="preserve">. </w:t>
      </w:r>
      <w:r w:rsidR="001D3CBF" w:rsidRPr="00475D01">
        <w:rPr>
          <w:iCs/>
        </w:rPr>
        <w:t>Newman-Judd</w:t>
      </w:r>
      <w:r w:rsidR="00475D01">
        <w:rPr>
          <w:iCs/>
        </w:rPr>
        <w:t>,</w:t>
      </w:r>
      <w:r w:rsidR="001D3CBF" w:rsidRPr="00475D01">
        <w:rPr>
          <w:iCs/>
        </w:rPr>
        <w:t xml:space="preserve"> J</w:t>
      </w:r>
      <w:r w:rsidR="00475D01">
        <w:rPr>
          <w:iCs/>
        </w:rPr>
        <w:t>.</w:t>
      </w:r>
      <w:r w:rsidR="001D3CBF" w:rsidRPr="00475D01">
        <w:rPr>
          <w:iCs/>
        </w:rPr>
        <w:t xml:space="preserve"> Arnold</w:t>
      </w:r>
      <w:r w:rsidR="00475D01">
        <w:rPr>
          <w:iCs/>
        </w:rPr>
        <w:t xml:space="preserve">, </w:t>
      </w:r>
      <w:r w:rsidR="001D3CBF" w:rsidRPr="00475D01">
        <w:rPr>
          <w:iCs/>
        </w:rPr>
        <w:t>J</w:t>
      </w:r>
      <w:r w:rsidR="00475D01">
        <w:rPr>
          <w:iCs/>
        </w:rPr>
        <w:t>.</w:t>
      </w:r>
      <w:r w:rsidR="001D3CBF" w:rsidRPr="00475D01">
        <w:rPr>
          <w:iCs/>
        </w:rPr>
        <w:t xml:space="preserve"> Steele</w:t>
      </w:r>
      <w:r w:rsidR="00475D01">
        <w:rPr>
          <w:iCs/>
        </w:rPr>
        <w:t>.</w:t>
      </w:r>
      <w:r w:rsidR="001D3CBF" w:rsidRPr="00475D01">
        <w:rPr>
          <w:i/>
          <w:iCs/>
        </w:rPr>
        <w:t xml:space="preserve"> </w:t>
      </w:r>
      <w:r w:rsidR="001D3CBF" w:rsidRPr="00475D01">
        <w:rPr>
          <w:bCs/>
        </w:rPr>
        <w:t>Intra-</w:t>
      </w:r>
      <w:r w:rsidR="00475D01" w:rsidRPr="00475D01">
        <w:rPr>
          <w:bCs/>
        </w:rPr>
        <w:t>subject variability of 5 km time trial performance</w:t>
      </w:r>
      <w:r w:rsidR="00475D01">
        <w:rPr>
          <w:bCs/>
        </w:rPr>
        <w:t xml:space="preserve"> </w:t>
      </w:r>
      <w:r w:rsidR="00475D01" w:rsidRPr="00475D01">
        <w:rPr>
          <w:bCs/>
        </w:rPr>
        <w:t>completed by competitive trained runners</w:t>
      </w:r>
      <w:r w:rsidR="00475D01">
        <w:rPr>
          <w:bCs/>
        </w:rPr>
        <w:t>.</w:t>
      </w:r>
      <w:r w:rsidR="00475D01" w:rsidRPr="00475D01">
        <w:rPr>
          <w:bCs/>
        </w:rPr>
        <w:t xml:space="preserve"> </w:t>
      </w:r>
      <w:r w:rsidR="001D3CBF" w:rsidRPr="00475D01">
        <w:t>J</w:t>
      </w:r>
      <w:r>
        <w:t>.</w:t>
      </w:r>
      <w:r w:rsidR="001D3CBF" w:rsidRPr="00475D01">
        <w:t xml:space="preserve"> Hum</w:t>
      </w:r>
      <w:r>
        <w:t>.</w:t>
      </w:r>
      <w:r w:rsidR="001D3CBF" w:rsidRPr="00475D01">
        <w:t xml:space="preserve"> Kinet</w:t>
      </w:r>
      <w:r w:rsidR="00475D01">
        <w:t xml:space="preserve">. </w:t>
      </w:r>
      <w:r w:rsidR="001D3CBF" w:rsidRPr="00475D01">
        <w:t>57</w:t>
      </w:r>
      <w:r>
        <w:t xml:space="preserve"> (</w:t>
      </w:r>
      <w:r w:rsidR="001D3CBF" w:rsidRPr="00475D01">
        <w:t>2017</w:t>
      </w:r>
      <w:r>
        <w:t>)</w:t>
      </w:r>
      <w:r w:rsidR="001D3CBF" w:rsidRPr="00475D01">
        <w:t xml:space="preserve"> 139-146</w:t>
      </w:r>
      <w:r>
        <w:t>.</w:t>
      </w:r>
    </w:p>
    <w:p w14:paraId="52114A79" w14:textId="13619424" w:rsidR="001D3CBF" w:rsidRDefault="000300A6" w:rsidP="000300A6">
      <w:pPr>
        <w:autoSpaceDE w:val="0"/>
        <w:autoSpaceDN w:val="0"/>
        <w:adjustRightInd w:val="0"/>
      </w:pPr>
      <w:r>
        <w:t xml:space="preserve">5. </w:t>
      </w:r>
      <w:r w:rsidR="005D4B75" w:rsidRPr="00475D01">
        <w:t>V</w:t>
      </w:r>
      <w:r>
        <w:t>.</w:t>
      </w:r>
      <w:r w:rsidR="005D4B75" w:rsidRPr="00475D01">
        <w:t xml:space="preserve"> Mathiowetz, K</w:t>
      </w:r>
      <w:r>
        <w:t>.</w:t>
      </w:r>
      <w:r w:rsidR="005D4B75" w:rsidRPr="00475D01">
        <w:t xml:space="preserve"> Weber, G</w:t>
      </w:r>
      <w:r>
        <w:t>.</w:t>
      </w:r>
      <w:r w:rsidR="005D4B75" w:rsidRPr="00475D01">
        <w:t xml:space="preserve"> Volland, N</w:t>
      </w:r>
      <w:r>
        <w:t>.</w:t>
      </w:r>
      <w:r w:rsidR="005D4B75" w:rsidRPr="00475D01">
        <w:t xml:space="preserve"> Kashman,</w:t>
      </w:r>
      <w:r w:rsidR="00475D01" w:rsidRPr="00475D01">
        <w:t xml:space="preserve"> </w:t>
      </w:r>
      <w:r w:rsidR="00475D01" w:rsidRPr="00475D01">
        <w:rPr>
          <w:bCs/>
        </w:rPr>
        <w:t>Reliability and validity of grip and pinch</w:t>
      </w:r>
      <w:r>
        <w:rPr>
          <w:bCs/>
        </w:rPr>
        <w:t xml:space="preserve"> </w:t>
      </w:r>
      <w:r w:rsidR="00475D01" w:rsidRPr="00475D01">
        <w:rPr>
          <w:bCs/>
        </w:rPr>
        <w:t>strength evaluations</w:t>
      </w:r>
      <w:r>
        <w:rPr>
          <w:bCs/>
        </w:rPr>
        <w:t xml:space="preserve">. J. Hand Surg. </w:t>
      </w:r>
      <w:r w:rsidR="00475D01" w:rsidRPr="00475D01">
        <w:t>9A</w:t>
      </w:r>
      <w:r>
        <w:t xml:space="preserve"> (1984) </w:t>
      </w:r>
      <w:r w:rsidR="00475D01" w:rsidRPr="00475D01">
        <w:t>222-</w:t>
      </w:r>
      <w:r>
        <w:t>22</w:t>
      </w:r>
      <w:r w:rsidR="00475D01" w:rsidRPr="00475D01">
        <w:t xml:space="preserve">6, </w:t>
      </w:r>
    </w:p>
    <w:p w14:paraId="5EB35779" w14:textId="5C428294" w:rsidR="00A17AAD" w:rsidRPr="00A17AAD" w:rsidRDefault="00A17AAD" w:rsidP="000300A6">
      <w:pPr>
        <w:autoSpaceDE w:val="0"/>
        <w:autoSpaceDN w:val="0"/>
        <w:adjustRightInd w:val="0"/>
      </w:pPr>
      <w:r>
        <w:t xml:space="preserve">6. V.P. </w:t>
      </w:r>
      <w:r w:rsidRPr="00A17AAD">
        <w:rPr>
          <w:bCs/>
        </w:rPr>
        <w:t>Costa</w:t>
      </w:r>
      <w:r>
        <w:rPr>
          <w:bCs/>
        </w:rPr>
        <w:t>, D. G.</w:t>
      </w:r>
      <w:r w:rsidRPr="00A17AAD">
        <w:rPr>
          <w:bCs/>
        </w:rPr>
        <w:t xml:space="preserve"> Matos</w:t>
      </w:r>
      <w:r>
        <w:rPr>
          <w:bCs/>
        </w:rPr>
        <w:t xml:space="preserve">, L.C. </w:t>
      </w:r>
      <w:r w:rsidRPr="00A17AAD">
        <w:rPr>
          <w:bCs/>
        </w:rPr>
        <w:t>Pertence</w:t>
      </w:r>
      <w:r>
        <w:rPr>
          <w:bCs/>
        </w:rPr>
        <w:t>, J.A.N.</w:t>
      </w:r>
      <w:r w:rsidRPr="00A17AAD">
        <w:rPr>
          <w:bCs/>
        </w:rPr>
        <w:t xml:space="preserve"> Martins</w:t>
      </w:r>
      <w:r>
        <w:rPr>
          <w:bCs/>
        </w:rPr>
        <w:t>, J.R.P.</w:t>
      </w:r>
      <w:r w:rsidRPr="00A17AAD">
        <w:rPr>
          <w:bCs/>
        </w:rPr>
        <w:t xml:space="preserve"> Lima</w:t>
      </w:r>
      <w:r>
        <w:rPr>
          <w:bCs/>
        </w:rPr>
        <w:t>.</w:t>
      </w:r>
      <w:r w:rsidRPr="00A17AAD">
        <w:t xml:space="preserve"> Reproducibility of cycling time to exhaustion at </w:t>
      </w:r>
      <w:r w:rsidRPr="00A17AAD">
        <w:rPr>
          <w:rFonts w:eastAsia="Times-Roman"/>
        </w:rPr>
        <w:t>VO</w:t>
      </w:r>
      <w:r w:rsidRPr="00A17AAD">
        <w:rPr>
          <w:rFonts w:eastAsia="Times-Roman"/>
          <w:vertAlign w:val="subscript"/>
        </w:rPr>
        <w:t xml:space="preserve">2 </w:t>
      </w:r>
      <w:r w:rsidRPr="00A17AAD">
        <w:rPr>
          <w:rFonts w:eastAsia="Times-Roman"/>
        </w:rPr>
        <w:t>Max</w:t>
      </w:r>
      <w:r w:rsidRPr="00A17AAD">
        <w:t xml:space="preserve"> in competitive cyclists. </w:t>
      </w:r>
      <w:r w:rsidRPr="00A17AAD">
        <w:rPr>
          <w:bCs/>
          <w:iCs/>
        </w:rPr>
        <w:t>J</w:t>
      </w:r>
      <w:r w:rsidR="005F1EFF">
        <w:rPr>
          <w:bCs/>
          <w:iCs/>
        </w:rPr>
        <w:t>.</w:t>
      </w:r>
      <w:r w:rsidRPr="00A17AAD">
        <w:rPr>
          <w:bCs/>
          <w:iCs/>
        </w:rPr>
        <w:t>E</w:t>
      </w:r>
      <w:r w:rsidR="005F1EFF">
        <w:rPr>
          <w:bCs/>
          <w:iCs/>
        </w:rPr>
        <w:t>.</w:t>
      </w:r>
      <w:r w:rsidRPr="00A17AAD">
        <w:rPr>
          <w:bCs/>
          <w:iCs/>
        </w:rPr>
        <w:t>P</w:t>
      </w:r>
      <w:r w:rsidR="005F1EFF">
        <w:rPr>
          <w:bCs/>
          <w:iCs/>
        </w:rPr>
        <w:t>.</w:t>
      </w:r>
      <w:r w:rsidRPr="00A17AAD">
        <w:rPr>
          <w:iCs/>
        </w:rPr>
        <w:t>online</w:t>
      </w:r>
      <w:r w:rsidR="005F1EFF">
        <w:rPr>
          <w:iCs/>
        </w:rPr>
        <w:t>.</w:t>
      </w:r>
      <w:r w:rsidRPr="00A17AAD">
        <w:t xml:space="preserve"> </w:t>
      </w:r>
      <w:r>
        <w:t>14 (</w:t>
      </w:r>
      <w:r w:rsidRPr="00A17AAD">
        <w:t>2011</w:t>
      </w:r>
      <w:r>
        <w:t xml:space="preserve">) </w:t>
      </w:r>
      <w:r w:rsidRPr="00A17AAD">
        <w:t>28-34</w:t>
      </w:r>
      <w:r>
        <w:t>.</w:t>
      </w:r>
    </w:p>
    <w:sectPr w:rsidR="00A17AAD" w:rsidRPr="00A17AAD" w:rsidSect="00327C4F">
      <w:headerReference w:type="default" r:id="rId14"/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BF0D7" w14:textId="77777777" w:rsidR="00F6075B" w:rsidRDefault="00F6075B" w:rsidP="00327C4F">
      <w:pPr>
        <w:spacing w:line="240" w:lineRule="auto"/>
      </w:pPr>
      <w:r>
        <w:separator/>
      </w:r>
    </w:p>
  </w:endnote>
  <w:endnote w:type="continuationSeparator" w:id="0">
    <w:p w14:paraId="20A32396" w14:textId="77777777" w:rsidR="00F6075B" w:rsidRDefault="00F6075B" w:rsidP="00327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452A8" w14:textId="77777777" w:rsidR="00F6075B" w:rsidRDefault="00F6075B" w:rsidP="00327C4F">
      <w:pPr>
        <w:spacing w:line="240" w:lineRule="auto"/>
      </w:pPr>
      <w:r>
        <w:separator/>
      </w:r>
    </w:p>
  </w:footnote>
  <w:footnote w:type="continuationSeparator" w:id="0">
    <w:p w14:paraId="397EB3E9" w14:textId="77777777" w:rsidR="00F6075B" w:rsidRDefault="00F6075B" w:rsidP="00327C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7044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3136B5" w14:textId="33F6315F" w:rsidR="00327C4F" w:rsidRDefault="00327C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4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34AEDC" w14:textId="77777777" w:rsidR="00327C4F" w:rsidRDefault="00327C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16"/>
    <w:rsid w:val="000300A6"/>
    <w:rsid w:val="00151096"/>
    <w:rsid w:val="0017010E"/>
    <w:rsid w:val="001C23DF"/>
    <w:rsid w:val="001D3CBF"/>
    <w:rsid w:val="0025484E"/>
    <w:rsid w:val="00281D56"/>
    <w:rsid w:val="002A193F"/>
    <w:rsid w:val="00327C4F"/>
    <w:rsid w:val="003360C7"/>
    <w:rsid w:val="00383742"/>
    <w:rsid w:val="003C12C6"/>
    <w:rsid w:val="00475D01"/>
    <w:rsid w:val="004A3CF0"/>
    <w:rsid w:val="005459E6"/>
    <w:rsid w:val="005C2102"/>
    <w:rsid w:val="005D4B75"/>
    <w:rsid w:val="005F1EFF"/>
    <w:rsid w:val="00610FAC"/>
    <w:rsid w:val="008F7ABE"/>
    <w:rsid w:val="00921D71"/>
    <w:rsid w:val="00995599"/>
    <w:rsid w:val="00A17AAD"/>
    <w:rsid w:val="00B61406"/>
    <w:rsid w:val="00C1296A"/>
    <w:rsid w:val="00C41B32"/>
    <w:rsid w:val="00CA6816"/>
    <w:rsid w:val="00CD544D"/>
    <w:rsid w:val="00D21A92"/>
    <w:rsid w:val="00D613FE"/>
    <w:rsid w:val="00D6789B"/>
    <w:rsid w:val="00E47921"/>
    <w:rsid w:val="00E53553"/>
    <w:rsid w:val="00EA7992"/>
    <w:rsid w:val="00F01E9B"/>
    <w:rsid w:val="00F6075B"/>
    <w:rsid w:val="00FC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3448"/>
  <w15:chartTrackingRefBased/>
  <w15:docId w15:val="{44DD66C5-541A-4240-8C92-F4E9E3B7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816"/>
  </w:style>
  <w:style w:type="paragraph" w:styleId="Heading1">
    <w:name w:val="heading 1"/>
    <w:basedOn w:val="Normal"/>
    <w:link w:val="Heading1Char"/>
    <w:uiPriority w:val="9"/>
    <w:qFormat/>
    <w:rsid w:val="001D3CB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9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8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816"/>
    <w:rPr>
      <w:color w:val="808080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327C4F"/>
  </w:style>
  <w:style w:type="paragraph" w:styleId="Header">
    <w:name w:val="header"/>
    <w:basedOn w:val="Normal"/>
    <w:link w:val="HeaderChar"/>
    <w:uiPriority w:val="99"/>
    <w:unhideWhenUsed/>
    <w:rsid w:val="00327C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C4F"/>
  </w:style>
  <w:style w:type="paragraph" w:styleId="Footer">
    <w:name w:val="footer"/>
    <w:basedOn w:val="Normal"/>
    <w:link w:val="FooterChar"/>
    <w:uiPriority w:val="99"/>
    <w:unhideWhenUsed/>
    <w:rsid w:val="00327C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C4F"/>
  </w:style>
  <w:style w:type="character" w:customStyle="1" w:styleId="Heading1Char">
    <w:name w:val="Heading 1 Char"/>
    <w:basedOn w:val="DefaultParagraphFont"/>
    <w:link w:val="Heading1"/>
    <w:uiPriority w:val="9"/>
    <w:rsid w:val="001D3CBF"/>
    <w:rPr>
      <w:rFonts w:eastAsia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1D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Jedrzejewski%20D%5BAuthor%5D&amp;cauthor=true&amp;cauthor_uid=26669250" TargetMode="External"/><Relationship Id="rId13" Type="http://schemas.openxmlformats.org/officeDocument/2006/relationships/hyperlink" Target="https://www.ncbi.nlm.nih.gov/pubmed?term=((Alghannam%20AF%5BAuthor%5D)%20AND%20reliability)%20AND%20runn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?term=Alghannam%20AF%5BAuthor%5D&amp;cauthor=true&amp;cauthor_uid=26669250" TargetMode="External"/><Relationship Id="rId12" Type="http://schemas.openxmlformats.org/officeDocument/2006/relationships/hyperlink" Target="https://www.ncbi.nlm.nih.gov/pubmed/?term=Betts%20JA%5BAuthor%5D&amp;cauthor=true&amp;cauthor_uid=2666925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.mcmorris@chi.ac.uk" TargetMode="External"/><Relationship Id="rId11" Type="http://schemas.openxmlformats.org/officeDocument/2006/relationships/hyperlink" Target="https://www.ncbi.nlm.nih.gov/pubmed/?term=Bilzon%20JL%5BAuthor%5D&amp;cauthor=true&amp;cauthor_uid=2666925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ubmed/?term=Gribble%20H%5BAuthor%5D&amp;cauthor=true&amp;cauthor_uid=266692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cbi.nlm.nih.gov/pubmed/?term=Tweddle%20M%5BAuthor%5D&amp;cauthor=true&amp;cauthor_uid=2666925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McMorris</dc:creator>
  <cp:keywords/>
  <dc:description/>
  <cp:lastModifiedBy>Angela Roberts</cp:lastModifiedBy>
  <cp:revision>2</cp:revision>
  <dcterms:created xsi:type="dcterms:W3CDTF">2018-08-10T15:20:00Z</dcterms:created>
  <dcterms:modified xsi:type="dcterms:W3CDTF">2018-08-10T15:20:00Z</dcterms:modified>
</cp:coreProperties>
</file>