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6B" w:rsidRPr="00F87B65" w:rsidRDefault="0047286B" w:rsidP="0047286B">
      <w:pPr>
        <w:spacing w:line="360" w:lineRule="auto"/>
        <w:jc w:val="center"/>
        <w:rPr>
          <w:rFonts w:ascii="Arial" w:hAnsi="Arial" w:cs="Arial"/>
          <w:b/>
        </w:rPr>
      </w:pPr>
      <w:r w:rsidRPr="00F87B65">
        <w:rPr>
          <w:rFonts w:ascii="Arial" w:hAnsi="Arial" w:cs="Arial"/>
          <w:b/>
        </w:rPr>
        <w:t xml:space="preserve">“From the soil we have come, to the soil we shall go and from the soil we want to live”: Language, politics and identity in the Grande </w:t>
      </w:r>
      <w:proofErr w:type="spellStart"/>
      <w:r w:rsidRPr="00F87B65">
        <w:rPr>
          <w:rFonts w:ascii="Arial" w:hAnsi="Arial" w:cs="Arial"/>
          <w:b/>
        </w:rPr>
        <w:t>Révolte</w:t>
      </w:r>
      <w:proofErr w:type="spellEnd"/>
      <w:r w:rsidRPr="00F87B65">
        <w:rPr>
          <w:rFonts w:ascii="Arial" w:hAnsi="Arial" w:cs="Arial"/>
          <w:b/>
        </w:rPr>
        <w:t xml:space="preserve"> of 1907. </w:t>
      </w:r>
    </w:p>
    <w:p w:rsidR="00F87B65" w:rsidRPr="00F87B65" w:rsidRDefault="00F87B65" w:rsidP="00F87B65">
      <w:pPr>
        <w:spacing w:line="360" w:lineRule="auto"/>
        <w:jc w:val="center"/>
        <w:rPr>
          <w:rFonts w:ascii="Arial" w:hAnsi="Arial" w:cs="Arial"/>
          <w:b/>
        </w:rPr>
      </w:pPr>
      <w:r w:rsidRPr="00F87B65">
        <w:rPr>
          <w:rFonts w:ascii="Arial" w:hAnsi="Arial" w:cs="Arial"/>
          <w:b/>
        </w:rPr>
        <w:t xml:space="preserve">Andrew W.M. Smith (UCL), James W. </w:t>
      </w:r>
      <w:proofErr w:type="spellStart"/>
      <w:r w:rsidRPr="00F87B65">
        <w:rPr>
          <w:rFonts w:ascii="Arial" w:hAnsi="Arial" w:cs="Arial"/>
          <w:b/>
        </w:rPr>
        <w:t>Hawkey</w:t>
      </w:r>
      <w:proofErr w:type="spellEnd"/>
      <w:r w:rsidRPr="00F87B65">
        <w:rPr>
          <w:rFonts w:ascii="Arial" w:hAnsi="Arial" w:cs="Arial"/>
          <w:b/>
        </w:rPr>
        <w:t xml:space="preserve"> (Bristol)</w:t>
      </w:r>
    </w:p>
    <w:p w:rsidR="00F87B65" w:rsidRDefault="00F87B65" w:rsidP="00F87B65">
      <w:pPr>
        <w:spacing w:line="360" w:lineRule="auto"/>
        <w:jc w:val="both"/>
        <w:rPr>
          <w:rFonts w:ascii="Arial" w:hAnsi="Arial" w:cs="Arial"/>
          <w:b/>
        </w:rPr>
      </w:pPr>
    </w:p>
    <w:p w:rsidR="00F87B65" w:rsidRPr="00F87B65" w:rsidRDefault="00F87B65" w:rsidP="00F87B65">
      <w:pPr>
        <w:spacing w:line="360" w:lineRule="auto"/>
        <w:jc w:val="both"/>
        <w:rPr>
          <w:rFonts w:ascii="Arial" w:hAnsi="Arial" w:cs="Arial"/>
          <w:b/>
        </w:rPr>
      </w:pPr>
      <w:r>
        <w:rPr>
          <w:rFonts w:ascii="Arial" w:hAnsi="Arial" w:cs="Arial"/>
          <w:b/>
        </w:rPr>
        <w:t xml:space="preserve">Published in </w:t>
      </w:r>
      <w:r w:rsidRPr="00F87B65">
        <w:rPr>
          <w:rFonts w:ascii="Arial" w:hAnsi="Arial" w:cs="Arial"/>
          <w:b/>
          <w:i/>
        </w:rPr>
        <w:t>Modern and Contemporary France</w:t>
      </w:r>
      <w:r w:rsidRPr="00F87B65">
        <w:rPr>
          <w:rFonts w:ascii="Arial" w:hAnsi="Arial" w:cs="Arial"/>
          <w:b/>
        </w:rPr>
        <w:t xml:space="preserve">, 23:3 (2015), pp.307-326. </w:t>
      </w:r>
    </w:p>
    <w:p w:rsidR="00F87B65" w:rsidRDefault="00F87B65" w:rsidP="00F87B65">
      <w:pPr>
        <w:spacing w:line="360" w:lineRule="auto"/>
        <w:jc w:val="both"/>
        <w:rPr>
          <w:rFonts w:ascii="Arial" w:hAnsi="Arial" w:cs="Arial"/>
          <w:b/>
        </w:rPr>
      </w:pPr>
      <w:r w:rsidRPr="00F87B65">
        <w:rPr>
          <w:rFonts w:ascii="Arial" w:hAnsi="Arial" w:cs="Arial"/>
          <w:b/>
        </w:rPr>
        <w:t>DOI:10.1080/09639489.2015.1043983</w:t>
      </w:r>
    </w:p>
    <w:p w:rsidR="00F87B65" w:rsidRPr="00F87B65" w:rsidRDefault="00F87B65" w:rsidP="0047286B">
      <w:pPr>
        <w:spacing w:line="360" w:lineRule="auto"/>
        <w:jc w:val="both"/>
        <w:rPr>
          <w:rFonts w:ascii="Arial" w:hAnsi="Arial" w:cs="Arial"/>
        </w:rPr>
      </w:pPr>
      <w:r w:rsidRPr="00F87B65">
        <w:rPr>
          <w:rFonts w:ascii="Arial" w:hAnsi="Arial" w:cs="Arial"/>
        </w:rPr>
        <w:t>This is an archived post-print copy of the article (</w:t>
      </w:r>
      <w:proofErr w:type="spellStart"/>
      <w:r w:rsidRPr="00F87B65">
        <w:rPr>
          <w:rFonts w:ascii="Arial" w:hAnsi="Arial" w:cs="Arial"/>
        </w:rPr>
        <w:t>ie</w:t>
      </w:r>
      <w:proofErr w:type="spellEnd"/>
      <w:r w:rsidRPr="00F87B65">
        <w:rPr>
          <w:rFonts w:ascii="Arial" w:hAnsi="Arial" w:cs="Arial"/>
        </w:rPr>
        <w:t xml:space="preserve"> final draft post-refereeing)</w:t>
      </w:r>
    </w:p>
    <w:p w:rsidR="00F87B65" w:rsidRPr="00F87B65" w:rsidRDefault="00F87B65" w:rsidP="0047286B">
      <w:pPr>
        <w:spacing w:line="360" w:lineRule="auto"/>
        <w:jc w:val="both"/>
        <w:rPr>
          <w:rFonts w:ascii="Arial" w:hAnsi="Arial" w:cs="Arial"/>
          <w:b/>
        </w:rPr>
      </w:pPr>
    </w:p>
    <w:p w:rsidR="0047286B" w:rsidRPr="00F87B65" w:rsidRDefault="0047286B" w:rsidP="0047286B">
      <w:pPr>
        <w:spacing w:line="360" w:lineRule="auto"/>
        <w:jc w:val="both"/>
        <w:rPr>
          <w:rFonts w:ascii="Arial" w:hAnsi="Arial" w:cs="Arial"/>
          <w:b/>
        </w:rPr>
      </w:pPr>
      <w:r w:rsidRPr="00F87B65">
        <w:rPr>
          <w:rFonts w:ascii="Arial" w:hAnsi="Arial" w:cs="Arial"/>
          <w:b/>
        </w:rPr>
        <w:t>Abstract</w:t>
      </w:r>
    </w:p>
    <w:p w:rsidR="0047286B" w:rsidRPr="00F87B65" w:rsidRDefault="0047286B" w:rsidP="0047286B">
      <w:pPr>
        <w:spacing w:line="360" w:lineRule="auto"/>
        <w:jc w:val="both"/>
        <w:rPr>
          <w:rFonts w:ascii="Arial" w:eastAsia="Times-Roman" w:hAnsi="Arial" w:cs="Times-Roman"/>
        </w:rPr>
      </w:pPr>
      <w:r w:rsidRPr="00F87B65">
        <w:rPr>
          <w:rFonts w:ascii="Arial" w:eastAsia="Times-Roman" w:hAnsi="Arial" w:cs="Times-Roman"/>
        </w:rPr>
        <w:t>During the summer of 1907, France experienced one of its largest social disturbances since the Revolution, as the winegrowers of the Languedoc-Roussillon led a mass protest movement that paralysed the region and challenged the state.</w:t>
      </w:r>
      <w:r w:rsidRPr="00F87B65">
        <w:rPr>
          <w:rFonts w:ascii="Arial" w:eastAsia="Verdana" w:hAnsi="Arial" w:cs="Verdana"/>
        </w:rPr>
        <w:t xml:space="preserve"> </w:t>
      </w:r>
      <w:r w:rsidRPr="00F87B65">
        <w:rPr>
          <w:rFonts w:ascii="Arial" w:eastAsia="Times-Roman" w:hAnsi="Arial" w:cs="Times-Roman"/>
        </w:rPr>
        <w:t xml:space="preserve">Although the </w:t>
      </w:r>
      <w:r w:rsidRPr="00F87B65">
        <w:rPr>
          <w:rFonts w:ascii="Arial" w:eastAsia="Times-Roman" w:hAnsi="Arial" w:cs="Times-Roman"/>
          <w:iCs/>
        </w:rPr>
        <w:t xml:space="preserve">Grande </w:t>
      </w:r>
      <w:proofErr w:type="spellStart"/>
      <w:r w:rsidRPr="00F87B65">
        <w:rPr>
          <w:rFonts w:ascii="Arial" w:eastAsia="Times-Roman" w:hAnsi="Arial" w:cs="Times-Roman"/>
          <w:iCs/>
        </w:rPr>
        <w:t>Révolte</w:t>
      </w:r>
      <w:proofErr w:type="spellEnd"/>
      <w:r w:rsidRPr="00F87B65">
        <w:rPr>
          <w:rFonts w:ascii="Arial" w:eastAsia="Times-Roman" w:hAnsi="Arial" w:cs="Times-Roman"/>
        </w:rPr>
        <w:t xml:space="preserve"> evoked references to the </w:t>
      </w:r>
      <w:proofErr w:type="spellStart"/>
      <w:r w:rsidRPr="00F87B65">
        <w:rPr>
          <w:rFonts w:ascii="Arial" w:eastAsia="Times-Roman" w:hAnsi="Arial" w:cs="Times-Roman"/>
        </w:rPr>
        <w:t>Albigensian</w:t>
      </w:r>
      <w:proofErr w:type="spellEnd"/>
      <w:r w:rsidRPr="00F87B65">
        <w:rPr>
          <w:rFonts w:ascii="Arial" w:eastAsia="Times-Roman" w:hAnsi="Arial" w:cs="Times-Roman"/>
        </w:rPr>
        <w:t xml:space="preserve"> Crusade, and juxtaposed North and South, it never fully represented a moment of Occitan regionalist rising. The failure of the cultural organisation the </w:t>
      </w:r>
      <w:proofErr w:type="spellStart"/>
      <w:r w:rsidRPr="00F87B65">
        <w:rPr>
          <w:rFonts w:ascii="Arial" w:eastAsia="Times-Roman" w:hAnsi="Arial" w:cs="Times-Roman"/>
          <w:iCs/>
        </w:rPr>
        <w:t>Félibrige</w:t>
      </w:r>
      <w:proofErr w:type="spellEnd"/>
      <w:r w:rsidRPr="00F87B65">
        <w:rPr>
          <w:rFonts w:ascii="Arial" w:eastAsia="Times-Roman" w:hAnsi="Arial" w:cs="Times-Roman"/>
        </w:rPr>
        <w:t xml:space="preserve"> to fully engage with protesters led to a fissure between political and cultural expressions of Occitan identity that marked the movement thereafter. By combining linguistic anthropology and historical analysis, we are able to foreground a key aspect of national identity formation as it occurred in 1907. Considering the impact of the </w:t>
      </w:r>
      <w:r w:rsidRPr="00F87B65">
        <w:rPr>
          <w:rFonts w:ascii="Arial" w:eastAsia="Times-Roman" w:hAnsi="Arial" w:cs="Times-Roman"/>
          <w:iCs/>
        </w:rPr>
        <w:t xml:space="preserve">Grande </w:t>
      </w:r>
      <w:proofErr w:type="spellStart"/>
      <w:r w:rsidRPr="00F87B65">
        <w:rPr>
          <w:rFonts w:ascii="Arial" w:eastAsia="Times-Roman" w:hAnsi="Arial" w:cs="Times-Roman"/>
          <w:iCs/>
        </w:rPr>
        <w:t>Révolte</w:t>
      </w:r>
      <w:proofErr w:type="spellEnd"/>
      <w:r w:rsidRPr="00F87B65">
        <w:rPr>
          <w:rFonts w:ascii="Arial" w:eastAsia="Times-Roman" w:hAnsi="Arial" w:cs="Times-Roman"/>
        </w:rPr>
        <w:t xml:space="preserve"> on the identity and language of the Midi offers us an insight into the development of regionalism both within and beyond the borders of the French nation.</w:t>
      </w:r>
    </w:p>
    <w:p w:rsidR="0047286B" w:rsidRPr="00F87B65" w:rsidRDefault="0047286B" w:rsidP="0047286B">
      <w:pPr>
        <w:spacing w:line="360" w:lineRule="auto"/>
        <w:jc w:val="both"/>
        <w:rPr>
          <w:rFonts w:ascii="Arial" w:eastAsia="Times-Roman" w:hAnsi="Arial" w:cs="Times-Roman"/>
        </w:rPr>
      </w:pPr>
    </w:p>
    <w:p w:rsidR="0047286B" w:rsidRPr="00F87B65" w:rsidRDefault="0047286B" w:rsidP="0047286B">
      <w:pPr>
        <w:spacing w:line="360" w:lineRule="auto"/>
        <w:jc w:val="center"/>
        <w:rPr>
          <w:rFonts w:ascii="Arial" w:eastAsia="Times-Roman" w:hAnsi="Arial" w:cs="Times-Roman"/>
        </w:rPr>
      </w:pPr>
      <w:r w:rsidRPr="00F87B65">
        <w:rPr>
          <w:rFonts w:ascii="Arial" w:eastAsia="Times-Roman" w:hAnsi="Arial" w:cs="Times-Roman"/>
        </w:rPr>
        <w:t>* * *</w:t>
      </w:r>
    </w:p>
    <w:p w:rsidR="0047286B" w:rsidRPr="00F87B65" w:rsidRDefault="0047286B" w:rsidP="00CE6C55">
      <w:pPr>
        <w:tabs>
          <w:tab w:val="left" w:pos="0"/>
        </w:tabs>
        <w:spacing w:line="360" w:lineRule="auto"/>
        <w:jc w:val="both"/>
        <w:rPr>
          <w:rFonts w:ascii="Arial" w:hAnsi="Arial"/>
        </w:rPr>
      </w:pPr>
    </w:p>
    <w:p w:rsidR="002A0318" w:rsidRPr="00F87B65" w:rsidRDefault="002A0318" w:rsidP="002A0318">
      <w:pPr>
        <w:tabs>
          <w:tab w:val="left" w:pos="0"/>
        </w:tabs>
        <w:spacing w:line="360" w:lineRule="auto"/>
        <w:jc w:val="both"/>
        <w:rPr>
          <w:rFonts w:ascii="Arial" w:hAnsi="Arial" w:cs="Arial"/>
        </w:rPr>
      </w:pPr>
      <w:r w:rsidRPr="00F87B65">
        <w:rPr>
          <w:rFonts w:ascii="Arial" w:hAnsi="Arial"/>
        </w:rPr>
        <w:t xml:space="preserve">The winegrowers' </w:t>
      </w:r>
      <w:r w:rsidRPr="00F87B65">
        <w:rPr>
          <w:rFonts w:ascii="Arial" w:hAnsi="Arial"/>
          <w:iCs/>
        </w:rPr>
        <w:t xml:space="preserve">Grande </w:t>
      </w:r>
      <w:proofErr w:type="spellStart"/>
      <w:r w:rsidRPr="00F87B65">
        <w:rPr>
          <w:rFonts w:ascii="Arial" w:hAnsi="Arial"/>
          <w:iCs/>
        </w:rPr>
        <w:t>Révolte</w:t>
      </w:r>
      <w:proofErr w:type="spellEnd"/>
      <w:r w:rsidRPr="00F87B65">
        <w:rPr>
          <w:rFonts w:ascii="Arial" w:hAnsi="Arial"/>
        </w:rPr>
        <w:t xml:space="preserve"> comprised a series of large-scale protests in response to a pronounced and enduring economic downturn in the Languedoc-Roussillon. As wine prices remained depressed, protesters filled the streets of the region’s cities, culminating in the gathering of an estimated 600,000 people in Montpellier on 9</w:t>
      </w:r>
      <w:r w:rsidRPr="00F87B65">
        <w:rPr>
          <w:rFonts w:ascii="Arial" w:hAnsi="Arial"/>
          <w:vertAlign w:val="superscript"/>
        </w:rPr>
        <w:t>th</w:t>
      </w:r>
      <w:r w:rsidRPr="00F87B65">
        <w:rPr>
          <w:rFonts w:ascii="Arial" w:hAnsi="Arial"/>
        </w:rPr>
        <w:t xml:space="preserve"> June, 1907. Occitan-speaking protesters were rallied with rousing reference to regional heritage, and there were repeated allusions to the </w:t>
      </w:r>
      <w:proofErr w:type="spellStart"/>
      <w:r w:rsidRPr="00F87B65">
        <w:rPr>
          <w:rFonts w:ascii="Arial" w:hAnsi="Arial"/>
        </w:rPr>
        <w:t>Albigensian</w:t>
      </w:r>
      <w:proofErr w:type="spellEnd"/>
      <w:r w:rsidRPr="00F87B65">
        <w:rPr>
          <w:rFonts w:ascii="Arial" w:hAnsi="Arial"/>
        </w:rPr>
        <w:t xml:space="preserve"> crusade.</w:t>
      </w:r>
      <w:r w:rsidRPr="00F87B65">
        <w:rPr>
          <w:rFonts w:ascii="Arial" w:hAnsi="Arial"/>
          <w:vertAlign w:val="superscript"/>
        </w:rPr>
        <w:footnoteReference w:id="1"/>
      </w:r>
      <w:r w:rsidRPr="00F87B65">
        <w:rPr>
          <w:rFonts w:ascii="Arial" w:hAnsi="Arial"/>
        </w:rPr>
        <w:t xml:space="preserve"> Here too there were martyrs, with the spilt blood of </w:t>
      </w:r>
      <w:r w:rsidRPr="00F87B65">
        <w:rPr>
          <w:rFonts w:ascii="Arial" w:hAnsi="Arial"/>
        </w:rPr>
        <w:lastRenderedPageBreak/>
        <w:t xml:space="preserve">protesters seeming to highlight the gravity of this conflict. Tax strikes, violent protests and the defection of an army regiment all served to create an atmosphere of crisis, drawing intervention from the central state. </w:t>
      </w:r>
      <w:r w:rsidRPr="00F87B65">
        <w:rPr>
          <w:rFonts w:ascii="Arial" w:hAnsi="Arial" w:cs="Arial"/>
          <w:szCs w:val="20"/>
        </w:rPr>
        <w:t>This swirling mix of economic grievances and regionalist symbolism seemed to suggest the blending of these conflictual desires.</w:t>
      </w:r>
      <w:r w:rsidRPr="00F87B65">
        <w:rPr>
          <w:rFonts w:ascii="Arial" w:hAnsi="Arial"/>
        </w:rPr>
        <w:t xml:space="preserve"> For many, this seemed to mark a regional rising, and fears abounded in the National Assembly that this Southern rising constituted an attack on the French Republic. </w:t>
      </w:r>
      <w:r w:rsidRPr="00F87B65">
        <w:rPr>
          <w:rFonts w:ascii="Arial" w:hAnsi="Arial" w:cs="Arial"/>
          <w:szCs w:val="20"/>
        </w:rPr>
        <w:t>Indeed, it was perceived at the time and subsequently</w:t>
      </w:r>
      <w:r w:rsidRPr="00F87B65">
        <w:rPr>
          <w:rFonts w:ascii="Arial" w:hAnsi="Arial"/>
          <w:vertAlign w:val="superscript"/>
        </w:rPr>
        <w:footnoteReference w:id="2"/>
      </w:r>
      <w:r w:rsidRPr="00F87B65">
        <w:rPr>
          <w:rFonts w:ascii="Arial" w:hAnsi="Arial" w:cs="Arial"/>
          <w:szCs w:val="20"/>
        </w:rPr>
        <w:t xml:space="preserve"> that the revolt represented a movement towards separatism or revolution voiced in regional linguistic varieties such as Occitan. T</w:t>
      </w:r>
      <w:r w:rsidRPr="00F87B65">
        <w:rPr>
          <w:rFonts w:ascii="Arial" w:hAnsi="Arial"/>
        </w:rPr>
        <w:t xml:space="preserve">he leaders of the demonstrations, seeking to build a movement that mobilised the entire region, courted the involvement of the </w:t>
      </w:r>
      <w:proofErr w:type="spellStart"/>
      <w:r w:rsidRPr="00F87B65">
        <w:rPr>
          <w:rFonts w:ascii="Arial" w:hAnsi="Arial"/>
        </w:rPr>
        <w:t>Félibrige</w:t>
      </w:r>
      <w:proofErr w:type="spellEnd"/>
      <w:r w:rsidRPr="00F87B65">
        <w:rPr>
          <w:rFonts w:ascii="Arial" w:hAnsi="Arial"/>
        </w:rPr>
        <w:t xml:space="preserve">, the intellectual </w:t>
      </w:r>
      <w:r w:rsidRPr="00F87B65">
        <w:rPr>
          <w:rFonts w:ascii="Arial" w:hAnsi="Arial" w:cs="Arial"/>
        </w:rPr>
        <w:t>elites who had championed Occitan culture and language. Yet here, momentum faltered. The perception that this revolt could buttress existing divides between mass politics, language and identity proved illusory as the movement ended in compromise, disappointment, and what seemed to be a victory for the central state.</w:t>
      </w:r>
    </w:p>
    <w:p w:rsidR="002A0318" w:rsidRPr="00F87B65" w:rsidRDefault="002A0318" w:rsidP="002A0318">
      <w:pPr>
        <w:tabs>
          <w:tab w:val="left" w:pos="0"/>
        </w:tabs>
        <w:spacing w:line="360" w:lineRule="auto"/>
        <w:jc w:val="both"/>
        <w:rPr>
          <w:rFonts w:ascii="Arial" w:hAnsi="Arial" w:cs="Arial"/>
          <w:szCs w:val="20"/>
        </w:rPr>
      </w:pPr>
      <w:r w:rsidRPr="00F87B65">
        <w:rPr>
          <w:rFonts w:ascii="Arial" w:hAnsi="Arial" w:cs="Arial"/>
        </w:rPr>
        <w:tab/>
        <w:t>During the first decades of the twentieth century, different regionalist movements were gaining ground throughout Western Europe, as "</w:t>
      </w:r>
      <w:r w:rsidRPr="00F87B65">
        <w:rPr>
          <w:rFonts w:ascii="Arial" w:eastAsia="Times New Roman" w:hAnsi="Arial" w:cs="Arial"/>
          <w:iCs/>
        </w:rPr>
        <w:t>local and regional systems of power and legitimacy</w:t>
      </w:r>
      <w:r w:rsidRPr="00F87B65">
        <w:rPr>
          <w:rFonts w:ascii="Arial" w:hAnsi="Arial" w:cs="Arial"/>
          <w:iCs/>
        </w:rPr>
        <w:t xml:space="preserve"> [...]</w:t>
      </w:r>
      <w:r w:rsidRPr="00F87B65">
        <w:rPr>
          <w:rFonts w:ascii="Arial" w:eastAsia="Times New Roman" w:hAnsi="Arial" w:cs="Arial"/>
          <w:iCs/>
        </w:rPr>
        <w:t xml:space="preserve"> were threatened by the expanding state</w:t>
      </w:r>
      <w:r w:rsidRPr="00F87B65">
        <w:rPr>
          <w:rFonts w:ascii="Arial" w:hAnsi="Arial" w:cs="Arial"/>
          <w:iCs/>
        </w:rPr>
        <w:t xml:space="preserve">" (Keating 2009, 36-37). The </w:t>
      </w:r>
      <w:r w:rsidRPr="00F87B65">
        <w:rPr>
          <w:rFonts w:ascii="Arial" w:hAnsi="Arial" w:cs="Arial"/>
        </w:rPr>
        <w:t xml:space="preserve">timely nature of this revolt makes it a particularly interesting landmark in the evolution of regional identity. </w:t>
      </w:r>
      <w:r w:rsidRPr="00F87B65">
        <w:rPr>
          <w:rFonts w:ascii="Arial" w:hAnsi="Arial" w:cs="Arial"/>
          <w:shd w:val="clear" w:color="auto" w:fill="FFFFFF"/>
        </w:rPr>
        <w:t xml:space="preserve">The importance of the centralist French nation-building project at the state's periphery has been actively studied, following the landmark work of Weber (1979). More recently, Weber's work has been critiqued as lending too little agency to the ‘peasants’ he described, and scholars like </w:t>
      </w:r>
      <w:proofErr w:type="spellStart"/>
      <w:r w:rsidRPr="00F87B65">
        <w:rPr>
          <w:rFonts w:ascii="Arial" w:hAnsi="Arial" w:cs="Arial"/>
          <w:shd w:val="clear" w:color="auto" w:fill="FFFFFF"/>
        </w:rPr>
        <w:t>Lehning</w:t>
      </w:r>
      <w:proofErr w:type="spellEnd"/>
      <w:r w:rsidRPr="00F87B65">
        <w:rPr>
          <w:rFonts w:ascii="Arial" w:hAnsi="Arial" w:cs="Arial"/>
          <w:shd w:val="clear" w:color="auto" w:fill="FFFFFF"/>
        </w:rPr>
        <w:t xml:space="preserve"> (1995) have challenged the utility of unitary labels like ‘peasant’ in the first instance. This study considers a revolt that drew extensively on its local context, blending social categories in a language different to that of the state. This chimes with Ford's narrative of Breton development, which focuses on the negotiated adoption and translation of centralising forces, so that ethno-regionalist movements approached modernisation with the </w:t>
      </w:r>
      <w:r w:rsidRPr="00F87B65">
        <w:rPr>
          <w:rFonts w:ascii="Arial" w:hAnsi="Arial" w:cs="Arial"/>
          <w:shd w:val="clear" w:color="auto" w:fill="FFFFFF"/>
        </w:rPr>
        <w:lastRenderedPageBreak/>
        <w:t>twang of the patois (Ford 1993, 4-9). In order to chart the evolution of identity within the periphery, it is necessary to consolidate the understanding of impositions from the central state with an appreciation of socio-cultural and political changes at the regional level. Negotiation has increasingly supplanted top-down notions of diffusion and reaction in the historiography. There is then the possibility to paint a more nuanced picture which allows for useful metrics, such as language usage, to better explain transformation at the fringes of the centralising state. The importance of language in this central nation-building process has been stressed by Harp (1998), who emphasised how French and German language education tussled with local</w:t>
      </w:r>
      <w:r w:rsidRPr="00F87B65">
        <w:rPr>
          <w:rStyle w:val="apple-converted-space"/>
          <w:rFonts w:ascii="Arial" w:hAnsi="Arial" w:cs="Arial"/>
          <w:shd w:val="clear" w:color="auto" w:fill="FFFFFF"/>
        </w:rPr>
        <w:t> </w:t>
      </w:r>
      <w:r w:rsidRPr="00F87B65">
        <w:rPr>
          <w:rFonts w:ascii="Arial" w:hAnsi="Arial" w:cs="Arial"/>
          <w:i/>
          <w:iCs/>
          <w:shd w:val="clear" w:color="auto" w:fill="FFFFFF"/>
        </w:rPr>
        <w:t>patois</w:t>
      </w:r>
      <w:r w:rsidRPr="00F87B65">
        <w:rPr>
          <w:rFonts w:ascii="Arial" w:hAnsi="Arial" w:cs="Arial"/>
          <w:shd w:val="clear" w:color="auto" w:fill="FFFFFF"/>
        </w:rPr>
        <w:t xml:space="preserve"> in the Alsatian borderlands. Likewise Reed-</w:t>
      </w:r>
      <w:proofErr w:type="spellStart"/>
      <w:r w:rsidRPr="00F87B65">
        <w:rPr>
          <w:rFonts w:ascii="Arial" w:hAnsi="Arial" w:cs="Arial"/>
          <w:shd w:val="clear" w:color="auto" w:fill="FFFFFF"/>
        </w:rPr>
        <w:t>Danahay</w:t>
      </w:r>
      <w:proofErr w:type="spellEnd"/>
      <w:r w:rsidRPr="00F87B65">
        <w:rPr>
          <w:rFonts w:ascii="Arial" w:hAnsi="Arial" w:cs="Arial"/>
          <w:shd w:val="clear" w:color="auto" w:fill="FFFFFF"/>
        </w:rPr>
        <w:t xml:space="preserve"> (1996) focuses on the importance of ‘resistance’ to central language policy in helping to frame regional identities. These studies would seem to place some significance on the popular use of spoken Occitan during our period of study. These focused studies of social structures are relevant to this analysis of the Grande </w:t>
      </w:r>
      <w:proofErr w:type="spellStart"/>
      <w:r w:rsidRPr="00F87B65">
        <w:rPr>
          <w:rFonts w:ascii="Arial" w:hAnsi="Arial" w:cs="Arial"/>
          <w:shd w:val="clear" w:color="auto" w:fill="FFFFFF"/>
        </w:rPr>
        <w:t>Révolte</w:t>
      </w:r>
      <w:proofErr w:type="spellEnd"/>
      <w:r w:rsidRPr="00F87B65">
        <w:rPr>
          <w:rFonts w:ascii="Arial" w:hAnsi="Arial" w:cs="Arial"/>
          <w:shd w:val="clear" w:color="auto" w:fill="FFFFFF"/>
        </w:rPr>
        <w:t xml:space="preserve">, as they emphasise that the construction of identity is often dependent on negotiations between prominent local elites, the reconfiguration of economic relationships and also on the reaction of the state. Analysing the interaction of cultural elites (in this case, the </w:t>
      </w:r>
      <w:proofErr w:type="spellStart"/>
      <w:r w:rsidRPr="00F87B65">
        <w:rPr>
          <w:rFonts w:ascii="Arial" w:hAnsi="Arial" w:cs="Arial"/>
          <w:shd w:val="clear" w:color="auto" w:fill="FFFFFF"/>
        </w:rPr>
        <w:t>Félibrige</w:t>
      </w:r>
      <w:proofErr w:type="spellEnd"/>
      <w:r w:rsidRPr="00F87B65">
        <w:rPr>
          <w:rFonts w:ascii="Arial" w:hAnsi="Arial" w:cs="Arial"/>
          <w:shd w:val="clear" w:color="auto" w:fill="FFFFFF"/>
        </w:rPr>
        <w:t xml:space="preserve">) and representatives of the dominant economic sector (the protesting winegrowers) allows us to tease out some of these tangled negotiations as they take place in 1907. As suggested by </w:t>
      </w:r>
      <w:proofErr w:type="spellStart"/>
      <w:r w:rsidRPr="00F87B65">
        <w:rPr>
          <w:rFonts w:ascii="Arial" w:hAnsi="Arial" w:cs="Arial"/>
          <w:shd w:val="clear" w:color="auto" w:fill="FFFFFF"/>
        </w:rPr>
        <w:t>Laven</w:t>
      </w:r>
      <w:proofErr w:type="spellEnd"/>
      <w:r w:rsidRPr="00F87B65">
        <w:rPr>
          <w:rFonts w:ascii="Arial" w:hAnsi="Arial" w:cs="Arial"/>
          <w:shd w:val="clear" w:color="auto" w:fill="FFFFFF"/>
        </w:rPr>
        <w:t xml:space="preserve"> and </w:t>
      </w:r>
      <w:proofErr w:type="spellStart"/>
      <w:r w:rsidRPr="00F87B65">
        <w:rPr>
          <w:rFonts w:ascii="Arial" w:hAnsi="Arial" w:cs="Arial"/>
          <w:shd w:val="clear" w:color="auto" w:fill="FFFFFF"/>
        </w:rPr>
        <w:t>Baycroft</w:t>
      </w:r>
      <w:proofErr w:type="spellEnd"/>
      <w:r w:rsidRPr="00F87B65">
        <w:rPr>
          <w:rFonts w:ascii="Arial" w:hAnsi="Arial" w:cs="Arial"/>
          <w:shd w:val="clear" w:color="auto" w:fill="FFFFFF"/>
        </w:rPr>
        <w:t xml:space="preserve"> (2008, 255), this study contrasts the interactions of the "local, regional and national" in exploring how the Grande </w:t>
      </w:r>
      <w:proofErr w:type="spellStart"/>
      <w:r w:rsidRPr="00F87B65">
        <w:rPr>
          <w:rFonts w:ascii="Arial" w:hAnsi="Arial" w:cs="Arial"/>
          <w:shd w:val="clear" w:color="auto" w:fill="FFFFFF"/>
        </w:rPr>
        <w:t>Révolte</w:t>
      </w:r>
      <w:proofErr w:type="spellEnd"/>
      <w:r w:rsidRPr="00F87B65">
        <w:rPr>
          <w:rFonts w:ascii="Arial" w:hAnsi="Arial" w:cs="Arial"/>
          <w:shd w:val="clear" w:color="auto" w:fill="FFFFFF"/>
        </w:rPr>
        <w:t xml:space="preserve"> influenced the nation building process, either as a revolt against the central French project or as the faltering steps in a parallel Occitan attempt.</w:t>
      </w:r>
    </w:p>
    <w:p w:rsidR="002A0318" w:rsidRPr="00F87B65" w:rsidRDefault="002A0318" w:rsidP="002A0318">
      <w:pPr>
        <w:tabs>
          <w:tab w:val="left" w:pos="0"/>
        </w:tabs>
        <w:spacing w:line="360" w:lineRule="auto"/>
        <w:jc w:val="both"/>
        <w:rPr>
          <w:rFonts w:ascii="Arial" w:hAnsi="Arial"/>
        </w:rPr>
      </w:pPr>
      <w:r w:rsidRPr="00F87B65">
        <w:rPr>
          <w:rFonts w:ascii="Arial" w:hAnsi="Arial"/>
        </w:rPr>
        <w:tab/>
        <w:t xml:space="preserve">This is especially true given the way the Revolt was utilised later in the twentieth century. The upsurge in political violence from militant winegrowers in the 1970s was founded in the belief that theirs was a struggle that had emerged directly from 1907. Relating 1907 to the struggles of the 1960s and 1970s saw the contemporary </w:t>
      </w:r>
      <w:proofErr w:type="spellStart"/>
      <w:r w:rsidRPr="00F87B65">
        <w:rPr>
          <w:rFonts w:ascii="Arial" w:hAnsi="Arial"/>
        </w:rPr>
        <w:t>Occitanist</w:t>
      </w:r>
      <w:proofErr w:type="spellEnd"/>
      <w:r w:rsidRPr="00F87B65">
        <w:rPr>
          <w:rFonts w:ascii="Arial" w:hAnsi="Arial"/>
        </w:rPr>
        <w:t xml:space="preserve"> revival contextualised alongside a long history of protests in the wine industry. </w:t>
      </w:r>
      <w:proofErr w:type="spellStart"/>
      <w:r w:rsidRPr="00F87B65">
        <w:rPr>
          <w:rFonts w:ascii="Arial" w:hAnsi="Arial"/>
          <w:lang w:val="fr-FR"/>
        </w:rPr>
        <w:t>When</w:t>
      </w:r>
      <w:proofErr w:type="spellEnd"/>
      <w:r w:rsidRPr="00F87B65">
        <w:rPr>
          <w:rFonts w:ascii="Arial" w:hAnsi="Arial"/>
          <w:lang w:val="fr-FR"/>
        </w:rPr>
        <w:t xml:space="preserve"> a statue to Marcelin Albert, the leader of the </w:t>
      </w:r>
      <w:proofErr w:type="spellStart"/>
      <w:r w:rsidRPr="00F87B65">
        <w:rPr>
          <w:rFonts w:ascii="Arial" w:hAnsi="Arial"/>
          <w:lang w:val="fr-FR"/>
        </w:rPr>
        <w:t>Revolt</w:t>
      </w:r>
      <w:proofErr w:type="spellEnd"/>
      <w:r w:rsidRPr="00F87B65">
        <w:rPr>
          <w:rFonts w:ascii="Arial" w:hAnsi="Arial"/>
          <w:lang w:val="fr-FR"/>
        </w:rPr>
        <w:t xml:space="preserve">, </w:t>
      </w:r>
      <w:proofErr w:type="spellStart"/>
      <w:r w:rsidRPr="00F87B65">
        <w:rPr>
          <w:rFonts w:ascii="Arial" w:hAnsi="Arial"/>
          <w:lang w:val="fr-FR"/>
        </w:rPr>
        <w:t>was</w:t>
      </w:r>
      <w:proofErr w:type="spellEnd"/>
      <w:r w:rsidRPr="00F87B65">
        <w:rPr>
          <w:rFonts w:ascii="Arial" w:hAnsi="Arial"/>
          <w:lang w:val="fr-FR"/>
        </w:rPr>
        <w:t xml:space="preserve"> </w:t>
      </w:r>
      <w:proofErr w:type="spellStart"/>
      <w:r w:rsidRPr="00F87B65">
        <w:rPr>
          <w:rFonts w:ascii="Arial" w:hAnsi="Arial"/>
          <w:lang w:val="fr-FR"/>
        </w:rPr>
        <w:t>erected</w:t>
      </w:r>
      <w:proofErr w:type="spellEnd"/>
      <w:r w:rsidRPr="00F87B65">
        <w:rPr>
          <w:rFonts w:ascii="Arial" w:hAnsi="Arial"/>
          <w:lang w:val="fr-FR"/>
        </w:rPr>
        <w:t xml:space="preserve"> in </w:t>
      </w:r>
      <w:proofErr w:type="spellStart"/>
      <w:r w:rsidRPr="00F87B65">
        <w:rPr>
          <w:rFonts w:ascii="Arial" w:hAnsi="Arial"/>
          <w:lang w:val="fr-FR"/>
        </w:rPr>
        <w:t>his</w:t>
      </w:r>
      <w:proofErr w:type="spellEnd"/>
      <w:r w:rsidRPr="00F87B65">
        <w:rPr>
          <w:rFonts w:ascii="Arial" w:hAnsi="Arial"/>
          <w:lang w:val="fr-FR"/>
        </w:rPr>
        <w:t xml:space="preserve"> village of </w:t>
      </w:r>
      <w:proofErr w:type="spellStart"/>
      <w:r w:rsidRPr="00F87B65">
        <w:rPr>
          <w:rFonts w:ascii="Arial" w:hAnsi="Arial"/>
          <w:lang w:val="fr-FR"/>
        </w:rPr>
        <w:t>Argeliers</w:t>
      </w:r>
      <w:proofErr w:type="spellEnd"/>
      <w:r w:rsidRPr="00F87B65">
        <w:rPr>
          <w:rFonts w:ascii="Arial" w:hAnsi="Arial"/>
          <w:lang w:val="fr-FR"/>
        </w:rPr>
        <w:t xml:space="preserve"> </w:t>
      </w:r>
      <w:proofErr w:type="spellStart"/>
      <w:r w:rsidRPr="00F87B65">
        <w:rPr>
          <w:rFonts w:ascii="Arial" w:hAnsi="Arial"/>
          <w:lang w:val="fr-FR"/>
        </w:rPr>
        <w:t>in</w:t>
      </w:r>
      <w:proofErr w:type="spellEnd"/>
      <w:r w:rsidRPr="00F87B65">
        <w:rPr>
          <w:rFonts w:ascii="Arial" w:hAnsi="Arial"/>
          <w:lang w:val="fr-FR"/>
        </w:rPr>
        <w:t xml:space="preserve"> 1964, the </w:t>
      </w:r>
      <w:proofErr w:type="spellStart"/>
      <w:r w:rsidRPr="00F87B65">
        <w:rPr>
          <w:rFonts w:ascii="Arial" w:hAnsi="Arial"/>
          <w:lang w:val="fr-FR"/>
        </w:rPr>
        <w:t>head</w:t>
      </w:r>
      <w:proofErr w:type="spellEnd"/>
      <w:r w:rsidRPr="00F87B65">
        <w:rPr>
          <w:rFonts w:ascii="Arial" w:hAnsi="Arial"/>
          <w:lang w:val="fr-FR"/>
        </w:rPr>
        <w:t xml:space="preserve"> of the </w:t>
      </w:r>
      <w:proofErr w:type="spellStart"/>
      <w:r w:rsidRPr="00F87B65">
        <w:rPr>
          <w:rFonts w:ascii="Arial" w:hAnsi="Arial"/>
          <w:lang w:val="fr-FR"/>
        </w:rPr>
        <w:t>committee</w:t>
      </w:r>
      <w:proofErr w:type="spellEnd"/>
      <w:r w:rsidRPr="00F87B65">
        <w:rPr>
          <w:rFonts w:ascii="Arial" w:hAnsi="Arial"/>
          <w:lang w:val="fr-FR"/>
        </w:rPr>
        <w:t xml:space="preserve"> </w:t>
      </w:r>
      <w:proofErr w:type="spellStart"/>
      <w:r w:rsidRPr="00F87B65">
        <w:rPr>
          <w:rFonts w:ascii="Arial" w:hAnsi="Arial"/>
          <w:lang w:val="fr-FR"/>
        </w:rPr>
        <w:t>that</w:t>
      </w:r>
      <w:proofErr w:type="spellEnd"/>
      <w:r w:rsidRPr="00F87B65">
        <w:rPr>
          <w:rFonts w:ascii="Arial" w:hAnsi="Arial"/>
          <w:lang w:val="fr-FR"/>
        </w:rPr>
        <w:t xml:space="preserve"> </w:t>
      </w:r>
      <w:proofErr w:type="spellStart"/>
      <w:r w:rsidRPr="00F87B65">
        <w:rPr>
          <w:rFonts w:ascii="Arial" w:hAnsi="Arial"/>
          <w:lang w:val="fr-FR"/>
        </w:rPr>
        <w:t>commissioned</w:t>
      </w:r>
      <w:proofErr w:type="spellEnd"/>
      <w:r w:rsidRPr="00F87B65">
        <w:rPr>
          <w:rFonts w:ascii="Arial" w:hAnsi="Arial"/>
          <w:lang w:val="fr-FR"/>
        </w:rPr>
        <w:t xml:space="preserve"> the statue </w:t>
      </w:r>
      <w:proofErr w:type="spellStart"/>
      <w:r w:rsidRPr="00F87B65">
        <w:rPr>
          <w:rFonts w:ascii="Arial" w:hAnsi="Arial"/>
          <w:lang w:val="fr-FR"/>
        </w:rPr>
        <w:t>called</w:t>
      </w:r>
      <w:proofErr w:type="spellEnd"/>
      <w:r w:rsidRPr="00F87B65">
        <w:rPr>
          <w:rFonts w:ascii="Arial" w:hAnsi="Arial"/>
          <w:lang w:val="fr-FR"/>
        </w:rPr>
        <w:t xml:space="preserve"> Albert:</w:t>
      </w:r>
      <w:r w:rsidRPr="00F87B65">
        <w:rPr>
          <w:lang w:val="fr-FR"/>
        </w:rPr>
        <w:t xml:space="preserve"> </w:t>
      </w:r>
      <w:r w:rsidRPr="00F87B65">
        <w:rPr>
          <w:rFonts w:ascii="Arial" w:hAnsi="Arial"/>
          <w:lang w:val="fr-FR"/>
        </w:rPr>
        <w:t xml:space="preserve">“[L]e chef de ces gueux, nos pères, nos grands-pères, qui écrivirent une si magnifique page de gloire et d’énergie dans le pays occitan de la vigne” (Marcelin Albert, l’apôtre de la viticulture, va revivre à jamais dans le bronze, 1964). </w:t>
      </w:r>
      <w:r w:rsidRPr="00F87B65">
        <w:rPr>
          <w:rFonts w:ascii="Arial" w:hAnsi="Arial"/>
        </w:rPr>
        <w:t>The statue was made by a sculptor</w:t>
      </w:r>
      <w:r w:rsidRPr="00F87B65">
        <w:rPr>
          <w:rFonts w:ascii="Arial" w:hAnsi="Arial" w:cs="Arial"/>
        </w:rPr>
        <w:t xml:space="preserve"> chosen because she had donated a bronze sculpture of renowned </w:t>
      </w:r>
      <w:proofErr w:type="spellStart"/>
      <w:r w:rsidRPr="00F87B65">
        <w:rPr>
          <w:rFonts w:ascii="Arial" w:hAnsi="Arial" w:cs="Arial"/>
        </w:rPr>
        <w:t>Occitanist</w:t>
      </w:r>
      <w:proofErr w:type="spellEnd"/>
      <w:r w:rsidRPr="00F87B65">
        <w:rPr>
          <w:rFonts w:ascii="Arial" w:hAnsi="Arial" w:cs="Arial"/>
        </w:rPr>
        <w:t xml:space="preserve"> cultural figure Prosper </w:t>
      </w:r>
      <w:proofErr w:type="spellStart"/>
      <w:r w:rsidRPr="00F87B65">
        <w:rPr>
          <w:rFonts w:ascii="Arial" w:hAnsi="Arial" w:cs="Arial"/>
        </w:rPr>
        <w:t>Estieu</w:t>
      </w:r>
      <w:proofErr w:type="spellEnd"/>
      <w:r w:rsidRPr="00F87B65">
        <w:rPr>
          <w:rFonts w:ascii="Arial" w:hAnsi="Arial" w:cs="Arial"/>
        </w:rPr>
        <w:t xml:space="preserve"> to a school in Narbonne</w:t>
      </w:r>
      <w:r w:rsidRPr="00F87B65">
        <w:rPr>
          <w:rFonts w:ascii="Arial" w:hAnsi="Arial"/>
        </w:rPr>
        <w:t xml:space="preserve">, and the poet Ernest </w:t>
      </w:r>
      <w:proofErr w:type="spellStart"/>
      <w:r w:rsidRPr="00F87B65">
        <w:rPr>
          <w:rFonts w:ascii="Arial" w:hAnsi="Arial"/>
        </w:rPr>
        <w:t>Vieu</w:t>
      </w:r>
      <w:proofErr w:type="spellEnd"/>
      <w:r w:rsidRPr="00F87B65">
        <w:rPr>
          <w:rFonts w:ascii="Arial" w:hAnsi="Arial"/>
        </w:rPr>
        <w:t xml:space="preserve"> read the dedication address in Occitan. This marked the start of a period in which many of the most active spokesmen across the region sought to construct narratives of continuity between this period of articulacy in Occitan and winegrowing movements and its earlier expression in 1907. </w:t>
      </w:r>
      <w:r w:rsidRPr="00F87B65">
        <w:rPr>
          <w:rFonts w:ascii="Arial" w:hAnsi="Arial" w:cs="Arial"/>
          <w:szCs w:val="24"/>
          <w:lang w:val="fr-FR"/>
        </w:rPr>
        <w:t xml:space="preserve">In </w:t>
      </w:r>
      <w:proofErr w:type="spellStart"/>
      <w:r w:rsidRPr="00F87B65">
        <w:rPr>
          <w:rFonts w:ascii="Arial" w:hAnsi="Arial" w:cs="Arial"/>
          <w:szCs w:val="24"/>
          <w:lang w:val="fr-FR"/>
        </w:rPr>
        <w:t>his</w:t>
      </w:r>
      <w:proofErr w:type="spellEnd"/>
      <w:r w:rsidRPr="00F87B65">
        <w:rPr>
          <w:rFonts w:ascii="Arial" w:hAnsi="Arial" w:cs="Arial"/>
          <w:szCs w:val="24"/>
          <w:lang w:val="fr-FR"/>
        </w:rPr>
        <w:t xml:space="preserve"> </w:t>
      </w:r>
      <w:proofErr w:type="spellStart"/>
      <w:r w:rsidRPr="00F87B65">
        <w:rPr>
          <w:rFonts w:ascii="Arial" w:hAnsi="Arial" w:cs="Arial"/>
          <w:szCs w:val="24"/>
          <w:lang w:val="fr-FR"/>
        </w:rPr>
        <w:t>characterisation</w:t>
      </w:r>
      <w:proofErr w:type="spellEnd"/>
      <w:r w:rsidRPr="00F87B65">
        <w:rPr>
          <w:rFonts w:ascii="Arial" w:hAnsi="Arial" w:cs="Arial"/>
          <w:szCs w:val="24"/>
          <w:lang w:val="fr-FR"/>
        </w:rPr>
        <w:t xml:space="preserve"> of the Midi </w:t>
      </w:r>
      <w:r w:rsidRPr="00F87B65">
        <w:rPr>
          <w:rFonts w:ascii="Arial" w:hAnsi="Arial" w:cs="Arial"/>
          <w:i/>
          <w:szCs w:val="24"/>
          <w:lang w:val="fr-FR"/>
        </w:rPr>
        <w:t>vignerons</w:t>
      </w:r>
      <w:r w:rsidRPr="00F87B65">
        <w:rPr>
          <w:rFonts w:ascii="Arial" w:hAnsi="Arial" w:cs="Arial"/>
          <w:szCs w:val="24"/>
          <w:lang w:val="fr-FR"/>
        </w:rPr>
        <w:t xml:space="preserve"> </w:t>
      </w:r>
      <w:proofErr w:type="spellStart"/>
      <w:r w:rsidRPr="00F87B65">
        <w:rPr>
          <w:rFonts w:ascii="Arial" w:hAnsi="Arial" w:cs="Arial"/>
          <w:szCs w:val="24"/>
          <w:lang w:val="fr-FR"/>
        </w:rPr>
        <w:t>in</w:t>
      </w:r>
      <w:proofErr w:type="spellEnd"/>
      <w:r w:rsidRPr="00F87B65">
        <w:rPr>
          <w:rFonts w:ascii="Arial" w:hAnsi="Arial" w:cs="Arial"/>
          <w:szCs w:val="24"/>
          <w:lang w:val="fr-FR"/>
        </w:rPr>
        <w:t xml:space="preserve"> 1976, </w:t>
      </w:r>
      <w:proofErr w:type="spellStart"/>
      <w:r w:rsidRPr="00F87B65">
        <w:rPr>
          <w:rFonts w:ascii="Arial" w:hAnsi="Arial" w:cs="Arial"/>
          <w:szCs w:val="24"/>
          <w:lang w:val="fr-FR"/>
        </w:rPr>
        <w:t>regionalist</w:t>
      </w:r>
      <w:proofErr w:type="spellEnd"/>
      <w:r w:rsidRPr="00F87B65">
        <w:rPr>
          <w:rFonts w:ascii="Arial" w:hAnsi="Arial" w:cs="Arial"/>
          <w:szCs w:val="24"/>
          <w:lang w:val="fr-FR"/>
        </w:rPr>
        <w:t xml:space="preserve"> </w:t>
      </w:r>
      <w:proofErr w:type="spellStart"/>
      <w:r w:rsidRPr="00F87B65">
        <w:rPr>
          <w:rFonts w:ascii="Arial" w:hAnsi="Arial" w:cs="Arial"/>
          <w:szCs w:val="24"/>
          <w:lang w:val="fr-FR"/>
        </w:rPr>
        <w:lastRenderedPageBreak/>
        <w:t>writer</w:t>
      </w:r>
      <w:proofErr w:type="spellEnd"/>
      <w:r w:rsidRPr="00F87B65">
        <w:rPr>
          <w:rFonts w:ascii="Arial" w:hAnsi="Arial" w:cs="Arial"/>
          <w:szCs w:val="24"/>
          <w:lang w:val="fr-FR"/>
        </w:rPr>
        <w:t xml:space="preserve"> de </w:t>
      </w:r>
      <w:proofErr w:type="spellStart"/>
      <w:r w:rsidRPr="00F87B65">
        <w:rPr>
          <w:rFonts w:ascii="Arial" w:hAnsi="Arial" w:cs="Arial"/>
          <w:szCs w:val="24"/>
          <w:lang w:val="fr-FR"/>
        </w:rPr>
        <w:t>Sède</w:t>
      </w:r>
      <w:proofErr w:type="spellEnd"/>
      <w:r w:rsidRPr="00F87B65">
        <w:rPr>
          <w:rFonts w:ascii="Arial" w:hAnsi="Arial" w:cs="Arial"/>
          <w:szCs w:val="24"/>
          <w:lang w:val="fr-FR"/>
        </w:rPr>
        <w:t xml:space="preserve"> </w:t>
      </w:r>
      <w:proofErr w:type="spellStart"/>
      <w:r w:rsidRPr="00F87B65">
        <w:rPr>
          <w:rFonts w:ascii="Arial" w:hAnsi="Arial" w:cs="Arial"/>
          <w:szCs w:val="24"/>
          <w:lang w:val="fr-FR"/>
        </w:rPr>
        <w:t>describes</w:t>
      </w:r>
      <w:proofErr w:type="spellEnd"/>
      <w:r w:rsidRPr="00F87B65">
        <w:rPr>
          <w:rFonts w:ascii="Arial" w:hAnsi="Arial" w:cs="Arial"/>
          <w:szCs w:val="24"/>
          <w:lang w:val="fr-FR"/>
        </w:rPr>
        <w:t xml:space="preserve"> </w:t>
      </w:r>
      <w:proofErr w:type="spellStart"/>
      <w:r w:rsidRPr="00F87B65">
        <w:rPr>
          <w:rFonts w:ascii="Arial" w:hAnsi="Arial" w:cs="Arial"/>
          <w:szCs w:val="24"/>
          <w:lang w:val="fr-FR"/>
        </w:rPr>
        <w:t>them</w:t>
      </w:r>
      <w:proofErr w:type="spellEnd"/>
      <w:r w:rsidRPr="00F87B65">
        <w:rPr>
          <w:rFonts w:ascii="Arial" w:hAnsi="Arial" w:cs="Arial"/>
          <w:szCs w:val="24"/>
          <w:lang w:val="fr-FR"/>
        </w:rPr>
        <w:t xml:space="preserve"> as “victimes d’une crise endémique dont les causes n’ont guère changé depuis 1907” (de </w:t>
      </w:r>
      <w:proofErr w:type="spellStart"/>
      <w:r w:rsidRPr="00F87B65">
        <w:rPr>
          <w:rFonts w:ascii="Arial" w:hAnsi="Arial" w:cs="Arial"/>
          <w:szCs w:val="24"/>
          <w:lang w:val="fr-FR"/>
        </w:rPr>
        <w:t>Sède</w:t>
      </w:r>
      <w:proofErr w:type="spellEnd"/>
      <w:r w:rsidRPr="00F87B65">
        <w:rPr>
          <w:rFonts w:ascii="Arial" w:hAnsi="Arial" w:cs="Arial"/>
          <w:szCs w:val="24"/>
          <w:lang w:val="fr-FR"/>
        </w:rPr>
        <w:t xml:space="preserve"> 1976, 273).</w:t>
      </w:r>
      <w:r w:rsidRPr="00F87B65">
        <w:rPr>
          <w:rFonts w:ascii="Arial" w:hAnsi="Arial"/>
          <w:sz w:val="20"/>
          <w:lang w:val="fr-FR"/>
        </w:rPr>
        <w:t xml:space="preserve"> </w:t>
      </w:r>
      <w:r w:rsidRPr="00F87B65">
        <w:rPr>
          <w:rFonts w:ascii="Arial" w:hAnsi="Arial"/>
        </w:rPr>
        <w:t xml:space="preserve">Indeed, in 1980, the Occitan activist </w:t>
      </w:r>
      <w:proofErr w:type="spellStart"/>
      <w:r w:rsidRPr="00F87B65">
        <w:rPr>
          <w:rFonts w:ascii="Arial" w:hAnsi="Arial"/>
        </w:rPr>
        <w:t>Malv</w:t>
      </w:r>
      <w:r w:rsidRPr="00F87B65">
        <w:rPr>
          <w:rFonts w:ascii="Arial" w:hAnsi="Arial" w:cs="Arial"/>
        </w:rPr>
        <w:t>è</w:t>
      </w:r>
      <w:r w:rsidRPr="00F87B65">
        <w:rPr>
          <w:rFonts w:ascii="Arial" w:hAnsi="Arial"/>
        </w:rPr>
        <w:t>s</w:t>
      </w:r>
      <w:proofErr w:type="spellEnd"/>
      <w:r w:rsidRPr="00F87B65">
        <w:rPr>
          <w:rFonts w:ascii="Arial" w:hAnsi="Arial"/>
        </w:rPr>
        <w:t xml:space="preserve"> delved into his history books to reclaim the memory of 1907 for </w:t>
      </w:r>
      <w:proofErr w:type="spellStart"/>
      <w:r w:rsidRPr="00F87B65">
        <w:rPr>
          <w:rFonts w:ascii="Arial" w:hAnsi="Arial"/>
        </w:rPr>
        <w:t>Occitanists</w:t>
      </w:r>
      <w:proofErr w:type="spellEnd"/>
      <w:r w:rsidRPr="00F87B65">
        <w:rPr>
          <w:rFonts w:ascii="Arial" w:hAnsi="Arial"/>
        </w:rPr>
        <w:t xml:space="preserve"> as well as winegrowers, posing the question:</w:t>
      </w:r>
    </w:p>
    <w:p w:rsidR="002A0318" w:rsidRPr="00F87B65" w:rsidRDefault="002A0318" w:rsidP="002A0318">
      <w:pPr>
        <w:spacing w:line="360" w:lineRule="auto"/>
        <w:ind w:left="720" w:right="1106"/>
        <w:jc w:val="both"/>
        <w:rPr>
          <w:rFonts w:ascii="Arial" w:hAnsi="Arial"/>
          <w:sz w:val="20"/>
          <w:szCs w:val="20"/>
        </w:rPr>
      </w:pPr>
      <w:proofErr w:type="gramStart"/>
      <w:r w:rsidRPr="00F87B65">
        <w:rPr>
          <w:rFonts w:ascii="Arial" w:hAnsi="Arial"/>
          <w:sz w:val="20"/>
          <w:szCs w:val="20"/>
          <w:lang w:val="fr-FR"/>
        </w:rPr>
        <w:t>fut-elle</w:t>
      </w:r>
      <w:proofErr w:type="gramEnd"/>
      <w:r w:rsidRPr="00F87B65">
        <w:rPr>
          <w:rFonts w:ascii="Arial" w:hAnsi="Arial"/>
          <w:sz w:val="20"/>
          <w:szCs w:val="20"/>
          <w:lang w:val="fr-FR"/>
        </w:rPr>
        <w:t xml:space="preserve"> un simple soulèvement paysan parmi tant d’autres, ou une véritable </w:t>
      </w:r>
      <w:r w:rsidRPr="00F87B65">
        <w:rPr>
          <w:rFonts w:ascii="Arial" w:hAnsi="Arial" w:cs="Arial"/>
          <w:sz w:val="20"/>
          <w:szCs w:val="20"/>
          <w:lang w:val="fr-FR"/>
        </w:rPr>
        <w:t>«</w:t>
      </w:r>
      <w:r w:rsidRPr="00F87B65">
        <w:rPr>
          <w:rFonts w:ascii="Arial" w:hAnsi="Arial"/>
          <w:sz w:val="20"/>
          <w:szCs w:val="20"/>
          <w:lang w:val="fr-FR"/>
        </w:rPr>
        <w:t>révolution</w:t>
      </w:r>
      <w:r w:rsidRPr="00F87B65">
        <w:rPr>
          <w:rFonts w:ascii="Arial" w:hAnsi="Arial" w:cs="Arial"/>
          <w:sz w:val="20"/>
          <w:szCs w:val="20"/>
          <w:lang w:val="fr-FR"/>
        </w:rPr>
        <w:t>»</w:t>
      </w:r>
      <w:r w:rsidRPr="00F87B65">
        <w:rPr>
          <w:rFonts w:ascii="Arial" w:hAnsi="Arial"/>
          <w:sz w:val="20"/>
          <w:szCs w:val="20"/>
          <w:lang w:val="fr-FR"/>
        </w:rPr>
        <w:t xml:space="preserve"> occitane, un moment de colère et d’exaspération dans l’histoire </w:t>
      </w:r>
      <w:r w:rsidRPr="00F87B65">
        <w:rPr>
          <w:rFonts w:ascii="Arial" w:hAnsi="Arial" w:cs="Arial"/>
          <w:sz w:val="20"/>
          <w:szCs w:val="20"/>
          <w:lang w:val="fr-FR"/>
        </w:rPr>
        <w:t>«</w:t>
      </w:r>
      <w:proofErr w:type="spellStart"/>
      <w:r w:rsidRPr="00F87B65">
        <w:rPr>
          <w:rFonts w:ascii="Arial" w:hAnsi="Arial"/>
          <w:sz w:val="20"/>
          <w:szCs w:val="20"/>
          <w:lang w:val="fr-FR"/>
        </w:rPr>
        <w:t>protestaire</w:t>
      </w:r>
      <w:proofErr w:type="spellEnd"/>
      <w:r w:rsidRPr="00F87B65">
        <w:rPr>
          <w:rFonts w:ascii="Arial" w:hAnsi="Arial" w:cs="Arial"/>
          <w:sz w:val="20"/>
          <w:szCs w:val="20"/>
          <w:lang w:val="fr-FR"/>
        </w:rPr>
        <w:t>»</w:t>
      </w:r>
      <w:r w:rsidRPr="00F87B65">
        <w:rPr>
          <w:rFonts w:ascii="Arial" w:hAnsi="Arial"/>
          <w:sz w:val="20"/>
          <w:szCs w:val="20"/>
          <w:lang w:val="fr-FR"/>
        </w:rPr>
        <w:t xml:space="preserve"> de notre peuple d’Oc? </w:t>
      </w:r>
      <w:r w:rsidRPr="00F87B65">
        <w:rPr>
          <w:rFonts w:ascii="Arial" w:hAnsi="Arial"/>
          <w:sz w:val="20"/>
          <w:szCs w:val="20"/>
        </w:rPr>
        <w:t>(</w:t>
      </w:r>
      <w:proofErr w:type="spellStart"/>
      <w:r w:rsidRPr="00F87B65">
        <w:rPr>
          <w:rFonts w:ascii="Arial" w:hAnsi="Arial"/>
          <w:sz w:val="20"/>
          <w:szCs w:val="20"/>
        </w:rPr>
        <w:t>Malvès</w:t>
      </w:r>
      <w:proofErr w:type="spellEnd"/>
      <w:r w:rsidRPr="00F87B65">
        <w:rPr>
          <w:rFonts w:ascii="Arial" w:hAnsi="Arial"/>
          <w:sz w:val="20"/>
          <w:szCs w:val="20"/>
        </w:rPr>
        <w:t xml:space="preserve"> 1980)</w:t>
      </w:r>
    </w:p>
    <w:p w:rsidR="002A0318" w:rsidRPr="00F87B65" w:rsidRDefault="002A0318" w:rsidP="002A0318">
      <w:pPr>
        <w:tabs>
          <w:tab w:val="left" w:pos="0"/>
        </w:tabs>
        <w:spacing w:line="360" w:lineRule="auto"/>
        <w:jc w:val="both"/>
        <w:rPr>
          <w:rFonts w:ascii="Arial" w:hAnsi="Arial"/>
        </w:rPr>
      </w:pPr>
      <w:r w:rsidRPr="00F87B65">
        <w:rPr>
          <w:rFonts w:ascii="Arial" w:hAnsi="Arial"/>
        </w:rPr>
        <w:t xml:space="preserve">This formed part of a conscious effort to write the mythology of the winegrowers’ movement, connecting it to a broader regional struggle rooted in ethnolinguistic identity. This was the work of radicals, looking for intersections that could strengthen their appeal and to contextualise their struggle with that of other minority nationalist groups (Smith 2014, 183-7). Yet it was interesting to view the volume of attempts to conflate Occitan cultural and linguistic identity with the winegrowers’ revolt of 1907. This article will unpick the ways in which these claims were constructed, using a collaborative and inter-disciplinary approach to disentangle the interaction of politics, language and identity in the Grande </w:t>
      </w:r>
      <w:proofErr w:type="spellStart"/>
      <w:r w:rsidRPr="00F87B65">
        <w:rPr>
          <w:rFonts w:ascii="Arial" w:hAnsi="Arial"/>
        </w:rPr>
        <w:t>R</w:t>
      </w:r>
      <w:r w:rsidRPr="00F87B65">
        <w:rPr>
          <w:rFonts w:ascii="Arial" w:hAnsi="Arial" w:cs="Arial"/>
        </w:rPr>
        <w:t>é</w:t>
      </w:r>
      <w:r w:rsidRPr="00F87B65">
        <w:rPr>
          <w:rFonts w:ascii="Arial" w:hAnsi="Arial"/>
        </w:rPr>
        <w:t>volte</w:t>
      </w:r>
      <w:proofErr w:type="spellEnd"/>
      <w:r w:rsidRPr="00F87B65">
        <w:rPr>
          <w:rFonts w:ascii="Arial" w:hAnsi="Arial"/>
        </w:rPr>
        <w:t xml:space="preserve"> of 1907. </w:t>
      </w:r>
      <w:r w:rsidRPr="00F87B65">
        <w:rPr>
          <w:rFonts w:ascii="Arial" w:hAnsi="Arial" w:cs="Arial"/>
          <w:shd w:val="clear" w:color="auto" w:fill="FFFFFF"/>
        </w:rPr>
        <w:t xml:space="preserve">Contemporary actors believed they could construct a common front between </w:t>
      </w:r>
      <w:proofErr w:type="spellStart"/>
      <w:r w:rsidRPr="00F87B65">
        <w:rPr>
          <w:rFonts w:ascii="Arial" w:hAnsi="Arial" w:cs="Arial"/>
          <w:shd w:val="clear" w:color="auto" w:fill="FFFFFF"/>
        </w:rPr>
        <w:t>Oc</w:t>
      </w:r>
      <w:proofErr w:type="spellEnd"/>
      <w:r w:rsidRPr="00F87B65">
        <w:rPr>
          <w:rFonts w:ascii="Arial" w:hAnsi="Arial" w:cs="Arial"/>
          <w:shd w:val="clear" w:color="auto" w:fill="FFFFFF"/>
        </w:rPr>
        <w:t xml:space="preserve"> and Vine, whilst later activists seemed to believe they should have. This article will investigate the appearance and reality of Occitan linguistic and political significance to the epochal Revolt of 1907, to illustrate the fissures between occupational protest and language maintenance efforts that precluded cooperation and hampered the development of an ethnolinguistic identity comparable to its neighbours.</w:t>
      </w:r>
    </w:p>
    <w:p w:rsidR="0047286B" w:rsidRPr="00F87B65" w:rsidRDefault="0047286B" w:rsidP="00CE6C55">
      <w:pPr>
        <w:tabs>
          <w:tab w:val="left" w:pos="0"/>
        </w:tabs>
        <w:spacing w:line="360" w:lineRule="auto"/>
        <w:jc w:val="both"/>
        <w:rPr>
          <w:rFonts w:ascii="Arial" w:hAnsi="Arial"/>
          <w:b/>
        </w:rPr>
      </w:pPr>
    </w:p>
    <w:p w:rsidR="00CE6C55" w:rsidRPr="00F87B65" w:rsidRDefault="00CE6C55" w:rsidP="00CE6C55">
      <w:pPr>
        <w:tabs>
          <w:tab w:val="left" w:pos="0"/>
        </w:tabs>
        <w:spacing w:line="360" w:lineRule="auto"/>
        <w:jc w:val="both"/>
        <w:rPr>
          <w:rFonts w:ascii="Arial" w:hAnsi="Arial"/>
          <w:b/>
        </w:rPr>
      </w:pPr>
      <w:r w:rsidRPr="00F87B65">
        <w:rPr>
          <w:rFonts w:ascii="Arial" w:hAnsi="Arial"/>
          <w:b/>
        </w:rPr>
        <w:t>The Revolt of 1907</w:t>
      </w:r>
    </w:p>
    <w:p w:rsidR="00CE6C55" w:rsidRPr="00F87B65" w:rsidRDefault="00CE6C55" w:rsidP="0083754F">
      <w:pPr>
        <w:spacing w:line="360" w:lineRule="auto"/>
        <w:jc w:val="both"/>
        <w:rPr>
          <w:rFonts w:ascii="Arial" w:hAnsi="Arial" w:cs="Arial"/>
        </w:rPr>
      </w:pPr>
      <w:r w:rsidRPr="00F87B65">
        <w:rPr>
          <w:rFonts w:ascii="Arial" w:hAnsi="Arial" w:cs="Arial"/>
        </w:rPr>
        <w:t xml:space="preserve">The Revolt of 1907 came out of a prolonged period of depression in the </w:t>
      </w:r>
      <w:r w:rsidR="0083754F" w:rsidRPr="00F87B65">
        <w:rPr>
          <w:rFonts w:ascii="Arial" w:hAnsi="Arial" w:cs="Arial"/>
        </w:rPr>
        <w:t>areas of southern France dominated by winegrowing</w:t>
      </w:r>
      <w:r w:rsidRPr="00F87B65">
        <w:rPr>
          <w:rFonts w:ascii="Arial" w:hAnsi="Arial" w:cs="Arial"/>
        </w:rPr>
        <w:t>.</w:t>
      </w:r>
      <w:r w:rsidR="00C85128" w:rsidRPr="00F87B65">
        <w:rPr>
          <w:rStyle w:val="FootnoteReference"/>
          <w:rFonts w:ascii="Arial" w:hAnsi="Arial" w:cs="Arial"/>
        </w:rPr>
        <w:footnoteReference w:id="3"/>
      </w:r>
      <w:r w:rsidRPr="00F87B65">
        <w:rPr>
          <w:rFonts w:ascii="Arial" w:hAnsi="Arial" w:cs="Arial"/>
        </w:rPr>
        <w:t xml:space="preserve"> The intensification of the wine slump in 1905 and 1906 had seen joblessness and wage-cuts rise right across the South, as vineyards became less financially viable (</w:t>
      </w:r>
      <w:proofErr w:type="spellStart"/>
      <w:r w:rsidRPr="00F87B65">
        <w:rPr>
          <w:rFonts w:ascii="Arial" w:hAnsi="Arial" w:cs="Arial"/>
        </w:rPr>
        <w:t>Lem</w:t>
      </w:r>
      <w:proofErr w:type="spellEnd"/>
      <w:r w:rsidRPr="00F87B65">
        <w:rPr>
          <w:rFonts w:ascii="Arial" w:hAnsi="Arial" w:cs="Arial"/>
        </w:rPr>
        <w:t xml:space="preserve"> 1999, 56). Between January and July 1905, a movement led by Antonin </w:t>
      </w:r>
      <w:proofErr w:type="spellStart"/>
      <w:r w:rsidRPr="00F87B65">
        <w:rPr>
          <w:rFonts w:ascii="Arial" w:hAnsi="Arial" w:cs="Arial"/>
        </w:rPr>
        <w:t>Palazy</w:t>
      </w:r>
      <w:proofErr w:type="spellEnd"/>
      <w:r w:rsidRPr="00F87B65">
        <w:rPr>
          <w:rFonts w:ascii="Arial" w:hAnsi="Arial" w:cs="Arial"/>
        </w:rPr>
        <w:t xml:space="preserve"> had tried to concentrate and amplify recent labour strikes. He wanted to appeal across classes and focus on fraud as the principal enemy of southern winegrowers. Yet, despite gathering decent support in </w:t>
      </w:r>
      <w:proofErr w:type="spellStart"/>
      <w:r w:rsidRPr="00F87B65">
        <w:rPr>
          <w:rFonts w:ascii="Arial" w:hAnsi="Arial" w:cs="Arial"/>
        </w:rPr>
        <w:t>Béziers</w:t>
      </w:r>
      <w:proofErr w:type="spellEnd"/>
      <w:r w:rsidRPr="00F87B65">
        <w:rPr>
          <w:rFonts w:ascii="Arial" w:hAnsi="Arial" w:cs="Arial"/>
        </w:rPr>
        <w:t xml:space="preserve">, arguments broke out over demands that proprietors should contribute to a strike fund. Workers’ organisations walked out, led by the Socialist </w:t>
      </w:r>
      <w:r w:rsidRPr="00F87B65">
        <w:rPr>
          <w:rFonts w:ascii="Arial" w:hAnsi="Arial" w:cs="Arial"/>
        </w:rPr>
        <w:lastRenderedPageBreak/>
        <w:t xml:space="preserve">mayor of Narbonne, Ernest </w:t>
      </w:r>
      <w:proofErr w:type="spellStart"/>
      <w:r w:rsidRPr="00F87B65">
        <w:rPr>
          <w:rFonts w:ascii="Arial" w:hAnsi="Arial" w:cs="Arial"/>
        </w:rPr>
        <w:t>Ferroul</w:t>
      </w:r>
      <w:proofErr w:type="spellEnd"/>
      <w:r w:rsidRPr="00F87B65">
        <w:rPr>
          <w:rFonts w:ascii="Arial" w:hAnsi="Arial" w:cs="Arial"/>
        </w:rPr>
        <w:t>, and the movement fell to factionalism (</w:t>
      </w:r>
      <w:proofErr w:type="spellStart"/>
      <w:r w:rsidRPr="00F87B65">
        <w:rPr>
          <w:rFonts w:ascii="Arial" w:hAnsi="Arial" w:cs="Arial"/>
        </w:rPr>
        <w:t>Cazals</w:t>
      </w:r>
      <w:proofErr w:type="spellEnd"/>
      <w:r w:rsidRPr="00F87B65">
        <w:rPr>
          <w:rFonts w:ascii="Arial" w:hAnsi="Arial" w:cs="Arial"/>
        </w:rPr>
        <w:t xml:space="preserve"> </w:t>
      </w:r>
      <w:r w:rsidR="00795A59" w:rsidRPr="00F87B65">
        <w:rPr>
          <w:rFonts w:ascii="Arial" w:hAnsi="Arial" w:cs="Arial"/>
        </w:rPr>
        <w:t xml:space="preserve">and Fabre </w:t>
      </w:r>
      <w:r w:rsidRPr="00F87B65">
        <w:rPr>
          <w:rFonts w:ascii="Arial" w:hAnsi="Arial" w:cs="Arial"/>
        </w:rPr>
        <w:t xml:space="preserve">1990, 162). </w:t>
      </w:r>
    </w:p>
    <w:p w:rsidR="00CE6C55" w:rsidRPr="00F87B65" w:rsidRDefault="00CE6C55" w:rsidP="00CE6C55">
      <w:pPr>
        <w:spacing w:line="360" w:lineRule="auto"/>
        <w:ind w:firstLine="720"/>
        <w:jc w:val="both"/>
        <w:rPr>
          <w:rFonts w:ascii="Arial" w:hAnsi="Arial" w:cs="Arial"/>
        </w:rPr>
      </w:pPr>
      <w:r w:rsidRPr="00F87B65">
        <w:rPr>
          <w:rFonts w:ascii="Arial" w:hAnsi="Arial" w:cs="Arial"/>
        </w:rPr>
        <w:t xml:space="preserve">As the region had fallen further into decline and proprietors began to face the same hardship as labourers, the gaps between the classes dissolved and the Midi as a whole entered into a period of open revolt. The Midi's urban centres bore witness to the crisis years of 1904-1907 as unemployment rocketed to 50% in </w:t>
      </w:r>
      <w:proofErr w:type="spellStart"/>
      <w:r w:rsidRPr="00F87B65">
        <w:rPr>
          <w:rFonts w:ascii="Arial" w:hAnsi="Arial" w:cs="Arial"/>
        </w:rPr>
        <w:t>Béziers</w:t>
      </w:r>
      <w:proofErr w:type="spellEnd"/>
      <w:r w:rsidRPr="00F87B65">
        <w:rPr>
          <w:rFonts w:ascii="Arial" w:hAnsi="Arial" w:cs="Arial"/>
        </w:rPr>
        <w:t xml:space="preserve"> and Montpellier, with all commercial trade in Montpellier declining a corresponding 50% (Warner 1975, 21-22). Fostering </w:t>
      </w:r>
      <w:r w:rsidRPr="00F87B65">
        <w:rPr>
          <w:rFonts w:ascii="Arial" w:hAnsi="Arial" w:cs="Arial"/>
          <w:i/>
        </w:rPr>
        <w:t>inter-</w:t>
      </w:r>
      <w:proofErr w:type="spellStart"/>
      <w:r w:rsidRPr="00F87B65">
        <w:rPr>
          <w:rFonts w:ascii="Arial" w:hAnsi="Arial" w:cs="Arial"/>
          <w:i/>
        </w:rPr>
        <w:t>classisme</w:t>
      </w:r>
      <w:proofErr w:type="spellEnd"/>
      <w:r w:rsidRPr="00F87B65">
        <w:rPr>
          <w:rFonts w:ascii="Arial" w:hAnsi="Arial" w:cs="Arial"/>
        </w:rPr>
        <w:t xml:space="preserve"> was perhaps the greatest achievement of Marcelin Albert, the café-owner and small-holding winegrower who was to emerge as the leader of the 1907 events. Commonly nicknamed “the messiah” or “the redeemer” (Warner 1975, 23), he gathered vast crowds of anxious winegrowers who were drawn to his rhetoric: he took the tension and grievances from the labour strikes of the early 1900s and translated them into a broader, unifying social movement, overcoming the difficulties which demolished </w:t>
      </w:r>
      <w:proofErr w:type="spellStart"/>
      <w:r w:rsidRPr="00F87B65">
        <w:rPr>
          <w:rFonts w:ascii="Arial" w:hAnsi="Arial" w:cs="Arial"/>
        </w:rPr>
        <w:t>Palazy’s</w:t>
      </w:r>
      <w:proofErr w:type="spellEnd"/>
      <w:r w:rsidRPr="00F87B65">
        <w:rPr>
          <w:rFonts w:ascii="Arial" w:hAnsi="Arial" w:cs="Arial"/>
        </w:rPr>
        <w:t xml:space="preserve"> united front. The demands for a right to employment in the vineyards became a more general, and much more relatable, demand to live from the vine. </w:t>
      </w:r>
    </w:p>
    <w:p w:rsidR="00CE6C55" w:rsidRPr="00F87B65" w:rsidRDefault="00CE6C55" w:rsidP="00CE6C55">
      <w:pPr>
        <w:tabs>
          <w:tab w:val="left" w:pos="0"/>
        </w:tabs>
        <w:spacing w:line="360" w:lineRule="auto"/>
        <w:jc w:val="both"/>
        <w:rPr>
          <w:rFonts w:ascii="Arial" w:hAnsi="Arial" w:cs="Arial"/>
        </w:rPr>
      </w:pPr>
      <w:r w:rsidRPr="00F87B65">
        <w:rPr>
          <w:rFonts w:ascii="Arial" w:hAnsi="Arial" w:cs="Arial"/>
        </w:rPr>
        <w:tab/>
        <w:t xml:space="preserve">In its first issue, </w:t>
      </w:r>
      <w:r w:rsidRPr="00F87B65">
        <w:rPr>
          <w:rFonts w:ascii="Arial" w:hAnsi="Arial" w:cs="Arial"/>
          <w:i/>
        </w:rPr>
        <w:t>Le Tocsin,</w:t>
      </w:r>
      <w:r w:rsidRPr="00F87B65">
        <w:rPr>
          <w:rFonts w:ascii="Arial" w:hAnsi="Arial" w:cs="Arial"/>
        </w:rPr>
        <w:t xml:space="preserve"> the central newspaper of the 1907 protests, outlined the identity of the </w:t>
      </w:r>
      <w:proofErr w:type="spellStart"/>
      <w:r w:rsidRPr="00F87B65">
        <w:rPr>
          <w:rFonts w:ascii="Arial" w:hAnsi="Arial" w:cs="Arial"/>
        </w:rPr>
        <w:t>Comité</w:t>
      </w:r>
      <w:proofErr w:type="spellEnd"/>
      <w:r w:rsidRPr="00F87B65">
        <w:rPr>
          <w:rFonts w:ascii="Arial" w:hAnsi="Arial" w:cs="Arial"/>
        </w:rPr>
        <w:t xml:space="preserve"> </w:t>
      </w:r>
      <w:proofErr w:type="spellStart"/>
      <w:r w:rsidRPr="00F87B65">
        <w:rPr>
          <w:rFonts w:ascii="Arial" w:hAnsi="Arial" w:cs="Arial"/>
        </w:rPr>
        <w:t>d’Argeliers</w:t>
      </w:r>
      <w:proofErr w:type="spellEnd"/>
      <w:r w:rsidRPr="00F87B65">
        <w:rPr>
          <w:rFonts w:ascii="Arial" w:hAnsi="Arial" w:cs="Arial"/>
        </w:rPr>
        <w:t xml:space="preserve">, the group who would set the tone for the entire revolt. At the head of the </w:t>
      </w:r>
      <w:proofErr w:type="spellStart"/>
      <w:r w:rsidRPr="00F87B65">
        <w:rPr>
          <w:rFonts w:ascii="Arial" w:hAnsi="Arial" w:cs="Arial"/>
        </w:rPr>
        <w:t>Comité</w:t>
      </w:r>
      <w:proofErr w:type="spellEnd"/>
      <w:r w:rsidRPr="00F87B65">
        <w:rPr>
          <w:rFonts w:ascii="Arial" w:hAnsi="Arial" w:cs="Arial"/>
        </w:rPr>
        <w:t xml:space="preserve"> was Marcelin Albert, and the group were keen to validate their claims to represent the winegrowers as a cross-class, apolitical movement reacting to grave economic pressure:</w:t>
      </w:r>
    </w:p>
    <w:p w:rsidR="00CE6C55" w:rsidRPr="00F87B65" w:rsidRDefault="00CE6C55" w:rsidP="00CE6C55">
      <w:pPr>
        <w:tabs>
          <w:tab w:val="left" w:pos="709"/>
        </w:tabs>
        <w:spacing w:line="360" w:lineRule="auto"/>
        <w:ind w:left="709" w:right="1140"/>
        <w:jc w:val="both"/>
        <w:rPr>
          <w:rFonts w:ascii="Arial" w:hAnsi="Arial" w:cs="Arial"/>
          <w:sz w:val="20"/>
          <w:szCs w:val="20"/>
          <w:lang w:val="fr-FR"/>
        </w:rPr>
      </w:pPr>
      <w:r w:rsidRPr="00F87B65">
        <w:rPr>
          <w:rFonts w:ascii="Arial" w:hAnsi="Arial" w:cs="Arial"/>
          <w:sz w:val="20"/>
          <w:szCs w:val="20"/>
          <w:lang w:val="fr-FR"/>
        </w:rPr>
        <w:t>Nous sommes ceux qui aiment la République, ceux qui détestent et ceux qui s'en foutent; nous sommes ses ardents défenseurs, ou ses adversaires déclarés; radicaux ou conservateurs, modérés ou syndicalistes, socialistes ou réactionnaires, nous sommes ceux qui ont leur jugeote et aussi leurs opinions. Mais nous avons un ventre et nous sommes ceux qui crèvent de faim (Qui nous sommes 1907).</w:t>
      </w:r>
    </w:p>
    <w:p w:rsidR="00CE6C55" w:rsidRPr="00F87B65" w:rsidRDefault="00CE6C55" w:rsidP="00CE6C55">
      <w:pPr>
        <w:tabs>
          <w:tab w:val="left" w:pos="0"/>
        </w:tabs>
        <w:spacing w:line="360" w:lineRule="auto"/>
        <w:jc w:val="both"/>
        <w:rPr>
          <w:rFonts w:ascii="Arial" w:hAnsi="Arial" w:cs="Arial"/>
        </w:rPr>
      </w:pPr>
      <w:r w:rsidRPr="00F87B65">
        <w:rPr>
          <w:rFonts w:ascii="Arial" w:hAnsi="Arial" w:cs="Arial"/>
        </w:rPr>
        <w:t xml:space="preserve">In this articulation of the group’s beliefs, Albert’s </w:t>
      </w:r>
      <w:proofErr w:type="spellStart"/>
      <w:r w:rsidRPr="00F87B65">
        <w:rPr>
          <w:rFonts w:ascii="Arial" w:hAnsi="Arial" w:cs="Arial"/>
        </w:rPr>
        <w:t>Comité</w:t>
      </w:r>
      <w:proofErr w:type="spellEnd"/>
      <w:r w:rsidRPr="00F87B65">
        <w:rPr>
          <w:rFonts w:ascii="Arial" w:hAnsi="Arial" w:cs="Arial"/>
        </w:rPr>
        <w:t xml:space="preserve"> stressed their independence from the dominant political parties of the day and their detachment from specific political demands. Yet, in reality, Albert’s </w:t>
      </w:r>
      <w:proofErr w:type="spellStart"/>
      <w:r w:rsidRPr="00F87B65">
        <w:rPr>
          <w:rFonts w:ascii="Arial" w:hAnsi="Arial" w:cs="Arial"/>
        </w:rPr>
        <w:t>Comité</w:t>
      </w:r>
      <w:proofErr w:type="spellEnd"/>
      <w:r w:rsidRPr="00F87B65">
        <w:rPr>
          <w:rFonts w:ascii="Arial" w:hAnsi="Arial" w:cs="Arial"/>
        </w:rPr>
        <w:t xml:space="preserve"> comprised a rural bourgeoisie which was unrepresentative of agricultural labourers. Amongst their number, they counted Radicals, conservatives and some few who might be considered Socialists. </w:t>
      </w:r>
      <w:r w:rsidR="0047286B" w:rsidRPr="00F87B65">
        <w:rPr>
          <w:rFonts w:ascii="Arial" w:hAnsi="Arial" w:cs="Arial"/>
          <w:lang w:val="fr-FR"/>
        </w:rPr>
        <w:t xml:space="preserve">In the </w:t>
      </w:r>
      <w:proofErr w:type="spellStart"/>
      <w:r w:rsidR="0047286B" w:rsidRPr="00F87B65">
        <w:rPr>
          <w:rFonts w:ascii="Arial" w:hAnsi="Arial" w:cs="Arial"/>
          <w:lang w:val="fr-FR"/>
        </w:rPr>
        <w:t>words</w:t>
      </w:r>
      <w:proofErr w:type="spellEnd"/>
      <w:r w:rsidR="0047286B" w:rsidRPr="00F87B65">
        <w:rPr>
          <w:rFonts w:ascii="Arial" w:hAnsi="Arial" w:cs="Arial"/>
          <w:lang w:val="fr-FR"/>
        </w:rPr>
        <w:t xml:space="preserve"> of </w:t>
      </w:r>
      <w:proofErr w:type="spellStart"/>
      <w:r w:rsidR="0047286B" w:rsidRPr="00F87B65">
        <w:rPr>
          <w:rFonts w:ascii="Arial" w:hAnsi="Arial" w:cs="Arial"/>
          <w:lang w:val="fr-FR"/>
        </w:rPr>
        <w:t>Sagnè</w:t>
      </w:r>
      <w:r w:rsidRPr="00F87B65">
        <w:rPr>
          <w:rFonts w:ascii="Arial" w:hAnsi="Arial" w:cs="Arial"/>
          <w:lang w:val="fr-FR"/>
        </w:rPr>
        <w:t>s</w:t>
      </w:r>
      <w:proofErr w:type="spellEnd"/>
      <w:r w:rsidRPr="00F87B65">
        <w:rPr>
          <w:rFonts w:ascii="Arial" w:hAnsi="Arial" w:cs="Arial"/>
          <w:lang w:val="fr-FR"/>
        </w:rPr>
        <w:t>: “Bref, le Comité d’</w:t>
      </w:r>
      <w:proofErr w:type="spellStart"/>
      <w:r w:rsidRPr="00F87B65">
        <w:rPr>
          <w:rFonts w:ascii="Arial" w:hAnsi="Arial" w:cs="Arial"/>
          <w:lang w:val="fr-FR"/>
        </w:rPr>
        <w:t>Argeliers</w:t>
      </w:r>
      <w:proofErr w:type="spellEnd"/>
      <w:r w:rsidRPr="00F87B65">
        <w:rPr>
          <w:rFonts w:ascii="Arial" w:hAnsi="Arial" w:cs="Arial"/>
          <w:lang w:val="fr-FR"/>
        </w:rPr>
        <w:t xml:space="preserve"> n’a rien de révolutionnaire. Il ne peut même pas être classé à gauche” (</w:t>
      </w:r>
      <w:proofErr w:type="spellStart"/>
      <w:r w:rsidRPr="00F87B65">
        <w:rPr>
          <w:rFonts w:ascii="Arial" w:hAnsi="Arial" w:cs="Arial"/>
          <w:lang w:val="fr-FR"/>
        </w:rPr>
        <w:t>Sagnès</w:t>
      </w:r>
      <w:proofErr w:type="spellEnd"/>
      <w:r w:rsidRPr="00F87B65">
        <w:rPr>
          <w:rFonts w:ascii="Arial" w:hAnsi="Arial" w:cs="Arial"/>
          <w:lang w:val="fr-FR"/>
        </w:rPr>
        <w:t xml:space="preserve"> and Séguéla 2007, 155). </w:t>
      </w:r>
      <w:r w:rsidRPr="00F87B65">
        <w:rPr>
          <w:rFonts w:ascii="Arial" w:hAnsi="Arial" w:cs="Arial"/>
        </w:rPr>
        <w:t xml:space="preserve">Unlike </w:t>
      </w:r>
      <w:proofErr w:type="spellStart"/>
      <w:r w:rsidRPr="00F87B65">
        <w:rPr>
          <w:rFonts w:ascii="Arial" w:hAnsi="Arial" w:cs="Arial"/>
        </w:rPr>
        <w:t>Ferroul’s</w:t>
      </w:r>
      <w:proofErr w:type="spellEnd"/>
      <w:r w:rsidRPr="00F87B65">
        <w:rPr>
          <w:rFonts w:ascii="Arial" w:hAnsi="Arial" w:cs="Arial"/>
        </w:rPr>
        <w:t xml:space="preserve"> class politics, Albert’s message relied simply on an appeal to defend the region, crack down on fraud and provide bread to the impoverished. The </w:t>
      </w:r>
      <w:proofErr w:type="spellStart"/>
      <w:r w:rsidRPr="00F87B65">
        <w:rPr>
          <w:rFonts w:ascii="Arial" w:hAnsi="Arial" w:cs="Arial"/>
        </w:rPr>
        <w:t>Comité’s</w:t>
      </w:r>
      <w:proofErr w:type="spellEnd"/>
      <w:r w:rsidRPr="00F87B65">
        <w:rPr>
          <w:rFonts w:ascii="Arial" w:hAnsi="Arial" w:cs="Arial"/>
        </w:rPr>
        <w:t xml:space="preserve"> </w:t>
      </w:r>
      <w:r w:rsidRPr="00F87B65">
        <w:rPr>
          <w:rFonts w:ascii="Arial" w:hAnsi="Arial" w:cs="Arial"/>
        </w:rPr>
        <w:lastRenderedPageBreak/>
        <w:t>ability to simplify this message into an apolitical and personal plea ensured that they avoided the divisive class entreaties of previous years.</w:t>
      </w:r>
    </w:p>
    <w:p w:rsidR="00CE6C55" w:rsidRPr="00F87B65" w:rsidRDefault="00CE6C55" w:rsidP="00CE6C55">
      <w:pPr>
        <w:tabs>
          <w:tab w:val="left" w:pos="0"/>
        </w:tabs>
        <w:spacing w:line="360" w:lineRule="auto"/>
        <w:jc w:val="both"/>
        <w:rPr>
          <w:rFonts w:ascii="Arial" w:hAnsi="Arial" w:cs="Arial"/>
        </w:rPr>
      </w:pPr>
      <w:r w:rsidRPr="00F87B65">
        <w:rPr>
          <w:rFonts w:ascii="Arial" w:hAnsi="Arial" w:cs="Arial"/>
        </w:rPr>
        <w:tab/>
        <w:t xml:space="preserve">Following the emergence of </w:t>
      </w:r>
      <w:r w:rsidRPr="00F87B65">
        <w:rPr>
          <w:rFonts w:ascii="Arial" w:hAnsi="Arial" w:cs="Arial"/>
          <w:i/>
        </w:rPr>
        <w:t>Le Tocsin</w:t>
      </w:r>
      <w:r w:rsidRPr="00F87B65">
        <w:rPr>
          <w:rFonts w:ascii="Arial" w:hAnsi="Arial" w:cs="Arial"/>
        </w:rPr>
        <w:t xml:space="preserve">, attendance at protest meetings rose exponentially. One in </w:t>
      </w:r>
      <w:proofErr w:type="spellStart"/>
      <w:r w:rsidRPr="00F87B65">
        <w:rPr>
          <w:rFonts w:ascii="Arial" w:hAnsi="Arial" w:cs="Arial"/>
        </w:rPr>
        <w:t>Capestang</w:t>
      </w:r>
      <w:proofErr w:type="spellEnd"/>
      <w:r w:rsidRPr="00F87B65">
        <w:rPr>
          <w:rFonts w:ascii="Arial" w:hAnsi="Arial" w:cs="Arial"/>
        </w:rPr>
        <w:t xml:space="preserve"> on 21</w:t>
      </w:r>
      <w:r w:rsidR="002A0318" w:rsidRPr="00F87B65">
        <w:rPr>
          <w:rFonts w:ascii="Arial" w:hAnsi="Arial" w:cs="Arial"/>
          <w:vertAlign w:val="superscript"/>
        </w:rPr>
        <w:t>st</w:t>
      </w:r>
      <w:r w:rsidRPr="00F87B65">
        <w:rPr>
          <w:rFonts w:ascii="Arial" w:hAnsi="Arial" w:cs="Arial"/>
        </w:rPr>
        <w:t xml:space="preserve"> April attracted an estimated 12,000 winegrowers. In the next week demonstrations in </w:t>
      </w:r>
      <w:proofErr w:type="spellStart"/>
      <w:r w:rsidRPr="00F87B65">
        <w:rPr>
          <w:rFonts w:ascii="Arial" w:hAnsi="Arial" w:cs="Arial"/>
        </w:rPr>
        <w:t>Lézignan</w:t>
      </w:r>
      <w:proofErr w:type="spellEnd"/>
      <w:r w:rsidRPr="00F87B65">
        <w:rPr>
          <w:rFonts w:ascii="Arial" w:hAnsi="Arial" w:cs="Arial"/>
        </w:rPr>
        <w:t xml:space="preserve"> attracted between 18-25,000 protestors doubling in the following</w:t>
      </w:r>
      <w:r w:rsidR="0047286B" w:rsidRPr="00F87B65">
        <w:rPr>
          <w:rFonts w:ascii="Arial" w:hAnsi="Arial" w:cs="Arial"/>
        </w:rPr>
        <w:t xml:space="preserve"> week in Narbonne, whose mayor </w:t>
      </w:r>
      <w:proofErr w:type="spellStart"/>
      <w:r w:rsidR="0047286B" w:rsidRPr="00F87B65">
        <w:rPr>
          <w:rFonts w:ascii="Arial" w:hAnsi="Arial" w:cs="Arial"/>
        </w:rPr>
        <w:t>Ferroul</w:t>
      </w:r>
      <w:proofErr w:type="spellEnd"/>
      <w:r w:rsidRPr="00F87B65">
        <w:rPr>
          <w:rFonts w:ascii="Arial" w:hAnsi="Arial" w:cs="Arial"/>
        </w:rPr>
        <w:t xml:space="preserve"> appeared alongside Albert for the first time. They were unlikely allies, and the extreme-leftist </w:t>
      </w:r>
      <w:proofErr w:type="spellStart"/>
      <w:r w:rsidRPr="00F87B65">
        <w:rPr>
          <w:rFonts w:ascii="Arial" w:hAnsi="Arial" w:cs="Arial"/>
        </w:rPr>
        <w:t>Ferroul’s</w:t>
      </w:r>
      <w:proofErr w:type="spellEnd"/>
      <w:r w:rsidRPr="00F87B65">
        <w:rPr>
          <w:rFonts w:ascii="Arial" w:hAnsi="Arial" w:cs="Arial"/>
        </w:rPr>
        <w:t xml:space="preserve"> distaste for Albert and his bourgeois </w:t>
      </w:r>
      <w:proofErr w:type="spellStart"/>
      <w:r w:rsidRPr="00F87B65">
        <w:rPr>
          <w:rFonts w:ascii="Arial" w:hAnsi="Arial" w:cs="Arial"/>
        </w:rPr>
        <w:t>Comité</w:t>
      </w:r>
      <w:proofErr w:type="spellEnd"/>
      <w:r w:rsidRPr="00F87B65">
        <w:rPr>
          <w:rFonts w:ascii="Arial" w:hAnsi="Arial" w:cs="Arial"/>
        </w:rPr>
        <w:t xml:space="preserve"> ensured that their rivalr</w:t>
      </w:r>
      <w:r w:rsidR="003E5246" w:rsidRPr="00F87B65">
        <w:rPr>
          <w:rFonts w:ascii="Arial" w:hAnsi="Arial" w:cs="Arial"/>
        </w:rPr>
        <w:t xml:space="preserve">y would not be easily resolved. </w:t>
      </w:r>
      <w:r w:rsidRPr="00F87B65">
        <w:rPr>
          <w:rFonts w:ascii="Arial" w:hAnsi="Arial" w:cs="Arial"/>
        </w:rPr>
        <w:t>Regular</w:t>
      </w:r>
      <w:r w:rsidR="003E5246" w:rsidRPr="00F87B65">
        <w:rPr>
          <w:rFonts w:ascii="Arial" w:hAnsi="Arial" w:cs="Arial"/>
        </w:rPr>
        <w:t xml:space="preserve"> </w:t>
      </w:r>
      <w:r w:rsidRPr="00F87B65">
        <w:rPr>
          <w:rFonts w:ascii="Arial" w:hAnsi="Arial" w:cs="Arial"/>
        </w:rPr>
        <w:t>Sunday protests became a fixture offering winegrowers an escape from the drudgery of vineyard labour (or, indeed, unemployment). The week of 12</w:t>
      </w:r>
      <w:r w:rsidR="002A0318" w:rsidRPr="00F87B65">
        <w:rPr>
          <w:rFonts w:ascii="Arial" w:hAnsi="Arial" w:cs="Arial"/>
          <w:vertAlign w:val="superscript"/>
        </w:rPr>
        <w:t>th</w:t>
      </w:r>
      <w:r w:rsidRPr="00F87B65">
        <w:rPr>
          <w:rFonts w:ascii="Arial" w:hAnsi="Arial" w:cs="Arial"/>
        </w:rPr>
        <w:t xml:space="preserve"> May, 150,000 met in </w:t>
      </w:r>
      <w:proofErr w:type="spellStart"/>
      <w:r w:rsidRPr="00F87B65">
        <w:rPr>
          <w:rFonts w:ascii="Arial" w:hAnsi="Arial" w:cs="Arial"/>
        </w:rPr>
        <w:t>Béziers</w:t>
      </w:r>
      <w:proofErr w:type="spellEnd"/>
      <w:r w:rsidRPr="00F87B65">
        <w:rPr>
          <w:rFonts w:ascii="Arial" w:hAnsi="Arial" w:cs="Arial"/>
        </w:rPr>
        <w:t>, followed by 185,000 in Perpignan on 19</w:t>
      </w:r>
      <w:r w:rsidR="002A0318" w:rsidRPr="00F87B65">
        <w:rPr>
          <w:rFonts w:ascii="Arial" w:hAnsi="Arial" w:cs="Arial"/>
          <w:vertAlign w:val="superscript"/>
        </w:rPr>
        <w:t>th</w:t>
      </w:r>
      <w:r w:rsidRPr="00F87B65">
        <w:rPr>
          <w:rFonts w:ascii="Arial" w:hAnsi="Arial" w:cs="Arial"/>
        </w:rPr>
        <w:t xml:space="preserve"> May, 200,000 in Carcassonne on 24</w:t>
      </w:r>
      <w:r w:rsidR="002A0318" w:rsidRPr="00F87B65">
        <w:rPr>
          <w:rFonts w:ascii="Arial" w:hAnsi="Arial" w:cs="Arial"/>
          <w:vertAlign w:val="superscript"/>
        </w:rPr>
        <w:t>th</w:t>
      </w:r>
      <w:r w:rsidRPr="00F87B65">
        <w:rPr>
          <w:rFonts w:ascii="Arial" w:hAnsi="Arial" w:cs="Arial"/>
        </w:rPr>
        <w:t xml:space="preserve"> May and 150,000 in </w:t>
      </w:r>
      <w:proofErr w:type="spellStart"/>
      <w:r w:rsidRPr="00F87B65">
        <w:rPr>
          <w:rFonts w:ascii="Arial" w:hAnsi="Arial" w:cs="Arial"/>
        </w:rPr>
        <w:t>Nîmes</w:t>
      </w:r>
      <w:proofErr w:type="spellEnd"/>
      <w:r w:rsidRPr="00F87B65">
        <w:rPr>
          <w:rFonts w:ascii="Arial" w:hAnsi="Arial" w:cs="Arial"/>
        </w:rPr>
        <w:t xml:space="preserve"> on 2</w:t>
      </w:r>
      <w:r w:rsidR="002A0318" w:rsidRPr="00F87B65">
        <w:rPr>
          <w:rFonts w:ascii="Arial" w:hAnsi="Arial" w:cs="Arial"/>
          <w:vertAlign w:val="superscript"/>
        </w:rPr>
        <w:t>nd</w:t>
      </w:r>
      <w:r w:rsidRPr="00F87B65">
        <w:rPr>
          <w:rFonts w:ascii="Arial" w:hAnsi="Arial" w:cs="Arial"/>
        </w:rPr>
        <w:t xml:space="preserve"> June. The movement took on the appearance of a genuine uprising. The climax came at a colossal meeting in Montpellier of an estimated 600,000 people on 9</w:t>
      </w:r>
      <w:r w:rsidR="002A0318" w:rsidRPr="00F87B65">
        <w:rPr>
          <w:rFonts w:ascii="Arial" w:hAnsi="Arial" w:cs="Arial"/>
          <w:vertAlign w:val="superscript"/>
        </w:rPr>
        <w:t>th</w:t>
      </w:r>
      <w:r w:rsidRPr="00F87B65">
        <w:rPr>
          <w:rFonts w:ascii="Arial" w:hAnsi="Arial" w:cs="Arial"/>
        </w:rPr>
        <w:t xml:space="preserve"> June.  During this time, </w:t>
      </w:r>
      <w:proofErr w:type="spellStart"/>
      <w:r w:rsidRPr="00F87B65">
        <w:rPr>
          <w:rFonts w:ascii="Arial" w:hAnsi="Arial" w:cs="Arial"/>
        </w:rPr>
        <w:t>Ferroul’s</w:t>
      </w:r>
      <w:proofErr w:type="spellEnd"/>
      <w:r w:rsidRPr="00F87B65">
        <w:rPr>
          <w:rFonts w:ascii="Arial" w:hAnsi="Arial" w:cs="Arial"/>
        </w:rPr>
        <w:t xml:space="preserve"> importance rose dramatically; with the protest movement becoming a regular occurrence in the cities, he rallied the establishment in the Midi’s towns to support the cause and brought an end to the sequence of peaceful protests which had so far characterised the movement. </w:t>
      </w:r>
      <w:proofErr w:type="spellStart"/>
      <w:r w:rsidRPr="00F87B65">
        <w:rPr>
          <w:rFonts w:ascii="Arial" w:hAnsi="Arial" w:cs="Arial"/>
        </w:rPr>
        <w:t>Ferroul</w:t>
      </w:r>
      <w:proofErr w:type="spellEnd"/>
      <w:r w:rsidRPr="00F87B65">
        <w:rPr>
          <w:rFonts w:ascii="Arial" w:hAnsi="Arial" w:cs="Arial"/>
        </w:rPr>
        <w:t xml:space="preserve"> began to assume the leadership of events, capitalising on Albert’s success in creating a simple, mobilising message and constructing a unified inter-</w:t>
      </w:r>
      <w:proofErr w:type="spellStart"/>
      <w:r w:rsidRPr="00F87B65">
        <w:rPr>
          <w:rFonts w:ascii="Arial" w:hAnsi="Arial" w:cs="Arial"/>
        </w:rPr>
        <w:t>classiste</w:t>
      </w:r>
      <w:proofErr w:type="spellEnd"/>
      <w:r w:rsidRPr="00F87B65">
        <w:rPr>
          <w:rFonts w:ascii="Arial" w:hAnsi="Arial" w:cs="Arial"/>
        </w:rPr>
        <w:t xml:space="preserve"> platform. </w:t>
      </w:r>
    </w:p>
    <w:p w:rsidR="00CE6C55" w:rsidRPr="00F87B65" w:rsidRDefault="00CE6C55" w:rsidP="00CE6C55">
      <w:pPr>
        <w:tabs>
          <w:tab w:val="left" w:pos="0"/>
        </w:tabs>
        <w:spacing w:line="360" w:lineRule="auto"/>
        <w:jc w:val="both"/>
        <w:rPr>
          <w:rFonts w:ascii="Arial" w:hAnsi="Arial" w:cs="Arial"/>
        </w:rPr>
      </w:pPr>
      <w:r w:rsidRPr="00F87B65">
        <w:rPr>
          <w:rFonts w:ascii="Arial" w:hAnsi="Arial" w:cs="Arial"/>
        </w:rPr>
        <w:tab/>
        <w:t>On 10</w:t>
      </w:r>
      <w:r w:rsidR="002A0318" w:rsidRPr="00F87B65">
        <w:rPr>
          <w:rFonts w:ascii="Arial" w:hAnsi="Arial" w:cs="Arial"/>
          <w:vertAlign w:val="superscript"/>
        </w:rPr>
        <w:t>th</w:t>
      </w:r>
      <w:r w:rsidRPr="00F87B65">
        <w:rPr>
          <w:rFonts w:ascii="Arial" w:hAnsi="Arial" w:cs="Arial"/>
        </w:rPr>
        <w:t xml:space="preserve"> June, he addressed around 20,000 protesters in front of Narbonne City Hall in a fiery meeting which issued an ultimatum for the government to eliminate fraud or face a tax strike. This time the crowd did not disperse, however, and Narbonne's theatre was set ablaze by rioters caught up in the spirit of the Grande </w:t>
      </w:r>
      <w:proofErr w:type="spellStart"/>
      <w:r w:rsidRPr="00F87B65">
        <w:rPr>
          <w:rFonts w:ascii="Arial" w:hAnsi="Arial" w:cs="Arial"/>
        </w:rPr>
        <w:t>Révolte</w:t>
      </w:r>
      <w:proofErr w:type="spellEnd"/>
      <w:r w:rsidRPr="00F87B65">
        <w:rPr>
          <w:rFonts w:ascii="Arial" w:hAnsi="Arial" w:cs="Arial"/>
        </w:rPr>
        <w:t xml:space="preserve"> (</w:t>
      </w:r>
      <w:proofErr w:type="spellStart"/>
      <w:r w:rsidRPr="00F87B65">
        <w:rPr>
          <w:rFonts w:ascii="Arial" w:hAnsi="Arial" w:cs="Arial"/>
        </w:rPr>
        <w:t>Fontvieille</w:t>
      </w:r>
      <w:proofErr w:type="spellEnd"/>
      <w:r w:rsidRPr="00F87B65">
        <w:rPr>
          <w:rFonts w:ascii="Arial" w:hAnsi="Arial" w:cs="Arial"/>
        </w:rPr>
        <w:t xml:space="preserve"> 1977, 87-102). After 10</w:t>
      </w:r>
      <w:r w:rsidR="002A0318" w:rsidRPr="00F87B65">
        <w:rPr>
          <w:rFonts w:ascii="Arial" w:hAnsi="Arial" w:cs="Arial"/>
          <w:vertAlign w:val="superscript"/>
        </w:rPr>
        <w:t>th</w:t>
      </w:r>
      <w:r w:rsidRPr="00F87B65">
        <w:rPr>
          <w:rFonts w:ascii="Arial" w:hAnsi="Arial" w:cs="Arial"/>
        </w:rPr>
        <w:t xml:space="preserve"> June, the sheer scale of the meetings which had swept across the Midi and the sudden ferocious turn of the movement prompted Radical, Socialist and Monarchist Deputies to appeal across the benches for a solution to the crisis (</w:t>
      </w:r>
      <w:proofErr w:type="spellStart"/>
      <w:r w:rsidRPr="00F87B65">
        <w:rPr>
          <w:rFonts w:ascii="Arial" w:hAnsi="Arial" w:cs="Arial"/>
        </w:rPr>
        <w:t>Sagnès</w:t>
      </w:r>
      <w:proofErr w:type="spellEnd"/>
      <w:r w:rsidRPr="00F87B65">
        <w:rPr>
          <w:rFonts w:ascii="Arial" w:hAnsi="Arial" w:cs="Arial"/>
        </w:rPr>
        <w:t xml:space="preserve"> 2006, 157). As Mayors and local councils resigned, the South lost many of its direct links to Paris and the tax strike which began on 13</w:t>
      </w:r>
      <w:r w:rsidR="002A0318" w:rsidRPr="00F87B65">
        <w:rPr>
          <w:rFonts w:ascii="Arial" w:hAnsi="Arial" w:cs="Arial"/>
          <w:vertAlign w:val="superscript"/>
        </w:rPr>
        <w:t>th</w:t>
      </w:r>
      <w:r w:rsidRPr="00F87B65">
        <w:rPr>
          <w:rFonts w:ascii="Arial" w:hAnsi="Arial" w:cs="Arial"/>
        </w:rPr>
        <w:t xml:space="preserve"> June seemed to verge on secession (</w:t>
      </w:r>
      <w:proofErr w:type="spellStart"/>
      <w:r w:rsidRPr="00F87B65">
        <w:rPr>
          <w:rFonts w:ascii="Arial" w:hAnsi="Arial" w:cs="Arial"/>
        </w:rPr>
        <w:t>Lem</w:t>
      </w:r>
      <w:proofErr w:type="spellEnd"/>
      <w:r w:rsidRPr="00F87B65">
        <w:rPr>
          <w:rFonts w:ascii="Arial" w:hAnsi="Arial" w:cs="Arial"/>
        </w:rPr>
        <w:t xml:space="preserve"> 1999, 56). On 18</w:t>
      </w:r>
      <w:r w:rsidR="002A0318" w:rsidRPr="00F87B65">
        <w:rPr>
          <w:rFonts w:ascii="Arial" w:hAnsi="Arial" w:cs="Arial"/>
          <w:vertAlign w:val="superscript"/>
        </w:rPr>
        <w:t>th</w:t>
      </w:r>
      <w:r w:rsidRPr="00F87B65">
        <w:rPr>
          <w:rFonts w:ascii="Arial" w:hAnsi="Arial" w:cs="Arial"/>
        </w:rPr>
        <w:t xml:space="preserve"> June, Clemenceau ordered the arrest of </w:t>
      </w:r>
      <w:proofErr w:type="spellStart"/>
      <w:r w:rsidRPr="00F87B65">
        <w:rPr>
          <w:rFonts w:ascii="Arial" w:hAnsi="Arial" w:cs="Arial"/>
        </w:rPr>
        <w:t>Ferroul</w:t>
      </w:r>
      <w:proofErr w:type="spellEnd"/>
      <w:r w:rsidRPr="00F87B65">
        <w:rPr>
          <w:rFonts w:ascii="Arial" w:hAnsi="Arial" w:cs="Arial"/>
        </w:rPr>
        <w:t xml:space="preserve">, the man apparently responsible for the intensification of the Grande </w:t>
      </w:r>
      <w:proofErr w:type="spellStart"/>
      <w:r w:rsidRPr="00F87B65">
        <w:rPr>
          <w:rFonts w:ascii="Arial" w:hAnsi="Arial" w:cs="Arial"/>
        </w:rPr>
        <w:t>Révolte</w:t>
      </w:r>
      <w:proofErr w:type="spellEnd"/>
      <w:r w:rsidRPr="00F87B65">
        <w:rPr>
          <w:rFonts w:ascii="Arial" w:hAnsi="Arial" w:cs="Arial"/>
        </w:rPr>
        <w:t>. The response was an immediate escalation of violence, with crowds setting wildfires and demanding the Mayor’s release. The military occupation on 19</w:t>
      </w:r>
      <w:r w:rsidR="002A0318" w:rsidRPr="00F87B65">
        <w:rPr>
          <w:rFonts w:ascii="Arial" w:hAnsi="Arial" w:cs="Arial"/>
          <w:vertAlign w:val="superscript"/>
        </w:rPr>
        <w:t>th</w:t>
      </w:r>
      <w:r w:rsidRPr="00F87B65">
        <w:rPr>
          <w:rFonts w:ascii="Arial" w:hAnsi="Arial" w:cs="Arial"/>
        </w:rPr>
        <w:t xml:space="preserve"> June which followed the torching of Narbonne’s theatre merely fed the tension in the troubled centres of the Midi’s </w:t>
      </w:r>
      <w:proofErr w:type="spellStart"/>
      <w:r w:rsidRPr="00F87B65">
        <w:rPr>
          <w:rFonts w:ascii="Arial" w:hAnsi="Arial" w:cs="Arial"/>
          <w:i/>
        </w:rPr>
        <w:t>colère</w:t>
      </w:r>
      <w:proofErr w:type="spellEnd"/>
      <w:r w:rsidRPr="00F87B65">
        <w:rPr>
          <w:rFonts w:ascii="Arial" w:hAnsi="Arial" w:cs="Arial"/>
        </w:rPr>
        <w:t>.</w:t>
      </w:r>
    </w:p>
    <w:p w:rsidR="00CE6C55" w:rsidRPr="00F87B65" w:rsidRDefault="00CE6C55" w:rsidP="00CE6C55">
      <w:pPr>
        <w:tabs>
          <w:tab w:val="left" w:pos="0"/>
        </w:tabs>
        <w:spacing w:line="360" w:lineRule="auto"/>
        <w:jc w:val="both"/>
        <w:rPr>
          <w:rFonts w:ascii="Arial" w:hAnsi="Arial" w:cs="Arial"/>
        </w:rPr>
      </w:pPr>
      <w:r w:rsidRPr="00F87B65">
        <w:rPr>
          <w:rFonts w:ascii="Arial" w:hAnsi="Arial" w:cs="Arial"/>
        </w:rPr>
        <w:tab/>
        <w:t xml:space="preserve">The day of the military’s arrival, rioters erected barricades. Skirmishes during the night left many injured and the first of six protestors dead. As news of this filtered through the town, </w:t>
      </w:r>
      <w:r w:rsidRPr="00F87B65">
        <w:rPr>
          <w:rFonts w:ascii="Arial" w:hAnsi="Arial" w:cs="Arial"/>
        </w:rPr>
        <w:lastRenderedPageBreak/>
        <w:t xml:space="preserve">there were angry confrontations with troops. One besieged unit panicked, firing indiscriminately into the crowd </w:t>
      </w:r>
      <w:r w:rsidR="0047286B" w:rsidRPr="00F87B65">
        <w:rPr>
          <w:rFonts w:ascii="Arial" w:hAnsi="Arial" w:cs="Arial"/>
        </w:rPr>
        <w:t>and killing four more protesters.</w:t>
      </w:r>
      <w:r w:rsidRPr="00F87B65">
        <w:rPr>
          <w:rFonts w:ascii="Arial" w:hAnsi="Arial" w:cs="Arial"/>
        </w:rPr>
        <w:t xml:space="preserve"> Fires burned the next night, as funeral pyres were erected on the streets of Narbonne and violence spread to Montpellier where rioters lamented the killing of innocents and the imprisonment of </w:t>
      </w:r>
      <w:proofErr w:type="spellStart"/>
      <w:r w:rsidRPr="00F87B65">
        <w:rPr>
          <w:rFonts w:ascii="Arial" w:hAnsi="Arial" w:cs="Arial"/>
        </w:rPr>
        <w:t>Ferroul</w:t>
      </w:r>
      <w:proofErr w:type="spellEnd"/>
      <w:r w:rsidRPr="00F87B65">
        <w:rPr>
          <w:rFonts w:ascii="Arial" w:hAnsi="Arial" w:cs="Arial"/>
        </w:rPr>
        <w:t>. Shoot-outs in the streets of Montpellier over the following nights further increased the sense of violent confrontation. This proved too much for the soldiers of the 17</w:t>
      </w:r>
      <w:r w:rsidRPr="00F87B65">
        <w:rPr>
          <w:rFonts w:ascii="Arial" w:hAnsi="Arial" w:cs="Arial"/>
          <w:vertAlign w:val="superscript"/>
        </w:rPr>
        <w:t>th</w:t>
      </w:r>
      <w:r w:rsidRPr="00F87B65">
        <w:rPr>
          <w:rFonts w:ascii="Arial" w:hAnsi="Arial" w:cs="Arial"/>
        </w:rPr>
        <w:t xml:space="preserve"> Regiment, drawn from young men of the region on military service. On 21</w:t>
      </w:r>
      <w:r w:rsidR="002A0318" w:rsidRPr="00F87B65">
        <w:rPr>
          <w:rFonts w:ascii="Arial" w:hAnsi="Arial" w:cs="Arial"/>
          <w:vertAlign w:val="superscript"/>
        </w:rPr>
        <w:t>st</w:t>
      </w:r>
      <w:r w:rsidRPr="00F87B65">
        <w:rPr>
          <w:rFonts w:ascii="Arial" w:hAnsi="Arial" w:cs="Arial"/>
        </w:rPr>
        <w:t xml:space="preserve"> June, 500 men mutinied, seizing weapons and joining the ranks of protestors to blockade </w:t>
      </w:r>
      <w:proofErr w:type="spellStart"/>
      <w:r w:rsidRPr="00F87B65">
        <w:rPr>
          <w:rFonts w:ascii="Arial" w:hAnsi="Arial" w:cs="Arial"/>
        </w:rPr>
        <w:t>Béziers</w:t>
      </w:r>
      <w:proofErr w:type="spellEnd"/>
      <w:r w:rsidRPr="00F87B65">
        <w:rPr>
          <w:rFonts w:ascii="Arial" w:hAnsi="Arial" w:cs="Arial"/>
        </w:rPr>
        <w:t xml:space="preserve">. Protesters were buoyed by the gesture, which, in turn, further convinced the government that this regional rising was serious. </w:t>
      </w:r>
    </w:p>
    <w:p w:rsidR="00CE6C55" w:rsidRPr="00F87B65" w:rsidRDefault="00CE6C55" w:rsidP="00CE6C55">
      <w:pPr>
        <w:spacing w:line="360" w:lineRule="auto"/>
        <w:ind w:firstLine="720"/>
        <w:jc w:val="both"/>
        <w:rPr>
          <w:rFonts w:ascii="Arial" w:hAnsi="Arial" w:cs="Arial"/>
        </w:rPr>
      </w:pPr>
      <w:r w:rsidRPr="00F87B65">
        <w:rPr>
          <w:rFonts w:ascii="Arial" w:hAnsi="Arial" w:cs="Arial"/>
        </w:rPr>
        <w:t xml:space="preserve">The vote which endorsed the government’s ability to deal with the Revolt was passed with a large number of dissenters (327 to 223 against). The minority of 223 brought together a curious alliance of left and right. On the left, the 65 SFIO members of parliament (including </w:t>
      </w:r>
      <w:proofErr w:type="spellStart"/>
      <w:r w:rsidRPr="00F87B65">
        <w:rPr>
          <w:rFonts w:ascii="Arial" w:hAnsi="Arial" w:cs="Arial"/>
        </w:rPr>
        <w:t>Jaurès</w:t>
      </w:r>
      <w:proofErr w:type="spellEnd"/>
      <w:r w:rsidRPr="00F87B65">
        <w:rPr>
          <w:rFonts w:ascii="Arial" w:hAnsi="Arial" w:cs="Arial"/>
        </w:rPr>
        <w:t xml:space="preserve">, </w:t>
      </w:r>
      <w:proofErr w:type="spellStart"/>
      <w:r w:rsidRPr="00F87B65">
        <w:rPr>
          <w:rFonts w:ascii="Arial" w:hAnsi="Arial" w:cs="Arial"/>
        </w:rPr>
        <w:t>Aldy</w:t>
      </w:r>
      <w:proofErr w:type="spellEnd"/>
      <w:r w:rsidRPr="00F87B65">
        <w:rPr>
          <w:rFonts w:ascii="Arial" w:hAnsi="Arial" w:cs="Arial"/>
        </w:rPr>
        <w:t xml:space="preserve"> and Guesde) combined with the dissenting Midi radicals aligned against Clemenceau (</w:t>
      </w:r>
      <w:proofErr w:type="spellStart"/>
      <w:r w:rsidRPr="00F87B65">
        <w:rPr>
          <w:rFonts w:ascii="Arial" w:hAnsi="Arial" w:cs="Arial"/>
        </w:rPr>
        <w:t>Lafferre</w:t>
      </w:r>
      <w:proofErr w:type="spellEnd"/>
      <w:r w:rsidRPr="00F87B65">
        <w:rPr>
          <w:rFonts w:ascii="Arial" w:hAnsi="Arial" w:cs="Arial"/>
        </w:rPr>
        <w:t xml:space="preserve">, </w:t>
      </w:r>
      <w:proofErr w:type="spellStart"/>
      <w:r w:rsidRPr="00F87B65">
        <w:rPr>
          <w:rFonts w:ascii="Arial" w:hAnsi="Arial" w:cs="Arial"/>
        </w:rPr>
        <w:t>Pujade</w:t>
      </w:r>
      <w:proofErr w:type="spellEnd"/>
      <w:r w:rsidRPr="00F87B65">
        <w:rPr>
          <w:rFonts w:ascii="Arial" w:hAnsi="Arial" w:cs="Arial"/>
        </w:rPr>
        <w:t xml:space="preserve">, </w:t>
      </w:r>
      <w:proofErr w:type="spellStart"/>
      <w:r w:rsidRPr="00F87B65">
        <w:rPr>
          <w:rFonts w:ascii="Arial" w:hAnsi="Arial" w:cs="Arial"/>
        </w:rPr>
        <w:t>Sarraut</w:t>
      </w:r>
      <w:proofErr w:type="spellEnd"/>
      <w:r w:rsidRPr="00F87B65">
        <w:rPr>
          <w:rFonts w:ascii="Arial" w:hAnsi="Arial" w:cs="Arial"/>
        </w:rPr>
        <w:t xml:space="preserve">) in opposition. On the right, there were: monarchists like the Marquis of </w:t>
      </w:r>
      <w:proofErr w:type="spellStart"/>
      <w:r w:rsidRPr="00F87B65">
        <w:rPr>
          <w:rFonts w:ascii="Arial" w:hAnsi="Arial" w:cs="Arial"/>
        </w:rPr>
        <w:t>Rosanbo</w:t>
      </w:r>
      <w:proofErr w:type="spellEnd"/>
      <w:r w:rsidRPr="00F87B65">
        <w:rPr>
          <w:rFonts w:ascii="Arial" w:hAnsi="Arial" w:cs="Arial"/>
        </w:rPr>
        <w:t xml:space="preserve">, the Barons of </w:t>
      </w:r>
      <w:proofErr w:type="spellStart"/>
      <w:r w:rsidRPr="00F87B65">
        <w:rPr>
          <w:rFonts w:ascii="Arial" w:hAnsi="Arial" w:cs="Arial"/>
        </w:rPr>
        <w:t>Reille</w:t>
      </w:r>
      <w:proofErr w:type="spellEnd"/>
      <w:r w:rsidRPr="00F87B65">
        <w:rPr>
          <w:rFonts w:ascii="Arial" w:hAnsi="Arial" w:cs="Arial"/>
        </w:rPr>
        <w:t xml:space="preserve"> and Fernand de Ramel; conservative republicans like Emmanuel </w:t>
      </w:r>
      <w:proofErr w:type="spellStart"/>
      <w:r w:rsidRPr="00F87B65">
        <w:rPr>
          <w:rFonts w:ascii="Arial" w:hAnsi="Arial" w:cs="Arial"/>
        </w:rPr>
        <w:t>Brousse</w:t>
      </w:r>
      <w:proofErr w:type="spellEnd"/>
      <w:r w:rsidRPr="00F87B65">
        <w:rPr>
          <w:rFonts w:ascii="Arial" w:hAnsi="Arial" w:cs="Arial"/>
        </w:rPr>
        <w:t xml:space="preserve"> and Pierre Leroy Beaulieu; and the anti-</w:t>
      </w:r>
      <w:proofErr w:type="spellStart"/>
      <w:r w:rsidRPr="00F87B65">
        <w:rPr>
          <w:rFonts w:ascii="Arial" w:hAnsi="Arial" w:cs="Arial"/>
        </w:rPr>
        <w:t>Dreyfusard</w:t>
      </w:r>
      <w:proofErr w:type="spellEnd"/>
      <w:r w:rsidRPr="00F87B65">
        <w:rPr>
          <w:rFonts w:ascii="Arial" w:hAnsi="Arial" w:cs="Arial"/>
        </w:rPr>
        <w:t xml:space="preserve"> right like </w:t>
      </w:r>
      <w:proofErr w:type="spellStart"/>
      <w:r w:rsidRPr="00F87B65">
        <w:rPr>
          <w:rFonts w:ascii="Arial" w:hAnsi="Arial" w:cs="Arial"/>
        </w:rPr>
        <w:t>Lasies</w:t>
      </w:r>
      <w:proofErr w:type="spellEnd"/>
      <w:r w:rsidRPr="00F87B65">
        <w:rPr>
          <w:rFonts w:ascii="Arial" w:hAnsi="Arial" w:cs="Arial"/>
        </w:rPr>
        <w:t xml:space="preserve"> (</w:t>
      </w:r>
      <w:proofErr w:type="spellStart"/>
      <w:r w:rsidRPr="00F87B65">
        <w:rPr>
          <w:rFonts w:ascii="Arial" w:hAnsi="Arial" w:cs="Arial"/>
        </w:rPr>
        <w:t>Sagnès</w:t>
      </w:r>
      <w:proofErr w:type="spellEnd"/>
      <w:r w:rsidRPr="00F87B65">
        <w:rPr>
          <w:rFonts w:ascii="Arial" w:hAnsi="Arial" w:cs="Arial"/>
        </w:rPr>
        <w:t xml:space="preserve"> 2006, 165). The presence of the right in the protests and the strange alliance of left and right in the Assembly was enough to convince the Radicals that this was a potent threat to the Republic as they rallied to support an end to the Revolt. These moments of violence, destruction and protest framed a crisis that invited fears of revolution. In a febrile political atmosphere, the whiff of anti-Republicanism conjured up feverishly perceived threats to the authority of the central state. This was clearly more than “</w:t>
      </w:r>
      <w:r w:rsidRPr="00F87B65">
        <w:rPr>
          <w:rFonts w:ascii="Arial" w:hAnsi="Arial"/>
        </w:rPr>
        <w:t xml:space="preserve">un simple </w:t>
      </w:r>
      <w:proofErr w:type="spellStart"/>
      <w:r w:rsidRPr="00F87B65">
        <w:rPr>
          <w:rFonts w:ascii="Arial" w:hAnsi="Arial"/>
        </w:rPr>
        <w:t>soulèvement</w:t>
      </w:r>
      <w:proofErr w:type="spellEnd"/>
      <w:r w:rsidRPr="00F87B65">
        <w:rPr>
          <w:rFonts w:ascii="Arial" w:hAnsi="Arial"/>
        </w:rPr>
        <w:t xml:space="preserve"> </w:t>
      </w:r>
      <w:proofErr w:type="spellStart"/>
      <w:r w:rsidRPr="00F87B65">
        <w:rPr>
          <w:rFonts w:ascii="Arial" w:hAnsi="Arial"/>
        </w:rPr>
        <w:t>paysan</w:t>
      </w:r>
      <w:proofErr w:type="spellEnd"/>
      <w:r w:rsidR="003E5246" w:rsidRPr="00F87B65">
        <w:rPr>
          <w:rFonts w:ascii="Arial" w:hAnsi="Arial"/>
        </w:rPr>
        <w:t>” (</w:t>
      </w:r>
      <w:proofErr w:type="spellStart"/>
      <w:r w:rsidR="003E5246" w:rsidRPr="00F87B65">
        <w:rPr>
          <w:rFonts w:ascii="Arial" w:hAnsi="Arial"/>
        </w:rPr>
        <w:t>Malvè</w:t>
      </w:r>
      <w:r w:rsidRPr="00F87B65">
        <w:rPr>
          <w:rFonts w:ascii="Arial" w:hAnsi="Arial"/>
        </w:rPr>
        <w:t>s</w:t>
      </w:r>
      <w:proofErr w:type="spellEnd"/>
      <w:r w:rsidRPr="00F87B65">
        <w:rPr>
          <w:rFonts w:ascii="Arial" w:hAnsi="Arial"/>
        </w:rPr>
        <w:t xml:space="preserve"> 1980), but, for concerned figures in the Assembly, its precise implications could not yet be read.</w:t>
      </w:r>
    </w:p>
    <w:p w:rsidR="00CE6C55" w:rsidRPr="00F87B65" w:rsidRDefault="00CE6C55" w:rsidP="00CE6C55">
      <w:pPr>
        <w:tabs>
          <w:tab w:val="left" w:pos="0"/>
        </w:tabs>
        <w:spacing w:line="360" w:lineRule="auto"/>
        <w:jc w:val="both"/>
        <w:rPr>
          <w:rFonts w:ascii="Arial" w:hAnsi="Arial" w:cs="Arial"/>
        </w:rPr>
      </w:pPr>
    </w:p>
    <w:p w:rsidR="0047286B" w:rsidRPr="00F87B65" w:rsidRDefault="0047286B" w:rsidP="00CE6C55">
      <w:pPr>
        <w:tabs>
          <w:tab w:val="left" w:pos="0"/>
        </w:tabs>
        <w:spacing w:line="360" w:lineRule="auto"/>
        <w:jc w:val="both"/>
        <w:rPr>
          <w:rFonts w:ascii="Arial" w:hAnsi="Arial" w:cs="Arial"/>
          <w:b/>
        </w:rPr>
      </w:pPr>
    </w:p>
    <w:p w:rsidR="00CE6C55" w:rsidRPr="00F87B65" w:rsidRDefault="00CE6C55" w:rsidP="00CE6C55">
      <w:pPr>
        <w:tabs>
          <w:tab w:val="left" w:pos="0"/>
        </w:tabs>
        <w:spacing w:line="360" w:lineRule="auto"/>
        <w:jc w:val="both"/>
        <w:rPr>
          <w:rFonts w:ascii="Arial" w:hAnsi="Arial"/>
          <w:b/>
        </w:rPr>
      </w:pPr>
      <w:r w:rsidRPr="00F87B65">
        <w:rPr>
          <w:rFonts w:ascii="Arial" w:hAnsi="Arial" w:cs="Arial"/>
          <w:b/>
        </w:rPr>
        <w:t xml:space="preserve">Regionalist </w:t>
      </w:r>
      <w:r w:rsidRPr="00F87B65">
        <w:rPr>
          <w:rFonts w:ascii="Arial" w:hAnsi="Arial"/>
          <w:b/>
        </w:rPr>
        <w:t>Politics and 1907</w:t>
      </w:r>
    </w:p>
    <w:p w:rsidR="00CE6C55" w:rsidRPr="00F87B65" w:rsidRDefault="00CE6C55" w:rsidP="00CE6C55">
      <w:pPr>
        <w:tabs>
          <w:tab w:val="left" w:pos="0"/>
        </w:tabs>
        <w:spacing w:line="360" w:lineRule="auto"/>
        <w:jc w:val="both"/>
        <w:rPr>
          <w:rFonts w:ascii="Arial" w:hAnsi="Arial"/>
        </w:rPr>
      </w:pPr>
      <w:r w:rsidRPr="00F87B65">
        <w:rPr>
          <w:rFonts w:ascii="Arial" w:hAnsi="Arial" w:cs="Arial"/>
        </w:rPr>
        <w:t>For winegrowers, the region they were fighting for was</w:t>
      </w:r>
      <w:r w:rsidR="0047286B" w:rsidRPr="00F87B65">
        <w:rPr>
          <w:rFonts w:ascii="Arial" w:hAnsi="Arial" w:cs="Arial"/>
        </w:rPr>
        <w:t xml:space="preserve"> based around the winegrowing </w:t>
      </w:r>
      <w:proofErr w:type="spellStart"/>
      <w:r w:rsidR="0047286B" w:rsidRPr="00F87B65">
        <w:rPr>
          <w:rFonts w:ascii="Arial" w:hAnsi="Arial" w:cs="Arial"/>
        </w:rPr>
        <w:t>dé</w:t>
      </w:r>
      <w:r w:rsidRPr="00F87B65">
        <w:rPr>
          <w:rFonts w:ascii="Arial" w:hAnsi="Arial" w:cs="Arial"/>
        </w:rPr>
        <w:t>partments</w:t>
      </w:r>
      <w:proofErr w:type="spellEnd"/>
      <w:r w:rsidRPr="00F87B65">
        <w:rPr>
          <w:rFonts w:ascii="Arial" w:hAnsi="Arial" w:cs="Arial"/>
        </w:rPr>
        <w:t xml:space="preserve"> of Aude, </w:t>
      </w:r>
      <w:proofErr w:type="spellStart"/>
      <w:r w:rsidRPr="00F87B65">
        <w:rPr>
          <w:rFonts w:ascii="Arial" w:hAnsi="Arial" w:cs="Arial"/>
        </w:rPr>
        <w:t>Hérault</w:t>
      </w:r>
      <w:proofErr w:type="spellEnd"/>
      <w:r w:rsidRPr="00F87B65">
        <w:rPr>
          <w:rFonts w:ascii="Arial" w:hAnsi="Arial" w:cs="Arial"/>
        </w:rPr>
        <w:t xml:space="preserve">, Gard and </w:t>
      </w:r>
      <w:proofErr w:type="spellStart"/>
      <w:r w:rsidRPr="00F87B65">
        <w:rPr>
          <w:rFonts w:ascii="Arial" w:hAnsi="Arial" w:cs="Arial"/>
        </w:rPr>
        <w:t>Pyrénées-Orientales</w:t>
      </w:r>
      <w:proofErr w:type="spellEnd"/>
      <w:r w:rsidRPr="00F87B65">
        <w:rPr>
          <w:rFonts w:ascii="Arial" w:hAnsi="Arial" w:cs="Arial"/>
        </w:rPr>
        <w:t xml:space="preserve">. This was not delimited by the use of Occitan nor some historical vision of an ancient land, but rather by the solidarity of professional practice. Defining regional interests was therefore an interesting prospect; both Albert and </w:t>
      </w:r>
      <w:proofErr w:type="spellStart"/>
      <w:r w:rsidRPr="00F87B65">
        <w:rPr>
          <w:rFonts w:ascii="Arial" w:hAnsi="Arial" w:cs="Arial"/>
        </w:rPr>
        <w:t>Ferroul</w:t>
      </w:r>
      <w:proofErr w:type="spellEnd"/>
      <w:r w:rsidRPr="00F87B65">
        <w:rPr>
          <w:rFonts w:ascii="Arial" w:hAnsi="Arial" w:cs="Arial"/>
        </w:rPr>
        <w:t xml:space="preserve"> promoted the needs of a specific winegrowing constituency in the language of historical conflicts. The deployment of imagery which signified an Occitan ideology was, in reality, a means of connecting present struggles to a narrative of protest. How that was viewed outside of the centres of the Revolt was another thing entirely.</w:t>
      </w:r>
    </w:p>
    <w:p w:rsidR="00CE6C55" w:rsidRPr="00F87B65" w:rsidRDefault="00CE6C55" w:rsidP="00CE6C55">
      <w:pPr>
        <w:tabs>
          <w:tab w:val="left" w:pos="0"/>
        </w:tabs>
        <w:spacing w:line="360" w:lineRule="auto"/>
        <w:jc w:val="both"/>
        <w:rPr>
          <w:rFonts w:ascii="Arial" w:hAnsi="Arial"/>
          <w:sz w:val="20"/>
          <w:szCs w:val="20"/>
        </w:rPr>
      </w:pPr>
      <w:r w:rsidRPr="00F87B65">
        <w:rPr>
          <w:rFonts w:ascii="Arial" w:hAnsi="Arial"/>
        </w:rPr>
        <w:lastRenderedPageBreak/>
        <w:tab/>
        <w:t xml:space="preserve">Whilst federalism or secession could be inferred from the rhetoric of the revolt's leaders, the </w:t>
      </w:r>
      <w:proofErr w:type="spellStart"/>
      <w:r w:rsidRPr="00F87B65">
        <w:rPr>
          <w:rFonts w:ascii="Arial" w:hAnsi="Arial"/>
        </w:rPr>
        <w:t>Comité</w:t>
      </w:r>
      <w:proofErr w:type="spellEnd"/>
      <w:r w:rsidRPr="00F87B65">
        <w:rPr>
          <w:rFonts w:ascii="Arial" w:hAnsi="Arial"/>
        </w:rPr>
        <w:t xml:space="preserve"> </w:t>
      </w:r>
      <w:proofErr w:type="spellStart"/>
      <w:r w:rsidRPr="00F87B65">
        <w:rPr>
          <w:rFonts w:ascii="Arial" w:hAnsi="Arial"/>
        </w:rPr>
        <w:t>d’Argeliers</w:t>
      </w:r>
      <w:proofErr w:type="spellEnd"/>
      <w:r w:rsidRPr="00F87B65">
        <w:rPr>
          <w:rFonts w:ascii="Arial" w:hAnsi="Arial"/>
        </w:rPr>
        <w:t xml:space="preserve"> itself had consistently championed “</w:t>
      </w:r>
      <w:proofErr w:type="spellStart"/>
      <w:r w:rsidRPr="00F87B65">
        <w:rPr>
          <w:rFonts w:ascii="Arial" w:hAnsi="Arial"/>
        </w:rPr>
        <w:t>ni</w:t>
      </w:r>
      <w:proofErr w:type="spellEnd"/>
      <w:r w:rsidRPr="00F87B65">
        <w:rPr>
          <w:rFonts w:ascii="Arial" w:hAnsi="Arial"/>
        </w:rPr>
        <w:t xml:space="preserve"> </w:t>
      </w:r>
      <w:proofErr w:type="spellStart"/>
      <w:r w:rsidRPr="00F87B65">
        <w:rPr>
          <w:rFonts w:ascii="Arial" w:hAnsi="Arial"/>
        </w:rPr>
        <w:t>réaction</w:t>
      </w:r>
      <w:proofErr w:type="spellEnd"/>
      <w:r w:rsidRPr="00F87B65">
        <w:rPr>
          <w:rFonts w:ascii="Arial" w:hAnsi="Arial"/>
        </w:rPr>
        <w:t xml:space="preserve">, </w:t>
      </w:r>
      <w:proofErr w:type="spellStart"/>
      <w:r w:rsidRPr="00F87B65">
        <w:rPr>
          <w:rFonts w:ascii="Arial" w:hAnsi="Arial"/>
        </w:rPr>
        <w:t>ni</w:t>
      </w:r>
      <w:proofErr w:type="spellEnd"/>
      <w:r w:rsidRPr="00F87B65">
        <w:rPr>
          <w:rFonts w:ascii="Arial" w:hAnsi="Arial"/>
        </w:rPr>
        <w:t xml:space="preserve"> </w:t>
      </w:r>
      <w:proofErr w:type="spellStart"/>
      <w:r w:rsidRPr="00F87B65">
        <w:rPr>
          <w:rFonts w:ascii="Arial" w:hAnsi="Arial"/>
        </w:rPr>
        <w:t>révolution</w:t>
      </w:r>
      <w:proofErr w:type="spellEnd"/>
      <w:r w:rsidRPr="00F87B65">
        <w:rPr>
          <w:rFonts w:ascii="Arial" w:hAnsi="Arial"/>
        </w:rPr>
        <w:t xml:space="preserve">” (Vive les </w:t>
      </w:r>
      <w:proofErr w:type="spellStart"/>
      <w:r w:rsidRPr="00F87B65">
        <w:rPr>
          <w:rFonts w:ascii="Arial" w:hAnsi="Arial"/>
        </w:rPr>
        <w:t>gueux</w:t>
      </w:r>
      <w:proofErr w:type="spellEnd"/>
      <w:r w:rsidRPr="00F87B65">
        <w:rPr>
          <w:rFonts w:ascii="Arial" w:hAnsi="Arial"/>
        </w:rPr>
        <w:t xml:space="preserve"> 1907). Indeed, with the labour strikes of the 1900s firmly in mind, the Socialist Mayor of Toulouse, Albert </w:t>
      </w:r>
      <w:proofErr w:type="spellStart"/>
      <w:r w:rsidRPr="00F87B65">
        <w:rPr>
          <w:rFonts w:ascii="Arial" w:hAnsi="Arial"/>
        </w:rPr>
        <w:t>Bedouce</w:t>
      </w:r>
      <w:proofErr w:type="spellEnd"/>
      <w:r w:rsidRPr="00F87B65">
        <w:rPr>
          <w:rFonts w:ascii="Arial" w:hAnsi="Arial"/>
        </w:rPr>
        <w:t xml:space="preserve">, tried to calm fears in the Assembly: “La </w:t>
      </w:r>
      <w:proofErr w:type="spellStart"/>
      <w:r w:rsidRPr="00F87B65">
        <w:rPr>
          <w:rFonts w:ascii="Arial" w:hAnsi="Arial"/>
        </w:rPr>
        <w:t>vérité</w:t>
      </w:r>
      <w:proofErr w:type="spellEnd"/>
      <w:r w:rsidRPr="00F87B65">
        <w:rPr>
          <w:rFonts w:ascii="Arial" w:hAnsi="Arial"/>
        </w:rPr>
        <w:t xml:space="preserve"> </w:t>
      </w:r>
      <w:proofErr w:type="spellStart"/>
      <w:r w:rsidRPr="00F87B65">
        <w:rPr>
          <w:rFonts w:ascii="Arial" w:hAnsi="Arial"/>
        </w:rPr>
        <w:t>est</w:t>
      </w:r>
      <w:proofErr w:type="spellEnd"/>
      <w:r w:rsidRPr="00F87B65">
        <w:rPr>
          <w:rFonts w:ascii="Arial" w:hAnsi="Arial"/>
        </w:rPr>
        <w:t xml:space="preserve"> que la </w:t>
      </w:r>
      <w:proofErr w:type="spellStart"/>
      <w:r w:rsidRPr="00F87B65">
        <w:rPr>
          <w:rFonts w:ascii="Arial" w:hAnsi="Arial"/>
        </w:rPr>
        <w:t>mouvement</w:t>
      </w:r>
      <w:proofErr w:type="spellEnd"/>
      <w:r w:rsidRPr="00F87B65">
        <w:rPr>
          <w:rFonts w:ascii="Arial" w:hAnsi="Arial"/>
        </w:rPr>
        <w:t xml:space="preserve"> </w:t>
      </w:r>
      <w:proofErr w:type="spellStart"/>
      <w:r w:rsidRPr="00F87B65">
        <w:rPr>
          <w:rFonts w:ascii="Arial" w:hAnsi="Arial"/>
        </w:rPr>
        <w:t>n’est</w:t>
      </w:r>
      <w:proofErr w:type="spellEnd"/>
      <w:r w:rsidRPr="00F87B65">
        <w:rPr>
          <w:rFonts w:ascii="Arial" w:hAnsi="Arial"/>
        </w:rPr>
        <w:t xml:space="preserve"> </w:t>
      </w:r>
      <w:proofErr w:type="spellStart"/>
      <w:r w:rsidRPr="00F87B65">
        <w:rPr>
          <w:rFonts w:ascii="Arial" w:hAnsi="Arial"/>
        </w:rPr>
        <w:t>ni</w:t>
      </w:r>
      <w:proofErr w:type="spellEnd"/>
      <w:r w:rsidRPr="00F87B65">
        <w:rPr>
          <w:rFonts w:ascii="Arial" w:hAnsi="Arial"/>
        </w:rPr>
        <w:t xml:space="preserve"> </w:t>
      </w:r>
      <w:proofErr w:type="spellStart"/>
      <w:r w:rsidRPr="00F87B65">
        <w:rPr>
          <w:rFonts w:ascii="Arial" w:hAnsi="Arial"/>
        </w:rPr>
        <w:t>séparatiste</w:t>
      </w:r>
      <w:proofErr w:type="spellEnd"/>
      <w:r w:rsidRPr="00F87B65">
        <w:rPr>
          <w:rFonts w:ascii="Arial" w:hAnsi="Arial"/>
        </w:rPr>
        <w:t xml:space="preserve">, </w:t>
      </w:r>
      <w:proofErr w:type="spellStart"/>
      <w:r w:rsidRPr="00F87B65">
        <w:rPr>
          <w:rFonts w:ascii="Arial" w:hAnsi="Arial"/>
        </w:rPr>
        <w:t>ni</w:t>
      </w:r>
      <w:proofErr w:type="spellEnd"/>
      <w:r w:rsidRPr="00F87B65">
        <w:rPr>
          <w:rFonts w:ascii="Arial" w:hAnsi="Arial"/>
        </w:rPr>
        <w:t xml:space="preserve"> </w:t>
      </w:r>
      <w:proofErr w:type="spellStart"/>
      <w:r w:rsidRPr="00F87B65">
        <w:rPr>
          <w:rFonts w:ascii="Arial" w:hAnsi="Arial"/>
        </w:rPr>
        <w:t>politique</w:t>
      </w:r>
      <w:proofErr w:type="spellEnd"/>
      <w:r w:rsidRPr="00F87B65">
        <w:rPr>
          <w:rFonts w:ascii="Arial" w:hAnsi="Arial"/>
        </w:rPr>
        <w:t xml:space="preserve">, </w:t>
      </w:r>
      <w:proofErr w:type="spellStart"/>
      <w:r w:rsidRPr="00F87B65">
        <w:rPr>
          <w:rFonts w:ascii="Arial" w:hAnsi="Arial"/>
        </w:rPr>
        <w:t>mais</w:t>
      </w:r>
      <w:proofErr w:type="spellEnd"/>
      <w:r w:rsidRPr="00F87B65">
        <w:rPr>
          <w:rFonts w:ascii="Arial" w:hAnsi="Arial"/>
        </w:rPr>
        <w:t xml:space="preserve"> qu</w:t>
      </w:r>
      <w:r w:rsidR="0047286B" w:rsidRPr="00F87B65">
        <w:rPr>
          <w:rFonts w:ascii="Arial" w:hAnsi="Arial"/>
        </w:rPr>
        <w:t xml:space="preserve">e </w:t>
      </w:r>
      <w:proofErr w:type="spellStart"/>
      <w:r w:rsidR="0047286B" w:rsidRPr="00F87B65">
        <w:rPr>
          <w:rFonts w:ascii="Arial" w:hAnsi="Arial"/>
        </w:rPr>
        <w:t>c’est</w:t>
      </w:r>
      <w:proofErr w:type="spellEnd"/>
      <w:r w:rsidR="0047286B" w:rsidRPr="00F87B65">
        <w:rPr>
          <w:rFonts w:ascii="Arial" w:hAnsi="Arial"/>
        </w:rPr>
        <w:t xml:space="preserve"> un </w:t>
      </w:r>
      <w:proofErr w:type="spellStart"/>
      <w:r w:rsidR="0047286B" w:rsidRPr="00F87B65">
        <w:rPr>
          <w:rFonts w:ascii="Arial" w:hAnsi="Arial"/>
        </w:rPr>
        <w:t>mouvement</w:t>
      </w:r>
      <w:proofErr w:type="spellEnd"/>
      <w:r w:rsidR="0047286B" w:rsidRPr="00F87B65">
        <w:rPr>
          <w:rFonts w:ascii="Arial" w:hAnsi="Arial"/>
        </w:rPr>
        <w:t xml:space="preserve"> </w:t>
      </w:r>
      <w:proofErr w:type="spellStart"/>
      <w:r w:rsidR="0047286B" w:rsidRPr="00F87B65">
        <w:rPr>
          <w:rFonts w:ascii="Arial" w:hAnsi="Arial"/>
        </w:rPr>
        <w:t>économique</w:t>
      </w:r>
      <w:proofErr w:type="spellEnd"/>
      <w:r w:rsidRPr="00F87B65">
        <w:rPr>
          <w:rFonts w:ascii="Arial" w:hAnsi="Arial"/>
        </w:rPr>
        <w:t>”</w:t>
      </w:r>
      <w:r w:rsidR="0047286B" w:rsidRPr="00F87B65">
        <w:rPr>
          <w:rFonts w:ascii="Arial" w:hAnsi="Arial"/>
        </w:rPr>
        <w:t xml:space="preserve"> (Assemblée </w:t>
      </w:r>
      <w:proofErr w:type="spellStart"/>
      <w:r w:rsidR="0047286B" w:rsidRPr="00F87B65">
        <w:rPr>
          <w:rFonts w:ascii="Arial" w:hAnsi="Arial"/>
        </w:rPr>
        <w:t>Nationale</w:t>
      </w:r>
      <w:proofErr w:type="spellEnd"/>
      <w:r w:rsidR="0047286B" w:rsidRPr="00F87B65">
        <w:rPr>
          <w:rFonts w:ascii="Arial" w:hAnsi="Arial"/>
        </w:rPr>
        <w:t xml:space="preserve"> 1907a).</w:t>
      </w:r>
      <w:r w:rsidRPr="00F87B65">
        <w:rPr>
          <w:rFonts w:ascii="Arial" w:hAnsi="Arial"/>
        </w:rPr>
        <w:t xml:space="preserve"> This summation of the riots is supportive yet also denies the revolt’s ideological significance. Such fears persisted, however, despite the assurances of Deputies. Ernest </w:t>
      </w:r>
      <w:proofErr w:type="spellStart"/>
      <w:r w:rsidRPr="00F87B65">
        <w:rPr>
          <w:rFonts w:ascii="Arial" w:hAnsi="Arial"/>
        </w:rPr>
        <w:t>Ferroul</w:t>
      </w:r>
      <w:proofErr w:type="spellEnd"/>
      <w:r w:rsidRPr="00F87B65">
        <w:rPr>
          <w:rFonts w:ascii="Arial" w:hAnsi="Arial"/>
        </w:rPr>
        <w:t xml:space="preserve">, for one, presented a fearsome prospect, with a tribune’s fervour and deep-rooted attachment to the Midi. </w:t>
      </w:r>
      <w:proofErr w:type="spellStart"/>
      <w:r w:rsidRPr="00F87B65">
        <w:rPr>
          <w:rFonts w:ascii="Arial" w:hAnsi="Arial"/>
        </w:rPr>
        <w:t>Ferroul</w:t>
      </w:r>
      <w:proofErr w:type="spellEnd"/>
      <w:r w:rsidRPr="00F87B65">
        <w:rPr>
          <w:rFonts w:ascii="Arial" w:hAnsi="Arial"/>
        </w:rPr>
        <w:t xml:space="preserve"> is purported, whilst still a University student, to have travelled to the tomb of the original hammer of the </w:t>
      </w:r>
      <w:proofErr w:type="spellStart"/>
      <w:r w:rsidRPr="00F87B65">
        <w:rPr>
          <w:rFonts w:ascii="Arial" w:hAnsi="Arial"/>
        </w:rPr>
        <w:t>Cathars</w:t>
      </w:r>
      <w:proofErr w:type="spellEnd"/>
      <w:r w:rsidRPr="00F87B65">
        <w:rPr>
          <w:rFonts w:ascii="Arial" w:hAnsi="Arial"/>
        </w:rPr>
        <w:t>, Simon de Montfort, just</w:t>
      </w:r>
      <w:r w:rsidR="003E5246" w:rsidRPr="00F87B65">
        <w:rPr>
          <w:rFonts w:ascii="Arial" w:hAnsi="Arial"/>
        </w:rPr>
        <w:t xml:space="preserve"> to spit on his grave (</w:t>
      </w:r>
      <w:proofErr w:type="spellStart"/>
      <w:r w:rsidR="003E5246" w:rsidRPr="00F87B65">
        <w:rPr>
          <w:rFonts w:ascii="Arial" w:hAnsi="Arial"/>
        </w:rPr>
        <w:t>Zaretsky</w:t>
      </w:r>
      <w:proofErr w:type="spellEnd"/>
      <w:r w:rsidRPr="00F87B65">
        <w:rPr>
          <w:rFonts w:ascii="Arial" w:hAnsi="Arial"/>
        </w:rPr>
        <w:t xml:space="preserve"> 2004, 89). Such antics were reflected in the references </w:t>
      </w:r>
      <w:proofErr w:type="spellStart"/>
      <w:r w:rsidRPr="00F87B65">
        <w:rPr>
          <w:rFonts w:ascii="Arial" w:hAnsi="Arial"/>
        </w:rPr>
        <w:t>Ferroul</w:t>
      </w:r>
      <w:proofErr w:type="spellEnd"/>
      <w:r w:rsidRPr="00F87B65">
        <w:rPr>
          <w:rFonts w:ascii="Arial" w:hAnsi="Arial"/>
        </w:rPr>
        <w:t xml:space="preserve"> made to the </w:t>
      </w:r>
      <w:proofErr w:type="spellStart"/>
      <w:r w:rsidRPr="00F87B65">
        <w:rPr>
          <w:rFonts w:ascii="Arial" w:hAnsi="Arial"/>
        </w:rPr>
        <w:t>Albigensian</w:t>
      </w:r>
      <w:proofErr w:type="spellEnd"/>
      <w:r w:rsidRPr="00F87B65">
        <w:rPr>
          <w:rFonts w:ascii="Arial" w:hAnsi="Arial"/>
        </w:rPr>
        <w:t xml:space="preserve"> campaign and to the </w:t>
      </w:r>
      <w:proofErr w:type="spellStart"/>
      <w:r w:rsidRPr="00F87B65">
        <w:rPr>
          <w:rFonts w:ascii="Arial" w:hAnsi="Arial"/>
        </w:rPr>
        <w:t>Cathars</w:t>
      </w:r>
      <w:proofErr w:type="spellEnd"/>
      <w:r w:rsidRPr="00F87B65">
        <w:rPr>
          <w:rFonts w:ascii="Arial" w:hAnsi="Arial"/>
        </w:rPr>
        <w:t xml:space="preserve"> as a means of mobilising support. He used the imagery as a means of pitching the region against the north:  </w:t>
      </w:r>
    </w:p>
    <w:p w:rsidR="00CE6C55" w:rsidRPr="00F87B65" w:rsidRDefault="00CE6C55" w:rsidP="00CE6C55">
      <w:pPr>
        <w:tabs>
          <w:tab w:val="left" w:pos="709"/>
        </w:tabs>
        <w:spacing w:line="360" w:lineRule="auto"/>
        <w:ind w:left="709" w:right="1138" w:firstLine="11"/>
        <w:jc w:val="both"/>
        <w:rPr>
          <w:rFonts w:ascii="Arial" w:hAnsi="Arial"/>
          <w:lang w:val="fr-FR"/>
        </w:rPr>
      </w:pPr>
      <w:r w:rsidRPr="00F87B65">
        <w:rPr>
          <w:rFonts w:ascii="Arial" w:hAnsi="Arial"/>
          <w:sz w:val="20"/>
          <w:szCs w:val="20"/>
          <w:lang w:val="fr-FR"/>
        </w:rPr>
        <w:t>Un souvenir me hante, souvenir de misère pareille à la vôtre! Lorsque les barons féodaux envahissaient le Midi et le saccageaient, un troubadour pleurait ainsi: Ah! Toulouse et Provence, et la terre d'</w:t>
      </w:r>
      <w:proofErr w:type="spellStart"/>
      <w:r w:rsidRPr="00F87B65">
        <w:rPr>
          <w:rFonts w:ascii="Arial" w:hAnsi="Arial"/>
          <w:sz w:val="20"/>
          <w:szCs w:val="20"/>
          <w:lang w:val="fr-FR"/>
        </w:rPr>
        <w:t>Argence</w:t>
      </w:r>
      <w:proofErr w:type="spellEnd"/>
      <w:r w:rsidRPr="00F87B65">
        <w:rPr>
          <w:rFonts w:ascii="Arial" w:hAnsi="Arial"/>
          <w:sz w:val="20"/>
          <w:szCs w:val="20"/>
          <w:lang w:val="fr-FR"/>
        </w:rPr>
        <w:t>, Béziers et Carcassonne, qui vous a vu et qui vous voit! Depuis, les barons de l'industrie du Nord nous ont envahis et ruinés. Nous ne voulons pas les supporter davantage. En avant! Debout pour les repousser, eux et leurs complices. Parlez plus fort, unissez vos voix, votre prière prendra le ton d'un commandement (Ferré 2007, 44).</w:t>
      </w:r>
    </w:p>
    <w:p w:rsidR="00CE6C55" w:rsidRPr="00F87B65" w:rsidRDefault="00CE6C55" w:rsidP="00CE6C55">
      <w:pPr>
        <w:tabs>
          <w:tab w:val="left" w:pos="0"/>
        </w:tabs>
        <w:spacing w:line="360" w:lineRule="auto"/>
        <w:jc w:val="both"/>
        <w:rPr>
          <w:rFonts w:ascii="Arial" w:hAnsi="Arial"/>
          <w:sz w:val="20"/>
          <w:szCs w:val="20"/>
        </w:rPr>
      </w:pPr>
      <w:r w:rsidRPr="00F87B65">
        <w:rPr>
          <w:rFonts w:ascii="Arial" w:hAnsi="Arial"/>
        </w:rPr>
        <w:t xml:space="preserve">Likewise, the more moderate Marcelin Albert nonetheless made direct reference to the crusades during one rally outside the resonant </w:t>
      </w:r>
      <w:proofErr w:type="spellStart"/>
      <w:r w:rsidRPr="00F87B65">
        <w:rPr>
          <w:rFonts w:ascii="Arial" w:hAnsi="Arial"/>
        </w:rPr>
        <w:t>Cité</w:t>
      </w:r>
      <w:proofErr w:type="spellEnd"/>
      <w:r w:rsidRPr="00F87B65">
        <w:rPr>
          <w:rFonts w:ascii="Arial" w:hAnsi="Arial"/>
        </w:rPr>
        <w:t xml:space="preserve"> </w:t>
      </w:r>
      <w:proofErr w:type="spellStart"/>
      <w:r w:rsidRPr="00F87B65">
        <w:rPr>
          <w:rFonts w:ascii="Arial" w:hAnsi="Arial"/>
        </w:rPr>
        <w:t>médiévale</w:t>
      </w:r>
      <w:proofErr w:type="spellEnd"/>
      <w:r w:rsidRPr="00F87B65">
        <w:rPr>
          <w:rFonts w:ascii="Arial" w:hAnsi="Arial"/>
        </w:rPr>
        <w:t xml:space="preserve"> in Carcassonne:</w:t>
      </w:r>
    </w:p>
    <w:p w:rsidR="00CE6C55" w:rsidRPr="00F87B65" w:rsidRDefault="00CE6C55" w:rsidP="00CE6C55">
      <w:pPr>
        <w:tabs>
          <w:tab w:val="left" w:pos="709"/>
        </w:tabs>
        <w:spacing w:line="360" w:lineRule="auto"/>
        <w:ind w:left="709" w:right="1138"/>
        <w:jc w:val="both"/>
        <w:rPr>
          <w:rFonts w:ascii="Arial" w:hAnsi="Arial"/>
        </w:rPr>
      </w:pPr>
      <w:r w:rsidRPr="00F87B65">
        <w:rPr>
          <w:rFonts w:ascii="Arial" w:hAnsi="Arial"/>
          <w:sz w:val="20"/>
          <w:szCs w:val="20"/>
          <w:lang w:val="fr-FR"/>
        </w:rPr>
        <w:t xml:space="preserve">Les albigeois étaient autrefois réunis sous ces murs, ils y tombèrent pour la défense de leur liberté. Nous ferons comme eux! En avant pour la défense de nos droits! </w:t>
      </w:r>
      <w:r w:rsidRPr="00F87B65">
        <w:rPr>
          <w:rFonts w:ascii="Arial" w:hAnsi="Arial"/>
          <w:sz w:val="20"/>
          <w:szCs w:val="20"/>
        </w:rPr>
        <w:t xml:space="preserve">Le Midi le </w:t>
      </w:r>
      <w:proofErr w:type="spellStart"/>
      <w:r w:rsidRPr="00F87B65">
        <w:rPr>
          <w:rFonts w:ascii="Arial" w:hAnsi="Arial"/>
          <w:sz w:val="20"/>
          <w:szCs w:val="20"/>
        </w:rPr>
        <w:t>veut</w:t>
      </w:r>
      <w:proofErr w:type="spellEnd"/>
      <w:r w:rsidRPr="00F87B65">
        <w:rPr>
          <w:rFonts w:ascii="Arial" w:hAnsi="Arial"/>
          <w:sz w:val="20"/>
          <w:szCs w:val="20"/>
        </w:rPr>
        <w:t xml:space="preserve">, le Midi </w:t>
      </w:r>
      <w:proofErr w:type="spellStart"/>
      <w:r w:rsidRPr="00F87B65">
        <w:rPr>
          <w:rFonts w:ascii="Arial" w:hAnsi="Arial"/>
          <w:sz w:val="20"/>
          <w:szCs w:val="20"/>
        </w:rPr>
        <w:t>l'aura</w:t>
      </w:r>
      <w:proofErr w:type="spellEnd"/>
      <w:r w:rsidRPr="00F87B65">
        <w:rPr>
          <w:rFonts w:ascii="Arial" w:hAnsi="Arial"/>
          <w:sz w:val="20"/>
          <w:szCs w:val="20"/>
        </w:rPr>
        <w:t>! (</w:t>
      </w:r>
      <w:proofErr w:type="spellStart"/>
      <w:r w:rsidRPr="00F87B65">
        <w:rPr>
          <w:rFonts w:ascii="Arial" w:hAnsi="Arial"/>
          <w:sz w:val="20"/>
          <w:szCs w:val="20"/>
        </w:rPr>
        <w:t>Ferré</w:t>
      </w:r>
      <w:proofErr w:type="spellEnd"/>
      <w:r w:rsidRPr="00F87B65">
        <w:rPr>
          <w:rFonts w:ascii="Arial" w:hAnsi="Arial"/>
          <w:sz w:val="20"/>
          <w:szCs w:val="20"/>
        </w:rPr>
        <w:t xml:space="preserve"> 2007, 44).</w:t>
      </w:r>
    </w:p>
    <w:p w:rsidR="00CE6C55" w:rsidRPr="00F87B65" w:rsidRDefault="00CE6C55" w:rsidP="00CE6C55">
      <w:pPr>
        <w:tabs>
          <w:tab w:val="left" w:pos="0"/>
        </w:tabs>
        <w:spacing w:line="360" w:lineRule="auto"/>
        <w:jc w:val="both"/>
        <w:rPr>
          <w:rFonts w:ascii="Arial" w:hAnsi="Arial"/>
        </w:rPr>
      </w:pPr>
      <w:r w:rsidRPr="00F87B65">
        <w:rPr>
          <w:rFonts w:ascii="Arial" w:hAnsi="Arial"/>
        </w:rPr>
        <w:t xml:space="preserve">These references to the regional past were intended to mobilise resentment of the North and solidarity in the communal poverty of the region. By invoking such historical references, they drew themselves closer to articulating a common regional identity, yet they also terrified those seeking to vilify </w:t>
      </w:r>
      <w:proofErr w:type="spellStart"/>
      <w:r w:rsidRPr="00F87B65">
        <w:rPr>
          <w:rFonts w:ascii="Arial" w:hAnsi="Arial"/>
        </w:rPr>
        <w:t>revolters</w:t>
      </w:r>
      <w:proofErr w:type="spellEnd"/>
      <w:r w:rsidRPr="00F87B65">
        <w:rPr>
          <w:rFonts w:ascii="Arial" w:hAnsi="Arial"/>
        </w:rPr>
        <w:t xml:space="preserve"> as separatists or worse. </w:t>
      </w:r>
    </w:p>
    <w:p w:rsidR="00CE6C55" w:rsidRPr="00F87B65" w:rsidRDefault="00CE6C55" w:rsidP="00CE6C55">
      <w:pPr>
        <w:tabs>
          <w:tab w:val="left" w:pos="0"/>
        </w:tabs>
        <w:spacing w:line="360" w:lineRule="auto"/>
        <w:jc w:val="both"/>
        <w:rPr>
          <w:rFonts w:ascii="Arial" w:hAnsi="Arial" w:cs="Calibri"/>
        </w:rPr>
      </w:pPr>
      <w:r w:rsidRPr="00F87B65">
        <w:rPr>
          <w:rFonts w:ascii="Arial" w:hAnsi="Arial"/>
        </w:rPr>
        <w:tab/>
      </w:r>
      <w:proofErr w:type="spellStart"/>
      <w:r w:rsidRPr="00F87B65">
        <w:rPr>
          <w:rFonts w:ascii="Arial" w:hAnsi="Arial" w:cs="Calibri"/>
          <w:lang w:val="fr-FR"/>
        </w:rPr>
        <w:t>Indeed</w:t>
      </w:r>
      <w:proofErr w:type="spellEnd"/>
      <w:r w:rsidRPr="00F87B65">
        <w:rPr>
          <w:rFonts w:ascii="Arial" w:hAnsi="Arial" w:cs="Calibri"/>
          <w:lang w:val="fr-FR"/>
        </w:rPr>
        <w:t xml:space="preserve">, the </w:t>
      </w:r>
      <w:proofErr w:type="spellStart"/>
      <w:r w:rsidRPr="00F87B65">
        <w:rPr>
          <w:rFonts w:ascii="Arial" w:hAnsi="Arial" w:cs="Calibri"/>
          <w:lang w:val="fr-FR"/>
        </w:rPr>
        <w:t>head</w:t>
      </w:r>
      <w:proofErr w:type="spellEnd"/>
      <w:r w:rsidRPr="00F87B65">
        <w:rPr>
          <w:rFonts w:ascii="Arial" w:hAnsi="Arial" w:cs="Calibri"/>
          <w:lang w:val="fr-FR"/>
        </w:rPr>
        <w:t xml:space="preserve"> of the Fédération Régionaliste Française (FRF), Jean Charles-Brun, </w:t>
      </w:r>
      <w:proofErr w:type="spellStart"/>
      <w:r w:rsidRPr="00F87B65">
        <w:rPr>
          <w:rFonts w:ascii="Arial" w:hAnsi="Arial" w:cs="Calibri"/>
          <w:lang w:val="fr-FR"/>
        </w:rPr>
        <w:t>reflected</w:t>
      </w:r>
      <w:proofErr w:type="spellEnd"/>
      <w:r w:rsidRPr="00F87B65">
        <w:rPr>
          <w:rFonts w:ascii="Arial" w:hAnsi="Arial" w:cs="Calibri"/>
          <w:lang w:val="fr-FR"/>
        </w:rPr>
        <w:t xml:space="preserve"> on the </w:t>
      </w:r>
      <w:proofErr w:type="spellStart"/>
      <w:r w:rsidRPr="00F87B65">
        <w:rPr>
          <w:rFonts w:ascii="Arial" w:hAnsi="Arial" w:cs="Calibri"/>
          <w:lang w:val="fr-FR"/>
        </w:rPr>
        <w:t>events</w:t>
      </w:r>
      <w:proofErr w:type="spellEnd"/>
      <w:r w:rsidRPr="00F87B65">
        <w:rPr>
          <w:rFonts w:ascii="Arial" w:hAnsi="Arial" w:cs="Calibri"/>
          <w:lang w:val="fr-FR"/>
        </w:rPr>
        <w:t xml:space="preserve"> of 1907 as “un grand mouvement régionaliste, les viticulteurs se sont tournés vers l’Etat” (Discours de Jean Charles-Brun 1915). Organisations </w:t>
      </w:r>
      <w:proofErr w:type="spellStart"/>
      <w:r w:rsidRPr="00F87B65">
        <w:rPr>
          <w:rFonts w:ascii="Arial" w:hAnsi="Arial" w:cs="Calibri"/>
          <w:lang w:val="fr-FR"/>
        </w:rPr>
        <w:t>declared</w:t>
      </w:r>
      <w:proofErr w:type="spellEnd"/>
      <w:r w:rsidRPr="00F87B65">
        <w:rPr>
          <w:rFonts w:ascii="Arial" w:hAnsi="Arial" w:cs="Calibri"/>
          <w:lang w:val="fr-FR"/>
        </w:rPr>
        <w:t xml:space="preserve"> </w:t>
      </w:r>
      <w:proofErr w:type="spellStart"/>
      <w:r w:rsidRPr="00F87B65">
        <w:rPr>
          <w:rFonts w:ascii="Arial" w:hAnsi="Arial" w:cs="Calibri"/>
          <w:lang w:val="fr-FR"/>
        </w:rPr>
        <w:t>solidarity</w:t>
      </w:r>
      <w:proofErr w:type="spellEnd"/>
      <w:r w:rsidRPr="00F87B65">
        <w:rPr>
          <w:rFonts w:ascii="Arial" w:hAnsi="Arial" w:cs="Calibri"/>
          <w:lang w:val="fr-FR"/>
        </w:rPr>
        <w:t xml:space="preserve"> in Paris, Brittany and </w:t>
      </w:r>
      <w:proofErr w:type="spellStart"/>
      <w:r w:rsidRPr="00F87B65">
        <w:rPr>
          <w:rFonts w:ascii="Arial" w:hAnsi="Arial" w:cs="Calibri"/>
          <w:lang w:val="fr-FR"/>
        </w:rPr>
        <w:t>elsewhere</w:t>
      </w:r>
      <w:proofErr w:type="spellEnd"/>
      <w:r w:rsidRPr="00F87B65">
        <w:rPr>
          <w:rFonts w:ascii="Arial" w:hAnsi="Arial" w:cs="Calibri"/>
          <w:lang w:val="fr-FR"/>
        </w:rPr>
        <w:t xml:space="preserve">, </w:t>
      </w:r>
      <w:proofErr w:type="spellStart"/>
      <w:r w:rsidRPr="00F87B65">
        <w:rPr>
          <w:rFonts w:ascii="Arial" w:hAnsi="Arial" w:cs="Calibri"/>
          <w:lang w:val="fr-FR"/>
        </w:rPr>
        <w:t>such</w:t>
      </w:r>
      <w:proofErr w:type="spellEnd"/>
      <w:r w:rsidRPr="00F87B65">
        <w:rPr>
          <w:rFonts w:ascii="Arial" w:hAnsi="Arial" w:cs="Calibri"/>
          <w:lang w:val="fr-FR"/>
        </w:rPr>
        <w:t xml:space="preserve"> as Charles-</w:t>
      </w:r>
      <w:proofErr w:type="spellStart"/>
      <w:r w:rsidRPr="00F87B65">
        <w:rPr>
          <w:rFonts w:ascii="Arial" w:hAnsi="Arial" w:cs="Calibri"/>
          <w:lang w:val="fr-FR"/>
        </w:rPr>
        <w:t>Brun's</w:t>
      </w:r>
      <w:proofErr w:type="spellEnd"/>
      <w:r w:rsidRPr="00F87B65">
        <w:rPr>
          <w:rFonts w:ascii="Arial" w:hAnsi="Arial" w:cs="Calibri"/>
          <w:lang w:val="fr-FR"/>
        </w:rPr>
        <w:t xml:space="preserve"> Comité Parisien de Défense de la viticulture française </w:t>
      </w:r>
      <w:proofErr w:type="spellStart"/>
      <w:r w:rsidRPr="00F87B65">
        <w:rPr>
          <w:rFonts w:ascii="Arial" w:hAnsi="Arial" w:cs="Calibri"/>
          <w:lang w:val="fr-FR"/>
        </w:rPr>
        <w:t>that</w:t>
      </w:r>
      <w:proofErr w:type="spellEnd"/>
      <w:r w:rsidRPr="00F87B65">
        <w:rPr>
          <w:rFonts w:ascii="Arial" w:hAnsi="Arial" w:cs="Calibri"/>
          <w:lang w:val="fr-FR"/>
        </w:rPr>
        <w:t xml:space="preserve"> </w:t>
      </w:r>
      <w:proofErr w:type="spellStart"/>
      <w:r w:rsidRPr="00F87B65">
        <w:rPr>
          <w:rFonts w:ascii="Arial" w:hAnsi="Arial" w:cs="Calibri"/>
          <w:lang w:val="fr-FR"/>
        </w:rPr>
        <w:t>distributed</w:t>
      </w:r>
      <w:proofErr w:type="spellEnd"/>
      <w:r w:rsidRPr="00F87B65">
        <w:rPr>
          <w:rFonts w:ascii="Arial" w:hAnsi="Arial" w:cs="Calibri"/>
          <w:lang w:val="fr-FR"/>
        </w:rPr>
        <w:t xml:space="preserve"> the posters of the Comité d'</w:t>
      </w:r>
      <w:proofErr w:type="spellStart"/>
      <w:r w:rsidRPr="00F87B65">
        <w:rPr>
          <w:rFonts w:ascii="Arial" w:hAnsi="Arial" w:cs="Calibri"/>
          <w:lang w:val="fr-FR"/>
        </w:rPr>
        <w:t>Argeliers</w:t>
      </w:r>
      <w:proofErr w:type="spellEnd"/>
      <w:r w:rsidRPr="00F87B65">
        <w:rPr>
          <w:rFonts w:ascii="Arial" w:hAnsi="Arial" w:cs="Calibri"/>
          <w:lang w:val="fr-FR"/>
        </w:rPr>
        <w:t xml:space="preserve"> </w:t>
      </w:r>
      <w:proofErr w:type="spellStart"/>
      <w:r w:rsidRPr="00F87B65">
        <w:rPr>
          <w:rFonts w:ascii="Arial" w:hAnsi="Arial" w:cs="Calibri"/>
          <w:lang w:val="fr-FR"/>
        </w:rPr>
        <w:t>around</w:t>
      </w:r>
      <w:proofErr w:type="spellEnd"/>
      <w:r w:rsidRPr="00F87B65">
        <w:rPr>
          <w:rFonts w:ascii="Arial" w:hAnsi="Arial" w:cs="Calibri"/>
          <w:lang w:val="fr-FR"/>
        </w:rPr>
        <w:t xml:space="preserve"> Paris (Le comité parisien de défense de la viticulture française 1907). </w:t>
      </w:r>
      <w:proofErr w:type="spellStart"/>
      <w:r w:rsidRPr="00F87B65">
        <w:rPr>
          <w:rFonts w:ascii="Arial" w:hAnsi="Arial" w:cs="Calibri"/>
          <w:lang w:val="fr-FR"/>
        </w:rPr>
        <w:t>Indeed</w:t>
      </w:r>
      <w:proofErr w:type="spellEnd"/>
      <w:r w:rsidRPr="00F87B65">
        <w:rPr>
          <w:rFonts w:ascii="Arial" w:hAnsi="Arial" w:cs="Calibri"/>
          <w:lang w:val="fr-FR"/>
        </w:rPr>
        <w:t xml:space="preserve">, </w:t>
      </w:r>
      <w:r w:rsidRPr="00F87B65">
        <w:rPr>
          <w:rFonts w:ascii="Arial" w:hAnsi="Arial" w:cs="Calibri"/>
          <w:i/>
          <w:lang w:val="fr-FR"/>
        </w:rPr>
        <w:t xml:space="preserve">Action Régionaliste, </w:t>
      </w:r>
      <w:r w:rsidRPr="00F87B65">
        <w:rPr>
          <w:rFonts w:ascii="Arial" w:hAnsi="Arial" w:cs="Calibri"/>
          <w:lang w:val="fr-FR"/>
        </w:rPr>
        <w:t xml:space="preserve">the </w:t>
      </w:r>
      <w:proofErr w:type="spellStart"/>
      <w:r w:rsidRPr="00F87B65">
        <w:rPr>
          <w:rFonts w:ascii="Arial" w:hAnsi="Arial" w:cs="Calibri"/>
          <w:lang w:val="fr-FR"/>
        </w:rPr>
        <w:lastRenderedPageBreak/>
        <w:t>newspaper</w:t>
      </w:r>
      <w:proofErr w:type="spellEnd"/>
      <w:r w:rsidRPr="00F87B65">
        <w:rPr>
          <w:rFonts w:ascii="Arial" w:hAnsi="Arial" w:cs="Calibri"/>
          <w:lang w:val="fr-FR"/>
        </w:rPr>
        <w:t xml:space="preserve"> of the FRF, </w:t>
      </w:r>
      <w:proofErr w:type="spellStart"/>
      <w:r w:rsidRPr="00F87B65">
        <w:rPr>
          <w:rFonts w:ascii="Arial" w:hAnsi="Arial" w:cs="Calibri"/>
          <w:lang w:val="fr-FR"/>
        </w:rPr>
        <w:t>declared</w:t>
      </w:r>
      <w:proofErr w:type="spellEnd"/>
      <w:r w:rsidRPr="00F87B65">
        <w:rPr>
          <w:rFonts w:ascii="Arial" w:hAnsi="Arial" w:cs="Calibri"/>
          <w:lang w:val="fr-FR"/>
        </w:rPr>
        <w:t xml:space="preserve"> </w:t>
      </w:r>
      <w:proofErr w:type="spellStart"/>
      <w:r w:rsidRPr="00F87B65">
        <w:rPr>
          <w:rFonts w:ascii="Arial" w:hAnsi="Arial" w:cs="Calibri"/>
          <w:lang w:val="fr-FR"/>
        </w:rPr>
        <w:t>that</w:t>
      </w:r>
      <w:proofErr w:type="spellEnd"/>
      <w:r w:rsidRPr="00F87B65">
        <w:rPr>
          <w:rFonts w:ascii="Arial" w:hAnsi="Arial" w:cs="Calibri"/>
          <w:lang w:val="fr-FR"/>
        </w:rPr>
        <w:t xml:space="preserve"> “la crise viticole a des causes nombreuses et complexes, mais là, comme ailleurs, c’est le régime centralisateur qui est le grand coupable” (La Fédération Régionaliste Française et la crise du Midi 1907). In Brittany, </w:t>
      </w:r>
      <w:r w:rsidRPr="00F87B65">
        <w:rPr>
          <w:rFonts w:ascii="Arial" w:hAnsi="Arial" w:cs="Calibri"/>
          <w:i/>
          <w:lang w:val="fr-FR"/>
        </w:rPr>
        <w:t xml:space="preserve">Le Réveil Breton </w:t>
      </w:r>
      <w:proofErr w:type="spellStart"/>
      <w:r w:rsidRPr="00F87B65">
        <w:rPr>
          <w:rFonts w:ascii="Arial" w:hAnsi="Arial" w:cs="Calibri"/>
          <w:lang w:val="fr-FR"/>
        </w:rPr>
        <w:t>mused</w:t>
      </w:r>
      <w:proofErr w:type="spellEnd"/>
      <w:r w:rsidRPr="00F87B65">
        <w:rPr>
          <w:rFonts w:ascii="Arial" w:hAnsi="Arial" w:cs="Calibri"/>
          <w:lang w:val="fr-FR"/>
        </w:rPr>
        <w:t xml:space="preserve"> “Cette méthode vient de réussir dans le Midi, pourquoi ne réussirait-elle pas en Bretagne, si on en faisait un essai sérieux?” (Pensées d'un Breton 1907). </w:t>
      </w:r>
      <w:proofErr w:type="spellStart"/>
      <w:r w:rsidRPr="00F87B65">
        <w:rPr>
          <w:rFonts w:ascii="Arial" w:hAnsi="Arial" w:cs="Calibri"/>
          <w:lang w:val="fr-FR"/>
        </w:rPr>
        <w:t>Echoing</w:t>
      </w:r>
      <w:proofErr w:type="spellEnd"/>
      <w:r w:rsidRPr="00F87B65">
        <w:rPr>
          <w:rFonts w:ascii="Arial" w:hAnsi="Arial" w:cs="Calibri"/>
          <w:lang w:val="fr-FR"/>
        </w:rPr>
        <w:t xml:space="preserve"> the </w:t>
      </w:r>
      <w:proofErr w:type="spellStart"/>
      <w:r w:rsidRPr="00F87B65">
        <w:rPr>
          <w:rFonts w:ascii="Arial" w:hAnsi="Arial" w:cs="Calibri"/>
          <w:lang w:val="fr-FR"/>
        </w:rPr>
        <w:t>rhetoric</w:t>
      </w:r>
      <w:proofErr w:type="spellEnd"/>
      <w:r w:rsidRPr="00F87B65">
        <w:rPr>
          <w:rFonts w:ascii="Arial" w:hAnsi="Arial" w:cs="Calibri"/>
          <w:lang w:val="fr-FR"/>
        </w:rPr>
        <w:t xml:space="preserve"> of </w:t>
      </w:r>
      <w:proofErr w:type="spellStart"/>
      <w:r w:rsidRPr="00F87B65">
        <w:rPr>
          <w:rFonts w:ascii="Arial" w:hAnsi="Arial" w:cs="Calibri"/>
          <w:lang w:val="fr-FR"/>
        </w:rPr>
        <w:t>Ferroul</w:t>
      </w:r>
      <w:proofErr w:type="spellEnd"/>
      <w:r w:rsidRPr="00F87B65">
        <w:rPr>
          <w:rFonts w:ascii="Arial" w:hAnsi="Arial" w:cs="Calibri"/>
          <w:lang w:val="fr-FR"/>
        </w:rPr>
        <w:t xml:space="preserve"> and Albert, Breton </w:t>
      </w:r>
      <w:proofErr w:type="spellStart"/>
      <w:r w:rsidRPr="00F87B65">
        <w:rPr>
          <w:rFonts w:ascii="Arial" w:hAnsi="Arial" w:cs="Calibri"/>
          <w:lang w:val="fr-FR"/>
        </w:rPr>
        <w:t>commentators</w:t>
      </w:r>
      <w:proofErr w:type="spellEnd"/>
      <w:r w:rsidRPr="00F87B65">
        <w:rPr>
          <w:rFonts w:ascii="Arial" w:hAnsi="Arial" w:cs="Calibri"/>
          <w:lang w:val="fr-FR"/>
        </w:rPr>
        <w:t xml:space="preserve"> </w:t>
      </w:r>
      <w:proofErr w:type="spellStart"/>
      <w:r w:rsidRPr="00F87B65">
        <w:rPr>
          <w:rFonts w:ascii="Arial" w:hAnsi="Arial" w:cs="Calibri"/>
          <w:lang w:val="fr-FR"/>
        </w:rPr>
        <w:t>described</w:t>
      </w:r>
      <w:proofErr w:type="spellEnd"/>
      <w:r w:rsidRPr="00F87B65">
        <w:rPr>
          <w:rFonts w:ascii="Arial" w:hAnsi="Arial" w:cs="Calibri"/>
          <w:lang w:val="fr-FR"/>
        </w:rPr>
        <w:t xml:space="preserve"> Clemenceau as a “nouveau Simon de Montfort, à la tête des Nordistes contre les modernes Albigeois!”</w:t>
      </w:r>
      <w:r w:rsidR="003E5246" w:rsidRPr="00F87B65">
        <w:rPr>
          <w:rFonts w:ascii="Arial" w:hAnsi="Arial" w:cs="Calibri"/>
          <w:lang w:val="fr-FR"/>
        </w:rPr>
        <w:t xml:space="preserve"> </w:t>
      </w:r>
      <w:r w:rsidR="003E5246" w:rsidRPr="00F87B65">
        <w:rPr>
          <w:rFonts w:ascii="Arial" w:hAnsi="Arial" w:cs="Calibri"/>
        </w:rPr>
        <w:t>(Carnet d'un Breton 1907).</w:t>
      </w:r>
      <w:r w:rsidRPr="00F87B65">
        <w:rPr>
          <w:rFonts w:ascii="Arial" w:hAnsi="Arial" w:cs="Calibri"/>
        </w:rPr>
        <w:t xml:space="preserve"> This historical allusion showed precisely how the events of the South could be used by regionalist spokesmen in other areas. The Breton commentator Leon Le Berri described the revolt as representative of a “</w:t>
      </w:r>
      <w:proofErr w:type="spellStart"/>
      <w:r w:rsidRPr="00F87B65">
        <w:rPr>
          <w:rFonts w:ascii="Arial" w:hAnsi="Arial" w:cs="Calibri"/>
        </w:rPr>
        <w:t>dégoût</w:t>
      </w:r>
      <w:proofErr w:type="spellEnd"/>
      <w:r w:rsidRPr="00F87B65">
        <w:rPr>
          <w:rFonts w:ascii="Arial" w:hAnsi="Arial" w:cs="Calibri"/>
        </w:rPr>
        <w:t xml:space="preserve"> </w:t>
      </w:r>
      <w:proofErr w:type="spellStart"/>
      <w:r w:rsidRPr="00F87B65">
        <w:rPr>
          <w:rFonts w:ascii="Arial" w:hAnsi="Arial" w:cs="Calibri"/>
        </w:rPr>
        <w:t>général</w:t>
      </w:r>
      <w:proofErr w:type="spellEnd"/>
      <w:r w:rsidRPr="00F87B65">
        <w:rPr>
          <w:rFonts w:ascii="Arial" w:hAnsi="Arial" w:cs="Calibri"/>
        </w:rPr>
        <w:t xml:space="preserve"> pour la </w:t>
      </w:r>
      <w:proofErr w:type="spellStart"/>
      <w:r w:rsidRPr="00F87B65">
        <w:rPr>
          <w:rFonts w:ascii="Arial" w:hAnsi="Arial" w:cs="Calibri"/>
        </w:rPr>
        <w:t>politique</w:t>
      </w:r>
      <w:proofErr w:type="spellEnd"/>
      <w:r w:rsidRPr="00F87B65">
        <w:rPr>
          <w:rFonts w:ascii="Arial" w:hAnsi="Arial" w:cs="Calibri"/>
        </w:rPr>
        <w:t xml:space="preserve">”, aligning the disgruntlement of the Midi </w:t>
      </w:r>
      <w:proofErr w:type="spellStart"/>
      <w:r w:rsidRPr="00F87B65">
        <w:rPr>
          <w:rFonts w:ascii="Arial" w:hAnsi="Arial" w:cs="Calibri"/>
        </w:rPr>
        <w:t>vignerons</w:t>
      </w:r>
      <w:proofErr w:type="spellEnd"/>
      <w:r w:rsidRPr="00F87B65">
        <w:rPr>
          <w:rFonts w:ascii="Arial" w:hAnsi="Arial" w:cs="Calibri"/>
        </w:rPr>
        <w:t xml:space="preserve"> with a wider dissatisfaction with centralised politics across the regions of France (Carnet d'un Breton 1907). Such sentiment was anathema to Republican centralists in the Assembly, and can indeed help to explain the severity with which Clemenceau’s government met the demonstrators.</w:t>
      </w:r>
    </w:p>
    <w:p w:rsidR="00CE6C55" w:rsidRPr="00F87B65" w:rsidRDefault="00CE6C55" w:rsidP="00CE6C55">
      <w:pPr>
        <w:tabs>
          <w:tab w:val="left" w:pos="0"/>
        </w:tabs>
        <w:spacing w:line="360" w:lineRule="auto"/>
        <w:jc w:val="both"/>
        <w:rPr>
          <w:rFonts w:ascii="Arial" w:hAnsi="Arial" w:cs="Arial"/>
        </w:rPr>
      </w:pPr>
      <w:r w:rsidRPr="00F87B65">
        <w:rPr>
          <w:rFonts w:ascii="Arial" w:hAnsi="Arial" w:cs="Calibri"/>
        </w:rPr>
        <w:tab/>
        <w:t xml:space="preserve">The interests of the region may have been articulated in the language of </w:t>
      </w:r>
      <w:proofErr w:type="spellStart"/>
      <w:r w:rsidRPr="00F87B65">
        <w:rPr>
          <w:rFonts w:ascii="Arial" w:hAnsi="Arial" w:cs="Calibri"/>
        </w:rPr>
        <w:t>ideologised</w:t>
      </w:r>
      <w:proofErr w:type="spellEnd"/>
      <w:r w:rsidRPr="00F87B65">
        <w:rPr>
          <w:rFonts w:ascii="Arial" w:hAnsi="Arial" w:cs="Calibri"/>
        </w:rPr>
        <w:t xml:space="preserve"> regional difference, though ultimately without the revolutionary import that some feared or hoped. Defining the </w:t>
      </w:r>
      <w:r w:rsidRPr="00F87B65">
        <w:rPr>
          <w:rFonts w:ascii="Arial" w:hAnsi="Arial" w:cs="Calibri"/>
          <w:i/>
        </w:rPr>
        <w:t xml:space="preserve">Midi </w:t>
      </w:r>
      <w:proofErr w:type="spellStart"/>
      <w:r w:rsidRPr="00F87B65">
        <w:rPr>
          <w:rFonts w:ascii="Arial" w:hAnsi="Arial" w:cs="Calibri"/>
          <w:i/>
        </w:rPr>
        <w:t>viticole</w:t>
      </w:r>
      <w:proofErr w:type="spellEnd"/>
      <w:r w:rsidRPr="00F87B65">
        <w:rPr>
          <w:rFonts w:ascii="Arial" w:hAnsi="Arial" w:cs="Calibri"/>
          <w:i/>
        </w:rPr>
        <w:t xml:space="preserve"> </w:t>
      </w:r>
      <w:r w:rsidRPr="00F87B65">
        <w:rPr>
          <w:rFonts w:ascii="Arial" w:hAnsi="Arial" w:cs="Calibri"/>
        </w:rPr>
        <w:t xml:space="preserve">as the heart of the revolt coalesced with visions of </w:t>
      </w:r>
      <w:proofErr w:type="spellStart"/>
      <w:r w:rsidRPr="00F87B65">
        <w:rPr>
          <w:rFonts w:ascii="Arial" w:hAnsi="Arial" w:cs="Calibri"/>
        </w:rPr>
        <w:t>Occitania</w:t>
      </w:r>
      <w:proofErr w:type="spellEnd"/>
      <w:r w:rsidRPr="00F87B65">
        <w:rPr>
          <w:rFonts w:ascii="Arial" w:hAnsi="Arial" w:cs="Calibri"/>
        </w:rPr>
        <w:t xml:space="preserve"> for some, though ultimately represented a more limited constituency with</w:t>
      </w:r>
      <w:r w:rsidR="00A91346" w:rsidRPr="00F87B65">
        <w:rPr>
          <w:rFonts w:ascii="Arial" w:hAnsi="Arial" w:cs="Calibri"/>
        </w:rPr>
        <w:t xml:space="preserve"> more prosaic political demands</w:t>
      </w:r>
      <w:r w:rsidRPr="00F87B65">
        <w:rPr>
          <w:rStyle w:val="FootnoteReference"/>
          <w:rFonts w:ascii="Arial" w:hAnsi="Arial" w:cs="Calibri"/>
        </w:rPr>
        <w:footnoteReference w:id="4"/>
      </w:r>
      <w:r w:rsidRPr="00F87B65">
        <w:rPr>
          <w:rFonts w:ascii="Arial" w:hAnsi="Arial" w:cs="Calibri"/>
        </w:rPr>
        <w:t xml:space="preserve"> </w:t>
      </w:r>
      <w:proofErr w:type="spellStart"/>
      <w:r w:rsidRPr="00F87B65">
        <w:rPr>
          <w:rFonts w:ascii="Arial" w:hAnsi="Arial" w:cs="Arial"/>
        </w:rPr>
        <w:t>Demands</w:t>
      </w:r>
      <w:proofErr w:type="spellEnd"/>
      <w:r w:rsidRPr="00F87B65">
        <w:rPr>
          <w:rFonts w:ascii="Arial" w:hAnsi="Arial" w:cs="Arial"/>
        </w:rPr>
        <w:t xml:space="preserve"> made of the government did not include political autonomy nor recognition of a sub-national or linguistic identity. Instead, they were shaped by Albert’s rhetoric. He spoke of the </w:t>
      </w:r>
      <w:r w:rsidRPr="00F87B65">
        <w:rPr>
          <w:rFonts w:ascii="Arial" w:hAnsi="Arial" w:cs="Arial"/>
          <w:i/>
        </w:rPr>
        <w:t xml:space="preserve">Midi </w:t>
      </w:r>
      <w:proofErr w:type="spellStart"/>
      <w:r w:rsidRPr="00F87B65">
        <w:rPr>
          <w:rFonts w:ascii="Arial" w:hAnsi="Arial" w:cs="Arial"/>
          <w:i/>
        </w:rPr>
        <w:t>viticole</w:t>
      </w:r>
      <w:proofErr w:type="spellEnd"/>
      <w:r w:rsidRPr="00F87B65">
        <w:rPr>
          <w:rFonts w:ascii="Arial" w:hAnsi="Arial" w:cs="Arial"/>
        </w:rPr>
        <w:t xml:space="preserve"> as a patient in need of saving by Parisian doctors. The Socialist Deputy Justin Augé echoed this in the Assembly, quoting Albert in declaring “</w:t>
      </w:r>
      <w:proofErr w:type="spellStart"/>
      <w:r w:rsidRPr="00F87B65">
        <w:rPr>
          <w:rFonts w:ascii="Arial" w:hAnsi="Arial" w:cs="Arial"/>
        </w:rPr>
        <w:t>Vous</w:t>
      </w:r>
      <w:proofErr w:type="spellEnd"/>
      <w:r w:rsidRPr="00F87B65">
        <w:rPr>
          <w:rFonts w:ascii="Arial" w:hAnsi="Arial" w:cs="Arial"/>
        </w:rPr>
        <w:t xml:space="preserve"> </w:t>
      </w:r>
      <w:proofErr w:type="spellStart"/>
      <w:r w:rsidRPr="00F87B65">
        <w:rPr>
          <w:rFonts w:ascii="Arial" w:hAnsi="Arial" w:cs="Arial"/>
        </w:rPr>
        <w:t>êtes</w:t>
      </w:r>
      <w:proofErr w:type="spellEnd"/>
      <w:r w:rsidRPr="00F87B65">
        <w:rPr>
          <w:rFonts w:ascii="Arial" w:hAnsi="Arial" w:cs="Arial"/>
        </w:rPr>
        <w:t xml:space="preserve"> le </w:t>
      </w:r>
      <w:proofErr w:type="spellStart"/>
      <w:r w:rsidRPr="00F87B65">
        <w:rPr>
          <w:rFonts w:ascii="Arial" w:hAnsi="Arial" w:cs="Arial"/>
        </w:rPr>
        <w:t>médecin</w:t>
      </w:r>
      <w:proofErr w:type="spellEnd"/>
      <w:r w:rsidRPr="00F87B65">
        <w:rPr>
          <w:rFonts w:ascii="Arial" w:hAnsi="Arial" w:cs="Arial"/>
        </w:rPr>
        <w:t xml:space="preserve"> qui </w:t>
      </w:r>
      <w:proofErr w:type="spellStart"/>
      <w:r w:rsidRPr="00F87B65">
        <w:rPr>
          <w:rFonts w:ascii="Arial" w:hAnsi="Arial" w:cs="Arial"/>
        </w:rPr>
        <w:t>devez</w:t>
      </w:r>
      <w:proofErr w:type="spellEnd"/>
      <w:r w:rsidRPr="00F87B65">
        <w:rPr>
          <w:rFonts w:ascii="Arial" w:hAnsi="Arial" w:cs="Arial"/>
        </w:rPr>
        <w:t xml:space="preserve"> </w:t>
      </w:r>
      <w:proofErr w:type="spellStart"/>
      <w:r w:rsidRPr="00F87B65">
        <w:rPr>
          <w:rFonts w:ascii="Arial" w:hAnsi="Arial" w:cs="Arial"/>
        </w:rPr>
        <w:t>guérir</w:t>
      </w:r>
      <w:proofErr w:type="spellEnd"/>
      <w:r w:rsidRPr="00F87B65">
        <w:rPr>
          <w:rFonts w:ascii="Arial" w:hAnsi="Arial" w:cs="Arial"/>
        </w:rPr>
        <w:t xml:space="preserve"> le </w:t>
      </w:r>
      <w:proofErr w:type="spellStart"/>
      <w:r w:rsidRPr="00F87B65">
        <w:rPr>
          <w:rFonts w:ascii="Arial" w:hAnsi="Arial" w:cs="Arial"/>
        </w:rPr>
        <w:t>malade</w:t>
      </w:r>
      <w:proofErr w:type="spellEnd"/>
      <w:r w:rsidRPr="00F87B65">
        <w:rPr>
          <w:rFonts w:ascii="Arial" w:hAnsi="Arial" w:cs="Arial"/>
        </w:rPr>
        <w:t>.” The derisive laughter and cries of “</w:t>
      </w:r>
      <w:proofErr w:type="spellStart"/>
      <w:r w:rsidRPr="00F87B65">
        <w:rPr>
          <w:rFonts w:ascii="Arial" w:hAnsi="Arial" w:cs="Arial"/>
        </w:rPr>
        <w:t>Buvez</w:t>
      </w:r>
      <w:proofErr w:type="spellEnd"/>
      <w:r w:rsidRPr="00F87B65">
        <w:rPr>
          <w:rFonts w:ascii="Arial" w:hAnsi="Arial" w:cs="Arial"/>
        </w:rPr>
        <w:t xml:space="preserve"> du </w:t>
      </w:r>
      <w:proofErr w:type="gramStart"/>
      <w:r w:rsidRPr="00F87B65">
        <w:rPr>
          <w:rFonts w:ascii="Arial" w:hAnsi="Arial" w:cs="Arial"/>
        </w:rPr>
        <w:t>vin</w:t>
      </w:r>
      <w:proofErr w:type="gramEnd"/>
      <w:r w:rsidRPr="00F87B65">
        <w:rPr>
          <w:rFonts w:ascii="Arial" w:hAnsi="Arial" w:cs="Arial"/>
        </w:rPr>
        <w:t>!” which met his statement were, in turn, illustrative of the contempt many in the chamber felt for this negation of responsibility (Assemblé</w:t>
      </w:r>
      <w:r w:rsidR="003E5246" w:rsidRPr="00F87B65">
        <w:rPr>
          <w:rFonts w:ascii="Arial" w:hAnsi="Arial" w:cs="Arial"/>
        </w:rPr>
        <w:t>e</w:t>
      </w:r>
      <w:r w:rsidRPr="00F87B65">
        <w:rPr>
          <w:rFonts w:ascii="Arial" w:hAnsi="Arial" w:cs="Arial"/>
        </w:rPr>
        <w:t xml:space="preserve"> </w:t>
      </w:r>
      <w:proofErr w:type="spellStart"/>
      <w:r w:rsidRPr="00F87B65">
        <w:rPr>
          <w:rFonts w:ascii="Arial" w:hAnsi="Arial" w:cs="Arial"/>
        </w:rPr>
        <w:t>Nationale</w:t>
      </w:r>
      <w:proofErr w:type="spellEnd"/>
      <w:r w:rsidRPr="00F87B65">
        <w:rPr>
          <w:rFonts w:ascii="Arial" w:hAnsi="Arial" w:cs="Arial"/>
        </w:rPr>
        <w:t xml:space="preserve"> 1907b). Albert, as leader, took no responsibility for finding this cure, stating only the end result winegrowers wanted (wine sold above production cost and stricter regulations to eliminate fraud) and that the government should endeavour to make it a reality. Essentially Albert articulated a culture of dependency which would be inherited by later winegrowers’ movements.</w:t>
      </w:r>
    </w:p>
    <w:p w:rsidR="00CE6C55" w:rsidRPr="00F87B65" w:rsidRDefault="00CE6C55" w:rsidP="00CE6C55">
      <w:pPr>
        <w:spacing w:line="360" w:lineRule="auto"/>
        <w:ind w:firstLine="720"/>
        <w:jc w:val="both"/>
        <w:rPr>
          <w:rFonts w:ascii="Arial" w:hAnsi="Arial" w:cs="Arial"/>
        </w:rPr>
      </w:pPr>
      <w:r w:rsidRPr="00F87B65">
        <w:rPr>
          <w:rFonts w:ascii="Arial" w:hAnsi="Arial" w:cs="Arial"/>
        </w:rPr>
        <w:lastRenderedPageBreak/>
        <w:t xml:space="preserve">Simplifying the causes of the crippling </w:t>
      </w:r>
      <w:proofErr w:type="spellStart"/>
      <w:r w:rsidRPr="00F87B65">
        <w:rPr>
          <w:rFonts w:ascii="Arial" w:hAnsi="Arial" w:cs="Arial"/>
          <w:i/>
        </w:rPr>
        <w:t>crise</w:t>
      </w:r>
      <w:proofErr w:type="spellEnd"/>
      <w:r w:rsidRPr="00F87B65">
        <w:rPr>
          <w:rFonts w:ascii="Arial" w:hAnsi="Arial" w:cs="Arial"/>
          <w:i/>
        </w:rPr>
        <w:t xml:space="preserve"> de </w:t>
      </w:r>
      <w:proofErr w:type="spellStart"/>
      <w:r w:rsidRPr="00F87B65">
        <w:rPr>
          <w:rFonts w:ascii="Arial" w:hAnsi="Arial" w:cs="Arial"/>
          <w:i/>
        </w:rPr>
        <w:t>mévente</w:t>
      </w:r>
      <w:proofErr w:type="spellEnd"/>
      <w:r w:rsidRPr="00F87B65">
        <w:rPr>
          <w:rFonts w:ascii="Arial" w:hAnsi="Arial" w:cs="Arial"/>
        </w:rPr>
        <w:t xml:space="preserve"> was an important step which would allow the </w:t>
      </w:r>
      <w:proofErr w:type="spellStart"/>
      <w:r w:rsidRPr="00F87B65">
        <w:rPr>
          <w:rFonts w:ascii="Arial" w:hAnsi="Arial" w:cs="Arial"/>
        </w:rPr>
        <w:t>Défense</w:t>
      </w:r>
      <w:proofErr w:type="spellEnd"/>
      <w:r w:rsidRPr="00F87B65">
        <w:rPr>
          <w:rFonts w:ascii="Arial" w:hAnsi="Arial" w:cs="Arial"/>
        </w:rPr>
        <w:t xml:space="preserve"> movement to articulate its cause more successfully. Of the many possible causes, (such as the over-planting of vines at the turn of the century, increasing yields or Algerian imports) the theme of fraud quickly became the dominant issue of the </w:t>
      </w:r>
      <w:proofErr w:type="spellStart"/>
      <w:r w:rsidRPr="00F87B65">
        <w:rPr>
          <w:rFonts w:ascii="Arial" w:hAnsi="Arial" w:cs="Arial"/>
        </w:rPr>
        <w:t>Comité</w:t>
      </w:r>
      <w:proofErr w:type="spellEnd"/>
      <w:r w:rsidRPr="00F87B65">
        <w:rPr>
          <w:rFonts w:ascii="Arial" w:hAnsi="Arial" w:cs="Arial"/>
        </w:rPr>
        <w:t xml:space="preserve"> </w:t>
      </w:r>
      <w:proofErr w:type="spellStart"/>
      <w:r w:rsidRPr="00F87B65">
        <w:rPr>
          <w:rFonts w:ascii="Arial" w:hAnsi="Arial" w:cs="Arial"/>
        </w:rPr>
        <w:t>d’Argeliers</w:t>
      </w:r>
      <w:proofErr w:type="spellEnd"/>
      <w:r w:rsidRPr="00F87B65">
        <w:rPr>
          <w:rFonts w:ascii="Arial" w:hAnsi="Arial" w:cs="Arial"/>
        </w:rPr>
        <w:t xml:space="preserve"> and the entire 1907 movement. Despite having constantly supported the suppression of viticultural fraud</w:t>
      </w:r>
      <w:r w:rsidRPr="00F87B65">
        <w:rPr>
          <w:rStyle w:val="FootnoteReference"/>
          <w:rFonts w:ascii="Arial" w:hAnsi="Arial" w:cs="Arial"/>
        </w:rPr>
        <w:footnoteReference w:id="5"/>
      </w:r>
      <w:r w:rsidRPr="00F87B65">
        <w:rPr>
          <w:rFonts w:ascii="Arial" w:hAnsi="Arial" w:cs="Arial"/>
        </w:rPr>
        <w:t xml:space="preserve"> and the control of distillation (to ensure that unsalable wines could still be profitably disposed of), the great figurehead of the Socialists Jean </w:t>
      </w:r>
      <w:proofErr w:type="spellStart"/>
      <w:r w:rsidRPr="00F87B65">
        <w:rPr>
          <w:rFonts w:ascii="Arial" w:hAnsi="Arial" w:cs="Arial"/>
        </w:rPr>
        <w:t>Jaurès</w:t>
      </w:r>
      <w:proofErr w:type="spellEnd"/>
      <w:r w:rsidRPr="00F87B65">
        <w:rPr>
          <w:rFonts w:ascii="Arial" w:hAnsi="Arial" w:cs="Arial"/>
        </w:rPr>
        <w:t xml:space="preserve"> criticised the winegrowers’ lack of coherent demands and constant recourse to the government for solutions. Although he was supportive of the movement, he refused to compromise the ideals of the SFIO in favour of the Midi. </w:t>
      </w:r>
      <w:r w:rsidRPr="00F87B65">
        <w:rPr>
          <w:rFonts w:ascii="Arial" w:hAnsi="Arial" w:cs="Arial"/>
          <w:lang w:val="fr-FR"/>
        </w:rPr>
        <w:t xml:space="preserve">France, </w:t>
      </w:r>
      <w:proofErr w:type="spellStart"/>
      <w:r w:rsidRPr="00F87B65">
        <w:rPr>
          <w:rFonts w:ascii="Arial" w:hAnsi="Arial" w:cs="Arial"/>
          <w:lang w:val="fr-FR"/>
        </w:rPr>
        <w:t>he</w:t>
      </w:r>
      <w:proofErr w:type="spellEnd"/>
      <w:r w:rsidRPr="00F87B65">
        <w:rPr>
          <w:rFonts w:ascii="Arial" w:hAnsi="Arial" w:cs="Arial"/>
          <w:lang w:val="fr-FR"/>
        </w:rPr>
        <w:t xml:space="preserve"> </w:t>
      </w:r>
      <w:proofErr w:type="spellStart"/>
      <w:r w:rsidRPr="00F87B65">
        <w:rPr>
          <w:rFonts w:ascii="Arial" w:hAnsi="Arial" w:cs="Arial"/>
          <w:lang w:val="fr-FR"/>
        </w:rPr>
        <w:t>reminded</w:t>
      </w:r>
      <w:proofErr w:type="spellEnd"/>
      <w:r w:rsidRPr="00F87B65">
        <w:rPr>
          <w:rFonts w:ascii="Arial" w:hAnsi="Arial" w:cs="Arial"/>
          <w:lang w:val="fr-FR"/>
        </w:rPr>
        <w:t xml:space="preserve"> the </w:t>
      </w:r>
      <w:proofErr w:type="spellStart"/>
      <w:r w:rsidRPr="00F87B65">
        <w:rPr>
          <w:rFonts w:ascii="Arial" w:hAnsi="Arial" w:cs="Arial"/>
          <w:lang w:val="fr-FR"/>
        </w:rPr>
        <w:t>protesters</w:t>
      </w:r>
      <w:proofErr w:type="spellEnd"/>
      <w:r w:rsidRPr="00F87B65">
        <w:rPr>
          <w:rFonts w:ascii="Arial" w:hAnsi="Arial" w:cs="Arial"/>
          <w:lang w:val="fr-FR"/>
        </w:rPr>
        <w:t>, “n’est pas toute dans les départements de l’Aude, de l’Hérault et</w:t>
      </w:r>
      <w:r w:rsidR="0047286B" w:rsidRPr="00F87B65">
        <w:rPr>
          <w:rFonts w:ascii="Arial" w:hAnsi="Arial" w:cs="Arial"/>
          <w:lang w:val="fr-FR"/>
        </w:rPr>
        <w:t xml:space="preserve"> des Pyrénées-Orientales” (</w:t>
      </w:r>
      <w:proofErr w:type="spellStart"/>
      <w:r w:rsidR="0047286B" w:rsidRPr="00F87B65">
        <w:rPr>
          <w:rFonts w:ascii="Arial" w:hAnsi="Arial" w:cs="Arial"/>
          <w:lang w:val="fr-FR"/>
        </w:rPr>
        <w:t>Sagnè</w:t>
      </w:r>
      <w:r w:rsidRPr="00F87B65">
        <w:rPr>
          <w:rFonts w:ascii="Arial" w:hAnsi="Arial" w:cs="Arial"/>
          <w:lang w:val="fr-FR"/>
        </w:rPr>
        <w:t>s</w:t>
      </w:r>
      <w:proofErr w:type="spellEnd"/>
      <w:r w:rsidRPr="00F87B65">
        <w:rPr>
          <w:rFonts w:ascii="Arial" w:hAnsi="Arial" w:cs="Arial"/>
          <w:lang w:val="fr-FR"/>
        </w:rPr>
        <w:t xml:space="preserve"> 2009, 156-157).</w:t>
      </w:r>
      <w:r w:rsidRPr="00F87B65">
        <w:rPr>
          <w:rFonts w:ascii="Arial" w:hAnsi="Arial" w:cs="Arial"/>
          <w:sz w:val="20"/>
          <w:lang w:val="fr-FR"/>
        </w:rPr>
        <w:t xml:space="preserve"> </w:t>
      </w:r>
      <w:r w:rsidRPr="00F87B65">
        <w:rPr>
          <w:rFonts w:ascii="Arial" w:hAnsi="Arial" w:cs="Arial"/>
        </w:rPr>
        <w:t xml:space="preserve">Instead, </w:t>
      </w:r>
      <w:proofErr w:type="spellStart"/>
      <w:r w:rsidRPr="00F87B65">
        <w:rPr>
          <w:rFonts w:ascii="Arial" w:hAnsi="Arial" w:cs="Arial"/>
        </w:rPr>
        <w:t>Jaurès</w:t>
      </w:r>
      <w:proofErr w:type="spellEnd"/>
      <w:r w:rsidRPr="00F87B65">
        <w:rPr>
          <w:rFonts w:ascii="Arial" w:hAnsi="Arial" w:cs="Arial"/>
        </w:rPr>
        <w:t xml:space="preserve"> proposed the nationalisation of the wine industry as a solution to the crisis. This proposal failed to be taken seriously and debate reached an impasse, with Southern Socialists out of step with the SFIO.</w:t>
      </w:r>
      <w:r w:rsidRPr="00F87B65">
        <w:rPr>
          <w:rStyle w:val="FootnoteReference"/>
          <w:rFonts w:ascii="Arial" w:hAnsi="Arial" w:cs="Arial"/>
        </w:rPr>
        <w:footnoteReference w:id="6"/>
      </w:r>
    </w:p>
    <w:p w:rsidR="00CE6C55" w:rsidRPr="00F87B65" w:rsidRDefault="00CE6C55" w:rsidP="00CE6C55">
      <w:pPr>
        <w:spacing w:line="360" w:lineRule="auto"/>
        <w:ind w:firstLine="720"/>
        <w:jc w:val="both"/>
        <w:rPr>
          <w:rFonts w:ascii="Arial" w:hAnsi="Arial" w:cs="Arial"/>
        </w:rPr>
      </w:pPr>
      <w:r w:rsidRPr="00F87B65">
        <w:rPr>
          <w:rFonts w:ascii="Arial" w:hAnsi="Arial" w:cs="Arial"/>
        </w:rPr>
        <w:t>The failure of the Assembly to arrive at a response did not obstruct the emergence of an increasingly punitive approach to events in the Midi. As Mayors and local councils resigned, the South lost many of its direct links to the capital and the tax strike which began on 13 June seemed to connote a strike against the state. Yet, the demands made of government were not driven by regionalist ideology (seeking greater autonomy or language equality), but rather sought interventionist regulation of the prevailing industry. They were addressed openly and plaintively, drawing on an established vocabulary and methodology of protest that reinforced rather than denigrated the Republican system. Although the winegrowers would garner some unlikely supporters, their grievances were straightforward and their demands made in an accepted political tradition.</w:t>
      </w:r>
    </w:p>
    <w:p w:rsidR="00CE6C55" w:rsidRPr="00F87B65" w:rsidRDefault="00CE6C55" w:rsidP="00CE6C55">
      <w:pPr>
        <w:rPr>
          <w:rFonts w:ascii="Arial" w:hAnsi="Arial" w:cs="Arial"/>
          <w:b/>
        </w:rPr>
      </w:pPr>
    </w:p>
    <w:p w:rsidR="00CE6C55" w:rsidRPr="00F87B65" w:rsidRDefault="00CE6C55" w:rsidP="00CE6C55">
      <w:pPr>
        <w:rPr>
          <w:rFonts w:ascii="Arial" w:hAnsi="Arial" w:cs="Arial"/>
          <w:b/>
        </w:rPr>
      </w:pPr>
      <w:r w:rsidRPr="00F87B65">
        <w:rPr>
          <w:rFonts w:ascii="Arial" w:hAnsi="Arial" w:cs="Arial"/>
          <w:b/>
        </w:rPr>
        <w:t>Language and 1907</w:t>
      </w:r>
    </w:p>
    <w:p w:rsidR="00AB5A3E" w:rsidRPr="00F87B65" w:rsidRDefault="00AB5A3E" w:rsidP="00AB5A3E">
      <w:pPr>
        <w:spacing w:line="360" w:lineRule="auto"/>
        <w:ind w:left="720" w:right="1106"/>
        <w:jc w:val="both"/>
        <w:rPr>
          <w:rFonts w:ascii="Arial" w:hAnsi="Arial" w:cs="Arial"/>
          <w:sz w:val="20"/>
          <w:szCs w:val="20"/>
        </w:rPr>
      </w:pPr>
      <w:r w:rsidRPr="00F87B65">
        <w:rPr>
          <w:rFonts w:ascii="Arial" w:hAnsi="Arial" w:cs="Arial"/>
          <w:sz w:val="20"/>
          <w:szCs w:val="20"/>
        </w:rPr>
        <w:t>…for peasants and workers, the mother tongue is patois, the foreign speech is French. (</w:t>
      </w:r>
      <w:proofErr w:type="gramStart"/>
      <w:r w:rsidRPr="00F87B65">
        <w:rPr>
          <w:rFonts w:ascii="Arial" w:hAnsi="Arial" w:cs="Arial"/>
          <w:sz w:val="20"/>
          <w:szCs w:val="20"/>
        </w:rPr>
        <w:t>van</w:t>
      </w:r>
      <w:proofErr w:type="gramEnd"/>
      <w:r w:rsidRPr="00F87B65">
        <w:rPr>
          <w:rFonts w:ascii="Arial" w:hAnsi="Arial" w:cs="Arial"/>
          <w:sz w:val="20"/>
          <w:szCs w:val="20"/>
        </w:rPr>
        <w:t xml:space="preserve"> </w:t>
      </w:r>
      <w:proofErr w:type="spellStart"/>
      <w:r w:rsidRPr="00F87B65">
        <w:rPr>
          <w:rFonts w:ascii="Arial" w:hAnsi="Arial" w:cs="Arial"/>
          <w:sz w:val="20"/>
          <w:szCs w:val="20"/>
        </w:rPr>
        <w:t>Geppen</w:t>
      </w:r>
      <w:proofErr w:type="spellEnd"/>
      <w:r w:rsidRPr="00F87B65">
        <w:rPr>
          <w:rFonts w:ascii="Arial" w:hAnsi="Arial" w:cs="Arial"/>
          <w:sz w:val="20"/>
          <w:szCs w:val="20"/>
        </w:rPr>
        <w:t xml:space="preserve"> 1911, cited in Weber 1977, 73).</w:t>
      </w:r>
    </w:p>
    <w:p w:rsidR="00CE6C55" w:rsidRPr="00F87B65" w:rsidRDefault="00CE6C55" w:rsidP="00DE2BCB">
      <w:pPr>
        <w:spacing w:line="360" w:lineRule="auto"/>
        <w:jc w:val="both"/>
        <w:rPr>
          <w:rFonts w:ascii="Arial" w:hAnsi="Arial" w:cs="Arial"/>
        </w:rPr>
      </w:pPr>
      <w:r w:rsidRPr="00F87B65">
        <w:rPr>
          <w:rFonts w:ascii="Arial" w:hAnsi="Arial" w:cs="Arial"/>
        </w:rPr>
        <w:t xml:space="preserve">During the </w:t>
      </w:r>
      <w:r w:rsidRPr="00F87B65">
        <w:rPr>
          <w:rFonts w:ascii="Arial" w:hAnsi="Arial" w:cs="Arial"/>
          <w:iCs/>
        </w:rPr>
        <w:t xml:space="preserve">Grande </w:t>
      </w:r>
      <w:proofErr w:type="spellStart"/>
      <w:r w:rsidRPr="00F87B65">
        <w:rPr>
          <w:rFonts w:ascii="Arial" w:hAnsi="Arial" w:cs="Arial"/>
          <w:iCs/>
        </w:rPr>
        <w:t>Révolte</w:t>
      </w:r>
      <w:proofErr w:type="spellEnd"/>
      <w:r w:rsidRPr="00F87B65">
        <w:rPr>
          <w:rFonts w:ascii="Arial" w:hAnsi="Arial" w:cs="Arial"/>
        </w:rPr>
        <w:t xml:space="preserve"> of 1907, Occitan language varieties were the primary means of communication in southern France; it has been estimated that in the late nineteenth century, between 70% and 90% of the population of southern France were monolingual or primary </w:t>
      </w:r>
      <w:r w:rsidRPr="00F87B65">
        <w:rPr>
          <w:rFonts w:ascii="Arial" w:hAnsi="Arial" w:cs="Arial"/>
        </w:rPr>
        <w:lastRenderedPageBreak/>
        <w:t>Occitan language users (</w:t>
      </w:r>
      <w:proofErr w:type="spellStart"/>
      <w:r w:rsidRPr="00F87B65">
        <w:rPr>
          <w:rFonts w:ascii="Arial" w:hAnsi="Arial" w:cs="Arial"/>
        </w:rPr>
        <w:t>Armengaud</w:t>
      </w:r>
      <w:proofErr w:type="spellEnd"/>
      <w:r w:rsidRPr="00F87B65">
        <w:rPr>
          <w:rFonts w:ascii="Arial" w:hAnsi="Arial" w:cs="Arial"/>
        </w:rPr>
        <w:t xml:space="preserve"> and </w:t>
      </w:r>
      <w:proofErr w:type="spellStart"/>
      <w:r w:rsidRPr="00F87B65">
        <w:rPr>
          <w:rFonts w:ascii="Arial" w:hAnsi="Arial" w:cs="Arial"/>
        </w:rPr>
        <w:t>Lafont</w:t>
      </w:r>
      <w:proofErr w:type="spellEnd"/>
      <w:r w:rsidRPr="00F87B65">
        <w:rPr>
          <w:rFonts w:ascii="Arial" w:hAnsi="Arial" w:cs="Arial"/>
        </w:rPr>
        <w:t xml:space="preserve"> 1979, 778).</w:t>
      </w:r>
      <w:r w:rsidR="004D3C2D" w:rsidRPr="00F87B65">
        <w:rPr>
          <w:rStyle w:val="FootnoteReference"/>
          <w:rFonts w:ascii="Arial" w:hAnsi="Arial" w:cs="Arial"/>
        </w:rPr>
        <w:footnoteReference w:id="7"/>
      </w:r>
      <w:r w:rsidRPr="00F87B65">
        <w:rPr>
          <w:rFonts w:ascii="Arial" w:hAnsi="Arial" w:cs="Arial"/>
        </w:rPr>
        <w:t xml:space="preserve"> There was a key Occitan language element to the 1907 protests: </w:t>
      </w:r>
      <w:proofErr w:type="spellStart"/>
      <w:r w:rsidRPr="00F87B65">
        <w:rPr>
          <w:rFonts w:ascii="Arial" w:hAnsi="Arial" w:cs="Arial"/>
        </w:rPr>
        <w:t>Ferroul</w:t>
      </w:r>
      <w:proofErr w:type="spellEnd"/>
      <w:r w:rsidRPr="00F87B65">
        <w:rPr>
          <w:rFonts w:ascii="Arial" w:hAnsi="Arial" w:cs="Arial"/>
        </w:rPr>
        <w:t xml:space="preserve"> would have addressed the assembled masses in Occitan, given its prevalence in the community (</w:t>
      </w:r>
      <w:proofErr w:type="spellStart"/>
      <w:r w:rsidRPr="00F87B65">
        <w:rPr>
          <w:rFonts w:ascii="Arial" w:hAnsi="Arial" w:cs="Arial"/>
        </w:rPr>
        <w:t>Lafont</w:t>
      </w:r>
      <w:proofErr w:type="spellEnd"/>
      <w:r w:rsidRPr="00F87B65">
        <w:rPr>
          <w:rFonts w:ascii="Arial" w:hAnsi="Arial" w:cs="Arial"/>
        </w:rPr>
        <w:t xml:space="preserve"> 1980, 341; </w:t>
      </w:r>
      <w:proofErr w:type="spellStart"/>
      <w:r w:rsidRPr="00F87B65">
        <w:rPr>
          <w:rFonts w:ascii="Arial" w:hAnsi="Arial" w:cs="Arial"/>
        </w:rPr>
        <w:t>Fabrié</w:t>
      </w:r>
      <w:proofErr w:type="spellEnd"/>
      <w:r w:rsidRPr="00F87B65">
        <w:rPr>
          <w:rFonts w:ascii="Arial" w:hAnsi="Arial" w:cs="Arial"/>
        </w:rPr>
        <w:t xml:space="preserve"> 1985, 191)</w:t>
      </w:r>
      <w:r w:rsidRPr="00F87B65">
        <w:rPr>
          <w:rStyle w:val="FootnoteReference"/>
          <w:rFonts w:ascii="Arial" w:hAnsi="Arial" w:cs="Arial"/>
        </w:rPr>
        <w:footnoteReference w:id="8"/>
      </w:r>
      <w:r w:rsidRPr="00F87B65">
        <w:rPr>
          <w:rFonts w:ascii="Arial" w:hAnsi="Arial" w:cs="Arial"/>
        </w:rPr>
        <w:t xml:space="preserve">, and many banners written in Occitan dating from the revolt have been preserved. In contrast, the protests were orchestrated by the weekly publication </w:t>
      </w:r>
      <w:r w:rsidRPr="00F87B65">
        <w:rPr>
          <w:rFonts w:ascii="Arial" w:hAnsi="Arial" w:cs="Arial"/>
          <w:i/>
          <w:iCs/>
        </w:rPr>
        <w:t>Le Tocsin</w:t>
      </w:r>
      <w:r w:rsidRPr="00F87B65">
        <w:rPr>
          <w:rFonts w:ascii="Arial" w:hAnsi="Arial" w:cs="Arial"/>
        </w:rPr>
        <w:t xml:space="preserve">, exclusively through the medium of French. However, we must remember that French was the key language of literacy in France (there were no popular education movements using Occitan varieties as media of instruction), despite the purported level of monolingual Occitan language use in the community. Moreover, the French language has always been linked to Republican values, dating back to the 1794 </w:t>
      </w:r>
      <w:proofErr w:type="spellStart"/>
      <w:r w:rsidRPr="00F87B65">
        <w:rPr>
          <w:rFonts w:ascii="Arial" w:hAnsi="Arial" w:cs="Arial"/>
          <w:i/>
        </w:rPr>
        <w:t>Comité</w:t>
      </w:r>
      <w:proofErr w:type="spellEnd"/>
      <w:r w:rsidRPr="00F87B65">
        <w:rPr>
          <w:rFonts w:ascii="Arial" w:hAnsi="Arial" w:cs="Arial"/>
          <w:i/>
        </w:rPr>
        <w:t xml:space="preserve"> de </w:t>
      </w:r>
      <w:proofErr w:type="spellStart"/>
      <w:r w:rsidRPr="00F87B65">
        <w:rPr>
          <w:rFonts w:ascii="Arial" w:hAnsi="Arial" w:cs="Arial"/>
          <w:i/>
        </w:rPr>
        <w:t>Salut</w:t>
      </w:r>
      <w:proofErr w:type="spellEnd"/>
      <w:r w:rsidRPr="00F87B65">
        <w:rPr>
          <w:rFonts w:ascii="Arial" w:hAnsi="Arial" w:cs="Arial"/>
          <w:i/>
        </w:rPr>
        <w:t xml:space="preserve"> </w:t>
      </w:r>
      <w:proofErr w:type="spellStart"/>
      <w:r w:rsidRPr="00F87B65">
        <w:rPr>
          <w:rFonts w:ascii="Arial" w:hAnsi="Arial" w:cs="Arial"/>
          <w:i/>
        </w:rPr>
        <w:t>Publique</w:t>
      </w:r>
      <w:proofErr w:type="spellEnd"/>
      <w:r w:rsidRPr="00F87B65">
        <w:rPr>
          <w:rFonts w:ascii="Arial" w:hAnsi="Arial" w:cs="Arial"/>
          <w:i/>
        </w:rPr>
        <w:t xml:space="preserve"> </w:t>
      </w:r>
      <w:r w:rsidRPr="00F87B65">
        <w:rPr>
          <w:rFonts w:ascii="Arial" w:hAnsi="Arial" w:cs="Arial"/>
        </w:rPr>
        <w:t>report which counselled the destruction of regional languages in a republic which must be ‘</w:t>
      </w:r>
      <w:proofErr w:type="spellStart"/>
      <w:r w:rsidRPr="00F87B65">
        <w:rPr>
          <w:rFonts w:ascii="Arial" w:hAnsi="Arial" w:cs="Arial"/>
        </w:rPr>
        <w:t>une</w:t>
      </w:r>
      <w:proofErr w:type="spellEnd"/>
      <w:r w:rsidRPr="00F87B65">
        <w:rPr>
          <w:rFonts w:ascii="Arial" w:hAnsi="Arial" w:cs="Arial"/>
        </w:rPr>
        <w:t xml:space="preserve"> et indivisible’ (cf. </w:t>
      </w:r>
      <w:proofErr w:type="spellStart"/>
      <w:r w:rsidRPr="00F87B65">
        <w:rPr>
          <w:rFonts w:ascii="Arial" w:hAnsi="Arial" w:cs="Arial"/>
        </w:rPr>
        <w:t>Hawkey</w:t>
      </w:r>
      <w:proofErr w:type="spellEnd"/>
      <w:r w:rsidRPr="00F87B65">
        <w:rPr>
          <w:rFonts w:ascii="Arial" w:hAnsi="Arial" w:cs="Arial"/>
        </w:rPr>
        <w:t xml:space="preserve"> and </w:t>
      </w:r>
      <w:proofErr w:type="spellStart"/>
      <w:r w:rsidRPr="00F87B65">
        <w:rPr>
          <w:rFonts w:ascii="Arial" w:hAnsi="Arial" w:cs="Arial"/>
        </w:rPr>
        <w:t>Kasstan</w:t>
      </w:r>
      <w:proofErr w:type="spellEnd"/>
      <w:r w:rsidRPr="00F87B65">
        <w:rPr>
          <w:rFonts w:ascii="Arial" w:hAnsi="Arial" w:cs="Arial"/>
        </w:rPr>
        <w:t xml:space="preserve"> 2015). In addition to being the primary written language of the whole of France (including the Midi), it has been argued that the use of French is simply the most reasonable and effective way of communicating the aims of the protest externally to the government and indeed the French people more widely (</w:t>
      </w:r>
      <w:proofErr w:type="spellStart"/>
      <w:r w:rsidRPr="00F87B65">
        <w:rPr>
          <w:rFonts w:ascii="Arial" w:hAnsi="Arial" w:cs="Arial"/>
        </w:rPr>
        <w:t>Pech</w:t>
      </w:r>
      <w:proofErr w:type="spellEnd"/>
      <w:r w:rsidRPr="00F87B65">
        <w:rPr>
          <w:rFonts w:ascii="Arial" w:hAnsi="Arial" w:cs="Arial"/>
        </w:rPr>
        <w:t xml:space="preserve"> 1990, 224). The emphasis on the use of French can also be witnessed when examining the banners and placards preserved from the protests. </w:t>
      </w:r>
      <w:proofErr w:type="spellStart"/>
      <w:r w:rsidRPr="00F87B65">
        <w:rPr>
          <w:rFonts w:ascii="Arial" w:hAnsi="Arial" w:cs="Arial"/>
        </w:rPr>
        <w:t>Pech</w:t>
      </w:r>
      <w:proofErr w:type="spellEnd"/>
      <w:r w:rsidRPr="00F87B65">
        <w:rPr>
          <w:rFonts w:ascii="Arial" w:hAnsi="Arial" w:cs="Arial"/>
        </w:rPr>
        <w:t xml:space="preserve"> (1990) has conducted an extensive analysis on a wide range of the demonstration materials, and revealed that a mere 17% are written in a language other than French, that is to say the regional languages of Occitan and Catalan.</w:t>
      </w:r>
      <w:r w:rsidRPr="00F87B65">
        <w:rPr>
          <w:rStyle w:val="FootnoteReference"/>
          <w:rFonts w:ascii="Arial" w:hAnsi="Arial" w:cs="Arial"/>
        </w:rPr>
        <w:footnoteReference w:id="9"/>
      </w:r>
      <w:r w:rsidRPr="00F87B65">
        <w:rPr>
          <w:rFonts w:ascii="Arial" w:hAnsi="Arial" w:cs="Arial"/>
        </w:rPr>
        <w:t xml:space="preserve"> Once again, this may seem unexpected in light of the primary languages of the protesters, but </w:t>
      </w:r>
      <w:proofErr w:type="spellStart"/>
      <w:r w:rsidRPr="00F87B65">
        <w:rPr>
          <w:rFonts w:ascii="Arial" w:hAnsi="Arial" w:cs="Arial"/>
        </w:rPr>
        <w:t>Pech</w:t>
      </w:r>
      <w:proofErr w:type="spellEnd"/>
      <w:r w:rsidRPr="00F87B65">
        <w:rPr>
          <w:rFonts w:ascii="Arial" w:hAnsi="Arial" w:cs="Arial"/>
        </w:rPr>
        <w:t xml:space="preserve"> also points out that the protesters constituted the first generation of French citizens to have undergone compulsory French-language education, as a result of the Lois Jules Ferry of the 1880s</w:t>
      </w:r>
      <w:r w:rsidR="00D10DC5" w:rsidRPr="00F87B65">
        <w:rPr>
          <w:rFonts w:ascii="Arial" w:hAnsi="Arial" w:cs="Arial"/>
        </w:rPr>
        <w:t>. A</w:t>
      </w:r>
      <w:r w:rsidRPr="00F87B65">
        <w:rPr>
          <w:rFonts w:ascii="Arial" w:hAnsi="Arial" w:cs="Arial"/>
        </w:rPr>
        <w:t>s such, the choice of French is justifiable, not only as a means of communicating with a wider audience, but also given the fact that this was the main language of literacy in France (</w:t>
      </w:r>
      <w:proofErr w:type="spellStart"/>
      <w:r w:rsidRPr="00F87B65">
        <w:rPr>
          <w:rFonts w:ascii="Arial" w:hAnsi="Arial" w:cs="Arial"/>
        </w:rPr>
        <w:t>Pech</w:t>
      </w:r>
      <w:proofErr w:type="spellEnd"/>
      <w:r w:rsidRPr="00F87B65">
        <w:rPr>
          <w:rFonts w:ascii="Arial" w:hAnsi="Arial" w:cs="Arial"/>
        </w:rPr>
        <w:t xml:space="preserve"> 1990, 225-6).</w:t>
      </w:r>
      <w:r w:rsidR="004D3C2D" w:rsidRPr="00F87B65">
        <w:rPr>
          <w:rStyle w:val="FootnoteReference"/>
          <w:rFonts w:ascii="Arial" w:hAnsi="Arial" w:cs="Arial"/>
        </w:rPr>
        <w:footnoteReference w:id="10"/>
      </w:r>
      <w:r w:rsidRPr="00F87B65">
        <w:rPr>
          <w:rFonts w:ascii="Arial" w:hAnsi="Arial" w:cs="Arial"/>
        </w:rPr>
        <w:t xml:space="preserve"> Moreover, only one of the recovered placards written in Occitan or Catalan even hints at a </w:t>
      </w:r>
      <w:r w:rsidRPr="00F87B65">
        <w:rPr>
          <w:rFonts w:ascii="Arial" w:hAnsi="Arial" w:cs="Arial"/>
        </w:rPr>
        <w:lastRenderedPageBreak/>
        <w:t xml:space="preserve">wider </w:t>
      </w:r>
      <w:proofErr w:type="spellStart"/>
      <w:r w:rsidRPr="00F87B65">
        <w:rPr>
          <w:rFonts w:ascii="Arial" w:hAnsi="Arial" w:cs="Arial"/>
        </w:rPr>
        <w:t>Occitanism</w:t>
      </w:r>
      <w:proofErr w:type="spellEnd"/>
      <w:r w:rsidRPr="00F87B65">
        <w:rPr>
          <w:rFonts w:ascii="Arial" w:hAnsi="Arial" w:cs="Arial"/>
        </w:rPr>
        <w:t>, with the slogan '</w:t>
      </w:r>
      <w:r w:rsidRPr="00F87B65">
        <w:rPr>
          <w:rFonts w:ascii="Arial" w:hAnsi="Arial" w:cs="Arial"/>
          <w:i/>
          <w:iCs/>
        </w:rPr>
        <w:t xml:space="preserve">Lou </w:t>
      </w:r>
      <w:proofErr w:type="spellStart"/>
      <w:r w:rsidRPr="00F87B65">
        <w:rPr>
          <w:rFonts w:ascii="Arial" w:hAnsi="Arial" w:cs="Arial"/>
          <w:i/>
          <w:iCs/>
        </w:rPr>
        <w:t>Miejour</w:t>
      </w:r>
      <w:proofErr w:type="spellEnd"/>
      <w:r w:rsidRPr="00F87B65">
        <w:rPr>
          <w:rFonts w:ascii="Arial" w:hAnsi="Arial" w:cs="Arial"/>
          <w:i/>
          <w:iCs/>
        </w:rPr>
        <w:t xml:space="preserve"> </w:t>
      </w:r>
      <w:proofErr w:type="spellStart"/>
      <w:r w:rsidRPr="00F87B65">
        <w:rPr>
          <w:rFonts w:ascii="Arial" w:hAnsi="Arial" w:cs="Arial"/>
          <w:i/>
          <w:iCs/>
        </w:rPr>
        <w:t>triounfarà</w:t>
      </w:r>
      <w:proofErr w:type="spellEnd"/>
      <w:r w:rsidRPr="00F87B65">
        <w:rPr>
          <w:rFonts w:ascii="Arial" w:hAnsi="Arial" w:cs="Arial"/>
          <w:i/>
          <w:iCs/>
        </w:rPr>
        <w:t xml:space="preserve">. </w:t>
      </w:r>
      <w:proofErr w:type="spellStart"/>
      <w:r w:rsidRPr="00F87B65">
        <w:rPr>
          <w:rFonts w:ascii="Arial" w:hAnsi="Arial" w:cs="Arial"/>
          <w:i/>
          <w:iCs/>
        </w:rPr>
        <w:t>Voulèm</w:t>
      </w:r>
      <w:proofErr w:type="spellEnd"/>
      <w:r w:rsidRPr="00F87B65">
        <w:rPr>
          <w:rFonts w:ascii="Arial" w:hAnsi="Arial" w:cs="Arial"/>
          <w:i/>
          <w:iCs/>
        </w:rPr>
        <w:t xml:space="preserve"> </w:t>
      </w:r>
      <w:proofErr w:type="spellStart"/>
      <w:proofErr w:type="gramStart"/>
      <w:r w:rsidRPr="00F87B65">
        <w:rPr>
          <w:rFonts w:ascii="Arial" w:hAnsi="Arial" w:cs="Arial"/>
          <w:i/>
          <w:iCs/>
        </w:rPr>
        <w:t>lou</w:t>
      </w:r>
      <w:proofErr w:type="spellEnd"/>
      <w:proofErr w:type="gramEnd"/>
      <w:r w:rsidRPr="00F87B65">
        <w:rPr>
          <w:rFonts w:ascii="Arial" w:hAnsi="Arial" w:cs="Arial"/>
          <w:i/>
          <w:iCs/>
        </w:rPr>
        <w:t xml:space="preserve"> vi franc e naturel'</w:t>
      </w:r>
      <w:r w:rsidRPr="00F87B65">
        <w:rPr>
          <w:rFonts w:ascii="Arial" w:hAnsi="Arial" w:cs="Arial"/>
        </w:rPr>
        <w:t xml:space="preserve"> (The South will triumph. We want honest, natural wine) (</w:t>
      </w:r>
      <w:proofErr w:type="spellStart"/>
      <w:r w:rsidRPr="00F87B65">
        <w:rPr>
          <w:rFonts w:ascii="Arial" w:hAnsi="Arial" w:cs="Arial"/>
        </w:rPr>
        <w:t>Pech</w:t>
      </w:r>
      <w:proofErr w:type="spellEnd"/>
      <w:r w:rsidRPr="00F87B65">
        <w:rPr>
          <w:rFonts w:ascii="Arial" w:hAnsi="Arial" w:cs="Arial"/>
        </w:rPr>
        <w:t xml:space="preserve"> 1990, 240). This one sole evocation of </w:t>
      </w:r>
      <w:proofErr w:type="spellStart"/>
      <w:proofErr w:type="gramStart"/>
      <w:r w:rsidRPr="00F87B65">
        <w:rPr>
          <w:rFonts w:ascii="Arial" w:hAnsi="Arial" w:cs="Arial"/>
          <w:i/>
          <w:iCs/>
        </w:rPr>
        <w:t>lou</w:t>
      </w:r>
      <w:proofErr w:type="spellEnd"/>
      <w:proofErr w:type="gramEnd"/>
      <w:r w:rsidRPr="00F87B65">
        <w:rPr>
          <w:rFonts w:ascii="Arial" w:hAnsi="Arial" w:cs="Arial"/>
          <w:i/>
          <w:iCs/>
        </w:rPr>
        <w:t xml:space="preserve"> </w:t>
      </w:r>
      <w:proofErr w:type="spellStart"/>
      <w:r w:rsidRPr="00F87B65">
        <w:rPr>
          <w:rFonts w:ascii="Arial" w:hAnsi="Arial" w:cs="Arial"/>
          <w:i/>
          <w:iCs/>
        </w:rPr>
        <w:t>Miejour</w:t>
      </w:r>
      <w:proofErr w:type="spellEnd"/>
      <w:r w:rsidRPr="00F87B65">
        <w:rPr>
          <w:rFonts w:ascii="Arial" w:hAnsi="Arial" w:cs="Arial"/>
        </w:rPr>
        <w:t xml:space="preserve"> (</w:t>
      </w:r>
      <w:r w:rsidR="0047286B" w:rsidRPr="00F87B65">
        <w:rPr>
          <w:rFonts w:ascii="Arial" w:hAnsi="Arial" w:cs="Arial"/>
        </w:rPr>
        <w:t>le Midi</w:t>
      </w:r>
      <w:r w:rsidRPr="00F87B65">
        <w:rPr>
          <w:rFonts w:ascii="Arial" w:hAnsi="Arial" w:cs="Arial"/>
        </w:rPr>
        <w:t>) is the closest the Occitan language banners come to calling on a wider notion of pan-</w:t>
      </w:r>
      <w:proofErr w:type="spellStart"/>
      <w:r w:rsidRPr="00F87B65">
        <w:rPr>
          <w:rFonts w:ascii="Arial" w:hAnsi="Arial" w:cs="Arial"/>
        </w:rPr>
        <w:t>Occitania</w:t>
      </w:r>
      <w:proofErr w:type="spellEnd"/>
      <w:r w:rsidRPr="00F87B65">
        <w:rPr>
          <w:rFonts w:ascii="Arial" w:hAnsi="Arial" w:cs="Arial"/>
        </w:rPr>
        <w:t xml:space="preserve"> regionalism.</w:t>
      </w:r>
    </w:p>
    <w:p w:rsidR="00CE6C55" w:rsidRPr="00F87B65" w:rsidRDefault="00CE6C55" w:rsidP="00CE6C55">
      <w:pPr>
        <w:spacing w:line="360" w:lineRule="auto"/>
        <w:ind w:firstLine="720"/>
        <w:jc w:val="both"/>
        <w:rPr>
          <w:rFonts w:ascii="Arial" w:hAnsi="Arial" w:cs="Arial"/>
        </w:rPr>
      </w:pPr>
      <w:r w:rsidRPr="00F87B65">
        <w:rPr>
          <w:rFonts w:ascii="Arial" w:hAnsi="Arial" w:cs="Arial"/>
        </w:rPr>
        <w:t xml:space="preserve">In the mid-nineteenth century, as other national and regional identities were becoming more clearly articulated elsewhere in Europe, an </w:t>
      </w:r>
      <w:proofErr w:type="spellStart"/>
      <w:r w:rsidRPr="00F87B65">
        <w:rPr>
          <w:rFonts w:ascii="Arial" w:hAnsi="Arial" w:cs="Arial"/>
        </w:rPr>
        <w:t>Occitanist</w:t>
      </w:r>
      <w:proofErr w:type="spellEnd"/>
      <w:r w:rsidRPr="00F87B65">
        <w:rPr>
          <w:rFonts w:ascii="Arial" w:hAnsi="Arial" w:cs="Arial"/>
        </w:rPr>
        <w:t xml:space="preserve"> cultural and linguistic identity was also forming. In 1854, </w:t>
      </w:r>
      <w:proofErr w:type="spellStart"/>
      <w:r w:rsidRPr="00F87B65">
        <w:rPr>
          <w:rFonts w:ascii="Arial" w:hAnsi="Arial" w:cs="Arial"/>
        </w:rPr>
        <w:t>Frédéric</w:t>
      </w:r>
      <w:proofErr w:type="spellEnd"/>
      <w:r w:rsidRPr="00F87B65">
        <w:rPr>
          <w:rFonts w:ascii="Arial" w:hAnsi="Arial" w:cs="Arial"/>
        </w:rPr>
        <w:t xml:space="preserve"> Mistral led a group of writers and intellectuals (the </w:t>
      </w:r>
      <w:proofErr w:type="spellStart"/>
      <w:r w:rsidRPr="00F87B65">
        <w:rPr>
          <w:rFonts w:ascii="Arial" w:hAnsi="Arial" w:cs="Arial"/>
          <w:i/>
        </w:rPr>
        <w:t>primadiers</w:t>
      </w:r>
      <w:proofErr w:type="spellEnd"/>
      <w:r w:rsidRPr="00F87B65">
        <w:rPr>
          <w:rFonts w:ascii="Arial" w:hAnsi="Arial" w:cs="Arial"/>
        </w:rPr>
        <w:t xml:space="preserve">) in creating the </w:t>
      </w:r>
      <w:proofErr w:type="spellStart"/>
      <w:r w:rsidRPr="00F87B65">
        <w:rPr>
          <w:rFonts w:ascii="Arial" w:hAnsi="Arial" w:cs="Arial"/>
          <w:iCs/>
        </w:rPr>
        <w:t>Félibrige</w:t>
      </w:r>
      <w:proofErr w:type="spellEnd"/>
      <w:r w:rsidRPr="00F87B65">
        <w:rPr>
          <w:rFonts w:ascii="Arial" w:hAnsi="Arial" w:cs="Arial"/>
        </w:rPr>
        <w:t>, an Occitan cultural society that still exists today and has been responsible for the promotion of Occitan language varieties in various domains, such as education and the church, as well as spearheading attempts at unifying and standardising Occitan orthography and grammar (</w:t>
      </w:r>
      <w:proofErr w:type="spellStart"/>
      <w:r w:rsidRPr="00F87B65">
        <w:rPr>
          <w:rFonts w:ascii="Arial" w:hAnsi="Arial" w:cs="Arial"/>
        </w:rPr>
        <w:t>Calavel</w:t>
      </w:r>
      <w:proofErr w:type="spellEnd"/>
      <w:r w:rsidRPr="00F87B65">
        <w:rPr>
          <w:rFonts w:ascii="Arial" w:hAnsi="Arial" w:cs="Arial"/>
        </w:rPr>
        <w:t xml:space="preserve"> and </w:t>
      </w:r>
      <w:proofErr w:type="spellStart"/>
      <w:r w:rsidRPr="00F87B65">
        <w:rPr>
          <w:rFonts w:ascii="Arial" w:hAnsi="Arial" w:cs="Arial"/>
        </w:rPr>
        <w:t>Javel</w:t>
      </w:r>
      <w:proofErr w:type="spellEnd"/>
      <w:r w:rsidRPr="00F87B65">
        <w:rPr>
          <w:rFonts w:ascii="Arial" w:hAnsi="Arial" w:cs="Arial"/>
        </w:rPr>
        <w:t xml:space="preserve"> 2002, 136-40). Given their status as intellectuals, the </w:t>
      </w:r>
      <w:proofErr w:type="spellStart"/>
      <w:r w:rsidRPr="00F87B65">
        <w:rPr>
          <w:rFonts w:ascii="Arial" w:hAnsi="Arial" w:cs="Arial"/>
          <w:i/>
        </w:rPr>
        <w:t>Félibres</w:t>
      </w:r>
      <w:proofErr w:type="spellEnd"/>
      <w:r w:rsidRPr="00F87B65">
        <w:rPr>
          <w:rFonts w:ascii="Arial" w:hAnsi="Arial" w:cs="Arial"/>
        </w:rPr>
        <w:t xml:space="preserve"> also possessed a full and fluent competence in the socially prestigious French language; for example, founding member </w:t>
      </w:r>
      <w:proofErr w:type="spellStart"/>
      <w:r w:rsidRPr="00F87B65">
        <w:rPr>
          <w:rFonts w:ascii="Arial" w:hAnsi="Arial" w:cs="Arial"/>
        </w:rPr>
        <w:t>Théodore</w:t>
      </w:r>
      <w:proofErr w:type="spellEnd"/>
      <w:r w:rsidRPr="00F87B65">
        <w:rPr>
          <w:rFonts w:ascii="Arial" w:hAnsi="Arial" w:cs="Arial"/>
        </w:rPr>
        <w:t xml:space="preserve"> </w:t>
      </w:r>
      <w:proofErr w:type="spellStart"/>
      <w:r w:rsidRPr="00F87B65">
        <w:rPr>
          <w:rFonts w:ascii="Arial" w:hAnsi="Arial" w:cs="Arial"/>
        </w:rPr>
        <w:t>Aubanel</w:t>
      </w:r>
      <w:proofErr w:type="spellEnd"/>
      <w:r w:rsidRPr="00F87B65">
        <w:rPr>
          <w:rFonts w:ascii="Arial" w:hAnsi="Arial" w:cs="Arial"/>
        </w:rPr>
        <w:t xml:space="preserve"> came from a background where Occitan was not the primary language of communication, one can find work published in the French original by original </w:t>
      </w:r>
      <w:proofErr w:type="spellStart"/>
      <w:r w:rsidRPr="00F87B65">
        <w:rPr>
          <w:rFonts w:ascii="Arial" w:hAnsi="Arial" w:cs="Arial"/>
        </w:rPr>
        <w:t>Félibre</w:t>
      </w:r>
      <w:proofErr w:type="spellEnd"/>
      <w:r w:rsidRPr="00F87B65">
        <w:rPr>
          <w:rFonts w:ascii="Arial" w:hAnsi="Arial" w:cs="Arial"/>
          <w:i/>
        </w:rPr>
        <w:t xml:space="preserve"> </w:t>
      </w:r>
      <w:r w:rsidRPr="00F87B65">
        <w:rPr>
          <w:rFonts w:ascii="Arial" w:hAnsi="Arial" w:cs="Arial"/>
        </w:rPr>
        <w:t xml:space="preserve">Jean Brunet (for example, the </w:t>
      </w:r>
      <w:proofErr w:type="spellStart"/>
      <w:r w:rsidRPr="00F87B65">
        <w:rPr>
          <w:rFonts w:ascii="Arial" w:hAnsi="Arial" w:cs="Arial"/>
          <w:i/>
        </w:rPr>
        <w:t>Étude</w:t>
      </w:r>
      <w:proofErr w:type="spellEnd"/>
      <w:r w:rsidRPr="00F87B65">
        <w:rPr>
          <w:rFonts w:ascii="Arial" w:hAnsi="Arial" w:cs="Arial"/>
          <w:i/>
        </w:rPr>
        <w:t xml:space="preserve"> de </w:t>
      </w:r>
      <w:proofErr w:type="spellStart"/>
      <w:r w:rsidRPr="00F87B65">
        <w:rPr>
          <w:rFonts w:ascii="Arial" w:hAnsi="Arial" w:cs="Arial"/>
          <w:i/>
        </w:rPr>
        <w:t>mœurs</w:t>
      </w:r>
      <w:proofErr w:type="spellEnd"/>
      <w:r w:rsidRPr="00F87B65">
        <w:rPr>
          <w:rFonts w:ascii="Arial" w:hAnsi="Arial" w:cs="Arial"/>
          <w:i/>
        </w:rPr>
        <w:t xml:space="preserve"> </w:t>
      </w:r>
      <w:proofErr w:type="spellStart"/>
      <w:r w:rsidRPr="00F87B65">
        <w:rPr>
          <w:rFonts w:ascii="Arial" w:hAnsi="Arial" w:cs="Arial"/>
          <w:i/>
        </w:rPr>
        <w:t>provençales</w:t>
      </w:r>
      <w:proofErr w:type="spellEnd"/>
      <w:r w:rsidRPr="00F87B65">
        <w:rPr>
          <w:rFonts w:ascii="Arial" w:hAnsi="Arial" w:cs="Arial"/>
          <w:i/>
        </w:rPr>
        <w:t xml:space="preserve"> par les </w:t>
      </w:r>
      <w:proofErr w:type="spellStart"/>
      <w:r w:rsidRPr="00F87B65">
        <w:rPr>
          <w:rFonts w:ascii="Arial" w:hAnsi="Arial" w:cs="Arial"/>
          <w:i/>
        </w:rPr>
        <w:t>proverbes</w:t>
      </w:r>
      <w:proofErr w:type="spellEnd"/>
      <w:r w:rsidRPr="00F87B65">
        <w:rPr>
          <w:rFonts w:ascii="Arial" w:hAnsi="Arial" w:cs="Arial"/>
          <w:i/>
        </w:rPr>
        <w:t xml:space="preserve"> et les </w:t>
      </w:r>
      <w:proofErr w:type="spellStart"/>
      <w:r w:rsidRPr="00F87B65">
        <w:rPr>
          <w:rFonts w:ascii="Arial" w:hAnsi="Arial" w:cs="Arial"/>
          <w:i/>
        </w:rPr>
        <w:t>dictons</w:t>
      </w:r>
      <w:proofErr w:type="spellEnd"/>
      <w:r w:rsidRPr="00F87B65">
        <w:rPr>
          <w:rFonts w:ascii="Arial" w:hAnsi="Arial" w:cs="Arial"/>
        </w:rPr>
        <w:t xml:space="preserve">), and of course, French was the language of communication between </w:t>
      </w:r>
      <w:proofErr w:type="spellStart"/>
      <w:r w:rsidRPr="00F87B65">
        <w:rPr>
          <w:rFonts w:ascii="Arial" w:hAnsi="Arial" w:cs="Arial"/>
        </w:rPr>
        <w:t>Félibres</w:t>
      </w:r>
      <w:proofErr w:type="spellEnd"/>
      <w:r w:rsidRPr="00F87B65">
        <w:rPr>
          <w:rFonts w:ascii="Arial" w:hAnsi="Arial" w:cs="Arial"/>
          <w:i/>
        </w:rPr>
        <w:t xml:space="preserve"> </w:t>
      </w:r>
      <w:r w:rsidRPr="00F87B65">
        <w:rPr>
          <w:rFonts w:ascii="Arial" w:hAnsi="Arial" w:cs="Arial"/>
        </w:rPr>
        <w:t xml:space="preserve">and other, non-Occitan speaking French intellectuals (as evidenced by letters from </w:t>
      </w:r>
      <w:proofErr w:type="spellStart"/>
      <w:r w:rsidRPr="00F87B65">
        <w:rPr>
          <w:rFonts w:ascii="Arial" w:hAnsi="Arial" w:cs="Arial"/>
        </w:rPr>
        <w:t>Mallarmé</w:t>
      </w:r>
      <w:proofErr w:type="spellEnd"/>
      <w:r w:rsidRPr="00F87B65">
        <w:rPr>
          <w:rFonts w:ascii="Arial" w:hAnsi="Arial" w:cs="Arial"/>
        </w:rPr>
        <w:t xml:space="preserve"> to Mistral and </w:t>
      </w:r>
      <w:proofErr w:type="spellStart"/>
      <w:r w:rsidRPr="00F87B65">
        <w:rPr>
          <w:rFonts w:ascii="Arial" w:hAnsi="Arial" w:cs="Arial"/>
        </w:rPr>
        <w:t>Aubanel</w:t>
      </w:r>
      <w:proofErr w:type="spellEnd"/>
      <w:r w:rsidRPr="00F87B65">
        <w:rPr>
          <w:rFonts w:ascii="Arial" w:hAnsi="Arial" w:cs="Arial"/>
        </w:rPr>
        <w:t xml:space="preserve">). For members of the </w:t>
      </w:r>
      <w:proofErr w:type="spellStart"/>
      <w:r w:rsidRPr="00F87B65">
        <w:rPr>
          <w:rFonts w:ascii="Arial" w:hAnsi="Arial" w:cs="Arial"/>
        </w:rPr>
        <w:t>Félibrige</w:t>
      </w:r>
      <w:proofErr w:type="spellEnd"/>
      <w:r w:rsidRPr="00F87B65">
        <w:rPr>
          <w:rFonts w:ascii="Arial" w:hAnsi="Arial" w:cs="Arial"/>
        </w:rPr>
        <w:t>, Occitan was to be revived and mobilised as a vehicle of cultural and literary expression. The restoration of an Occitan literary tradition (potentially to rival the corresponding French one) was arguably a step towards according dignity and prestige to the Occitan language. This ideology</w:t>
      </w:r>
      <w:r w:rsidR="0047286B" w:rsidRPr="00F87B65">
        <w:rPr>
          <w:rFonts w:ascii="Arial" w:hAnsi="Arial" w:cs="Arial"/>
        </w:rPr>
        <w:t xml:space="preserve"> </w:t>
      </w:r>
      <w:r w:rsidRPr="00F87B65">
        <w:rPr>
          <w:rFonts w:ascii="Arial" w:hAnsi="Arial" w:cs="Arial"/>
        </w:rPr>
        <w:t>is linked to, but fundamentally different from, the way Occitan varieties were used by the general population, many of whom were monolingual Occitan speakers. Bernard Revel, a journalist writing on the resurgence of winegrower activism in the 1960s and 1970s marked the different uses of Occitan during the 1907 revolt:</w:t>
      </w:r>
    </w:p>
    <w:p w:rsidR="00CE6C55" w:rsidRPr="00F87B65" w:rsidRDefault="00CE6C55" w:rsidP="00CE6C55">
      <w:pPr>
        <w:spacing w:line="360" w:lineRule="auto"/>
        <w:ind w:left="720" w:right="1106"/>
        <w:jc w:val="both"/>
        <w:rPr>
          <w:rFonts w:ascii="Arial" w:hAnsi="Arial" w:cs="Arial"/>
          <w:sz w:val="20"/>
          <w:szCs w:val="20"/>
        </w:rPr>
      </w:pPr>
      <w:r w:rsidRPr="00F87B65">
        <w:rPr>
          <w:rFonts w:ascii="Arial" w:hAnsi="Arial" w:cs="Arial"/>
          <w:sz w:val="20"/>
          <w:szCs w:val="20"/>
          <w:lang w:val="fr-FR"/>
        </w:rPr>
        <w:t>Le point de ralliement dans cette marée humaine, c’est la langue occitane. Plus exactement le patois. Les vignerons ne savent pas que ce patois qui change de forme d’un département à l’autre, parfois même</w:t>
      </w:r>
      <w:r w:rsidR="003E5246" w:rsidRPr="00F87B65">
        <w:rPr>
          <w:rFonts w:ascii="Arial" w:hAnsi="Arial" w:cs="Arial"/>
          <w:sz w:val="20"/>
          <w:szCs w:val="20"/>
          <w:lang w:val="fr-FR"/>
        </w:rPr>
        <w:t xml:space="preserve"> d’un</w:t>
      </w:r>
      <w:r w:rsidRPr="00F87B65">
        <w:rPr>
          <w:rFonts w:ascii="Arial" w:hAnsi="Arial" w:cs="Arial"/>
          <w:sz w:val="20"/>
          <w:szCs w:val="20"/>
          <w:lang w:val="fr-FR"/>
        </w:rPr>
        <w:t xml:space="preserve"> village à l’autre, est le vestige d’une civilisation qui, aux XIIe et XIIIe siècles, eut une grande influence sur l’Europe. Peu leur importe d’ailleurs. La langue des troubadours n’est plus qu’une façon de parler de la pluie et du beau temps, des choses de la vie, d’exprimer sa joie ou de crier sa colère. Une façon de se sentir entre gens du même</w:t>
      </w:r>
      <w:r w:rsidR="003E5246" w:rsidRPr="00F87B65">
        <w:rPr>
          <w:rFonts w:ascii="Arial" w:hAnsi="Arial" w:cs="Arial"/>
          <w:sz w:val="20"/>
          <w:szCs w:val="20"/>
          <w:lang w:val="fr-FR"/>
        </w:rPr>
        <w:t xml:space="preserve"> pays. Allons donc, ce </w:t>
      </w:r>
      <w:proofErr w:type="spellStart"/>
      <w:r w:rsidR="003E5246" w:rsidRPr="00F87B65">
        <w:rPr>
          <w:rFonts w:ascii="Arial" w:hAnsi="Arial" w:cs="Arial"/>
          <w:sz w:val="20"/>
          <w:szCs w:val="20"/>
          <w:lang w:val="fr-FR"/>
        </w:rPr>
        <w:t>patois là</w:t>
      </w:r>
      <w:proofErr w:type="spellEnd"/>
      <w:r w:rsidRPr="00F87B65">
        <w:rPr>
          <w:rFonts w:ascii="Arial" w:hAnsi="Arial" w:cs="Arial"/>
          <w:sz w:val="20"/>
          <w:szCs w:val="20"/>
          <w:lang w:val="fr-FR"/>
        </w:rPr>
        <w:t xml:space="preserve"> ne saurait être l’élégant ‘provençal’ du Félibrige</w:t>
      </w:r>
      <w:r w:rsidR="003E5246" w:rsidRPr="00F87B65">
        <w:rPr>
          <w:rFonts w:ascii="Arial" w:hAnsi="Arial" w:cs="Arial"/>
          <w:sz w:val="20"/>
          <w:szCs w:val="20"/>
          <w:lang w:val="fr-FR"/>
        </w:rPr>
        <w:t xml:space="preserve"> porté à</w:t>
      </w:r>
      <w:r w:rsidRPr="00F87B65">
        <w:rPr>
          <w:rFonts w:ascii="Arial" w:hAnsi="Arial" w:cs="Arial"/>
          <w:sz w:val="20"/>
          <w:szCs w:val="20"/>
          <w:lang w:val="fr-FR"/>
        </w:rPr>
        <w:t xml:space="preserve"> son apogée par Frédéric Mistral. </w:t>
      </w:r>
      <w:r w:rsidRPr="00F87B65">
        <w:rPr>
          <w:rFonts w:ascii="Arial" w:hAnsi="Arial" w:cs="Arial"/>
          <w:sz w:val="20"/>
          <w:szCs w:val="20"/>
        </w:rPr>
        <w:t>(Revel 1996, 19-20).</w:t>
      </w:r>
    </w:p>
    <w:p w:rsidR="00CE6C55" w:rsidRPr="00F87B65" w:rsidRDefault="00CE6C55" w:rsidP="00CE6C55">
      <w:pPr>
        <w:spacing w:line="360" w:lineRule="auto"/>
        <w:jc w:val="both"/>
        <w:rPr>
          <w:rFonts w:ascii="Arial" w:hAnsi="Arial" w:cs="Arial"/>
        </w:rPr>
      </w:pPr>
      <w:r w:rsidRPr="00F87B65">
        <w:rPr>
          <w:rFonts w:ascii="Arial" w:hAnsi="Arial" w:cs="Arial"/>
        </w:rPr>
        <w:t>It must be stre</w:t>
      </w:r>
      <w:r w:rsidR="0047286B" w:rsidRPr="00F87B65">
        <w:rPr>
          <w:rFonts w:ascii="Arial" w:hAnsi="Arial" w:cs="Arial"/>
        </w:rPr>
        <w:t xml:space="preserve">ssed that the </w:t>
      </w:r>
      <w:proofErr w:type="spellStart"/>
      <w:r w:rsidR="0047286B" w:rsidRPr="00F87B65">
        <w:rPr>
          <w:rFonts w:ascii="Arial" w:hAnsi="Arial" w:cs="Arial"/>
        </w:rPr>
        <w:t>Félibrige</w:t>
      </w:r>
      <w:proofErr w:type="spellEnd"/>
      <w:r w:rsidR="0047286B" w:rsidRPr="00F87B65">
        <w:rPr>
          <w:rFonts w:ascii="Arial" w:hAnsi="Arial" w:cs="Arial"/>
        </w:rPr>
        <w:t>, while in</w:t>
      </w:r>
      <w:r w:rsidRPr="00F87B65">
        <w:rPr>
          <w:rFonts w:ascii="Arial" w:hAnsi="Arial" w:cs="Arial"/>
        </w:rPr>
        <w:t xml:space="preserve">voking rural imagery and drawing on the notion of Occitan as the language of the people of the Midi, remained an elite cultural and literary </w:t>
      </w:r>
      <w:r w:rsidRPr="00F87B65">
        <w:rPr>
          <w:rFonts w:ascii="Arial" w:hAnsi="Arial" w:cs="Arial"/>
        </w:rPr>
        <w:lastRenderedPageBreak/>
        <w:t xml:space="preserve">institution. There was, therefore, a sharp rift between high-end literary </w:t>
      </w:r>
      <w:proofErr w:type="spellStart"/>
      <w:r w:rsidRPr="00F87B65">
        <w:rPr>
          <w:rFonts w:ascii="Arial" w:hAnsi="Arial" w:cs="Arial"/>
        </w:rPr>
        <w:t>Félibrige</w:t>
      </w:r>
      <w:proofErr w:type="spellEnd"/>
      <w:r w:rsidRPr="00F87B65">
        <w:rPr>
          <w:rFonts w:ascii="Arial" w:hAnsi="Arial" w:cs="Arial"/>
        </w:rPr>
        <w:t xml:space="preserve"> </w:t>
      </w:r>
      <w:proofErr w:type="spellStart"/>
      <w:r w:rsidRPr="00F87B65">
        <w:rPr>
          <w:rFonts w:ascii="Arial" w:hAnsi="Arial" w:cs="Arial"/>
        </w:rPr>
        <w:t>Occitanism</w:t>
      </w:r>
      <w:proofErr w:type="spellEnd"/>
      <w:r w:rsidRPr="00F87B65">
        <w:rPr>
          <w:rFonts w:ascii="Arial" w:hAnsi="Arial" w:cs="Arial"/>
        </w:rPr>
        <w:t xml:space="preserve"> on the one hand, and Occitan as a vehicle of communication in the Midi on the other. </w:t>
      </w:r>
    </w:p>
    <w:p w:rsidR="00CE6C55" w:rsidRPr="00F87B65" w:rsidRDefault="00CE6C55" w:rsidP="00CE6C55">
      <w:pPr>
        <w:spacing w:line="360" w:lineRule="auto"/>
        <w:ind w:firstLine="720"/>
        <w:jc w:val="both"/>
        <w:rPr>
          <w:rFonts w:ascii="Arial" w:hAnsi="Arial" w:cs="Arial"/>
        </w:rPr>
      </w:pPr>
      <w:r w:rsidRPr="00F87B65">
        <w:rPr>
          <w:rFonts w:ascii="Arial" w:hAnsi="Arial" w:cs="Arial"/>
        </w:rPr>
        <w:t xml:space="preserve">Yet, given this language situation – i.e. the high level of </w:t>
      </w:r>
      <w:proofErr w:type="spellStart"/>
      <w:r w:rsidRPr="00F87B65">
        <w:rPr>
          <w:rFonts w:ascii="Arial" w:hAnsi="Arial" w:cs="Arial"/>
        </w:rPr>
        <w:t>monolingualism</w:t>
      </w:r>
      <w:proofErr w:type="spellEnd"/>
      <w:r w:rsidRPr="00F87B65">
        <w:rPr>
          <w:rFonts w:ascii="Arial" w:hAnsi="Arial" w:cs="Arial"/>
        </w:rPr>
        <w:t xml:space="preserve"> in Occitan varieties and the concomitant limited level of competence in French on the part of the general populace – it would be misleading to attribute any verbal use of Occitan in the protests (by </w:t>
      </w:r>
      <w:proofErr w:type="spellStart"/>
      <w:r w:rsidRPr="00F87B65">
        <w:rPr>
          <w:rFonts w:ascii="Arial" w:hAnsi="Arial" w:cs="Arial"/>
        </w:rPr>
        <w:t>Ferroul</w:t>
      </w:r>
      <w:proofErr w:type="spellEnd"/>
      <w:r w:rsidRPr="00F87B65">
        <w:rPr>
          <w:rFonts w:ascii="Arial" w:hAnsi="Arial" w:cs="Arial"/>
        </w:rPr>
        <w:t xml:space="preserve"> for example) to a political Midi ideology: Occitan was simply the most practical means of communication in this instance. However, the predominance of French in the placards arguably betrays the hegemonic ideology of French as the leading literary and prestige variety. The hegemony of French is further underlined since it was chosen as the chief language of written communication (via the placards) between a largely monolingual Occitan speech community and a largely monolingual French speech community. The hegemony of French and its position as the prestige variety feeds into a broader language ideology concerning Occitan language use among the general populace, wherein lack of French competence is a sign of low social prestige. However, this language ideological detail does not confer any specific mobilising force on the use of Occitan. There is no evidence to suggest that the use of Occitan was chosen as a tool to galvanise the population into action and to evoke a form of Midi sentiment; it was simply the most effective means of communication. This is of marked contrast with the Occitan language ideology we shall see embodied by the </w:t>
      </w:r>
      <w:proofErr w:type="spellStart"/>
      <w:r w:rsidRPr="00F87B65">
        <w:rPr>
          <w:rFonts w:ascii="Arial" w:hAnsi="Arial" w:cs="Arial"/>
        </w:rPr>
        <w:t>Félibrige</w:t>
      </w:r>
      <w:proofErr w:type="spellEnd"/>
      <w:r w:rsidRPr="00F87B65">
        <w:rPr>
          <w:rFonts w:ascii="Arial" w:hAnsi="Arial" w:cs="Arial"/>
        </w:rPr>
        <w:t>.</w:t>
      </w:r>
    </w:p>
    <w:p w:rsidR="00CE6C55" w:rsidRPr="00F87B65" w:rsidRDefault="00CE6C55" w:rsidP="00CE6C55">
      <w:pPr>
        <w:spacing w:line="360" w:lineRule="auto"/>
        <w:ind w:firstLine="709"/>
        <w:jc w:val="both"/>
        <w:rPr>
          <w:rFonts w:ascii="Arial" w:hAnsi="Arial" w:cs="Arial"/>
        </w:rPr>
      </w:pPr>
      <w:r w:rsidRPr="00F87B65">
        <w:rPr>
          <w:rFonts w:ascii="Arial" w:hAnsi="Arial" w:cs="Arial"/>
        </w:rPr>
        <w:t xml:space="preserve">Despite its role as the leading vehicle for contemporary cultural and linguistic </w:t>
      </w:r>
      <w:proofErr w:type="spellStart"/>
      <w:r w:rsidRPr="00F87B65">
        <w:rPr>
          <w:rFonts w:ascii="Arial" w:hAnsi="Arial" w:cs="Arial"/>
        </w:rPr>
        <w:t>Occitanism</w:t>
      </w:r>
      <w:proofErr w:type="spellEnd"/>
      <w:r w:rsidRPr="00F87B65">
        <w:rPr>
          <w:rFonts w:ascii="Arial" w:hAnsi="Arial" w:cs="Arial"/>
        </w:rPr>
        <w:t xml:space="preserve">, the </w:t>
      </w:r>
      <w:proofErr w:type="spellStart"/>
      <w:r w:rsidRPr="00F87B65">
        <w:rPr>
          <w:rFonts w:ascii="Arial" w:hAnsi="Arial" w:cs="Arial"/>
        </w:rPr>
        <w:t>Félibrige</w:t>
      </w:r>
      <w:proofErr w:type="spellEnd"/>
      <w:r w:rsidRPr="00F87B65">
        <w:rPr>
          <w:rFonts w:ascii="Arial" w:hAnsi="Arial" w:cs="Arial"/>
        </w:rPr>
        <w:t xml:space="preserve"> distanced itself from the events of 1907, refusing to lend its full support to the </w:t>
      </w:r>
      <w:r w:rsidRPr="00F87B65">
        <w:rPr>
          <w:rFonts w:ascii="Arial" w:hAnsi="Arial" w:cs="Arial"/>
          <w:iCs/>
        </w:rPr>
        <w:t xml:space="preserve">Grande </w:t>
      </w:r>
      <w:proofErr w:type="spellStart"/>
      <w:r w:rsidRPr="00F87B65">
        <w:rPr>
          <w:rFonts w:ascii="Arial" w:hAnsi="Arial" w:cs="Arial"/>
          <w:iCs/>
        </w:rPr>
        <w:t>Révolte</w:t>
      </w:r>
      <w:proofErr w:type="spellEnd"/>
      <w:r w:rsidRPr="00F87B65">
        <w:rPr>
          <w:rFonts w:ascii="Arial" w:hAnsi="Arial" w:cs="Arial"/>
        </w:rPr>
        <w:t xml:space="preserve">. Albert and </w:t>
      </w:r>
      <w:proofErr w:type="spellStart"/>
      <w:r w:rsidRPr="00F87B65">
        <w:rPr>
          <w:rFonts w:ascii="Arial" w:hAnsi="Arial" w:cs="Arial"/>
        </w:rPr>
        <w:t>Ferroul</w:t>
      </w:r>
      <w:proofErr w:type="spellEnd"/>
      <w:r w:rsidRPr="00F87B65">
        <w:rPr>
          <w:rFonts w:ascii="Arial" w:hAnsi="Arial" w:cs="Arial"/>
        </w:rPr>
        <w:t xml:space="preserve"> both sent telegrams</w:t>
      </w:r>
      <w:r w:rsidR="0047286B" w:rsidRPr="00F87B65">
        <w:rPr>
          <w:rFonts w:ascii="Arial" w:hAnsi="Arial" w:cs="Arial"/>
        </w:rPr>
        <w:t xml:space="preserve"> (in Occitan, of course)</w:t>
      </w:r>
      <w:r w:rsidRPr="00F87B65">
        <w:rPr>
          <w:rFonts w:ascii="Arial" w:hAnsi="Arial" w:cs="Arial"/>
        </w:rPr>
        <w:t xml:space="preserve"> to leading </w:t>
      </w:r>
      <w:proofErr w:type="spellStart"/>
      <w:r w:rsidRPr="00F87B65">
        <w:rPr>
          <w:rFonts w:ascii="Arial" w:hAnsi="Arial" w:cs="Arial"/>
        </w:rPr>
        <w:t>Félibres</w:t>
      </w:r>
      <w:proofErr w:type="spellEnd"/>
      <w:r w:rsidRPr="00F87B65">
        <w:rPr>
          <w:rFonts w:ascii="Arial" w:hAnsi="Arial" w:cs="Arial"/>
        </w:rPr>
        <w:t xml:space="preserve"> requesting their presence at the revolts, such as the following sent from Albert to Mistral on 5</w:t>
      </w:r>
      <w:r w:rsidRPr="00F87B65">
        <w:rPr>
          <w:rFonts w:ascii="Arial" w:hAnsi="Arial" w:cs="Arial"/>
          <w:vertAlign w:val="superscript"/>
        </w:rPr>
        <w:t>th</w:t>
      </w:r>
      <w:r w:rsidRPr="00F87B65">
        <w:rPr>
          <w:rFonts w:ascii="Arial" w:hAnsi="Arial" w:cs="Arial"/>
        </w:rPr>
        <w:t xml:space="preserve"> June, 1907: </w:t>
      </w:r>
    </w:p>
    <w:p w:rsidR="00CE6C55" w:rsidRPr="00F87B65" w:rsidRDefault="00CE6C55" w:rsidP="00CE6C55">
      <w:pPr>
        <w:spacing w:line="360" w:lineRule="auto"/>
        <w:ind w:left="709" w:right="1101" w:firstLine="11"/>
        <w:jc w:val="both"/>
        <w:rPr>
          <w:rFonts w:ascii="Arial" w:hAnsi="Arial" w:cs="Arial"/>
          <w:sz w:val="20"/>
          <w:szCs w:val="20"/>
          <w:lang w:val="fr-FR"/>
        </w:rPr>
      </w:pPr>
      <w:proofErr w:type="spellStart"/>
      <w:r w:rsidRPr="00F87B65">
        <w:rPr>
          <w:rFonts w:ascii="Arial" w:hAnsi="Arial" w:cs="Arial"/>
          <w:sz w:val="20"/>
          <w:szCs w:val="20"/>
          <w:lang w:val="fr-FR"/>
        </w:rPr>
        <w:t>Terro</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venèn</w:t>
      </w:r>
      <w:proofErr w:type="spellEnd"/>
      <w:r w:rsidRPr="00F87B65">
        <w:rPr>
          <w:rFonts w:ascii="Arial" w:hAnsi="Arial" w:cs="Arial"/>
          <w:sz w:val="20"/>
          <w:szCs w:val="20"/>
          <w:lang w:val="fr-FR"/>
        </w:rPr>
        <w:t xml:space="preserve"> e </w:t>
      </w:r>
      <w:proofErr w:type="spellStart"/>
      <w:r w:rsidRPr="00F87B65">
        <w:rPr>
          <w:rFonts w:ascii="Arial" w:hAnsi="Arial" w:cs="Arial"/>
          <w:sz w:val="20"/>
          <w:szCs w:val="20"/>
          <w:lang w:val="fr-FR"/>
        </w:rPr>
        <w:t>terro</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anan</w:t>
      </w:r>
      <w:proofErr w:type="spellEnd"/>
      <w:r w:rsidRPr="00F87B65">
        <w:rPr>
          <w:rFonts w:ascii="Arial" w:hAnsi="Arial" w:cs="Arial"/>
          <w:sz w:val="20"/>
          <w:szCs w:val="20"/>
          <w:lang w:val="fr-FR"/>
        </w:rPr>
        <w:t xml:space="preserve"> e de </w:t>
      </w:r>
      <w:proofErr w:type="spellStart"/>
      <w:r w:rsidRPr="00F87B65">
        <w:rPr>
          <w:rFonts w:ascii="Arial" w:hAnsi="Arial" w:cs="Arial"/>
          <w:sz w:val="20"/>
          <w:szCs w:val="20"/>
          <w:lang w:val="fr-FR"/>
        </w:rPr>
        <w:t>terro</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voulèn</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viévre</w:t>
      </w:r>
      <w:proofErr w:type="spellEnd"/>
      <w:r w:rsidRPr="00F87B65">
        <w:rPr>
          <w:rFonts w:ascii="Arial" w:hAnsi="Arial" w:cs="Arial"/>
          <w:sz w:val="20"/>
          <w:szCs w:val="20"/>
          <w:lang w:val="fr-FR"/>
        </w:rPr>
        <w:t xml:space="preserve">. Es </w:t>
      </w:r>
      <w:proofErr w:type="spellStart"/>
      <w:r w:rsidRPr="00F87B65">
        <w:rPr>
          <w:rFonts w:ascii="Arial" w:hAnsi="Arial" w:cs="Arial"/>
          <w:sz w:val="20"/>
          <w:szCs w:val="20"/>
          <w:lang w:val="fr-FR"/>
        </w:rPr>
        <w:t>pèr</w:t>
      </w:r>
      <w:proofErr w:type="spellEnd"/>
      <w:r w:rsidRPr="00F87B65">
        <w:rPr>
          <w:rFonts w:ascii="Arial" w:hAnsi="Arial" w:cs="Arial"/>
          <w:sz w:val="20"/>
          <w:szCs w:val="20"/>
          <w:lang w:val="fr-FR"/>
        </w:rPr>
        <w:t xml:space="preserve"> aco que vous qu'</w:t>
      </w:r>
      <w:proofErr w:type="spellStart"/>
      <w:r w:rsidRPr="00F87B65">
        <w:rPr>
          <w:rFonts w:ascii="Arial" w:hAnsi="Arial" w:cs="Arial"/>
          <w:sz w:val="20"/>
          <w:szCs w:val="20"/>
          <w:lang w:val="fr-FR"/>
        </w:rPr>
        <w:t>avès</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cantat</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amb</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uno</w:t>
      </w:r>
      <w:proofErr w:type="spellEnd"/>
      <w:r w:rsidRPr="00F87B65">
        <w:rPr>
          <w:rFonts w:ascii="Arial" w:hAnsi="Arial" w:cs="Arial"/>
          <w:sz w:val="20"/>
          <w:szCs w:val="20"/>
          <w:lang w:val="fr-FR"/>
        </w:rPr>
        <w:t xml:space="preserve"> tant </w:t>
      </w:r>
      <w:proofErr w:type="spellStart"/>
      <w:r w:rsidRPr="00F87B65">
        <w:rPr>
          <w:rFonts w:ascii="Arial" w:hAnsi="Arial" w:cs="Arial"/>
          <w:sz w:val="20"/>
          <w:szCs w:val="20"/>
          <w:lang w:val="fr-FR"/>
        </w:rPr>
        <w:t>grando</w:t>
      </w:r>
      <w:proofErr w:type="spellEnd"/>
      <w:r w:rsidRPr="00F87B65">
        <w:rPr>
          <w:rFonts w:ascii="Arial" w:hAnsi="Arial" w:cs="Arial"/>
          <w:sz w:val="20"/>
          <w:szCs w:val="20"/>
          <w:lang w:val="fr-FR"/>
        </w:rPr>
        <w:t xml:space="preserve"> voues, la </w:t>
      </w:r>
      <w:proofErr w:type="spellStart"/>
      <w:r w:rsidRPr="00F87B65">
        <w:rPr>
          <w:rFonts w:ascii="Arial" w:hAnsi="Arial" w:cs="Arial"/>
          <w:sz w:val="20"/>
          <w:szCs w:val="20"/>
          <w:lang w:val="fr-FR"/>
        </w:rPr>
        <w:t>terro</w:t>
      </w:r>
      <w:proofErr w:type="spellEnd"/>
      <w:r w:rsidRPr="00F87B65">
        <w:rPr>
          <w:rFonts w:ascii="Arial" w:hAnsi="Arial" w:cs="Arial"/>
          <w:sz w:val="20"/>
          <w:szCs w:val="20"/>
          <w:lang w:val="fr-FR"/>
        </w:rPr>
        <w:t xml:space="preserve"> Maire </w:t>
      </w:r>
      <w:proofErr w:type="spellStart"/>
      <w:r w:rsidRPr="00F87B65">
        <w:rPr>
          <w:rFonts w:ascii="Arial" w:hAnsi="Arial" w:cs="Arial"/>
          <w:sz w:val="20"/>
          <w:szCs w:val="20"/>
          <w:lang w:val="fr-FR"/>
        </w:rPr>
        <w:t>del</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Miejour</w:t>
      </w:r>
      <w:proofErr w:type="spellEnd"/>
      <w:r w:rsidRPr="00F87B65">
        <w:rPr>
          <w:rFonts w:ascii="Arial" w:hAnsi="Arial" w:cs="Arial"/>
          <w:sz w:val="20"/>
          <w:szCs w:val="20"/>
          <w:lang w:val="fr-FR"/>
        </w:rPr>
        <w:t xml:space="preserve">, farés </w:t>
      </w:r>
      <w:proofErr w:type="spellStart"/>
      <w:r w:rsidRPr="00F87B65">
        <w:rPr>
          <w:rFonts w:ascii="Arial" w:hAnsi="Arial" w:cs="Arial"/>
          <w:sz w:val="20"/>
          <w:szCs w:val="20"/>
          <w:lang w:val="fr-FR"/>
        </w:rPr>
        <w:t>plasé</w:t>
      </w:r>
      <w:proofErr w:type="spellEnd"/>
      <w:r w:rsidRPr="00F87B65">
        <w:rPr>
          <w:rFonts w:ascii="Arial" w:hAnsi="Arial" w:cs="Arial"/>
          <w:sz w:val="20"/>
          <w:szCs w:val="20"/>
          <w:lang w:val="fr-FR"/>
        </w:rPr>
        <w:t xml:space="preserve"> à tout </w:t>
      </w:r>
      <w:proofErr w:type="spellStart"/>
      <w:r w:rsidRPr="00F87B65">
        <w:rPr>
          <w:rFonts w:ascii="Arial" w:hAnsi="Arial" w:cs="Arial"/>
          <w:sz w:val="20"/>
          <w:szCs w:val="20"/>
          <w:lang w:val="fr-FR"/>
        </w:rPr>
        <w:t>noste</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pople</w:t>
      </w:r>
      <w:proofErr w:type="spellEnd"/>
      <w:r w:rsidRPr="00F87B65">
        <w:rPr>
          <w:rFonts w:ascii="Arial" w:hAnsi="Arial" w:cs="Arial"/>
          <w:sz w:val="20"/>
          <w:szCs w:val="20"/>
          <w:lang w:val="fr-FR"/>
        </w:rPr>
        <w:t xml:space="preserve"> se </w:t>
      </w:r>
      <w:proofErr w:type="spellStart"/>
      <w:r w:rsidRPr="00F87B65">
        <w:rPr>
          <w:rFonts w:ascii="Arial" w:hAnsi="Arial" w:cs="Arial"/>
          <w:sz w:val="20"/>
          <w:szCs w:val="20"/>
          <w:lang w:val="fr-FR"/>
        </w:rPr>
        <w:t>venès</w:t>
      </w:r>
      <w:proofErr w:type="spellEnd"/>
      <w:r w:rsidRPr="00F87B65">
        <w:rPr>
          <w:rFonts w:ascii="Arial" w:hAnsi="Arial" w:cs="Arial"/>
          <w:sz w:val="20"/>
          <w:szCs w:val="20"/>
          <w:lang w:val="fr-FR"/>
        </w:rPr>
        <w:t xml:space="preserve">, al </w:t>
      </w:r>
      <w:proofErr w:type="spellStart"/>
      <w:r w:rsidRPr="00F87B65">
        <w:rPr>
          <w:rFonts w:ascii="Arial" w:hAnsi="Arial" w:cs="Arial"/>
          <w:sz w:val="20"/>
          <w:szCs w:val="20"/>
          <w:lang w:val="fr-FR"/>
        </w:rPr>
        <w:t>coustat</w:t>
      </w:r>
      <w:proofErr w:type="spellEnd"/>
      <w:r w:rsidRPr="00F87B65">
        <w:rPr>
          <w:rFonts w:ascii="Arial" w:hAnsi="Arial" w:cs="Arial"/>
          <w:sz w:val="20"/>
          <w:szCs w:val="20"/>
          <w:lang w:val="fr-FR"/>
        </w:rPr>
        <w:t xml:space="preserve"> de </w:t>
      </w:r>
      <w:proofErr w:type="spellStart"/>
      <w:r w:rsidRPr="00F87B65">
        <w:rPr>
          <w:rFonts w:ascii="Arial" w:hAnsi="Arial" w:cs="Arial"/>
          <w:sz w:val="20"/>
          <w:szCs w:val="20"/>
          <w:lang w:val="fr-FR"/>
        </w:rPr>
        <w:t>tóuti</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lous</w:t>
      </w:r>
      <w:proofErr w:type="spellEnd"/>
      <w:r w:rsidRPr="00F87B65">
        <w:rPr>
          <w:rFonts w:ascii="Arial" w:hAnsi="Arial" w:cs="Arial"/>
          <w:sz w:val="20"/>
          <w:szCs w:val="20"/>
          <w:lang w:val="fr-FR"/>
        </w:rPr>
        <w:t xml:space="preserve"> d'</w:t>
      </w:r>
      <w:proofErr w:type="spellStart"/>
      <w:r w:rsidRPr="00F87B65">
        <w:rPr>
          <w:rFonts w:ascii="Arial" w:hAnsi="Arial" w:cs="Arial"/>
          <w:sz w:val="20"/>
          <w:szCs w:val="20"/>
          <w:lang w:val="fr-FR"/>
        </w:rPr>
        <w:t>Argeliés</w:t>
      </w:r>
      <w:proofErr w:type="spellEnd"/>
      <w:r w:rsidRPr="00F87B65">
        <w:rPr>
          <w:rFonts w:ascii="Arial" w:hAnsi="Arial" w:cs="Arial"/>
          <w:sz w:val="20"/>
          <w:szCs w:val="20"/>
          <w:lang w:val="fr-FR"/>
        </w:rPr>
        <w:t>, a Mount-</w:t>
      </w:r>
      <w:proofErr w:type="spellStart"/>
      <w:r w:rsidRPr="00F87B65">
        <w:rPr>
          <w:rFonts w:ascii="Arial" w:hAnsi="Arial" w:cs="Arial"/>
          <w:sz w:val="20"/>
          <w:szCs w:val="20"/>
          <w:lang w:val="fr-FR"/>
        </w:rPr>
        <w:t>Pelié</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lou</w:t>
      </w:r>
      <w:proofErr w:type="spellEnd"/>
      <w:r w:rsidRPr="00F87B65">
        <w:rPr>
          <w:rFonts w:ascii="Arial" w:hAnsi="Arial" w:cs="Arial"/>
          <w:sz w:val="20"/>
          <w:szCs w:val="20"/>
          <w:lang w:val="fr-FR"/>
        </w:rPr>
        <w:t xml:space="preserve"> 9 de </w:t>
      </w:r>
      <w:proofErr w:type="spellStart"/>
      <w:r w:rsidRPr="00F87B65">
        <w:rPr>
          <w:rFonts w:ascii="Arial" w:hAnsi="Arial" w:cs="Arial"/>
          <w:sz w:val="20"/>
          <w:szCs w:val="20"/>
          <w:lang w:val="fr-FR"/>
        </w:rPr>
        <w:t>jun</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Fabrié</w:t>
      </w:r>
      <w:proofErr w:type="spellEnd"/>
      <w:r w:rsidRPr="00F87B65">
        <w:rPr>
          <w:rFonts w:ascii="Arial" w:hAnsi="Arial" w:cs="Arial"/>
          <w:sz w:val="20"/>
          <w:szCs w:val="20"/>
          <w:lang w:val="fr-FR"/>
        </w:rPr>
        <w:t xml:space="preserve"> 1985, 193).</w:t>
      </w:r>
    </w:p>
    <w:p w:rsidR="00CE6C55" w:rsidRPr="00F87B65" w:rsidRDefault="00CE6C55" w:rsidP="00CE6C55">
      <w:pPr>
        <w:spacing w:line="360" w:lineRule="auto"/>
        <w:ind w:left="709" w:right="1101" w:firstLine="1"/>
        <w:jc w:val="both"/>
        <w:rPr>
          <w:rFonts w:ascii="Arial" w:hAnsi="Arial" w:cs="Arial"/>
          <w:sz w:val="20"/>
          <w:szCs w:val="20"/>
        </w:rPr>
      </w:pPr>
      <w:r w:rsidRPr="00F87B65">
        <w:rPr>
          <w:rFonts w:ascii="Arial" w:hAnsi="Arial" w:cs="Arial"/>
          <w:sz w:val="20"/>
          <w:szCs w:val="20"/>
        </w:rPr>
        <w:t xml:space="preserve">(It is from the soil we have come, to the soil we shall go and from the soil that we want to live. It is of this that you have sung with such a great voice, this motherland of the Midi, and you would bring great joy to the people if you would stand alongside those of </w:t>
      </w:r>
      <w:proofErr w:type="spellStart"/>
      <w:r w:rsidRPr="00F87B65">
        <w:rPr>
          <w:rFonts w:ascii="Arial" w:hAnsi="Arial" w:cs="Arial"/>
          <w:sz w:val="20"/>
          <w:szCs w:val="20"/>
        </w:rPr>
        <w:t>Argeliers</w:t>
      </w:r>
      <w:proofErr w:type="spellEnd"/>
      <w:r w:rsidRPr="00F87B65">
        <w:rPr>
          <w:rFonts w:ascii="Arial" w:hAnsi="Arial" w:cs="Arial"/>
          <w:sz w:val="20"/>
          <w:szCs w:val="20"/>
        </w:rPr>
        <w:t xml:space="preserve"> in Montpellier on 9 June.)</w:t>
      </w:r>
    </w:p>
    <w:p w:rsidR="00CE6C55" w:rsidRPr="00F87B65" w:rsidRDefault="00CE6C55" w:rsidP="00CE6C55">
      <w:pPr>
        <w:spacing w:line="360" w:lineRule="auto"/>
        <w:jc w:val="both"/>
        <w:rPr>
          <w:rFonts w:ascii="Arial" w:hAnsi="Arial" w:cs="Arial"/>
        </w:rPr>
      </w:pPr>
      <w:r w:rsidRPr="00F87B65">
        <w:rPr>
          <w:rFonts w:ascii="Arial" w:hAnsi="Arial" w:cs="Arial"/>
        </w:rPr>
        <w:t xml:space="preserve">It should be maintained that the </w:t>
      </w:r>
      <w:proofErr w:type="spellStart"/>
      <w:r w:rsidRPr="00F87B65">
        <w:rPr>
          <w:rFonts w:ascii="Arial" w:hAnsi="Arial" w:cs="Arial"/>
        </w:rPr>
        <w:t>Félibrige</w:t>
      </w:r>
      <w:proofErr w:type="spellEnd"/>
      <w:r w:rsidRPr="00F87B65">
        <w:rPr>
          <w:rFonts w:ascii="Arial" w:hAnsi="Arial" w:cs="Arial"/>
        </w:rPr>
        <w:t xml:space="preserve"> did not appear to condemn the actions of the revolt altogether (</w:t>
      </w:r>
      <w:proofErr w:type="spellStart"/>
      <w:r w:rsidRPr="00F87B65">
        <w:rPr>
          <w:rFonts w:ascii="Arial" w:hAnsi="Arial" w:cs="Arial"/>
        </w:rPr>
        <w:t>Abrate</w:t>
      </w:r>
      <w:proofErr w:type="spellEnd"/>
      <w:r w:rsidRPr="00F87B65">
        <w:rPr>
          <w:rFonts w:ascii="Arial" w:hAnsi="Arial" w:cs="Arial"/>
        </w:rPr>
        <w:t xml:space="preserve"> 2001, 101), and there is indeed evidence to suggest that key </w:t>
      </w:r>
      <w:proofErr w:type="spellStart"/>
      <w:r w:rsidRPr="00F87B65">
        <w:rPr>
          <w:rFonts w:ascii="Arial" w:hAnsi="Arial" w:cs="Arial"/>
        </w:rPr>
        <w:t>Félibres</w:t>
      </w:r>
      <w:proofErr w:type="spellEnd"/>
      <w:r w:rsidRPr="00F87B65">
        <w:rPr>
          <w:rFonts w:ascii="Arial" w:hAnsi="Arial" w:cs="Arial"/>
        </w:rPr>
        <w:t xml:space="preserve"> were initially in favour of the cause (</w:t>
      </w:r>
      <w:proofErr w:type="spellStart"/>
      <w:r w:rsidRPr="00F87B65">
        <w:rPr>
          <w:rFonts w:ascii="Arial" w:hAnsi="Arial" w:cs="Arial"/>
        </w:rPr>
        <w:t>Fabrié</w:t>
      </w:r>
      <w:proofErr w:type="spellEnd"/>
      <w:r w:rsidRPr="00F87B65">
        <w:rPr>
          <w:rFonts w:ascii="Arial" w:hAnsi="Arial" w:cs="Arial"/>
        </w:rPr>
        <w:t xml:space="preserve"> 1985, 194). Nevertheless, instead of appearing at the head of the revolt, Mistral and Pierre </w:t>
      </w:r>
      <w:proofErr w:type="spellStart"/>
      <w:r w:rsidRPr="00F87B65">
        <w:rPr>
          <w:rFonts w:ascii="Arial" w:hAnsi="Arial" w:cs="Arial"/>
        </w:rPr>
        <w:t>Dévoluy</w:t>
      </w:r>
      <w:proofErr w:type="spellEnd"/>
      <w:r w:rsidRPr="00F87B65">
        <w:rPr>
          <w:rFonts w:ascii="Arial" w:hAnsi="Arial" w:cs="Arial"/>
        </w:rPr>
        <w:t xml:space="preserve"> (the then-leader of the </w:t>
      </w:r>
      <w:proofErr w:type="spellStart"/>
      <w:r w:rsidRPr="00F87B65">
        <w:rPr>
          <w:rFonts w:ascii="Arial" w:hAnsi="Arial" w:cs="Arial"/>
        </w:rPr>
        <w:t>Félibrige</w:t>
      </w:r>
      <w:proofErr w:type="spellEnd"/>
      <w:r w:rsidRPr="00F87B65">
        <w:rPr>
          <w:rFonts w:ascii="Arial" w:hAnsi="Arial" w:cs="Arial"/>
        </w:rPr>
        <w:t xml:space="preserve">) went no further </w:t>
      </w:r>
      <w:r w:rsidRPr="00F87B65">
        <w:rPr>
          <w:rFonts w:ascii="Arial" w:hAnsi="Arial" w:cs="Arial"/>
        </w:rPr>
        <w:lastRenderedPageBreak/>
        <w:t xml:space="preserve">than sending telegrams of solidarity to the protesters assembled in Montpellier, such as the following message sent from </w:t>
      </w:r>
      <w:proofErr w:type="spellStart"/>
      <w:r w:rsidRPr="00F87B65">
        <w:rPr>
          <w:rFonts w:ascii="Arial" w:hAnsi="Arial" w:cs="Arial"/>
        </w:rPr>
        <w:t>Dévoluy</w:t>
      </w:r>
      <w:proofErr w:type="spellEnd"/>
      <w:r w:rsidRPr="00F87B65">
        <w:rPr>
          <w:rFonts w:ascii="Arial" w:hAnsi="Arial" w:cs="Arial"/>
        </w:rPr>
        <w:t>, sent at the time from a cultural event in Avignon:</w:t>
      </w:r>
    </w:p>
    <w:p w:rsidR="00CE6C55" w:rsidRPr="00F87B65" w:rsidRDefault="00CE6C55" w:rsidP="00CE6C55">
      <w:pPr>
        <w:spacing w:line="360" w:lineRule="auto"/>
        <w:ind w:left="720" w:right="1101"/>
        <w:jc w:val="both"/>
        <w:rPr>
          <w:rFonts w:ascii="Arial" w:hAnsi="Arial" w:cs="Arial"/>
          <w:sz w:val="20"/>
          <w:szCs w:val="20"/>
          <w:lang w:val="fr-FR"/>
        </w:rPr>
      </w:pPr>
      <w:r w:rsidRPr="00F87B65">
        <w:rPr>
          <w:rFonts w:ascii="Arial" w:hAnsi="Arial" w:cs="Arial"/>
          <w:sz w:val="20"/>
          <w:szCs w:val="20"/>
          <w:lang w:val="fr-FR"/>
        </w:rPr>
        <w:t xml:space="preserve">Li </w:t>
      </w:r>
      <w:proofErr w:type="spellStart"/>
      <w:r w:rsidRPr="00F87B65">
        <w:rPr>
          <w:rFonts w:ascii="Arial" w:hAnsi="Arial" w:cs="Arial"/>
          <w:sz w:val="20"/>
          <w:szCs w:val="20"/>
          <w:lang w:val="fr-FR"/>
        </w:rPr>
        <w:t>patrioto</w:t>
      </w:r>
      <w:proofErr w:type="spellEnd"/>
      <w:r w:rsidRPr="00F87B65">
        <w:rPr>
          <w:rFonts w:ascii="Arial" w:hAnsi="Arial" w:cs="Arial"/>
          <w:sz w:val="20"/>
          <w:szCs w:val="20"/>
          <w:lang w:val="fr-FR"/>
        </w:rPr>
        <w:t xml:space="preserve"> de </w:t>
      </w:r>
      <w:proofErr w:type="spellStart"/>
      <w:r w:rsidRPr="00F87B65">
        <w:rPr>
          <w:rFonts w:ascii="Arial" w:hAnsi="Arial" w:cs="Arial"/>
          <w:sz w:val="20"/>
          <w:szCs w:val="20"/>
          <w:lang w:val="fr-FR"/>
        </w:rPr>
        <w:t>Prouvènçò</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acampa</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vuei</w:t>
      </w:r>
      <w:proofErr w:type="spellEnd"/>
      <w:r w:rsidRPr="00F87B65">
        <w:rPr>
          <w:rFonts w:ascii="Arial" w:hAnsi="Arial" w:cs="Arial"/>
          <w:sz w:val="20"/>
          <w:szCs w:val="20"/>
          <w:lang w:val="fr-FR"/>
        </w:rPr>
        <w:t xml:space="preserve"> en </w:t>
      </w:r>
      <w:proofErr w:type="spellStart"/>
      <w:r w:rsidRPr="00F87B65">
        <w:rPr>
          <w:rFonts w:ascii="Arial" w:hAnsi="Arial" w:cs="Arial"/>
          <w:sz w:val="20"/>
          <w:szCs w:val="20"/>
          <w:lang w:val="fr-FR"/>
        </w:rPr>
        <w:t>Avignoun</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mando</w:t>
      </w:r>
      <w:proofErr w:type="spellEnd"/>
      <w:r w:rsidRPr="00F87B65">
        <w:rPr>
          <w:rFonts w:ascii="Arial" w:hAnsi="Arial" w:cs="Arial"/>
          <w:sz w:val="20"/>
          <w:szCs w:val="20"/>
          <w:lang w:val="fr-FR"/>
        </w:rPr>
        <w:t xml:space="preserve"> a si </w:t>
      </w:r>
      <w:proofErr w:type="spellStart"/>
      <w:r w:rsidRPr="00F87B65">
        <w:rPr>
          <w:rFonts w:ascii="Arial" w:hAnsi="Arial" w:cs="Arial"/>
          <w:sz w:val="20"/>
          <w:szCs w:val="20"/>
          <w:lang w:val="fr-FR"/>
        </w:rPr>
        <w:t>coumpatrioto</w:t>
      </w:r>
      <w:proofErr w:type="spellEnd"/>
      <w:r w:rsidRPr="00F87B65">
        <w:rPr>
          <w:rFonts w:ascii="Arial" w:hAnsi="Arial" w:cs="Arial"/>
          <w:sz w:val="20"/>
          <w:szCs w:val="20"/>
          <w:lang w:val="fr-FR"/>
        </w:rPr>
        <w:t xml:space="preserve"> li </w:t>
      </w:r>
      <w:proofErr w:type="spellStart"/>
      <w:r w:rsidRPr="00F87B65">
        <w:rPr>
          <w:rFonts w:ascii="Arial" w:hAnsi="Arial" w:cs="Arial"/>
          <w:sz w:val="20"/>
          <w:szCs w:val="20"/>
          <w:lang w:val="fr-FR"/>
        </w:rPr>
        <w:t>vigneiroun</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dóu</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Lengadò</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lou</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counfort</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calourènt</w:t>
      </w:r>
      <w:proofErr w:type="spellEnd"/>
      <w:r w:rsidRPr="00F87B65">
        <w:rPr>
          <w:rFonts w:ascii="Arial" w:hAnsi="Arial" w:cs="Arial"/>
          <w:sz w:val="20"/>
          <w:szCs w:val="20"/>
          <w:lang w:val="fr-FR"/>
        </w:rPr>
        <w:t xml:space="preserve"> de sa </w:t>
      </w:r>
      <w:proofErr w:type="spellStart"/>
      <w:r w:rsidRPr="00F87B65">
        <w:rPr>
          <w:rFonts w:ascii="Arial" w:hAnsi="Arial" w:cs="Arial"/>
          <w:sz w:val="20"/>
          <w:szCs w:val="20"/>
          <w:lang w:val="fr-FR"/>
        </w:rPr>
        <w:t>fraternita</w:t>
      </w:r>
      <w:proofErr w:type="spellEnd"/>
      <w:r w:rsidRPr="00F87B65">
        <w:rPr>
          <w:rFonts w:ascii="Arial" w:hAnsi="Arial" w:cs="Arial"/>
          <w:sz w:val="20"/>
          <w:szCs w:val="20"/>
          <w:lang w:val="fr-FR"/>
        </w:rPr>
        <w:t xml:space="preserve"> e de sa </w:t>
      </w:r>
      <w:proofErr w:type="spellStart"/>
      <w:r w:rsidRPr="00F87B65">
        <w:rPr>
          <w:rFonts w:ascii="Arial" w:hAnsi="Arial" w:cs="Arial"/>
          <w:sz w:val="20"/>
          <w:szCs w:val="20"/>
          <w:lang w:val="fr-FR"/>
        </w:rPr>
        <w:t>pleno</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coumounioun</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dins</w:t>
      </w:r>
      <w:proofErr w:type="spellEnd"/>
      <w:r w:rsidRPr="00F87B65">
        <w:rPr>
          <w:rFonts w:ascii="Arial" w:hAnsi="Arial" w:cs="Arial"/>
          <w:sz w:val="20"/>
          <w:szCs w:val="20"/>
          <w:lang w:val="fr-FR"/>
        </w:rPr>
        <w:t xml:space="preserve"> si </w:t>
      </w:r>
      <w:proofErr w:type="spellStart"/>
      <w:r w:rsidRPr="00F87B65">
        <w:rPr>
          <w:rFonts w:ascii="Arial" w:hAnsi="Arial" w:cs="Arial"/>
          <w:sz w:val="20"/>
          <w:szCs w:val="20"/>
          <w:lang w:val="fr-FR"/>
        </w:rPr>
        <w:t>demando</w:t>
      </w:r>
      <w:proofErr w:type="spellEnd"/>
      <w:r w:rsidRPr="00F87B65">
        <w:rPr>
          <w:rFonts w:ascii="Arial" w:hAnsi="Arial" w:cs="Arial"/>
          <w:sz w:val="20"/>
          <w:szCs w:val="20"/>
          <w:lang w:val="fr-FR"/>
        </w:rPr>
        <w:t xml:space="preserve"> mai que </w:t>
      </w:r>
      <w:proofErr w:type="spellStart"/>
      <w:r w:rsidRPr="00F87B65">
        <w:rPr>
          <w:rFonts w:ascii="Arial" w:hAnsi="Arial" w:cs="Arial"/>
          <w:sz w:val="20"/>
          <w:szCs w:val="20"/>
          <w:lang w:val="fr-FR"/>
        </w:rPr>
        <w:t>justo</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Fabrié</w:t>
      </w:r>
      <w:proofErr w:type="spellEnd"/>
      <w:r w:rsidRPr="00F87B65">
        <w:rPr>
          <w:rFonts w:ascii="Arial" w:hAnsi="Arial" w:cs="Arial"/>
          <w:sz w:val="20"/>
          <w:szCs w:val="20"/>
          <w:lang w:val="fr-FR"/>
        </w:rPr>
        <w:t xml:space="preserve"> 1985, 194).</w:t>
      </w:r>
    </w:p>
    <w:p w:rsidR="00CE6C55" w:rsidRPr="00F87B65" w:rsidRDefault="00CE6C55" w:rsidP="00CE6C55">
      <w:pPr>
        <w:spacing w:line="360" w:lineRule="auto"/>
        <w:ind w:left="720" w:right="1101"/>
        <w:jc w:val="both"/>
        <w:rPr>
          <w:rFonts w:ascii="Arial" w:hAnsi="Arial" w:cs="Arial"/>
          <w:sz w:val="20"/>
          <w:szCs w:val="20"/>
        </w:rPr>
      </w:pPr>
      <w:r w:rsidRPr="00F87B65">
        <w:rPr>
          <w:rFonts w:ascii="Arial" w:hAnsi="Arial" w:cs="Arial"/>
          <w:sz w:val="20"/>
          <w:szCs w:val="20"/>
        </w:rPr>
        <w:t>(The patriots of Provence, assembled today in Avignon, send</w:t>
      </w:r>
      <w:r w:rsidR="00BE32CD" w:rsidRPr="00F87B65">
        <w:rPr>
          <w:rFonts w:ascii="Arial" w:hAnsi="Arial" w:cs="Arial"/>
          <w:sz w:val="20"/>
          <w:szCs w:val="20"/>
        </w:rPr>
        <w:t xml:space="preserve"> to their compatriots, the wine</w:t>
      </w:r>
      <w:r w:rsidRPr="00F87B65">
        <w:rPr>
          <w:rFonts w:ascii="Arial" w:hAnsi="Arial" w:cs="Arial"/>
          <w:sz w:val="20"/>
          <w:szCs w:val="20"/>
        </w:rPr>
        <w:t>growers of Languedoc, the warm reassurance of brotherhood, and total support of this more than just cause.)</w:t>
      </w:r>
    </w:p>
    <w:p w:rsidR="00CE6C55" w:rsidRPr="00F87B65" w:rsidRDefault="00CE6C55" w:rsidP="00CE6C55">
      <w:pPr>
        <w:spacing w:line="360" w:lineRule="auto"/>
        <w:jc w:val="both"/>
        <w:rPr>
          <w:rFonts w:ascii="Arial" w:hAnsi="Arial" w:cs="Arial"/>
        </w:rPr>
      </w:pPr>
      <w:r w:rsidRPr="00F87B65">
        <w:rPr>
          <w:rFonts w:ascii="Arial" w:hAnsi="Arial" w:cs="Arial"/>
        </w:rPr>
        <w:t xml:space="preserve">Many reasons have been proposed for this policy of non-engagement on the part of leading </w:t>
      </w:r>
      <w:proofErr w:type="spellStart"/>
      <w:r w:rsidRPr="00F87B65">
        <w:rPr>
          <w:rFonts w:ascii="Arial" w:hAnsi="Arial" w:cs="Arial"/>
        </w:rPr>
        <w:t>Félibres</w:t>
      </w:r>
      <w:proofErr w:type="spellEnd"/>
      <w:r w:rsidRPr="00F87B65">
        <w:rPr>
          <w:rFonts w:ascii="Arial" w:hAnsi="Arial" w:cs="Arial"/>
        </w:rPr>
        <w:t>, ranging from Mistral's prior commitment at the above-mentioned festivities in Avignon (the official pretext offered at the time) to his advancing age (</w:t>
      </w:r>
      <w:proofErr w:type="spellStart"/>
      <w:r w:rsidRPr="00F87B65">
        <w:rPr>
          <w:rFonts w:ascii="Arial" w:hAnsi="Arial" w:cs="Arial"/>
        </w:rPr>
        <w:t>Fabrié</w:t>
      </w:r>
      <w:proofErr w:type="spellEnd"/>
      <w:r w:rsidRPr="00F87B65">
        <w:rPr>
          <w:rFonts w:ascii="Arial" w:hAnsi="Arial" w:cs="Arial"/>
        </w:rPr>
        <w:t xml:space="preserve"> 1985, 196). The non-participation on the part of the leading Occitan language association is most likely, however, to have been politically motivated. The </w:t>
      </w:r>
      <w:proofErr w:type="spellStart"/>
      <w:r w:rsidRPr="00F87B65">
        <w:rPr>
          <w:rFonts w:ascii="Arial" w:hAnsi="Arial" w:cs="Arial"/>
        </w:rPr>
        <w:t>Félibrige</w:t>
      </w:r>
      <w:proofErr w:type="spellEnd"/>
      <w:r w:rsidRPr="00F87B65">
        <w:rPr>
          <w:rFonts w:ascii="Arial" w:hAnsi="Arial" w:cs="Arial"/>
        </w:rPr>
        <w:t xml:space="preserve"> had long maintained a position of political neutrality, never propounding an </w:t>
      </w:r>
      <w:proofErr w:type="spellStart"/>
      <w:r w:rsidRPr="00F87B65">
        <w:rPr>
          <w:rFonts w:ascii="Arial" w:hAnsi="Arial" w:cs="Arial"/>
        </w:rPr>
        <w:t>Occitanist</w:t>
      </w:r>
      <w:proofErr w:type="spellEnd"/>
      <w:r w:rsidRPr="00F87B65">
        <w:rPr>
          <w:rFonts w:ascii="Arial" w:hAnsi="Arial" w:cs="Arial"/>
        </w:rPr>
        <w:t xml:space="preserve"> discourse which exploited the economic problems of southern France (</w:t>
      </w:r>
      <w:proofErr w:type="spellStart"/>
      <w:r w:rsidRPr="00F87B65">
        <w:rPr>
          <w:rFonts w:ascii="Arial" w:hAnsi="Arial" w:cs="Arial"/>
        </w:rPr>
        <w:t>Abrate</w:t>
      </w:r>
      <w:proofErr w:type="spellEnd"/>
      <w:r w:rsidRPr="00F87B65">
        <w:rPr>
          <w:rFonts w:ascii="Arial" w:hAnsi="Arial" w:cs="Arial"/>
        </w:rPr>
        <w:t xml:space="preserve"> 2001, 101); and in a letter to poet Albert </w:t>
      </w:r>
      <w:proofErr w:type="spellStart"/>
      <w:r w:rsidRPr="00F87B65">
        <w:rPr>
          <w:rFonts w:ascii="Arial" w:hAnsi="Arial" w:cs="Arial"/>
        </w:rPr>
        <w:t>Arnavielle</w:t>
      </w:r>
      <w:proofErr w:type="spellEnd"/>
      <w:r w:rsidRPr="00F87B65">
        <w:rPr>
          <w:rFonts w:ascii="Arial" w:hAnsi="Arial" w:cs="Arial"/>
        </w:rPr>
        <w:t xml:space="preserve">, Mistral states his belief that the </w:t>
      </w:r>
      <w:proofErr w:type="spellStart"/>
      <w:r w:rsidRPr="00F87B65">
        <w:rPr>
          <w:rFonts w:ascii="Arial" w:hAnsi="Arial" w:cs="Arial"/>
        </w:rPr>
        <w:t>Félibrige</w:t>
      </w:r>
      <w:proofErr w:type="spellEnd"/>
      <w:r w:rsidRPr="00F87B65">
        <w:rPr>
          <w:rFonts w:ascii="Arial" w:hAnsi="Arial" w:cs="Arial"/>
        </w:rPr>
        <w:t xml:space="preserve"> would be seen as political agitators if they were to become directly involved in the revolt, which may have proved detrimental to their own cause (</w:t>
      </w:r>
      <w:proofErr w:type="spellStart"/>
      <w:r w:rsidRPr="00F87B65">
        <w:rPr>
          <w:rFonts w:ascii="Arial" w:hAnsi="Arial" w:cs="Arial"/>
        </w:rPr>
        <w:t>Fabrié</w:t>
      </w:r>
      <w:proofErr w:type="spellEnd"/>
      <w:r w:rsidRPr="00F87B65">
        <w:rPr>
          <w:rFonts w:ascii="Arial" w:hAnsi="Arial" w:cs="Arial"/>
        </w:rPr>
        <w:t xml:space="preserve"> 1985, 195). Contrary to the aims of the revolt, the </w:t>
      </w:r>
      <w:proofErr w:type="spellStart"/>
      <w:r w:rsidRPr="00F87B65">
        <w:rPr>
          <w:rFonts w:ascii="Arial" w:hAnsi="Arial" w:cs="Arial"/>
        </w:rPr>
        <w:t>Félibrige</w:t>
      </w:r>
      <w:proofErr w:type="spellEnd"/>
      <w:r w:rsidRPr="00F87B65">
        <w:rPr>
          <w:rFonts w:ascii="Arial" w:hAnsi="Arial" w:cs="Arial"/>
        </w:rPr>
        <w:t xml:space="preserve"> sought to defend the Occitan language “</w:t>
      </w:r>
      <w:proofErr w:type="spellStart"/>
      <w:r w:rsidRPr="00F87B65">
        <w:rPr>
          <w:rFonts w:ascii="Arial" w:hAnsi="Arial" w:cs="Arial"/>
        </w:rPr>
        <w:t>dans</w:t>
      </w:r>
      <w:proofErr w:type="spellEnd"/>
      <w:r w:rsidRPr="00F87B65">
        <w:rPr>
          <w:rFonts w:ascii="Arial" w:hAnsi="Arial" w:cs="Arial"/>
        </w:rPr>
        <w:t xml:space="preserve"> le cadre de la </w:t>
      </w:r>
      <w:proofErr w:type="spellStart"/>
      <w:r w:rsidRPr="00F87B65">
        <w:rPr>
          <w:rFonts w:ascii="Arial" w:hAnsi="Arial" w:cs="Arial"/>
        </w:rPr>
        <w:t>République</w:t>
      </w:r>
      <w:proofErr w:type="spellEnd"/>
      <w:r w:rsidRPr="00F87B65">
        <w:rPr>
          <w:rFonts w:ascii="Arial" w:hAnsi="Arial" w:cs="Arial"/>
        </w:rPr>
        <w:t xml:space="preserve"> et par-</w:t>
      </w:r>
      <w:proofErr w:type="spellStart"/>
      <w:r w:rsidRPr="00F87B65">
        <w:rPr>
          <w:rFonts w:ascii="Arial" w:hAnsi="Arial" w:cs="Arial"/>
        </w:rPr>
        <w:t>delà</w:t>
      </w:r>
      <w:proofErr w:type="spellEnd"/>
      <w:r w:rsidRPr="00F87B65">
        <w:rPr>
          <w:rFonts w:ascii="Arial" w:hAnsi="Arial" w:cs="Arial"/>
        </w:rPr>
        <w:t xml:space="preserve"> les </w:t>
      </w:r>
      <w:proofErr w:type="spellStart"/>
      <w:r w:rsidRPr="00F87B65">
        <w:rPr>
          <w:rFonts w:ascii="Arial" w:hAnsi="Arial" w:cs="Arial"/>
        </w:rPr>
        <w:t>clivages</w:t>
      </w:r>
      <w:proofErr w:type="spellEnd"/>
      <w:r w:rsidRPr="00F87B65">
        <w:rPr>
          <w:rFonts w:ascii="Arial" w:hAnsi="Arial" w:cs="Arial"/>
        </w:rPr>
        <w:t xml:space="preserve"> </w:t>
      </w:r>
      <w:proofErr w:type="spellStart"/>
      <w:r w:rsidRPr="00F87B65">
        <w:rPr>
          <w:rFonts w:ascii="Arial" w:hAnsi="Arial" w:cs="Arial"/>
        </w:rPr>
        <w:t>politiques</w:t>
      </w:r>
      <w:proofErr w:type="spellEnd"/>
      <w:r w:rsidRPr="00F87B65">
        <w:rPr>
          <w:rFonts w:ascii="Arial" w:hAnsi="Arial" w:cs="Arial"/>
        </w:rPr>
        <w:t>” (</w:t>
      </w:r>
      <w:proofErr w:type="spellStart"/>
      <w:r w:rsidRPr="00F87B65">
        <w:rPr>
          <w:rFonts w:ascii="Arial" w:hAnsi="Arial" w:cs="Arial"/>
        </w:rPr>
        <w:t>Calavel</w:t>
      </w:r>
      <w:proofErr w:type="spellEnd"/>
      <w:r w:rsidRPr="00F87B65">
        <w:rPr>
          <w:rFonts w:ascii="Arial" w:hAnsi="Arial" w:cs="Arial"/>
        </w:rPr>
        <w:t xml:space="preserve"> and </w:t>
      </w:r>
      <w:proofErr w:type="spellStart"/>
      <w:r w:rsidRPr="00F87B65">
        <w:rPr>
          <w:rFonts w:ascii="Arial" w:hAnsi="Arial" w:cs="Arial"/>
        </w:rPr>
        <w:t>Javel</w:t>
      </w:r>
      <w:proofErr w:type="spellEnd"/>
      <w:r w:rsidRPr="00F87B65">
        <w:rPr>
          <w:rFonts w:ascii="Arial" w:hAnsi="Arial" w:cs="Arial"/>
        </w:rPr>
        <w:t xml:space="preserve"> 2002, 159). Even Mistral's decision to attend a cultural gathering in Avignon, as opposed to the demonstrations themselves, is arguably rooted in the official stance of the </w:t>
      </w:r>
      <w:proofErr w:type="spellStart"/>
      <w:r w:rsidRPr="00F87B65">
        <w:rPr>
          <w:rFonts w:ascii="Arial" w:hAnsi="Arial" w:cs="Arial"/>
        </w:rPr>
        <w:t>Félibrige</w:t>
      </w:r>
      <w:proofErr w:type="spellEnd"/>
      <w:r w:rsidRPr="00F87B65">
        <w:rPr>
          <w:rFonts w:ascii="Arial" w:hAnsi="Arial" w:cs="Arial"/>
        </w:rPr>
        <w:t xml:space="preserve"> vis-à-vis political engagement: in choosing a fête over a protest, Mistral was choosing linguistic politics over the real cultural identity of the </w:t>
      </w:r>
      <w:r w:rsidRPr="00F87B65">
        <w:rPr>
          <w:rFonts w:ascii="Arial" w:hAnsi="Arial" w:cs="Arial"/>
          <w:i/>
          <w:iCs/>
        </w:rPr>
        <w:t>Midi rouge</w:t>
      </w:r>
      <w:r w:rsidRPr="00F87B65">
        <w:rPr>
          <w:rFonts w:ascii="Arial" w:hAnsi="Arial" w:cs="Arial"/>
        </w:rPr>
        <w:t xml:space="preserve">, and was perpetuating the </w:t>
      </w:r>
      <w:proofErr w:type="spellStart"/>
      <w:r w:rsidRPr="00F87B65">
        <w:rPr>
          <w:rFonts w:ascii="Arial" w:hAnsi="Arial" w:cs="Arial"/>
        </w:rPr>
        <w:t>Félibrige</w:t>
      </w:r>
      <w:proofErr w:type="spellEnd"/>
      <w:r w:rsidRPr="00F87B65">
        <w:rPr>
          <w:rFonts w:ascii="Arial" w:hAnsi="Arial" w:cs="Arial"/>
        </w:rPr>
        <w:t xml:space="preserve"> emphasis on Occitan as a poetic and aesthetic means of identity construction, rather than as a political tool. Indeed, the </w:t>
      </w:r>
      <w:proofErr w:type="spellStart"/>
      <w:r w:rsidRPr="00F87B65">
        <w:rPr>
          <w:rFonts w:ascii="Arial" w:hAnsi="Arial" w:cs="Arial"/>
        </w:rPr>
        <w:t>Félibrige</w:t>
      </w:r>
      <w:proofErr w:type="spellEnd"/>
      <w:r w:rsidRPr="00F87B65">
        <w:rPr>
          <w:rFonts w:ascii="Arial" w:hAnsi="Arial" w:cs="Arial"/>
        </w:rPr>
        <w:t xml:space="preserve"> were arguably aiming to redefine Occitan varieties as languages of artistic expression, not of political protest. Moreover, we have already alluded to the fact that the language ideology of the </w:t>
      </w:r>
      <w:proofErr w:type="spellStart"/>
      <w:r w:rsidRPr="00F87B65">
        <w:rPr>
          <w:rFonts w:ascii="Arial" w:hAnsi="Arial" w:cs="Arial"/>
        </w:rPr>
        <w:t>Félibrige</w:t>
      </w:r>
      <w:proofErr w:type="spellEnd"/>
      <w:r w:rsidRPr="00F87B65">
        <w:rPr>
          <w:rFonts w:ascii="Arial" w:hAnsi="Arial" w:cs="Arial"/>
        </w:rPr>
        <w:t xml:space="preserve"> regarding Occitan greatly differed from that of the protesters (and by extension, the general population). For the </w:t>
      </w:r>
      <w:proofErr w:type="spellStart"/>
      <w:r w:rsidRPr="00F87B65">
        <w:rPr>
          <w:rFonts w:ascii="Arial" w:hAnsi="Arial" w:cs="Arial"/>
        </w:rPr>
        <w:t>Félibrige</w:t>
      </w:r>
      <w:proofErr w:type="spellEnd"/>
      <w:r w:rsidRPr="00F87B65">
        <w:rPr>
          <w:rFonts w:ascii="Arial" w:hAnsi="Arial" w:cs="Arial"/>
        </w:rPr>
        <w:t xml:space="preserve">, language was a mobilising force in the creation of an Occitan prestige variety, while for the general population (represented in our case by the diverse mass of protesters), Occitan was ideologically a marker of low social prestige with little mobilising potential. This ideological schism between cultural institutions on one hand and the language users on the other may well have contributed to the lack of co-operation between the protesters and the </w:t>
      </w:r>
      <w:proofErr w:type="spellStart"/>
      <w:r w:rsidRPr="00F87B65">
        <w:rPr>
          <w:rFonts w:ascii="Arial" w:hAnsi="Arial" w:cs="Arial"/>
        </w:rPr>
        <w:t>Félibrige</w:t>
      </w:r>
      <w:proofErr w:type="spellEnd"/>
      <w:r w:rsidRPr="00F87B65">
        <w:rPr>
          <w:rFonts w:ascii="Arial" w:hAnsi="Arial" w:cs="Arial"/>
        </w:rPr>
        <w:t xml:space="preserve">. </w:t>
      </w:r>
    </w:p>
    <w:p w:rsidR="00CE6C55" w:rsidRPr="00F87B65" w:rsidRDefault="00CE6C55" w:rsidP="00CE6C55">
      <w:pPr>
        <w:spacing w:line="360" w:lineRule="auto"/>
        <w:ind w:firstLine="720"/>
        <w:jc w:val="both"/>
        <w:rPr>
          <w:rFonts w:ascii="Arial" w:hAnsi="Arial" w:cs="Arial"/>
        </w:rPr>
      </w:pPr>
      <w:r w:rsidRPr="00F87B65">
        <w:rPr>
          <w:rFonts w:ascii="Arial" w:hAnsi="Arial" w:cs="Arial"/>
        </w:rPr>
        <w:t xml:space="preserve">These ideological differences between the </w:t>
      </w:r>
      <w:proofErr w:type="spellStart"/>
      <w:r w:rsidRPr="00F87B65">
        <w:rPr>
          <w:rFonts w:ascii="Arial" w:hAnsi="Arial" w:cs="Arial"/>
        </w:rPr>
        <w:t>Félibrige</w:t>
      </w:r>
      <w:proofErr w:type="spellEnd"/>
      <w:r w:rsidRPr="00F87B65">
        <w:rPr>
          <w:rFonts w:ascii="Arial" w:hAnsi="Arial" w:cs="Arial"/>
        </w:rPr>
        <w:t xml:space="preserve"> and the protesters can be brought into yet sharper focus. In the previous examination of the regionalist political import of the </w:t>
      </w:r>
      <w:r w:rsidRPr="00F87B65">
        <w:rPr>
          <w:rFonts w:ascii="Arial" w:hAnsi="Arial" w:cs="Arial"/>
        </w:rPr>
        <w:lastRenderedPageBreak/>
        <w:t xml:space="preserve">Grande </w:t>
      </w:r>
      <w:proofErr w:type="spellStart"/>
      <w:r w:rsidRPr="00F87B65">
        <w:rPr>
          <w:rFonts w:ascii="Arial" w:hAnsi="Arial" w:cs="Arial"/>
        </w:rPr>
        <w:t>Révolte</w:t>
      </w:r>
      <w:proofErr w:type="spellEnd"/>
      <w:r w:rsidRPr="00F87B65">
        <w:rPr>
          <w:rFonts w:ascii="Arial" w:hAnsi="Arial" w:cs="Arial"/>
        </w:rPr>
        <w:t xml:space="preserve">, we explored the ways in which its leaders defined regional interests, the target groups for mobilisation, and the demands made of the central authorities in France. By applying these same questions to the </w:t>
      </w:r>
      <w:proofErr w:type="spellStart"/>
      <w:r w:rsidRPr="00F87B65">
        <w:rPr>
          <w:rFonts w:ascii="Arial" w:hAnsi="Arial" w:cs="Arial"/>
        </w:rPr>
        <w:t>Félibrige</w:t>
      </w:r>
      <w:proofErr w:type="spellEnd"/>
      <w:r w:rsidRPr="00F87B65">
        <w:rPr>
          <w:rFonts w:ascii="Arial" w:hAnsi="Arial" w:cs="Arial"/>
        </w:rPr>
        <w:t xml:space="preserve"> linguistic and cultural movement, the ideological similarities and differences between the two groups become even clearer. The early </w:t>
      </w:r>
      <w:proofErr w:type="spellStart"/>
      <w:r w:rsidRPr="00F87B65">
        <w:rPr>
          <w:rFonts w:ascii="Arial" w:hAnsi="Arial" w:cs="Arial"/>
        </w:rPr>
        <w:t>Félibrige</w:t>
      </w:r>
      <w:proofErr w:type="spellEnd"/>
      <w:r w:rsidRPr="00F87B65">
        <w:rPr>
          <w:rFonts w:ascii="Arial" w:hAnsi="Arial" w:cs="Arial"/>
        </w:rPr>
        <w:t xml:space="preserve"> had always articulated its idea of Midi regional interests and identity in cultural-linguistic terms: importance was given to the history of the region (again invoking imagery of the </w:t>
      </w:r>
      <w:proofErr w:type="spellStart"/>
      <w:r w:rsidRPr="00F87B65">
        <w:rPr>
          <w:rFonts w:ascii="Arial" w:hAnsi="Arial" w:cs="Arial"/>
        </w:rPr>
        <w:t>Cathars</w:t>
      </w:r>
      <w:proofErr w:type="spellEnd"/>
      <w:r w:rsidRPr="00F87B65">
        <w:rPr>
          <w:rFonts w:ascii="Arial" w:hAnsi="Arial" w:cs="Arial"/>
        </w:rPr>
        <w:t xml:space="preserve"> and the </w:t>
      </w:r>
      <w:proofErr w:type="spellStart"/>
      <w:r w:rsidRPr="00F87B65">
        <w:rPr>
          <w:rFonts w:ascii="Arial" w:hAnsi="Arial" w:cs="Arial"/>
        </w:rPr>
        <w:t>Albigensian</w:t>
      </w:r>
      <w:proofErr w:type="spellEnd"/>
      <w:r w:rsidRPr="00F87B65">
        <w:rPr>
          <w:rFonts w:ascii="Arial" w:hAnsi="Arial" w:cs="Arial"/>
        </w:rPr>
        <w:t xml:space="preserve"> Crusade</w:t>
      </w:r>
      <w:r w:rsidR="00AD2825" w:rsidRPr="00F87B65">
        <w:rPr>
          <w:rFonts w:ascii="Arial" w:hAnsi="Arial" w:cs="Arial"/>
        </w:rPr>
        <w:t>, cf. Martel 2008</w:t>
      </w:r>
      <w:r w:rsidR="005B60F7" w:rsidRPr="00F87B65">
        <w:rPr>
          <w:rFonts w:ascii="Arial" w:hAnsi="Arial" w:cs="Arial"/>
        </w:rPr>
        <w:t>b</w:t>
      </w:r>
      <w:r w:rsidRPr="00F87B65">
        <w:rPr>
          <w:rFonts w:ascii="Arial" w:hAnsi="Arial" w:cs="Arial"/>
        </w:rPr>
        <w:t>), the need to restore Occitan language varieties to a position of relative prestige was underlined, and Occitan language poetry was accorded a place of particular importance. However, at the turn of the 20</w:t>
      </w:r>
      <w:r w:rsidRPr="00F87B65">
        <w:rPr>
          <w:rFonts w:ascii="Arial" w:hAnsi="Arial" w:cs="Arial"/>
          <w:vertAlign w:val="superscript"/>
        </w:rPr>
        <w:t>th</w:t>
      </w:r>
      <w:r w:rsidRPr="00F87B65">
        <w:rPr>
          <w:rFonts w:ascii="Arial" w:hAnsi="Arial" w:cs="Arial"/>
        </w:rPr>
        <w:t xml:space="preserve"> century, </w:t>
      </w:r>
      <w:proofErr w:type="spellStart"/>
      <w:r w:rsidRPr="00F87B65">
        <w:rPr>
          <w:rFonts w:ascii="Arial" w:hAnsi="Arial" w:cs="Arial"/>
        </w:rPr>
        <w:t>Dévoluy</w:t>
      </w:r>
      <w:proofErr w:type="spellEnd"/>
      <w:r w:rsidRPr="00F87B65">
        <w:rPr>
          <w:rFonts w:ascii="Arial" w:hAnsi="Arial" w:cs="Arial"/>
        </w:rPr>
        <w:t xml:space="preserve"> added a dimension of social action and activism to the </w:t>
      </w:r>
      <w:proofErr w:type="spellStart"/>
      <w:r w:rsidRPr="00F87B65">
        <w:rPr>
          <w:rFonts w:ascii="Arial" w:hAnsi="Arial" w:cs="Arial"/>
        </w:rPr>
        <w:t>Félibrige</w:t>
      </w:r>
      <w:proofErr w:type="spellEnd"/>
      <w:r w:rsidRPr="00F87B65">
        <w:rPr>
          <w:rFonts w:ascii="Arial" w:hAnsi="Arial" w:cs="Arial"/>
        </w:rPr>
        <w:t xml:space="preserve">, which moved the organisation slightly away from its apolitical roots and more towards a form of cultural-linguistic regionalism (this ‘new </w:t>
      </w:r>
      <w:proofErr w:type="spellStart"/>
      <w:r w:rsidRPr="00F87B65">
        <w:rPr>
          <w:rFonts w:ascii="Arial" w:hAnsi="Arial" w:cs="Arial"/>
        </w:rPr>
        <w:t>Félibrige</w:t>
      </w:r>
      <w:proofErr w:type="spellEnd"/>
      <w:r w:rsidRPr="00F87B65">
        <w:rPr>
          <w:rFonts w:ascii="Arial" w:hAnsi="Arial" w:cs="Arial"/>
        </w:rPr>
        <w:t xml:space="preserve">’ was often referred to as </w:t>
      </w:r>
      <w:proofErr w:type="spellStart"/>
      <w:r w:rsidRPr="00F87B65">
        <w:rPr>
          <w:rFonts w:ascii="Arial" w:hAnsi="Arial" w:cs="Arial"/>
          <w:i/>
        </w:rPr>
        <w:t>dévoluyisme</w:t>
      </w:r>
      <w:proofErr w:type="spellEnd"/>
      <w:r w:rsidRPr="00F87B65">
        <w:rPr>
          <w:rFonts w:ascii="Arial" w:hAnsi="Arial" w:cs="Arial"/>
        </w:rPr>
        <w:t>) (</w:t>
      </w:r>
      <w:proofErr w:type="spellStart"/>
      <w:r w:rsidRPr="00F87B65">
        <w:rPr>
          <w:rFonts w:ascii="Arial" w:hAnsi="Arial" w:cs="Arial"/>
        </w:rPr>
        <w:t>Calavel</w:t>
      </w:r>
      <w:proofErr w:type="spellEnd"/>
      <w:r w:rsidRPr="00F87B65">
        <w:rPr>
          <w:rFonts w:ascii="Arial" w:hAnsi="Arial" w:cs="Arial"/>
        </w:rPr>
        <w:t xml:space="preserve"> and </w:t>
      </w:r>
      <w:proofErr w:type="spellStart"/>
      <w:r w:rsidRPr="00F87B65">
        <w:rPr>
          <w:rFonts w:ascii="Arial" w:hAnsi="Arial" w:cs="Arial"/>
        </w:rPr>
        <w:t>Javel</w:t>
      </w:r>
      <w:proofErr w:type="spellEnd"/>
      <w:r w:rsidRPr="00F87B65">
        <w:rPr>
          <w:rFonts w:ascii="Arial" w:hAnsi="Arial" w:cs="Arial"/>
        </w:rPr>
        <w:t xml:space="preserve"> 2002, 155). Since the </w:t>
      </w:r>
      <w:proofErr w:type="spellStart"/>
      <w:r w:rsidRPr="00F87B65">
        <w:rPr>
          <w:rFonts w:ascii="Arial" w:hAnsi="Arial" w:cs="Arial"/>
        </w:rPr>
        <w:t>Félibrige</w:t>
      </w:r>
      <w:proofErr w:type="spellEnd"/>
      <w:r w:rsidRPr="00F87B65">
        <w:rPr>
          <w:rFonts w:ascii="Arial" w:hAnsi="Arial" w:cs="Arial"/>
        </w:rPr>
        <w:t xml:space="preserve"> was (and is) an elite cultural institution, the sectors of the population targeted for political mobilisation were either small (focusing on literary and cultural figures) or non-existent (bearing in mind the apolitical nature of pre-</w:t>
      </w:r>
      <w:proofErr w:type="spellStart"/>
      <w:r w:rsidRPr="00F87B65">
        <w:rPr>
          <w:rFonts w:ascii="Arial" w:hAnsi="Arial" w:cs="Arial"/>
        </w:rPr>
        <w:t>Dévoluy</w:t>
      </w:r>
      <w:proofErr w:type="spellEnd"/>
      <w:r w:rsidRPr="00F87B65">
        <w:rPr>
          <w:rFonts w:ascii="Arial" w:hAnsi="Arial" w:cs="Arial"/>
        </w:rPr>
        <w:t xml:space="preserve"> </w:t>
      </w:r>
      <w:proofErr w:type="spellStart"/>
      <w:r w:rsidRPr="00F87B65">
        <w:rPr>
          <w:rFonts w:ascii="Arial" w:hAnsi="Arial" w:cs="Arial"/>
        </w:rPr>
        <w:t>Félibres</w:t>
      </w:r>
      <w:proofErr w:type="spellEnd"/>
      <w:r w:rsidRPr="00F87B65">
        <w:rPr>
          <w:rFonts w:ascii="Arial" w:hAnsi="Arial" w:cs="Arial"/>
        </w:rPr>
        <w:t xml:space="preserve">). The demands made by </w:t>
      </w:r>
      <w:proofErr w:type="spellStart"/>
      <w:r w:rsidRPr="00F87B65">
        <w:rPr>
          <w:rFonts w:ascii="Arial" w:hAnsi="Arial" w:cs="Arial"/>
        </w:rPr>
        <w:t>Félibres</w:t>
      </w:r>
      <w:proofErr w:type="spellEnd"/>
      <w:r w:rsidRPr="00F87B65">
        <w:rPr>
          <w:rFonts w:ascii="Arial" w:hAnsi="Arial" w:cs="Arial"/>
        </w:rPr>
        <w:t xml:space="preserve"> on leading French political and cultural decision-makers were always more modest than of many regional and minority movements, with even the more politically active (</w:t>
      </w:r>
      <w:proofErr w:type="spellStart"/>
      <w:r w:rsidRPr="00F87B65">
        <w:rPr>
          <w:rFonts w:ascii="Arial" w:hAnsi="Arial" w:cs="Arial"/>
          <w:i/>
        </w:rPr>
        <w:t>dévoluyiste</w:t>
      </w:r>
      <w:proofErr w:type="spellEnd"/>
      <w:r w:rsidRPr="00F87B65">
        <w:rPr>
          <w:rFonts w:ascii="Arial" w:hAnsi="Arial" w:cs="Arial"/>
        </w:rPr>
        <w:t xml:space="preserve">) members pursuing at most decentralising policies, as opposed to secessionist or even </w:t>
      </w:r>
      <w:proofErr w:type="spellStart"/>
      <w:r w:rsidRPr="00F87B65">
        <w:rPr>
          <w:rFonts w:ascii="Arial" w:hAnsi="Arial" w:cs="Arial"/>
        </w:rPr>
        <w:t>independentist</w:t>
      </w:r>
      <w:proofErr w:type="spellEnd"/>
      <w:r w:rsidRPr="00F87B65">
        <w:rPr>
          <w:rFonts w:ascii="Arial" w:hAnsi="Arial" w:cs="Arial"/>
        </w:rPr>
        <w:t xml:space="preserve"> ones (Martel 2008, 145).</w:t>
      </w:r>
    </w:p>
    <w:p w:rsidR="00CE6C55" w:rsidRPr="00F87B65" w:rsidRDefault="00CE6C55" w:rsidP="00CE6C55">
      <w:pPr>
        <w:spacing w:line="360" w:lineRule="auto"/>
        <w:ind w:firstLine="720"/>
        <w:jc w:val="both"/>
        <w:rPr>
          <w:rFonts w:ascii="Arial" w:hAnsi="Arial" w:cs="Arial"/>
        </w:rPr>
      </w:pPr>
      <w:r w:rsidRPr="00F87B65">
        <w:rPr>
          <w:rFonts w:ascii="Arial" w:hAnsi="Arial" w:cs="Arial"/>
        </w:rPr>
        <w:t xml:space="preserve">This fundamental mismatch in how the </w:t>
      </w:r>
      <w:proofErr w:type="spellStart"/>
      <w:r w:rsidRPr="00F87B65">
        <w:rPr>
          <w:rFonts w:ascii="Arial" w:hAnsi="Arial" w:cs="Arial"/>
        </w:rPr>
        <w:t>Félibrige</w:t>
      </w:r>
      <w:proofErr w:type="spellEnd"/>
      <w:r w:rsidRPr="00F87B65">
        <w:rPr>
          <w:rFonts w:ascii="Arial" w:hAnsi="Arial" w:cs="Arial"/>
        </w:rPr>
        <w:t xml:space="preserve"> and the protesters </w:t>
      </w:r>
      <w:proofErr w:type="spellStart"/>
      <w:r w:rsidRPr="00F87B65">
        <w:rPr>
          <w:rFonts w:ascii="Arial" w:hAnsi="Arial" w:cs="Arial"/>
        </w:rPr>
        <w:t>ideologised</w:t>
      </w:r>
      <w:proofErr w:type="spellEnd"/>
      <w:r w:rsidRPr="00F87B65">
        <w:rPr>
          <w:rFonts w:ascii="Arial" w:hAnsi="Arial" w:cs="Arial"/>
        </w:rPr>
        <w:t xml:space="preserve"> Occitan language varieties begs the question of whether these groups could ever have set aside their differences and come together to push towards their respective related goals. It is important to remember that there was a significant amount of common ground between the two groups. It is true that a great many </w:t>
      </w:r>
      <w:proofErr w:type="spellStart"/>
      <w:r w:rsidRPr="00F87B65">
        <w:rPr>
          <w:rFonts w:ascii="Arial" w:hAnsi="Arial" w:cs="Arial"/>
        </w:rPr>
        <w:t>Félibrige</w:t>
      </w:r>
      <w:proofErr w:type="spellEnd"/>
      <w:r w:rsidRPr="00F87B65">
        <w:rPr>
          <w:rFonts w:ascii="Arial" w:hAnsi="Arial" w:cs="Arial"/>
        </w:rPr>
        <w:t xml:space="preserve"> activities were culturally and ideologically focused specifically on Provence (particularly in the early days of movement), as demonstrated in the above quote which neatly contrasts “li </w:t>
      </w:r>
      <w:proofErr w:type="spellStart"/>
      <w:r w:rsidRPr="00F87B65">
        <w:rPr>
          <w:rFonts w:ascii="Arial" w:hAnsi="Arial" w:cs="Arial"/>
        </w:rPr>
        <w:t>patrioto</w:t>
      </w:r>
      <w:proofErr w:type="spellEnd"/>
      <w:r w:rsidRPr="00F87B65">
        <w:rPr>
          <w:rFonts w:ascii="Arial" w:hAnsi="Arial" w:cs="Arial"/>
        </w:rPr>
        <w:t xml:space="preserve"> de </w:t>
      </w:r>
      <w:proofErr w:type="spellStart"/>
      <w:r w:rsidRPr="00F87B65">
        <w:rPr>
          <w:rFonts w:ascii="Arial" w:hAnsi="Arial" w:cs="Arial"/>
        </w:rPr>
        <w:t>Prouvènçò</w:t>
      </w:r>
      <w:proofErr w:type="spellEnd"/>
      <w:r w:rsidRPr="00F87B65">
        <w:rPr>
          <w:rFonts w:ascii="Arial" w:hAnsi="Arial" w:cs="Arial"/>
        </w:rPr>
        <w:t xml:space="preserve">” and “li </w:t>
      </w:r>
      <w:proofErr w:type="spellStart"/>
      <w:r w:rsidRPr="00F87B65">
        <w:rPr>
          <w:rFonts w:ascii="Arial" w:hAnsi="Arial" w:cs="Arial"/>
        </w:rPr>
        <w:t>vigneiroun</w:t>
      </w:r>
      <w:proofErr w:type="spellEnd"/>
      <w:r w:rsidRPr="00F87B65">
        <w:rPr>
          <w:rFonts w:ascii="Arial" w:hAnsi="Arial" w:cs="Arial"/>
        </w:rPr>
        <w:t xml:space="preserve"> </w:t>
      </w:r>
      <w:proofErr w:type="spellStart"/>
      <w:r w:rsidRPr="00F87B65">
        <w:rPr>
          <w:rFonts w:ascii="Arial" w:hAnsi="Arial" w:cs="Arial"/>
        </w:rPr>
        <w:t>dóu</w:t>
      </w:r>
      <w:proofErr w:type="spellEnd"/>
      <w:r w:rsidRPr="00F87B65">
        <w:rPr>
          <w:rFonts w:ascii="Arial" w:hAnsi="Arial" w:cs="Arial"/>
        </w:rPr>
        <w:t xml:space="preserve"> </w:t>
      </w:r>
      <w:proofErr w:type="spellStart"/>
      <w:r w:rsidRPr="00F87B65">
        <w:rPr>
          <w:rFonts w:ascii="Arial" w:hAnsi="Arial" w:cs="Arial"/>
        </w:rPr>
        <w:t>Lengadò</w:t>
      </w:r>
      <w:proofErr w:type="spellEnd"/>
      <w:r w:rsidRPr="00F87B65">
        <w:rPr>
          <w:rFonts w:ascii="Arial" w:hAnsi="Arial" w:cs="Arial"/>
        </w:rPr>
        <w:t xml:space="preserve">”. However, the </w:t>
      </w:r>
      <w:proofErr w:type="spellStart"/>
      <w:r w:rsidRPr="00F87B65">
        <w:rPr>
          <w:rFonts w:ascii="Arial" w:hAnsi="Arial" w:cs="Arial"/>
        </w:rPr>
        <w:t>Félibrige</w:t>
      </w:r>
      <w:proofErr w:type="spellEnd"/>
      <w:r w:rsidRPr="00F87B65">
        <w:rPr>
          <w:rFonts w:ascii="Arial" w:hAnsi="Arial" w:cs="Arial"/>
        </w:rPr>
        <w:t xml:space="preserve"> did not exclude the rest of the Midi, including the Midi </w:t>
      </w:r>
      <w:proofErr w:type="spellStart"/>
      <w:r w:rsidRPr="00F87B65">
        <w:rPr>
          <w:rFonts w:ascii="Arial" w:hAnsi="Arial" w:cs="Arial"/>
        </w:rPr>
        <w:t>Viticole</w:t>
      </w:r>
      <w:proofErr w:type="spellEnd"/>
      <w:r w:rsidRPr="00F87B65">
        <w:rPr>
          <w:rFonts w:ascii="Arial" w:hAnsi="Arial" w:cs="Arial"/>
        </w:rPr>
        <w:t xml:space="preserve">. The above-mentioned invocation of the </w:t>
      </w:r>
      <w:proofErr w:type="spellStart"/>
      <w:r w:rsidRPr="00F87B65">
        <w:rPr>
          <w:rFonts w:ascii="Arial" w:hAnsi="Arial" w:cs="Arial"/>
        </w:rPr>
        <w:t>Cathars</w:t>
      </w:r>
      <w:proofErr w:type="spellEnd"/>
      <w:r w:rsidRPr="00F87B65">
        <w:rPr>
          <w:rFonts w:ascii="Arial" w:hAnsi="Arial" w:cs="Arial"/>
        </w:rPr>
        <w:t xml:space="preserve"> and the </w:t>
      </w:r>
      <w:proofErr w:type="spellStart"/>
      <w:r w:rsidRPr="00F87B65">
        <w:rPr>
          <w:rFonts w:ascii="Arial" w:hAnsi="Arial" w:cs="Arial"/>
        </w:rPr>
        <w:t>Albigensian</w:t>
      </w:r>
      <w:proofErr w:type="spellEnd"/>
      <w:r w:rsidRPr="00F87B65">
        <w:rPr>
          <w:rFonts w:ascii="Arial" w:hAnsi="Arial" w:cs="Arial"/>
        </w:rPr>
        <w:t xml:space="preserve"> Crusade (primarily focused on Languedoc, not Provence) is an example of how the </w:t>
      </w:r>
      <w:proofErr w:type="spellStart"/>
      <w:r w:rsidRPr="00F87B65">
        <w:rPr>
          <w:rFonts w:ascii="Arial" w:hAnsi="Arial" w:cs="Arial"/>
        </w:rPr>
        <w:t>Félibrige</w:t>
      </w:r>
      <w:proofErr w:type="spellEnd"/>
      <w:r w:rsidRPr="00F87B65">
        <w:rPr>
          <w:rFonts w:ascii="Arial" w:hAnsi="Arial" w:cs="Arial"/>
        </w:rPr>
        <w:t xml:space="preserve"> appealed to symbols that connoted a larger Midi. Although the seven original </w:t>
      </w:r>
      <w:proofErr w:type="spellStart"/>
      <w:r w:rsidRPr="00F87B65">
        <w:rPr>
          <w:rFonts w:ascii="Arial" w:hAnsi="Arial" w:cs="Arial"/>
          <w:i/>
        </w:rPr>
        <w:t>primadiers</w:t>
      </w:r>
      <w:proofErr w:type="spellEnd"/>
      <w:r w:rsidRPr="00F87B65">
        <w:rPr>
          <w:rFonts w:ascii="Arial" w:hAnsi="Arial" w:cs="Arial"/>
        </w:rPr>
        <w:t xml:space="preserve"> all hailed from Provence, the ethos of the movement quickly grew to encompass the complete range of Occitan-speaking areas. This can be seen in the choice of venue for the yearly </w:t>
      </w:r>
      <w:proofErr w:type="spellStart"/>
      <w:r w:rsidRPr="00F87B65">
        <w:rPr>
          <w:rFonts w:ascii="Arial" w:hAnsi="Arial" w:cs="Arial"/>
        </w:rPr>
        <w:t>Félibrige</w:t>
      </w:r>
      <w:proofErr w:type="spellEnd"/>
      <w:r w:rsidRPr="00F87B65">
        <w:rPr>
          <w:rFonts w:ascii="Arial" w:hAnsi="Arial" w:cs="Arial"/>
        </w:rPr>
        <w:t xml:space="preserve"> congress, the </w:t>
      </w:r>
      <w:r w:rsidRPr="00F87B65">
        <w:rPr>
          <w:rFonts w:ascii="Arial" w:hAnsi="Arial" w:cs="Arial"/>
          <w:i/>
        </w:rPr>
        <w:t xml:space="preserve">Santo </w:t>
      </w:r>
      <w:proofErr w:type="spellStart"/>
      <w:r w:rsidRPr="00F87B65">
        <w:rPr>
          <w:rFonts w:ascii="Arial" w:hAnsi="Arial" w:cs="Arial"/>
          <w:i/>
        </w:rPr>
        <w:t>Estello</w:t>
      </w:r>
      <w:proofErr w:type="spellEnd"/>
      <w:r w:rsidRPr="00F87B65">
        <w:rPr>
          <w:rFonts w:ascii="Arial" w:hAnsi="Arial" w:cs="Arial"/>
        </w:rPr>
        <w:t xml:space="preserve">: of the 33 congresses that had taken place by 1907, 11 had been held outside of Provence, with 6 of these between 1897 and 1907. Moreover, the </w:t>
      </w:r>
      <w:proofErr w:type="spellStart"/>
      <w:r w:rsidRPr="00F87B65">
        <w:rPr>
          <w:rFonts w:ascii="Arial" w:hAnsi="Arial" w:cs="Arial"/>
        </w:rPr>
        <w:t>Félibrige</w:t>
      </w:r>
      <w:proofErr w:type="spellEnd"/>
      <w:r w:rsidRPr="00F87B65">
        <w:rPr>
          <w:rFonts w:ascii="Arial" w:hAnsi="Arial" w:cs="Arial"/>
        </w:rPr>
        <w:t xml:space="preserve"> increasingly acknowledged (and accorded prizes to) authors from across the Midi, including the </w:t>
      </w:r>
      <w:proofErr w:type="spellStart"/>
      <w:r w:rsidRPr="00F87B65">
        <w:rPr>
          <w:rFonts w:ascii="Arial" w:hAnsi="Arial" w:cs="Arial"/>
        </w:rPr>
        <w:t>Gascon</w:t>
      </w:r>
      <w:proofErr w:type="spellEnd"/>
      <w:r w:rsidRPr="00F87B65">
        <w:rPr>
          <w:rFonts w:ascii="Arial" w:hAnsi="Arial" w:cs="Arial"/>
        </w:rPr>
        <w:t xml:space="preserve"> writer </w:t>
      </w:r>
      <w:proofErr w:type="spellStart"/>
      <w:r w:rsidRPr="00F87B65">
        <w:rPr>
          <w:rFonts w:ascii="Arial" w:hAnsi="Arial" w:cs="Arial"/>
        </w:rPr>
        <w:t>Philadelphe</w:t>
      </w:r>
      <w:proofErr w:type="spellEnd"/>
      <w:r w:rsidRPr="00F87B65">
        <w:rPr>
          <w:rFonts w:ascii="Arial" w:hAnsi="Arial" w:cs="Arial"/>
        </w:rPr>
        <w:t xml:space="preserve"> de </w:t>
      </w:r>
      <w:proofErr w:type="spellStart"/>
      <w:r w:rsidRPr="00F87B65">
        <w:rPr>
          <w:rFonts w:ascii="Arial" w:hAnsi="Arial" w:cs="Arial"/>
        </w:rPr>
        <w:t>Gerde</w:t>
      </w:r>
      <w:proofErr w:type="spellEnd"/>
      <w:r w:rsidRPr="00F87B65">
        <w:rPr>
          <w:rFonts w:ascii="Arial" w:hAnsi="Arial" w:cs="Arial"/>
        </w:rPr>
        <w:t xml:space="preserve"> (crowned laureate of the </w:t>
      </w:r>
      <w:proofErr w:type="spellStart"/>
      <w:r w:rsidRPr="00F87B65">
        <w:rPr>
          <w:rFonts w:ascii="Arial" w:hAnsi="Arial" w:cs="Arial"/>
          <w:i/>
        </w:rPr>
        <w:t>Jòcs</w:t>
      </w:r>
      <w:proofErr w:type="spellEnd"/>
      <w:r w:rsidRPr="00F87B65">
        <w:rPr>
          <w:rFonts w:ascii="Arial" w:hAnsi="Arial" w:cs="Arial"/>
          <w:i/>
        </w:rPr>
        <w:t xml:space="preserve"> </w:t>
      </w:r>
      <w:proofErr w:type="spellStart"/>
      <w:r w:rsidRPr="00F87B65">
        <w:rPr>
          <w:rFonts w:ascii="Arial" w:hAnsi="Arial" w:cs="Arial"/>
          <w:i/>
        </w:rPr>
        <w:t>Floraus</w:t>
      </w:r>
      <w:proofErr w:type="spellEnd"/>
      <w:r w:rsidRPr="00F87B65">
        <w:rPr>
          <w:rFonts w:ascii="Arial" w:hAnsi="Arial" w:cs="Arial"/>
        </w:rPr>
        <w:t xml:space="preserve"> in 1899) and </w:t>
      </w:r>
      <w:r w:rsidRPr="00F87B65">
        <w:rPr>
          <w:rFonts w:ascii="Arial" w:hAnsi="Arial" w:cs="Arial"/>
        </w:rPr>
        <w:lastRenderedPageBreak/>
        <w:t xml:space="preserve">the Languedocian writers Albert </w:t>
      </w:r>
      <w:proofErr w:type="spellStart"/>
      <w:r w:rsidRPr="00F87B65">
        <w:rPr>
          <w:rFonts w:ascii="Arial" w:hAnsi="Arial" w:cs="Arial"/>
        </w:rPr>
        <w:t>Arnavielle</w:t>
      </w:r>
      <w:proofErr w:type="spellEnd"/>
      <w:r w:rsidRPr="00F87B65">
        <w:rPr>
          <w:rFonts w:ascii="Arial" w:hAnsi="Arial" w:cs="Arial"/>
        </w:rPr>
        <w:t xml:space="preserve"> and Justin </w:t>
      </w:r>
      <w:proofErr w:type="spellStart"/>
      <w:r w:rsidR="0047286B" w:rsidRPr="00F87B65">
        <w:rPr>
          <w:rFonts w:ascii="Arial" w:hAnsi="Arial" w:cs="Arial"/>
        </w:rPr>
        <w:t>Bessou</w:t>
      </w:r>
      <w:proofErr w:type="spellEnd"/>
      <w:r w:rsidR="0047286B" w:rsidRPr="00F87B65">
        <w:rPr>
          <w:rFonts w:ascii="Arial" w:hAnsi="Arial" w:cs="Arial"/>
        </w:rPr>
        <w:t>.</w:t>
      </w:r>
      <w:r w:rsidRPr="00F87B65">
        <w:rPr>
          <w:rFonts w:ascii="Arial" w:hAnsi="Arial" w:cs="Arial"/>
        </w:rPr>
        <w:t xml:space="preserve"> The ethos of the </w:t>
      </w:r>
      <w:proofErr w:type="spellStart"/>
      <w:r w:rsidRPr="00F87B65">
        <w:rPr>
          <w:rFonts w:ascii="Arial" w:hAnsi="Arial" w:cs="Arial"/>
        </w:rPr>
        <w:t>Félibrige</w:t>
      </w:r>
      <w:proofErr w:type="spellEnd"/>
      <w:r w:rsidRPr="00F87B65">
        <w:rPr>
          <w:rFonts w:ascii="Arial" w:hAnsi="Arial" w:cs="Arial"/>
        </w:rPr>
        <w:t xml:space="preserve"> clearly looked beyond Provence to incorporate other Occitan-speaking areas, and the leaders of the </w:t>
      </w:r>
      <w:r w:rsidRPr="00F87B65">
        <w:rPr>
          <w:rFonts w:ascii="Arial" w:hAnsi="Arial" w:cs="Arial"/>
          <w:i/>
        </w:rPr>
        <w:t xml:space="preserve">Grande </w:t>
      </w:r>
      <w:proofErr w:type="spellStart"/>
      <w:r w:rsidRPr="00F87B65">
        <w:rPr>
          <w:rFonts w:ascii="Arial" w:hAnsi="Arial" w:cs="Arial"/>
          <w:i/>
        </w:rPr>
        <w:t>Révolte</w:t>
      </w:r>
      <w:proofErr w:type="spellEnd"/>
      <w:r w:rsidRPr="00F87B65">
        <w:rPr>
          <w:rFonts w:ascii="Arial" w:hAnsi="Arial" w:cs="Arial"/>
        </w:rPr>
        <w:t xml:space="preserve"> were reaching out to the </w:t>
      </w:r>
      <w:proofErr w:type="spellStart"/>
      <w:r w:rsidRPr="00F87B65">
        <w:rPr>
          <w:rFonts w:ascii="Arial" w:hAnsi="Arial" w:cs="Arial"/>
        </w:rPr>
        <w:t>Félibrige</w:t>
      </w:r>
      <w:proofErr w:type="spellEnd"/>
      <w:r w:rsidRPr="00F87B65">
        <w:rPr>
          <w:rFonts w:ascii="Arial" w:hAnsi="Arial" w:cs="Arial"/>
        </w:rPr>
        <w:t xml:space="preserve"> in a similar pan-Occitan vein. Therefore, these were two groups whose aspirations and ideologies were not mutually exclusive. Points of consensus offered ample basis for the pooling of efforts in this moment of crisis; indeed, the fact that Albert so pushed for </w:t>
      </w:r>
      <w:proofErr w:type="spellStart"/>
      <w:r w:rsidRPr="00F87B65">
        <w:rPr>
          <w:rFonts w:ascii="Arial" w:hAnsi="Arial" w:cs="Arial"/>
        </w:rPr>
        <w:t>Félibrige</w:t>
      </w:r>
      <w:proofErr w:type="spellEnd"/>
      <w:r w:rsidRPr="00F87B65">
        <w:rPr>
          <w:rFonts w:ascii="Arial" w:hAnsi="Arial" w:cs="Arial"/>
        </w:rPr>
        <w:t xml:space="preserve"> support demonstrates that he considered this at least a possibility. The failure to reconcile these interests, and the ideological mismatches illustrated, seemed to chafe against existing attitudes towards inter-</w:t>
      </w:r>
      <w:proofErr w:type="spellStart"/>
      <w:r w:rsidRPr="00F87B65">
        <w:rPr>
          <w:rFonts w:ascii="Arial" w:hAnsi="Arial" w:cs="Arial"/>
        </w:rPr>
        <w:t>classisme</w:t>
      </w:r>
      <w:proofErr w:type="spellEnd"/>
      <w:r w:rsidRPr="00F87B65">
        <w:rPr>
          <w:rFonts w:ascii="Arial" w:hAnsi="Arial" w:cs="Arial"/>
        </w:rPr>
        <w:t xml:space="preserve"> and the role of a Midi-wide movement from both parties. These existing differences contributed to the fact that the Grande </w:t>
      </w:r>
      <w:proofErr w:type="spellStart"/>
      <w:r w:rsidRPr="00F87B65">
        <w:rPr>
          <w:rFonts w:ascii="Arial" w:hAnsi="Arial" w:cs="Arial"/>
        </w:rPr>
        <w:t>Révolte</w:t>
      </w:r>
      <w:proofErr w:type="spellEnd"/>
      <w:r w:rsidRPr="00F87B65">
        <w:rPr>
          <w:rFonts w:ascii="Arial" w:hAnsi="Arial" w:cs="Arial"/>
        </w:rPr>
        <w:t xml:space="preserve"> failed to index any wider sense of wider pan-Occitan, Midi regionalism. </w:t>
      </w:r>
    </w:p>
    <w:p w:rsidR="00CE6C55" w:rsidRPr="00F87B65" w:rsidRDefault="00CE6C55" w:rsidP="00CE6C55">
      <w:pPr>
        <w:spacing w:line="360" w:lineRule="auto"/>
        <w:ind w:firstLine="720"/>
        <w:jc w:val="both"/>
        <w:rPr>
          <w:rFonts w:ascii="Arial" w:hAnsi="Arial" w:cs="Arial"/>
        </w:rPr>
      </w:pPr>
      <w:r w:rsidRPr="00F87B65">
        <w:rPr>
          <w:rFonts w:ascii="Arial" w:hAnsi="Arial" w:cs="Arial"/>
          <w:iCs/>
        </w:rPr>
        <w:t xml:space="preserve">The Grande </w:t>
      </w:r>
      <w:proofErr w:type="spellStart"/>
      <w:r w:rsidRPr="00F87B65">
        <w:rPr>
          <w:rFonts w:ascii="Arial" w:hAnsi="Arial" w:cs="Arial"/>
          <w:iCs/>
        </w:rPr>
        <w:t>Révolte</w:t>
      </w:r>
      <w:proofErr w:type="spellEnd"/>
      <w:r w:rsidRPr="00F87B65">
        <w:rPr>
          <w:rFonts w:ascii="Arial" w:hAnsi="Arial" w:cs="Arial"/>
          <w:iCs/>
        </w:rPr>
        <w:t xml:space="preserve"> thus</w:t>
      </w:r>
      <w:r w:rsidRPr="00F87B65">
        <w:rPr>
          <w:rFonts w:ascii="Arial" w:hAnsi="Arial" w:cs="Arial"/>
        </w:rPr>
        <w:t xml:space="preserve"> received limited support from the leading Occitan language association, despite the common aims of both protesters and </w:t>
      </w:r>
      <w:proofErr w:type="spellStart"/>
      <w:r w:rsidRPr="00F87B65">
        <w:rPr>
          <w:rFonts w:ascii="Arial" w:hAnsi="Arial" w:cs="Arial"/>
        </w:rPr>
        <w:t>Félibres</w:t>
      </w:r>
      <w:proofErr w:type="spellEnd"/>
      <w:r w:rsidRPr="00F87B65">
        <w:rPr>
          <w:rFonts w:ascii="Arial" w:hAnsi="Arial" w:cs="Arial"/>
        </w:rPr>
        <w:t xml:space="preserve">, i.e. greater representation and autonomy for the largely Occitan-speaking inhabitants of southern France. This cautious distance maintained by the </w:t>
      </w:r>
      <w:proofErr w:type="spellStart"/>
      <w:r w:rsidRPr="00F87B65">
        <w:rPr>
          <w:rFonts w:ascii="Arial" w:hAnsi="Arial" w:cs="Arial"/>
        </w:rPr>
        <w:t>Félibrige</w:t>
      </w:r>
      <w:proofErr w:type="spellEnd"/>
      <w:r w:rsidRPr="00F87B65">
        <w:rPr>
          <w:rFonts w:ascii="Arial" w:hAnsi="Arial" w:cs="Arial"/>
        </w:rPr>
        <w:t xml:space="preserve"> arguably impacted on the development of Occitan language as an identity creation tool. Recent linguistic anthropological frameworks can provide a formalised analysis of this situation. </w:t>
      </w:r>
      <w:proofErr w:type="spellStart"/>
      <w:r w:rsidRPr="00F87B65">
        <w:rPr>
          <w:rFonts w:ascii="Arial" w:hAnsi="Arial" w:cs="Arial"/>
        </w:rPr>
        <w:t>Bucholtz</w:t>
      </w:r>
      <w:proofErr w:type="spellEnd"/>
      <w:r w:rsidRPr="00F87B65">
        <w:rPr>
          <w:rFonts w:ascii="Arial" w:hAnsi="Arial" w:cs="Arial"/>
        </w:rPr>
        <w:t xml:space="preserve"> and Hall (2004) develop a framework which explains how language can be used to perform identity work. Language is shown to function as an identity construction tool if the four </w:t>
      </w:r>
      <w:r w:rsidRPr="00F87B65">
        <w:rPr>
          <w:rFonts w:ascii="Arial" w:hAnsi="Arial" w:cs="Arial"/>
          <w:i/>
        </w:rPr>
        <w:t>semiotic processes of identification</w:t>
      </w:r>
      <w:r w:rsidRPr="00F87B65">
        <w:rPr>
          <w:rFonts w:ascii="Arial" w:hAnsi="Arial" w:cs="Arial"/>
        </w:rPr>
        <w:t xml:space="preserve"> of </w:t>
      </w:r>
      <w:r w:rsidRPr="00F87B65">
        <w:rPr>
          <w:rFonts w:ascii="Arial" w:hAnsi="Arial" w:cs="Arial"/>
          <w:i/>
        </w:rPr>
        <w:t xml:space="preserve">praxis </w:t>
      </w:r>
      <w:r w:rsidRPr="00F87B65">
        <w:rPr>
          <w:rFonts w:ascii="Arial" w:hAnsi="Arial" w:cs="Arial"/>
        </w:rPr>
        <w:t xml:space="preserve">(repeated language use), </w:t>
      </w:r>
      <w:proofErr w:type="spellStart"/>
      <w:r w:rsidRPr="00F87B65">
        <w:rPr>
          <w:rFonts w:ascii="Arial" w:hAnsi="Arial" w:cs="Arial"/>
          <w:i/>
        </w:rPr>
        <w:t>indexicality</w:t>
      </w:r>
      <w:proofErr w:type="spellEnd"/>
      <w:r w:rsidRPr="00F87B65">
        <w:rPr>
          <w:rFonts w:ascii="Arial" w:hAnsi="Arial" w:cs="Arial"/>
          <w:i/>
        </w:rPr>
        <w:t xml:space="preserve"> </w:t>
      </w:r>
      <w:r w:rsidRPr="00F87B65">
        <w:rPr>
          <w:rFonts w:ascii="Arial" w:hAnsi="Arial" w:cs="Arial"/>
        </w:rPr>
        <w:t xml:space="preserve">(the frequently discussed property of language to index other social factors or phenomena), </w:t>
      </w:r>
      <w:r w:rsidRPr="00F87B65">
        <w:rPr>
          <w:rFonts w:ascii="Arial" w:hAnsi="Arial" w:cs="Arial"/>
          <w:i/>
        </w:rPr>
        <w:t>ideology</w:t>
      </w:r>
      <w:r w:rsidRPr="00F87B65">
        <w:rPr>
          <w:rFonts w:ascii="Arial" w:hAnsi="Arial" w:cs="Arial"/>
        </w:rPr>
        <w:t xml:space="preserve"> and </w:t>
      </w:r>
      <w:r w:rsidRPr="00F87B65">
        <w:rPr>
          <w:rFonts w:ascii="Arial" w:hAnsi="Arial" w:cs="Arial"/>
          <w:i/>
        </w:rPr>
        <w:t>performance</w:t>
      </w:r>
      <w:r w:rsidRPr="00F87B65">
        <w:rPr>
          <w:rFonts w:ascii="Arial" w:hAnsi="Arial" w:cs="Arial"/>
        </w:rPr>
        <w:t xml:space="preserve"> (conscious display of language use for effect) successfully interact. The four semiotic processes of identification failed to fully interact and it is thus not possible for the Occitan language to be a successful tool in group identity creation, based on both evidence from the banners and placards, and the policy of non-engagement pursued by the </w:t>
      </w:r>
      <w:proofErr w:type="spellStart"/>
      <w:r w:rsidRPr="00F87B65">
        <w:rPr>
          <w:rFonts w:ascii="Arial" w:hAnsi="Arial" w:cs="Arial"/>
        </w:rPr>
        <w:t>Félibrige</w:t>
      </w:r>
      <w:proofErr w:type="spellEnd"/>
      <w:r w:rsidRPr="00F87B65">
        <w:rPr>
          <w:rFonts w:ascii="Arial" w:hAnsi="Arial" w:cs="Arial"/>
        </w:rPr>
        <w:t xml:space="preserve">. As regards the banners and placards, we see that Occitan, although the most widely used oral language, was not the language of the protests (despite any addresses made by </w:t>
      </w:r>
      <w:proofErr w:type="spellStart"/>
      <w:r w:rsidRPr="00F87B65">
        <w:rPr>
          <w:rFonts w:ascii="Arial" w:hAnsi="Arial" w:cs="Arial"/>
        </w:rPr>
        <w:t>Ferroul</w:t>
      </w:r>
      <w:proofErr w:type="spellEnd"/>
      <w:r w:rsidRPr="00F87B65">
        <w:rPr>
          <w:rFonts w:ascii="Arial" w:hAnsi="Arial" w:cs="Arial"/>
        </w:rPr>
        <w:t xml:space="preserve"> or other leaders) insofar as it was not widely used. Nor was it used to organise the events, this being achieved through the medium of French in </w:t>
      </w:r>
      <w:r w:rsidRPr="00F87B65">
        <w:rPr>
          <w:rFonts w:ascii="Arial" w:hAnsi="Arial" w:cs="Arial"/>
          <w:i/>
          <w:iCs/>
        </w:rPr>
        <w:t>Le Tocsin</w:t>
      </w:r>
      <w:r w:rsidRPr="00F87B65">
        <w:rPr>
          <w:rFonts w:ascii="Arial" w:hAnsi="Arial" w:cs="Arial"/>
        </w:rPr>
        <w:t>. Moreover, when the Occitan (or Catalan</w:t>
      </w:r>
      <w:r w:rsidR="0014588D" w:rsidRPr="00F87B65">
        <w:rPr>
          <w:rFonts w:ascii="Arial" w:hAnsi="Arial" w:cs="Arial"/>
        </w:rPr>
        <w:t xml:space="preserve"> in the </w:t>
      </w:r>
      <w:proofErr w:type="spellStart"/>
      <w:r w:rsidR="0014588D" w:rsidRPr="00F87B65">
        <w:rPr>
          <w:rFonts w:ascii="Arial" w:hAnsi="Arial" w:cs="Arial"/>
        </w:rPr>
        <w:t>Pyrénées-Orientales</w:t>
      </w:r>
      <w:proofErr w:type="spellEnd"/>
      <w:r w:rsidRPr="00F87B65">
        <w:rPr>
          <w:rFonts w:ascii="Arial" w:hAnsi="Arial" w:cs="Arial"/>
        </w:rPr>
        <w:t xml:space="preserve">) language was employed, it was not used to express any notions of a wider political </w:t>
      </w:r>
      <w:proofErr w:type="spellStart"/>
      <w:r w:rsidRPr="00F87B65">
        <w:rPr>
          <w:rFonts w:ascii="Arial" w:hAnsi="Arial" w:cs="Arial"/>
        </w:rPr>
        <w:t>Occitanism</w:t>
      </w:r>
      <w:proofErr w:type="spellEnd"/>
      <w:r w:rsidRPr="00F87B65">
        <w:rPr>
          <w:rFonts w:ascii="Arial" w:hAnsi="Arial" w:cs="Arial"/>
        </w:rPr>
        <w:t xml:space="preserve">, as shown by the content of the recovered placards. The </w:t>
      </w:r>
      <w:r w:rsidRPr="00F87B65">
        <w:rPr>
          <w:rFonts w:ascii="Arial" w:hAnsi="Arial" w:cs="Arial"/>
          <w:i/>
          <w:iCs/>
        </w:rPr>
        <w:t>praxis</w:t>
      </w:r>
      <w:r w:rsidRPr="00F87B65">
        <w:rPr>
          <w:rFonts w:ascii="Arial" w:hAnsi="Arial" w:cs="Arial"/>
        </w:rPr>
        <w:t xml:space="preserve"> of the repeated, generalised use of Occitan by the population at large, therefore, did not successfully become attached to an </w:t>
      </w:r>
      <w:proofErr w:type="spellStart"/>
      <w:r w:rsidRPr="00F87B65">
        <w:rPr>
          <w:rFonts w:ascii="Arial" w:hAnsi="Arial" w:cs="Arial"/>
        </w:rPr>
        <w:t>Occitanist</w:t>
      </w:r>
      <w:proofErr w:type="spellEnd"/>
      <w:r w:rsidRPr="00F87B65">
        <w:rPr>
          <w:rFonts w:ascii="Arial" w:hAnsi="Arial" w:cs="Arial"/>
        </w:rPr>
        <w:t xml:space="preserve"> political </w:t>
      </w:r>
      <w:r w:rsidRPr="00F87B65">
        <w:rPr>
          <w:rFonts w:ascii="Arial" w:hAnsi="Arial" w:cs="Arial"/>
          <w:i/>
          <w:iCs/>
        </w:rPr>
        <w:t>ideology</w:t>
      </w:r>
      <w:r w:rsidRPr="00F87B65">
        <w:rPr>
          <w:rFonts w:ascii="Arial" w:hAnsi="Arial" w:cs="Arial"/>
        </w:rPr>
        <w:t xml:space="preserve">. </w:t>
      </w:r>
      <w:r w:rsidRPr="00F87B65">
        <w:rPr>
          <w:rFonts w:ascii="Arial" w:hAnsi="Arial" w:cs="Arial"/>
          <w:i/>
          <w:iCs/>
        </w:rPr>
        <w:t>Performance</w:t>
      </w:r>
      <w:r w:rsidRPr="00F87B65">
        <w:rPr>
          <w:rFonts w:ascii="Arial" w:hAnsi="Arial" w:cs="Arial"/>
        </w:rPr>
        <w:t xml:space="preserve"> cannot foreground an ideology that does not sufficiently exist, and as such, Occitan group identity could not be established, based on the placards and banners. Turning to the attitude of the </w:t>
      </w:r>
      <w:proofErr w:type="spellStart"/>
      <w:r w:rsidRPr="00F87B65">
        <w:rPr>
          <w:rFonts w:ascii="Arial" w:hAnsi="Arial" w:cs="Arial"/>
        </w:rPr>
        <w:t>Félibrige</w:t>
      </w:r>
      <w:proofErr w:type="spellEnd"/>
      <w:r w:rsidRPr="00F87B65">
        <w:rPr>
          <w:rFonts w:ascii="Arial" w:hAnsi="Arial" w:cs="Arial"/>
        </w:rPr>
        <w:t xml:space="preserve">, it can be argued that due to the lack of support from this cultural and linguistic institution, there was a failure to establish any </w:t>
      </w:r>
      <w:r w:rsidRPr="00F87B65">
        <w:rPr>
          <w:rFonts w:ascii="Arial" w:hAnsi="Arial" w:cs="Arial"/>
        </w:rPr>
        <w:lastRenderedPageBreak/>
        <w:t xml:space="preserve">form of </w:t>
      </w:r>
      <w:proofErr w:type="spellStart"/>
      <w:r w:rsidRPr="00F87B65">
        <w:rPr>
          <w:rFonts w:ascii="Arial" w:hAnsi="Arial" w:cs="Arial"/>
          <w:i/>
          <w:iCs/>
        </w:rPr>
        <w:t>indexicality</w:t>
      </w:r>
      <w:proofErr w:type="spellEnd"/>
      <w:r w:rsidRPr="00F87B65">
        <w:rPr>
          <w:rFonts w:ascii="Arial" w:hAnsi="Arial" w:cs="Arial"/>
        </w:rPr>
        <w:t xml:space="preserve"> between the contemporary developments in Occitan culture, literature and language use (as supported by the </w:t>
      </w:r>
      <w:proofErr w:type="spellStart"/>
      <w:r w:rsidRPr="00F87B65">
        <w:rPr>
          <w:rFonts w:ascii="Arial" w:hAnsi="Arial" w:cs="Arial"/>
        </w:rPr>
        <w:t>Félibrige</w:t>
      </w:r>
      <w:proofErr w:type="spellEnd"/>
      <w:r w:rsidRPr="00F87B65">
        <w:rPr>
          <w:rFonts w:ascii="Arial" w:hAnsi="Arial" w:cs="Arial"/>
        </w:rPr>
        <w:t xml:space="preserve">) on the one hand, and the political </w:t>
      </w:r>
      <w:proofErr w:type="spellStart"/>
      <w:r w:rsidRPr="00F87B65">
        <w:rPr>
          <w:rFonts w:ascii="Arial" w:hAnsi="Arial" w:cs="Arial"/>
        </w:rPr>
        <w:t>Occitanist</w:t>
      </w:r>
      <w:proofErr w:type="spellEnd"/>
      <w:r w:rsidRPr="00F87B65">
        <w:rPr>
          <w:rFonts w:ascii="Arial" w:hAnsi="Arial" w:cs="Arial"/>
        </w:rPr>
        <w:t xml:space="preserve"> nature of the 1907 demonstrations on the other. Once again, the </w:t>
      </w:r>
      <w:r w:rsidRPr="00F87B65">
        <w:rPr>
          <w:rFonts w:ascii="Arial" w:hAnsi="Arial" w:cs="Arial"/>
          <w:i/>
          <w:iCs/>
        </w:rPr>
        <w:t>praxis</w:t>
      </w:r>
      <w:r w:rsidRPr="00F87B65">
        <w:rPr>
          <w:rFonts w:ascii="Arial" w:hAnsi="Arial" w:cs="Arial"/>
        </w:rPr>
        <w:t xml:space="preserve"> of repeated Occitan language use was not connected to any </w:t>
      </w:r>
      <w:r w:rsidRPr="00F87B65">
        <w:rPr>
          <w:rFonts w:ascii="Arial" w:hAnsi="Arial" w:cs="Arial"/>
          <w:i/>
          <w:iCs/>
        </w:rPr>
        <w:t>ideology</w:t>
      </w:r>
      <w:r w:rsidRPr="00F87B65">
        <w:rPr>
          <w:rFonts w:ascii="Arial" w:hAnsi="Arial" w:cs="Arial"/>
        </w:rPr>
        <w:t xml:space="preserve">, and </w:t>
      </w:r>
      <w:r w:rsidRPr="00F87B65">
        <w:rPr>
          <w:rFonts w:ascii="Arial" w:hAnsi="Arial" w:cs="Arial"/>
          <w:i/>
          <w:iCs/>
        </w:rPr>
        <w:t xml:space="preserve">performance </w:t>
      </w:r>
      <w:r w:rsidRPr="00F87B65">
        <w:rPr>
          <w:rFonts w:ascii="Arial" w:hAnsi="Arial" w:cs="Arial"/>
        </w:rPr>
        <w:t xml:space="preserve">was thus unable to foreground anything. Therefore, using this conceptual framework, we can understand the means by which Occitan political and cultural group identity was not bolstered by linguistic factors during the 1907 protests. This linguistic data illustrates how Occitan identity did not substantially develop as a result of the </w:t>
      </w:r>
      <w:r w:rsidRPr="00F87B65">
        <w:rPr>
          <w:rFonts w:ascii="Arial" w:hAnsi="Arial" w:cs="Arial"/>
          <w:iCs/>
        </w:rPr>
        <w:t xml:space="preserve">Grande </w:t>
      </w:r>
      <w:proofErr w:type="spellStart"/>
      <w:r w:rsidRPr="00F87B65">
        <w:rPr>
          <w:rFonts w:ascii="Arial" w:hAnsi="Arial" w:cs="Arial"/>
          <w:iCs/>
        </w:rPr>
        <w:t>Révolte</w:t>
      </w:r>
      <w:proofErr w:type="spellEnd"/>
      <w:r w:rsidRPr="00F87B65">
        <w:rPr>
          <w:rFonts w:ascii="Arial" w:hAnsi="Arial" w:cs="Arial"/>
        </w:rPr>
        <w:t xml:space="preserve">. Likewise, despite the apparent symbols of revolution and the widespread use of Occitan, the lack of collaboration and ideological common ground between the </w:t>
      </w:r>
      <w:proofErr w:type="spellStart"/>
      <w:r w:rsidRPr="00F87B65">
        <w:rPr>
          <w:rFonts w:ascii="Arial" w:hAnsi="Arial" w:cs="Arial"/>
        </w:rPr>
        <w:t>Félibrige</w:t>
      </w:r>
      <w:proofErr w:type="spellEnd"/>
      <w:r w:rsidRPr="00F87B65">
        <w:rPr>
          <w:rFonts w:ascii="Arial" w:hAnsi="Arial" w:cs="Arial"/>
        </w:rPr>
        <w:t xml:space="preserve"> and the protesters ensured that this was not the regionalist rising that some hoped to depict both at the time and thereafter. </w:t>
      </w:r>
    </w:p>
    <w:p w:rsidR="00CE6C55" w:rsidRPr="00F87B65" w:rsidRDefault="00CE6C55" w:rsidP="00CE6C55">
      <w:pPr>
        <w:spacing w:line="360" w:lineRule="auto"/>
        <w:jc w:val="both"/>
        <w:rPr>
          <w:rFonts w:ascii="Arial" w:hAnsi="Arial" w:cs="Arial"/>
          <w:b/>
        </w:rPr>
      </w:pPr>
    </w:p>
    <w:p w:rsidR="00CE6C55" w:rsidRPr="00F87B65" w:rsidRDefault="00CE6C55" w:rsidP="00CE6C55">
      <w:pPr>
        <w:spacing w:line="360" w:lineRule="auto"/>
        <w:jc w:val="both"/>
        <w:rPr>
          <w:rFonts w:ascii="Arial" w:hAnsi="Arial" w:cs="Arial"/>
          <w:b/>
        </w:rPr>
      </w:pPr>
      <w:r w:rsidRPr="00F87B65">
        <w:rPr>
          <w:rFonts w:ascii="Arial" w:hAnsi="Arial" w:cs="Arial"/>
          <w:b/>
        </w:rPr>
        <w:t>Conclusion</w:t>
      </w:r>
    </w:p>
    <w:p w:rsidR="00CE6C55" w:rsidRPr="00F87B65" w:rsidRDefault="00CE6C55" w:rsidP="00A07C7B">
      <w:pPr>
        <w:spacing w:line="360" w:lineRule="auto"/>
        <w:jc w:val="both"/>
        <w:rPr>
          <w:rFonts w:ascii="Arial" w:hAnsi="Arial" w:cs="Arial"/>
        </w:rPr>
      </w:pPr>
      <w:r w:rsidRPr="00F87B65">
        <w:rPr>
          <w:rFonts w:ascii="Arial" w:hAnsi="Arial" w:cs="Arial"/>
        </w:rPr>
        <w:t xml:space="preserve">When Marcelin Albert finally met Clemenceau at the end of June, their interview was stormy, with each accusing the other of fuelling the discord in the Midi. Clemenceau accused Albert of having contributed to “making the duke of </w:t>
      </w:r>
      <w:proofErr w:type="spellStart"/>
      <w:r w:rsidRPr="00F87B65">
        <w:rPr>
          <w:rFonts w:ascii="Arial" w:hAnsi="Arial" w:cs="Arial"/>
        </w:rPr>
        <w:t>Orléans</w:t>
      </w:r>
      <w:proofErr w:type="spellEnd"/>
      <w:r w:rsidRPr="00F87B65">
        <w:rPr>
          <w:rFonts w:ascii="Arial" w:hAnsi="Arial" w:cs="Arial"/>
        </w:rPr>
        <w:t>’ bed”</w:t>
      </w:r>
      <w:r w:rsidRPr="00F87B65">
        <w:rPr>
          <w:rStyle w:val="FootnoteReference"/>
          <w:rFonts w:ascii="Arial" w:hAnsi="Arial" w:cs="Arial"/>
        </w:rPr>
        <w:footnoteReference w:id="11"/>
      </w:r>
      <w:r w:rsidRPr="00F87B65">
        <w:rPr>
          <w:rFonts w:ascii="Arial" w:hAnsi="Arial" w:cs="Arial"/>
        </w:rPr>
        <w:t xml:space="preserve"> in weakening the Republic, whilst Albert protested that his Republican credentials were not in question. Eventually, they agreed that they would </w:t>
      </w:r>
      <w:r w:rsidR="0014588D" w:rsidRPr="00F87B65">
        <w:rPr>
          <w:rFonts w:ascii="Arial" w:hAnsi="Arial" w:cs="Arial"/>
        </w:rPr>
        <w:t xml:space="preserve">both </w:t>
      </w:r>
      <w:r w:rsidRPr="00F87B65">
        <w:rPr>
          <w:rFonts w:ascii="Arial" w:hAnsi="Arial" w:cs="Arial"/>
        </w:rPr>
        <w:t>do their part to quieten protests if fraud was more rigorously prosecuted, parting on a note of mutual sympathy. Accounts of the interview further related that Clemenceau had given Albert a 100Fr note. The money was a subsidy to allow the penniless Albert the means with which to travel home yet, to the protestors of the Midi, this pocket money loomed like 30 pieces of silver after Albert’s furtive capitulation in Paris. Clemenceau had impeached the unassailable morality of the ‘great Redeemer’ whilst securing the quiescence of the movement. With Albert central to 1907's effectiveness, his discrediting was a fatal blow to the movement's cohesion.</w:t>
      </w:r>
    </w:p>
    <w:p w:rsidR="00CE6C55" w:rsidRPr="00F87B65" w:rsidRDefault="00CE6C55" w:rsidP="009938C1">
      <w:pPr>
        <w:spacing w:line="360" w:lineRule="auto"/>
        <w:ind w:firstLine="720"/>
        <w:jc w:val="both"/>
        <w:rPr>
          <w:rFonts w:ascii="Arial" w:hAnsi="Arial"/>
        </w:rPr>
      </w:pPr>
      <w:r w:rsidRPr="00F87B65">
        <w:rPr>
          <w:rFonts w:ascii="Arial" w:hAnsi="Arial" w:cs="Arial"/>
        </w:rPr>
        <w:t xml:space="preserve">Ultimately, the dispersal of the protests hinged on the persistence of sectional interests and the loss of faith in the fêted leader. This, it seems, spoke volumes for the missed opportunities of 1907. </w:t>
      </w:r>
      <w:proofErr w:type="spellStart"/>
      <w:r w:rsidRPr="00F87B65">
        <w:rPr>
          <w:rFonts w:ascii="Arial" w:hAnsi="Arial" w:cs="Arial"/>
        </w:rPr>
        <w:t>Nelli</w:t>
      </w:r>
      <w:proofErr w:type="spellEnd"/>
      <w:r w:rsidRPr="00F87B65">
        <w:rPr>
          <w:rFonts w:ascii="Arial" w:hAnsi="Arial" w:cs="Arial"/>
        </w:rPr>
        <w:t xml:space="preserve">, in his seminal </w:t>
      </w:r>
      <w:r w:rsidRPr="00F87B65">
        <w:rPr>
          <w:rFonts w:ascii="Arial" w:hAnsi="Arial" w:cs="Arial"/>
          <w:i/>
        </w:rPr>
        <w:t>Histoire du Languedoc</w:t>
      </w:r>
      <w:r w:rsidRPr="00F87B65">
        <w:rPr>
          <w:rFonts w:ascii="Arial" w:hAnsi="Arial" w:cs="Arial"/>
        </w:rPr>
        <w:t xml:space="preserve"> explained the non-involvement of the </w:t>
      </w:r>
      <w:proofErr w:type="spellStart"/>
      <w:r w:rsidRPr="00F87B65">
        <w:rPr>
          <w:rFonts w:ascii="Arial" w:hAnsi="Arial" w:cs="Arial"/>
        </w:rPr>
        <w:t>Félibrige</w:t>
      </w:r>
      <w:proofErr w:type="spellEnd"/>
      <w:r w:rsidRPr="00F87B65">
        <w:rPr>
          <w:rFonts w:ascii="Arial" w:hAnsi="Arial" w:cs="Arial"/>
        </w:rPr>
        <w:t xml:space="preserve"> in terms that echoed the differing visions so far outlined. </w:t>
      </w:r>
      <w:r w:rsidRPr="00F87B65">
        <w:rPr>
          <w:rFonts w:ascii="Arial" w:hAnsi="Arial" w:cs="Arial"/>
          <w:lang w:val="fr-FR"/>
        </w:rPr>
        <w:t xml:space="preserve">He </w:t>
      </w:r>
      <w:proofErr w:type="spellStart"/>
      <w:r w:rsidRPr="00F87B65">
        <w:rPr>
          <w:rFonts w:ascii="Arial" w:hAnsi="Arial" w:cs="Arial"/>
          <w:lang w:val="fr-FR"/>
        </w:rPr>
        <w:t>claimed</w:t>
      </w:r>
      <w:proofErr w:type="spellEnd"/>
      <w:r w:rsidRPr="00F87B65">
        <w:rPr>
          <w:rFonts w:ascii="Arial" w:hAnsi="Arial" w:cs="Arial"/>
          <w:lang w:val="fr-FR"/>
        </w:rPr>
        <w:t xml:space="preserve"> </w:t>
      </w:r>
      <w:proofErr w:type="spellStart"/>
      <w:r w:rsidRPr="00F87B65">
        <w:rPr>
          <w:rFonts w:ascii="Arial" w:hAnsi="Arial" w:cs="Arial"/>
          <w:lang w:val="fr-FR"/>
        </w:rPr>
        <w:t>it</w:t>
      </w:r>
      <w:proofErr w:type="spellEnd"/>
      <w:r w:rsidRPr="00F87B65">
        <w:rPr>
          <w:rFonts w:ascii="Arial" w:hAnsi="Arial" w:cs="Arial"/>
          <w:lang w:val="fr-FR"/>
        </w:rPr>
        <w:t xml:space="preserve"> </w:t>
      </w:r>
      <w:proofErr w:type="spellStart"/>
      <w:r w:rsidRPr="00F87B65">
        <w:rPr>
          <w:rFonts w:ascii="Arial" w:hAnsi="Arial" w:cs="Arial"/>
          <w:lang w:val="fr-FR"/>
        </w:rPr>
        <w:t>was</w:t>
      </w:r>
      <w:proofErr w:type="spellEnd"/>
      <w:r w:rsidRPr="00F87B65">
        <w:rPr>
          <w:rFonts w:ascii="Arial" w:hAnsi="Arial" w:cs="Arial"/>
          <w:lang w:val="fr-FR"/>
        </w:rPr>
        <w:t xml:space="preserve"> as </w:t>
      </w:r>
      <w:proofErr w:type="spellStart"/>
      <w:r w:rsidRPr="00F87B65">
        <w:rPr>
          <w:rFonts w:ascii="Arial" w:hAnsi="Arial" w:cs="Arial"/>
          <w:lang w:val="fr-FR"/>
        </w:rPr>
        <w:t>much</w:t>
      </w:r>
      <w:proofErr w:type="spellEnd"/>
      <w:r w:rsidRPr="00F87B65">
        <w:rPr>
          <w:rFonts w:ascii="Arial" w:hAnsi="Arial" w:cs="Arial"/>
          <w:lang w:val="fr-FR"/>
        </w:rPr>
        <w:t xml:space="preserve"> “par la crainte d’engager le Félibrige dans des voies trop réactionnaires que par celle d’engager une tentative ‘séparatiste’ qui</w:t>
      </w:r>
      <w:r w:rsidR="006D53EE" w:rsidRPr="00F87B65">
        <w:rPr>
          <w:rFonts w:ascii="Arial" w:hAnsi="Arial" w:cs="Arial"/>
          <w:lang w:val="fr-FR"/>
        </w:rPr>
        <w:t xml:space="preserve"> n’était souhaitée par personne</w:t>
      </w:r>
      <w:r w:rsidRPr="00F87B65">
        <w:rPr>
          <w:rFonts w:ascii="Arial" w:hAnsi="Arial" w:cs="Arial"/>
          <w:lang w:val="fr-FR"/>
        </w:rPr>
        <w:t xml:space="preserve">” </w:t>
      </w:r>
      <w:r w:rsidR="00A07C7B" w:rsidRPr="00F87B65">
        <w:rPr>
          <w:rFonts w:ascii="Arial" w:hAnsi="Arial" w:cs="Arial"/>
          <w:lang w:val="fr-FR"/>
        </w:rPr>
        <w:t>(</w:t>
      </w:r>
      <w:proofErr w:type="spellStart"/>
      <w:r w:rsidR="00A07C7B" w:rsidRPr="00F87B65">
        <w:rPr>
          <w:rFonts w:ascii="Arial" w:hAnsi="Arial" w:cs="Arial"/>
          <w:lang w:val="fr-FR"/>
        </w:rPr>
        <w:t>Nelli</w:t>
      </w:r>
      <w:proofErr w:type="spellEnd"/>
      <w:r w:rsidR="00A07C7B" w:rsidRPr="00F87B65">
        <w:rPr>
          <w:rFonts w:ascii="Arial" w:hAnsi="Arial" w:cs="Arial"/>
          <w:lang w:val="fr-FR"/>
        </w:rPr>
        <w:t xml:space="preserve"> 1974</w:t>
      </w:r>
      <w:r w:rsidR="006D53EE" w:rsidRPr="00F87B65">
        <w:rPr>
          <w:rFonts w:ascii="Arial" w:hAnsi="Arial" w:cs="Arial"/>
          <w:lang w:val="fr-FR"/>
        </w:rPr>
        <w:t>, 289</w:t>
      </w:r>
      <w:r w:rsidRPr="00F87B65">
        <w:rPr>
          <w:rFonts w:ascii="Arial" w:hAnsi="Arial" w:cs="Arial"/>
          <w:lang w:val="fr-FR"/>
        </w:rPr>
        <w:t>)</w:t>
      </w:r>
      <w:r w:rsidR="006D53EE" w:rsidRPr="00F87B65">
        <w:rPr>
          <w:rFonts w:ascii="Arial" w:hAnsi="Arial" w:cs="Arial"/>
          <w:lang w:val="fr-FR"/>
        </w:rPr>
        <w:t>.</w:t>
      </w:r>
      <w:r w:rsidRPr="00F87B65">
        <w:rPr>
          <w:rFonts w:ascii="Arial" w:hAnsi="Arial" w:cs="Arial"/>
          <w:lang w:val="fr-FR"/>
        </w:rPr>
        <w:t xml:space="preserve"> </w:t>
      </w:r>
      <w:r w:rsidRPr="00F87B65">
        <w:rPr>
          <w:rFonts w:ascii="Arial" w:hAnsi="Arial" w:cs="Arial"/>
        </w:rPr>
        <w:t xml:space="preserve">For </w:t>
      </w:r>
      <w:proofErr w:type="spellStart"/>
      <w:r w:rsidRPr="00F87B65">
        <w:rPr>
          <w:rFonts w:ascii="Arial" w:hAnsi="Arial" w:cs="Arial"/>
        </w:rPr>
        <w:t>Nelli</w:t>
      </w:r>
      <w:proofErr w:type="spellEnd"/>
      <w:r w:rsidRPr="00F87B65">
        <w:rPr>
          <w:rFonts w:ascii="Arial" w:hAnsi="Arial" w:cs="Arial"/>
        </w:rPr>
        <w:t xml:space="preserve">, writing in the 1970s, confluence seemed predestined to </w:t>
      </w:r>
      <w:r w:rsidRPr="00F87B65">
        <w:rPr>
          <w:rFonts w:ascii="Arial" w:hAnsi="Arial" w:cs="Arial"/>
        </w:rPr>
        <w:lastRenderedPageBreak/>
        <w:t xml:space="preserve">fail. Yet for others, like the ideologically motivated </w:t>
      </w:r>
      <w:proofErr w:type="spellStart"/>
      <w:r w:rsidRPr="00F87B65">
        <w:rPr>
          <w:rFonts w:ascii="Arial" w:hAnsi="Arial" w:cs="Arial"/>
        </w:rPr>
        <w:t>Malvès</w:t>
      </w:r>
      <w:proofErr w:type="spellEnd"/>
      <w:r w:rsidRPr="00F87B65">
        <w:rPr>
          <w:rFonts w:ascii="Arial" w:hAnsi="Arial" w:cs="Arial"/>
        </w:rPr>
        <w:t>, writing</w:t>
      </w:r>
      <w:r w:rsidR="0014588D" w:rsidRPr="00F87B65">
        <w:rPr>
          <w:rFonts w:ascii="Arial" w:hAnsi="Arial" w:cs="Arial"/>
        </w:rPr>
        <w:t xml:space="preserve"> after the prominent winegrower</w:t>
      </w:r>
      <w:r w:rsidRPr="00F87B65">
        <w:rPr>
          <w:rFonts w:ascii="Arial" w:hAnsi="Arial" w:cs="Arial"/>
        </w:rPr>
        <w:t>s</w:t>
      </w:r>
      <w:r w:rsidR="0014588D" w:rsidRPr="00F87B65">
        <w:rPr>
          <w:rFonts w:ascii="Arial" w:hAnsi="Arial" w:cs="Arial"/>
        </w:rPr>
        <w:t>’</w:t>
      </w:r>
      <w:r w:rsidRPr="00F87B65">
        <w:rPr>
          <w:rFonts w:ascii="Arial" w:hAnsi="Arial" w:cs="Arial"/>
        </w:rPr>
        <w:t xml:space="preserve"> campaigns of the 1970s, stronger links could be </w:t>
      </w:r>
      <w:r w:rsidR="0014588D" w:rsidRPr="00F87B65">
        <w:rPr>
          <w:rFonts w:ascii="Arial" w:hAnsi="Arial" w:cs="Arial"/>
        </w:rPr>
        <w:t>sought, as at first glance the Revolt</w:t>
      </w:r>
      <w:r w:rsidRPr="00F87B65">
        <w:rPr>
          <w:rFonts w:ascii="Arial" w:hAnsi="Arial" w:cs="Arial"/>
        </w:rPr>
        <w:t xml:space="preserve"> of 1907 had</w:t>
      </w:r>
      <w:r w:rsidR="00D10DC5" w:rsidRPr="00F87B65">
        <w:rPr>
          <w:rFonts w:ascii="Arial" w:hAnsi="Arial" w:cs="Arial"/>
        </w:rPr>
        <w:t xml:space="preserve"> been voiced in Occitan and was</w:t>
      </w:r>
      <w:r w:rsidRPr="00F87B65">
        <w:rPr>
          <w:rFonts w:ascii="Arial" w:hAnsi="Arial" w:cs="Arial"/>
        </w:rPr>
        <w:t xml:space="preserve"> replete with symbols of political revolt. </w:t>
      </w:r>
      <w:proofErr w:type="spellStart"/>
      <w:r w:rsidRPr="00F87B65">
        <w:rPr>
          <w:rFonts w:ascii="Arial" w:hAnsi="Arial" w:cs="Arial"/>
        </w:rPr>
        <w:t>Utlimately</w:t>
      </w:r>
      <w:proofErr w:type="spellEnd"/>
      <w:r w:rsidRPr="00F87B65">
        <w:rPr>
          <w:rFonts w:ascii="Arial" w:hAnsi="Arial" w:cs="Arial"/>
        </w:rPr>
        <w:t xml:space="preserve">, this analysis shows that 1907 was not a </w:t>
      </w:r>
      <w:r w:rsidRPr="00F87B65">
        <w:rPr>
          <w:rFonts w:ascii="Arial" w:hAnsi="Arial"/>
        </w:rPr>
        <w:t xml:space="preserve">“simple </w:t>
      </w:r>
      <w:proofErr w:type="spellStart"/>
      <w:r w:rsidRPr="00F87B65">
        <w:rPr>
          <w:rFonts w:ascii="Arial" w:hAnsi="Arial"/>
        </w:rPr>
        <w:t>soulèvement</w:t>
      </w:r>
      <w:proofErr w:type="spellEnd"/>
      <w:r w:rsidRPr="00F87B65">
        <w:rPr>
          <w:rFonts w:ascii="Arial" w:hAnsi="Arial"/>
        </w:rPr>
        <w:t xml:space="preserve"> </w:t>
      </w:r>
      <w:proofErr w:type="spellStart"/>
      <w:r w:rsidRPr="00F87B65">
        <w:rPr>
          <w:rFonts w:ascii="Arial" w:hAnsi="Arial"/>
        </w:rPr>
        <w:t>paysan</w:t>
      </w:r>
      <w:proofErr w:type="spellEnd"/>
      <w:r w:rsidRPr="00F87B65">
        <w:rPr>
          <w:rFonts w:ascii="Arial" w:hAnsi="Arial"/>
        </w:rPr>
        <w:t xml:space="preserve">”, as </w:t>
      </w:r>
      <w:proofErr w:type="spellStart"/>
      <w:r w:rsidRPr="00F87B65">
        <w:rPr>
          <w:rFonts w:ascii="Arial" w:hAnsi="Arial"/>
        </w:rPr>
        <w:t>Malv</w:t>
      </w:r>
      <w:r w:rsidRPr="00F87B65">
        <w:rPr>
          <w:rFonts w:ascii="Arial" w:hAnsi="Arial" w:cs="Arial"/>
        </w:rPr>
        <w:t>è</w:t>
      </w:r>
      <w:r w:rsidRPr="00F87B65">
        <w:rPr>
          <w:rFonts w:ascii="Arial" w:hAnsi="Arial"/>
        </w:rPr>
        <w:t>s</w:t>
      </w:r>
      <w:proofErr w:type="spellEnd"/>
      <w:r w:rsidRPr="00F87B65">
        <w:rPr>
          <w:rFonts w:ascii="Arial" w:hAnsi="Arial"/>
        </w:rPr>
        <w:t xml:space="preserve"> attests. Yet neither was it </w:t>
      </w:r>
      <w:r w:rsidR="00D10DC5" w:rsidRPr="00F87B65">
        <w:rPr>
          <w:rFonts w:ascii="Arial" w:hAnsi="Arial"/>
        </w:rPr>
        <w:t xml:space="preserve">the </w:t>
      </w:r>
      <w:r w:rsidRPr="00F87B65">
        <w:rPr>
          <w:rFonts w:ascii="Arial" w:hAnsi="Arial"/>
        </w:rPr>
        <w:t>“</w:t>
      </w:r>
      <w:proofErr w:type="spellStart"/>
      <w:r w:rsidRPr="00F87B65">
        <w:rPr>
          <w:rFonts w:ascii="Arial" w:hAnsi="Arial"/>
        </w:rPr>
        <w:t>véritable</w:t>
      </w:r>
      <w:proofErr w:type="spellEnd"/>
      <w:r w:rsidRPr="00F87B65">
        <w:rPr>
          <w:rFonts w:ascii="Arial" w:hAnsi="Arial"/>
        </w:rPr>
        <w:t xml:space="preserve"> ‘</w:t>
      </w:r>
      <w:proofErr w:type="spellStart"/>
      <w:r w:rsidRPr="00F87B65">
        <w:rPr>
          <w:rFonts w:ascii="Arial" w:hAnsi="Arial"/>
        </w:rPr>
        <w:t>révolution</w:t>
      </w:r>
      <w:proofErr w:type="spellEnd"/>
      <w:r w:rsidRPr="00F87B65">
        <w:rPr>
          <w:rFonts w:ascii="Arial" w:hAnsi="Arial"/>
        </w:rPr>
        <w:t xml:space="preserve">’ </w:t>
      </w:r>
      <w:proofErr w:type="spellStart"/>
      <w:r w:rsidRPr="00F87B65">
        <w:rPr>
          <w:rFonts w:ascii="Arial" w:hAnsi="Arial"/>
        </w:rPr>
        <w:t>occitane</w:t>
      </w:r>
      <w:proofErr w:type="spellEnd"/>
      <w:r w:rsidRPr="00F87B65">
        <w:rPr>
          <w:rFonts w:ascii="Arial" w:hAnsi="Arial"/>
        </w:rPr>
        <w:t>” that he hoped to claim in support of his cause</w:t>
      </w:r>
      <w:r w:rsidR="00A07C7B" w:rsidRPr="00F87B65">
        <w:rPr>
          <w:rFonts w:ascii="Arial" w:hAnsi="Arial"/>
        </w:rPr>
        <w:t>. (</w:t>
      </w:r>
      <w:proofErr w:type="spellStart"/>
      <w:r w:rsidR="00A07C7B" w:rsidRPr="00F87B65">
        <w:rPr>
          <w:rFonts w:ascii="Arial" w:hAnsi="Arial"/>
        </w:rPr>
        <w:t>Malvè</w:t>
      </w:r>
      <w:r w:rsidRPr="00F87B65">
        <w:rPr>
          <w:rFonts w:ascii="Arial" w:hAnsi="Arial"/>
        </w:rPr>
        <w:t>s</w:t>
      </w:r>
      <w:proofErr w:type="spellEnd"/>
      <w:r w:rsidRPr="00F87B65">
        <w:rPr>
          <w:rFonts w:ascii="Arial" w:hAnsi="Arial"/>
        </w:rPr>
        <w:t xml:space="preserve"> 1980)</w:t>
      </w:r>
    </w:p>
    <w:p w:rsidR="00CE6C55" w:rsidRPr="00F87B65" w:rsidRDefault="00CE6C55" w:rsidP="00CE6C55">
      <w:pPr>
        <w:spacing w:line="360" w:lineRule="auto"/>
        <w:ind w:firstLine="720"/>
        <w:jc w:val="both"/>
        <w:rPr>
          <w:rFonts w:ascii="Arial" w:hAnsi="Arial" w:cs="Arial"/>
        </w:rPr>
      </w:pPr>
      <w:r w:rsidRPr="00F87B65">
        <w:rPr>
          <w:rFonts w:ascii="Arial" w:hAnsi="Arial" w:cs="Arial"/>
        </w:rPr>
        <w:t xml:space="preserve">In many respects, the </w:t>
      </w:r>
      <w:r w:rsidRPr="00F87B65">
        <w:rPr>
          <w:rFonts w:ascii="Arial" w:hAnsi="Arial" w:cs="Arial"/>
          <w:iCs/>
        </w:rPr>
        <w:t xml:space="preserve">Grande </w:t>
      </w:r>
      <w:proofErr w:type="spellStart"/>
      <w:r w:rsidRPr="00F87B65">
        <w:rPr>
          <w:rFonts w:ascii="Arial" w:hAnsi="Arial" w:cs="Arial"/>
          <w:iCs/>
        </w:rPr>
        <w:t>Révolte</w:t>
      </w:r>
      <w:proofErr w:type="spellEnd"/>
      <w:r w:rsidRPr="00F87B65">
        <w:rPr>
          <w:rFonts w:ascii="Arial" w:hAnsi="Arial" w:cs="Arial"/>
        </w:rPr>
        <w:t xml:space="preserve"> of 1907 represented a missed opportunity in the evolution of political and linguistic </w:t>
      </w:r>
      <w:proofErr w:type="spellStart"/>
      <w:r w:rsidRPr="00F87B65">
        <w:rPr>
          <w:rFonts w:ascii="Arial" w:hAnsi="Arial" w:cs="Arial"/>
        </w:rPr>
        <w:t>Occitanism</w:t>
      </w:r>
      <w:proofErr w:type="spellEnd"/>
      <w:r w:rsidRPr="00F87B65">
        <w:rPr>
          <w:rFonts w:ascii="Arial" w:hAnsi="Arial" w:cs="Arial"/>
        </w:rPr>
        <w:t xml:space="preserve">, due to the lack of cooperation between the </w:t>
      </w:r>
      <w:proofErr w:type="spellStart"/>
      <w:r w:rsidRPr="00F87B65">
        <w:rPr>
          <w:rFonts w:ascii="Arial" w:hAnsi="Arial" w:cs="Arial"/>
        </w:rPr>
        <w:t>Félibrige</w:t>
      </w:r>
      <w:proofErr w:type="spellEnd"/>
      <w:r w:rsidRPr="00F87B65">
        <w:rPr>
          <w:rFonts w:ascii="Arial" w:hAnsi="Arial" w:cs="Arial"/>
        </w:rPr>
        <w:t xml:space="preserve"> and the protesters. The ideological differences between these two contributory forces to the (arguably stalled) development of a Midi identity rest on three points: how the leaders of each movement defined regional interests; their target audience for mobilisation; and their demands of French decision-makers. Both movements invoked the rich history of the region (making reference to the </w:t>
      </w:r>
      <w:proofErr w:type="spellStart"/>
      <w:r w:rsidRPr="00F87B65">
        <w:rPr>
          <w:rFonts w:ascii="Arial" w:hAnsi="Arial" w:cs="Arial"/>
        </w:rPr>
        <w:t>Albigensian</w:t>
      </w:r>
      <w:proofErr w:type="spellEnd"/>
      <w:r w:rsidRPr="00F87B65">
        <w:rPr>
          <w:rFonts w:ascii="Arial" w:hAnsi="Arial" w:cs="Arial"/>
        </w:rPr>
        <w:t xml:space="preserve"> Crusade, for example) to create a Midi identity. </w:t>
      </w:r>
      <w:r w:rsidR="00E1700E" w:rsidRPr="00F87B65">
        <w:rPr>
          <w:rFonts w:ascii="Arial" w:hAnsi="Arial" w:cs="Arial"/>
        </w:rPr>
        <w:t xml:space="preserve">Both shared an ambition of unity across Occitan-speaking areas. The protesters sought to mobilise the entire region in rising, yet the conservativism of the </w:t>
      </w:r>
      <w:proofErr w:type="spellStart"/>
      <w:r w:rsidR="00E1700E" w:rsidRPr="00F87B65">
        <w:rPr>
          <w:rFonts w:ascii="Arial" w:hAnsi="Arial" w:cs="Arial"/>
        </w:rPr>
        <w:t>Félibrige’s</w:t>
      </w:r>
      <w:proofErr w:type="spellEnd"/>
      <w:r w:rsidR="00E1700E" w:rsidRPr="00F87B65">
        <w:rPr>
          <w:rFonts w:ascii="Arial" w:hAnsi="Arial" w:cs="Arial"/>
        </w:rPr>
        <w:t xml:space="preserve"> purely cultural approach precluded them from endorsing the Grande </w:t>
      </w:r>
      <w:proofErr w:type="spellStart"/>
      <w:r w:rsidR="00E1700E" w:rsidRPr="00F87B65">
        <w:rPr>
          <w:rFonts w:ascii="Arial" w:hAnsi="Arial" w:cs="Arial"/>
        </w:rPr>
        <w:t>Révolte</w:t>
      </w:r>
      <w:proofErr w:type="spellEnd"/>
      <w:r w:rsidRPr="00F87B65">
        <w:rPr>
          <w:rFonts w:ascii="Arial" w:hAnsi="Arial" w:cs="Arial"/>
        </w:rPr>
        <w:t xml:space="preserve"> A larger difference between the two groups lay in their target audience: the protesters sought to mobilise as large a section of the population as possible (through a combination of Albert’s rural masses and </w:t>
      </w:r>
      <w:proofErr w:type="spellStart"/>
      <w:r w:rsidRPr="00F87B65">
        <w:rPr>
          <w:rFonts w:ascii="Arial" w:hAnsi="Arial" w:cs="Arial"/>
        </w:rPr>
        <w:t>Ferroul’s</w:t>
      </w:r>
      <w:proofErr w:type="spellEnd"/>
      <w:r w:rsidRPr="00F87B65">
        <w:rPr>
          <w:rFonts w:ascii="Arial" w:hAnsi="Arial" w:cs="Arial"/>
        </w:rPr>
        <w:t xml:space="preserve"> urban supporters), while the </w:t>
      </w:r>
      <w:proofErr w:type="spellStart"/>
      <w:r w:rsidRPr="00F87B65">
        <w:rPr>
          <w:rFonts w:ascii="Arial" w:hAnsi="Arial" w:cs="Arial"/>
        </w:rPr>
        <w:t>Félibrige</w:t>
      </w:r>
      <w:proofErr w:type="spellEnd"/>
      <w:r w:rsidRPr="00F87B65">
        <w:rPr>
          <w:rFonts w:ascii="Arial" w:hAnsi="Arial" w:cs="Arial"/>
        </w:rPr>
        <w:t xml:space="preserve"> focused on a very limited sector of elite, intellectual society. A further ideological divergence between the two camps becomes apparent upon discovering what demands they made of central French forces: the protesters sought an activist, interventionist response, while the only requests from the </w:t>
      </w:r>
      <w:proofErr w:type="spellStart"/>
      <w:r w:rsidRPr="00F87B65">
        <w:rPr>
          <w:rFonts w:ascii="Arial" w:hAnsi="Arial" w:cs="Arial"/>
        </w:rPr>
        <w:t>Félibrige</w:t>
      </w:r>
      <w:proofErr w:type="spellEnd"/>
      <w:r w:rsidRPr="00F87B65">
        <w:rPr>
          <w:rFonts w:ascii="Arial" w:hAnsi="Arial" w:cs="Arial"/>
        </w:rPr>
        <w:t xml:space="preserve"> came from a minority of members, and skirted any large-scale change in the governmental system. It is clear, therefore, that the </w:t>
      </w:r>
      <w:proofErr w:type="spellStart"/>
      <w:r w:rsidRPr="00F87B65">
        <w:rPr>
          <w:rFonts w:ascii="Arial" w:hAnsi="Arial" w:cs="Arial"/>
        </w:rPr>
        <w:t>Félibrige</w:t>
      </w:r>
      <w:proofErr w:type="spellEnd"/>
      <w:r w:rsidRPr="00F87B65">
        <w:rPr>
          <w:rFonts w:ascii="Arial" w:hAnsi="Arial" w:cs="Arial"/>
        </w:rPr>
        <w:t xml:space="preserve"> and the protesters approached issues of Midi identity from two very different standpoints, and this kind of internal ideological conflict was to have profound consequences on subsequent developments in </w:t>
      </w:r>
      <w:proofErr w:type="spellStart"/>
      <w:r w:rsidRPr="00F87B65">
        <w:rPr>
          <w:rFonts w:ascii="Arial" w:hAnsi="Arial" w:cs="Arial"/>
        </w:rPr>
        <w:t>Occitanism</w:t>
      </w:r>
      <w:proofErr w:type="spellEnd"/>
      <w:r w:rsidRPr="00F87B65">
        <w:rPr>
          <w:rFonts w:ascii="Arial" w:hAnsi="Arial" w:cs="Arial"/>
        </w:rPr>
        <w:t>.</w:t>
      </w:r>
    </w:p>
    <w:p w:rsidR="00CE6C55" w:rsidRPr="00F87B65" w:rsidRDefault="00CE6C55" w:rsidP="00C85128">
      <w:pPr>
        <w:spacing w:line="360" w:lineRule="auto"/>
        <w:ind w:firstLine="720"/>
        <w:jc w:val="both"/>
        <w:rPr>
          <w:rFonts w:ascii="Arial" w:hAnsi="Arial" w:cs="Arial"/>
        </w:rPr>
      </w:pPr>
      <w:r w:rsidRPr="00F87B65">
        <w:rPr>
          <w:rFonts w:ascii="Arial" w:hAnsi="Arial" w:cs="Arial"/>
        </w:rPr>
        <w:t xml:space="preserve">The potential impact of collaboration between the </w:t>
      </w:r>
      <w:proofErr w:type="spellStart"/>
      <w:r w:rsidRPr="00F87B65">
        <w:rPr>
          <w:rFonts w:ascii="Arial" w:hAnsi="Arial" w:cs="Arial"/>
        </w:rPr>
        <w:t>Félibrige</w:t>
      </w:r>
      <w:proofErr w:type="spellEnd"/>
      <w:r w:rsidRPr="00F87B65">
        <w:rPr>
          <w:rFonts w:ascii="Arial" w:hAnsi="Arial" w:cs="Arial"/>
        </w:rPr>
        <w:t xml:space="preserve"> and the protesters in 1907 can be extrapolated from analogous contemporary cases. Other, arguably more successful, regionalist and nationalist movements of the period owed a great deal to the fact that they more effectively embraced inter-</w:t>
      </w:r>
      <w:proofErr w:type="spellStart"/>
      <w:r w:rsidRPr="00F87B65">
        <w:rPr>
          <w:rFonts w:ascii="Arial" w:hAnsi="Arial" w:cs="Arial"/>
        </w:rPr>
        <w:t>classiste</w:t>
      </w:r>
      <w:proofErr w:type="spellEnd"/>
      <w:r w:rsidRPr="00F87B65">
        <w:rPr>
          <w:rFonts w:ascii="Arial" w:hAnsi="Arial" w:cs="Arial"/>
        </w:rPr>
        <w:t xml:space="preserve"> principles, uniting popular political protest with elite, intellectual interests. Indeed, a clear comparison can be drawn with the progress of Catalan nationalism in the first two decades of the twentieth century. Catalonia’s early industrialisation led to a growth in working-class politics which reached an unprecedented level in the five days of violence and destruction in 1909 known as the </w:t>
      </w:r>
      <w:proofErr w:type="spellStart"/>
      <w:r w:rsidRPr="00F87B65">
        <w:rPr>
          <w:rFonts w:ascii="Arial" w:hAnsi="Arial" w:cs="Arial"/>
          <w:i/>
        </w:rPr>
        <w:t>Setmana</w:t>
      </w:r>
      <w:proofErr w:type="spellEnd"/>
      <w:r w:rsidRPr="00F87B65">
        <w:rPr>
          <w:rFonts w:ascii="Arial" w:hAnsi="Arial" w:cs="Arial"/>
          <w:i/>
        </w:rPr>
        <w:t xml:space="preserve"> </w:t>
      </w:r>
      <w:proofErr w:type="spellStart"/>
      <w:r w:rsidRPr="00F87B65">
        <w:rPr>
          <w:rFonts w:ascii="Arial" w:hAnsi="Arial" w:cs="Arial"/>
          <w:i/>
        </w:rPr>
        <w:t>Tràgica</w:t>
      </w:r>
      <w:proofErr w:type="spellEnd"/>
      <w:r w:rsidRPr="00F87B65">
        <w:rPr>
          <w:rFonts w:ascii="Arial" w:hAnsi="Arial" w:cs="Arial"/>
          <w:i/>
        </w:rPr>
        <w:t xml:space="preserve"> </w:t>
      </w:r>
      <w:r w:rsidRPr="00F87B65">
        <w:rPr>
          <w:rFonts w:ascii="Arial" w:hAnsi="Arial" w:cs="Arial"/>
        </w:rPr>
        <w:t>(</w:t>
      </w:r>
      <w:proofErr w:type="spellStart"/>
      <w:r w:rsidRPr="00F87B65">
        <w:rPr>
          <w:rFonts w:ascii="Arial" w:hAnsi="Arial" w:cs="Arial"/>
        </w:rPr>
        <w:t>Conversi</w:t>
      </w:r>
      <w:proofErr w:type="spellEnd"/>
      <w:r w:rsidRPr="00F87B65">
        <w:rPr>
          <w:rFonts w:ascii="Arial" w:hAnsi="Arial" w:cs="Arial"/>
        </w:rPr>
        <w:t xml:space="preserve"> 1997: 29). Alongside such working-class politicised action, the well-developed bourgeoisie encouraged the growth of ‘higher’ literary and linguistic forms of Catalan (</w:t>
      </w:r>
      <w:proofErr w:type="spellStart"/>
      <w:r w:rsidRPr="00F87B65">
        <w:rPr>
          <w:rFonts w:ascii="Arial" w:hAnsi="Arial" w:cs="Arial"/>
        </w:rPr>
        <w:t>Conversi</w:t>
      </w:r>
      <w:proofErr w:type="spellEnd"/>
      <w:r w:rsidRPr="00F87B65">
        <w:rPr>
          <w:rFonts w:ascii="Arial" w:hAnsi="Arial" w:cs="Arial"/>
        </w:rPr>
        <w:t xml:space="preserve"> 1997: 31), including the </w:t>
      </w:r>
      <w:r w:rsidRPr="00F87B65">
        <w:rPr>
          <w:rFonts w:ascii="Arial" w:hAnsi="Arial" w:cs="Arial"/>
        </w:rPr>
        <w:lastRenderedPageBreak/>
        <w:t xml:space="preserve">establishment of the </w:t>
      </w:r>
      <w:proofErr w:type="spellStart"/>
      <w:r w:rsidRPr="00F87B65">
        <w:rPr>
          <w:rFonts w:ascii="Arial" w:hAnsi="Arial" w:cs="Arial"/>
          <w:i/>
        </w:rPr>
        <w:t>Institut</w:t>
      </w:r>
      <w:proofErr w:type="spellEnd"/>
      <w:r w:rsidRPr="00F87B65">
        <w:rPr>
          <w:rFonts w:ascii="Arial" w:hAnsi="Arial" w:cs="Arial"/>
          <w:i/>
        </w:rPr>
        <w:t xml:space="preserve"> </w:t>
      </w:r>
      <w:proofErr w:type="spellStart"/>
      <w:r w:rsidRPr="00F87B65">
        <w:rPr>
          <w:rFonts w:ascii="Arial" w:hAnsi="Arial" w:cs="Arial"/>
          <w:i/>
        </w:rPr>
        <w:t>d’Estudis</w:t>
      </w:r>
      <w:proofErr w:type="spellEnd"/>
      <w:r w:rsidRPr="00F87B65">
        <w:rPr>
          <w:rFonts w:ascii="Arial" w:hAnsi="Arial" w:cs="Arial"/>
          <w:i/>
        </w:rPr>
        <w:t xml:space="preserve"> Catalans</w:t>
      </w:r>
      <w:r w:rsidRPr="00F87B65">
        <w:rPr>
          <w:rFonts w:ascii="Arial" w:hAnsi="Arial" w:cs="Arial"/>
        </w:rPr>
        <w:t xml:space="preserve"> in 1907, and the Catalan language standardisation efforts of </w:t>
      </w:r>
      <w:proofErr w:type="spellStart"/>
      <w:r w:rsidRPr="00F87B65">
        <w:rPr>
          <w:rFonts w:ascii="Arial" w:hAnsi="Arial" w:cs="Arial"/>
        </w:rPr>
        <w:t>Pompeu</w:t>
      </w:r>
      <w:proofErr w:type="spellEnd"/>
      <w:r w:rsidRPr="00F87B65">
        <w:rPr>
          <w:rFonts w:ascii="Arial" w:hAnsi="Arial" w:cs="Arial"/>
        </w:rPr>
        <w:t xml:space="preserve"> </w:t>
      </w:r>
      <w:proofErr w:type="spellStart"/>
      <w:r w:rsidRPr="00F87B65">
        <w:rPr>
          <w:rFonts w:ascii="Arial" w:hAnsi="Arial" w:cs="Arial"/>
        </w:rPr>
        <w:t>Fabra</w:t>
      </w:r>
      <w:proofErr w:type="spellEnd"/>
      <w:r w:rsidRPr="00F87B65">
        <w:rPr>
          <w:rFonts w:ascii="Arial" w:hAnsi="Arial" w:cs="Arial"/>
        </w:rPr>
        <w:t xml:space="preserve">, whose ‘Orthographic Norms’ appeared in 1913. These developments were accompanied by the first </w:t>
      </w:r>
      <w:proofErr w:type="spellStart"/>
      <w:r w:rsidRPr="00F87B65">
        <w:rPr>
          <w:rFonts w:ascii="Arial" w:hAnsi="Arial" w:cs="Arial"/>
        </w:rPr>
        <w:t>Catalanist</w:t>
      </w:r>
      <w:proofErr w:type="spellEnd"/>
      <w:r w:rsidRPr="00F87B65">
        <w:rPr>
          <w:rFonts w:ascii="Arial" w:hAnsi="Arial" w:cs="Arial"/>
        </w:rPr>
        <w:t xml:space="preserve"> political manifesto, </w:t>
      </w:r>
      <w:r w:rsidRPr="00F87B65">
        <w:rPr>
          <w:rFonts w:ascii="Arial" w:hAnsi="Arial" w:cs="Arial"/>
          <w:i/>
        </w:rPr>
        <w:t xml:space="preserve">La </w:t>
      </w:r>
      <w:proofErr w:type="spellStart"/>
      <w:r w:rsidRPr="00F87B65">
        <w:rPr>
          <w:rFonts w:ascii="Arial" w:hAnsi="Arial" w:cs="Arial"/>
          <w:i/>
        </w:rPr>
        <w:t>nacionalitat</w:t>
      </w:r>
      <w:proofErr w:type="spellEnd"/>
      <w:r w:rsidRPr="00F87B65">
        <w:rPr>
          <w:rFonts w:ascii="Arial" w:hAnsi="Arial" w:cs="Arial"/>
          <w:i/>
        </w:rPr>
        <w:t xml:space="preserve"> </w:t>
      </w:r>
      <w:proofErr w:type="spellStart"/>
      <w:r w:rsidRPr="00F87B65">
        <w:rPr>
          <w:rFonts w:ascii="Arial" w:hAnsi="Arial" w:cs="Arial"/>
          <w:i/>
        </w:rPr>
        <w:t>catalana</w:t>
      </w:r>
      <w:proofErr w:type="spellEnd"/>
      <w:r w:rsidRPr="00F87B65">
        <w:rPr>
          <w:rFonts w:ascii="Arial" w:hAnsi="Arial" w:cs="Arial"/>
          <w:i/>
        </w:rPr>
        <w:t xml:space="preserve"> </w:t>
      </w:r>
      <w:r w:rsidRPr="00F87B65">
        <w:rPr>
          <w:rFonts w:ascii="Arial" w:hAnsi="Arial" w:cs="Arial"/>
        </w:rPr>
        <w:t xml:space="preserve">by </w:t>
      </w:r>
      <w:proofErr w:type="spellStart"/>
      <w:r w:rsidRPr="00F87B65">
        <w:rPr>
          <w:rFonts w:ascii="Arial" w:hAnsi="Arial" w:cs="Arial"/>
        </w:rPr>
        <w:t>Enric</w:t>
      </w:r>
      <w:proofErr w:type="spellEnd"/>
      <w:r w:rsidRPr="00F87B65">
        <w:rPr>
          <w:rFonts w:ascii="Arial" w:hAnsi="Arial" w:cs="Arial"/>
        </w:rPr>
        <w:t xml:space="preserve"> Prat de la </w:t>
      </w:r>
      <w:proofErr w:type="spellStart"/>
      <w:r w:rsidRPr="00F87B65">
        <w:rPr>
          <w:rFonts w:ascii="Arial" w:hAnsi="Arial" w:cs="Arial"/>
        </w:rPr>
        <w:t>Riba</w:t>
      </w:r>
      <w:proofErr w:type="spellEnd"/>
      <w:r w:rsidRPr="00F87B65">
        <w:rPr>
          <w:rFonts w:ascii="Arial" w:hAnsi="Arial" w:cs="Arial"/>
        </w:rPr>
        <w:t xml:space="preserve"> in 1906, and the setting up of the first Catalan political institution, the </w:t>
      </w:r>
      <w:proofErr w:type="spellStart"/>
      <w:r w:rsidRPr="00F87B65">
        <w:rPr>
          <w:rFonts w:ascii="Arial" w:hAnsi="Arial" w:cs="Arial"/>
          <w:i/>
        </w:rPr>
        <w:t>Mancomunitat</w:t>
      </w:r>
      <w:proofErr w:type="spellEnd"/>
      <w:r w:rsidRPr="00F87B65">
        <w:rPr>
          <w:rFonts w:ascii="Arial" w:hAnsi="Arial" w:cs="Arial"/>
          <w:i/>
        </w:rPr>
        <w:t xml:space="preserve"> </w:t>
      </w:r>
      <w:proofErr w:type="spellStart"/>
      <w:r w:rsidRPr="00F87B65">
        <w:rPr>
          <w:rFonts w:ascii="Arial" w:hAnsi="Arial" w:cs="Arial"/>
          <w:i/>
        </w:rPr>
        <w:t>Catalana</w:t>
      </w:r>
      <w:proofErr w:type="spellEnd"/>
      <w:r w:rsidRPr="00F87B65">
        <w:rPr>
          <w:rFonts w:ascii="Arial" w:hAnsi="Arial" w:cs="Arial"/>
        </w:rPr>
        <w:t xml:space="preserve"> in 1914. </w:t>
      </w:r>
      <w:r w:rsidR="002A0318" w:rsidRPr="00F87B65">
        <w:rPr>
          <w:rFonts w:ascii="Arial" w:hAnsi="Arial" w:cs="Arial"/>
        </w:rPr>
        <w:t xml:space="preserve">Although the various social strata led different types of </w:t>
      </w:r>
      <w:proofErr w:type="spellStart"/>
      <w:r w:rsidR="00C85128" w:rsidRPr="00F87B65">
        <w:rPr>
          <w:rFonts w:ascii="Arial" w:hAnsi="Arial" w:cs="Arial"/>
        </w:rPr>
        <w:t>Catalanist</w:t>
      </w:r>
      <w:proofErr w:type="spellEnd"/>
      <w:r w:rsidR="00C85128" w:rsidRPr="00F87B65">
        <w:rPr>
          <w:rFonts w:ascii="Arial" w:hAnsi="Arial" w:cs="Arial"/>
        </w:rPr>
        <w:t xml:space="preserve"> or protest movements (</w:t>
      </w:r>
      <w:proofErr w:type="spellStart"/>
      <w:r w:rsidR="00C85128" w:rsidRPr="00F87B65">
        <w:rPr>
          <w:rFonts w:ascii="Arial" w:hAnsi="Arial" w:cs="Arial"/>
          <w:i/>
        </w:rPr>
        <w:t>Setmana</w:t>
      </w:r>
      <w:proofErr w:type="spellEnd"/>
      <w:r w:rsidR="00C85128" w:rsidRPr="00F87B65">
        <w:rPr>
          <w:rFonts w:ascii="Arial" w:hAnsi="Arial" w:cs="Arial"/>
          <w:i/>
        </w:rPr>
        <w:t xml:space="preserve"> </w:t>
      </w:r>
      <w:proofErr w:type="spellStart"/>
      <w:r w:rsidR="00C85128" w:rsidRPr="00F87B65">
        <w:rPr>
          <w:rFonts w:ascii="Arial" w:hAnsi="Arial" w:cs="Arial"/>
          <w:i/>
        </w:rPr>
        <w:t>Tràgica</w:t>
      </w:r>
      <w:proofErr w:type="spellEnd"/>
      <w:r w:rsidR="00C85128" w:rsidRPr="00F87B65">
        <w:rPr>
          <w:rFonts w:ascii="Arial" w:hAnsi="Arial" w:cs="Arial"/>
        </w:rPr>
        <w:t xml:space="preserve"> by the working classes and Catalan language standardisation by the intellectual elites), these all came together to form part of an overarching successful burgeoning </w:t>
      </w:r>
      <w:proofErr w:type="spellStart"/>
      <w:r w:rsidR="00C85128" w:rsidRPr="00F87B65">
        <w:rPr>
          <w:rFonts w:ascii="Arial" w:hAnsi="Arial" w:cs="Arial"/>
        </w:rPr>
        <w:t>Catalanism</w:t>
      </w:r>
      <w:proofErr w:type="spellEnd"/>
      <w:r w:rsidR="00C85128" w:rsidRPr="00F87B65">
        <w:rPr>
          <w:rFonts w:ascii="Arial" w:hAnsi="Arial" w:cs="Arial"/>
        </w:rPr>
        <w:t>.</w:t>
      </w:r>
      <w:r w:rsidR="002A0318" w:rsidRPr="00F87B65">
        <w:rPr>
          <w:rFonts w:ascii="Arial" w:hAnsi="Arial" w:cs="Arial"/>
        </w:rPr>
        <w:t xml:space="preserve"> </w:t>
      </w:r>
      <w:r w:rsidRPr="00F87B65">
        <w:rPr>
          <w:rFonts w:ascii="Arial" w:hAnsi="Arial" w:cs="Arial"/>
        </w:rPr>
        <w:t xml:space="preserve">While there were obviously many factors at play that differentiate the Catalan case from the struggle of their Occitan counterparts at the very same time on the other side of the Pyrenees, the cross-class nature of the support for </w:t>
      </w:r>
      <w:proofErr w:type="spellStart"/>
      <w:r w:rsidRPr="00F87B65">
        <w:rPr>
          <w:rFonts w:ascii="Arial" w:hAnsi="Arial" w:cs="Arial"/>
        </w:rPr>
        <w:t>Catalanism</w:t>
      </w:r>
      <w:proofErr w:type="spellEnd"/>
      <w:r w:rsidRPr="00F87B65">
        <w:rPr>
          <w:rFonts w:ascii="Arial" w:hAnsi="Arial" w:cs="Arial"/>
        </w:rPr>
        <w:t xml:space="preserve">, and the diverse forms this took, cannot be underestimated. </w:t>
      </w:r>
    </w:p>
    <w:p w:rsidR="00CE6C55" w:rsidRPr="00F87B65" w:rsidRDefault="00CE6C55" w:rsidP="00CE6C55">
      <w:pPr>
        <w:spacing w:line="360" w:lineRule="auto"/>
        <w:ind w:firstLine="720"/>
        <w:jc w:val="both"/>
        <w:rPr>
          <w:rFonts w:ascii="Arial" w:hAnsi="Arial" w:cs="Arial"/>
        </w:rPr>
      </w:pPr>
      <w:r w:rsidRPr="00F87B65">
        <w:rPr>
          <w:rFonts w:ascii="Arial" w:hAnsi="Arial" w:cs="Arial"/>
        </w:rPr>
        <w:t xml:space="preserve">This is not intended to assume the inevitable logic of a coherent regionalist movement, nor any normative expectation that concerns should be framed in regionalist terms. Instead this analysis takes place in the context of later Occitan speaking political movements seeking to explore the potential links between language and politics in the revolt of 1907. When </w:t>
      </w:r>
      <w:proofErr w:type="spellStart"/>
      <w:r w:rsidRPr="00F87B65">
        <w:rPr>
          <w:rFonts w:ascii="Arial" w:hAnsi="Arial" w:cs="Arial"/>
        </w:rPr>
        <w:t>Malvès</w:t>
      </w:r>
      <w:proofErr w:type="spellEnd"/>
      <w:r w:rsidRPr="00F87B65">
        <w:rPr>
          <w:rFonts w:ascii="Arial" w:hAnsi="Arial" w:cs="Arial"/>
        </w:rPr>
        <w:t xml:space="preserve"> asked, in 1980, whether 1907 was “</w:t>
      </w:r>
      <w:proofErr w:type="spellStart"/>
      <w:r w:rsidRPr="00F87B65">
        <w:rPr>
          <w:rFonts w:ascii="Arial" w:hAnsi="Arial" w:cs="Arial"/>
        </w:rPr>
        <w:t>Occitane</w:t>
      </w:r>
      <w:proofErr w:type="spellEnd"/>
      <w:r w:rsidRPr="00F87B65">
        <w:rPr>
          <w:rFonts w:ascii="Arial" w:hAnsi="Arial" w:cs="Arial"/>
        </w:rPr>
        <w:t xml:space="preserve">”, he was posing a very similar question to this article, albeit seeking to confirm his own beliefs. This study has sought to foreground the troubled post-war history of Occitan nationalism, enriching the work of Keating (1986), whose study of the failure of political </w:t>
      </w:r>
      <w:proofErr w:type="spellStart"/>
      <w:r w:rsidRPr="00F87B65">
        <w:rPr>
          <w:rFonts w:ascii="Arial" w:hAnsi="Arial" w:cs="Arial"/>
        </w:rPr>
        <w:t>Occitanism</w:t>
      </w:r>
      <w:proofErr w:type="spellEnd"/>
      <w:r w:rsidRPr="00F87B65">
        <w:rPr>
          <w:rFonts w:ascii="Arial" w:hAnsi="Arial" w:cs="Arial"/>
        </w:rPr>
        <w:t xml:space="preserve"> outlined how it had not managed to “integrate cultural and economic demands into a coherent political project with popular appeal and a clear strategy for advance” (Keating 1986, 31). It seemed that, for those who would try to make use of it, that 1907 had all of the form but none of the function of an Occitan revolution. In reality, this analysis of 1907 anticipates the slide back into the “nostalgic veneration for the past” (Keating 1986, 31) that Keating associates with the </w:t>
      </w:r>
      <w:proofErr w:type="spellStart"/>
      <w:r w:rsidRPr="00F87B65">
        <w:rPr>
          <w:rFonts w:ascii="Arial" w:hAnsi="Arial" w:cs="Arial"/>
        </w:rPr>
        <w:t>Félibrige</w:t>
      </w:r>
      <w:proofErr w:type="spellEnd"/>
      <w:r w:rsidRPr="00F87B65">
        <w:rPr>
          <w:rFonts w:ascii="Arial" w:hAnsi="Arial" w:cs="Arial"/>
        </w:rPr>
        <w:t xml:space="preserve"> and their continued hold over the Occitan movement. By failing to establish a workable index between political activity and linguistic activity, leading figureheads missed the opportunity to develop </w:t>
      </w:r>
      <w:proofErr w:type="spellStart"/>
      <w:r w:rsidRPr="00F87B65">
        <w:rPr>
          <w:rFonts w:ascii="Arial" w:hAnsi="Arial" w:cs="Arial"/>
        </w:rPr>
        <w:t>Occitanism</w:t>
      </w:r>
      <w:proofErr w:type="spellEnd"/>
      <w:r w:rsidRPr="00F87B65">
        <w:rPr>
          <w:rFonts w:ascii="Arial" w:hAnsi="Arial" w:cs="Arial"/>
        </w:rPr>
        <w:t xml:space="preserve"> as a vibrant force. </w:t>
      </w:r>
    </w:p>
    <w:p w:rsidR="00CE6C55" w:rsidRPr="00F87B65" w:rsidRDefault="00CE6C55" w:rsidP="00CE6C55">
      <w:pPr>
        <w:spacing w:line="360" w:lineRule="auto"/>
        <w:ind w:firstLine="720"/>
        <w:jc w:val="both"/>
        <w:rPr>
          <w:rFonts w:ascii="Arial" w:hAnsi="Arial" w:cs="Arial"/>
        </w:rPr>
      </w:pPr>
      <w:r w:rsidRPr="00F87B65">
        <w:rPr>
          <w:rFonts w:ascii="Arial" w:hAnsi="Arial" w:cs="Arial"/>
        </w:rPr>
        <w:t xml:space="preserve">That Occitan linguistic varieties never came to fully index a sense of politicised identity at this crucial juncture has interesting consequences for how we conceptualise the relationship between </w:t>
      </w:r>
      <w:proofErr w:type="spellStart"/>
      <w:r w:rsidRPr="00F87B65">
        <w:rPr>
          <w:rFonts w:ascii="Arial" w:hAnsi="Arial" w:cs="Arial"/>
        </w:rPr>
        <w:t>minoritised</w:t>
      </w:r>
      <w:proofErr w:type="spellEnd"/>
      <w:r w:rsidRPr="00F87B65">
        <w:rPr>
          <w:rFonts w:ascii="Arial" w:hAnsi="Arial" w:cs="Arial"/>
        </w:rPr>
        <w:t xml:space="preserve"> languages and centralist ideologies. In nineteenth- and twentieth-century Europe, regional and/or minority languages were often closely associated with </w:t>
      </w:r>
      <w:r w:rsidR="0014588D" w:rsidRPr="00F87B65">
        <w:rPr>
          <w:rFonts w:ascii="Arial" w:hAnsi="Arial" w:cs="Arial"/>
        </w:rPr>
        <w:t xml:space="preserve">regionalist </w:t>
      </w:r>
      <w:r w:rsidRPr="00F87B65">
        <w:rPr>
          <w:rFonts w:ascii="Arial" w:hAnsi="Arial" w:cs="Arial"/>
        </w:rPr>
        <w:t xml:space="preserve">political movements of the areas where they were autochthonous varieties (Catalonia, the Basque Country and Brittany constituting three such examples). In light of these factors, one would have expected Occitan to have been adopted as an ideal tool in the creation of a Midi regional identity. That this was not the case underlines the need to separate theoretical notions of identity construction from what is frequently empirically attested. While regional languages </w:t>
      </w:r>
      <w:r w:rsidRPr="00F87B65">
        <w:rPr>
          <w:rFonts w:ascii="Arial" w:hAnsi="Arial" w:cs="Arial"/>
        </w:rPr>
        <w:lastRenderedPageBreak/>
        <w:t xml:space="preserve">are often employed as nation building tools, secessionist ideologies need not always be present: indeed, this is revealed by the willingness of many of the actors in 1907 to work within a Republican framework. </w:t>
      </w:r>
      <w:r w:rsidRPr="00F87B65">
        <w:rPr>
          <w:rFonts w:ascii="Arial" w:hAnsi="Arial" w:cs="Arial"/>
          <w:shd w:val="clear" w:color="auto" w:fill="FFFFFF"/>
        </w:rPr>
        <w:t xml:space="preserve">The Revolt of 1907 spawned a mythology that outgrew and outlived its original significance. Later activists sought in the Revolt exactly what contemporary actors had sought to create of it: a movement that could herald the imagining of Occitan nationhood. The seductive simplicity of 'le pays </w:t>
      </w:r>
      <w:proofErr w:type="spellStart"/>
      <w:r w:rsidRPr="00F87B65">
        <w:rPr>
          <w:rFonts w:ascii="Arial" w:hAnsi="Arial" w:cs="Arial"/>
          <w:shd w:val="clear" w:color="auto" w:fill="FFFFFF"/>
        </w:rPr>
        <w:t>occitan</w:t>
      </w:r>
      <w:proofErr w:type="spellEnd"/>
      <w:r w:rsidRPr="00F87B65">
        <w:rPr>
          <w:rFonts w:ascii="Arial" w:hAnsi="Arial" w:cs="Arial"/>
          <w:shd w:val="clear" w:color="auto" w:fill="FFFFFF"/>
        </w:rPr>
        <w:t xml:space="preserve"> de la </w:t>
      </w:r>
      <w:proofErr w:type="spellStart"/>
      <w:r w:rsidRPr="00F87B65">
        <w:rPr>
          <w:rFonts w:ascii="Arial" w:hAnsi="Arial" w:cs="Arial"/>
          <w:shd w:val="clear" w:color="auto" w:fill="FFFFFF"/>
        </w:rPr>
        <w:t>vigne</w:t>
      </w:r>
      <w:proofErr w:type="spellEnd"/>
      <w:r w:rsidRPr="00F87B65">
        <w:rPr>
          <w:rFonts w:ascii="Arial" w:hAnsi="Arial" w:cs="Arial"/>
          <w:shd w:val="clear" w:color="auto" w:fill="FFFFFF"/>
        </w:rPr>
        <w:t>' belied the reality that neither occupation and identity, nor politics and language, nor even Albert and Mistral could reconcile the competing strands of regional mobilisation.</w:t>
      </w:r>
      <w:r w:rsidRPr="00F87B65">
        <w:rPr>
          <w:rFonts w:ascii="Arial" w:hAnsi="Arial" w:cs="Arial"/>
          <w:sz w:val="19"/>
          <w:szCs w:val="19"/>
          <w:shd w:val="clear" w:color="auto" w:fill="FFFFFF"/>
        </w:rPr>
        <w:t xml:space="preserve"> </w:t>
      </w:r>
      <w:r w:rsidRPr="00F87B65">
        <w:rPr>
          <w:rFonts w:ascii="Arial" w:hAnsi="Arial" w:cs="Arial"/>
        </w:rPr>
        <w:t>Neither a simple rising, nor a regionalist revolution, these findings lend extra nuance to Warner when he describes the 1907 revolt as a “picturesque and pathetic episode in French history” (Warner 1975, 23).</w:t>
      </w:r>
    </w:p>
    <w:p w:rsidR="00932DCF" w:rsidRPr="00F87B65" w:rsidRDefault="00932DCF" w:rsidP="00932DCF">
      <w:pPr>
        <w:spacing w:line="360" w:lineRule="auto"/>
        <w:jc w:val="both"/>
        <w:rPr>
          <w:rFonts w:ascii="Arial" w:hAnsi="Arial" w:cs="Arial"/>
        </w:rPr>
      </w:pPr>
    </w:p>
    <w:p w:rsidR="00932DCF" w:rsidRPr="00F87B65" w:rsidRDefault="00932DCF" w:rsidP="00932DCF">
      <w:pPr>
        <w:spacing w:line="360" w:lineRule="auto"/>
        <w:jc w:val="both"/>
        <w:rPr>
          <w:rFonts w:ascii="Arial" w:hAnsi="Arial" w:cs="Arial"/>
          <w:b/>
        </w:rPr>
      </w:pPr>
      <w:r w:rsidRPr="00F87B65">
        <w:rPr>
          <w:rFonts w:ascii="Arial" w:hAnsi="Arial" w:cs="Arial"/>
          <w:b/>
        </w:rPr>
        <w:t>Bibliography</w:t>
      </w:r>
    </w:p>
    <w:p w:rsidR="00932DCF" w:rsidRPr="00F87B65" w:rsidRDefault="00932DCF" w:rsidP="00932DCF">
      <w:pPr>
        <w:pStyle w:val="ListParagraph"/>
        <w:numPr>
          <w:ilvl w:val="0"/>
          <w:numId w:val="1"/>
        </w:numPr>
        <w:spacing w:line="360" w:lineRule="auto"/>
        <w:jc w:val="both"/>
        <w:rPr>
          <w:rFonts w:ascii="Arial" w:hAnsi="Arial"/>
          <w:i/>
          <w:iCs/>
          <w:sz w:val="20"/>
          <w:szCs w:val="20"/>
        </w:rPr>
      </w:pPr>
      <w:proofErr w:type="spellStart"/>
      <w:r w:rsidRPr="00F87B65">
        <w:rPr>
          <w:rFonts w:ascii="Arial" w:hAnsi="Arial"/>
          <w:sz w:val="20"/>
          <w:szCs w:val="20"/>
          <w:lang w:val="fr-FR"/>
        </w:rPr>
        <w:t>Abrate</w:t>
      </w:r>
      <w:proofErr w:type="spellEnd"/>
      <w:r w:rsidRPr="00F87B65">
        <w:rPr>
          <w:rFonts w:ascii="Arial" w:hAnsi="Arial"/>
          <w:sz w:val="20"/>
          <w:szCs w:val="20"/>
          <w:lang w:val="fr-FR"/>
        </w:rPr>
        <w:t xml:space="preserve">, L. (2001). </w:t>
      </w:r>
      <w:r w:rsidRPr="00F87B65">
        <w:rPr>
          <w:rFonts w:ascii="Arial" w:hAnsi="Arial"/>
          <w:i/>
          <w:iCs/>
          <w:sz w:val="20"/>
          <w:szCs w:val="20"/>
          <w:lang w:val="fr-FR"/>
        </w:rPr>
        <w:t xml:space="preserve">Occitanie 1900-1968, des idées et des hommes: l'émergence et l'histoire de la revendication occitane. </w:t>
      </w:r>
      <w:proofErr w:type="spellStart"/>
      <w:proofErr w:type="gramStart"/>
      <w:r w:rsidRPr="00F87B65">
        <w:rPr>
          <w:rFonts w:ascii="Arial" w:hAnsi="Arial"/>
          <w:sz w:val="20"/>
          <w:szCs w:val="20"/>
        </w:rPr>
        <w:t>Puylaurens</w:t>
      </w:r>
      <w:proofErr w:type="spellEnd"/>
      <w:r w:rsidRPr="00F87B65">
        <w:rPr>
          <w:rFonts w:ascii="Arial" w:hAnsi="Arial"/>
          <w:sz w:val="20"/>
          <w:szCs w:val="20"/>
        </w:rPr>
        <w:t xml:space="preserve"> :</w:t>
      </w:r>
      <w:proofErr w:type="gramEnd"/>
      <w:r w:rsidRPr="00F87B65">
        <w:rPr>
          <w:rFonts w:ascii="Arial" w:hAnsi="Arial"/>
          <w:sz w:val="20"/>
          <w:szCs w:val="20"/>
        </w:rPr>
        <w:t xml:space="preserve"> </w:t>
      </w:r>
      <w:proofErr w:type="spellStart"/>
      <w:r w:rsidRPr="00F87B65">
        <w:rPr>
          <w:rFonts w:ascii="Arial" w:hAnsi="Arial"/>
          <w:sz w:val="20"/>
          <w:szCs w:val="20"/>
        </w:rPr>
        <w:t>Institut</w:t>
      </w:r>
      <w:proofErr w:type="spellEnd"/>
      <w:r w:rsidRPr="00F87B65">
        <w:rPr>
          <w:rFonts w:ascii="Arial" w:hAnsi="Arial"/>
          <w:sz w:val="20"/>
          <w:szCs w:val="20"/>
        </w:rPr>
        <w:t xml:space="preserve"> </w:t>
      </w:r>
      <w:proofErr w:type="spellStart"/>
      <w:r w:rsidRPr="00F87B65">
        <w:rPr>
          <w:rFonts w:ascii="Arial" w:hAnsi="Arial"/>
          <w:sz w:val="20"/>
          <w:szCs w:val="20"/>
        </w:rPr>
        <w:t>d'Estudis</w:t>
      </w:r>
      <w:proofErr w:type="spellEnd"/>
      <w:r w:rsidRPr="00F87B65">
        <w:rPr>
          <w:rFonts w:ascii="Arial" w:hAnsi="Arial"/>
          <w:sz w:val="20"/>
          <w:szCs w:val="20"/>
        </w:rPr>
        <w:t xml:space="preserve"> </w:t>
      </w:r>
      <w:proofErr w:type="spellStart"/>
      <w:r w:rsidRPr="00F87B65">
        <w:rPr>
          <w:rFonts w:ascii="Arial" w:hAnsi="Arial"/>
          <w:sz w:val="20"/>
          <w:szCs w:val="20"/>
        </w:rPr>
        <w:t>Occitans</w:t>
      </w:r>
      <w:proofErr w:type="spellEnd"/>
      <w:r w:rsidRPr="00F87B65">
        <w:rPr>
          <w:rFonts w:ascii="Arial" w:hAnsi="Arial"/>
          <w:sz w:val="20"/>
          <w:szCs w:val="20"/>
        </w:rPr>
        <w:t>.</w:t>
      </w:r>
    </w:p>
    <w:p w:rsidR="00932DCF" w:rsidRPr="00F87B65" w:rsidRDefault="00932DCF" w:rsidP="00932DCF">
      <w:pPr>
        <w:pStyle w:val="ListParagraph"/>
        <w:numPr>
          <w:ilvl w:val="0"/>
          <w:numId w:val="1"/>
        </w:numPr>
        <w:spacing w:line="360" w:lineRule="auto"/>
        <w:jc w:val="both"/>
        <w:rPr>
          <w:rFonts w:ascii="Arial" w:hAnsi="Arial"/>
          <w:sz w:val="20"/>
          <w:szCs w:val="20"/>
        </w:rPr>
      </w:pPr>
      <w:proofErr w:type="spellStart"/>
      <w:r w:rsidRPr="00F87B65">
        <w:rPr>
          <w:rFonts w:ascii="Arial" w:hAnsi="Arial"/>
          <w:sz w:val="20"/>
          <w:szCs w:val="20"/>
        </w:rPr>
        <w:t>Armengaud</w:t>
      </w:r>
      <w:proofErr w:type="spellEnd"/>
      <w:r w:rsidRPr="00F87B65">
        <w:rPr>
          <w:rFonts w:ascii="Arial" w:hAnsi="Arial"/>
          <w:sz w:val="20"/>
          <w:szCs w:val="20"/>
        </w:rPr>
        <w:t xml:space="preserve">, A. and </w:t>
      </w:r>
      <w:proofErr w:type="spellStart"/>
      <w:r w:rsidRPr="00F87B65">
        <w:rPr>
          <w:rFonts w:ascii="Arial" w:hAnsi="Arial"/>
          <w:sz w:val="20"/>
          <w:szCs w:val="20"/>
        </w:rPr>
        <w:t>Lafont</w:t>
      </w:r>
      <w:proofErr w:type="spellEnd"/>
      <w:r w:rsidRPr="00F87B65">
        <w:rPr>
          <w:rFonts w:ascii="Arial" w:hAnsi="Arial"/>
          <w:sz w:val="20"/>
          <w:szCs w:val="20"/>
        </w:rPr>
        <w:t xml:space="preserve">, R. (eds., 1979). </w:t>
      </w:r>
      <w:r w:rsidRPr="00F87B65">
        <w:rPr>
          <w:rFonts w:ascii="Arial" w:hAnsi="Arial"/>
          <w:i/>
          <w:iCs/>
          <w:sz w:val="20"/>
          <w:szCs w:val="20"/>
        </w:rPr>
        <w:t xml:space="preserve">Histoire </w:t>
      </w:r>
      <w:proofErr w:type="spellStart"/>
      <w:r w:rsidRPr="00F87B65">
        <w:rPr>
          <w:rFonts w:ascii="Arial" w:hAnsi="Arial"/>
          <w:i/>
          <w:iCs/>
          <w:sz w:val="20"/>
          <w:szCs w:val="20"/>
        </w:rPr>
        <w:t>d'occitanie</w:t>
      </w:r>
      <w:proofErr w:type="spellEnd"/>
      <w:r w:rsidRPr="00F87B65">
        <w:rPr>
          <w:rFonts w:ascii="Arial" w:hAnsi="Arial"/>
          <w:sz w:val="20"/>
          <w:szCs w:val="20"/>
        </w:rPr>
        <w:t>. Paris: Hachette.</w:t>
      </w:r>
    </w:p>
    <w:p w:rsidR="00932DCF" w:rsidRPr="00F87B65" w:rsidRDefault="00932DCF" w:rsidP="00932DCF">
      <w:pPr>
        <w:pStyle w:val="ListParagraph"/>
        <w:numPr>
          <w:ilvl w:val="0"/>
          <w:numId w:val="1"/>
        </w:numPr>
        <w:spacing w:line="360" w:lineRule="auto"/>
        <w:jc w:val="both"/>
        <w:rPr>
          <w:rFonts w:ascii="Arial" w:hAnsi="Arial"/>
          <w:sz w:val="20"/>
          <w:szCs w:val="20"/>
        </w:rPr>
      </w:pPr>
      <w:r w:rsidRPr="00F87B65">
        <w:rPr>
          <w:rFonts w:ascii="Arial" w:hAnsi="Arial"/>
          <w:sz w:val="20"/>
          <w:szCs w:val="20"/>
          <w:lang w:val="fr-FR"/>
        </w:rPr>
        <w:t xml:space="preserve">Assemblée Nationale (1907a). </w:t>
      </w:r>
      <w:r w:rsidRPr="00F87B65">
        <w:rPr>
          <w:rFonts w:ascii="Arial" w:hAnsi="Arial"/>
          <w:i/>
          <w:iCs/>
          <w:sz w:val="20"/>
          <w:szCs w:val="20"/>
          <w:lang w:val="fr-FR"/>
        </w:rPr>
        <w:t xml:space="preserve">Journal Officiel, débats. </w:t>
      </w:r>
      <w:r w:rsidRPr="00F87B65">
        <w:rPr>
          <w:rFonts w:ascii="Arial" w:hAnsi="Arial"/>
          <w:i/>
          <w:iCs/>
          <w:sz w:val="20"/>
          <w:szCs w:val="20"/>
        </w:rPr>
        <w:t xml:space="preserve">Séance du 26 </w:t>
      </w:r>
      <w:proofErr w:type="spellStart"/>
      <w:r w:rsidRPr="00F87B65">
        <w:rPr>
          <w:rFonts w:ascii="Arial" w:hAnsi="Arial"/>
          <w:i/>
          <w:iCs/>
          <w:sz w:val="20"/>
          <w:szCs w:val="20"/>
        </w:rPr>
        <w:t>juin</w:t>
      </w:r>
      <w:proofErr w:type="spellEnd"/>
      <w:r w:rsidRPr="00F87B65">
        <w:rPr>
          <w:rFonts w:ascii="Arial" w:hAnsi="Arial"/>
          <w:i/>
          <w:iCs/>
          <w:sz w:val="20"/>
          <w:szCs w:val="20"/>
        </w:rPr>
        <w:t xml:space="preserve"> 1907.</w:t>
      </w:r>
    </w:p>
    <w:p w:rsidR="00932DCF" w:rsidRPr="00F87B65" w:rsidRDefault="00932DCF" w:rsidP="00932DCF">
      <w:pPr>
        <w:pStyle w:val="ListParagraph"/>
        <w:numPr>
          <w:ilvl w:val="0"/>
          <w:numId w:val="1"/>
        </w:numPr>
        <w:spacing w:line="360" w:lineRule="auto"/>
        <w:jc w:val="both"/>
        <w:rPr>
          <w:rFonts w:ascii="Arial" w:hAnsi="Arial"/>
          <w:sz w:val="20"/>
          <w:szCs w:val="20"/>
        </w:rPr>
      </w:pPr>
      <w:r w:rsidRPr="00F87B65">
        <w:rPr>
          <w:rFonts w:ascii="Arial" w:hAnsi="Arial"/>
          <w:iCs/>
          <w:sz w:val="20"/>
          <w:szCs w:val="20"/>
          <w:lang w:val="fr-FR"/>
        </w:rPr>
        <w:t xml:space="preserve">Assemblée Nationale (1907b). </w:t>
      </w:r>
      <w:r w:rsidRPr="00F87B65">
        <w:rPr>
          <w:rFonts w:ascii="Arial" w:hAnsi="Arial"/>
          <w:i/>
          <w:iCs/>
          <w:sz w:val="20"/>
          <w:szCs w:val="20"/>
          <w:lang w:val="fr-FR"/>
        </w:rPr>
        <w:t xml:space="preserve">Journal Officiel, débats. </w:t>
      </w:r>
      <w:r w:rsidRPr="00F87B65">
        <w:rPr>
          <w:rFonts w:ascii="Arial" w:hAnsi="Arial"/>
          <w:i/>
          <w:iCs/>
          <w:sz w:val="20"/>
          <w:szCs w:val="20"/>
        </w:rPr>
        <w:t xml:space="preserve">Séance du 28 </w:t>
      </w:r>
      <w:proofErr w:type="spellStart"/>
      <w:r w:rsidRPr="00F87B65">
        <w:rPr>
          <w:rFonts w:ascii="Arial" w:hAnsi="Arial"/>
          <w:i/>
          <w:iCs/>
          <w:sz w:val="20"/>
          <w:szCs w:val="20"/>
        </w:rPr>
        <w:t>juin</w:t>
      </w:r>
      <w:proofErr w:type="spellEnd"/>
      <w:r w:rsidRPr="00F87B65">
        <w:rPr>
          <w:rFonts w:ascii="Arial" w:hAnsi="Arial"/>
          <w:i/>
          <w:iCs/>
          <w:sz w:val="20"/>
          <w:szCs w:val="20"/>
        </w:rPr>
        <w:t xml:space="preserve"> 1907.</w:t>
      </w:r>
    </w:p>
    <w:p w:rsidR="00342C37" w:rsidRPr="00F87B65" w:rsidRDefault="00342C37" w:rsidP="00932DCF">
      <w:pPr>
        <w:pStyle w:val="ListParagraph"/>
        <w:numPr>
          <w:ilvl w:val="0"/>
          <w:numId w:val="1"/>
        </w:numPr>
        <w:spacing w:line="360" w:lineRule="auto"/>
        <w:jc w:val="both"/>
        <w:rPr>
          <w:rFonts w:ascii="Arial" w:hAnsi="Arial"/>
          <w:sz w:val="20"/>
          <w:szCs w:val="20"/>
        </w:rPr>
      </w:pPr>
      <w:proofErr w:type="spellStart"/>
      <w:r w:rsidRPr="00F87B65">
        <w:rPr>
          <w:rFonts w:ascii="Arial" w:hAnsi="Arial"/>
          <w:sz w:val="20"/>
          <w:szCs w:val="20"/>
        </w:rPr>
        <w:t>Baycroft</w:t>
      </w:r>
      <w:proofErr w:type="spellEnd"/>
      <w:r w:rsidRPr="00F87B65">
        <w:rPr>
          <w:rFonts w:ascii="Arial" w:hAnsi="Arial"/>
          <w:sz w:val="20"/>
          <w:szCs w:val="20"/>
        </w:rPr>
        <w:t xml:space="preserve">, T. (2004). </w:t>
      </w:r>
      <w:r w:rsidRPr="00F87B65">
        <w:rPr>
          <w:rFonts w:ascii="Arial" w:hAnsi="Arial"/>
          <w:i/>
          <w:sz w:val="20"/>
          <w:szCs w:val="20"/>
        </w:rPr>
        <w:t xml:space="preserve">Culture, Identity and Nationalism: French Flanders in the Nineteenth and Twentieth Centuries. </w:t>
      </w:r>
      <w:r w:rsidRPr="00F87B65">
        <w:rPr>
          <w:rFonts w:ascii="Arial" w:hAnsi="Arial"/>
          <w:sz w:val="20"/>
          <w:szCs w:val="20"/>
        </w:rPr>
        <w:t xml:space="preserve">Rochester, NY: </w:t>
      </w:r>
      <w:proofErr w:type="spellStart"/>
      <w:r w:rsidRPr="00F87B65">
        <w:rPr>
          <w:rFonts w:ascii="Arial" w:hAnsi="Arial"/>
          <w:sz w:val="20"/>
          <w:szCs w:val="20"/>
        </w:rPr>
        <w:t>Boydell</w:t>
      </w:r>
      <w:proofErr w:type="spellEnd"/>
      <w:r w:rsidRPr="00F87B65">
        <w:rPr>
          <w:rFonts w:ascii="Arial" w:hAnsi="Arial"/>
          <w:sz w:val="20"/>
          <w:szCs w:val="20"/>
        </w:rPr>
        <w:t xml:space="preserve"> Press. </w:t>
      </w:r>
    </w:p>
    <w:p w:rsidR="00A91346" w:rsidRPr="00F87B65" w:rsidRDefault="00A91346" w:rsidP="00A91346">
      <w:pPr>
        <w:pStyle w:val="ListParagraph"/>
        <w:numPr>
          <w:ilvl w:val="0"/>
          <w:numId w:val="1"/>
        </w:numPr>
        <w:spacing w:line="360" w:lineRule="auto"/>
        <w:jc w:val="both"/>
        <w:rPr>
          <w:rFonts w:ascii="Arial" w:hAnsi="Arial"/>
          <w:sz w:val="20"/>
          <w:szCs w:val="20"/>
        </w:rPr>
      </w:pPr>
      <w:r w:rsidRPr="00F87B65">
        <w:rPr>
          <w:rFonts w:ascii="Arial" w:hAnsi="Arial"/>
          <w:sz w:val="20"/>
          <w:szCs w:val="20"/>
          <w:lang w:val="fr-FR"/>
        </w:rPr>
        <w:t xml:space="preserve">Bechtel, G. (1976). </w:t>
      </w:r>
      <w:r w:rsidRPr="00F87B65">
        <w:rPr>
          <w:rFonts w:ascii="Arial" w:hAnsi="Arial"/>
          <w:i/>
          <w:sz w:val="20"/>
          <w:szCs w:val="20"/>
          <w:lang w:val="fr-FR"/>
        </w:rPr>
        <w:t xml:space="preserve">La grande révolte du Midi. </w:t>
      </w:r>
      <w:r w:rsidRPr="00F87B65">
        <w:rPr>
          <w:rFonts w:ascii="Arial" w:hAnsi="Arial"/>
          <w:sz w:val="20"/>
          <w:szCs w:val="20"/>
        </w:rPr>
        <w:t xml:space="preserve">Paris: Robert </w:t>
      </w:r>
      <w:proofErr w:type="spellStart"/>
      <w:r w:rsidRPr="00F87B65">
        <w:rPr>
          <w:rFonts w:ascii="Arial" w:hAnsi="Arial"/>
          <w:sz w:val="20"/>
          <w:szCs w:val="20"/>
        </w:rPr>
        <w:t>Lafont</w:t>
      </w:r>
      <w:proofErr w:type="spellEnd"/>
      <w:r w:rsidRPr="00F87B65">
        <w:rPr>
          <w:rFonts w:ascii="Arial" w:hAnsi="Arial"/>
          <w:sz w:val="20"/>
          <w:szCs w:val="20"/>
        </w:rPr>
        <w:t>.</w:t>
      </w:r>
    </w:p>
    <w:p w:rsidR="00551135" w:rsidRPr="00F87B65" w:rsidRDefault="00551135" w:rsidP="00932DCF">
      <w:pPr>
        <w:pStyle w:val="ListParagraph"/>
        <w:numPr>
          <w:ilvl w:val="0"/>
          <w:numId w:val="1"/>
        </w:numPr>
        <w:spacing w:line="360" w:lineRule="auto"/>
        <w:jc w:val="both"/>
        <w:rPr>
          <w:rFonts w:ascii="Arial" w:hAnsi="Arial"/>
          <w:sz w:val="20"/>
          <w:szCs w:val="20"/>
        </w:rPr>
      </w:pPr>
      <w:r w:rsidRPr="00F87B65">
        <w:rPr>
          <w:rFonts w:ascii="Arial" w:hAnsi="Arial"/>
          <w:sz w:val="20"/>
          <w:szCs w:val="20"/>
        </w:rPr>
        <w:t xml:space="preserve">Berger, S. (1972). </w:t>
      </w:r>
      <w:r w:rsidRPr="00F87B65">
        <w:rPr>
          <w:rFonts w:ascii="Arial" w:hAnsi="Arial"/>
          <w:i/>
          <w:sz w:val="20"/>
          <w:szCs w:val="20"/>
        </w:rPr>
        <w:t xml:space="preserve">Peasants against politics: Rural organisation in Brittany, 1911-1967. </w:t>
      </w:r>
      <w:r w:rsidRPr="00F87B65">
        <w:rPr>
          <w:rFonts w:ascii="Arial" w:hAnsi="Arial"/>
          <w:sz w:val="20"/>
          <w:szCs w:val="20"/>
        </w:rPr>
        <w:t xml:space="preserve">Cambridge MA: Harvard University Press. </w:t>
      </w:r>
    </w:p>
    <w:p w:rsidR="00932DCF" w:rsidRPr="00F87B65" w:rsidRDefault="00932DCF" w:rsidP="00932DCF">
      <w:pPr>
        <w:pStyle w:val="ListParagraph"/>
        <w:numPr>
          <w:ilvl w:val="0"/>
          <w:numId w:val="1"/>
        </w:numPr>
        <w:spacing w:line="360" w:lineRule="auto"/>
        <w:jc w:val="both"/>
        <w:rPr>
          <w:rFonts w:ascii="Arial" w:hAnsi="Arial"/>
          <w:sz w:val="20"/>
          <w:szCs w:val="20"/>
        </w:rPr>
      </w:pPr>
      <w:proofErr w:type="spellStart"/>
      <w:r w:rsidRPr="00F87B65">
        <w:rPr>
          <w:rFonts w:ascii="Arial" w:hAnsi="Arial"/>
          <w:sz w:val="20"/>
          <w:szCs w:val="20"/>
        </w:rPr>
        <w:t>Blommaert</w:t>
      </w:r>
      <w:proofErr w:type="spellEnd"/>
      <w:r w:rsidRPr="00F87B65">
        <w:rPr>
          <w:rFonts w:ascii="Arial" w:hAnsi="Arial"/>
          <w:sz w:val="20"/>
          <w:szCs w:val="20"/>
        </w:rPr>
        <w:t xml:space="preserve">, J. (1999). The debate is open. In </w:t>
      </w:r>
      <w:proofErr w:type="spellStart"/>
      <w:r w:rsidRPr="00F87B65">
        <w:rPr>
          <w:rFonts w:ascii="Arial" w:hAnsi="Arial"/>
          <w:sz w:val="20"/>
          <w:szCs w:val="20"/>
        </w:rPr>
        <w:t>Blommaert</w:t>
      </w:r>
      <w:proofErr w:type="spellEnd"/>
      <w:r w:rsidRPr="00F87B65">
        <w:rPr>
          <w:rFonts w:ascii="Arial" w:hAnsi="Arial"/>
          <w:sz w:val="20"/>
          <w:szCs w:val="20"/>
        </w:rPr>
        <w:t>, J. (</w:t>
      </w:r>
      <w:proofErr w:type="spellStart"/>
      <w:proofErr w:type="gramStart"/>
      <w:r w:rsidRPr="00F87B65">
        <w:rPr>
          <w:rFonts w:ascii="Arial" w:hAnsi="Arial"/>
          <w:sz w:val="20"/>
          <w:szCs w:val="20"/>
        </w:rPr>
        <w:t>ed</w:t>
      </w:r>
      <w:proofErr w:type="spellEnd"/>
      <w:proofErr w:type="gramEnd"/>
      <w:r w:rsidRPr="00F87B65">
        <w:rPr>
          <w:rFonts w:ascii="Arial" w:hAnsi="Arial"/>
          <w:sz w:val="20"/>
          <w:szCs w:val="20"/>
        </w:rPr>
        <w:t xml:space="preserve">), </w:t>
      </w:r>
      <w:r w:rsidRPr="00F87B65">
        <w:rPr>
          <w:rFonts w:ascii="Arial" w:hAnsi="Arial"/>
          <w:i/>
          <w:sz w:val="20"/>
          <w:szCs w:val="20"/>
        </w:rPr>
        <w:t>Language Ideological Debates</w:t>
      </w:r>
      <w:r w:rsidRPr="00F87B65">
        <w:rPr>
          <w:rFonts w:ascii="Arial" w:hAnsi="Arial"/>
          <w:sz w:val="20"/>
          <w:szCs w:val="20"/>
        </w:rPr>
        <w:t xml:space="preserve">. Berlin: De </w:t>
      </w:r>
      <w:proofErr w:type="spellStart"/>
      <w:r w:rsidRPr="00F87B65">
        <w:rPr>
          <w:rFonts w:ascii="Arial" w:hAnsi="Arial"/>
          <w:sz w:val="20"/>
          <w:szCs w:val="20"/>
        </w:rPr>
        <w:t>Gruyter</w:t>
      </w:r>
      <w:proofErr w:type="spellEnd"/>
      <w:r w:rsidRPr="00F87B65">
        <w:rPr>
          <w:rFonts w:ascii="Arial" w:hAnsi="Arial"/>
          <w:sz w:val="20"/>
          <w:szCs w:val="20"/>
        </w:rPr>
        <w:t>.</w:t>
      </w:r>
    </w:p>
    <w:p w:rsidR="00932DCF" w:rsidRPr="00F87B65" w:rsidRDefault="00932DCF" w:rsidP="00932DCF">
      <w:pPr>
        <w:pStyle w:val="ListParagraph"/>
        <w:numPr>
          <w:ilvl w:val="0"/>
          <w:numId w:val="1"/>
        </w:numPr>
        <w:spacing w:line="360" w:lineRule="auto"/>
        <w:jc w:val="both"/>
        <w:rPr>
          <w:rFonts w:ascii="Arial" w:hAnsi="Arial"/>
          <w:sz w:val="20"/>
          <w:szCs w:val="20"/>
        </w:rPr>
      </w:pPr>
      <w:proofErr w:type="spellStart"/>
      <w:r w:rsidRPr="00F87B65">
        <w:rPr>
          <w:rFonts w:ascii="Arial" w:hAnsi="Arial"/>
          <w:sz w:val="20"/>
          <w:szCs w:val="20"/>
        </w:rPr>
        <w:t>Bucholtz</w:t>
      </w:r>
      <w:proofErr w:type="spellEnd"/>
      <w:r w:rsidRPr="00F87B65">
        <w:rPr>
          <w:rFonts w:ascii="Arial" w:hAnsi="Arial"/>
          <w:sz w:val="20"/>
          <w:szCs w:val="20"/>
        </w:rPr>
        <w:t xml:space="preserve">, M. &amp; Hall, K. (2004). Language and identity. In A. </w:t>
      </w:r>
      <w:proofErr w:type="spellStart"/>
      <w:r w:rsidRPr="00F87B65">
        <w:rPr>
          <w:rFonts w:ascii="Arial" w:hAnsi="Arial"/>
          <w:sz w:val="20"/>
          <w:szCs w:val="20"/>
        </w:rPr>
        <w:t>Duranti</w:t>
      </w:r>
      <w:proofErr w:type="spellEnd"/>
      <w:r w:rsidRPr="00F87B65">
        <w:rPr>
          <w:rFonts w:ascii="Arial" w:hAnsi="Arial"/>
          <w:sz w:val="20"/>
          <w:szCs w:val="20"/>
        </w:rPr>
        <w:t xml:space="preserve">, (ed.), </w:t>
      </w:r>
      <w:r w:rsidRPr="00F87B65">
        <w:rPr>
          <w:rFonts w:ascii="Arial" w:hAnsi="Arial"/>
          <w:i/>
          <w:iCs/>
          <w:sz w:val="20"/>
          <w:szCs w:val="20"/>
        </w:rPr>
        <w:t xml:space="preserve">A Companion to Linguistic Anthropology. </w:t>
      </w:r>
      <w:r w:rsidRPr="00F87B65">
        <w:rPr>
          <w:rFonts w:ascii="Arial" w:hAnsi="Arial"/>
          <w:sz w:val="20"/>
          <w:szCs w:val="20"/>
        </w:rPr>
        <w:t>Malden, MA: Blackwell, 369-394.</w:t>
      </w:r>
    </w:p>
    <w:p w:rsidR="00932DCF" w:rsidRPr="00F87B65" w:rsidRDefault="00932DCF" w:rsidP="00932DCF">
      <w:pPr>
        <w:pStyle w:val="ListParagraph"/>
        <w:numPr>
          <w:ilvl w:val="0"/>
          <w:numId w:val="1"/>
        </w:numPr>
        <w:spacing w:line="360" w:lineRule="auto"/>
        <w:jc w:val="both"/>
        <w:rPr>
          <w:rFonts w:ascii="Arial" w:hAnsi="Arial"/>
          <w:sz w:val="20"/>
          <w:szCs w:val="20"/>
        </w:rPr>
      </w:pPr>
      <w:proofErr w:type="spellStart"/>
      <w:r w:rsidRPr="00F87B65">
        <w:rPr>
          <w:rFonts w:ascii="Arial" w:hAnsi="Arial"/>
          <w:sz w:val="20"/>
          <w:szCs w:val="20"/>
          <w:lang w:val="fr-FR"/>
        </w:rPr>
        <w:t>Calavel</w:t>
      </w:r>
      <w:proofErr w:type="spellEnd"/>
      <w:r w:rsidRPr="00F87B65">
        <w:rPr>
          <w:rFonts w:ascii="Arial" w:hAnsi="Arial"/>
          <w:sz w:val="20"/>
          <w:szCs w:val="20"/>
          <w:lang w:val="fr-FR"/>
        </w:rPr>
        <w:t xml:space="preserve">, S. and Javel, D. (2002). </w:t>
      </w:r>
      <w:r w:rsidRPr="00F87B65">
        <w:rPr>
          <w:rFonts w:ascii="Arial" w:hAnsi="Arial"/>
          <w:i/>
          <w:iCs/>
          <w:sz w:val="20"/>
          <w:szCs w:val="20"/>
          <w:lang w:val="fr-FR"/>
        </w:rPr>
        <w:t xml:space="preserve">La langue d'oc pour étendard: Les félibres (1854-2002). </w:t>
      </w:r>
      <w:r w:rsidRPr="00F87B65">
        <w:rPr>
          <w:rFonts w:ascii="Arial" w:hAnsi="Arial"/>
          <w:sz w:val="20"/>
          <w:szCs w:val="20"/>
        </w:rPr>
        <w:t xml:space="preserve">Toulouse: </w:t>
      </w:r>
      <w:proofErr w:type="spellStart"/>
      <w:r w:rsidRPr="00F87B65">
        <w:rPr>
          <w:rFonts w:ascii="Arial" w:hAnsi="Arial"/>
          <w:sz w:val="20"/>
          <w:szCs w:val="20"/>
        </w:rPr>
        <w:t>Privat</w:t>
      </w:r>
      <w:proofErr w:type="spellEnd"/>
    </w:p>
    <w:p w:rsidR="00932DCF" w:rsidRPr="00F87B65" w:rsidRDefault="00932DCF" w:rsidP="00932DCF">
      <w:pPr>
        <w:pStyle w:val="ListParagraph"/>
        <w:numPr>
          <w:ilvl w:val="0"/>
          <w:numId w:val="1"/>
        </w:numPr>
        <w:spacing w:line="360" w:lineRule="auto"/>
        <w:jc w:val="both"/>
        <w:rPr>
          <w:rFonts w:ascii="Arial" w:hAnsi="Arial"/>
          <w:sz w:val="20"/>
          <w:szCs w:val="20"/>
        </w:rPr>
      </w:pPr>
      <w:proofErr w:type="spellStart"/>
      <w:r w:rsidRPr="00F87B65">
        <w:rPr>
          <w:rFonts w:ascii="Arial" w:hAnsi="Arial"/>
          <w:sz w:val="20"/>
          <w:szCs w:val="20"/>
          <w:lang w:val="fr-FR"/>
        </w:rPr>
        <w:t>Camproux</w:t>
      </w:r>
      <w:proofErr w:type="spellEnd"/>
      <w:r w:rsidRPr="00F87B65">
        <w:rPr>
          <w:rFonts w:ascii="Arial" w:hAnsi="Arial"/>
          <w:sz w:val="20"/>
          <w:szCs w:val="20"/>
          <w:lang w:val="fr-FR"/>
        </w:rPr>
        <w:t xml:space="preserve">, C. (1971). </w:t>
      </w:r>
      <w:r w:rsidRPr="00F87B65">
        <w:rPr>
          <w:rFonts w:ascii="Arial" w:hAnsi="Arial"/>
          <w:i/>
          <w:iCs/>
          <w:sz w:val="20"/>
          <w:szCs w:val="20"/>
          <w:lang w:val="fr-FR"/>
        </w:rPr>
        <w:t>Histoire de la littérature occitane.</w:t>
      </w:r>
      <w:r w:rsidRPr="00F87B65">
        <w:rPr>
          <w:rFonts w:ascii="Arial" w:hAnsi="Arial"/>
          <w:sz w:val="20"/>
          <w:szCs w:val="20"/>
          <w:lang w:val="fr-FR"/>
        </w:rPr>
        <w:t xml:space="preserve"> </w:t>
      </w:r>
      <w:r w:rsidRPr="00F87B65">
        <w:rPr>
          <w:rFonts w:ascii="Arial" w:hAnsi="Arial"/>
          <w:sz w:val="20"/>
          <w:szCs w:val="20"/>
        </w:rPr>
        <w:t xml:space="preserve">Paris: </w:t>
      </w:r>
      <w:proofErr w:type="spellStart"/>
      <w:r w:rsidRPr="00F87B65">
        <w:rPr>
          <w:rFonts w:ascii="Arial" w:hAnsi="Arial"/>
          <w:sz w:val="20"/>
          <w:szCs w:val="20"/>
        </w:rPr>
        <w:t>Payot</w:t>
      </w:r>
      <w:proofErr w:type="spellEnd"/>
      <w:r w:rsidRPr="00F87B65">
        <w:rPr>
          <w:rFonts w:ascii="Arial" w:hAnsi="Arial"/>
          <w:sz w:val="20"/>
          <w:szCs w:val="20"/>
        </w:rPr>
        <w:t>.</w:t>
      </w:r>
    </w:p>
    <w:p w:rsidR="00932DCF" w:rsidRPr="00F87B65" w:rsidRDefault="00932DCF" w:rsidP="00932DCF">
      <w:pPr>
        <w:pStyle w:val="FootnoteText"/>
        <w:widowControl w:val="0"/>
        <w:numPr>
          <w:ilvl w:val="0"/>
          <w:numId w:val="1"/>
        </w:numPr>
        <w:suppressLineNumbers/>
        <w:suppressAutoHyphens/>
        <w:spacing w:line="360" w:lineRule="auto"/>
        <w:jc w:val="both"/>
        <w:rPr>
          <w:rFonts w:ascii="Arial" w:hAnsi="Arial" w:cs="Arial"/>
          <w:lang w:val="fr-FR"/>
        </w:rPr>
      </w:pPr>
      <w:proofErr w:type="spellStart"/>
      <w:r w:rsidRPr="00F87B65">
        <w:rPr>
          <w:rFonts w:ascii="Arial" w:hAnsi="Arial" w:cs="Arial"/>
          <w:lang w:val="fr-FR"/>
        </w:rPr>
        <w:t>Cazals</w:t>
      </w:r>
      <w:proofErr w:type="spellEnd"/>
      <w:r w:rsidRPr="00F87B65">
        <w:rPr>
          <w:rFonts w:ascii="Arial" w:hAnsi="Arial" w:cs="Arial"/>
          <w:lang w:val="fr-FR"/>
        </w:rPr>
        <w:t>, R. and  Fabre, D. (</w:t>
      </w:r>
      <w:proofErr w:type="spellStart"/>
      <w:proofErr w:type="gramStart"/>
      <w:r w:rsidRPr="00F87B65">
        <w:rPr>
          <w:rFonts w:ascii="Arial" w:hAnsi="Arial" w:cs="Arial"/>
          <w:lang w:val="fr-FR"/>
        </w:rPr>
        <w:t>eds</w:t>
      </w:r>
      <w:proofErr w:type="spellEnd"/>
      <w:r w:rsidRPr="00F87B65">
        <w:rPr>
          <w:rFonts w:ascii="Arial" w:hAnsi="Arial" w:cs="Arial"/>
          <w:lang w:val="fr-FR"/>
        </w:rPr>
        <w:t>.,</w:t>
      </w:r>
      <w:proofErr w:type="gramEnd"/>
      <w:r w:rsidRPr="00F87B65">
        <w:rPr>
          <w:rFonts w:ascii="Arial" w:hAnsi="Arial" w:cs="Arial"/>
          <w:lang w:val="fr-FR"/>
        </w:rPr>
        <w:t xml:space="preserve"> 1990), </w:t>
      </w:r>
      <w:r w:rsidRPr="00F87B65">
        <w:rPr>
          <w:rFonts w:ascii="Arial" w:hAnsi="Arial" w:cs="Arial"/>
          <w:i/>
          <w:lang w:val="fr-FR"/>
        </w:rPr>
        <w:t>Les Audois</w:t>
      </w:r>
      <w:r w:rsidRPr="00F87B65">
        <w:rPr>
          <w:rFonts w:ascii="Arial" w:hAnsi="Arial" w:cs="Arial"/>
          <w:lang w:val="fr-FR"/>
        </w:rPr>
        <w:t>. Carcassonne: Amis des Archives de l’Aude.</w:t>
      </w:r>
    </w:p>
    <w:p w:rsidR="00932DCF" w:rsidRPr="00F87B65" w:rsidRDefault="00932DCF" w:rsidP="00932DCF">
      <w:pPr>
        <w:pStyle w:val="ListParagraph"/>
        <w:numPr>
          <w:ilvl w:val="0"/>
          <w:numId w:val="1"/>
        </w:numPr>
        <w:spacing w:line="360" w:lineRule="auto"/>
        <w:jc w:val="both"/>
        <w:rPr>
          <w:rFonts w:ascii="Arial" w:hAnsi="Arial"/>
          <w:sz w:val="20"/>
          <w:szCs w:val="20"/>
        </w:rPr>
      </w:pPr>
      <w:r w:rsidRPr="00F87B65">
        <w:rPr>
          <w:rFonts w:ascii="Arial" w:hAnsi="Arial"/>
          <w:sz w:val="20"/>
          <w:szCs w:val="20"/>
        </w:rPr>
        <w:t>Carnet d'un Breton (1907). 25</w:t>
      </w:r>
      <w:r w:rsidRPr="00F87B65">
        <w:rPr>
          <w:rFonts w:ascii="Arial" w:hAnsi="Arial"/>
          <w:sz w:val="20"/>
          <w:szCs w:val="20"/>
          <w:vertAlign w:val="superscript"/>
        </w:rPr>
        <w:t>th</w:t>
      </w:r>
      <w:r w:rsidRPr="00F87B65">
        <w:rPr>
          <w:rFonts w:ascii="Arial" w:hAnsi="Arial"/>
          <w:sz w:val="20"/>
          <w:szCs w:val="20"/>
        </w:rPr>
        <w:t xml:space="preserve"> May, 1907, </w:t>
      </w:r>
      <w:proofErr w:type="spellStart"/>
      <w:r w:rsidRPr="00F87B65">
        <w:rPr>
          <w:rFonts w:ascii="Arial" w:hAnsi="Arial"/>
          <w:i/>
          <w:iCs/>
          <w:sz w:val="20"/>
          <w:szCs w:val="20"/>
        </w:rPr>
        <w:t>Carhaix</w:t>
      </w:r>
      <w:proofErr w:type="spellEnd"/>
      <w:r w:rsidRPr="00F87B65">
        <w:rPr>
          <w:rFonts w:ascii="Arial" w:hAnsi="Arial"/>
          <w:sz w:val="20"/>
          <w:szCs w:val="20"/>
        </w:rPr>
        <w:t xml:space="preserve"> – AJCB – Box 18.</w:t>
      </w:r>
    </w:p>
    <w:p w:rsidR="00932DCF" w:rsidRPr="00F87B65" w:rsidRDefault="00932DCF" w:rsidP="00932DCF">
      <w:pPr>
        <w:pStyle w:val="ListParagraph"/>
        <w:numPr>
          <w:ilvl w:val="0"/>
          <w:numId w:val="1"/>
        </w:numPr>
        <w:spacing w:line="360" w:lineRule="auto"/>
        <w:jc w:val="both"/>
        <w:rPr>
          <w:rFonts w:ascii="Arial" w:hAnsi="Arial"/>
          <w:sz w:val="20"/>
          <w:szCs w:val="20"/>
        </w:rPr>
      </w:pPr>
      <w:r w:rsidRPr="00F87B65">
        <w:rPr>
          <w:rFonts w:ascii="Arial" w:hAnsi="Arial"/>
          <w:sz w:val="20"/>
          <w:szCs w:val="20"/>
          <w:lang w:val="fr-FR"/>
        </w:rPr>
        <w:t xml:space="preserve">Discours de Jean Charles-Brun (1915). </w:t>
      </w:r>
      <w:r w:rsidRPr="00F87B65">
        <w:rPr>
          <w:rFonts w:ascii="Arial" w:hAnsi="Arial"/>
          <w:sz w:val="20"/>
          <w:szCs w:val="20"/>
        </w:rPr>
        <w:t>Montpellier – AJCB – Box 13.</w:t>
      </w:r>
    </w:p>
    <w:p w:rsidR="00932DCF" w:rsidRPr="00F87B65" w:rsidRDefault="00932DCF" w:rsidP="00932DCF">
      <w:pPr>
        <w:pStyle w:val="ListParagraph"/>
        <w:numPr>
          <w:ilvl w:val="0"/>
          <w:numId w:val="1"/>
        </w:numPr>
        <w:spacing w:line="360" w:lineRule="auto"/>
        <w:jc w:val="both"/>
        <w:rPr>
          <w:rFonts w:ascii="Arial" w:hAnsi="Arial"/>
          <w:sz w:val="20"/>
          <w:szCs w:val="20"/>
        </w:rPr>
      </w:pPr>
      <w:proofErr w:type="spellStart"/>
      <w:r w:rsidRPr="00F87B65">
        <w:rPr>
          <w:rFonts w:ascii="Arial" w:hAnsi="Arial"/>
          <w:sz w:val="20"/>
          <w:szCs w:val="20"/>
          <w:lang w:val="fr-FR"/>
        </w:rPr>
        <w:t>Fabrié</w:t>
      </w:r>
      <w:proofErr w:type="spellEnd"/>
      <w:r w:rsidRPr="00F87B65">
        <w:rPr>
          <w:rFonts w:ascii="Arial" w:hAnsi="Arial"/>
          <w:sz w:val="20"/>
          <w:szCs w:val="20"/>
          <w:lang w:val="fr-FR"/>
        </w:rPr>
        <w:t>, M.L. (1985). Le Félibrige et la révolte des vignerons de 1907. In Fédération historique du Languedoc méditerranéen et du Roussillon: Congres (</w:t>
      </w:r>
      <w:proofErr w:type="spellStart"/>
      <w:r w:rsidRPr="00F87B65">
        <w:rPr>
          <w:rFonts w:ascii="Arial" w:hAnsi="Arial"/>
          <w:sz w:val="20"/>
          <w:szCs w:val="20"/>
          <w:lang w:val="fr-FR"/>
        </w:rPr>
        <w:t>eds</w:t>
      </w:r>
      <w:proofErr w:type="spellEnd"/>
      <w:r w:rsidRPr="00F87B65">
        <w:rPr>
          <w:rFonts w:ascii="Arial" w:hAnsi="Arial"/>
          <w:sz w:val="20"/>
          <w:szCs w:val="20"/>
          <w:lang w:val="fr-FR"/>
        </w:rPr>
        <w:t xml:space="preserve">.), </w:t>
      </w:r>
      <w:r w:rsidRPr="00F87B65">
        <w:rPr>
          <w:rFonts w:ascii="Arial" w:hAnsi="Arial"/>
          <w:i/>
          <w:iCs/>
          <w:sz w:val="20"/>
          <w:szCs w:val="20"/>
          <w:lang w:val="fr-FR"/>
        </w:rPr>
        <w:t xml:space="preserve">La vigne et la civilisation du vin en pays languedocien et catalan: actes du </w:t>
      </w:r>
      <w:proofErr w:type="spellStart"/>
      <w:r w:rsidRPr="00F87B65">
        <w:rPr>
          <w:rFonts w:ascii="Arial" w:hAnsi="Arial"/>
          <w:i/>
          <w:iCs/>
          <w:sz w:val="20"/>
          <w:szCs w:val="20"/>
          <w:lang w:val="fr-FR"/>
        </w:rPr>
        <w:t>LVIIè</w:t>
      </w:r>
      <w:proofErr w:type="spellEnd"/>
      <w:r w:rsidRPr="00F87B65">
        <w:rPr>
          <w:rFonts w:ascii="Arial" w:hAnsi="Arial"/>
          <w:i/>
          <w:iCs/>
          <w:sz w:val="20"/>
          <w:szCs w:val="20"/>
          <w:lang w:val="fr-FR"/>
        </w:rPr>
        <w:t xml:space="preserve"> congrès de la Fédération historique de Languedoc </w:t>
      </w:r>
      <w:proofErr w:type="spellStart"/>
      <w:r w:rsidRPr="00F87B65">
        <w:rPr>
          <w:rFonts w:ascii="Arial" w:hAnsi="Arial"/>
          <w:i/>
          <w:iCs/>
          <w:sz w:val="20"/>
          <w:szCs w:val="20"/>
          <w:lang w:val="fr-FR"/>
        </w:rPr>
        <w:t>méditérranéen</w:t>
      </w:r>
      <w:proofErr w:type="spellEnd"/>
      <w:r w:rsidRPr="00F87B65">
        <w:rPr>
          <w:rFonts w:ascii="Arial" w:hAnsi="Arial"/>
          <w:i/>
          <w:iCs/>
          <w:sz w:val="20"/>
          <w:szCs w:val="20"/>
          <w:lang w:val="fr-FR"/>
        </w:rPr>
        <w:t xml:space="preserve"> et du Roussillon, Béziers, 19-20 mai 1984. </w:t>
      </w:r>
      <w:r w:rsidRPr="00F87B65">
        <w:rPr>
          <w:rFonts w:ascii="Arial" w:hAnsi="Arial"/>
          <w:sz w:val="20"/>
          <w:szCs w:val="20"/>
        </w:rPr>
        <w:t xml:space="preserve">Montpellier: </w:t>
      </w:r>
      <w:proofErr w:type="spellStart"/>
      <w:r w:rsidRPr="00F87B65">
        <w:rPr>
          <w:rFonts w:ascii="Arial" w:hAnsi="Arial"/>
          <w:sz w:val="20"/>
          <w:szCs w:val="20"/>
        </w:rPr>
        <w:t>Fédération</w:t>
      </w:r>
      <w:proofErr w:type="spellEnd"/>
      <w:r w:rsidRPr="00F87B65">
        <w:rPr>
          <w:rFonts w:ascii="Arial" w:hAnsi="Arial"/>
          <w:sz w:val="20"/>
          <w:szCs w:val="20"/>
        </w:rPr>
        <w:t xml:space="preserve"> </w:t>
      </w:r>
      <w:proofErr w:type="spellStart"/>
      <w:r w:rsidRPr="00F87B65">
        <w:rPr>
          <w:rFonts w:ascii="Arial" w:hAnsi="Arial"/>
          <w:sz w:val="20"/>
          <w:szCs w:val="20"/>
        </w:rPr>
        <w:t>historique</w:t>
      </w:r>
      <w:proofErr w:type="spellEnd"/>
      <w:r w:rsidRPr="00F87B65">
        <w:rPr>
          <w:rFonts w:ascii="Arial" w:hAnsi="Arial"/>
          <w:sz w:val="20"/>
          <w:szCs w:val="20"/>
        </w:rPr>
        <w:t xml:space="preserve"> du Languedoc </w:t>
      </w:r>
      <w:proofErr w:type="spellStart"/>
      <w:r w:rsidRPr="00F87B65">
        <w:rPr>
          <w:rFonts w:ascii="Arial" w:hAnsi="Arial"/>
          <w:sz w:val="20"/>
          <w:szCs w:val="20"/>
        </w:rPr>
        <w:t>méditerranéen</w:t>
      </w:r>
      <w:proofErr w:type="spellEnd"/>
      <w:r w:rsidRPr="00F87B65">
        <w:rPr>
          <w:rFonts w:ascii="Arial" w:hAnsi="Arial"/>
          <w:sz w:val="20"/>
          <w:szCs w:val="20"/>
        </w:rPr>
        <w:t xml:space="preserve"> </w:t>
      </w:r>
      <w:proofErr w:type="gramStart"/>
      <w:r w:rsidRPr="00F87B65">
        <w:rPr>
          <w:rFonts w:ascii="Arial" w:hAnsi="Arial"/>
          <w:sz w:val="20"/>
          <w:szCs w:val="20"/>
        </w:rPr>
        <w:t>et</w:t>
      </w:r>
      <w:proofErr w:type="gramEnd"/>
      <w:r w:rsidRPr="00F87B65">
        <w:rPr>
          <w:rFonts w:ascii="Arial" w:hAnsi="Arial"/>
          <w:sz w:val="20"/>
          <w:szCs w:val="20"/>
        </w:rPr>
        <w:t xml:space="preserve"> du Roussillon, 191-198.</w:t>
      </w:r>
    </w:p>
    <w:p w:rsidR="00932DCF" w:rsidRPr="00F87B65" w:rsidRDefault="00932DCF" w:rsidP="00932DCF">
      <w:pPr>
        <w:pStyle w:val="ListParagraph"/>
        <w:numPr>
          <w:ilvl w:val="0"/>
          <w:numId w:val="1"/>
        </w:numPr>
        <w:spacing w:line="360" w:lineRule="auto"/>
        <w:jc w:val="both"/>
        <w:rPr>
          <w:rFonts w:ascii="Arial" w:hAnsi="Arial"/>
          <w:sz w:val="20"/>
          <w:szCs w:val="20"/>
          <w:lang w:val="fr-FR"/>
        </w:rPr>
      </w:pPr>
      <w:r w:rsidRPr="00F87B65">
        <w:rPr>
          <w:rFonts w:ascii="Arial" w:hAnsi="Arial"/>
          <w:sz w:val="20"/>
          <w:szCs w:val="20"/>
          <w:lang w:val="fr-FR"/>
        </w:rPr>
        <w:lastRenderedPageBreak/>
        <w:t xml:space="preserve">Ferré, G. (2007). Le Midi viticole, rouge de colère, </w:t>
      </w:r>
      <w:proofErr w:type="spellStart"/>
      <w:r w:rsidRPr="00F87B65">
        <w:rPr>
          <w:rFonts w:ascii="Arial" w:hAnsi="Arial"/>
          <w:i/>
          <w:iCs/>
          <w:sz w:val="20"/>
          <w:szCs w:val="20"/>
          <w:lang w:val="fr-FR"/>
        </w:rPr>
        <w:t>Història</w:t>
      </w:r>
      <w:proofErr w:type="spellEnd"/>
      <w:r w:rsidRPr="00F87B65">
        <w:rPr>
          <w:rFonts w:ascii="Arial" w:hAnsi="Arial"/>
          <w:i/>
          <w:iCs/>
          <w:sz w:val="20"/>
          <w:szCs w:val="20"/>
          <w:lang w:val="fr-FR"/>
        </w:rPr>
        <w:t xml:space="preserve"> 723, </w:t>
      </w:r>
      <w:r w:rsidRPr="00F87B65">
        <w:rPr>
          <w:rFonts w:ascii="Arial" w:hAnsi="Arial"/>
          <w:sz w:val="20"/>
          <w:szCs w:val="20"/>
          <w:lang w:val="fr-FR"/>
        </w:rPr>
        <w:t>44-49.</w:t>
      </w:r>
    </w:p>
    <w:p w:rsidR="00932DCF" w:rsidRPr="00F87B65" w:rsidRDefault="00932DCF" w:rsidP="00932DCF">
      <w:pPr>
        <w:pStyle w:val="ListParagraph"/>
        <w:numPr>
          <w:ilvl w:val="0"/>
          <w:numId w:val="1"/>
        </w:numPr>
        <w:spacing w:line="360" w:lineRule="auto"/>
        <w:jc w:val="both"/>
        <w:rPr>
          <w:rFonts w:ascii="Arial" w:hAnsi="Arial"/>
          <w:sz w:val="20"/>
          <w:szCs w:val="20"/>
        </w:rPr>
      </w:pPr>
      <w:r w:rsidRPr="00F87B65">
        <w:rPr>
          <w:rFonts w:ascii="Arial" w:hAnsi="Arial"/>
          <w:sz w:val="20"/>
          <w:szCs w:val="20"/>
          <w:lang w:val="fr-FR"/>
        </w:rPr>
        <w:t xml:space="preserve">Fontvieille, J-R. (1977). </w:t>
      </w:r>
      <w:proofErr w:type="spellStart"/>
      <w:r w:rsidRPr="00F87B65">
        <w:rPr>
          <w:rFonts w:ascii="Arial" w:hAnsi="Arial"/>
          <w:i/>
          <w:iCs/>
          <w:sz w:val="20"/>
          <w:szCs w:val="20"/>
          <w:lang w:val="fr-FR"/>
        </w:rPr>
        <w:t>Paure</w:t>
      </w:r>
      <w:proofErr w:type="spellEnd"/>
      <w:r w:rsidRPr="00F87B65">
        <w:rPr>
          <w:rFonts w:ascii="Arial" w:hAnsi="Arial"/>
          <w:i/>
          <w:iCs/>
          <w:sz w:val="20"/>
          <w:szCs w:val="20"/>
          <w:lang w:val="fr-FR"/>
        </w:rPr>
        <w:t xml:space="preserve"> </w:t>
      </w:r>
      <w:proofErr w:type="spellStart"/>
      <w:r w:rsidRPr="00F87B65">
        <w:rPr>
          <w:rFonts w:ascii="Arial" w:hAnsi="Arial"/>
          <w:i/>
          <w:iCs/>
          <w:sz w:val="20"/>
          <w:szCs w:val="20"/>
          <w:lang w:val="fr-FR"/>
        </w:rPr>
        <w:t>miejour</w:t>
      </w:r>
      <w:proofErr w:type="spellEnd"/>
      <w:r w:rsidRPr="00F87B65">
        <w:rPr>
          <w:rFonts w:ascii="Arial" w:hAnsi="Arial"/>
          <w:i/>
          <w:iCs/>
          <w:sz w:val="20"/>
          <w:szCs w:val="20"/>
          <w:lang w:val="fr-FR"/>
        </w:rPr>
        <w:t>, Pauvre midi: La révolte des vignerons.</w:t>
      </w:r>
      <w:r w:rsidRPr="00F87B65">
        <w:rPr>
          <w:rFonts w:ascii="Arial" w:hAnsi="Arial"/>
          <w:sz w:val="20"/>
          <w:szCs w:val="20"/>
          <w:lang w:val="fr-FR"/>
        </w:rPr>
        <w:t xml:space="preserve"> </w:t>
      </w:r>
      <w:r w:rsidRPr="00F87B65">
        <w:rPr>
          <w:rFonts w:ascii="Arial" w:hAnsi="Arial"/>
          <w:sz w:val="20"/>
          <w:szCs w:val="20"/>
        </w:rPr>
        <w:t xml:space="preserve">Paris: </w:t>
      </w:r>
      <w:proofErr w:type="spellStart"/>
      <w:r w:rsidRPr="00F87B65">
        <w:rPr>
          <w:rFonts w:ascii="Arial" w:hAnsi="Arial"/>
          <w:sz w:val="20"/>
          <w:szCs w:val="20"/>
        </w:rPr>
        <w:t>Courtille</w:t>
      </w:r>
      <w:proofErr w:type="spellEnd"/>
      <w:r w:rsidRPr="00F87B65">
        <w:rPr>
          <w:rFonts w:ascii="Arial" w:hAnsi="Arial"/>
          <w:sz w:val="20"/>
          <w:szCs w:val="20"/>
        </w:rPr>
        <w:t xml:space="preserve">. </w:t>
      </w:r>
    </w:p>
    <w:p w:rsidR="00932DCF" w:rsidRPr="00F87B65" w:rsidRDefault="00932DCF" w:rsidP="00932DCF">
      <w:pPr>
        <w:pStyle w:val="ListParagraph"/>
        <w:numPr>
          <w:ilvl w:val="0"/>
          <w:numId w:val="1"/>
        </w:numPr>
        <w:spacing w:line="360" w:lineRule="auto"/>
        <w:jc w:val="both"/>
        <w:rPr>
          <w:rFonts w:ascii="Arial" w:hAnsi="Arial"/>
          <w:sz w:val="20"/>
          <w:szCs w:val="20"/>
        </w:rPr>
      </w:pPr>
      <w:r w:rsidRPr="00F87B65">
        <w:rPr>
          <w:rFonts w:ascii="Arial" w:hAnsi="Arial"/>
          <w:sz w:val="20"/>
          <w:szCs w:val="20"/>
        </w:rPr>
        <w:t xml:space="preserve">Ford, C. (1993). </w:t>
      </w:r>
      <w:r w:rsidRPr="00F87B65">
        <w:rPr>
          <w:rFonts w:ascii="Arial" w:hAnsi="Arial"/>
          <w:i/>
          <w:sz w:val="20"/>
          <w:szCs w:val="20"/>
        </w:rPr>
        <w:t xml:space="preserve">Creating the Nation in Provincial France: Religion and Political Identity in Brittany. </w:t>
      </w:r>
      <w:r w:rsidR="00E1700E" w:rsidRPr="00F87B65">
        <w:rPr>
          <w:rFonts w:ascii="Arial" w:hAnsi="Arial"/>
          <w:sz w:val="20"/>
          <w:szCs w:val="20"/>
        </w:rPr>
        <w:t>Princeton, N</w:t>
      </w:r>
      <w:r w:rsidRPr="00F87B65">
        <w:rPr>
          <w:rFonts w:ascii="Arial" w:hAnsi="Arial"/>
          <w:sz w:val="20"/>
          <w:szCs w:val="20"/>
        </w:rPr>
        <w:t xml:space="preserve">J: Princeton University Press. </w:t>
      </w:r>
    </w:p>
    <w:p w:rsidR="00551135" w:rsidRPr="00F87B65" w:rsidRDefault="00551135" w:rsidP="00932DCF">
      <w:pPr>
        <w:pStyle w:val="ListParagraph"/>
        <w:numPr>
          <w:ilvl w:val="0"/>
          <w:numId w:val="1"/>
        </w:numPr>
        <w:spacing w:line="360" w:lineRule="auto"/>
        <w:jc w:val="both"/>
        <w:rPr>
          <w:rFonts w:ascii="Arial" w:hAnsi="Arial" w:cs="Arial"/>
          <w:sz w:val="20"/>
          <w:szCs w:val="20"/>
        </w:rPr>
      </w:pPr>
      <w:r w:rsidRPr="00F87B65">
        <w:rPr>
          <w:rFonts w:ascii="Arial" w:hAnsi="Arial" w:cs="Arial"/>
          <w:sz w:val="20"/>
          <w:szCs w:val="20"/>
          <w:lang w:val="fr-FR"/>
        </w:rPr>
        <w:t xml:space="preserve">van </w:t>
      </w:r>
      <w:proofErr w:type="spellStart"/>
      <w:r w:rsidRPr="00F87B65">
        <w:rPr>
          <w:rFonts w:ascii="Arial" w:hAnsi="Arial" w:cs="Arial"/>
          <w:sz w:val="20"/>
          <w:szCs w:val="20"/>
          <w:lang w:val="fr-FR"/>
        </w:rPr>
        <w:t>Gennep</w:t>
      </w:r>
      <w:proofErr w:type="spellEnd"/>
      <w:r w:rsidRPr="00F87B65">
        <w:rPr>
          <w:rFonts w:ascii="Arial" w:hAnsi="Arial" w:cs="Arial"/>
          <w:sz w:val="20"/>
          <w:szCs w:val="20"/>
          <w:lang w:val="fr-FR"/>
        </w:rPr>
        <w:t xml:space="preserve">, A. (1911). </w:t>
      </w:r>
      <w:r w:rsidR="00E1700E" w:rsidRPr="00F87B65">
        <w:rPr>
          <w:rFonts w:ascii="Arial" w:hAnsi="Arial" w:cs="Arial"/>
          <w:i/>
          <w:sz w:val="20"/>
          <w:szCs w:val="20"/>
          <w:lang w:val="fr-FR"/>
        </w:rPr>
        <w:t>La dé</w:t>
      </w:r>
      <w:r w:rsidRPr="00F87B65">
        <w:rPr>
          <w:rFonts w:ascii="Arial" w:hAnsi="Arial" w:cs="Arial"/>
          <w:i/>
          <w:sz w:val="20"/>
          <w:szCs w:val="20"/>
          <w:lang w:val="fr-FR"/>
        </w:rPr>
        <w:t>cadenc</w:t>
      </w:r>
      <w:r w:rsidR="00E1700E" w:rsidRPr="00F87B65">
        <w:rPr>
          <w:rFonts w:ascii="Arial" w:hAnsi="Arial" w:cs="Arial"/>
          <w:i/>
          <w:sz w:val="20"/>
          <w:szCs w:val="20"/>
          <w:lang w:val="fr-FR"/>
        </w:rPr>
        <w:t xml:space="preserve">e et la persistance des patois. </w:t>
      </w:r>
      <w:r w:rsidR="00E1700E" w:rsidRPr="00F87B65">
        <w:rPr>
          <w:rFonts w:ascii="Arial" w:hAnsi="Arial" w:cs="Arial"/>
          <w:sz w:val="20"/>
          <w:szCs w:val="20"/>
        </w:rPr>
        <w:t xml:space="preserve">Paris: Bureaux de la Revue des </w:t>
      </w:r>
      <w:proofErr w:type="spellStart"/>
      <w:r w:rsidR="00E1700E" w:rsidRPr="00F87B65">
        <w:rPr>
          <w:rFonts w:ascii="Arial" w:hAnsi="Arial" w:cs="Arial"/>
          <w:sz w:val="20"/>
          <w:szCs w:val="20"/>
        </w:rPr>
        <w:t>Idées</w:t>
      </w:r>
      <w:proofErr w:type="spellEnd"/>
      <w:r w:rsidR="00E1700E" w:rsidRPr="00F87B65">
        <w:rPr>
          <w:rFonts w:ascii="Arial" w:hAnsi="Arial" w:cs="Arial"/>
          <w:sz w:val="20"/>
          <w:szCs w:val="20"/>
        </w:rPr>
        <w:t>.</w:t>
      </w:r>
    </w:p>
    <w:p w:rsidR="00834D95" w:rsidRPr="00F87B65" w:rsidRDefault="00834D95" w:rsidP="00932DCF">
      <w:pPr>
        <w:pStyle w:val="ListParagraph"/>
        <w:numPr>
          <w:ilvl w:val="0"/>
          <w:numId w:val="1"/>
        </w:numPr>
        <w:spacing w:line="360" w:lineRule="auto"/>
        <w:jc w:val="both"/>
        <w:rPr>
          <w:rFonts w:ascii="Arial" w:hAnsi="Arial" w:cs="Arial"/>
          <w:sz w:val="20"/>
          <w:szCs w:val="20"/>
        </w:rPr>
      </w:pPr>
      <w:r w:rsidRPr="00F87B65">
        <w:rPr>
          <w:rFonts w:ascii="Arial" w:hAnsi="Arial" w:cs="Arial"/>
          <w:sz w:val="20"/>
          <w:szCs w:val="20"/>
        </w:rPr>
        <w:t xml:space="preserve">Harp, S. (1998). </w:t>
      </w:r>
      <w:r w:rsidRPr="00F87B65">
        <w:rPr>
          <w:rFonts w:ascii="Arial" w:hAnsi="Arial" w:cs="Arial"/>
          <w:i/>
          <w:sz w:val="20"/>
          <w:szCs w:val="20"/>
        </w:rPr>
        <w:t xml:space="preserve">Learning to be loyal: Primary schooling as nation building in Alsace and Lorraine, 1850-1940. </w:t>
      </w:r>
      <w:r w:rsidR="00342C37" w:rsidRPr="00F87B65">
        <w:rPr>
          <w:rFonts w:ascii="Arial" w:hAnsi="Arial" w:cs="Arial"/>
          <w:sz w:val="20"/>
          <w:szCs w:val="20"/>
        </w:rPr>
        <w:t xml:space="preserve">DeKalb, IL: Northern Illinois University Press. </w:t>
      </w:r>
    </w:p>
    <w:p w:rsidR="00932DCF" w:rsidRPr="00F87B65" w:rsidRDefault="00932DCF" w:rsidP="00932DCF">
      <w:pPr>
        <w:pStyle w:val="ListParagraph"/>
        <w:numPr>
          <w:ilvl w:val="0"/>
          <w:numId w:val="1"/>
        </w:numPr>
        <w:spacing w:line="360" w:lineRule="auto"/>
        <w:jc w:val="both"/>
        <w:rPr>
          <w:rFonts w:ascii="Arial" w:hAnsi="Arial" w:cs="Arial"/>
          <w:sz w:val="20"/>
          <w:szCs w:val="20"/>
        </w:rPr>
      </w:pPr>
      <w:r w:rsidRPr="00F87B65">
        <w:rPr>
          <w:rFonts w:ascii="Arial" w:hAnsi="Arial" w:cs="Arial"/>
          <w:sz w:val="20"/>
          <w:szCs w:val="20"/>
        </w:rPr>
        <w:t xml:space="preserve">Hawkey, J. and </w:t>
      </w:r>
      <w:proofErr w:type="spellStart"/>
      <w:r w:rsidRPr="00F87B65">
        <w:rPr>
          <w:rFonts w:ascii="Arial" w:hAnsi="Arial" w:cs="Arial"/>
          <w:sz w:val="20"/>
          <w:szCs w:val="20"/>
        </w:rPr>
        <w:t>Kasstan</w:t>
      </w:r>
      <w:proofErr w:type="spellEnd"/>
      <w:r w:rsidRPr="00F87B65">
        <w:rPr>
          <w:rFonts w:ascii="Arial" w:hAnsi="Arial" w:cs="Arial"/>
          <w:sz w:val="20"/>
          <w:szCs w:val="20"/>
        </w:rPr>
        <w:t xml:space="preserve">, J.R. (2015). Regional and minority languages in France: Policies of homogenization or a move toward heterogeneity? A case study on </w:t>
      </w:r>
      <w:proofErr w:type="spellStart"/>
      <w:r w:rsidRPr="00F87B65">
        <w:rPr>
          <w:rFonts w:ascii="Arial" w:hAnsi="Arial" w:cs="Arial"/>
          <w:sz w:val="20"/>
          <w:szCs w:val="20"/>
        </w:rPr>
        <w:t>Francoprovençal</w:t>
      </w:r>
      <w:proofErr w:type="spellEnd"/>
      <w:r w:rsidRPr="00F87B65">
        <w:rPr>
          <w:rFonts w:ascii="Arial" w:hAnsi="Arial" w:cs="Arial"/>
          <w:sz w:val="20"/>
          <w:szCs w:val="20"/>
        </w:rPr>
        <w:t xml:space="preserve">. </w:t>
      </w:r>
      <w:r w:rsidRPr="00F87B65">
        <w:rPr>
          <w:rFonts w:ascii="Arial" w:hAnsi="Arial" w:cs="Arial"/>
          <w:i/>
          <w:sz w:val="20"/>
          <w:szCs w:val="20"/>
        </w:rPr>
        <w:t>The French Review, 89:2</w:t>
      </w:r>
      <w:r w:rsidRPr="00F87B65">
        <w:rPr>
          <w:rFonts w:ascii="Arial" w:hAnsi="Arial" w:cs="Arial"/>
          <w:sz w:val="20"/>
          <w:szCs w:val="20"/>
        </w:rPr>
        <w:t>, to appear.</w:t>
      </w:r>
    </w:p>
    <w:p w:rsidR="00551135" w:rsidRPr="00F87B65" w:rsidRDefault="00551135" w:rsidP="00932DCF">
      <w:pPr>
        <w:pStyle w:val="ListParagraph"/>
        <w:numPr>
          <w:ilvl w:val="0"/>
          <w:numId w:val="1"/>
        </w:numPr>
        <w:spacing w:line="360" w:lineRule="auto"/>
        <w:jc w:val="both"/>
        <w:rPr>
          <w:rFonts w:ascii="Arial" w:hAnsi="Arial"/>
          <w:sz w:val="20"/>
          <w:szCs w:val="20"/>
        </w:rPr>
      </w:pPr>
      <w:r w:rsidRPr="00F87B65">
        <w:rPr>
          <w:rFonts w:ascii="Arial" w:hAnsi="Arial"/>
          <w:sz w:val="20"/>
          <w:szCs w:val="20"/>
        </w:rPr>
        <w:t xml:space="preserve">Judge, A. (2000). ‘France: One state, one nation, one language?’ In Barbour, S. (ed.) </w:t>
      </w:r>
      <w:r w:rsidRPr="00F87B65">
        <w:rPr>
          <w:rFonts w:ascii="Arial" w:hAnsi="Arial"/>
          <w:i/>
          <w:sz w:val="20"/>
          <w:szCs w:val="20"/>
        </w:rPr>
        <w:t xml:space="preserve">Language and Nationalism in Europe, </w:t>
      </w:r>
      <w:r w:rsidRPr="00F87B65">
        <w:rPr>
          <w:rFonts w:ascii="Arial" w:hAnsi="Arial"/>
          <w:sz w:val="20"/>
          <w:szCs w:val="20"/>
        </w:rPr>
        <w:t xml:space="preserve">Oxford: OUP. </w:t>
      </w:r>
    </w:p>
    <w:p w:rsidR="00932DCF" w:rsidRPr="00F87B65" w:rsidRDefault="00932DCF" w:rsidP="00932DCF">
      <w:pPr>
        <w:pStyle w:val="ListParagraph"/>
        <w:numPr>
          <w:ilvl w:val="0"/>
          <w:numId w:val="1"/>
        </w:numPr>
        <w:spacing w:line="360" w:lineRule="auto"/>
        <w:jc w:val="both"/>
        <w:rPr>
          <w:rFonts w:ascii="Arial" w:hAnsi="Arial"/>
          <w:sz w:val="20"/>
          <w:szCs w:val="20"/>
        </w:rPr>
      </w:pPr>
      <w:r w:rsidRPr="00F87B65">
        <w:rPr>
          <w:rFonts w:ascii="Arial" w:hAnsi="Arial"/>
          <w:sz w:val="20"/>
          <w:szCs w:val="20"/>
        </w:rPr>
        <w:t>Keating, M. (1986). '</w:t>
      </w:r>
      <w:proofErr w:type="spellStart"/>
      <w:r w:rsidRPr="00F87B65">
        <w:rPr>
          <w:rFonts w:ascii="Arial" w:hAnsi="Arial"/>
          <w:sz w:val="20"/>
          <w:szCs w:val="20"/>
        </w:rPr>
        <w:t>Revendication</w:t>
      </w:r>
      <w:proofErr w:type="spellEnd"/>
      <w:r w:rsidRPr="00F87B65">
        <w:rPr>
          <w:rFonts w:ascii="Arial" w:hAnsi="Arial"/>
          <w:sz w:val="20"/>
          <w:szCs w:val="20"/>
        </w:rPr>
        <w:t xml:space="preserve"> et lamentation': the failure of Regional Nationalism in Languedoc, </w:t>
      </w:r>
      <w:r w:rsidRPr="00F87B65">
        <w:rPr>
          <w:rFonts w:ascii="Arial" w:hAnsi="Arial"/>
          <w:i/>
          <w:iCs/>
          <w:sz w:val="20"/>
          <w:szCs w:val="20"/>
        </w:rPr>
        <w:t xml:space="preserve">Journal of Area Studies Series 1, 7:14, </w:t>
      </w:r>
      <w:r w:rsidRPr="00F87B65">
        <w:rPr>
          <w:rFonts w:ascii="Arial" w:hAnsi="Arial"/>
          <w:sz w:val="20"/>
          <w:szCs w:val="20"/>
        </w:rPr>
        <w:t>27-32.</w:t>
      </w:r>
    </w:p>
    <w:p w:rsidR="002A0318" w:rsidRPr="00F87B65" w:rsidRDefault="002A0318" w:rsidP="00932DCF">
      <w:pPr>
        <w:pStyle w:val="ListParagraph"/>
        <w:numPr>
          <w:ilvl w:val="0"/>
          <w:numId w:val="1"/>
        </w:numPr>
        <w:spacing w:line="360" w:lineRule="auto"/>
        <w:jc w:val="both"/>
        <w:rPr>
          <w:rFonts w:ascii="Arial" w:hAnsi="Arial"/>
          <w:sz w:val="20"/>
          <w:szCs w:val="20"/>
        </w:rPr>
      </w:pPr>
      <w:r w:rsidRPr="00F87B65">
        <w:rPr>
          <w:rFonts w:ascii="Arial" w:hAnsi="Arial"/>
          <w:sz w:val="20"/>
          <w:szCs w:val="20"/>
        </w:rPr>
        <w:t xml:space="preserve">Keating, M. (2009). Rescaling Europe, </w:t>
      </w:r>
      <w:r w:rsidRPr="00F87B65">
        <w:rPr>
          <w:rFonts w:ascii="Arial" w:hAnsi="Arial"/>
          <w:i/>
          <w:sz w:val="20"/>
          <w:szCs w:val="20"/>
        </w:rPr>
        <w:t>Perspectives on European Politics and Society, 10:1,</w:t>
      </w:r>
      <w:r w:rsidRPr="00F87B65">
        <w:rPr>
          <w:rFonts w:ascii="Arial" w:hAnsi="Arial"/>
          <w:sz w:val="20"/>
          <w:szCs w:val="20"/>
        </w:rPr>
        <w:t xml:space="preserve"> 34-50.</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rPr>
      </w:pPr>
      <w:r w:rsidRPr="00F87B65">
        <w:rPr>
          <w:rFonts w:ascii="Arial" w:hAnsi="Arial"/>
          <w:sz w:val="20"/>
          <w:szCs w:val="20"/>
          <w:lang w:val="fr-FR"/>
        </w:rPr>
        <w:t xml:space="preserve">La Fédération Régionaliste Française et la crise du Midi (1907). </w:t>
      </w:r>
      <w:r w:rsidRPr="00F87B65">
        <w:rPr>
          <w:rFonts w:ascii="Arial" w:hAnsi="Arial"/>
          <w:sz w:val="20"/>
          <w:szCs w:val="20"/>
        </w:rPr>
        <w:t xml:space="preserve">July 1907, </w:t>
      </w:r>
      <w:r w:rsidRPr="00F87B65">
        <w:rPr>
          <w:rFonts w:ascii="Arial" w:hAnsi="Arial"/>
          <w:i/>
          <w:iCs/>
          <w:sz w:val="20"/>
          <w:szCs w:val="20"/>
        </w:rPr>
        <w:t xml:space="preserve">Action </w:t>
      </w:r>
      <w:proofErr w:type="spellStart"/>
      <w:r w:rsidRPr="00F87B65">
        <w:rPr>
          <w:rFonts w:ascii="Arial" w:hAnsi="Arial"/>
          <w:i/>
          <w:iCs/>
          <w:sz w:val="20"/>
          <w:szCs w:val="20"/>
        </w:rPr>
        <w:t>Régionaliste</w:t>
      </w:r>
      <w:proofErr w:type="spellEnd"/>
      <w:r w:rsidRPr="00F87B65">
        <w:rPr>
          <w:rFonts w:ascii="Arial" w:hAnsi="Arial"/>
          <w:sz w:val="20"/>
          <w:szCs w:val="20"/>
        </w:rPr>
        <w:t xml:space="preserve"> – AJCB – Box 18.</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rPr>
      </w:pPr>
      <w:proofErr w:type="spellStart"/>
      <w:r w:rsidRPr="00F87B65">
        <w:rPr>
          <w:rFonts w:ascii="Arial" w:hAnsi="Arial"/>
          <w:sz w:val="20"/>
          <w:szCs w:val="20"/>
          <w:lang w:val="fr-FR"/>
        </w:rPr>
        <w:t>Lafont</w:t>
      </w:r>
      <w:proofErr w:type="spellEnd"/>
      <w:r w:rsidRPr="00F87B65">
        <w:rPr>
          <w:rFonts w:ascii="Arial" w:hAnsi="Arial"/>
          <w:sz w:val="20"/>
          <w:szCs w:val="20"/>
          <w:lang w:val="fr-FR"/>
        </w:rPr>
        <w:t xml:space="preserve">, R. (1980). </w:t>
      </w:r>
      <w:r w:rsidRPr="00F87B65">
        <w:rPr>
          <w:rFonts w:ascii="Arial" w:hAnsi="Arial"/>
          <w:i/>
          <w:iCs/>
          <w:sz w:val="20"/>
          <w:szCs w:val="20"/>
          <w:lang w:val="fr-FR"/>
        </w:rPr>
        <w:t xml:space="preserve">Mistral ou l'illusion, </w:t>
      </w:r>
      <w:r w:rsidRPr="00F87B65">
        <w:rPr>
          <w:rFonts w:ascii="Arial" w:hAnsi="Arial"/>
          <w:sz w:val="20"/>
          <w:szCs w:val="20"/>
          <w:lang w:val="fr-FR"/>
        </w:rPr>
        <w:t xml:space="preserve">second </w:t>
      </w:r>
      <w:proofErr w:type="spellStart"/>
      <w:r w:rsidRPr="00F87B65">
        <w:rPr>
          <w:rFonts w:ascii="Arial" w:hAnsi="Arial"/>
          <w:sz w:val="20"/>
          <w:szCs w:val="20"/>
          <w:lang w:val="fr-FR"/>
        </w:rPr>
        <w:t>edition</w:t>
      </w:r>
      <w:proofErr w:type="spellEnd"/>
      <w:r w:rsidRPr="00F87B65">
        <w:rPr>
          <w:rFonts w:ascii="Arial" w:hAnsi="Arial"/>
          <w:sz w:val="20"/>
          <w:szCs w:val="20"/>
          <w:lang w:val="fr-FR"/>
        </w:rPr>
        <w:t xml:space="preserve">. </w:t>
      </w:r>
      <w:proofErr w:type="spellStart"/>
      <w:r w:rsidRPr="00F87B65">
        <w:rPr>
          <w:rFonts w:ascii="Arial" w:hAnsi="Arial"/>
          <w:sz w:val="20"/>
          <w:szCs w:val="20"/>
        </w:rPr>
        <w:t>Valderiès</w:t>
      </w:r>
      <w:proofErr w:type="spellEnd"/>
      <w:r w:rsidRPr="00F87B65">
        <w:rPr>
          <w:rFonts w:ascii="Arial" w:hAnsi="Arial"/>
          <w:sz w:val="20"/>
          <w:szCs w:val="20"/>
        </w:rPr>
        <w:t xml:space="preserve">: Vent </w:t>
      </w:r>
      <w:proofErr w:type="spellStart"/>
      <w:r w:rsidRPr="00F87B65">
        <w:rPr>
          <w:rFonts w:ascii="Arial" w:hAnsi="Arial"/>
          <w:sz w:val="20"/>
          <w:szCs w:val="20"/>
        </w:rPr>
        <w:t>Terral</w:t>
      </w:r>
      <w:proofErr w:type="spellEnd"/>
      <w:r w:rsidRPr="00F87B65">
        <w:rPr>
          <w:rFonts w:ascii="Arial" w:hAnsi="Arial"/>
          <w:sz w:val="20"/>
          <w:szCs w:val="20"/>
        </w:rPr>
        <w:t>.</w:t>
      </w:r>
    </w:p>
    <w:p w:rsidR="00932DCF" w:rsidRPr="00F87B65" w:rsidRDefault="00435E4A" w:rsidP="00795A59">
      <w:pPr>
        <w:pStyle w:val="ListParagraph"/>
        <w:numPr>
          <w:ilvl w:val="0"/>
          <w:numId w:val="1"/>
        </w:numPr>
        <w:tabs>
          <w:tab w:val="left" w:pos="0"/>
          <w:tab w:val="left" w:pos="720"/>
        </w:tabs>
        <w:spacing w:line="360" w:lineRule="auto"/>
        <w:jc w:val="both"/>
        <w:rPr>
          <w:rFonts w:ascii="Arial" w:hAnsi="Arial"/>
          <w:sz w:val="20"/>
          <w:szCs w:val="20"/>
        </w:rPr>
      </w:pPr>
      <w:proofErr w:type="spellStart"/>
      <w:r w:rsidRPr="00F87B65">
        <w:rPr>
          <w:rFonts w:ascii="Arial" w:hAnsi="Arial"/>
          <w:sz w:val="20"/>
          <w:szCs w:val="20"/>
        </w:rPr>
        <w:t>Laven</w:t>
      </w:r>
      <w:proofErr w:type="spellEnd"/>
      <w:r w:rsidRPr="00F87B65">
        <w:rPr>
          <w:rFonts w:ascii="Arial" w:hAnsi="Arial"/>
          <w:sz w:val="20"/>
          <w:szCs w:val="20"/>
        </w:rPr>
        <w:t xml:space="preserve">, D. and </w:t>
      </w:r>
      <w:proofErr w:type="spellStart"/>
      <w:r w:rsidRPr="00F87B65">
        <w:rPr>
          <w:rFonts w:ascii="Arial" w:hAnsi="Arial"/>
          <w:sz w:val="20"/>
          <w:szCs w:val="20"/>
        </w:rPr>
        <w:t>Baycroft</w:t>
      </w:r>
      <w:proofErr w:type="spellEnd"/>
      <w:r w:rsidRPr="00F87B65">
        <w:rPr>
          <w:rFonts w:ascii="Arial" w:hAnsi="Arial"/>
          <w:sz w:val="20"/>
          <w:szCs w:val="20"/>
        </w:rPr>
        <w:t xml:space="preserve">, T. (2008). ‘Border Regions and Identity’. </w:t>
      </w:r>
      <w:r w:rsidRPr="00F87B65">
        <w:rPr>
          <w:rFonts w:ascii="Arial" w:hAnsi="Arial"/>
          <w:i/>
          <w:sz w:val="20"/>
          <w:szCs w:val="20"/>
        </w:rPr>
        <w:t>European Review of History, 15:3</w:t>
      </w:r>
      <w:r w:rsidRPr="00F87B65">
        <w:rPr>
          <w:rFonts w:ascii="Arial" w:hAnsi="Arial"/>
          <w:sz w:val="20"/>
          <w:szCs w:val="20"/>
        </w:rPr>
        <w:t>, 255-275.</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rPr>
      </w:pPr>
      <w:r w:rsidRPr="00F87B65">
        <w:rPr>
          <w:rFonts w:ascii="Arial" w:hAnsi="Arial"/>
          <w:sz w:val="20"/>
          <w:szCs w:val="20"/>
          <w:lang w:val="fr-FR"/>
        </w:rPr>
        <w:t xml:space="preserve">Le comité parisien de défense de la viticulture française (1907). </w:t>
      </w:r>
      <w:r w:rsidRPr="00F87B65">
        <w:rPr>
          <w:rFonts w:ascii="Arial" w:hAnsi="Arial"/>
          <w:sz w:val="20"/>
          <w:szCs w:val="20"/>
        </w:rPr>
        <w:t>23</w:t>
      </w:r>
      <w:r w:rsidRPr="00F87B65">
        <w:rPr>
          <w:rFonts w:ascii="Arial" w:hAnsi="Arial"/>
          <w:sz w:val="20"/>
          <w:szCs w:val="20"/>
          <w:vertAlign w:val="superscript"/>
        </w:rPr>
        <w:t>rd</w:t>
      </w:r>
      <w:r w:rsidRPr="00F87B65">
        <w:rPr>
          <w:rFonts w:ascii="Arial" w:hAnsi="Arial"/>
          <w:sz w:val="20"/>
          <w:szCs w:val="20"/>
        </w:rPr>
        <w:t xml:space="preserve"> July, 1907, </w:t>
      </w:r>
      <w:r w:rsidRPr="00F87B65">
        <w:rPr>
          <w:rFonts w:ascii="Arial" w:hAnsi="Arial"/>
          <w:i/>
          <w:iCs/>
          <w:sz w:val="20"/>
          <w:szCs w:val="20"/>
        </w:rPr>
        <w:t xml:space="preserve">La </w:t>
      </w:r>
      <w:proofErr w:type="spellStart"/>
      <w:r w:rsidRPr="00F87B65">
        <w:rPr>
          <w:rFonts w:ascii="Arial" w:hAnsi="Arial"/>
          <w:i/>
          <w:iCs/>
          <w:sz w:val="20"/>
          <w:szCs w:val="20"/>
        </w:rPr>
        <w:t>Liberté</w:t>
      </w:r>
      <w:proofErr w:type="spellEnd"/>
      <w:r w:rsidRPr="00F87B65">
        <w:rPr>
          <w:rFonts w:ascii="Arial" w:hAnsi="Arial"/>
          <w:sz w:val="20"/>
          <w:szCs w:val="20"/>
        </w:rPr>
        <w:t xml:space="preserve"> – AJCB – Box 18.</w:t>
      </w:r>
    </w:p>
    <w:p w:rsidR="00C73EBD" w:rsidRPr="00F87B65" w:rsidRDefault="00C73EBD" w:rsidP="00932DCF">
      <w:pPr>
        <w:pStyle w:val="ListParagraph"/>
        <w:numPr>
          <w:ilvl w:val="0"/>
          <w:numId w:val="1"/>
        </w:numPr>
        <w:tabs>
          <w:tab w:val="left" w:pos="0"/>
          <w:tab w:val="left" w:pos="720"/>
        </w:tabs>
        <w:spacing w:line="360" w:lineRule="auto"/>
        <w:jc w:val="both"/>
        <w:rPr>
          <w:rFonts w:ascii="Arial" w:hAnsi="Arial"/>
          <w:sz w:val="20"/>
          <w:szCs w:val="20"/>
        </w:rPr>
      </w:pPr>
      <w:proofErr w:type="spellStart"/>
      <w:r w:rsidRPr="00F87B65">
        <w:rPr>
          <w:rFonts w:ascii="Arial" w:hAnsi="Arial"/>
          <w:sz w:val="20"/>
          <w:szCs w:val="20"/>
        </w:rPr>
        <w:t>Lebovics</w:t>
      </w:r>
      <w:proofErr w:type="spellEnd"/>
      <w:r w:rsidRPr="00F87B65">
        <w:rPr>
          <w:rFonts w:ascii="Arial" w:hAnsi="Arial"/>
          <w:sz w:val="20"/>
          <w:szCs w:val="20"/>
        </w:rPr>
        <w:t xml:space="preserve">, H. (1992). </w:t>
      </w:r>
      <w:r w:rsidRPr="00F87B65">
        <w:rPr>
          <w:rFonts w:ascii="Arial" w:hAnsi="Arial"/>
          <w:i/>
          <w:sz w:val="20"/>
          <w:szCs w:val="20"/>
        </w:rPr>
        <w:t xml:space="preserve">True France: The wars over cultural identity, 1900-1945. </w:t>
      </w:r>
      <w:r w:rsidRPr="00F87B65">
        <w:rPr>
          <w:rFonts w:ascii="Arial" w:hAnsi="Arial"/>
          <w:sz w:val="20"/>
          <w:szCs w:val="20"/>
        </w:rPr>
        <w:t>Ithaca, NY: Cornell University Press.</w:t>
      </w:r>
    </w:p>
    <w:p w:rsidR="00342C37" w:rsidRPr="00F87B65" w:rsidRDefault="00342C37" w:rsidP="00932DCF">
      <w:pPr>
        <w:pStyle w:val="ListParagraph"/>
        <w:numPr>
          <w:ilvl w:val="0"/>
          <w:numId w:val="1"/>
        </w:numPr>
        <w:tabs>
          <w:tab w:val="left" w:pos="0"/>
          <w:tab w:val="left" w:pos="720"/>
        </w:tabs>
        <w:spacing w:line="360" w:lineRule="auto"/>
        <w:jc w:val="both"/>
        <w:rPr>
          <w:rFonts w:ascii="Arial" w:hAnsi="Arial"/>
          <w:sz w:val="20"/>
          <w:szCs w:val="20"/>
        </w:rPr>
      </w:pPr>
      <w:proofErr w:type="spellStart"/>
      <w:r w:rsidRPr="00F87B65">
        <w:rPr>
          <w:rFonts w:ascii="Arial" w:hAnsi="Arial"/>
          <w:sz w:val="20"/>
          <w:szCs w:val="20"/>
        </w:rPr>
        <w:t>Lehning</w:t>
      </w:r>
      <w:proofErr w:type="spellEnd"/>
      <w:r w:rsidRPr="00F87B65">
        <w:rPr>
          <w:rFonts w:ascii="Arial" w:hAnsi="Arial"/>
          <w:sz w:val="20"/>
          <w:szCs w:val="20"/>
        </w:rPr>
        <w:t xml:space="preserve">, J.R. (1995). </w:t>
      </w:r>
      <w:r w:rsidRPr="00F87B65">
        <w:rPr>
          <w:rFonts w:ascii="Arial" w:hAnsi="Arial"/>
          <w:i/>
          <w:sz w:val="20"/>
          <w:szCs w:val="20"/>
        </w:rPr>
        <w:t xml:space="preserve">Peasant and French: Cultural Contact in Rural France during the Nineteenth Century. </w:t>
      </w:r>
      <w:r w:rsidRPr="00F87B65">
        <w:rPr>
          <w:rFonts w:ascii="Arial" w:hAnsi="Arial"/>
          <w:sz w:val="20"/>
          <w:szCs w:val="20"/>
        </w:rPr>
        <w:t xml:space="preserve">Cambridge: CUP. </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rPr>
      </w:pPr>
      <w:proofErr w:type="spellStart"/>
      <w:r w:rsidRPr="00F87B65">
        <w:rPr>
          <w:rFonts w:ascii="Arial" w:hAnsi="Arial"/>
          <w:sz w:val="20"/>
          <w:szCs w:val="20"/>
        </w:rPr>
        <w:t>Lem</w:t>
      </w:r>
      <w:proofErr w:type="spellEnd"/>
      <w:r w:rsidRPr="00F87B65">
        <w:rPr>
          <w:rFonts w:ascii="Arial" w:hAnsi="Arial"/>
          <w:sz w:val="20"/>
          <w:szCs w:val="20"/>
        </w:rPr>
        <w:t xml:space="preserve">, W. (1999). </w:t>
      </w:r>
      <w:r w:rsidRPr="00F87B65">
        <w:rPr>
          <w:rFonts w:ascii="Arial" w:hAnsi="Arial"/>
          <w:i/>
          <w:iCs/>
          <w:sz w:val="20"/>
          <w:szCs w:val="20"/>
        </w:rPr>
        <w:t xml:space="preserve">Cultivating Dissent. </w:t>
      </w:r>
      <w:r w:rsidRPr="00F87B65">
        <w:rPr>
          <w:rFonts w:ascii="Arial" w:hAnsi="Arial"/>
          <w:sz w:val="20"/>
          <w:szCs w:val="20"/>
        </w:rPr>
        <w:t>New York, NY: SUNY Press.</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lang w:val="fr-FR"/>
        </w:rPr>
      </w:pPr>
      <w:r w:rsidRPr="00F87B65">
        <w:rPr>
          <w:rFonts w:ascii="Arial" w:hAnsi="Arial"/>
          <w:sz w:val="20"/>
          <w:szCs w:val="20"/>
          <w:lang w:val="fr-FR"/>
        </w:rPr>
        <w:t>Les départements fédérés (1907). 27</w:t>
      </w:r>
      <w:r w:rsidRPr="00F87B65">
        <w:rPr>
          <w:rFonts w:ascii="Arial" w:hAnsi="Arial"/>
          <w:sz w:val="20"/>
          <w:szCs w:val="20"/>
          <w:vertAlign w:val="superscript"/>
          <w:lang w:val="fr-FR"/>
        </w:rPr>
        <w:t>th</w:t>
      </w:r>
      <w:r w:rsidRPr="00F87B65">
        <w:rPr>
          <w:rFonts w:ascii="Arial" w:hAnsi="Arial"/>
          <w:sz w:val="20"/>
          <w:szCs w:val="20"/>
          <w:lang w:val="fr-FR"/>
        </w:rPr>
        <w:t xml:space="preserve"> </w:t>
      </w:r>
      <w:proofErr w:type="spellStart"/>
      <w:r w:rsidRPr="00F87B65">
        <w:rPr>
          <w:rFonts w:ascii="Arial" w:hAnsi="Arial"/>
          <w:sz w:val="20"/>
          <w:szCs w:val="20"/>
          <w:lang w:val="fr-FR"/>
        </w:rPr>
        <w:t>June</w:t>
      </w:r>
      <w:proofErr w:type="spellEnd"/>
      <w:r w:rsidRPr="00F87B65">
        <w:rPr>
          <w:rFonts w:ascii="Arial" w:hAnsi="Arial"/>
          <w:sz w:val="20"/>
          <w:szCs w:val="20"/>
          <w:lang w:val="fr-FR"/>
        </w:rPr>
        <w:t xml:space="preserve">, 1907, </w:t>
      </w:r>
      <w:r w:rsidRPr="00F87B65">
        <w:rPr>
          <w:rFonts w:ascii="Arial" w:hAnsi="Arial"/>
          <w:i/>
          <w:iCs/>
          <w:sz w:val="20"/>
          <w:szCs w:val="20"/>
          <w:lang w:val="fr-FR"/>
        </w:rPr>
        <w:t>L'Aurore –</w:t>
      </w:r>
      <w:r w:rsidRPr="00F87B65">
        <w:rPr>
          <w:rFonts w:ascii="Arial" w:hAnsi="Arial"/>
          <w:sz w:val="20"/>
          <w:szCs w:val="20"/>
          <w:lang w:val="fr-FR"/>
        </w:rPr>
        <w:t xml:space="preserve"> AJCB – Box 18.</w:t>
      </w:r>
    </w:p>
    <w:p w:rsidR="005B60F7" w:rsidRPr="00F87B65" w:rsidRDefault="005B60F7" w:rsidP="00932DCF">
      <w:pPr>
        <w:pStyle w:val="ListParagraph"/>
        <w:numPr>
          <w:ilvl w:val="0"/>
          <w:numId w:val="1"/>
        </w:numPr>
        <w:spacing w:line="360" w:lineRule="auto"/>
        <w:ind w:left="714" w:hanging="357"/>
        <w:jc w:val="both"/>
        <w:rPr>
          <w:rFonts w:ascii="Arial" w:hAnsi="Arial" w:cs="Arial"/>
          <w:sz w:val="20"/>
          <w:szCs w:val="20"/>
          <w:lang w:val="fr-FR"/>
        </w:rPr>
      </w:pPr>
      <w:proofErr w:type="spellStart"/>
      <w:r w:rsidRPr="00F87B65">
        <w:rPr>
          <w:rFonts w:ascii="Arial" w:hAnsi="Arial" w:cs="Arial"/>
          <w:sz w:val="20"/>
          <w:szCs w:val="20"/>
          <w:lang w:val="fr-FR"/>
        </w:rPr>
        <w:t>Malvès</w:t>
      </w:r>
      <w:proofErr w:type="spellEnd"/>
      <w:r w:rsidRPr="00F87B65">
        <w:rPr>
          <w:rFonts w:ascii="Arial" w:hAnsi="Arial" w:cs="Arial"/>
          <w:sz w:val="20"/>
          <w:szCs w:val="20"/>
          <w:lang w:val="fr-FR"/>
        </w:rPr>
        <w:t xml:space="preserve">, J.-L. (1980). ‘1907 : La révolution était «Occitane»’. </w:t>
      </w:r>
      <w:r w:rsidRPr="00F87B65">
        <w:rPr>
          <w:rFonts w:ascii="Arial" w:hAnsi="Arial" w:cs="Arial"/>
          <w:i/>
          <w:sz w:val="20"/>
          <w:szCs w:val="20"/>
          <w:lang w:val="fr-FR"/>
        </w:rPr>
        <w:t>Terra d’Oc : Echo Viticole et Occitan</w:t>
      </w:r>
      <w:r w:rsidRPr="00F87B65">
        <w:rPr>
          <w:rFonts w:ascii="Arial" w:hAnsi="Arial" w:cs="Arial"/>
          <w:sz w:val="20"/>
          <w:szCs w:val="20"/>
          <w:lang w:val="fr-FR"/>
        </w:rPr>
        <w:t xml:space="preserve"> (</w:t>
      </w:r>
      <w:r w:rsidRPr="00F87B65">
        <w:rPr>
          <w:rFonts w:ascii="Arial" w:hAnsi="Arial" w:cs="Arial"/>
          <w:sz w:val="20"/>
          <w:szCs w:val="20"/>
        </w:rPr>
        <w:t>26</w:t>
      </w:r>
      <w:r w:rsidRPr="00F87B65">
        <w:rPr>
          <w:rFonts w:ascii="Arial" w:hAnsi="Arial" w:cs="Arial"/>
          <w:sz w:val="20"/>
          <w:szCs w:val="20"/>
          <w:vertAlign w:val="superscript"/>
        </w:rPr>
        <w:t>th</w:t>
      </w:r>
      <w:r w:rsidRPr="00F87B65">
        <w:rPr>
          <w:rFonts w:ascii="Arial" w:hAnsi="Arial" w:cs="Arial"/>
          <w:sz w:val="20"/>
          <w:szCs w:val="20"/>
        </w:rPr>
        <w:t xml:space="preserve"> December, 1980).</w:t>
      </w:r>
    </w:p>
    <w:p w:rsidR="008D1B71" w:rsidRPr="00F87B65" w:rsidRDefault="008D1B71" w:rsidP="00932DCF">
      <w:pPr>
        <w:pStyle w:val="ListParagraph"/>
        <w:numPr>
          <w:ilvl w:val="0"/>
          <w:numId w:val="1"/>
        </w:numPr>
        <w:spacing w:line="360" w:lineRule="auto"/>
        <w:ind w:left="714" w:hanging="357"/>
        <w:jc w:val="both"/>
        <w:rPr>
          <w:rFonts w:ascii="Arial" w:hAnsi="Arial" w:cs="Arial"/>
          <w:sz w:val="20"/>
          <w:szCs w:val="20"/>
          <w:lang w:val="fr-FR"/>
        </w:rPr>
      </w:pPr>
      <w:r w:rsidRPr="00F87B65">
        <w:rPr>
          <w:rFonts w:ascii="Arial" w:hAnsi="Arial" w:cs="Arial"/>
          <w:sz w:val="20"/>
          <w:szCs w:val="20"/>
          <w:lang w:val="fr-FR"/>
        </w:rPr>
        <w:t xml:space="preserve">Marcelin Albert, l’apôtre de la viticulture, va revivre à jamais dans le bronze (1964). </w:t>
      </w:r>
      <w:r w:rsidRPr="00F87B65">
        <w:rPr>
          <w:rFonts w:ascii="Arial" w:hAnsi="Arial" w:cs="Arial"/>
          <w:sz w:val="20"/>
          <w:szCs w:val="20"/>
        </w:rPr>
        <w:t>11</w:t>
      </w:r>
      <w:r w:rsidRPr="00F87B65">
        <w:rPr>
          <w:rFonts w:ascii="Arial" w:hAnsi="Arial" w:cs="Arial"/>
          <w:sz w:val="20"/>
          <w:szCs w:val="20"/>
          <w:vertAlign w:val="superscript"/>
        </w:rPr>
        <w:t>th</w:t>
      </w:r>
      <w:r w:rsidRPr="00F87B65">
        <w:rPr>
          <w:rFonts w:ascii="Arial" w:hAnsi="Arial" w:cs="Arial"/>
          <w:sz w:val="20"/>
          <w:szCs w:val="20"/>
        </w:rPr>
        <w:t xml:space="preserve"> June, 1964, </w:t>
      </w:r>
      <w:proofErr w:type="spellStart"/>
      <w:r w:rsidRPr="00F87B65">
        <w:rPr>
          <w:rFonts w:ascii="Arial" w:hAnsi="Arial" w:cs="Arial"/>
          <w:i/>
          <w:sz w:val="20"/>
          <w:szCs w:val="20"/>
        </w:rPr>
        <w:t>Indépendant</w:t>
      </w:r>
      <w:proofErr w:type="spellEnd"/>
      <w:r w:rsidRPr="00F87B65">
        <w:rPr>
          <w:rFonts w:ascii="Arial" w:hAnsi="Arial" w:cs="Arial"/>
          <w:i/>
          <w:sz w:val="20"/>
          <w:szCs w:val="20"/>
        </w:rPr>
        <w:t xml:space="preserve"> </w:t>
      </w:r>
      <w:r w:rsidRPr="00F87B65">
        <w:rPr>
          <w:rFonts w:ascii="Arial" w:hAnsi="Arial" w:cs="Arial"/>
          <w:sz w:val="20"/>
          <w:szCs w:val="20"/>
        </w:rPr>
        <w:t>– ADAJ31J18.</w:t>
      </w:r>
    </w:p>
    <w:p w:rsidR="00932DCF" w:rsidRPr="00F87B65" w:rsidRDefault="00932DCF" w:rsidP="00932DCF">
      <w:pPr>
        <w:pStyle w:val="ListParagraph"/>
        <w:numPr>
          <w:ilvl w:val="0"/>
          <w:numId w:val="1"/>
        </w:numPr>
        <w:spacing w:line="360" w:lineRule="auto"/>
        <w:ind w:left="714" w:hanging="357"/>
        <w:jc w:val="both"/>
        <w:rPr>
          <w:rFonts w:ascii="Arial" w:hAnsi="Arial" w:cs="Arial"/>
          <w:sz w:val="20"/>
          <w:szCs w:val="20"/>
          <w:lang w:val="fr-FR"/>
        </w:rPr>
      </w:pPr>
      <w:r w:rsidRPr="00F87B65">
        <w:rPr>
          <w:rFonts w:ascii="Arial" w:hAnsi="Arial" w:cs="Arial"/>
          <w:sz w:val="20"/>
          <w:szCs w:val="20"/>
          <w:lang w:val="fr-FR"/>
        </w:rPr>
        <w:t>Martel, P. (2008</w:t>
      </w:r>
      <w:r w:rsidR="005B60F7" w:rsidRPr="00F87B65">
        <w:rPr>
          <w:rFonts w:ascii="Arial" w:hAnsi="Arial" w:cs="Arial"/>
          <w:sz w:val="20"/>
          <w:szCs w:val="20"/>
          <w:lang w:val="fr-FR"/>
        </w:rPr>
        <w:t>a</w:t>
      </w:r>
      <w:r w:rsidRPr="00F87B65">
        <w:rPr>
          <w:rFonts w:ascii="Arial" w:hAnsi="Arial" w:cs="Arial"/>
          <w:sz w:val="20"/>
          <w:szCs w:val="20"/>
          <w:lang w:val="fr-FR"/>
        </w:rPr>
        <w:t>)</w:t>
      </w:r>
      <w:r w:rsidR="00834D95" w:rsidRPr="00F87B65">
        <w:rPr>
          <w:rFonts w:ascii="Arial" w:hAnsi="Arial" w:cs="Arial"/>
          <w:sz w:val="20"/>
          <w:szCs w:val="20"/>
          <w:lang w:val="fr-FR"/>
        </w:rPr>
        <w:t>.</w:t>
      </w:r>
      <w:r w:rsidRPr="00F87B65">
        <w:rPr>
          <w:rFonts w:ascii="Arial" w:hAnsi="Arial" w:cs="Arial"/>
          <w:sz w:val="20"/>
          <w:szCs w:val="20"/>
          <w:lang w:val="fr-FR"/>
        </w:rPr>
        <w:t xml:space="preserve"> Les félibres et 1907 : Un rendez-vous manqué?, in J. </w:t>
      </w:r>
      <w:proofErr w:type="spellStart"/>
      <w:r w:rsidRPr="00F87B65">
        <w:rPr>
          <w:rFonts w:ascii="Arial" w:hAnsi="Arial" w:cs="Arial"/>
          <w:sz w:val="20"/>
          <w:szCs w:val="20"/>
          <w:lang w:val="fr-FR"/>
        </w:rPr>
        <w:t>Sagnès</w:t>
      </w:r>
      <w:proofErr w:type="spellEnd"/>
      <w:r w:rsidRPr="00F87B65">
        <w:rPr>
          <w:rFonts w:ascii="Arial" w:hAnsi="Arial" w:cs="Arial"/>
          <w:sz w:val="20"/>
          <w:szCs w:val="20"/>
          <w:lang w:val="fr-FR"/>
        </w:rPr>
        <w:t xml:space="preserve"> (</w:t>
      </w:r>
      <w:proofErr w:type="spellStart"/>
      <w:r w:rsidRPr="00F87B65">
        <w:rPr>
          <w:rFonts w:ascii="Arial" w:hAnsi="Arial" w:cs="Arial"/>
          <w:sz w:val="20"/>
          <w:szCs w:val="20"/>
          <w:lang w:val="fr-FR"/>
        </w:rPr>
        <w:t>ed</w:t>
      </w:r>
      <w:proofErr w:type="spellEnd"/>
      <w:r w:rsidRPr="00F87B65">
        <w:rPr>
          <w:rFonts w:ascii="Arial" w:hAnsi="Arial" w:cs="Arial"/>
          <w:sz w:val="20"/>
          <w:szCs w:val="20"/>
          <w:lang w:val="fr-FR"/>
        </w:rPr>
        <w:t xml:space="preserve">.) </w:t>
      </w:r>
      <w:r w:rsidRPr="00F87B65">
        <w:rPr>
          <w:rFonts w:ascii="Arial" w:hAnsi="Arial" w:cs="Arial"/>
          <w:i/>
          <w:sz w:val="20"/>
          <w:szCs w:val="20"/>
          <w:lang w:val="fr-FR"/>
        </w:rPr>
        <w:t xml:space="preserve">La révolte du Midi cent ans après 1907-2007. </w:t>
      </w:r>
      <w:r w:rsidRPr="00F87B65">
        <w:rPr>
          <w:rFonts w:ascii="Arial" w:hAnsi="Arial" w:cs="Arial"/>
          <w:sz w:val="20"/>
          <w:szCs w:val="20"/>
          <w:lang w:val="fr-FR"/>
        </w:rPr>
        <w:t>Perpignan : Presses Universitaires de Perpignan.</w:t>
      </w:r>
    </w:p>
    <w:p w:rsidR="00834D95" w:rsidRPr="00F87B65" w:rsidRDefault="00834D95" w:rsidP="00932DCF">
      <w:pPr>
        <w:pStyle w:val="ListParagraph"/>
        <w:numPr>
          <w:ilvl w:val="0"/>
          <w:numId w:val="1"/>
        </w:numPr>
        <w:spacing w:line="360" w:lineRule="auto"/>
        <w:ind w:left="714" w:hanging="357"/>
        <w:jc w:val="both"/>
        <w:rPr>
          <w:rFonts w:ascii="Arial" w:hAnsi="Arial" w:cs="Arial"/>
          <w:sz w:val="20"/>
          <w:szCs w:val="20"/>
        </w:rPr>
      </w:pPr>
      <w:r w:rsidRPr="00F87B65">
        <w:rPr>
          <w:rFonts w:ascii="Arial" w:hAnsi="Arial" w:cs="Arial"/>
          <w:sz w:val="20"/>
          <w:szCs w:val="20"/>
        </w:rPr>
        <w:t xml:space="preserve">Martel, P. (2008b). ‘The Troubadours and the French State’, </w:t>
      </w:r>
      <w:r w:rsidRPr="00F87B65">
        <w:rPr>
          <w:rFonts w:ascii="Arial" w:hAnsi="Arial" w:cs="Arial"/>
          <w:i/>
          <w:sz w:val="20"/>
          <w:szCs w:val="20"/>
        </w:rPr>
        <w:t xml:space="preserve">European Studies, 26:1, </w:t>
      </w:r>
      <w:r w:rsidRPr="00F87B65">
        <w:rPr>
          <w:rFonts w:ascii="Arial" w:hAnsi="Arial" w:cs="Arial"/>
          <w:sz w:val="20"/>
          <w:szCs w:val="20"/>
        </w:rPr>
        <w:t>185-219.</w:t>
      </w:r>
    </w:p>
    <w:p w:rsidR="00A91346" w:rsidRPr="00F87B65" w:rsidRDefault="00A91346" w:rsidP="00932DCF">
      <w:pPr>
        <w:pStyle w:val="ListParagraph"/>
        <w:numPr>
          <w:ilvl w:val="0"/>
          <w:numId w:val="1"/>
        </w:numPr>
        <w:spacing w:line="360" w:lineRule="auto"/>
        <w:ind w:left="714" w:hanging="357"/>
        <w:jc w:val="both"/>
        <w:rPr>
          <w:rFonts w:ascii="Arial" w:hAnsi="Arial" w:cs="Arial"/>
          <w:sz w:val="20"/>
          <w:szCs w:val="20"/>
          <w:lang w:val="fr-FR"/>
        </w:rPr>
      </w:pPr>
      <w:r w:rsidRPr="00F87B65">
        <w:rPr>
          <w:rFonts w:ascii="Arial" w:hAnsi="Arial" w:cs="Arial"/>
          <w:sz w:val="20"/>
          <w:szCs w:val="20"/>
          <w:lang w:val="fr-FR"/>
        </w:rPr>
        <w:t xml:space="preserve">Napo, F. (1971). </w:t>
      </w:r>
      <w:r w:rsidRPr="00F87B65">
        <w:rPr>
          <w:rFonts w:ascii="Arial" w:hAnsi="Arial" w:cs="Arial"/>
          <w:i/>
          <w:sz w:val="20"/>
          <w:szCs w:val="20"/>
          <w:lang w:val="fr-FR"/>
        </w:rPr>
        <w:t xml:space="preserve">La révolte des vignerons. </w:t>
      </w:r>
      <w:r w:rsidRPr="00F87B65">
        <w:rPr>
          <w:rFonts w:ascii="Arial" w:hAnsi="Arial" w:cs="Arial"/>
          <w:sz w:val="20"/>
          <w:szCs w:val="20"/>
          <w:lang w:val="fr-FR"/>
        </w:rPr>
        <w:t>Toulouse : Privat.</w:t>
      </w:r>
    </w:p>
    <w:p w:rsidR="006D53EE" w:rsidRPr="00F87B65" w:rsidRDefault="006D53EE" w:rsidP="00932DCF">
      <w:pPr>
        <w:pStyle w:val="ListParagraph"/>
        <w:numPr>
          <w:ilvl w:val="0"/>
          <w:numId w:val="1"/>
        </w:numPr>
        <w:spacing w:line="360" w:lineRule="auto"/>
        <w:ind w:left="714" w:hanging="357"/>
        <w:jc w:val="both"/>
        <w:rPr>
          <w:rFonts w:ascii="Arial" w:hAnsi="Arial" w:cs="Arial"/>
          <w:sz w:val="20"/>
          <w:szCs w:val="20"/>
          <w:lang w:val="fr-FR"/>
        </w:rPr>
      </w:pPr>
      <w:proofErr w:type="spellStart"/>
      <w:r w:rsidRPr="00F87B65">
        <w:rPr>
          <w:rFonts w:ascii="Arial" w:hAnsi="Arial" w:cs="Arial"/>
          <w:sz w:val="20"/>
          <w:szCs w:val="20"/>
          <w:lang w:val="fr-FR"/>
        </w:rPr>
        <w:t>Nelli</w:t>
      </w:r>
      <w:proofErr w:type="spellEnd"/>
      <w:r w:rsidRPr="00F87B65">
        <w:rPr>
          <w:rFonts w:ascii="Arial" w:hAnsi="Arial" w:cs="Arial"/>
          <w:sz w:val="20"/>
          <w:szCs w:val="20"/>
          <w:lang w:val="fr-FR"/>
        </w:rPr>
        <w:t xml:space="preserve">, R. (1974). </w:t>
      </w:r>
      <w:r w:rsidRPr="00F87B65">
        <w:rPr>
          <w:rFonts w:ascii="Arial" w:hAnsi="Arial" w:cs="Arial"/>
          <w:i/>
          <w:sz w:val="20"/>
          <w:szCs w:val="20"/>
          <w:lang w:val="fr-FR"/>
        </w:rPr>
        <w:t xml:space="preserve">Histoire du Languedoc. </w:t>
      </w:r>
      <w:r w:rsidRPr="00F87B65">
        <w:rPr>
          <w:rFonts w:ascii="Arial" w:hAnsi="Arial" w:cs="Arial"/>
          <w:sz w:val="20"/>
          <w:szCs w:val="20"/>
          <w:lang w:val="fr-FR"/>
        </w:rPr>
        <w:t>Paris : Hachette.</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rPr>
      </w:pPr>
      <w:proofErr w:type="spellStart"/>
      <w:r w:rsidRPr="00F87B65">
        <w:rPr>
          <w:rFonts w:ascii="Arial" w:hAnsi="Arial"/>
          <w:sz w:val="20"/>
          <w:szCs w:val="20"/>
          <w:lang w:val="fr-FR"/>
        </w:rPr>
        <w:lastRenderedPageBreak/>
        <w:t>Pech</w:t>
      </w:r>
      <w:proofErr w:type="spellEnd"/>
      <w:r w:rsidRPr="00F87B65">
        <w:rPr>
          <w:rFonts w:ascii="Arial" w:hAnsi="Arial"/>
          <w:sz w:val="20"/>
          <w:szCs w:val="20"/>
          <w:lang w:val="fr-FR"/>
        </w:rPr>
        <w:t xml:space="preserve">, R. (1990) '1907 : Révolte contre Marianne ou Marianne en révolte?' in </w:t>
      </w:r>
      <w:proofErr w:type="spellStart"/>
      <w:r w:rsidRPr="00F87B65">
        <w:rPr>
          <w:rFonts w:ascii="Arial" w:hAnsi="Arial"/>
          <w:sz w:val="20"/>
          <w:szCs w:val="20"/>
          <w:lang w:val="fr-FR"/>
        </w:rPr>
        <w:t>Lafont</w:t>
      </w:r>
      <w:proofErr w:type="spellEnd"/>
      <w:r w:rsidRPr="00F87B65">
        <w:rPr>
          <w:rFonts w:ascii="Arial" w:hAnsi="Arial"/>
          <w:sz w:val="20"/>
          <w:szCs w:val="20"/>
          <w:lang w:val="fr-FR"/>
        </w:rPr>
        <w:t>, R. (</w:t>
      </w:r>
      <w:proofErr w:type="spellStart"/>
      <w:r w:rsidRPr="00F87B65">
        <w:rPr>
          <w:rFonts w:ascii="Arial" w:hAnsi="Arial"/>
          <w:sz w:val="20"/>
          <w:szCs w:val="20"/>
          <w:lang w:val="fr-FR"/>
        </w:rPr>
        <w:t>ed</w:t>
      </w:r>
      <w:proofErr w:type="spellEnd"/>
      <w:r w:rsidRPr="00F87B65">
        <w:rPr>
          <w:rFonts w:ascii="Arial" w:hAnsi="Arial"/>
          <w:sz w:val="20"/>
          <w:szCs w:val="20"/>
          <w:lang w:val="fr-FR"/>
        </w:rPr>
        <w:t xml:space="preserve">.), </w:t>
      </w:r>
      <w:r w:rsidRPr="00F87B65">
        <w:rPr>
          <w:rFonts w:ascii="Arial" w:hAnsi="Arial"/>
          <w:i/>
          <w:iCs/>
          <w:sz w:val="20"/>
          <w:szCs w:val="20"/>
          <w:lang w:val="fr-FR"/>
        </w:rPr>
        <w:t xml:space="preserve">Per Robert </w:t>
      </w:r>
      <w:proofErr w:type="spellStart"/>
      <w:r w:rsidRPr="00F87B65">
        <w:rPr>
          <w:rFonts w:ascii="Arial" w:hAnsi="Arial"/>
          <w:i/>
          <w:iCs/>
          <w:sz w:val="20"/>
          <w:szCs w:val="20"/>
          <w:lang w:val="fr-FR"/>
        </w:rPr>
        <w:t>Lafont</w:t>
      </w:r>
      <w:proofErr w:type="spellEnd"/>
      <w:r w:rsidRPr="00F87B65">
        <w:rPr>
          <w:rFonts w:ascii="Arial" w:hAnsi="Arial"/>
          <w:i/>
          <w:iCs/>
          <w:sz w:val="20"/>
          <w:szCs w:val="20"/>
          <w:lang w:val="fr-FR"/>
        </w:rPr>
        <w:t xml:space="preserve">: </w:t>
      </w:r>
      <w:proofErr w:type="spellStart"/>
      <w:r w:rsidRPr="00F87B65">
        <w:rPr>
          <w:rFonts w:ascii="Arial" w:hAnsi="Arial"/>
          <w:i/>
          <w:iCs/>
          <w:sz w:val="20"/>
          <w:szCs w:val="20"/>
          <w:lang w:val="fr-FR"/>
        </w:rPr>
        <w:t>estudis</w:t>
      </w:r>
      <w:proofErr w:type="spellEnd"/>
      <w:r w:rsidRPr="00F87B65">
        <w:rPr>
          <w:rFonts w:ascii="Arial" w:hAnsi="Arial"/>
          <w:i/>
          <w:iCs/>
          <w:sz w:val="20"/>
          <w:szCs w:val="20"/>
          <w:lang w:val="fr-FR"/>
        </w:rPr>
        <w:t xml:space="preserve"> </w:t>
      </w:r>
      <w:proofErr w:type="spellStart"/>
      <w:r w:rsidRPr="00F87B65">
        <w:rPr>
          <w:rFonts w:ascii="Arial" w:hAnsi="Arial"/>
          <w:i/>
          <w:iCs/>
          <w:sz w:val="20"/>
          <w:szCs w:val="20"/>
          <w:lang w:val="fr-FR"/>
        </w:rPr>
        <w:t>ofèrts</w:t>
      </w:r>
      <w:proofErr w:type="spellEnd"/>
      <w:r w:rsidRPr="00F87B65">
        <w:rPr>
          <w:rFonts w:ascii="Arial" w:hAnsi="Arial"/>
          <w:i/>
          <w:iCs/>
          <w:sz w:val="20"/>
          <w:szCs w:val="20"/>
          <w:lang w:val="fr-FR"/>
        </w:rPr>
        <w:t xml:space="preserve"> a Robert </w:t>
      </w:r>
      <w:proofErr w:type="spellStart"/>
      <w:r w:rsidRPr="00F87B65">
        <w:rPr>
          <w:rFonts w:ascii="Arial" w:hAnsi="Arial"/>
          <w:i/>
          <w:iCs/>
          <w:sz w:val="20"/>
          <w:szCs w:val="20"/>
          <w:lang w:val="fr-FR"/>
        </w:rPr>
        <w:t>Lafont</w:t>
      </w:r>
      <w:proofErr w:type="spellEnd"/>
      <w:r w:rsidRPr="00F87B65">
        <w:rPr>
          <w:rFonts w:ascii="Arial" w:hAnsi="Arial"/>
          <w:i/>
          <w:iCs/>
          <w:sz w:val="20"/>
          <w:szCs w:val="20"/>
          <w:lang w:val="fr-FR"/>
        </w:rPr>
        <w:t xml:space="preserve"> per </w:t>
      </w:r>
      <w:proofErr w:type="spellStart"/>
      <w:r w:rsidRPr="00F87B65">
        <w:rPr>
          <w:rFonts w:ascii="Arial" w:hAnsi="Arial"/>
          <w:i/>
          <w:iCs/>
          <w:sz w:val="20"/>
          <w:szCs w:val="20"/>
          <w:lang w:val="fr-FR"/>
        </w:rPr>
        <w:t>sos</w:t>
      </w:r>
      <w:proofErr w:type="spellEnd"/>
      <w:r w:rsidRPr="00F87B65">
        <w:rPr>
          <w:rFonts w:ascii="Arial" w:hAnsi="Arial"/>
          <w:i/>
          <w:iCs/>
          <w:sz w:val="20"/>
          <w:szCs w:val="20"/>
          <w:lang w:val="fr-FR"/>
        </w:rPr>
        <w:t xml:space="preserve"> </w:t>
      </w:r>
      <w:proofErr w:type="spellStart"/>
      <w:r w:rsidRPr="00F87B65">
        <w:rPr>
          <w:rFonts w:ascii="Arial" w:hAnsi="Arial"/>
          <w:i/>
          <w:iCs/>
          <w:sz w:val="20"/>
          <w:szCs w:val="20"/>
          <w:lang w:val="fr-FR"/>
        </w:rPr>
        <w:t>collègas</w:t>
      </w:r>
      <w:proofErr w:type="spellEnd"/>
      <w:r w:rsidRPr="00F87B65">
        <w:rPr>
          <w:rFonts w:ascii="Arial" w:hAnsi="Arial"/>
          <w:i/>
          <w:iCs/>
          <w:sz w:val="20"/>
          <w:szCs w:val="20"/>
          <w:lang w:val="fr-FR"/>
        </w:rPr>
        <w:t xml:space="preserve"> e </w:t>
      </w:r>
      <w:proofErr w:type="spellStart"/>
      <w:r w:rsidRPr="00F87B65">
        <w:rPr>
          <w:rFonts w:ascii="Arial" w:hAnsi="Arial"/>
          <w:i/>
          <w:iCs/>
          <w:sz w:val="20"/>
          <w:szCs w:val="20"/>
          <w:lang w:val="fr-FR"/>
        </w:rPr>
        <w:t>amics</w:t>
      </w:r>
      <w:proofErr w:type="spellEnd"/>
      <w:r w:rsidRPr="00F87B65">
        <w:rPr>
          <w:rFonts w:ascii="Arial" w:hAnsi="Arial"/>
          <w:sz w:val="20"/>
          <w:szCs w:val="20"/>
          <w:lang w:val="fr-FR"/>
        </w:rPr>
        <w:t xml:space="preserve">. </w:t>
      </w:r>
      <w:proofErr w:type="spellStart"/>
      <w:r w:rsidRPr="00F87B65">
        <w:rPr>
          <w:rFonts w:ascii="Arial" w:hAnsi="Arial"/>
          <w:sz w:val="20"/>
          <w:szCs w:val="20"/>
        </w:rPr>
        <w:t>Nîmes</w:t>
      </w:r>
      <w:proofErr w:type="spellEnd"/>
      <w:r w:rsidRPr="00F87B65">
        <w:rPr>
          <w:rFonts w:ascii="Arial" w:hAnsi="Arial"/>
          <w:sz w:val="20"/>
          <w:szCs w:val="20"/>
        </w:rPr>
        <w:t xml:space="preserve">: Centre </w:t>
      </w:r>
      <w:proofErr w:type="spellStart"/>
      <w:r w:rsidRPr="00F87B65">
        <w:rPr>
          <w:rFonts w:ascii="Arial" w:hAnsi="Arial"/>
          <w:sz w:val="20"/>
          <w:szCs w:val="20"/>
        </w:rPr>
        <w:t>d'Estudis</w:t>
      </w:r>
      <w:proofErr w:type="spellEnd"/>
      <w:r w:rsidRPr="00F87B65">
        <w:rPr>
          <w:rFonts w:ascii="Arial" w:hAnsi="Arial"/>
          <w:sz w:val="20"/>
          <w:szCs w:val="20"/>
        </w:rPr>
        <w:t xml:space="preserve"> </w:t>
      </w:r>
      <w:proofErr w:type="spellStart"/>
      <w:r w:rsidRPr="00F87B65">
        <w:rPr>
          <w:rFonts w:ascii="Arial" w:hAnsi="Arial"/>
          <w:sz w:val="20"/>
          <w:szCs w:val="20"/>
        </w:rPr>
        <w:t>Occitans</w:t>
      </w:r>
      <w:proofErr w:type="spellEnd"/>
      <w:r w:rsidRPr="00F87B65">
        <w:rPr>
          <w:rFonts w:ascii="Arial" w:hAnsi="Arial"/>
          <w:sz w:val="20"/>
          <w:szCs w:val="20"/>
        </w:rPr>
        <w:t>, 223-241.</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rPr>
      </w:pPr>
      <w:proofErr w:type="spellStart"/>
      <w:r w:rsidRPr="00F87B65">
        <w:rPr>
          <w:rFonts w:ascii="Arial" w:hAnsi="Arial"/>
          <w:sz w:val="20"/>
          <w:szCs w:val="20"/>
          <w:lang w:val="fr-FR"/>
        </w:rPr>
        <w:t>Pech</w:t>
      </w:r>
      <w:proofErr w:type="spellEnd"/>
      <w:r w:rsidRPr="00F87B65">
        <w:rPr>
          <w:rFonts w:ascii="Arial" w:hAnsi="Arial"/>
          <w:sz w:val="20"/>
          <w:szCs w:val="20"/>
          <w:lang w:val="fr-FR"/>
        </w:rPr>
        <w:t xml:space="preserve">, R. (2011). Jaurès et les politiques agricoles du protectionnisme républicains aux réformes socialistes. </w:t>
      </w:r>
      <w:r w:rsidRPr="00F87B65">
        <w:rPr>
          <w:rFonts w:ascii="Arial" w:hAnsi="Arial"/>
          <w:i/>
          <w:sz w:val="20"/>
          <w:szCs w:val="20"/>
        </w:rPr>
        <w:t xml:space="preserve">Cahiers </w:t>
      </w:r>
      <w:proofErr w:type="spellStart"/>
      <w:r w:rsidRPr="00F87B65">
        <w:rPr>
          <w:rFonts w:ascii="Arial" w:hAnsi="Arial"/>
          <w:i/>
          <w:sz w:val="20"/>
          <w:szCs w:val="20"/>
        </w:rPr>
        <w:t>Jaurès</w:t>
      </w:r>
      <w:proofErr w:type="spellEnd"/>
      <w:r w:rsidRPr="00F87B65">
        <w:rPr>
          <w:rFonts w:ascii="Arial" w:hAnsi="Arial"/>
          <w:i/>
          <w:sz w:val="20"/>
          <w:szCs w:val="20"/>
        </w:rPr>
        <w:t xml:space="preserve"> </w:t>
      </w:r>
      <w:r w:rsidRPr="00F87B65">
        <w:rPr>
          <w:rFonts w:ascii="Arial" w:hAnsi="Arial"/>
          <w:sz w:val="20"/>
          <w:szCs w:val="20"/>
        </w:rPr>
        <w:t>199, 71-82.</w:t>
      </w:r>
    </w:p>
    <w:p w:rsidR="00551135" w:rsidRPr="00F87B65" w:rsidRDefault="00551135" w:rsidP="00932DCF">
      <w:pPr>
        <w:pStyle w:val="ListParagraph"/>
        <w:numPr>
          <w:ilvl w:val="0"/>
          <w:numId w:val="1"/>
        </w:numPr>
        <w:tabs>
          <w:tab w:val="left" w:pos="0"/>
          <w:tab w:val="left" w:pos="720"/>
        </w:tabs>
        <w:spacing w:line="360" w:lineRule="auto"/>
        <w:jc w:val="both"/>
        <w:rPr>
          <w:rFonts w:ascii="Arial" w:hAnsi="Arial"/>
          <w:sz w:val="20"/>
          <w:szCs w:val="20"/>
          <w:lang w:val="fr-FR"/>
        </w:rPr>
      </w:pPr>
      <w:r w:rsidRPr="00F87B65">
        <w:rPr>
          <w:rFonts w:ascii="Arial" w:hAnsi="Arial"/>
          <w:sz w:val="20"/>
          <w:szCs w:val="20"/>
        </w:rPr>
        <w:t xml:space="preserve">Peer, S. (1998) </w:t>
      </w:r>
      <w:r w:rsidRPr="00F87B65">
        <w:rPr>
          <w:rFonts w:ascii="Arial" w:hAnsi="Arial"/>
          <w:i/>
          <w:sz w:val="20"/>
          <w:szCs w:val="20"/>
        </w:rPr>
        <w:t xml:space="preserve">France on </w:t>
      </w:r>
      <w:proofErr w:type="gramStart"/>
      <w:r w:rsidRPr="00F87B65">
        <w:rPr>
          <w:rFonts w:ascii="Arial" w:hAnsi="Arial"/>
          <w:i/>
          <w:sz w:val="20"/>
          <w:szCs w:val="20"/>
        </w:rPr>
        <w:t>Display :</w:t>
      </w:r>
      <w:proofErr w:type="gramEnd"/>
      <w:r w:rsidRPr="00F87B65">
        <w:rPr>
          <w:rFonts w:ascii="Arial" w:hAnsi="Arial"/>
          <w:i/>
          <w:sz w:val="20"/>
          <w:szCs w:val="20"/>
        </w:rPr>
        <w:t xml:space="preserve"> Peasants, Provincials and Folklore in the 1937 Paris World’s Fair. </w:t>
      </w:r>
      <w:r w:rsidRPr="00F87B65">
        <w:rPr>
          <w:rFonts w:ascii="Arial" w:hAnsi="Arial"/>
          <w:sz w:val="20"/>
          <w:szCs w:val="20"/>
          <w:lang w:val="fr-FR"/>
        </w:rPr>
        <w:t xml:space="preserve">New York : SUNY </w:t>
      </w:r>
      <w:proofErr w:type="spellStart"/>
      <w:r w:rsidRPr="00F87B65">
        <w:rPr>
          <w:rFonts w:ascii="Arial" w:hAnsi="Arial"/>
          <w:sz w:val="20"/>
          <w:szCs w:val="20"/>
          <w:lang w:val="fr-FR"/>
        </w:rPr>
        <w:t>Press</w:t>
      </w:r>
      <w:proofErr w:type="spellEnd"/>
      <w:r w:rsidRPr="00F87B65">
        <w:rPr>
          <w:rFonts w:ascii="Arial" w:hAnsi="Arial"/>
          <w:sz w:val="20"/>
          <w:szCs w:val="20"/>
          <w:lang w:val="fr-FR"/>
        </w:rPr>
        <w:t xml:space="preserve">. </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lang w:val="fr-FR"/>
        </w:rPr>
      </w:pPr>
      <w:r w:rsidRPr="00F87B65">
        <w:rPr>
          <w:rFonts w:ascii="Arial" w:hAnsi="Arial"/>
          <w:sz w:val="20"/>
          <w:szCs w:val="20"/>
          <w:lang w:val="fr-FR"/>
        </w:rPr>
        <w:t>Pensées d'un Breton (1907). 26</w:t>
      </w:r>
      <w:r w:rsidRPr="00F87B65">
        <w:rPr>
          <w:rFonts w:ascii="Arial" w:hAnsi="Arial"/>
          <w:sz w:val="20"/>
          <w:szCs w:val="20"/>
          <w:vertAlign w:val="superscript"/>
          <w:lang w:val="fr-FR"/>
        </w:rPr>
        <w:t>th</w:t>
      </w:r>
      <w:r w:rsidRPr="00F87B65">
        <w:rPr>
          <w:rFonts w:ascii="Arial" w:hAnsi="Arial"/>
          <w:sz w:val="20"/>
          <w:szCs w:val="20"/>
          <w:lang w:val="fr-FR"/>
        </w:rPr>
        <w:t xml:space="preserve"> May, 1907, </w:t>
      </w:r>
      <w:r w:rsidRPr="00F87B65">
        <w:rPr>
          <w:rFonts w:ascii="Arial" w:hAnsi="Arial"/>
          <w:i/>
          <w:iCs/>
          <w:sz w:val="20"/>
          <w:szCs w:val="20"/>
          <w:lang w:val="fr-FR"/>
        </w:rPr>
        <w:t>Le Réveil Breton</w:t>
      </w:r>
      <w:r w:rsidRPr="00F87B65">
        <w:rPr>
          <w:rFonts w:ascii="Arial" w:hAnsi="Arial"/>
          <w:sz w:val="20"/>
          <w:szCs w:val="20"/>
          <w:lang w:val="fr-FR"/>
        </w:rPr>
        <w:t xml:space="preserve"> – AJCB – Box 18.</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lang w:val="fr-FR"/>
        </w:rPr>
      </w:pPr>
      <w:r w:rsidRPr="00F87B65">
        <w:rPr>
          <w:rFonts w:ascii="Arial" w:hAnsi="Arial"/>
          <w:sz w:val="20"/>
          <w:szCs w:val="20"/>
          <w:lang w:val="fr-FR"/>
        </w:rPr>
        <w:t>Qui nous sommes (1907). 21</w:t>
      </w:r>
      <w:r w:rsidRPr="00F87B65">
        <w:rPr>
          <w:rFonts w:ascii="Arial" w:hAnsi="Arial"/>
          <w:sz w:val="20"/>
          <w:szCs w:val="20"/>
          <w:vertAlign w:val="superscript"/>
          <w:lang w:val="fr-FR"/>
        </w:rPr>
        <w:t>st</w:t>
      </w:r>
      <w:r w:rsidRPr="00F87B65">
        <w:rPr>
          <w:rFonts w:ascii="Arial" w:hAnsi="Arial"/>
          <w:sz w:val="20"/>
          <w:szCs w:val="20"/>
          <w:lang w:val="fr-FR"/>
        </w:rPr>
        <w:t xml:space="preserve"> April, 1907, </w:t>
      </w:r>
      <w:r w:rsidRPr="00F87B65">
        <w:rPr>
          <w:rFonts w:ascii="Arial" w:hAnsi="Arial"/>
          <w:i/>
          <w:iCs/>
          <w:sz w:val="20"/>
          <w:szCs w:val="20"/>
          <w:lang w:val="fr-FR"/>
        </w:rPr>
        <w:t>Le Tocsin.</w:t>
      </w:r>
    </w:p>
    <w:p w:rsidR="00342C37" w:rsidRPr="00F87B65" w:rsidRDefault="00342C37" w:rsidP="00932DCF">
      <w:pPr>
        <w:pStyle w:val="ListParagraph"/>
        <w:numPr>
          <w:ilvl w:val="0"/>
          <w:numId w:val="1"/>
        </w:numPr>
        <w:tabs>
          <w:tab w:val="left" w:pos="0"/>
          <w:tab w:val="left" w:pos="720"/>
        </w:tabs>
        <w:spacing w:line="360" w:lineRule="auto"/>
        <w:jc w:val="both"/>
        <w:rPr>
          <w:rFonts w:ascii="Arial" w:hAnsi="Arial"/>
          <w:sz w:val="20"/>
          <w:szCs w:val="20"/>
          <w:lang w:val="fr-FR"/>
        </w:rPr>
      </w:pPr>
      <w:r w:rsidRPr="00F87B65">
        <w:rPr>
          <w:rFonts w:ascii="Arial" w:hAnsi="Arial"/>
          <w:sz w:val="20"/>
          <w:szCs w:val="20"/>
        </w:rPr>
        <w:t>Reed-</w:t>
      </w:r>
      <w:proofErr w:type="spellStart"/>
      <w:r w:rsidRPr="00F87B65">
        <w:rPr>
          <w:rFonts w:ascii="Arial" w:hAnsi="Arial"/>
          <w:sz w:val="20"/>
          <w:szCs w:val="20"/>
        </w:rPr>
        <w:t>Danahay</w:t>
      </w:r>
      <w:proofErr w:type="spellEnd"/>
      <w:r w:rsidRPr="00F87B65">
        <w:rPr>
          <w:rFonts w:ascii="Arial" w:hAnsi="Arial"/>
          <w:sz w:val="20"/>
          <w:szCs w:val="20"/>
        </w:rPr>
        <w:t xml:space="preserve">, D. (1996). </w:t>
      </w:r>
      <w:r w:rsidRPr="00F87B65">
        <w:rPr>
          <w:rFonts w:ascii="Arial" w:hAnsi="Arial"/>
          <w:i/>
          <w:sz w:val="20"/>
          <w:szCs w:val="20"/>
        </w:rPr>
        <w:t xml:space="preserve">Education and Identity in Rural </w:t>
      </w:r>
      <w:proofErr w:type="gramStart"/>
      <w:r w:rsidRPr="00F87B65">
        <w:rPr>
          <w:rFonts w:ascii="Arial" w:hAnsi="Arial"/>
          <w:i/>
          <w:sz w:val="20"/>
          <w:szCs w:val="20"/>
        </w:rPr>
        <w:t>France :</w:t>
      </w:r>
      <w:proofErr w:type="gramEnd"/>
      <w:r w:rsidRPr="00F87B65">
        <w:rPr>
          <w:rFonts w:ascii="Arial" w:hAnsi="Arial"/>
          <w:i/>
          <w:sz w:val="20"/>
          <w:szCs w:val="20"/>
        </w:rPr>
        <w:t xml:space="preserve"> The politics of schooling. </w:t>
      </w:r>
      <w:r w:rsidRPr="00F87B65">
        <w:rPr>
          <w:rFonts w:ascii="Arial" w:hAnsi="Arial"/>
          <w:sz w:val="20"/>
          <w:szCs w:val="20"/>
          <w:lang w:val="fr-FR"/>
        </w:rPr>
        <w:t>Cambridge : CUP.</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lang w:val="fr-FR"/>
        </w:rPr>
      </w:pPr>
      <w:proofErr w:type="spellStart"/>
      <w:r w:rsidRPr="00F87B65">
        <w:rPr>
          <w:rFonts w:ascii="Arial" w:hAnsi="Arial"/>
          <w:sz w:val="20"/>
          <w:szCs w:val="20"/>
          <w:lang w:val="fr-FR"/>
        </w:rPr>
        <w:t>Sagnès</w:t>
      </w:r>
      <w:proofErr w:type="spellEnd"/>
      <w:r w:rsidRPr="00F87B65">
        <w:rPr>
          <w:rFonts w:ascii="Arial" w:hAnsi="Arial"/>
          <w:sz w:val="20"/>
          <w:szCs w:val="20"/>
          <w:lang w:val="fr-FR"/>
        </w:rPr>
        <w:t xml:space="preserve">, J. (2006). Discours parlementaires: La crise viticole de 1907 devant la chambre des députés, </w:t>
      </w:r>
      <w:r w:rsidRPr="00F87B65">
        <w:rPr>
          <w:rFonts w:ascii="Arial" w:hAnsi="Arial"/>
          <w:i/>
          <w:iCs/>
          <w:sz w:val="20"/>
          <w:szCs w:val="20"/>
          <w:lang w:val="fr-FR"/>
        </w:rPr>
        <w:t xml:space="preserve">Parlement[s] 5:1, </w:t>
      </w:r>
      <w:r w:rsidRPr="00F87B65">
        <w:rPr>
          <w:rFonts w:ascii="Arial" w:hAnsi="Arial"/>
          <w:sz w:val="20"/>
          <w:szCs w:val="20"/>
          <w:lang w:val="fr-FR"/>
        </w:rPr>
        <w:t>154-166.</w:t>
      </w:r>
    </w:p>
    <w:p w:rsidR="00A91346" w:rsidRPr="00F87B65" w:rsidRDefault="00A91346" w:rsidP="00932DCF">
      <w:pPr>
        <w:pStyle w:val="ListParagraph"/>
        <w:numPr>
          <w:ilvl w:val="0"/>
          <w:numId w:val="1"/>
        </w:numPr>
        <w:spacing w:line="360" w:lineRule="auto"/>
        <w:ind w:left="714" w:hanging="357"/>
        <w:jc w:val="both"/>
        <w:rPr>
          <w:rFonts w:ascii="Arial" w:hAnsi="Arial" w:cs="Arial"/>
          <w:sz w:val="20"/>
          <w:szCs w:val="20"/>
          <w:lang w:val="fr-FR"/>
        </w:rPr>
      </w:pPr>
      <w:proofErr w:type="spellStart"/>
      <w:r w:rsidRPr="00F87B65">
        <w:rPr>
          <w:rFonts w:ascii="Arial" w:hAnsi="Arial" w:cs="Arial"/>
          <w:sz w:val="20"/>
          <w:szCs w:val="20"/>
        </w:rPr>
        <w:t>Sagnès</w:t>
      </w:r>
      <w:proofErr w:type="spellEnd"/>
      <w:r w:rsidRPr="00F87B65">
        <w:rPr>
          <w:rFonts w:ascii="Arial" w:hAnsi="Arial" w:cs="Arial"/>
          <w:sz w:val="20"/>
          <w:szCs w:val="20"/>
        </w:rPr>
        <w:t xml:space="preserve">, J., </w:t>
      </w:r>
      <w:proofErr w:type="spellStart"/>
      <w:r w:rsidRPr="00F87B65">
        <w:rPr>
          <w:rFonts w:ascii="Arial" w:hAnsi="Arial" w:cs="Arial"/>
          <w:sz w:val="20"/>
          <w:szCs w:val="20"/>
        </w:rPr>
        <w:t>Pech</w:t>
      </w:r>
      <w:proofErr w:type="spellEnd"/>
      <w:r w:rsidRPr="00F87B65">
        <w:rPr>
          <w:rFonts w:ascii="Arial" w:hAnsi="Arial" w:cs="Arial"/>
          <w:sz w:val="20"/>
          <w:szCs w:val="20"/>
        </w:rPr>
        <w:t xml:space="preserve">, M. and </w:t>
      </w:r>
      <w:proofErr w:type="spellStart"/>
      <w:r w:rsidRPr="00F87B65">
        <w:rPr>
          <w:rFonts w:ascii="Arial" w:hAnsi="Arial" w:cs="Arial"/>
          <w:sz w:val="20"/>
          <w:szCs w:val="20"/>
        </w:rPr>
        <w:t>Pech</w:t>
      </w:r>
      <w:proofErr w:type="spellEnd"/>
      <w:r w:rsidRPr="00F87B65">
        <w:rPr>
          <w:rFonts w:ascii="Arial" w:hAnsi="Arial" w:cs="Arial"/>
          <w:sz w:val="20"/>
          <w:szCs w:val="20"/>
        </w:rPr>
        <w:t xml:space="preserve">, R. (1997). </w:t>
      </w:r>
      <w:r w:rsidRPr="00F87B65">
        <w:rPr>
          <w:rFonts w:ascii="Arial" w:hAnsi="Arial" w:cs="Arial"/>
          <w:i/>
          <w:sz w:val="20"/>
          <w:szCs w:val="20"/>
          <w:lang w:val="fr-FR"/>
        </w:rPr>
        <w:t xml:space="preserve">1907 en Languedoc et en Roussillon. </w:t>
      </w:r>
      <w:r w:rsidRPr="00F87B65">
        <w:rPr>
          <w:rFonts w:ascii="Arial" w:hAnsi="Arial" w:cs="Arial"/>
          <w:sz w:val="20"/>
          <w:szCs w:val="20"/>
          <w:lang w:val="fr-FR"/>
        </w:rPr>
        <w:t xml:space="preserve">Lunel-Viel : Espace Sud. </w:t>
      </w:r>
    </w:p>
    <w:p w:rsidR="00932DCF" w:rsidRPr="00F87B65" w:rsidRDefault="00A91346" w:rsidP="00932DCF">
      <w:pPr>
        <w:pStyle w:val="ListParagraph"/>
        <w:numPr>
          <w:ilvl w:val="0"/>
          <w:numId w:val="1"/>
        </w:numPr>
        <w:spacing w:line="360" w:lineRule="auto"/>
        <w:ind w:left="714" w:hanging="357"/>
        <w:jc w:val="both"/>
        <w:rPr>
          <w:rFonts w:ascii="Arial" w:hAnsi="Arial" w:cs="Arial"/>
          <w:sz w:val="20"/>
          <w:szCs w:val="20"/>
          <w:lang w:val="fr-FR"/>
        </w:rPr>
      </w:pPr>
      <w:proofErr w:type="spellStart"/>
      <w:r w:rsidRPr="00F87B65">
        <w:rPr>
          <w:rFonts w:ascii="Arial" w:hAnsi="Arial" w:cs="Arial"/>
          <w:sz w:val="20"/>
          <w:szCs w:val="20"/>
          <w:lang w:val="fr-FR"/>
        </w:rPr>
        <w:t>Sagnès</w:t>
      </w:r>
      <w:proofErr w:type="spellEnd"/>
      <w:r w:rsidRPr="00F87B65">
        <w:rPr>
          <w:rFonts w:ascii="Arial" w:hAnsi="Arial" w:cs="Arial"/>
          <w:sz w:val="20"/>
          <w:szCs w:val="20"/>
          <w:lang w:val="fr-FR"/>
        </w:rPr>
        <w:t xml:space="preserve">, J. and </w:t>
      </w:r>
      <w:r w:rsidR="00932DCF" w:rsidRPr="00F87B65">
        <w:rPr>
          <w:rFonts w:ascii="Arial" w:hAnsi="Arial" w:cs="Arial"/>
          <w:sz w:val="20"/>
          <w:szCs w:val="20"/>
          <w:lang w:val="fr-FR"/>
        </w:rPr>
        <w:t xml:space="preserve">Séguéla, J. (2007). </w:t>
      </w:r>
      <w:r w:rsidR="00932DCF" w:rsidRPr="00F87B65">
        <w:rPr>
          <w:rFonts w:ascii="Arial" w:hAnsi="Arial" w:cs="Arial"/>
          <w:i/>
          <w:sz w:val="20"/>
          <w:szCs w:val="20"/>
          <w:lang w:val="fr-FR"/>
        </w:rPr>
        <w:t>1907: La Révolte du Midi de A à Z</w:t>
      </w:r>
      <w:r w:rsidR="00932DCF" w:rsidRPr="00F87B65">
        <w:rPr>
          <w:rFonts w:ascii="Arial" w:hAnsi="Arial" w:cs="Arial"/>
          <w:sz w:val="20"/>
          <w:szCs w:val="20"/>
          <w:lang w:val="fr-FR"/>
        </w:rPr>
        <w:t xml:space="preserve">. Béziers: Éditions </w:t>
      </w:r>
      <w:proofErr w:type="spellStart"/>
      <w:r w:rsidR="00932DCF" w:rsidRPr="00F87B65">
        <w:rPr>
          <w:rFonts w:ascii="Arial" w:hAnsi="Arial" w:cs="Arial"/>
          <w:sz w:val="20"/>
          <w:szCs w:val="20"/>
          <w:lang w:val="fr-FR"/>
        </w:rPr>
        <w:t>Aldacom</w:t>
      </w:r>
      <w:proofErr w:type="spellEnd"/>
      <w:r w:rsidR="00932DCF" w:rsidRPr="00F87B65">
        <w:rPr>
          <w:rFonts w:ascii="Arial" w:hAnsi="Arial" w:cs="Arial"/>
          <w:sz w:val="20"/>
          <w:szCs w:val="20"/>
          <w:lang w:val="fr-FR"/>
        </w:rPr>
        <w:t>.</w:t>
      </w:r>
    </w:p>
    <w:p w:rsidR="00342C37" w:rsidRPr="00F87B65" w:rsidRDefault="00342C37" w:rsidP="00932DCF">
      <w:pPr>
        <w:pStyle w:val="ListParagraph"/>
        <w:numPr>
          <w:ilvl w:val="0"/>
          <w:numId w:val="1"/>
        </w:numPr>
        <w:spacing w:line="360" w:lineRule="auto"/>
        <w:ind w:left="714" w:hanging="357"/>
        <w:jc w:val="both"/>
        <w:rPr>
          <w:rFonts w:ascii="Arial" w:hAnsi="Arial" w:cs="Arial"/>
          <w:sz w:val="20"/>
          <w:szCs w:val="20"/>
        </w:rPr>
      </w:pPr>
      <w:proofErr w:type="spellStart"/>
      <w:r w:rsidRPr="00F87B65">
        <w:rPr>
          <w:rFonts w:ascii="Arial" w:hAnsi="Arial" w:cs="Arial"/>
          <w:sz w:val="20"/>
          <w:szCs w:val="20"/>
        </w:rPr>
        <w:t>Sahlins</w:t>
      </w:r>
      <w:proofErr w:type="spellEnd"/>
      <w:r w:rsidRPr="00F87B65">
        <w:rPr>
          <w:rFonts w:ascii="Arial" w:hAnsi="Arial" w:cs="Arial"/>
          <w:sz w:val="20"/>
          <w:szCs w:val="20"/>
        </w:rPr>
        <w:t xml:space="preserve">, P. (1989). </w:t>
      </w:r>
      <w:r w:rsidRPr="00F87B65">
        <w:rPr>
          <w:rFonts w:ascii="Arial" w:hAnsi="Arial" w:cs="Arial"/>
          <w:i/>
          <w:sz w:val="20"/>
          <w:szCs w:val="20"/>
        </w:rPr>
        <w:t xml:space="preserve">Boundaries: The makings of France and Spain in the Pyrenees. </w:t>
      </w:r>
      <w:r w:rsidRPr="00F87B65">
        <w:rPr>
          <w:rFonts w:ascii="Arial" w:hAnsi="Arial" w:cs="Arial"/>
          <w:sz w:val="20"/>
          <w:szCs w:val="20"/>
        </w:rPr>
        <w:t>Berkeley CA: University of California Press.</w:t>
      </w:r>
    </w:p>
    <w:p w:rsidR="00342C37" w:rsidRPr="00F87B65" w:rsidRDefault="00342C37" w:rsidP="00932DCF">
      <w:pPr>
        <w:pStyle w:val="ListParagraph"/>
        <w:numPr>
          <w:ilvl w:val="0"/>
          <w:numId w:val="1"/>
        </w:numPr>
        <w:spacing w:line="360" w:lineRule="auto"/>
        <w:ind w:left="714" w:hanging="357"/>
        <w:jc w:val="both"/>
        <w:rPr>
          <w:rFonts w:ascii="Arial" w:hAnsi="Arial" w:cs="Arial"/>
          <w:sz w:val="20"/>
          <w:szCs w:val="20"/>
        </w:rPr>
      </w:pPr>
      <w:proofErr w:type="spellStart"/>
      <w:r w:rsidRPr="00F87B65">
        <w:rPr>
          <w:rFonts w:ascii="Arial" w:hAnsi="Arial" w:cs="Arial"/>
          <w:sz w:val="20"/>
          <w:szCs w:val="20"/>
        </w:rPr>
        <w:t>Sahlins</w:t>
      </w:r>
      <w:proofErr w:type="spellEnd"/>
      <w:r w:rsidRPr="00F87B65">
        <w:rPr>
          <w:rFonts w:ascii="Arial" w:hAnsi="Arial" w:cs="Arial"/>
          <w:sz w:val="20"/>
          <w:szCs w:val="20"/>
        </w:rPr>
        <w:t xml:space="preserve">, P. (1994). </w:t>
      </w:r>
      <w:r w:rsidRPr="00F87B65">
        <w:rPr>
          <w:rFonts w:ascii="Arial" w:hAnsi="Arial" w:cs="Arial"/>
          <w:i/>
          <w:sz w:val="20"/>
          <w:szCs w:val="20"/>
        </w:rPr>
        <w:t>Forest Rites: The war of the Demoiselles in Nineteenth-century France</w:t>
      </w:r>
      <w:r w:rsidRPr="00F87B65">
        <w:rPr>
          <w:rFonts w:ascii="Arial" w:hAnsi="Arial" w:cs="Arial"/>
          <w:sz w:val="20"/>
          <w:szCs w:val="20"/>
        </w:rPr>
        <w:t xml:space="preserve">. Cambridge, MA: Harvard University Press. </w:t>
      </w:r>
    </w:p>
    <w:p w:rsidR="005B60F7" w:rsidRPr="00F87B65" w:rsidRDefault="005B60F7" w:rsidP="00932DCF">
      <w:pPr>
        <w:pStyle w:val="ListParagraph"/>
        <w:numPr>
          <w:ilvl w:val="0"/>
          <w:numId w:val="1"/>
        </w:numPr>
        <w:spacing w:line="360" w:lineRule="auto"/>
        <w:ind w:left="714" w:hanging="357"/>
        <w:jc w:val="both"/>
        <w:rPr>
          <w:rFonts w:ascii="Arial" w:hAnsi="Arial" w:cs="Arial"/>
          <w:sz w:val="20"/>
          <w:szCs w:val="20"/>
        </w:rPr>
      </w:pPr>
      <w:r w:rsidRPr="00F87B65">
        <w:rPr>
          <w:rFonts w:ascii="Arial" w:hAnsi="Arial" w:cs="Arial"/>
          <w:sz w:val="20"/>
          <w:szCs w:val="20"/>
          <w:lang w:val="fr-FR"/>
        </w:rPr>
        <w:t xml:space="preserve">de </w:t>
      </w:r>
      <w:proofErr w:type="spellStart"/>
      <w:r w:rsidRPr="00F87B65">
        <w:rPr>
          <w:rFonts w:ascii="Arial" w:hAnsi="Arial" w:cs="Arial"/>
          <w:sz w:val="20"/>
          <w:szCs w:val="20"/>
          <w:lang w:val="fr-FR"/>
        </w:rPr>
        <w:t>Sède</w:t>
      </w:r>
      <w:proofErr w:type="spellEnd"/>
      <w:r w:rsidRPr="00F87B65">
        <w:rPr>
          <w:rFonts w:ascii="Arial" w:hAnsi="Arial" w:cs="Arial"/>
          <w:sz w:val="20"/>
          <w:szCs w:val="20"/>
          <w:lang w:val="fr-FR"/>
        </w:rPr>
        <w:t xml:space="preserve">, G. (1976). </w:t>
      </w:r>
      <w:r w:rsidRPr="00F87B65">
        <w:rPr>
          <w:rFonts w:ascii="Arial" w:hAnsi="Arial" w:cs="Arial"/>
          <w:i/>
          <w:sz w:val="20"/>
          <w:szCs w:val="20"/>
          <w:lang w:val="fr-FR"/>
        </w:rPr>
        <w:t xml:space="preserve">700 ans de révoltes occitanes. </w:t>
      </w:r>
      <w:r w:rsidRPr="00F87B65">
        <w:rPr>
          <w:rFonts w:ascii="Arial" w:hAnsi="Arial" w:cs="Arial"/>
          <w:sz w:val="20"/>
          <w:szCs w:val="20"/>
        </w:rPr>
        <w:t xml:space="preserve">Paris: </w:t>
      </w:r>
      <w:proofErr w:type="spellStart"/>
      <w:r w:rsidRPr="00F87B65">
        <w:rPr>
          <w:rFonts w:ascii="Arial" w:hAnsi="Arial" w:cs="Arial"/>
          <w:sz w:val="20"/>
          <w:szCs w:val="20"/>
        </w:rPr>
        <w:t>Laffont</w:t>
      </w:r>
      <w:proofErr w:type="spellEnd"/>
      <w:r w:rsidRPr="00F87B65">
        <w:rPr>
          <w:rFonts w:ascii="Arial" w:hAnsi="Arial" w:cs="Arial"/>
          <w:sz w:val="20"/>
          <w:szCs w:val="20"/>
        </w:rPr>
        <w:t>.</w:t>
      </w:r>
    </w:p>
    <w:p w:rsidR="00E20135" w:rsidRPr="00F87B65" w:rsidRDefault="0014588D" w:rsidP="00932DCF">
      <w:pPr>
        <w:pStyle w:val="ListParagraph"/>
        <w:numPr>
          <w:ilvl w:val="0"/>
          <w:numId w:val="1"/>
        </w:numPr>
        <w:tabs>
          <w:tab w:val="left" w:pos="0"/>
          <w:tab w:val="left" w:pos="720"/>
        </w:tabs>
        <w:spacing w:line="360" w:lineRule="auto"/>
        <w:jc w:val="both"/>
        <w:rPr>
          <w:rFonts w:ascii="Arial" w:hAnsi="Arial"/>
          <w:sz w:val="20"/>
          <w:szCs w:val="20"/>
          <w:lang w:val="fr-FR"/>
        </w:rPr>
      </w:pPr>
      <w:r w:rsidRPr="00F87B65">
        <w:rPr>
          <w:rFonts w:ascii="Arial" w:hAnsi="Arial"/>
          <w:sz w:val="20"/>
          <w:szCs w:val="20"/>
        </w:rPr>
        <w:t xml:space="preserve">Smith, A.W.M. (2014). ‘An Uncertain </w:t>
      </w:r>
      <w:proofErr w:type="gramStart"/>
      <w:r w:rsidRPr="00F87B65">
        <w:rPr>
          <w:rFonts w:ascii="Arial" w:hAnsi="Arial"/>
          <w:sz w:val="20"/>
          <w:szCs w:val="20"/>
        </w:rPr>
        <w:t>Icon :</w:t>
      </w:r>
      <w:proofErr w:type="gramEnd"/>
      <w:r w:rsidRPr="00F87B65">
        <w:rPr>
          <w:rFonts w:ascii="Arial" w:hAnsi="Arial"/>
          <w:sz w:val="20"/>
          <w:szCs w:val="20"/>
        </w:rPr>
        <w:t xml:space="preserve"> The Changing Significance of the Croix </w:t>
      </w:r>
      <w:proofErr w:type="spellStart"/>
      <w:r w:rsidRPr="00F87B65">
        <w:rPr>
          <w:rFonts w:ascii="Arial" w:hAnsi="Arial"/>
          <w:sz w:val="20"/>
          <w:szCs w:val="20"/>
        </w:rPr>
        <w:t>Occitane</w:t>
      </w:r>
      <w:proofErr w:type="spellEnd"/>
      <w:r w:rsidRPr="00F87B65">
        <w:rPr>
          <w:rFonts w:ascii="Arial" w:hAnsi="Arial"/>
          <w:sz w:val="20"/>
          <w:szCs w:val="20"/>
        </w:rPr>
        <w:t xml:space="preserve"> in the Midi </w:t>
      </w:r>
      <w:proofErr w:type="spellStart"/>
      <w:r w:rsidRPr="00F87B65">
        <w:rPr>
          <w:rFonts w:ascii="Arial" w:hAnsi="Arial"/>
          <w:sz w:val="20"/>
          <w:szCs w:val="20"/>
        </w:rPr>
        <w:t>Viticole</w:t>
      </w:r>
      <w:proofErr w:type="spellEnd"/>
      <w:r w:rsidRPr="00F87B65">
        <w:rPr>
          <w:rFonts w:ascii="Arial" w:hAnsi="Arial"/>
          <w:sz w:val="20"/>
          <w:szCs w:val="20"/>
        </w:rPr>
        <w:t xml:space="preserve">’. In P. Young and P. Whalen (eds.) </w:t>
      </w:r>
      <w:r w:rsidRPr="00F87B65">
        <w:rPr>
          <w:rFonts w:ascii="Arial" w:hAnsi="Arial"/>
          <w:i/>
          <w:sz w:val="20"/>
          <w:szCs w:val="20"/>
        </w:rPr>
        <w:t xml:space="preserve">Place and Locality in Modern France. </w:t>
      </w:r>
      <w:r w:rsidRPr="00F87B65">
        <w:rPr>
          <w:rFonts w:ascii="Arial" w:hAnsi="Arial"/>
          <w:sz w:val="20"/>
          <w:szCs w:val="20"/>
          <w:lang w:val="fr-FR"/>
        </w:rPr>
        <w:t xml:space="preserve">London : Bloomsbury. </w:t>
      </w:r>
    </w:p>
    <w:p w:rsidR="00551135" w:rsidRPr="00F87B65" w:rsidRDefault="00551135" w:rsidP="00932DCF">
      <w:pPr>
        <w:pStyle w:val="ListParagraph"/>
        <w:numPr>
          <w:ilvl w:val="0"/>
          <w:numId w:val="1"/>
        </w:numPr>
        <w:tabs>
          <w:tab w:val="left" w:pos="0"/>
          <w:tab w:val="left" w:pos="720"/>
        </w:tabs>
        <w:spacing w:line="360" w:lineRule="auto"/>
        <w:jc w:val="both"/>
        <w:rPr>
          <w:rFonts w:ascii="Arial" w:hAnsi="Arial"/>
          <w:sz w:val="20"/>
          <w:szCs w:val="20"/>
          <w:lang w:val="fr-FR"/>
        </w:rPr>
      </w:pPr>
      <w:r w:rsidRPr="00F87B65">
        <w:rPr>
          <w:rFonts w:ascii="Arial" w:hAnsi="Arial"/>
          <w:sz w:val="20"/>
          <w:szCs w:val="20"/>
        </w:rPr>
        <w:t xml:space="preserve">Storm, E. (2010). </w:t>
      </w:r>
      <w:r w:rsidRPr="00F87B65">
        <w:rPr>
          <w:rFonts w:ascii="Arial" w:hAnsi="Arial"/>
          <w:i/>
          <w:sz w:val="20"/>
          <w:szCs w:val="20"/>
        </w:rPr>
        <w:t xml:space="preserve">The Culture of </w:t>
      </w:r>
      <w:proofErr w:type="gramStart"/>
      <w:r w:rsidRPr="00F87B65">
        <w:rPr>
          <w:rFonts w:ascii="Arial" w:hAnsi="Arial"/>
          <w:i/>
          <w:sz w:val="20"/>
          <w:szCs w:val="20"/>
        </w:rPr>
        <w:t>Regionalism :</w:t>
      </w:r>
      <w:proofErr w:type="gramEnd"/>
      <w:r w:rsidRPr="00F87B65">
        <w:rPr>
          <w:rFonts w:ascii="Arial" w:hAnsi="Arial"/>
          <w:i/>
          <w:sz w:val="20"/>
          <w:szCs w:val="20"/>
        </w:rPr>
        <w:t xml:space="preserve"> Art, Architecture and International Exhibitions in France, Germany and Spain, 1890-1939. </w:t>
      </w:r>
      <w:r w:rsidRPr="00F87B65">
        <w:rPr>
          <w:rFonts w:ascii="Arial" w:hAnsi="Arial"/>
          <w:sz w:val="20"/>
          <w:szCs w:val="20"/>
          <w:lang w:val="fr-FR"/>
        </w:rPr>
        <w:t xml:space="preserve">Manchester : Manchester </w:t>
      </w:r>
      <w:proofErr w:type="spellStart"/>
      <w:r w:rsidRPr="00F87B65">
        <w:rPr>
          <w:rFonts w:ascii="Arial" w:hAnsi="Arial"/>
          <w:sz w:val="20"/>
          <w:szCs w:val="20"/>
          <w:lang w:val="fr-FR"/>
        </w:rPr>
        <w:t>University</w:t>
      </w:r>
      <w:proofErr w:type="spellEnd"/>
      <w:r w:rsidRPr="00F87B65">
        <w:rPr>
          <w:rFonts w:ascii="Arial" w:hAnsi="Arial"/>
          <w:sz w:val="20"/>
          <w:szCs w:val="20"/>
          <w:lang w:val="fr-FR"/>
        </w:rPr>
        <w:t xml:space="preserve"> </w:t>
      </w:r>
      <w:proofErr w:type="spellStart"/>
      <w:r w:rsidRPr="00F87B65">
        <w:rPr>
          <w:rFonts w:ascii="Arial" w:hAnsi="Arial"/>
          <w:sz w:val="20"/>
          <w:szCs w:val="20"/>
          <w:lang w:val="fr-FR"/>
        </w:rPr>
        <w:t>Press</w:t>
      </w:r>
      <w:proofErr w:type="spellEnd"/>
      <w:r w:rsidRPr="00F87B65">
        <w:rPr>
          <w:rFonts w:ascii="Arial" w:hAnsi="Arial"/>
          <w:sz w:val="20"/>
          <w:szCs w:val="20"/>
          <w:lang w:val="fr-FR"/>
        </w:rPr>
        <w:t>.</w:t>
      </w:r>
    </w:p>
    <w:p w:rsidR="00456C62" w:rsidRPr="00F87B65" w:rsidRDefault="00456C62" w:rsidP="00932DCF">
      <w:pPr>
        <w:pStyle w:val="ListParagraph"/>
        <w:numPr>
          <w:ilvl w:val="0"/>
          <w:numId w:val="1"/>
        </w:numPr>
        <w:tabs>
          <w:tab w:val="left" w:pos="0"/>
          <w:tab w:val="left" w:pos="720"/>
        </w:tabs>
        <w:spacing w:line="360" w:lineRule="auto"/>
        <w:jc w:val="both"/>
        <w:rPr>
          <w:rFonts w:ascii="Arial" w:hAnsi="Arial"/>
          <w:sz w:val="20"/>
          <w:szCs w:val="20"/>
          <w:lang w:val="fr-FR"/>
        </w:rPr>
      </w:pPr>
      <w:proofErr w:type="spellStart"/>
      <w:r w:rsidRPr="00F87B65">
        <w:rPr>
          <w:rFonts w:ascii="Arial" w:hAnsi="Arial"/>
          <w:sz w:val="20"/>
          <w:szCs w:val="20"/>
          <w:lang w:val="fr-FR"/>
        </w:rPr>
        <w:t>Thiesse</w:t>
      </w:r>
      <w:proofErr w:type="spellEnd"/>
      <w:r w:rsidRPr="00F87B65">
        <w:rPr>
          <w:rFonts w:ascii="Arial" w:hAnsi="Arial"/>
          <w:sz w:val="20"/>
          <w:szCs w:val="20"/>
          <w:lang w:val="fr-FR"/>
        </w:rPr>
        <w:t xml:space="preserve">, </w:t>
      </w:r>
      <w:r w:rsidR="00551135" w:rsidRPr="00F87B65">
        <w:rPr>
          <w:rFonts w:ascii="Arial" w:hAnsi="Arial"/>
          <w:sz w:val="20"/>
          <w:szCs w:val="20"/>
          <w:lang w:val="fr-FR"/>
        </w:rPr>
        <w:t xml:space="preserve">A. (1990) </w:t>
      </w:r>
      <w:r w:rsidR="00551135" w:rsidRPr="00F87B65">
        <w:rPr>
          <w:rFonts w:ascii="Arial" w:hAnsi="Arial"/>
          <w:i/>
          <w:sz w:val="20"/>
          <w:szCs w:val="20"/>
          <w:lang w:val="fr-FR"/>
        </w:rPr>
        <w:t>Écrire la France</w:t>
      </w:r>
      <w:r w:rsidR="00551135" w:rsidRPr="00F87B65">
        <w:rPr>
          <w:rFonts w:ascii="Arial" w:hAnsi="Arial"/>
          <w:sz w:val="20"/>
          <w:szCs w:val="20"/>
          <w:lang w:val="fr-FR"/>
        </w:rPr>
        <w:t xml:space="preserve">. Paris : Presses Universitaires de France. </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lang w:val="fr-FR"/>
        </w:rPr>
      </w:pPr>
      <w:r w:rsidRPr="00F87B65">
        <w:rPr>
          <w:rFonts w:ascii="Arial" w:hAnsi="Arial"/>
          <w:sz w:val="20"/>
          <w:szCs w:val="20"/>
          <w:lang w:val="fr-FR"/>
        </w:rPr>
        <w:t>Vive les gueux (1907). 11</w:t>
      </w:r>
      <w:r w:rsidRPr="00F87B65">
        <w:rPr>
          <w:rFonts w:ascii="Arial" w:hAnsi="Arial"/>
          <w:sz w:val="20"/>
          <w:szCs w:val="20"/>
          <w:vertAlign w:val="superscript"/>
          <w:lang w:val="fr-FR"/>
        </w:rPr>
        <w:t>th</w:t>
      </w:r>
      <w:r w:rsidRPr="00F87B65">
        <w:rPr>
          <w:rFonts w:ascii="Arial" w:hAnsi="Arial"/>
          <w:sz w:val="20"/>
          <w:szCs w:val="20"/>
          <w:lang w:val="fr-FR"/>
        </w:rPr>
        <w:t xml:space="preserve"> </w:t>
      </w:r>
      <w:proofErr w:type="spellStart"/>
      <w:r w:rsidRPr="00F87B65">
        <w:rPr>
          <w:rFonts w:ascii="Arial" w:hAnsi="Arial"/>
          <w:sz w:val="20"/>
          <w:szCs w:val="20"/>
          <w:lang w:val="fr-FR"/>
        </w:rPr>
        <w:t>June</w:t>
      </w:r>
      <w:proofErr w:type="spellEnd"/>
      <w:r w:rsidRPr="00F87B65">
        <w:rPr>
          <w:rFonts w:ascii="Arial" w:hAnsi="Arial"/>
          <w:sz w:val="20"/>
          <w:szCs w:val="20"/>
          <w:lang w:val="fr-FR"/>
        </w:rPr>
        <w:t xml:space="preserve">, 1907, </w:t>
      </w:r>
      <w:r w:rsidRPr="00F87B65">
        <w:rPr>
          <w:rFonts w:ascii="Arial" w:hAnsi="Arial"/>
          <w:i/>
          <w:iCs/>
          <w:sz w:val="20"/>
          <w:szCs w:val="20"/>
          <w:lang w:val="fr-FR"/>
        </w:rPr>
        <w:t>La Petite République</w:t>
      </w:r>
      <w:r w:rsidRPr="00F87B65">
        <w:rPr>
          <w:rFonts w:ascii="Arial" w:hAnsi="Arial"/>
          <w:sz w:val="20"/>
          <w:szCs w:val="20"/>
          <w:lang w:val="fr-FR"/>
        </w:rPr>
        <w:t xml:space="preserve"> – AJCB – Box 18.</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rPr>
      </w:pPr>
      <w:r w:rsidRPr="00F87B65">
        <w:rPr>
          <w:rFonts w:ascii="Arial" w:hAnsi="Arial"/>
          <w:sz w:val="20"/>
          <w:szCs w:val="20"/>
        </w:rPr>
        <w:t xml:space="preserve">Warner, C.K. (1975). </w:t>
      </w:r>
      <w:r w:rsidRPr="00F87B65">
        <w:rPr>
          <w:rFonts w:ascii="Arial" w:hAnsi="Arial"/>
          <w:i/>
          <w:iCs/>
          <w:sz w:val="20"/>
          <w:szCs w:val="20"/>
        </w:rPr>
        <w:t xml:space="preserve">The winegrowers of France and the government since 1875. </w:t>
      </w:r>
      <w:r w:rsidRPr="00F87B65">
        <w:rPr>
          <w:rFonts w:ascii="Arial" w:hAnsi="Arial"/>
          <w:sz w:val="20"/>
          <w:szCs w:val="20"/>
        </w:rPr>
        <w:t>Westport, CT: Greenwood Press Reprint.</w:t>
      </w:r>
    </w:p>
    <w:p w:rsidR="00834D95" w:rsidRPr="00F87B65" w:rsidRDefault="00834D95" w:rsidP="00932DCF">
      <w:pPr>
        <w:pStyle w:val="ListParagraph"/>
        <w:numPr>
          <w:ilvl w:val="0"/>
          <w:numId w:val="1"/>
        </w:numPr>
        <w:tabs>
          <w:tab w:val="left" w:pos="0"/>
          <w:tab w:val="left" w:pos="720"/>
        </w:tabs>
        <w:spacing w:line="360" w:lineRule="auto"/>
        <w:jc w:val="both"/>
        <w:rPr>
          <w:rFonts w:ascii="Arial" w:hAnsi="Arial"/>
          <w:sz w:val="20"/>
          <w:szCs w:val="20"/>
        </w:rPr>
      </w:pPr>
      <w:r w:rsidRPr="00F87B65">
        <w:rPr>
          <w:rFonts w:ascii="Arial" w:hAnsi="Arial"/>
          <w:sz w:val="20"/>
          <w:szCs w:val="20"/>
        </w:rPr>
        <w:t xml:space="preserve">Weber, E. (1977). </w:t>
      </w:r>
      <w:r w:rsidRPr="00F87B65">
        <w:rPr>
          <w:rFonts w:ascii="Arial" w:hAnsi="Arial"/>
          <w:i/>
          <w:sz w:val="20"/>
          <w:szCs w:val="20"/>
        </w:rPr>
        <w:t xml:space="preserve">Peasants into Frenchmen: The Modernization of Rural France. 1870-1914. </w:t>
      </w:r>
      <w:r w:rsidRPr="00F87B65">
        <w:rPr>
          <w:rFonts w:ascii="Arial" w:hAnsi="Arial"/>
          <w:sz w:val="20"/>
          <w:szCs w:val="20"/>
        </w:rPr>
        <w:t xml:space="preserve">London: </w:t>
      </w:r>
      <w:proofErr w:type="spellStart"/>
      <w:r w:rsidRPr="00F87B65">
        <w:rPr>
          <w:rFonts w:ascii="Arial" w:hAnsi="Arial"/>
          <w:sz w:val="20"/>
          <w:szCs w:val="20"/>
        </w:rPr>
        <w:t>Chatto</w:t>
      </w:r>
      <w:proofErr w:type="spellEnd"/>
      <w:r w:rsidRPr="00F87B65">
        <w:rPr>
          <w:rFonts w:ascii="Arial" w:hAnsi="Arial"/>
          <w:sz w:val="20"/>
          <w:szCs w:val="20"/>
        </w:rPr>
        <w:t xml:space="preserve"> &amp; </w:t>
      </w:r>
      <w:proofErr w:type="spellStart"/>
      <w:r w:rsidRPr="00F87B65">
        <w:rPr>
          <w:rFonts w:ascii="Arial" w:hAnsi="Arial"/>
          <w:sz w:val="20"/>
          <w:szCs w:val="20"/>
        </w:rPr>
        <w:t>Windus</w:t>
      </w:r>
      <w:proofErr w:type="spellEnd"/>
      <w:r w:rsidRPr="00F87B65">
        <w:rPr>
          <w:rFonts w:ascii="Arial" w:hAnsi="Arial"/>
          <w:sz w:val="20"/>
          <w:szCs w:val="20"/>
        </w:rPr>
        <w:t>.</w:t>
      </w:r>
    </w:p>
    <w:p w:rsidR="00932DCF" w:rsidRPr="00F87B65" w:rsidRDefault="00932DCF" w:rsidP="00932DCF">
      <w:pPr>
        <w:pStyle w:val="ListParagraph"/>
        <w:numPr>
          <w:ilvl w:val="0"/>
          <w:numId w:val="1"/>
        </w:numPr>
        <w:tabs>
          <w:tab w:val="left" w:pos="0"/>
          <w:tab w:val="left" w:pos="720"/>
        </w:tabs>
        <w:spacing w:line="360" w:lineRule="auto"/>
        <w:jc w:val="both"/>
        <w:rPr>
          <w:rFonts w:ascii="Arial" w:hAnsi="Arial"/>
          <w:sz w:val="20"/>
          <w:szCs w:val="20"/>
        </w:rPr>
      </w:pPr>
      <w:r w:rsidRPr="00F87B65">
        <w:rPr>
          <w:rFonts w:ascii="Arial" w:hAnsi="Arial"/>
          <w:sz w:val="20"/>
          <w:szCs w:val="20"/>
        </w:rPr>
        <w:t xml:space="preserve">Wright, J. (2003). </w:t>
      </w:r>
      <w:r w:rsidRPr="00F87B65">
        <w:rPr>
          <w:rFonts w:ascii="Arial" w:hAnsi="Arial"/>
          <w:i/>
          <w:iCs/>
          <w:sz w:val="20"/>
          <w:szCs w:val="20"/>
        </w:rPr>
        <w:t xml:space="preserve">The Regional Movement in France. </w:t>
      </w:r>
      <w:r w:rsidRPr="00F87B65">
        <w:rPr>
          <w:rFonts w:ascii="Arial" w:hAnsi="Arial"/>
          <w:sz w:val="20"/>
          <w:szCs w:val="20"/>
        </w:rPr>
        <w:t>Oxford: OUP.</w:t>
      </w:r>
    </w:p>
    <w:p w:rsidR="00932DCF" w:rsidRPr="00F87B65" w:rsidRDefault="00932DCF" w:rsidP="00932DCF">
      <w:pPr>
        <w:pStyle w:val="ListParagraph"/>
        <w:numPr>
          <w:ilvl w:val="0"/>
          <w:numId w:val="1"/>
        </w:numPr>
        <w:tabs>
          <w:tab w:val="left" w:pos="0"/>
          <w:tab w:val="left" w:pos="720"/>
        </w:tabs>
        <w:spacing w:line="360" w:lineRule="auto"/>
        <w:jc w:val="both"/>
        <w:rPr>
          <w:sz w:val="20"/>
          <w:szCs w:val="20"/>
        </w:rPr>
      </w:pPr>
      <w:proofErr w:type="spellStart"/>
      <w:r w:rsidRPr="00F87B65">
        <w:rPr>
          <w:rFonts w:ascii="Arial" w:hAnsi="Arial"/>
          <w:sz w:val="20"/>
          <w:szCs w:val="20"/>
        </w:rPr>
        <w:t>Zaretsky</w:t>
      </w:r>
      <w:proofErr w:type="spellEnd"/>
      <w:r w:rsidRPr="00F87B65">
        <w:rPr>
          <w:rFonts w:ascii="Arial" w:hAnsi="Arial"/>
          <w:sz w:val="20"/>
          <w:szCs w:val="20"/>
        </w:rPr>
        <w:t xml:space="preserve">, R. (2004). </w:t>
      </w:r>
      <w:r w:rsidRPr="00F87B65">
        <w:rPr>
          <w:rFonts w:ascii="Arial" w:hAnsi="Arial"/>
          <w:i/>
          <w:iCs/>
          <w:sz w:val="20"/>
          <w:szCs w:val="20"/>
        </w:rPr>
        <w:t xml:space="preserve">Cock and bull stories. </w:t>
      </w:r>
      <w:r w:rsidRPr="00F87B65">
        <w:rPr>
          <w:rFonts w:ascii="Arial" w:hAnsi="Arial"/>
          <w:sz w:val="20"/>
          <w:szCs w:val="20"/>
        </w:rPr>
        <w:t>Lincoln, NE: University of Nebraska Press.</w:t>
      </w:r>
    </w:p>
    <w:p w:rsidR="00932DCF" w:rsidRPr="00F87B65" w:rsidRDefault="00932DCF" w:rsidP="00932DCF">
      <w:pPr>
        <w:spacing w:line="360" w:lineRule="auto"/>
        <w:jc w:val="both"/>
        <w:rPr>
          <w:rFonts w:ascii="Arial" w:hAnsi="Arial" w:cs="Arial"/>
          <w:b/>
          <w:sz w:val="20"/>
          <w:szCs w:val="20"/>
        </w:rPr>
      </w:pPr>
    </w:p>
    <w:p w:rsidR="00932DCF" w:rsidRPr="00F87B65" w:rsidRDefault="00932DCF" w:rsidP="00932DCF">
      <w:pPr>
        <w:spacing w:line="360" w:lineRule="auto"/>
        <w:jc w:val="both"/>
        <w:rPr>
          <w:rFonts w:ascii="Arial" w:hAnsi="Arial" w:cs="Arial"/>
        </w:rPr>
      </w:pPr>
    </w:p>
    <w:p w:rsidR="001C25B3" w:rsidRPr="00F87B65" w:rsidRDefault="001C25B3"/>
    <w:sectPr w:rsidR="001C25B3" w:rsidRPr="00F87B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55" w:rsidRDefault="00CE6C55" w:rsidP="00CE6C55">
      <w:pPr>
        <w:spacing w:after="0" w:line="240" w:lineRule="auto"/>
      </w:pPr>
      <w:r>
        <w:separator/>
      </w:r>
    </w:p>
  </w:endnote>
  <w:endnote w:type="continuationSeparator" w:id="0">
    <w:p w:rsidR="00CE6C55" w:rsidRDefault="00CE6C55" w:rsidP="00CE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imes-Roman">
    <w:altName w:val="MS PMincho"/>
    <w:charset w:val="8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55" w:rsidRDefault="00CE6C55" w:rsidP="00CE6C55">
      <w:pPr>
        <w:spacing w:after="0" w:line="240" w:lineRule="auto"/>
      </w:pPr>
      <w:r>
        <w:separator/>
      </w:r>
    </w:p>
  </w:footnote>
  <w:footnote w:type="continuationSeparator" w:id="0">
    <w:p w:rsidR="00CE6C55" w:rsidRDefault="00CE6C55" w:rsidP="00CE6C55">
      <w:pPr>
        <w:spacing w:after="0" w:line="240" w:lineRule="auto"/>
      </w:pPr>
      <w:r>
        <w:continuationSeparator/>
      </w:r>
    </w:p>
  </w:footnote>
  <w:footnote w:id="1">
    <w:p w:rsidR="002A0318" w:rsidRPr="00F87B65" w:rsidRDefault="002A0318" w:rsidP="002A0318">
      <w:pPr>
        <w:pStyle w:val="FootnoteText"/>
        <w:spacing w:line="360" w:lineRule="auto"/>
        <w:jc w:val="both"/>
        <w:rPr>
          <w:rFonts w:ascii="Arial" w:hAnsi="Arial" w:cs="Arial"/>
        </w:rPr>
      </w:pPr>
      <w:r w:rsidRPr="00F87B65">
        <w:rPr>
          <w:rStyle w:val="FootnoteReference"/>
          <w:rFonts w:ascii="Arial" w:hAnsi="Arial" w:cs="Arial"/>
        </w:rPr>
        <w:footnoteRef/>
      </w:r>
      <w:r w:rsidRPr="00F87B65">
        <w:rPr>
          <w:rFonts w:ascii="Arial" w:hAnsi="Arial" w:cs="Arial"/>
        </w:rPr>
        <w:t xml:space="preserve"> The terms ‘Occitan’ and ‘</w:t>
      </w:r>
      <w:proofErr w:type="spellStart"/>
      <w:r w:rsidRPr="00F87B65">
        <w:rPr>
          <w:rFonts w:ascii="Arial" w:hAnsi="Arial" w:cs="Arial"/>
        </w:rPr>
        <w:t>Occitanism</w:t>
      </w:r>
      <w:proofErr w:type="spellEnd"/>
      <w:r w:rsidRPr="00F87B65">
        <w:rPr>
          <w:rFonts w:ascii="Arial" w:hAnsi="Arial" w:cs="Arial"/>
        </w:rPr>
        <w:t xml:space="preserve">’ have been chosen here to refer respectively to the autochthonous Romance linguistic varieties spoken in the southern third of France, and any political and/or regionalist sentiment attached to the Midi. The </w:t>
      </w:r>
      <w:proofErr w:type="spellStart"/>
      <w:r w:rsidRPr="00F87B65">
        <w:rPr>
          <w:rFonts w:ascii="Arial" w:hAnsi="Arial" w:cs="Arial"/>
        </w:rPr>
        <w:t>glossonyms</w:t>
      </w:r>
      <w:proofErr w:type="spellEnd"/>
      <w:r w:rsidRPr="00F87B65">
        <w:rPr>
          <w:rFonts w:ascii="Arial" w:hAnsi="Arial" w:cs="Arial"/>
        </w:rPr>
        <w:t xml:space="preserve"> ‘Occitan’ and ‘Occitan (linguistic/language) varieties’ were chosen since other current terms were either too regionally specific (Provençal, </w:t>
      </w:r>
      <w:proofErr w:type="spellStart"/>
      <w:r w:rsidRPr="00F87B65">
        <w:rPr>
          <w:rFonts w:ascii="Arial" w:hAnsi="Arial" w:cs="Arial"/>
        </w:rPr>
        <w:t>Lengadocien</w:t>
      </w:r>
      <w:proofErr w:type="spellEnd"/>
      <w:r w:rsidRPr="00F87B65">
        <w:rPr>
          <w:rFonts w:ascii="Arial" w:hAnsi="Arial" w:cs="Arial"/>
        </w:rPr>
        <w:t xml:space="preserve">, </w:t>
      </w:r>
      <w:proofErr w:type="spellStart"/>
      <w:r w:rsidRPr="00F87B65">
        <w:rPr>
          <w:rFonts w:ascii="Arial" w:hAnsi="Arial" w:cs="Arial"/>
        </w:rPr>
        <w:t>Auvernhat</w:t>
      </w:r>
      <w:proofErr w:type="spellEnd"/>
      <w:r w:rsidRPr="00F87B65">
        <w:rPr>
          <w:rFonts w:ascii="Arial" w:hAnsi="Arial" w:cs="Arial"/>
        </w:rPr>
        <w:t xml:space="preserve">) or too broad (Patois). This follows the general practice of linguistics scholars who refer to the totality of typologically similar varieties as ‘Occitan’ and who reserve terms like ‘Provençal’ for more </w:t>
      </w:r>
      <w:proofErr w:type="spellStart"/>
      <w:r w:rsidRPr="00F87B65">
        <w:rPr>
          <w:rFonts w:ascii="Arial" w:hAnsi="Arial" w:cs="Arial"/>
        </w:rPr>
        <w:t>diatopically</w:t>
      </w:r>
      <w:proofErr w:type="spellEnd"/>
      <w:r w:rsidRPr="00F87B65">
        <w:rPr>
          <w:rFonts w:ascii="Arial" w:hAnsi="Arial" w:cs="Arial"/>
        </w:rPr>
        <w:t xml:space="preserve"> restricted varieties. Mistral’s own term of </w:t>
      </w:r>
      <w:proofErr w:type="spellStart"/>
      <w:r w:rsidRPr="00F87B65">
        <w:rPr>
          <w:rFonts w:ascii="Arial" w:hAnsi="Arial" w:cs="Arial"/>
          <w:i/>
        </w:rPr>
        <w:t>lenga</w:t>
      </w:r>
      <w:proofErr w:type="spellEnd"/>
      <w:r w:rsidRPr="00F87B65">
        <w:rPr>
          <w:rFonts w:ascii="Arial" w:hAnsi="Arial" w:cs="Arial"/>
          <w:i/>
        </w:rPr>
        <w:t xml:space="preserve"> </w:t>
      </w:r>
      <w:proofErr w:type="spellStart"/>
      <w:r w:rsidRPr="00F87B65">
        <w:rPr>
          <w:rFonts w:ascii="Arial" w:hAnsi="Arial" w:cs="Arial"/>
          <w:i/>
        </w:rPr>
        <w:t>d’o</w:t>
      </w:r>
      <w:proofErr w:type="spellEnd"/>
      <w:r w:rsidRPr="00F87B65">
        <w:rPr>
          <w:rFonts w:ascii="Arial" w:hAnsi="Arial" w:cs="Arial"/>
        </w:rPr>
        <w:t xml:space="preserve"> was avoided, as this may again lead to an association with a narrower region than that of the whole Midi, i.e. Languedoc. ‘</w:t>
      </w:r>
      <w:proofErr w:type="spellStart"/>
      <w:r w:rsidRPr="00F87B65">
        <w:rPr>
          <w:rFonts w:ascii="Arial" w:hAnsi="Arial" w:cs="Arial"/>
        </w:rPr>
        <w:t>Occitanism</w:t>
      </w:r>
      <w:proofErr w:type="spellEnd"/>
      <w:r w:rsidRPr="00F87B65">
        <w:rPr>
          <w:rFonts w:ascii="Arial" w:hAnsi="Arial" w:cs="Arial"/>
        </w:rPr>
        <w:t>’ was consequently preferred in order to reinforce the links between the linguistic and political-ideological regionalist arguments.</w:t>
      </w:r>
    </w:p>
  </w:footnote>
  <w:footnote w:id="2">
    <w:p w:rsidR="002A0318" w:rsidRPr="00F87B65" w:rsidRDefault="002A0318" w:rsidP="002A0318">
      <w:pPr>
        <w:spacing w:after="0" w:line="360" w:lineRule="auto"/>
        <w:jc w:val="both"/>
        <w:rPr>
          <w:sz w:val="20"/>
          <w:szCs w:val="20"/>
        </w:rPr>
      </w:pPr>
      <w:r w:rsidRPr="00F87B65">
        <w:rPr>
          <w:rStyle w:val="FootnoteCharacters"/>
          <w:rFonts w:ascii="Arial" w:hAnsi="Arial"/>
          <w:sz w:val="20"/>
          <w:szCs w:val="20"/>
          <w:vertAlign w:val="superscript"/>
        </w:rPr>
        <w:footnoteRef/>
      </w:r>
      <w:r w:rsidRPr="00F87B65">
        <w:rPr>
          <w:rFonts w:ascii="Arial" w:hAnsi="Arial"/>
          <w:sz w:val="20"/>
          <w:szCs w:val="20"/>
          <w:vertAlign w:val="superscript"/>
        </w:rPr>
        <w:t xml:space="preserve"> </w:t>
      </w:r>
      <w:r w:rsidRPr="00F87B65">
        <w:rPr>
          <w:rFonts w:ascii="Arial" w:hAnsi="Arial"/>
          <w:sz w:val="20"/>
          <w:szCs w:val="20"/>
        </w:rPr>
        <w:t xml:space="preserve"> This opinion would be repeated in the later winegrowers' movement and </w:t>
      </w:r>
      <w:proofErr w:type="spellStart"/>
      <w:r w:rsidRPr="00F87B65">
        <w:rPr>
          <w:rFonts w:ascii="Arial" w:hAnsi="Arial"/>
          <w:sz w:val="20"/>
          <w:szCs w:val="20"/>
        </w:rPr>
        <w:t>Occitanist</w:t>
      </w:r>
      <w:proofErr w:type="spellEnd"/>
      <w:r w:rsidRPr="00F87B65">
        <w:rPr>
          <w:rFonts w:ascii="Arial" w:hAnsi="Arial"/>
          <w:sz w:val="20"/>
          <w:szCs w:val="20"/>
        </w:rPr>
        <w:t xml:space="preserve"> newspapers like </w:t>
      </w:r>
      <w:r w:rsidRPr="00F87B65">
        <w:rPr>
          <w:rFonts w:ascii="Arial" w:hAnsi="Arial"/>
          <w:i/>
          <w:sz w:val="20"/>
          <w:szCs w:val="20"/>
        </w:rPr>
        <w:t xml:space="preserve">Echo des </w:t>
      </w:r>
      <w:proofErr w:type="spellStart"/>
      <w:r w:rsidRPr="00F87B65">
        <w:rPr>
          <w:rFonts w:ascii="Arial" w:hAnsi="Arial"/>
          <w:i/>
          <w:sz w:val="20"/>
          <w:szCs w:val="20"/>
        </w:rPr>
        <w:t>Corbières</w:t>
      </w:r>
      <w:proofErr w:type="spellEnd"/>
      <w:r w:rsidRPr="00F87B65">
        <w:rPr>
          <w:rFonts w:ascii="Arial" w:hAnsi="Arial"/>
          <w:sz w:val="20"/>
          <w:szCs w:val="20"/>
        </w:rPr>
        <w:t xml:space="preserve"> and </w:t>
      </w:r>
      <w:proofErr w:type="spellStart"/>
      <w:r w:rsidRPr="00F87B65">
        <w:rPr>
          <w:rFonts w:ascii="Arial" w:hAnsi="Arial"/>
          <w:i/>
          <w:sz w:val="20"/>
          <w:szCs w:val="20"/>
        </w:rPr>
        <w:t>Lutte</w:t>
      </w:r>
      <w:proofErr w:type="spellEnd"/>
      <w:r w:rsidRPr="00F87B65">
        <w:rPr>
          <w:rFonts w:ascii="Arial" w:hAnsi="Arial"/>
          <w:i/>
          <w:sz w:val="20"/>
          <w:szCs w:val="20"/>
        </w:rPr>
        <w:t xml:space="preserve"> </w:t>
      </w:r>
      <w:proofErr w:type="spellStart"/>
      <w:r w:rsidRPr="00F87B65">
        <w:rPr>
          <w:rFonts w:ascii="Arial" w:hAnsi="Arial"/>
          <w:i/>
          <w:sz w:val="20"/>
          <w:szCs w:val="20"/>
        </w:rPr>
        <w:t>Occitane</w:t>
      </w:r>
      <w:proofErr w:type="spellEnd"/>
      <w:r w:rsidRPr="00F87B65">
        <w:rPr>
          <w:rFonts w:ascii="Arial" w:hAnsi="Arial"/>
          <w:i/>
          <w:sz w:val="20"/>
          <w:szCs w:val="20"/>
        </w:rPr>
        <w:t xml:space="preserve">, </w:t>
      </w:r>
      <w:r w:rsidRPr="00F87B65">
        <w:rPr>
          <w:rFonts w:ascii="Arial" w:hAnsi="Arial"/>
          <w:sz w:val="20"/>
          <w:szCs w:val="20"/>
        </w:rPr>
        <w:t>published during a resurgence of regional political assertion and activism amongst winegrowers in the 1960s</w:t>
      </w:r>
      <w:r w:rsidRPr="00F87B65">
        <w:rPr>
          <w:rFonts w:ascii="Arial" w:hAnsi="Arial"/>
          <w:i/>
          <w:sz w:val="20"/>
          <w:szCs w:val="20"/>
        </w:rPr>
        <w:t>.</w:t>
      </w:r>
      <w:bookmarkStart w:id="0" w:name="_GoBack"/>
      <w:bookmarkEnd w:id="0"/>
    </w:p>
  </w:footnote>
  <w:footnote w:id="3">
    <w:p w:rsidR="00C85128" w:rsidRPr="00F87B65" w:rsidRDefault="00C85128" w:rsidP="00A91346">
      <w:pPr>
        <w:pStyle w:val="FootnoteText"/>
        <w:spacing w:line="360" w:lineRule="auto"/>
        <w:rPr>
          <w:rFonts w:ascii="Arial" w:hAnsi="Arial" w:cs="Arial"/>
        </w:rPr>
      </w:pPr>
      <w:r w:rsidRPr="00F87B65">
        <w:rPr>
          <w:rStyle w:val="FootnoteReference"/>
          <w:rFonts w:ascii="Arial" w:hAnsi="Arial" w:cs="Arial"/>
        </w:rPr>
        <w:footnoteRef/>
      </w:r>
      <w:r w:rsidRPr="00F87B65">
        <w:rPr>
          <w:rFonts w:ascii="Arial" w:hAnsi="Arial" w:cs="Arial"/>
        </w:rPr>
        <w:t xml:space="preserve"> This narrative of 1907 is drawn from a collection of archival and newspaper sources where stated,</w:t>
      </w:r>
      <w:r w:rsidR="00A91346" w:rsidRPr="00F87B65">
        <w:rPr>
          <w:rFonts w:ascii="Arial" w:hAnsi="Arial" w:cs="Arial"/>
        </w:rPr>
        <w:t xml:space="preserve"> and also more generally using Bechtel (1976), </w:t>
      </w:r>
      <w:proofErr w:type="spellStart"/>
      <w:r w:rsidR="00A91346" w:rsidRPr="00F87B65">
        <w:rPr>
          <w:rFonts w:ascii="Arial" w:hAnsi="Arial" w:cs="Arial"/>
        </w:rPr>
        <w:t>Fontvieille</w:t>
      </w:r>
      <w:proofErr w:type="spellEnd"/>
      <w:r w:rsidR="00A91346" w:rsidRPr="00F87B65">
        <w:rPr>
          <w:rFonts w:ascii="Arial" w:hAnsi="Arial" w:cs="Arial"/>
        </w:rPr>
        <w:t xml:space="preserve"> (1977), Napo (1971) and </w:t>
      </w:r>
      <w:proofErr w:type="spellStart"/>
      <w:r w:rsidR="00A91346" w:rsidRPr="00F87B65">
        <w:rPr>
          <w:rFonts w:ascii="Arial" w:hAnsi="Arial" w:cs="Arial"/>
        </w:rPr>
        <w:t>Sagnès</w:t>
      </w:r>
      <w:proofErr w:type="spellEnd"/>
      <w:r w:rsidR="00A91346" w:rsidRPr="00F87B65">
        <w:rPr>
          <w:rFonts w:ascii="Arial" w:hAnsi="Arial" w:cs="Arial"/>
        </w:rPr>
        <w:t xml:space="preserve">, </w:t>
      </w:r>
      <w:proofErr w:type="spellStart"/>
      <w:r w:rsidR="00A91346" w:rsidRPr="00F87B65">
        <w:rPr>
          <w:rFonts w:ascii="Arial" w:hAnsi="Arial" w:cs="Arial"/>
        </w:rPr>
        <w:t>Pech</w:t>
      </w:r>
      <w:proofErr w:type="spellEnd"/>
      <w:r w:rsidR="00A91346" w:rsidRPr="00F87B65">
        <w:rPr>
          <w:rFonts w:ascii="Arial" w:hAnsi="Arial" w:cs="Arial"/>
        </w:rPr>
        <w:t xml:space="preserve"> and </w:t>
      </w:r>
      <w:proofErr w:type="spellStart"/>
      <w:r w:rsidR="00A91346" w:rsidRPr="00F87B65">
        <w:rPr>
          <w:rFonts w:ascii="Arial" w:hAnsi="Arial" w:cs="Arial"/>
        </w:rPr>
        <w:t>Pech</w:t>
      </w:r>
      <w:proofErr w:type="spellEnd"/>
      <w:r w:rsidR="00A91346" w:rsidRPr="00F87B65">
        <w:rPr>
          <w:rFonts w:ascii="Arial" w:hAnsi="Arial" w:cs="Arial"/>
        </w:rPr>
        <w:t xml:space="preserve"> (1997).</w:t>
      </w:r>
    </w:p>
  </w:footnote>
  <w:footnote w:id="4">
    <w:p w:rsidR="00CE6C55" w:rsidRPr="00F87B65" w:rsidRDefault="00CE6C55" w:rsidP="003E5246">
      <w:pPr>
        <w:spacing w:after="0" w:line="360" w:lineRule="auto"/>
        <w:jc w:val="both"/>
        <w:rPr>
          <w:rFonts w:ascii="Arial" w:eastAsia="Calibri" w:hAnsi="Arial" w:cs="Arial"/>
          <w:iCs/>
          <w:sz w:val="20"/>
          <w:shd w:val="clear" w:color="auto" w:fill="FFFFFF"/>
        </w:rPr>
      </w:pPr>
      <w:r w:rsidRPr="00F87B65">
        <w:rPr>
          <w:rStyle w:val="FootnoteReference"/>
          <w:rFonts w:ascii="Arial" w:hAnsi="Arial" w:cs="Arial"/>
          <w:sz w:val="20"/>
        </w:rPr>
        <w:footnoteRef/>
      </w:r>
      <w:r w:rsidRPr="00F87B65">
        <w:rPr>
          <w:rFonts w:ascii="Arial" w:hAnsi="Arial" w:cs="Arial"/>
          <w:sz w:val="20"/>
        </w:rPr>
        <w:t xml:space="preserve"> For more on French regionalism during the Third Republic, see (amongst others): </w:t>
      </w:r>
      <w:proofErr w:type="spellStart"/>
      <w:r w:rsidRPr="00F87B65">
        <w:rPr>
          <w:rFonts w:ascii="Arial" w:hAnsi="Arial" w:cs="Arial"/>
          <w:sz w:val="20"/>
        </w:rPr>
        <w:t>Thiesse</w:t>
      </w:r>
      <w:proofErr w:type="spellEnd"/>
      <w:r w:rsidRPr="00F87B65">
        <w:rPr>
          <w:rFonts w:ascii="Arial" w:hAnsi="Arial" w:cs="Arial"/>
          <w:sz w:val="20"/>
        </w:rPr>
        <w:t xml:space="preserve"> </w:t>
      </w:r>
      <w:r w:rsidR="00226082" w:rsidRPr="00F87B65">
        <w:rPr>
          <w:rFonts w:ascii="Arial" w:hAnsi="Arial" w:cs="Arial"/>
          <w:sz w:val="20"/>
        </w:rPr>
        <w:t>(</w:t>
      </w:r>
      <w:r w:rsidRPr="00F87B65">
        <w:rPr>
          <w:rFonts w:ascii="Arial" w:hAnsi="Arial" w:cs="Arial"/>
          <w:sz w:val="20"/>
        </w:rPr>
        <w:t>1</w:t>
      </w:r>
      <w:r w:rsidR="00226082" w:rsidRPr="00F87B65">
        <w:rPr>
          <w:rFonts w:ascii="Arial" w:hAnsi="Arial" w:cs="Arial"/>
          <w:sz w:val="20"/>
        </w:rPr>
        <w:t>9</w:t>
      </w:r>
      <w:r w:rsidRPr="00F87B65">
        <w:rPr>
          <w:rFonts w:ascii="Arial" w:hAnsi="Arial" w:cs="Arial"/>
          <w:sz w:val="20"/>
        </w:rPr>
        <w:t>90</w:t>
      </w:r>
      <w:r w:rsidR="00226082" w:rsidRPr="00F87B65">
        <w:rPr>
          <w:rFonts w:ascii="Arial" w:hAnsi="Arial" w:cs="Arial"/>
          <w:sz w:val="20"/>
        </w:rPr>
        <w:t>)</w:t>
      </w:r>
      <w:r w:rsidRPr="00F87B65">
        <w:rPr>
          <w:rFonts w:ascii="Arial" w:hAnsi="Arial" w:cs="Arial"/>
          <w:sz w:val="20"/>
        </w:rPr>
        <w:t xml:space="preserve">, Peer </w:t>
      </w:r>
      <w:r w:rsidR="00226082" w:rsidRPr="00F87B65">
        <w:rPr>
          <w:rFonts w:ascii="Arial" w:hAnsi="Arial" w:cs="Arial"/>
          <w:sz w:val="20"/>
        </w:rPr>
        <w:t>(</w:t>
      </w:r>
      <w:r w:rsidRPr="00F87B65">
        <w:rPr>
          <w:rFonts w:ascii="Arial" w:hAnsi="Arial" w:cs="Arial"/>
          <w:sz w:val="20"/>
        </w:rPr>
        <w:t>1998</w:t>
      </w:r>
      <w:r w:rsidR="00226082" w:rsidRPr="00F87B65">
        <w:rPr>
          <w:rFonts w:ascii="Arial" w:hAnsi="Arial" w:cs="Arial"/>
          <w:sz w:val="20"/>
        </w:rPr>
        <w:t>)</w:t>
      </w:r>
      <w:r w:rsidRPr="00F87B65">
        <w:rPr>
          <w:rFonts w:ascii="Arial" w:hAnsi="Arial" w:cs="Arial"/>
          <w:sz w:val="20"/>
        </w:rPr>
        <w:t xml:space="preserve">, </w:t>
      </w:r>
      <w:proofErr w:type="spellStart"/>
      <w:r w:rsidRPr="00F87B65">
        <w:rPr>
          <w:rFonts w:ascii="Arial" w:hAnsi="Arial" w:cs="Arial"/>
          <w:sz w:val="20"/>
        </w:rPr>
        <w:t>Lebovics</w:t>
      </w:r>
      <w:proofErr w:type="spellEnd"/>
      <w:r w:rsidRPr="00F87B65">
        <w:rPr>
          <w:rFonts w:ascii="Arial" w:hAnsi="Arial" w:cs="Arial"/>
          <w:sz w:val="20"/>
        </w:rPr>
        <w:t xml:space="preserve"> </w:t>
      </w:r>
      <w:r w:rsidR="00226082" w:rsidRPr="00F87B65">
        <w:rPr>
          <w:rFonts w:ascii="Arial" w:hAnsi="Arial" w:cs="Arial"/>
          <w:sz w:val="20"/>
        </w:rPr>
        <w:t>(</w:t>
      </w:r>
      <w:r w:rsidRPr="00F87B65">
        <w:rPr>
          <w:rFonts w:ascii="Arial" w:hAnsi="Arial" w:cs="Arial"/>
          <w:sz w:val="20"/>
        </w:rPr>
        <w:t>1992</w:t>
      </w:r>
      <w:r w:rsidR="00226082" w:rsidRPr="00F87B65">
        <w:rPr>
          <w:rFonts w:ascii="Arial" w:hAnsi="Arial" w:cs="Arial"/>
          <w:sz w:val="20"/>
        </w:rPr>
        <w:t>)</w:t>
      </w:r>
      <w:r w:rsidRPr="00F87B65">
        <w:rPr>
          <w:rFonts w:ascii="Arial" w:hAnsi="Arial" w:cs="Arial"/>
          <w:sz w:val="20"/>
        </w:rPr>
        <w:t xml:space="preserve">, and Storm </w:t>
      </w:r>
      <w:r w:rsidR="00226082" w:rsidRPr="00F87B65">
        <w:rPr>
          <w:rFonts w:ascii="Arial" w:hAnsi="Arial" w:cs="Arial"/>
          <w:sz w:val="20"/>
        </w:rPr>
        <w:t>(</w:t>
      </w:r>
      <w:r w:rsidRPr="00F87B65">
        <w:rPr>
          <w:rFonts w:ascii="Arial" w:hAnsi="Arial" w:cs="Arial"/>
          <w:sz w:val="20"/>
        </w:rPr>
        <w:t>2010</w:t>
      </w:r>
      <w:r w:rsidR="00226082" w:rsidRPr="00F87B65">
        <w:rPr>
          <w:rFonts w:ascii="Arial" w:hAnsi="Arial" w:cs="Arial"/>
          <w:sz w:val="20"/>
        </w:rPr>
        <w:t>)</w:t>
      </w:r>
      <w:r w:rsidRPr="00F87B65">
        <w:rPr>
          <w:rFonts w:ascii="Arial" w:hAnsi="Arial" w:cs="Arial"/>
          <w:sz w:val="20"/>
        </w:rPr>
        <w:t xml:space="preserve"> for an insight into the cultural and intellectual construction of regional and minority identities in relation to the state; </w:t>
      </w:r>
      <w:r w:rsidRPr="00F87B65">
        <w:rPr>
          <w:rFonts w:ascii="Arial" w:hAnsi="Arial" w:cs="Arial"/>
          <w:bCs/>
          <w:sz w:val="20"/>
        </w:rPr>
        <w:t xml:space="preserve">Wright </w:t>
      </w:r>
      <w:r w:rsidR="00226082" w:rsidRPr="00F87B65">
        <w:rPr>
          <w:rFonts w:ascii="Arial" w:hAnsi="Arial" w:cs="Arial"/>
          <w:bCs/>
          <w:sz w:val="20"/>
        </w:rPr>
        <w:t>(</w:t>
      </w:r>
      <w:r w:rsidRPr="00F87B65">
        <w:rPr>
          <w:rFonts w:ascii="Arial" w:hAnsi="Arial" w:cs="Arial"/>
          <w:bCs/>
          <w:sz w:val="20"/>
        </w:rPr>
        <w:t>2003</w:t>
      </w:r>
      <w:r w:rsidR="00226082" w:rsidRPr="00F87B65">
        <w:rPr>
          <w:rFonts w:ascii="Arial" w:hAnsi="Arial" w:cs="Arial"/>
          <w:bCs/>
          <w:sz w:val="20"/>
        </w:rPr>
        <w:t>)</w:t>
      </w:r>
      <w:r w:rsidRPr="00F87B65">
        <w:rPr>
          <w:rFonts w:ascii="Arial" w:hAnsi="Arial" w:cs="Arial"/>
          <w:bCs/>
          <w:sz w:val="20"/>
        </w:rPr>
        <w:t xml:space="preserve">, and </w:t>
      </w:r>
      <w:proofErr w:type="spellStart"/>
      <w:r w:rsidRPr="00F87B65">
        <w:rPr>
          <w:rFonts w:ascii="Arial" w:hAnsi="Arial" w:cs="Arial"/>
          <w:bCs/>
          <w:sz w:val="20"/>
        </w:rPr>
        <w:t>Zaretsky</w:t>
      </w:r>
      <w:proofErr w:type="spellEnd"/>
      <w:r w:rsidRPr="00F87B65">
        <w:rPr>
          <w:rFonts w:ascii="Arial" w:hAnsi="Arial" w:cs="Arial"/>
          <w:bCs/>
          <w:sz w:val="20"/>
        </w:rPr>
        <w:t xml:space="preserve"> </w:t>
      </w:r>
      <w:r w:rsidR="00226082" w:rsidRPr="00F87B65">
        <w:rPr>
          <w:rFonts w:ascii="Arial" w:hAnsi="Arial" w:cs="Arial"/>
          <w:bCs/>
          <w:sz w:val="20"/>
        </w:rPr>
        <w:t>(</w:t>
      </w:r>
      <w:r w:rsidRPr="00F87B65">
        <w:rPr>
          <w:rFonts w:ascii="Arial" w:hAnsi="Arial" w:cs="Arial"/>
          <w:bCs/>
          <w:sz w:val="20"/>
        </w:rPr>
        <w:t>2004</w:t>
      </w:r>
      <w:r w:rsidR="00226082" w:rsidRPr="00F87B65">
        <w:rPr>
          <w:rFonts w:ascii="Arial" w:hAnsi="Arial" w:cs="Arial"/>
          <w:bCs/>
          <w:sz w:val="20"/>
        </w:rPr>
        <w:t>)</w:t>
      </w:r>
      <w:r w:rsidRPr="00F87B65">
        <w:rPr>
          <w:rFonts w:ascii="Arial" w:hAnsi="Arial" w:cs="Arial"/>
          <w:sz w:val="20"/>
        </w:rPr>
        <w:t xml:space="preserve">, for examples of particular regionalist actors in the Third Republic and the means by which they constructed their appeal; Judge </w:t>
      </w:r>
      <w:r w:rsidR="00226082" w:rsidRPr="00F87B65">
        <w:rPr>
          <w:rFonts w:ascii="Arial" w:hAnsi="Arial" w:cs="Arial"/>
          <w:sz w:val="20"/>
        </w:rPr>
        <w:t>(</w:t>
      </w:r>
      <w:r w:rsidRPr="00F87B65">
        <w:rPr>
          <w:rFonts w:ascii="Arial" w:hAnsi="Arial" w:cs="Arial"/>
          <w:sz w:val="20"/>
        </w:rPr>
        <w:t>2000</w:t>
      </w:r>
      <w:r w:rsidR="00226082" w:rsidRPr="00F87B65">
        <w:rPr>
          <w:rFonts w:ascii="Arial" w:hAnsi="Arial" w:cs="Arial"/>
          <w:sz w:val="20"/>
        </w:rPr>
        <w:t>)</w:t>
      </w:r>
      <w:r w:rsidRPr="00F87B65">
        <w:rPr>
          <w:rFonts w:ascii="Arial" w:hAnsi="Arial" w:cs="Arial"/>
          <w:sz w:val="20"/>
        </w:rPr>
        <w:t xml:space="preserve">, for a focus on the impact of state linguistic policy; and Berger </w:t>
      </w:r>
      <w:r w:rsidR="00226082" w:rsidRPr="00F87B65">
        <w:rPr>
          <w:rFonts w:ascii="Arial" w:hAnsi="Arial" w:cs="Arial"/>
          <w:sz w:val="20"/>
        </w:rPr>
        <w:t>(</w:t>
      </w:r>
      <w:r w:rsidRPr="00F87B65">
        <w:rPr>
          <w:rFonts w:ascii="Arial" w:hAnsi="Arial" w:cs="Arial"/>
          <w:sz w:val="20"/>
        </w:rPr>
        <w:t>1972</w:t>
      </w:r>
      <w:r w:rsidR="00226082" w:rsidRPr="00F87B65">
        <w:rPr>
          <w:rFonts w:ascii="Arial" w:hAnsi="Arial" w:cs="Arial"/>
          <w:sz w:val="20"/>
        </w:rPr>
        <w:t>)</w:t>
      </w:r>
      <w:r w:rsidRPr="00F87B65">
        <w:rPr>
          <w:rFonts w:ascii="Arial" w:hAnsi="Arial" w:cs="Arial"/>
          <w:sz w:val="20"/>
        </w:rPr>
        <w:t>, for a strong case study of the Breton movement outlining these key themes.</w:t>
      </w:r>
    </w:p>
  </w:footnote>
  <w:footnote w:id="5">
    <w:p w:rsidR="00CE6C55" w:rsidRPr="00F87B65" w:rsidRDefault="00CE6C55" w:rsidP="00CE6C55">
      <w:pPr>
        <w:pStyle w:val="FootnoteText"/>
        <w:spacing w:line="360" w:lineRule="auto"/>
        <w:jc w:val="both"/>
        <w:rPr>
          <w:rFonts w:ascii="Arial" w:hAnsi="Arial" w:cs="Arial"/>
        </w:rPr>
      </w:pPr>
      <w:r w:rsidRPr="00F87B65">
        <w:rPr>
          <w:rStyle w:val="FootnoteReference"/>
          <w:rFonts w:ascii="Arial" w:hAnsi="Arial" w:cs="Arial"/>
        </w:rPr>
        <w:footnoteRef/>
      </w:r>
      <w:r w:rsidRPr="00F87B65">
        <w:rPr>
          <w:rFonts w:ascii="Arial" w:hAnsi="Arial" w:cs="Arial"/>
        </w:rPr>
        <w:t xml:space="preserve"> Such as the addition of sugar to unfermented grape must to increase the alcohol content, known as chaptalisation.</w:t>
      </w:r>
    </w:p>
  </w:footnote>
  <w:footnote w:id="6">
    <w:p w:rsidR="00CE6C55" w:rsidRPr="00F87B65" w:rsidRDefault="00CE6C55" w:rsidP="00CE6C55">
      <w:pPr>
        <w:spacing w:after="0" w:line="360" w:lineRule="auto"/>
        <w:jc w:val="both"/>
        <w:rPr>
          <w:rFonts w:ascii="Arial" w:hAnsi="Arial" w:cs="Arial"/>
          <w:sz w:val="20"/>
          <w:szCs w:val="20"/>
        </w:rPr>
      </w:pPr>
      <w:r w:rsidRPr="00F87B65">
        <w:rPr>
          <w:rStyle w:val="FootnoteReference"/>
          <w:rFonts w:ascii="Arial" w:hAnsi="Arial" w:cs="Arial"/>
          <w:sz w:val="20"/>
          <w:szCs w:val="20"/>
        </w:rPr>
        <w:footnoteRef/>
      </w:r>
      <w:r w:rsidRPr="00F87B65">
        <w:rPr>
          <w:rFonts w:ascii="Arial" w:hAnsi="Arial" w:cs="Arial"/>
          <w:sz w:val="20"/>
          <w:szCs w:val="20"/>
        </w:rPr>
        <w:t xml:space="preserve"> </w:t>
      </w:r>
      <w:proofErr w:type="spellStart"/>
      <w:r w:rsidRPr="00F87B65">
        <w:rPr>
          <w:rFonts w:ascii="Arial" w:hAnsi="Arial" w:cs="Arial"/>
          <w:sz w:val="20"/>
          <w:szCs w:val="20"/>
        </w:rPr>
        <w:t>Rémy</w:t>
      </w:r>
      <w:proofErr w:type="spellEnd"/>
      <w:r w:rsidRPr="00F87B65">
        <w:rPr>
          <w:rFonts w:ascii="Arial" w:hAnsi="Arial" w:cs="Arial"/>
          <w:sz w:val="20"/>
          <w:szCs w:val="20"/>
        </w:rPr>
        <w:t xml:space="preserve"> </w:t>
      </w:r>
      <w:proofErr w:type="spellStart"/>
      <w:r w:rsidRPr="00F87B65">
        <w:rPr>
          <w:rFonts w:ascii="Arial" w:hAnsi="Arial" w:cs="Arial"/>
          <w:sz w:val="20"/>
          <w:szCs w:val="20"/>
        </w:rPr>
        <w:t>Pech</w:t>
      </w:r>
      <w:proofErr w:type="spellEnd"/>
      <w:r w:rsidRPr="00F87B65">
        <w:rPr>
          <w:rFonts w:ascii="Arial" w:hAnsi="Arial" w:cs="Arial"/>
          <w:sz w:val="20"/>
          <w:szCs w:val="20"/>
        </w:rPr>
        <w:t xml:space="preserve"> posits that </w:t>
      </w:r>
      <w:proofErr w:type="spellStart"/>
      <w:r w:rsidRPr="00F87B65">
        <w:rPr>
          <w:rFonts w:ascii="Arial" w:hAnsi="Arial" w:cs="Arial"/>
          <w:sz w:val="20"/>
          <w:szCs w:val="20"/>
        </w:rPr>
        <w:t>Jaurès</w:t>
      </w:r>
      <w:proofErr w:type="spellEnd"/>
      <w:r w:rsidRPr="00F87B65">
        <w:rPr>
          <w:rFonts w:ascii="Arial" w:hAnsi="Arial" w:cs="Arial"/>
          <w:sz w:val="20"/>
          <w:szCs w:val="20"/>
        </w:rPr>
        <w:t xml:space="preserve"> was never serious about this proposal, but rather sought to promote the collectivist standpoint whilst standing back from the debate (</w:t>
      </w:r>
      <w:proofErr w:type="spellStart"/>
      <w:r w:rsidRPr="00F87B65">
        <w:rPr>
          <w:rFonts w:ascii="Arial" w:hAnsi="Arial" w:cs="Arial"/>
          <w:sz w:val="20"/>
          <w:szCs w:val="20"/>
        </w:rPr>
        <w:t>Pech</w:t>
      </w:r>
      <w:proofErr w:type="spellEnd"/>
      <w:r w:rsidRPr="00F87B65">
        <w:rPr>
          <w:rFonts w:ascii="Arial" w:hAnsi="Arial" w:cs="Arial"/>
          <w:sz w:val="20"/>
          <w:szCs w:val="20"/>
        </w:rPr>
        <w:t xml:space="preserve"> 2011). </w:t>
      </w:r>
    </w:p>
  </w:footnote>
  <w:footnote w:id="7">
    <w:p w:rsidR="004D3C2D" w:rsidRPr="00F87B65" w:rsidRDefault="004D3C2D" w:rsidP="00AD2825">
      <w:pPr>
        <w:pStyle w:val="FootnoteText"/>
        <w:spacing w:line="360" w:lineRule="auto"/>
        <w:jc w:val="both"/>
        <w:rPr>
          <w:rFonts w:ascii="Arial" w:hAnsi="Arial" w:cs="Arial"/>
        </w:rPr>
      </w:pPr>
      <w:r w:rsidRPr="00F87B65">
        <w:rPr>
          <w:rStyle w:val="FootnoteReference"/>
          <w:rFonts w:ascii="Arial" w:hAnsi="Arial" w:cs="Arial"/>
        </w:rPr>
        <w:footnoteRef/>
      </w:r>
      <w:r w:rsidRPr="00F87B65">
        <w:rPr>
          <w:rFonts w:ascii="Arial" w:hAnsi="Arial" w:cs="Arial"/>
        </w:rPr>
        <w:t xml:space="preserve"> Even the official statistics from the </w:t>
      </w:r>
      <w:proofErr w:type="spellStart"/>
      <w:r w:rsidRPr="00F87B65">
        <w:rPr>
          <w:rFonts w:ascii="Arial" w:hAnsi="Arial" w:cs="Arial"/>
        </w:rPr>
        <w:t>Ministère</w:t>
      </w:r>
      <w:proofErr w:type="spellEnd"/>
      <w:r w:rsidRPr="00F87B65">
        <w:rPr>
          <w:rFonts w:ascii="Arial" w:hAnsi="Arial" w:cs="Arial"/>
        </w:rPr>
        <w:t xml:space="preserve"> de </w:t>
      </w:r>
      <w:proofErr w:type="spellStart"/>
      <w:r w:rsidRPr="00F87B65">
        <w:rPr>
          <w:rFonts w:ascii="Arial" w:hAnsi="Arial" w:cs="Arial"/>
        </w:rPr>
        <w:t>l’Instruction</w:t>
      </w:r>
      <w:proofErr w:type="spellEnd"/>
      <w:r w:rsidRPr="00F87B65">
        <w:rPr>
          <w:rFonts w:ascii="Arial" w:hAnsi="Arial" w:cs="Arial"/>
        </w:rPr>
        <w:t xml:space="preserve"> </w:t>
      </w:r>
      <w:proofErr w:type="spellStart"/>
      <w:r w:rsidRPr="00F87B65">
        <w:rPr>
          <w:rFonts w:ascii="Arial" w:hAnsi="Arial" w:cs="Arial"/>
        </w:rPr>
        <w:t>Publique</w:t>
      </w:r>
      <w:proofErr w:type="spellEnd"/>
      <w:r w:rsidRPr="00F87B65">
        <w:rPr>
          <w:rFonts w:ascii="Arial" w:hAnsi="Arial" w:cs="Arial"/>
        </w:rPr>
        <w:t xml:space="preserve"> of 1863 (which would have</w:t>
      </w:r>
      <w:r w:rsidR="0047286B" w:rsidRPr="00F87B65">
        <w:rPr>
          <w:rFonts w:ascii="Arial" w:hAnsi="Arial" w:cs="Arial"/>
        </w:rPr>
        <w:t xml:space="preserve"> had</w:t>
      </w:r>
      <w:r w:rsidRPr="00F87B65">
        <w:rPr>
          <w:rFonts w:ascii="Arial" w:hAnsi="Arial" w:cs="Arial"/>
        </w:rPr>
        <w:t xml:space="preserve"> cause to exaggerate the vitality of French) reveal the </w:t>
      </w:r>
      <w:proofErr w:type="spellStart"/>
      <w:r w:rsidRPr="00F87B65">
        <w:rPr>
          <w:rFonts w:ascii="Arial" w:hAnsi="Arial" w:cs="Arial"/>
        </w:rPr>
        <w:t>départements</w:t>
      </w:r>
      <w:proofErr w:type="spellEnd"/>
      <w:r w:rsidRPr="00F87B65">
        <w:rPr>
          <w:rFonts w:ascii="Arial" w:hAnsi="Arial" w:cs="Arial"/>
        </w:rPr>
        <w:t xml:space="preserve"> of the Midi </w:t>
      </w:r>
      <w:proofErr w:type="spellStart"/>
      <w:r w:rsidRPr="00F87B65">
        <w:rPr>
          <w:rFonts w:ascii="Arial" w:hAnsi="Arial" w:cs="Arial"/>
        </w:rPr>
        <w:t>Viticole</w:t>
      </w:r>
      <w:proofErr w:type="spellEnd"/>
      <w:r w:rsidRPr="00F87B65">
        <w:rPr>
          <w:rFonts w:ascii="Arial" w:hAnsi="Arial" w:cs="Arial"/>
        </w:rPr>
        <w:t xml:space="preserve"> to be areas where “all or nearly all communes [were] non-French speaking” (Weber 1977, 68).</w:t>
      </w:r>
    </w:p>
  </w:footnote>
  <w:footnote w:id="8">
    <w:p w:rsidR="00CE6C55" w:rsidRPr="00F87B65" w:rsidRDefault="00CE6C55" w:rsidP="00CE6C55">
      <w:pPr>
        <w:pStyle w:val="FootnoteText"/>
        <w:spacing w:line="360" w:lineRule="auto"/>
        <w:jc w:val="both"/>
        <w:rPr>
          <w:rFonts w:ascii="Arial" w:hAnsi="Arial" w:cs="Arial"/>
        </w:rPr>
      </w:pPr>
      <w:r w:rsidRPr="00F87B65">
        <w:rPr>
          <w:rStyle w:val="FootnoteReference"/>
          <w:rFonts w:ascii="Arial" w:hAnsi="Arial" w:cs="Arial"/>
        </w:rPr>
        <w:footnoteRef/>
      </w:r>
      <w:r w:rsidRPr="00F87B65">
        <w:rPr>
          <w:rFonts w:ascii="Arial" w:hAnsi="Arial" w:cs="Arial"/>
        </w:rPr>
        <w:t xml:space="preserve"> These post-hoc accounts from academics constitute some of the very scant references available concerning oral communication in regional varieties in public speeches. The language varieties used in the Grande </w:t>
      </w:r>
      <w:proofErr w:type="spellStart"/>
      <w:r w:rsidRPr="00F87B65">
        <w:rPr>
          <w:rFonts w:ascii="Arial" w:hAnsi="Arial" w:cs="Arial"/>
        </w:rPr>
        <w:t>Révolte</w:t>
      </w:r>
      <w:proofErr w:type="spellEnd"/>
      <w:r w:rsidRPr="00F87B65">
        <w:rPr>
          <w:rFonts w:ascii="Arial" w:hAnsi="Arial" w:cs="Arial"/>
        </w:rPr>
        <w:t xml:space="preserve"> are arguably of greater importance than other public speeches made in the region during this period not only given the incendiary political nature of the content, but also due to the unprecedented size of the crowds assembled.</w:t>
      </w:r>
    </w:p>
  </w:footnote>
  <w:footnote w:id="9">
    <w:p w:rsidR="00CE6C55" w:rsidRPr="00F87B65" w:rsidRDefault="00CE6C55" w:rsidP="00AD2825">
      <w:pPr>
        <w:spacing w:after="0" w:line="360" w:lineRule="auto"/>
        <w:jc w:val="both"/>
        <w:rPr>
          <w:rFonts w:ascii="Arial" w:hAnsi="Arial" w:cs="Arial"/>
          <w:sz w:val="20"/>
          <w:szCs w:val="20"/>
        </w:rPr>
      </w:pPr>
      <w:r w:rsidRPr="00F87B65">
        <w:rPr>
          <w:rStyle w:val="FootnoteCharacters"/>
          <w:rFonts w:ascii="Arial" w:hAnsi="Arial" w:cs="Arial"/>
          <w:kern w:val="20"/>
          <w:sz w:val="20"/>
          <w:szCs w:val="20"/>
          <w:vertAlign w:val="superscript"/>
        </w:rPr>
        <w:footnoteRef/>
      </w:r>
      <w:r w:rsidRPr="00F87B65">
        <w:rPr>
          <w:rFonts w:ascii="Arial" w:hAnsi="Arial" w:cs="Arial"/>
          <w:sz w:val="20"/>
          <w:szCs w:val="20"/>
        </w:rPr>
        <w:t xml:space="preserve"> The analysis took into account the 339 banners and placards recovered that contained more than merely the name of the commune in question. 17% thus </w:t>
      </w:r>
      <w:proofErr w:type="spellStart"/>
      <w:r w:rsidRPr="00F87B65">
        <w:rPr>
          <w:rFonts w:ascii="Arial" w:hAnsi="Arial" w:cs="Arial"/>
          <w:sz w:val="20"/>
          <w:szCs w:val="20"/>
        </w:rPr>
        <w:t>tranlsates</w:t>
      </w:r>
      <w:proofErr w:type="spellEnd"/>
      <w:r w:rsidRPr="00F87B65">
        <w:rPr>
          <w:rFonts w:ascii="Arial" w:hAnsi="Arial" w:cs="Arial"/>
          <w:sz w:val="20"/>
          <w:szCs w:val="20"/>
        </w:rPr>
        <w:t xml:space="preserve"> to 57 of these 339 banners.</w:t>
      </w:r>
    </w:p>
  </w:footnote>
  <w:footnote w:id="10">
    <w:p w:rsidR="004D3C2D" w:rsidRPr="00F87B65" w:rsidRDefault="004D3C2D" w:rsidP="00AD2825">
      <w:pPr>
        <w:pStyle w:val="FootnoteText"/>
        <w:spacing w:line="360" w:lineRule="auto"/>
        <w:jc w:val="both"/>
        <w:rPr>
          <w:rFonts w:ascii="Arial" w:hAnsi="Arial" w:cs="Arial"/>
        </w:rPr>
      </w:pPr>
      <w:r w:rsidRPr="00F87B65">
        <w:rPr>
          <w:rStyle w:val="FootnoteReference"/>
          <w:rFonts w:ascii="Arial" w:hAnsi="Arial" w:cs="Arial"/>
        </w:rPr>
        <w:footnoteRef/>
      </w:r>
      <w:r w:rsidRPr="00F87B65">
        <w:rPr>
          <w:rFonts w:ascii="Arial" w:hAnsi="Arial" w:cs="Arial"/>
        </w:rPr>
        <w:t xml:space="preserve"> Although again, Weber (1977, 77) points out that even the implementation of the Lois Jules Ferry did not entail a high level of French language competence in pupils schooled in French.</w:t>
      </w:r>
    </w:p>
  </w:footnote>
  <w:footnote w:id="11">
    <w:p w:rsidR="00CE6C55" w:rsidRPr="00F87B65" w:rsidRDefault="00CE6C55" w:rsidP="00CE6C55">
      <w:pPr>
        <w:pStyle w:val="FootnoteText1"/>
        <w:spacing w:line="360" w:lineRule="auto"/>
        <w:jc w:val="both"/>
        <w:rPr>
          <w:rFonts w:ascii="Arial" w:hAnsi="Arial" w:cs="Arial"/>
        </w:rPr>
      </w:pPr>
      <w:r w:rsidRPr="00F87B65">
        <w:rPr>
          <w:rStyle w:val="FootnoteReference"/>
          <w:rFonts w:ascii="Arial" w:hAnsi="Arial" w:cs="Arial"/>
        </w:rPr>
        <w:footnoteRef/>
      </w:r>
      <w:r w:rsidRPr="00F87B65">
        <w:rPr>
          <w:rFonts w:ascii="Arial" w:hAnsi="Arial" w:cs="Arial"/>
        </w:rPr>
        <w:t xml:space="preserve"> The Duke of </w:t>
      </w:r>
      <w:proofErr w:type="spellStart"/>
      <w:r w:rsidRPr="00F87B65">
        <w:rPr>
          <w:rFonts w:ascii="Arial" w:hAnsi="Arial" w:cs="Arial"/>
        </w:rPr>
        <w:t>Orléans</w:t>
      </w:r>
      <w:proofErr w:type="spellEnd"/>
      <w:r w:rsidRPr="00F87B65">
        <w:rPr>
          <w:rFonts w:ascii="Arial" w:hAnsi="Arial" w:cs="Arial"/>
        </w:rPr>
        <w:t xml:space="preserve"> was then the self-styled Philippe VIII, and supported by those monarchists who wished to oversee a return to a French monarchy and the dissolution of the Republic.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C10D8"/>
    <w:multiLevelType w:val="hybridMultilevel"/>
    <w:tmpl w:val="C43C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55"/>
    <w:rsid w:val="0014588D"/>
    <w:rsid w:val="001C25B3"/>
    <w:rsid w:val="001D72BF"/>
    <w:rsid w:val="00226082"/>
    <w:rsid w:val="002A0318"/>
    <w:rsid w:val="002B4F44"/>
    <w:rsid w:val="00342C37"/>
    <w:rsid w:val="003E5246"/>
    <w:rsid w:val="00435E4A"/>
    <w:rsid w:val="00456C62"/>
    <w:rsid w:val="0047286B"/>
    <w:rsid w:val="004A40FC"/>
    <w:rsid w:val="004D3C2D"/>
    <w:rsid w:val="00551135"/>
    <w:rsid w:val="005B60F7"/>
    <w:rsid w:val="006D1CD5"/>
    <w:rsid w:val="006D53EE"/>
    <w:rsid w:val="00795A59"/>
    <w:rsid w:val="007F52BE"/>
    <w:rsid w:val="00834D95"/>
    <w:rsid w:val="0083754F"/>
    <w:rsid w:val="008D1B71"/>
    <w:rsid w:val="00932DCF"/>
    <w:rsid w:val="009938C1"/>
    <w:rsid w:val="009E6B74"/>
    <w:rsid w:val="00A07C7B"/>
    <w:rsid w:val="00A91346"/>
    <w:rsid w:val="00AB5A3E"/>
    <w:rsid w:val="00AD2825"/>
    <w:rsid w:val="00BE32CD"/>
    <w:rsid w:val="00C73EBD"/>
    <w:rsid w:val="00C85128"/>
    <w:rsid w:val="00CE6C55"/>
    <w:rsid w:val="00D10DC5"/>
    <w:rsid w:val="00D170EE"/>
    <w:rsid w:val="00DE2BCB"/>
    <w:rsid w:val="00E1700E"/>
    <w:rsid w:val="00E20135"/>
    <w:rsid w:val="00F87B65"/>
    <w:rsid w:val="00FF67E9"/>
    <w:rsid w:val="00FF72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CC60D-1701-45F9-B3F4-F3B3C956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C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CE6C55"/>
  </w:style>
  <w:style w:type="character" w:styleId="FootnoteReference">
    <w:name w:val="footnote reference"/>
    <w:rsid w:val="00CE6C55"/>
    <w:rPr>
      <w:vertAlign w:val="superscript"/>
    </w:rPr>
  </w:style>
  <w:style w:type="paragraph" w:styleId="FootnoteText">
    <w:name w:val="footnote text"/>
    <w:basedOn w:val="Normal"/>
    <w:link w:val="FootnoteTextChar"/>
    <w:unhideWhenUsed/>
    <w:rsid w:val="00CE6C55"/>
    <w:pPr>
      <w:spacing w:after="0" w:line="240" w:lineRule="auto"/>
    </w:pPr>
    <w:rPr>
      <w:sz w:val="20"/>
      <w:szCs w:val="20"/>
    </w:rPr>
  </w:style>
  <w:style w:type="character" w:customStyle="1" w:styleId="FootnoteTextChar">
    <w:name w:val="Footnote Text Char"/>
    <w:basedOn w:val="DefaultParagraphFont"/>
    <w:link w:val="FootnoteText"/>
    <w:rsid w:val="00CE6C55"/>
    <w:rPr>
      <w:sz w:val="20"/>
      <w:szCs w:val="20"/>
    </w:rPr>
  </w:style>
  <w:style w:type="paragraph" w:customStyle="1" w:styleId="FootnoteText1">
    <w:name w:val="Footnote Text1"/>
    <w:basedOn w:val="Normal"/>
    <w:rsid w:val="00CE6C55"/>
    <w:pPr>
      <w:widowControl w:val="0"/>
      <w:suppressAutoHyphens/>
      <w:spacing w:after="0" w:line="100" w:lineRule="atLeast"/>
    </w:pPr>
    <w:rPr>
      <w:rFonts w:ascii="Times New Roman" w:eastAsia="Arial Unicode MS" w:hAnsi="Times New Roman" w:cs="Arial Unicode MS"/>
      <w:kern w:val="1"/>
      <w:sz w:val="20"/>
      <w:szCs w:val="20"/>
      <w:lang w:eastAsia="hi-IN" w:bidi="hi-IN"/>
    </w:rPr>
  </w:style>
  <w:style w:type="character" w:customStyle="1" w:styleId="apple-converted-space">
    <w:name w:val="apple-converted-space"/>
    <w:basedOn w:val="DefaultParagraphFont"/>
    <w:rsid w:val="00AB5A3E"/>
  </w:style>
  <w:style w:type="paragraph" w:styleId="ListParagraph">
    <w:name w:val="List Paragraph"/>
    <w:basedOn w:val="Normal"/>
    <w:uiPriority w:val="34"/>
    <w:qFormat/>
    <w:rsid w:val="00932DCF"/>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pple-style-span">
    <w:name w:val="apple-style-span"/>
    <w:basedOn w:val="DefaultParagraphFont"/>
    <w:rsid w:val="00932DCF"/>
  </w:style>
  <w:style w:type="paragraph" w:styleId="BalloonText">
    <w:name w:val="Balloon Text"/>
    <w:basedOn w:val="Normal"/>
    <w:link w:val="BalloonTextChar"/>
    <w:uiPriority w:val="99"/>
    <w:semiHidden/>
    <w:unhideWhenUsed/>
    <w:rsid w:val="00D170EE"/>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D170E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24077">
      <w:bodyDiv w:val="1"/>
      <w:marLeft w:val="0"/>
      <w:marRight w:val="0"/>
      <w:marTop w:val="0"/>
      <w:marBottom w:val="0"/>
      <w:divBdr>
        <w:top w:val="none" w:sz="0" w:space="0" w:color="auto"/>
        <w:left w:val="none" w:sz="0" w:space="0" w:color="auto"/>
        <w:bottom w:val="none" w:sz="0" w:space="0" w:color="auto"/>
        <w:right w:val="none" w:sz="0" w:space="0" w:color="auto"/>
      </w:divBdr>
    </w:div>
    <w:div w:id="213217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533E-199F-45EB-B7A4-77E2E469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9157</Words>
  <Characters>52195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Hawkey</dc:creator>
  <cp:keywords/>
  <dc:description/>
  <cp:lastModifiedBy>Andrew Smith</cp:lastModifiedBy>
  <cp:revision>2</cp:revision>
  <cp:lastPrinted>2015-03-30T16:36:00Z</cp:lastPrinted>
  <dcterms:created xsi:type="dcterms:W3CDTF">2016-01-19T08:34:00Z</dcterms:created>
  <dcterms:modified xsi:type="dcterms:W3CDTF">2016-01-19T08:34:00Z</dcterms:modified>
</cp:coreProperties>
</file>