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84" w:rsidRDefault="00A578EB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Table 1 Correlations among trend-reversal predictions, prevention focus, promotion focus, and sense of control</w:t>
      </w:r>
      <w:r w:rsidR="00651290">
        <w:rPr>
          <w:rFonts w:eastAsia="PMingLiU" w:hint="eastAsia"/>
          <w:lang w:eastAsia="zh-HK"/>
        </w:rPr>
        <w:t xml:space="preserve"> for Chinese participants</w:t>
      </w:r>
      <w:r>
        <w:rPr>
          <w:rFonts w:eastAsia="PMingLiU" w:hint="eastAsia"/>
          <w:lang w:eastAsia="zh-HK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A578EB" w:rsidTr="00A578EB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Trend-reversal predictions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Prevention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Promotion</w:t>
            </w:r>
          </w:p>
        </w:tc>
      </w:tr>
      <w:tr w:rsidR="00A578EB" w:rsidTr="00A578EB">
        <w:trPr>
          <w:jc w:val="center"/>
        </w:trPr>
        <w:tc>
          <w:tcPr>
            <w:tcW w:w="1915" w:type="dxa"/>
            <w:tcBorders>
              <w:top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Prevention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.24*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578EB" w:rsidRDefault="00A578EB">
            <w:pPr>
              <w:rPr>
                <w:rFonts w:eastAsia="PMingLiU"/>
                <w:lang w:eastAsia="zh-HK"/>
              </w:rPr>
            </w:pPr>
          </w:p>
        </w:tc>
      </w:tr>
      <w:tr w:rsidR="00A578EB" w:rsidTr="00A578EB">
        <w:trPr>
          <w:jc w:val="center"/>
        </w:trPr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Promotion</w:t>
            </w:r>
          </w:p>
        </w:tc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-.07</w:t>
            </w:r>
          </w:p>
        </w:tc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.30**</w:t>
            </w:r>
          </w:p>
        </w:tc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</w:p>
        </w:tc>
      </w:tr>
      <w:tr w:rsidR="00A578EB" w:rsidTr="00A578EB">
        <w:trPr>
          <w:jc w:val="center"/>
        </w:trPr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Sense of control</w:t>
            </w:r>
          </w:p>
        </w:tc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-.30**</w:t>
            </w:r>
          </w:p>
        </w:tc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-.30**</w:t>
            </w:r>
          </w:p>
        </w:tc>
        <w:tc>
          <w:tcPr>
            <w:tcW w:w="1915" w:type="dxa"/>
          </w:tcPr>
          <w:p w:rsidR="00A578EB" w:rsidRDefault="00A578E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.23</w:t>
            </w:r>
          </w:p>
        </w:tc>
      </w:tr>
    </w:tbl>
    <w:p w:rsidR="00A578EB" w:rsidRDefault="00A578EB" w:rsidP="00A578EB">
      <w:pPr>
        <w:spacing w:after="0" w:line="240" w:lineRule="auto"/>
        <w:rPr>
          <w:rFonts w:eastAsia="PMingLiU"/>
          <w:lang w:eastAsia="zh-HK"/>
        </w:rPr>
      </w:pPr>
      <w:r w:rsidRPr="00A578EB">
        <w:rPr>
          <w:rFonts w:eastAsia="PMingLiU" w:hint="eastAsia"/>
          <w:lang w:eastAsia="zh-HK"/>
        </w:rPr>
        <w:tab/>
      </w:r>
      <w:r>
        <w:rPr>
          <w:rFonts w:eastAsia="PMingLiU" w:hint="eastAsia"/>
          <w:lang w:eastAsia="zh-HK"/>
        </w:rPr>
        <w:t xml:space="preserve">*  </w:t>
      </w:r>
      <w:r w:rsidR="00C216E2">
        <w:rPr>
          <w:rFonts w:eastAsia="PMingLiU" w:hint="eastAsia"/>
          <w:lang w:eastAsia="zh-HK"/>
        </w:rPr>
        <w:t xml:space="preserve">  </w:t>
      </w:r>
      <w:r>
        <w:rPr>
          <w:rFonts w:eastAsia="PMingLiU" w:hint="eastAsia"/>
          <w:lang w:eastAsia="zh-HK"/>
        </w:rPr>
        <w:t xml:space="preserve">p = .05; </w:t>
      </w:r>
    </w:p>
    <w:p w:rsidR="00A578EB" w:rsidRDefault="006A7728" w:rsidP="00A578EB">
      <w:pPr>
        <w:spacing w:after="0" w:line="240" w:lineRule="auto"/>
        <w:ind w:firstLine="720"/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** p = .0</w:t>
      </w:r>
      <w:r w:rsidR="00A578EB">
        <w:rPr>
          <w:rFonts w:eastAsia="PMingLiU" w:hint="eastAsia"/>
          <w:lang w:eastAsia="zh-HK"/>
        </w:rPr>
        <w:t>1.</w:t>
      </w:r>
    </w:p>
    <w:p w:rsidR="00960017" w:rsidRDefault="00960017" w:rsidP="00A578EB">
      <w:pPr>
        <w:spacing w:after="0" w:line="240" w:lineRule="auto"/>
        <w:ind w:firstLine="720"/>
        <w:rPr>
          <w:rFonts w:eastAsia="PMingLiU"/>
          <w:lang w:eastAsia="zh-HK"/>
        </w:rPr>
      </w:pPr>
    </w:p>
    <w:p w:rsidR="00960017" w:rsidRDefault="00960017" w:rsidP="00A578EB">
      <w:pPr>
        <w:spacing w:after="0" w:line="240" w:lineRule="auto"/>
        <w:ind w:firstLine="720"/>
        <w:rPr>
          <w:rFonts w:eastAsia="PMingLiU"/>
          <w:lang w:eastAsia="zh-HK"/>
        </w:rPr>
      </w:pPr>
    </w:p>
    <w:p w:rsidR="00960017" w:rsidRDefault="00960017" w:rsidP="00A578EB">
      <w:pPr>
        <w:spacing w:after="0" w:line="240" w:lineRule="auto"/>
        <w:ind w:firstLine="720"/>
        <w:rPr>
          <w:rFonts w:eastAsia="PMingLiU"/>
          <w:lang w:eastAsia="zh-HK"/>
        </w:rPr>
      </w:pPr>
    </w:p>
    <w:p w:rsidR="00960017" w:rsidRDefault="00960017" w:rsidP="00A578EB">
      <w:pPr>
        <w:spacing w:after="0" w:line="240" w:lineRule="auto"/>
        <w:ind w:firstLine="720"/>
        <w:rPr>
          <w:rFonts w:eastAsia="PMingLiU"/>
          <w:lang w:eastAsia="zh-HK"/>
        </w:rPr>
      </w:pPr>
    </w:p>
    <w:p w:rsidR="005D474A" w:rsidRDefault="005D474A" w:rsidP="00A578EB">
      <w:pPr>
        <w:spacing w:after="0" w:line="240" w:lineRule="auto"/>
        <w:ind w:firstLine="720"/>
        <w:rPr>
          <w:rFonts w:eastAsia="PMingLiU"/>
          <w:lang w:eastAsia="zh-HK"/>
        </w:rPr>
      </w:pPr>
    </w:p>
    <w:p w:rsidR="005D474A" w:rsidRDefault="005D474A" w:rsidP="00A578EB">
      <w:pPr>
        <w:spacing w:after="0" w:line="240" w:lineRule="auto"/>
        <w:ind w:firstLine="720"/>
        <w:rPr>
          <w:rFonts w:eastAsia="PMingLiU"/>
          <w:lang w:eastAsia="zh-HK"/>
        </w:rPr>
      </w:pPr>
    </w:p>
    <w:p w:rsidR="00960017" w:rsidRDefault="00960017" w:rsidP="00A578EB">
      <w:pPr>
        <w:spacing w:after="0" w:line="240" w:lineRule="auto"/>
        <w:ind w:firstLine="720"/>
        <w:rPr>
          <w:rFonts w:eastAsia="PMingLiU"/>
          <w:lang w:eastAsia="zh-HK"/>
        </w:rPr>
      </w:pPr>
      <w:bookmarkStart w:id="0" w:name="_GoBack"/>
      <w:bookmarkEnd w:id="0"/>
    </w:p>
    <w:p w:rsidR="00960017" w:rsidRDefault="00960017" w:rsidP="00960017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Table 2 Correlations among trend-reversal predictions, prevention focus, promotion focus, and sense of control</w:t>
      </w:r>
      <w:r w:rsidR="00651290">
        <w:rPr>
          <w:rFonts w:eastAsia="PMingLiU" w:hint="eastAsia"/>
          <w:lang w:eastAsia="zh-HK"/>
        </w:rPr>
        <w:t xml:space="preserve"> for American participants</w:t>
      </w:r>
      <w:r>
        <w:rPr>
          <w:rFonts w:eastAsia="PMingLiU" w:hint="eastAsia"/>
          <w:lang w:eastAsia="zh-HK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960017" w:rsidTr="00960017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Trend-reversal predictions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Prevention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Promotion</w:t>
            </w:r>
          </w:p>
        </w:tc>
      </w:tr>
      <w:tr w:rsidR="00960017" w:rsidTr="00960017">
        <w:trPr>
          <w:jc w:val="center"/>
        </w:trPr>
        <w:tc>
          <w:tcPr>
            <w:tcW w:w="1915" w:type="dxa"/>
            <w:tcBorders>
              <w:top w:val="nil"/>
            </w:tcBorders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Prevention</w:t>
            </w:r>
          </w:p>
        </w:tc>
        <w:tc>
          <w:tcPr>
            <w:tcW w:w="1915" w:type="dxa"/>
            <w:tcBorders>
              <w:top w:val="nil"/>
            </w:tcBorders>
          </w:tcPr>
          <w:p w:rsidR="00960017" w:rsidRDefault="00960017" w:rsidP="00960017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-.10</w:t>
            </w:r>
          </w:p>
        </w:tc>
        <w:tc>
          <w:tcPr>
            <w:tcW w:w="1915" w:type="dxa"/>
            <w:tcBorders>
              <w:top w:val="nil"/>
            </w:tcBorders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</w:p>
        </w:tc>
      </w:tr>
      <w:tr w:rsidR="00960017" w:rsidTr="005A52FB">
        <w:trPr>
          <w:jc w:val="center"/>
        </w:trPr>
        <w:tc>
          <w:tcPr>
            <w:tcW w:w="1915" w:type="dxa"/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Promotion</w:t>
            </w:r>
          </w:p>
        </w:tc>
        <w:tc>
          <w:tcPr>
            <w:tcW w:w="1915" w:type="dxa"/>
          </w:tcPr>
          <w:p w:rsidR="00960017" w:rsidRDefault="00960017" w:rsidP="00960017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-.20*</w:t>
            </w:r>
          </w:p>
        </w:tc>
        <w:tc>
          <w:tcPr>
            <w:tcW w:w="1915" w:type="dxa"/>
          </w:tcPr>
          <w:p w:rsidR="00960017" w:rsidRDefault="00960017" w:rsidP="00960017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.08</w:t>
            </w:r>
          </w:p>
        </w:tc>
        <w:tc>
          <w:tcPr>
            <w:tcW w:w="1915" w:type="dxa"/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</w:p>
        </w:tc>
      </w:tr>
      <w:tr w:rsidR="00960017" w:rsidTr="005A52FB">
        <w:trPr>
          <w:jc w:val="center"/>
        </w:trPr>
        <w:tc>
          <w:tcPr>
            <w:tcW w:w="1915" w:type="dxa"/>
          </w:tcPr>
          <w:p w:rsidR="00960017" w:rsidRDefault="00960017" w:rsidP="00660B0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Sense of control</w:t>
            </w:r>
          </w:p>
        </w:tc>
        <w:tc>
          <w:tcPr>
            <w:tcW w:w="1915" w:type="dxa"/>
          </w:tcPr>
          <w:p w:rsidR="00960017" w:rsidRDefault="00960017" w:rsidP="00960017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-.27**</w:t>
            </w:r>
          </w:p>
        </w:tc>
        <w:tc>
          <w:tcPr>
            <w:tcW w:w="1915" w:type="dxa"/>
          </w:tcPr>
          <w:p w:rsidR="00960017" w:rsidRDefault="00960017" w:rsidP="00960017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.09</w:t>
            </w:r>
          </w:p>
        </w:tc>
        <w:tc>
          <w:tcPr>
            <w:tcW w:w="1915" w:type="dxa"/>
          </w:tcPr>
          <w:p w:rsidR="00960017" w:rsidRDefault="00960017" w:rsidP="00960017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.66**</w:t>
            </w:r>
          </w:p>
        </w:tc>
      </w:tr>
    </w:tbl>
    <w:p w:rsidR="00960017" w:rsidRDefault="00960017" w:rsidP="00960017">
      <w:pPr>
        <w:spacing w:after="0" w:line="240" w:lineRule="auto"/>
        <w:rPr>
          <w:rFonts w:eastAsia="PMingLiU"/>
          <w:lang w:eastAsia="zh-HK"/>
        </w:rPr>
      </w:pPr>
      <w:r w:rsidRPr="00A578EB">
        <w:rPr>
          <w:rFonts w:eastAsia="PMingLiU" w:hint="eastAsia"/>
          <w:lang w:eastAsia="zh-HK"/>
        </w:rPr>
        <w:tab/>
      </w:r>
      <w:r>
        <w:rPr>
          <w:rFonts w:eastAsia="PMingLiU" w:hint="eastAsia"/>
          <w:lang w:eastAsia="zh-HK"/>
        </w:rPr>
        <w:t xml:space="preserve">*    p = .05; </w:t>
      </w:r>
    </w:p>
    <w:p w:rsidR="00960017" w:rsidRPr="00A578EB" w:rsidRDefault="00960017" w:rsidP="00960017">
      <w:pPr>
        <w:spacing w:after="0" w:line="240" w:lineRule="auto"/>
        <w:ind w:firstLine="720"/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** p = .01.</w:t>
      </w:r>
    </w:p>
    <w:p w:rsidR="00960017" w:rsidRPr="00A578EB" w:rsidRDefault="00960017" w:rsidP="00A578EB">
      <w:pPr>
        <w:spacing w:after="0" w:line="240" w:lineRule="auto"/>
        <w:ind w:firstLine="720"/>
        <w:rPr>
          <w:rFonts w:eastAsia="PMingLiU"/>
          <w:lang w:eastAsia="zh-HK"/>
        </w:rPr>
      </w:pPr>
    </w:p>
    <w:sectPr w:rsidR="00960017" w:rsidRPr="00A5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A6" w:rsidRDefault="007A6AA6" w:rsidP="00960017">
      <w:pPr>
        <w:spacing w:after="0" w:line="240" w:lineRule="auto"/>
      </w:pPr>
      <w:r>
        <w:separator/>
      </w:r>
    </w:p>
  </w:endnote>
  <w:endnote w:type="continuationSeparator" w:id="0">
    <w:p w:rsidR="007A6AA6" w:rsidRDefault="007A6AA6" w:rsidP="0096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A6" w:rsidRDefault="007A6AA6" w:rsidP="00960017">
      <w:pPr>
        <w:spacing w:after="0" w:line="240" w:lineRule="auto"/>
      </w:pPr>
      <w:r>
        <w:separator/>
      </w:r>
    </w:p>
  </w:footnote>
  <w:footnote w:type="continuationSeparator" w:id="0">
    <w:p w:rsidR="007A6AA6" w:rsidRDefault="007A6AA6" w:rsidP="0096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FCC"/>
    <w:multiLevelType w:val="hybridMultilevel"/>
    <w:tmpl w:val="02943C70"/>
    <w:lvl w:ilvl="0" w:tplc="CEE6F1C0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33ECD"/>
    <w:multiLevelType w:val="hybridMultilevel"/>
    <w:tmpl w:val="1136C32A"/>
    <w:lvl w:ilvl="0" w:tplc="1CA2C996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EB"/>
    <w:rsid w:val="00003610"/>
    <w:rsid w:val="0000491E"/>
    <w:rsid w:val="00007A8D"/>
    <w:rsid w:val="00007C5E"/>
    <w:rsid w:val="000117E2"/>
    <w:rsid w:val="00011E6F"/>
    <w:rsid w:val="00013AD6"/>
    <w:rsid w:val="000141DD"/>
    <w:rsid w:val="0001735F"/>
    <w:rsid w:val="000176C5"/>
    <w:rsid w:val="00021AA1"/>
    <w:rsid w:val="0002232A"/>
    <w:rsid w:val="00022DC1"/>
    <w:rsid w:val="000231FA"/>
    <w:rsid w:val="00023252"/>
    <w:rsid w:val="00023C41"/>
    <w:rsid w:val="00030CD4"/>
    <w:rsid w:val="00033BD2"/>
    <w:rsid w:val="000440A5"/>
    <w:rsid w:val="000467D7"/>
    <w:rsid w:val="00051FE5"/>
    <w:rsid w:val="000542E8"/>
    <w:rsid w:val="00056DCC"/>
    <w:rsid w:val="000627BF"/>
    <w:rsid w:val="00062BF9"/>
    <w:rsid w:val="0006313B"/>
    <w:rsid w:val="00064F64"/>
    <w:rsid w:val="0007217D"/>
    <w:rsid w:val="00075BB1"/>
    <w:rsid w:val="0008673A"/>
    <w:rsid w:val="00095311"/>
    <w:rsid w:val="00097820"/>
    <w:rsid w:val="000A0A39"/>
    <w:rsid w:val="000A26F5"/>
    <w:rsid w:val="000A3533"/>
    <w:rsid w:val="000A3D27"/>
    <w:rsid w:val="000A48C1"/>
    <w:rsid w:val="000B6817"/>
    <w:rsid w:val="000C16F3"/>
    <w:rsid w:val="000C30C9"/>
    <w:rsid w:val="000C518E"/>
    <w:rsid w:val="000D119C"/>
    <w:rsid w:val="000D406C"/>
    <w:rsid w:val="000D47BD"/>
    <w:rsid w:val="000E29CE"/>
    <w:rsid w:val="000E4906"/>
    <w:rsid w:val="001056E9"/>
    <w:rsid w:val="0010594F"/>
    <w:rsid w:val="00105AB2"/>
    <w:rsid w:val="00106C41"/>
    <w:rsid w:val="001121BD"/>
    <w:rsid w:val="00120EAF"/>
    <w:rsid w:val="001223E6"/>
    <w:rsid w:val="00126DA2"/>
    <w:rsid w:val="001407FC"/>
    <w:rsid w:val="00144D4E"/>
    <w:rsid w:val="00145918"/>
    <w:rsid w:val="00145D3D"/>
    <w:rsid w:val="001503F5"/>
    <w:rsid w:val="00154258"/>
    <w:rsid w:val="00154A2F"/>
    <w:rsid w:val="00154D4E"/>
    <w:rsid w:val="0016250E"/>
    <w:rsid w:val="00164D35"/>
    <w:rsid w:val="00172E35"/>
    <w:rsid w:val="001765C7"/>
    <w:rsid w:val="001879E4"/>
    <w:rsid w:val="0019183D"/>
    <w:rsid w:val="00192BF6"/>
    <w:rsid w:val="001B2BCF"/>
    <w:rsid w:val="001D0612"/>
    <w:rsid w:val="001D24BE"/>
    <w:rsid w:val="001E0E83"/>
    <w:rsid w:val="001E2C9D"/>
    <w:rsid w:val="001E2FAC"/>
    <w:rsid w:val="001E3B93"/>
    <w:rsid w:val="001E6618"/>
    <w:rsid w:val="001F24E5"/>
    <w:rsid w:val="001F556C"/>
    <w:rsid w:val="00203C37"/>
    <w:rsid w:val="00213907"/>
    <w:rsid w:val="0021409C"/>
    <w:rsid w:val="00217685"/>
    <w:rsid w:val="00224D5E"/>
    <w:rsid w:val="00233B19"/>
    <w:rsid w:val="00235184"/>
    <w:rsid w:val="00245452"/>
    <w:rsid w:val="00247D8E"/>
    <w:rsid w:val="00253B74"/>
    <w:rsid w:val="00257691"/>
    <w:rsid w:val="00262B42"/>
    <w:rsid w:val="00266723"/>
    <w:rsid w:val="0027464D"/>
    <w:rsid w:val="00274789"/>
    <w:rsid w:val="00274F87"/>
    <w:rsid w:val="00281CF1"/>
    <w:rsid w:val="002825E6"/>
    <w:rsid w:val="002852EC"/>
    <w:rsid w:val="00285919"/>
    <w:rsid w:val="00292480"/>
    <w:rsid w:val="002A0680"/>
    <w:rsid w:val="002A0E24"/>
    <w:rsid w:val="002C2AD6"/>
    <w:rsid w:val="002D16FE"/>
    <w:rsid w:val="002E2D5C"/>
    <w:rsid w:val="002F08F9"/>
    <w:rsid w:val="002F1805"/>
    <w:rsid w:val="002F6987"/>
    <w:rsid w:val="00301D59"/>
    <w:rsid w:val="0030572A"/>
    <w:rsid w:val="00305B91"/>
    <w:rsid w:val="00306482"/>
    <w:rsid w:val="003067CB"/>
    <w:rsid w:val="00313EFC"/>
    <w:rsid w:val="00317AEF"/>
    <w:rsid w:val="00320092"/>
    <w:rsid w:val="0032079D"/>
    <w:rsid w:val="00321B61"/>
    <w:rsid w:val="0032211C"/>
    <w:rsid w:val="00322B0F"/>
    <w:rsid w:val="00324C27"/>
    <w:rsid w:val="00331915"/>
    <w:rsid w:val="003327D9"/>
    <w:rsid w:val="0033544C"/>
    <w:rsid w:val="00337562"/>
    <w:rsid w:val="003409C0"/>
    <w:rsid w:val="00350B9E"/>
    <w:rsid w:val="00352D1B"/>
    <w:rsid w:val="00353E67"/>
    <w:rsid w:val="00361B93"/>
    <w:rsid w:val="00362779"/>
    <w:rsid w:val="003667EA"/>
    <w:rsid w:val="0036688E"/>
    <w:rsid w:val="00372BF4"/>
    <w:rsid w:val="003808F6"/>
    <w:rsid w:val="00384D22"/>
    <w:rsid w:val="003903B9"/>
    <w:rsid w:val="003926FC"/>
    <w:rsid w:val="003934D5"/>
    <w:rsid w:val="003A0356"/>
    <w:rsid w:val="003A7EF1"/>
    <w:rsid w:val="003B0D2E"/>
    <w:rsid w:val="003B3FD9"/>
    <w:rsid w:val="003B44C7"/>
    <w:rsid w:val="003C48F7"/>
    <w:rsid w:val="003D041F"/>
    <w:rsid w:val="003D09F1"/>
    <w:rsid w:val="003D2AF8"/>
    <w:rsid w:val="003E4698"/>
    <w:rsid w:val="003E6FDA"/>
    <w:rsid w:val="003F6AA0"/>
    <w:rsid w:val="00421EB5"/>
    <w:rsid w:val="004225D4"/>
    <w:rsid w:val="00423E8C"/>
    <w:rsid w:val="00426FA7"/>
    <w:rsid w:val="00427CE2"/>
    <w:rsid w:val="004379D3"/>
    <w:rsid w:val="004468A0"/>
    <w:rsid w:val="0045152E"/>
    <w:rsid w:val="004528F0"/>
    <w:rsid w:val="00455B8C"/>
    <w:rsid w:val="00461997"/>
    <w:rsid w:val="00465380"/>
    <w:rsid w:val="00466911"/>
    <w:rsid w:val="00471B86"/>
    <w:rsid w:val="00474D8C"/>
    <w:rsid w:val="00475320"/>
    <w:rsid w:val="004828AF"/>
    <w:rsid w:val="0048406A"/>
    <w:rsid w:val="004906E0"/>
    <w:rsid w:val="00492E54"/>
    <w:rsid w:val="00493E6F"/>
    <w:rsid w:val="004A0C30"/>
    <w:rsid w:val="004A1425"/>
    <w:rsid w:val="004A2718"/>
    <w:rsid w:val="004A417B"/>
    <w:rsid w:val="004A748C"/>
    <w:rsid w:val="004B0A3F"/>
    <w:rsid w:val="004B0F39"/>
    <w:rsid w:val="004B2F47"/>
    <w:rsid w:val="004B3DE0"/>
    <w:rsid w:val="004C013C"/>
    <w:rsid w:val="004C074A"/>
    <w:rsid w:val="004C0C1B"/>
    <w:rsid w:val="004C53F3"/>
    <w:rsid w:val="004C65A4"/>
    <w:rsid w:val="004C6A20"/>
    <w:rsid w:val="004C79E2"/>
    <w:rsid w:val="004D0155"/>
    <w:rsid w:val="004D258C"/>
    <w:rsid w:val="004D2EFB"/>
    <w:rsid w:val="004D5891"/>
    <w:rsid w:val="004F08E7"/>
    <w:rsid w:val="004F1F87"/>
    <w:rsid w:val="004F243E"/>
    <w:rsid w:val="004F3C48"/>
    <w:rsid w:val="004F40EF"/>
    <w:rsid w:val="00503155"/>
    <w:rsid w:val="00503A0B"/>
    <w:rsid w:val="005073E0"/>
    <w:rsid w:val="00511D21"/>
    <w:rsid w:val="00516978"/>
    <w:rsid w:val="00517BA0"/>
    <w:rsid w:val="00526133"/>
    <w:rsid w:val="005263E9"/>
    <w:rsid w:val="0052755D"/>
    <w:rsid w:val="00530539"/>
    <w:rsid w:val="005359C0"/>
    <w:rsid w:val="00552533"/>
    <w:rsid w:val="00555725"/>
    <w:rsid w:val="00556A24"/>
    <w:rsid w:val="005641C3"/>
    <w:rsid w:val="00567671"/>
    <w:rsid w:val="00572D3F"/>
    <w:rsid w:val="005739D7"/>
    <w:rsid w:val="005840F2"/>
    <w:rsid w:val="00594D50"/>
    <w:rsid w:val="0059510D"/>
    <w:rsid w:val="005A3820"/>
    <w:rsid w:val="005A3B66"/>
    <w:rsid w:val="005A6710"/>
    <w:rsid w:val="005B3CA5"/>
    <w:rsid w:val="005C1869"/>
    <w:rsid w:val="005C350F"/>
    <w:rsid w:val="005C38C8"/>
    <w:rsid w:val="005D474A"/>
    <w:rsid w:val="005D5EAE"/>
    <w:rsid w:val="005E233D"/>
    <w:rsid w:val="005E3BE2"/>
    <w:rsid w:val="005F3206"/>
    <w:rsid w:val="005F5349"/>
    <w:rsid w:val="005F598E"/>
    <w:rsid w:val="005F6AF1"/>
    <w:rsid w:val="005F70B7"/>
    <w:rsid w:val="005F7CB1"/>
    <w:rsid w:val="00601244"/>
    <w:rsid w:val="006043DF"/>
    <w:rsid w:val="00606006"/>
    <w:rsid w:val="00611524"/>
    <w:rsid w:val="0061451C"/>
    <w:rsid w:val="006168A5"/>
    <w:rsid w:val="00616F79"/>
    <w:rsid w:val="00620F64"/>
    <w:rsid w:val="00624A0C"/>
    <w:rsid w:val="00627AA9"/>
    <w:rsid w:val="00630A03"/>
    <w:rsid w:val="0064093F"/>
    <w:rsid w:val="00643E3F"/>
    <w:rsid w:val="006456D7"/>
    <w:rsid w:val="006474F0"/>
    <w:rsid w:val="00647F84"/>
    <w:rsid w:val="00651290"/>
    <w:rsid w:val="006564A3"/>
    <w:rsid w:val="00666D30"/>
    <w:rsid w:val="00667550"/>
    <w:rsid w:val="00672C75"/>
    <w:rsid w:val="00677987"/>
    <w:rsid w:val="00681050"/>
    <w:rsid w:val="00683281"/>
    <w:rsid w:val="00697DD0"/>
    <w:rsid w:val="006A4D83"/>
    <w:rsid w:val="006A7728"/>
    <w:rsid w:val="006B0968"/>
    <w:rsid w:val="006C24C4"/>
    <w:rsid w:val="006C2971"/>
    <w:rsid w:val="006C37CF"/>
    <w:rsid w:val="006C6AB1"/>
    <w:rsid w:val="006D2D0B"/>
    <w:rsid w:val="006D49F0"/>
    <w:rsid w:val="006D560D"/>
    <w:rsid w:val="006D5BE2"/>
    <w:rsid w:val="006E094C"/>
    <w:rsid w:val="006E1C61"/>
    <w:rsid w:val="006E22BE"/>
    <w:rsid w:val="006E5550"/>
    <w:rsid w:val="006E572D"/>
    <w:rsid w:val="006E780D"/>
    <w:rsid w:val="006F3CC5"/>
    <w:rsid w:val="006F421E"/>
    <w:rsid w:val="0070102C"/>
    <w:rsid w:val="00702310"/>
    <w:rsid w:val="00713321"/>
    <w:rsid w:val="00716625"/>
    <w:rsid w:val="00720F15"/>
    <w:rsid w:val="00722C69"/>
    <w:rsid w:val="0072680D"/>
    <w:rsid w:val="007327F5"/>
    <w:rsid w:val="00732978"/>
    <w:rsid w:val="00740EB6"/>
    <w:rsid w:val="00741E15"/>
    <w:rsid w:val="007430EB"/>
    <w:rsid w:val="00745B9D"/>
    <w:rsid w:val="00750236"/>
    <w:rsid w:val="007554FD"/>
    <w:rsid w:val="00757E0A"/>
    <w:rsid w:val="00760B06"/>
    <w:rsid w:val="00761C2F"/>
    <w:rsid w:val="00762AB8"/>
    <w:rsid w:val="00770059"/>
    <w:rsid w:val="0077092E"/>
    <w:rsid w:val="007724A2"/>
    <w:rsid w:val="007811CA"/>
    <w:rsid w:val="00783547"/>
    <w:rsid w:val="007928D7"/>
    <w:rsid w:val="00792AB0"/>
    <w:rsid w:val="00794EE4"/>
    <w:rsid w:val="00795AAD"/>
    <w:rsid w:val="0079753A"/>
    <w:rsid w:val="00797E1E"/>
    <w:rsid w:val="007A1DDF"/>
    <w:rsid w:val="007A6AA6"/>
    <w:rsid w:val="007B2097"/>
    <w:rsid w:val="007B62F5"/>
    <w:rsid w:val="007C20A3"/>
    <w:rsid w:val="007C3D22"/>
    <w:rsid w:val="007D12CF"/>
    <w:rsid w:val="007D4EAB"/>
    <w:rsid w:val="007E4E30"/>
    <w:rsid w:val="007E5C3E"/>
    <w:rsid w:val="007E76CB"/>
    <w:rsid w:val="007F065C"/>
    <w:rsid w:val="007F4BFE"/>
    <w:rsid w:val="007F6DBE"/>
    <w:rsid w:val="008140F3"/>
    <w:rsid w:val="00822E2D"/>
    <w:rsid w:val="00822EFC"/>
    <w:rsid w:val="008245E1"/>
    <w:rsid w:val="00832268"/>
    <w:rsid w:val="00833DBB"/>
    <w:rsid w:val="0083475D"/>
    <w:rsid w:val="00844207"/>
    <w:rsid w:val="008465EB"/>
    <w:rsid w:val="00851503"/>
    <w:rsid w:val="0085154F"/>
    <w:rsid w:val="00853127"/>
    <w:rsid w:val="00854C51"/>
    <w:rsid w:val="0085736A"/>
    <w:rsid w:val="008718EE"/>
    <w:rsid w:val="00872808"/>
    <w:rsid w:val="0088048D"/>
    <w:rsid w:val="00881367"/>
    <w:rsid w:val="008838D3"/>
    <w:rsid w:val="0089305F"/>
    <w:rsid w:val="008933B2"/>
    <w:rsid w:val="00894447"/>
    <w:rsid w:val="008948CA"/>
    <w:rsid w:val="00895BA3"/>
    <w:rsid w:val="00896B03"/>
    <w:rsid w:val="00897103"/>
    <w:rsid w:val="008A2A43"/>
    <w:rsid w:val="008A3ECD"/>
    <w:rsid w:val="008B4985"/>
    <w:rsid w:val="008B5099"/>
    <w:rsid w:val="008C1695"/>
    <w:rsid w:val="008C22A5"/>
    <w:rsid w:val="008C2525"/>
    <w:rsid w:val="008C6C7F"/>
    <w:rsid w:val="008D0162"/>
    <w:rsid w:val="008D392E"/>
    <w:rsid w:val="008E0914"/>
    <w:rsid w:val="008E0B06"/>
    <w:rsid w:val="008E26D2"/>
    <w:rsid w:val="008E4348"/>
    <w:rsid w:val="008E722F"/>
    <w:rsid w:val="008F18DD"/>
    <w:rsid w:val="008F2566"/>
    <w:rsid w:val="008F5C3F"/>
    <w:rsid w:val="008F6B11"/>
    <w:rsid w:val="00900F90"/>
    <w:rsid w:val="00907472"/>
    <w:rsid w:val="009144C2"/>
    <w:rsid w:val="009144FE"/>
    <w:rsid w:val="00920351"/>
    <w:rsid w:val="009251E1"/>
    <w:rsid w:val="00927D27"/>
    <w:rsid w:val="00930C9A"/>
    <w:rsid w:val="00934D6F"/>
    <w:rsid w:val="00935A25"/>
    <w:rsid w:val="00935BFF"/>
    <w:rsid w:val="00936506"/>
    <w:rsid w:val="00941DC3"/>
    <w:rsid w:val="00942D0B"/>
    <w:rsid w:val="00947E9A"/>
    <w:rsid w:val="00950437"/>
    <w:rsid w:val="00951CAD"/>
    <w:rsid w:val="00951FE7"/>
    <w:rsid w:val="00955C95"/>
    <w:rsid w:val="00960017"/>
    <w:rsid w:val="00966F4D"/>
    <w:rsid w:val="00967A76"/>
    <w:rsid w:val="00967B88"/>
    <w:rsid w:val="00975C45"/>
    <w:rsid w:val="00977C62"/>
    <w:rsid w:val="009803EC"/>
    <w:rsid w:val="009815DA"/>
    <w:rsid w:val="00992D70"/>
    <w:rsid w:val="009A1FB8"/>
    <w:rsid w:val="009A2825"/>
    <w:rsid w:val="009B0666"/>
    <w:rsid w:val="009B262F"/>
    <w:rsid w:val="009B5227"/>
    <w:rsid w:val="009B5614"/>
    <w:rsid w:val="009B6C2E"/>
    <w:rsid w:val="009C128E"/>
    <w:rsid w:val="009C1AF2"/>
    <w:rsid w:val="009C2FA3"/>
    <w:rsid w:val="009D018C"/>
    <w:rsid w:val="009D0ACD"/>
    <w:rsid w:val="009D5CAC"/>
    <w:rsid w:val="009E53EE"/>
    <w:rsid w:val="009F1183"/>
    <w:rsid w:val="009F42EB"/>
    <w:rsid w:val="00A004F7"/>
    <w:rsid w:val="00A01AD4"/>
    <w:rsid w:val="00A06ED5"/>
    <w:rsid w:val="00A127E6"/>
    <w:rsid w:val="00A14555"/>
    <w:rsid w:val="00A16E5E"/>
    <w:rsid w:val="00A244F1"/>
    <w:rsid w:val="00A27FDB"/>
    <w:rsid w:val="00A3112E"/>
    <w:rsid w:val="00A3116D"/>
    <w:rsid w:val="00A3375F"/>
    <w:rsid w:val="00A36D26"/>
    <w:rsid w:val="00A46FDC"/>
    <w:rsid w:val="00A53EC2"/>
    <w:rsid w:val="00A56EFB"/>
    <w:rsid w:val="00A578EB"/>
    <w:rsid w:val="00A60991"/>
    <w:rsid w:val="00A615FA"/>
    <w:rsid w:val="00A61703"/>
    <w:rsid w:val="00A6253C"/>
    <w:rsid w:val="00A645DC"/>
    <w:rsid w:val="00A67335"/>
    <w:rsid w:val="00A67670"/>
    <w:rsid w:val="00A723D7"/>
    <w:rsid w:val="00A91BB8"/>
    <w:rsid w:val="00A92F3A"/>
    <w:rsid w:val="00A93404"/>
    <w:rsid w:val="00A94CFD"/>
    <w:rsid w:val="00A96489"/>
    <w:rsid w:val="00AA004C"/>
    <w:rsid w:val="00AA0EA5"/>
    <w:rsid w:val="00AA4FDD"/>
    <w:rsid w:val="00AA7386"/>
    <w:rsid w:val="00AC037C"/>
    <w:rsid w:val="00AC6CF2"/>
    <w:rsid w:val="00AD5EE2"/>
    <w:rsid w:val="00AE0D70"/>
    <w:rsid w:val="00AE1ADA"/>
    <w:rsid w:val="00AE324D"/>
    <w:rsid w:val="00AE6A8E"/>
    <w:rsid w:val="00AE71DB"/>
    <w:rsid w:val="00B072B9"/>
    <w:rsid w:val="00B12459"/>
    <w:rsid w:val="00B12F9B"/>
    <w:rsid w:val="00B1627D"/>
    <w:rsid w:val="00B22613"/>
    <w:rsid w:val="00B25358"/>
    <w:rsid w:val="00B274C0"/>
    <w:rsid w:val="00B31F5C"/>
    <w:rsid w:val="00B324BA"/>
    <w:rsid w:val="00B329CE"/>
    <w:rsid w:val="00B36BEF"/>
    <w:rsid w:val="00B45193"/>
    <w:rsid w:val="00B456D2"/>
    <w:rsid w:val="00B4678D"/>
    <w:rsid w:val="00B524A4"/>
    <w:rsid w:val="00B5592D"/>
    <w:rsid w:val="00B55B23"/>
    <w:rsid w:val="00B6304B"/>
    <w:rsid w:val="00B647C5"/>
    <w:rsid w:val="00B67324"/>
    <w:rsid w:val="00B70DDE"/>
    <w:rsid w:val="00B74ADB"/>
    <w:rsid w:val="00B759A1"/>
    <w:rsid w:val="00B76851"/>
    <w:rsid w:val="00B821AD"/>
    <w:rsid w:val="00B9058F"/>
    <w:rsid w:val="00BA2C82"/>
    <w:rsid w:val="00BA2DB9"/>
    <w:rsid w:val="00BA2E82"/>
    <w:rsid w:val="00BA4981"/>
    <w:rsid w:val="00BA6B1A"/>
    <w:rsid w:val="00BA7DBD"/>
    <w:rsid w:val="00BB0C0D"/>
    <w:rsid w:val="00BB5596"/>
    <w:rsid w:val="00BC49ED"/>
    <w:rsid w:val="00BC727E"/>
    <w:rsid w:val="00BD0EEB"/>
    <w:rsid w:val="00BE3083"/>
    <w:rsid w:val="00BE3A0C"/>
    <w:rsid w:val="00BE55B0"/>
    <w:rsid w:val="00BE7C2E"/>
    <w:rsid w:val="00BF408E"/>
    <w:rsid w:val="00BF5005"/>
    <w:rsid w:val="00C001F6"/>
    <w:rsid w:val="00C00736"/>
    <w:rsid w:val="00C01026"/>
    <w:rsid w:val="00C03298"/>
    <w:rsid w:val="00C20F9B"/>
    <w:rsid w:val="00C213CE"/>
    <w:rsid w:val="00C216E2"/>
    <w:rsid w:val="00C246CA"/>
    <w:rsid w:val="00C33177"/>
    <w:rsid w:val="00C35DC4"/>
    <w:rsid w:val="00C36DA8"/>
    <w:rsid w:val="00C41837"/>
    <w:rsid w:val="00C44C2E"/>
    <w:rsid w:val="00C475AD"/>
    <w:rsid w:val="00C5720F"/>
    <w:rsid w:val="00C75469"/>
    <w:rsid w:val="00C755D5"/>
    <w:rsid w:val="00C76774"/>
    <w:rsid w:val="00C86D4B"/>
    <w:rsid w:val="00C91969"/>
    <w:rsid w:val="00C95A87"/>
    <w:rsid w:val="00CA12BB"/>
    <w:rsid w:val="00CA30DB"/>
    <w:rsid w:val="00CA5535"/>
    <w:rsid w:val="00CB015D"/>
    <w:rsid w:val="00CB5561"/>
    <w:rsid w:val="00CB5CFA"/>
    <w:rsid w:val="00CB713D"/>
    <w:rsid w:val="00CC257B"/>
    <w:rsid w:val="00CC4D73"/>
    <w:rsid w:val="00CD1FEA"/>
    <w:rsid w:val="00CD27AC"/>
    <w:rsid w:val="00CD3387"/>
    <w:rsid w:val="00CE747F"/>
    <w:rsid w:val="00CF2C2E"/>
    <w:rsid w:val="00CF403C"/>
    <w:rsid w:val="00D11262"/>
    <w:rsid w:val="00D12F83"/>
    <w:rsid w:val="00D213DC"/>
    <w:rsid w:val="00D23763"/>
    <w:rsid w:val="00D30A1A"/>
    <w:rsid w:val="00D33288"/>
    <w:rsid w:val="00D42810"/>
    <w:rsid w:val="00D47F0D"/>
    <w:rsid w:val="00D53B78"/>
    <w:rsid w:val="00D60360"/>
    <w:rsid w:val="00D65554"/>
    <w:rsid w:val="00D714B1"/>
    <w:rsid w:val="00D72A80"/>
    <w:rsid w:val="00D8215B"/>
    <w:rsid w:val="00D82222"/>
    <w:rsid w:val="00D837AE"/>
    <w:rsid w:val="00D84C00"/>
    <w:rsid w:val="00D84E43"/>
    <w:rsid w:val="00D910A0"/>
    <w:rsid w:val="00D91E33"/>
    <w:rsid w:val="00D97B43"/>
    <w:rsid w:val="00DA0016"/>
    <w:rsid w:val="00DA5EB6"/>
    <w:rsid w:val="00DA6714"/>
    <w:rsid w:val="00DB0EA6"/>
    <w:rsid w:val="00DB561A"/>
    <w:rsid w:val="00DB5CE9"/>
    <w:rsid w:val="00DC27AD"/>
    <w:rsid w:val="00DC4EB3"/>
    <w:rsid w:val="00DD2593"/>
    <w:rsid w:val="00DD3033"/>
    <w:rsid w:val="00DD3D17"/>
    <w:rsid w:val="00DD4961"/>
    <w:rsid w:val="00DF7ABA"/>
    <w:rsid w:val="00E00265"/>
    <w:rsid w:val="00E009F3"/>
    <w:rsid w:val="00E00AC3"/>
    <w:rsid w:val="00E01791"/>
    <w:rsid w:val="00E045E0"/>
    <w:rsid w:val="00E13B94"/>
    <w:rsid w:val="00E179B2"/>
    <w:rsid w:val="00E20FF6"/>
    <w:rsid w:val="00E336E9"/>
    <w:rsid w:val="00E3647A"/>
    <w:rsid w:val="00E50111"/>
    <w:rsid w:val="00E54C2A"/>
    <w:rsid w:val="00E57E5B"/>
    <w:rsid w:val="00E64F8E"/>
    <w:rsid w:val="00E66ADC"/>
    <w:rsid w:val="00E772B5"/>
    <w:rsid w:val="00E82ADF"/>
    <w:rsid w:val="00E87C22"/>
    <w:rsid w:val="00E91D19"/>
    <w:rsid w:val="00E92BC4"/>
    <w:rsid w:val="00E92F5D"/>
    <w:rsid w:val="00E9751F"/>
    <w:rsid w:val="00EA1084"/>
    <w:rsid w:val="00EA51E2"/>
    <w:rsid w:val="00EA5BD5"/>
    <w:rsid w:val="00EB0C33"/>
    <w:rsid w:val="00EB2469"/>
    <w:rsid w:val="00EC1F7B"/>
    <w:rsid w:val="00ED11F7"/>
    <w:rsid w:val="00ED251F"/>
    <w:rsid w:val="00ED2BDD"/>
    <w:rsid w:val="00ED39CE"/>
    <w:rsid w:val="00ED47E8"/>
    <w:rsid w:val="00ED4D4C"/>
    <w:rsid w:val="00EE1186"/>
    <w:rsid w:val="00EE1900"/>
    <w:rsid w:val="00EE37BD"/>
    <w:rsid w:val="00EE3A70"/>
    <w:rsid w:val="00EE541B"/>
    <w:rsid w:val="00EF2091"/>
    <w:rsid w:val="00EF4F36"/>
    <w:rsid w:val="00EF545B"/>
    <w:rsid w:val="00EF5645"/>
    <w:rsid w:val="00EF618D"/>
    <w:rsid w:val="00F02AF1"/>
    <w:rsid w:val="00F06A08"/>
    <w:rsid w:val="00F10E1F"/>
    <w:rsid w:val="00F1403A"/>
    <w:rsid w:val="00F154C7"/>
    <w:rsid w:val="00F2121C"/>
    <w:rsid w:val="00F3076D"/>
    <w:rsid w:val="00F335D3"/>
    <w:rsid w:val="00F348A2"/>
    <w:rsid w:val="00F37389"/>
    <w:rsid w:val="00F46E46"/>
    <w:rsid w:val="00F52A00"/>
    <w:rsid w:val="00F551DD"/>
    <w:rsid w:val="00F55424"/>
    <w:rsid w:val="00F559E9"/>
    <w:rsid w:val="00F60B12"/>
    <w:rsid w:val="00F622DC"/>
    <w:rsid w:val="00F630EF"/>
    <w:rsid w:val="00F64FE2"/>
    <w:rsid w:val="00F6591E"/>
    <w:rsid w:val="00F732CE"/>
    <w:rsid w:val="00F73B6F"/>
    <w:rsid w:val="00F74612"/>
    <w:rsid w:val="00F81444"/>
    <w:rsid w:val="00F81870"/>
    <w:rsid w:val="00F81BAF"/>
    <w:rsid w:val="00F827FE"/>
    <w:rsid w:val="00F84C62"/>
    <w:rsid w:val="00F91D0C"/>
    <w:rsid w:val="00F977E9"/>
    <w:rsid w:val="00F97A29"/>
    <w:rsid w:val="00FA220E"/>
    <w:rsid w:val="00FA3738"/>
    <w:rsid w:val="00FA6D09"/>
    <w:rsid w:val="00FB1C90"/>
    <w:rsid w:val="00FB3DF5"/>
    <w:rsid w:val="00FB5DC5"/>
    <w:rsid w:val="00FB7D55"/>
    <w:rsid w:val="00FC1691"/>
    <w:rsid w:val="00FC5280"/>
    <w:rsid w:val="00FC5ACC"/>
    <w:rsid w:val="00FD24C4"/>
    <w:rsid w:val="00FD3FCF"/>
    <w:rsid w:val="00FD6453"/>
    <w:rsid w:val="00FE0433"/>
    <w:rsid w:val="00FE0909"/>
    <w:rsid w:val="00FE0923"/>
    <w:rsid w:val="00FE1A7D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17"/>
  </w:style>
  <w:style w:type="paragraph" w:styleId="Footer">
    <w:name w:val="footer"/>
    <w:basedOn w:val="Normal"/>
    <w:link w:val="FooterChar"/>
    <w:uiPriority w:val="99"/>
    <w:unhideWhenUsed/>
    <w:rsid w:val="00960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17"/>
  </w:style>
  <w:style w:type="paragraph" w:styleId="Footer">
    <w:name w:val="footer"/>
    <w:basedOn w:val="Normal"/>
    <w:link w:val="FooterChar"/>
    <w:uiPriority w:val="99"/>
    <w:unhideWhenUsed/>
    <w:rsid w:val="00960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Tieyuan Guo</dc:creator>
  <cp:lastModifiedBy>Tieyuan Guo</cp:lastModifiedBy>
  <cp:revision>3</cp:revision>
  <dcterms:created xsi:type="dcterms:W3CDTF">2014-09-29T13:05:00Z</dcterms:created>
  <dcterms:modified xsi:type="dcterms:W3CDTF">2014-09-29T13:07:00Z</dcterms:modified>
</cp:coreProperties>
</file>