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EB144" w14:textId="77777777" w:rsidR="00DC3EED" w:rsidRPr="00DC3EED" w:rsidRDefault="00DC3EED" w:rsidP="00DC3EED">
      <w:pPr>
        <w:autoSpaceDE w:val="0"/>
        <w:autoSpaceDN w:val="0"/>
        <w:adjustRightInd w:val="0"/>
        <w:spacing w:after="0" w:line="480" w:lineRule="auto"/>
        <w:rPr>
          <w:rFonts w:ascii="Times New Roman" w:hAnsi="Times New Roman" w:cs="Times New Roman"/>
          <w:b/>
          <w:bCs/>
          <w:color w:val="000000"/>
          <w:sz w:val="24"/>
          <w:szCs w:val="24"/>
        </w:rPr>
      </w:pPr>
      <w:bookmarkStart w:id="0" w:name="_GoBack"/>
      <w:bookmarkEnd w:id="0"/>
      <w:r w:rsidRPr="00DC3EED">
        <w:rPr>
          <w:rFonts w:ascii="Times New Roman" w:hAnsi="Times New Roman" w:cs="Times New Roman"/>
          <w:b/>
          <w:bCs/>
          <w:color w:val="000000"/>
          <w:sz w:val="24"/>
          <w:szCs w:val="24"/>
        </w:rPr>
        <w:t>MANUSCRIPT TITLE:</w:t>
      </w:r>
    </w:p>
    <w:p w14:paraId="3FF346FC" w14:textId="77777777" w:rsidR="00DC3EED" w:rsidRPr="00DC3EED" w:rsidRDefault="00DC3EED" w:rsidP="00DC3EED">
      <w:pPr>
        <w:autoSpaceDE w:val="0"/>
        <w:autoSpaceDN w:val="0"/>
        <w:adjustRightInd w:val="0"/>
        <w:spacing w:after="0" w:line="480" w:lineRule="auto"/>
        <w:rPr>
          <w:rFonts w:ascii="Times New Roman" w:hAnsi="Times New Roman" w:cs="Times New Roman"/>
          <w:color w:val="000000"/>
          <w:sz w:val="24"/>
          <w:szCs w:val="24"/>
        </w:rPr>
      </w:pPr>
      <w:r w:rsidRPr="00DC3EED">
        <w:rPr>
          <w:rFonts w:ascii="Times New Roman" w:hAnsi="Times New Roman" w:cs="Times New Roman"/>
          <w:color w:val="000000"/>
          <w:sz w:val="24"/>
          <w:szCs w:val="24"/>
        </w:rPr>
        <w:t>THE EFFECTS OF BARBELL LOAD ON COUNTERMOVEMENT VERTICAL JUMP</w:t>
      </w:r>
    </w:p>
    <w:p w14:paraId="72F6FDBF" w14:textId="77777777" w:rsidR="00DC3EED" w:rsidRDefault="00DC3EED" w:rsidP="00DC3EED">
      <w:pPr>
        <w:autoSpaceDE w:val="0"/>
        <w:autoSpaceDN w:val="0"/>
        <w:adjustRightInd w:val="0"/>
        <w:spacing w:after="0" w:line="480" w:lineRule="auto"/>
        <w:rPr>
          <w:rFonts w:ascii="Times New Roman" w:hAnsi="Times New Roman" w:cs="Times New Roman"/>
          <w:color w:val="000000"/>
          <w:sz w:val="24"/>
          <w:szCs w:val="24"/>
        </w:rPr>
      </w:pPr>
      <w:r w:rsidRPr="00DC3EED">
        <w:rPr>
          <w:rFonts w:ascii="Times New Roman" w:hAnsi="Times New Roman" w:cs="Times New Roman"/>
          <w:color w:val="000000"/>
          <w:sz w:val="24"/>
          <w:szCs w:val="24"/>
        </w:rPr>
        <w:t>POWER AND NET IMPULSE</w:t>
      </w:r>
    </w:p>
    <w:p w14:paraId="08717E2D" w14:textId="77777777" w:rsidR="00DC3EED" w:rsidRPr="00DC3EED" w:rsidRDefault="00DC3EED" w:rsidP="00DC3EED">
      <w:pPr>
        <w:autoSpaceDE w:val="0"/>
        <w:autoSpaceDN w:val="0"/>
        <w:adjustRightInd w:val="0"/>
        <w:spacing w:after="0" w:line="480" w:lineRule="auto"/>
        <w:rPr>
          <w:rFonts w:ascii="Times New Roman" w:hAnsi="Times New Roman" w:cs="Times New Roman"/>
          <w:color w:val="000000"/>
          <w:sz w:val="24"/>
          <w:szCs w:val="24"/>
        </w:rPr>
      </w:pPr>
    </w:p>
    <w:p w14:paraId="05024C82" w14:textId="77777777" w:rsidR="00DC3EED" w:rsidRPr="00DC3EED" w:rsidRDefault="00DC3EED" w:rsidP="00DC3EED">
      <w:pPr>
        <w:autoSpaceDE w:val="0"/>
        <w:autoSpaceDN w:val="0"/>
        <w:adjustRightInd w:val="0"/>
        <w:spacing w:after="0" w:line="480" w:lineRule="auto"/>
        <w:rPr>
          <w:rFonts w:ascii="Times New Roman" w:hAnsi="Times New Roman" w:cs="Times New Roman"/>
          <w:b/>
          <w:bCs/>
          <w:color w:val="000000"/>
          <w:sz w:val="24"/>
          <w:szCs w:val="24"/>
        </w:rPr>
      </w:pPr>
      <w:r w:rsidRPr="00DC3EED">
        <w:rPr>
          <w:rFonts w:ascii="Times New Roman" w:hAnsi="Times New Roman" w:cs="Times New Roman"/>
          <w:b/>
          <w:bCs/>
          <w:color w:val="000000"/>
          <w:sz w:val="24"/>
          <w:szCs w:val="24"/>
        </w:rPr>
        <w:t>BRIEF RUNNING HEAD:</w:t>
      </w:r>
    </w:p>
    <w:p w14:paraId="443DC7A1" w14:textId="77777777" w:rsidR="00DC3EED" w:rsidRDefault="00DC3EED" w:rsidP="00DC3EED">
      <w:pPr>
        <w:autoSpaceDE w:val="0"/>
        <w:autoSpaceDN w:val="0"/>
        <w:adjustRightInd w:val="0"/>
        <w:spacing w:after="0" w:line="480" w:lineRule="auto"/>
        <w:rPr>
          <w:rFonts w:ascii="Times New Roman" w:hAnsi="Times New Roman" w:cs="Times New Roman"/>
          <w:color w:val="000000"/>
          <w:sz w:val="24"/>
          <w:szCs w:val="24"/>
        </w:rPr>
      </w:pPr>
      <w:r w:rsidRPr="00DC3EED">
        <w:rPr>
          <w:rFonts w:ascii="Times New Roman" w:hAnsi="Times New Roman" w:cs="Times New Roman"/>
          <w:color w:val="000000"/>
          <w:sz w:val="24"/>
          <w:szCs w:val="24"/>
        </w:rPr>
        <w:t>EFFECTS OF LOAD ON JUMP POWER AND IMPULSE</w:t>
      </w:r>
    </w:p>
    <w:p w14:paraId="1120525E" w14:textId="77777777" w:rsidR="00DC3EED" w:rsidRPr="00DC3EED" w:rsidRDefault="00DC3EED" w:rsidP="00DC3EED">
      <w:pPr>
        <w:autoSpaceDE w:val="0"/>
        <w:autoSpaceDN w:val="0"/>
        <w:adjustRightInd w:val="0"/>
        <w:spacing w:after="0" w:line="480" w:lineRule="auto"/>
        <w:rPr>
          <w:rFonts w:ascii="Times New Roman" w:hAnsi="Times New Roman" w:cs="Times New Roman"/>
          <w:color w:val="000000"/>
          <w:sz w:val="24"/>
          <w:szCs w:val="24"/>
        </w:rPr>
      </w:pPr>
    </w:p>
    <w:p w14:paraId="2004A2B0" w14:textId="77777777" w:rsidR="00DC3EED" w:rsidRPr="00DC3EED" w:rsidRDefault="00DC3EED" w:rsidP="00DC3EED">
      <w:pPr>
        <w:autoSpaceDE w:val="0"/>
        <w:autoSpaceDN w:val="0"/>
        <w:adjustRightInd w:val="0"/>
        <w:spacing w:after="0" w:line="480" w:lineRule="auto"/>
        <w:rPr>
          <w:rFonts w:ascii="Times New Roman" w:hAnsi="Times New Roman" w:cs="Times New Roman"/>
          <w:b/>
          <w:bCs/>
          <w:color w:val="000000"/>
          <w:sz w:val="24"/>
          <w:szCs w:val="24"/>
        </w:rPr>
      </w:pPr>
      <w:r w:rsidRPr="00DC3EED">
        <w:rPr>
          <w:rFonts w:ascii="Times New Roman" w:hAnsi="Times New Roman" w:cs="Times New Roman"/>
          <w:b/>
          <w:bCs/>
          <w:color w:val="000000"/>
          <w:sz w:val="24"/>
          <w:szCs w:val="24"/>
        </w:rPr>
        <w:t>KEYWORDS:</w:t>
      </w:r>
    </w:p>
    <w:p w14:paraId="6CE1F8CD" w14:textId="77777777" w:rsidR="00DC3EED" w:rsidRDefault="00DC3EED" w:rsidP="00DC3EED">
      <w:pPr>
        <w:autoSpaceDE w:val="0"/>
        <w:autoSpaceDN w:val="0"/>
        <w:adjustRightInd w:val="0"/>
        <w:spacing w:after="0" w:line="480" w:lineRule="auto"/>
        <w:rPr>
          <w:rFonts w:ascii="Times New Roman" w:hAnsi="Times New Roman" w:cs="Times New Roman"/>
          <w:color w:val="000000"/>
          <w:sz w:val="24"/>
          <w:szCs w:val="24"/>
        </w:rPr>
      </w:pPr>
      <w:r w:rsidRPr="00DC3EED">
        <w:rPr>
          <w:rFonts w:ascii="Times New Roman" w:hAnsi="Times New Roman" w:cs="Times New Roman"/>
          <w:color w:val="000000"/>
          <w:sz w:val="24"/>
          <w:szCs w:val="24"/>
        </w:rPr>
        <w:t>Kinetics; Kinematics; Force; Optimal Load; Performance</w:t>
      </w:r>
    </w:p>
    <w:p w14:paraId="3412B986" w14:textId="77777777" w:rsidR="00DC3EED" w:rsidRPr="00DC3EED" w:rsidRDefault="00DC3EED" w:rsidP="00DC3EED">
      <w:pPr>
        <w:autoSpaceDE w:val="0"/>
        <w:autoSpaceDN w:val="0"/>
        <w:adjustRightInd w:val="0"/>
        <w:spacing w:after="0" w:line="480" w:lineRule="auto"/>
        <w:rPr>
          <w:rFonts w:ascii="Times New Roman" w:hAnsi="Times New Roman" w:cs="Times New Roman"/>
          <w:color w:val="000000"/>
          <w:sz w:val="24"/>
          <w:szCs w:val="24"/>
        </w:rPr>
      </w:pPr>
    </w:p>
    <w:p w14:paraId="7C752BF9" w14:textId="7843DDAD" w:rsidR="00A92A97" w:rsidRDefault="00A92A97" w:rsidP="00A92A97">
      <w:pPr>
        <w:autoSpaceDE w:val="0"/>
        <w:autoSpaceDN w:val="0"/>
        <w:adjustRightInd w:val="0"/>
        <w:spacing w:after="0"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ACKNOWLEDGEMENTS </w:t>
      </w:r>
    </w:p>
    <w:p w14:paraId="41D087BC" w14:textId="02913C8D" w:rsidR="00A92A97" w:rsidRPr="00A92A97" w:rsidRDefault="00A92A97" w:rsidP="00A92A97">
      <w:pPr>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authors would like to thank Patrick Carden for assisting with data collection. </w:t>
      </w:r>
    </w:p>
    <w:p w14:paraId="3D8A2896" w14:textId="77777777" w:rsidR="00A92A97" w:rsidRPr="00DC3EED" w:rsidRDefault="00A92A97" w:rsidP="00A92A97">
      <w:pPr>
        <w:autoSpaceDE w:val="0"/>
        <w:autoSpaceDN w:val="0"/>
        <w:adjustRightInd w:val="0"/>
        <w:spacing w:after="0" w:line="480" w:lineRule="auto"/>
        <w:rPr>
          <w:rFonts w:ascii="Times New Roman" w:hAnsi="Times New Roman" w:cs="Times New Roman"/>
          <w:b/>
          <w:bCs/>
          <w:color w:val="000000"/>
          <w:sz w:val="24"/>
          <w:szCs w:val="24"/>
        </w:rPr>
      </w:pPr>
    </w:p>
    <w:p w14:paraId="4D6416A1" w14:textId="77777777" w:rsidR="00DC3EED" w:rsidRPr="00DC3EED" w:rsidRDefault="00DC3EED" w:rsidP="00DC3EED">
      <w:pPr>
        <w:autoSpaceDE w:val="0"/>
        <w:autoSpaceDN w:val="0"/>
        <w:adjustRightInd w:val="0"/>
        <w:spacing w:after="0" w:line="480" w:lineRule="auto"/>
        <w:rPr>
          <w:rFonts w:ascii="Times New Roman" w:hAnsi="Times New Roman" w:cs="Times New Roman"/>
          <w:b/>
          <w:bCs/>
          <w:color w:val="000000"/>
          <w:sz w:val="24"/>
          <w:szCs w:val="24"/>
        </w:rPr>
      </w:pPr>
      <w:r w:rsidRPr="00DC3EED">
        <w:rPr>
          <w:rFonts w:ascii="Times New Roman" w:hAnsi="Times New Roman" w:cs="Times New Roman"/>
          <w:b/>
          <w:bCs/>
          <w:color w:val="000000"/>
          <w:sz w:val="24"/>
          <w:szCs w:val="24"/>
        </w:rPr>
        <w:t>DISCLOSURE STATEMENT</w:t>
      </w:r>
    </w:p>
    <w:p w14:paraId="13C50D3C" w14:textId="77777777" w:rsidR="00DC3EED" w:rsidRPr="00DC3EED" w:rsidRDefault="00DC3EED" w:rsidP="00DC3EED">
      <w:pPr>
        <w:autoSpaceDE w:val="0"/>
        <w:autoSpaceDN w:val="0"/>
        <w:adjustRightInd w:val="0"/>
        <w:spacing w:after="0" w:line="480" w:lineRule="auto"/>
        <w:rPr>
          <w:rFonts w:ascii="Times New Roman" w:hAnsi="Times New Roman" w:cs="Times New Roman"/>
          <w:color w:val="000000"/>
          <w:sz w:val="24"/>
          <w:szCs w:val="24"/>
        </w:rPr>
      </w:pPr>
      <w:r w:rsidRPr="00DC3EED">
        <w:rPr>
          <w:rFonts w:ascii="Times New Roman" w:hAnsi="Times New Roman" w:cs="Times New Roman"/>
          <w:color w:val="000000"/>
          <w:sz w:val="24"/>
          <w:szCs w:val="24"/>
        </w:rPr>
        <w:t>The authors report no conflict of interest.</w:t>
      </w:r>
    </w:p>
    <w:p w14:paraId="09997C1C" w14:textId="77777777" w:rsidR="00DC3EED" w:rsidRDefault="00DC3EED" w:rsidP="00DC3EED">
      <w:pPr>
        <w:spacing w:line="480" w:lineRule="auto"/>
        <w:rPr>
          <w:rFonts w:ascii="Times New Roman" w:hAnsi="Times New Roman" w:cs="Times New Roman"/>
          <w:color w:val="000000"/>
          <w:sz w:val="24"/>
          <w:szCs w:val="24"/>
        </w:rPr>
      </w:pPr>
      <w:r w:rsidRPr="00DC3EED">
        <w:rPr>
          <w:rFonts w:ascii="Times New Roman" w:hAnsi="Times New Roman" w:cs="Times New Roman"/>
          <w:color w:val="000000"/>
          <w:sz w:val="24"/>
          <w:szCs w:val="24"/>
        </w:rPr>
        <w:t>No funding was received for this study.</w:t>
      </w:r>
    </w:p>
    <w:p w14:paraId="58BBF9F5" w14:textId="553FD185" w:rsidR="00A92A97" w:rsidRDefault="00A92A97" w:rsidP="00DC3EED">
      <w:pPr>
        <w:spacing w:line="480" w:lineRule="auto"/>
        <w:rPr>
          <w:rFonts w:ascii="Times New Roman" w:hAnsi="Times New Roman" w:cs="Times New Roman"/>
          <w:color w:val="000000"/>
          <w:sz w:val="24"/>
          <w:szCs w:val="24"/>
        </w:rPr>
      </w:pPr>
    </w:p>
    <w:p w14:paraId="6023B767" w14:textId="77777777" w:rsidR="00A92A97" w:rsidRDefault="00A92A97" w:rsidP="00DC3EED">
      <w:pPr>
        <w:spacing w:line="480" w:lineRule="auto"/>
        <w:rPr>
          <w:rFonts w:ascii="Times New Roman" w:hAnsi="Times New Roman" w:cs="Times New Roman"/>
          <w:color w:val="000000"/>
          <w:sz w:val="24"/>
          <w:szCs w:val="24"/>
        </w:rPr>
      </w:pPr>
    </w:p>
    <w:p w14:paraId="603AF252" w14:textId="77777777" w:rsidR="00DC3EED" w:rsidRDefault="00DC3EED">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06F1DD0" w14:textId="77777777" w:rsidR="00DC3EED" w:rsidRPr="00DC3EED" w:rsidRDefault="00DC3EED" w:rsidP="00DC3EED">
      <w:pPr>
        <w:autoSpaceDE w:val="0"/>
        <w:autoSpaceDN w:val="0"/>
        <w:adjustRightInd w:val="0"/>
        <w:spacing w:after="0" w:line="240" w:lineRule="auto"/>
        <w:rPr>
          <w:rFonts w:ascii="Times New Roman" w:hAnsi="Times New Roman" w:cs="Times New Roman"/>
          <w:b/>
          <w:bCs/>
          <w:sz w:val="24"/>
          <w:szCs w:val="24"/>
        </w:rPr>
      </w:pPr>
      <w:r w:rsidRPr="00DC3EED">
        <w:rPr>
          <w:rFonts w:ascii="Times New Roman" w:hAnsi="Times New Roman" w:cs="Times New Roman"/>
          <w:b/>
          <w:bCs/>
          <w:sz w:val="24"/>
          <w:szCs w:val="24"/>
        </w:rPr>
        <w:lastRenderedPageBreak/>
        <w:t>ABSTRACT</w:t>
      </w:r>
    </w:p>
    <w:p w14:paraId="51D78F3A" w14:textId="77777777" w:rsidR="00DC3EED" w:rsidRPr="00DC3EED" w:rsidRDefault="00DC3EED" w:rsidP="00DC3EED">
      <w:pPr>
        <w:autoSpaceDE w:val="0"/>
        <w:autoSpaceDN w:val="0"/>
        <w:adjustRightInd w:val="0"/>
        <w:spacing w:after="0" w:line="240" w:lineRule="auto"/>
        <w:rPr>
          <w:rFonts w:ascii="Times New Roman" w:hAnsi="Times New Roman" w:cs="Times New Roman"/>
          <w:b/>
          <w:bCs/>
          <w:sz w:val="24"/>
          <w:szCs w:val="24"/>
        </w:rPr>
      </w:pPr>
    </w:p>
    <w:p w14:paraId="559E75AB" w14:textId="77777777" w:rsidR="00DC3EED" w:rsidRDefault="00DC3EED" w:rsidP="00DC3EED">
      <w:pPr>
        <w:autoSpaceDE w:val="0"/>
        <w:autoSpaceDN w:val="0"/>
        <w:adjustRightInd w:val="0"/>
        <w:spacing w:after="0" w:line="480" w:lineRule="auto"/>
        <w:jc w:val="both"/>
        <w:rPr>
          <w:rFonts w:ascii="Times New Roman" w:hAnsi="Times New Roman" w:cs="Times New Roman"/>
          <w:sz w:val="24"/>
          <w:szCs w:val="24"/>
        </w:rPr>
      </w:pPr>
      <w:r w:rsidRPr="00DC3EED">
        <w:rPr>
          <w:rFonts w:ascii="Times New Roman" w:hAnsi="Times New Roman" w:cs="Times New Roman"/>
          <w:sz w:val="24"/>
          <w:szCs w:val="24"/>
        </w:rPr>
        <w:t xml:space="preserve">The aim of this study was to examine the effects of barbell load on countermovement vertical jump (CMJ) power and net impulse within a theoretically valid framework, cognisant of the underpinning force, temporal, and spatial components. </w:t>
      </w:r>
      <w:r w:rsidR="00AD35CF">
        <w:rPr>
          <w:rFonts w:ascii="Times New Roman" w:hAnsi="Times New Roman" w:cs="Times New Roman"/>
          <w:sz w:val="24"/>
          <w:szCs w:val="24"/>
        </w:rPr>
        <w:t>A total of 24</w:t>
      </w:r>
      <w:r w:rsidRPr="00DC3EED">
        <w:rPr>
          <w:rFonts w:ascii="Times New Roman" w:hAnsi="Times New Roman" w:cs="Times New Roman"/>
          <w:sz w:val="24"/>
          <w:szCs w:val="24"/>
        </w:rPr>
        <w:t xml:space="preserve"> resistance-trained rugby union athletes (average ± SD: age: 23.1 ± 3.4 yrs; height: 1.83 ± 0.05 m; body mass: 91.3 ± 10.5 kg) performed maximal CMJ under </w:t>
      </w:r>
      <w:r w:rsidR="00AD35CF">
        <w:rPr>
          <w:rFonts w:ascii="Times New Roman" w:hAnsi="Times New Roman" w:cs="Times New Roman"/>
          <w:sz w:val="24"/>
          <w:szCs w:val="24"/>
        </w:rPr>
        <w:t>5</w:t>
      </w:r>
      <w:r w:rsidRPr="00DC3EED">
        <w:rPr>
          <w:rFonts w:ascii="Times New Roman" w:hAnsi="Times New Roman" w:cs="Times New Roman"/>
          <w:sz w:val="24"/>
          <w:szCs w:val="24"/>
        </w:rPr>
        <w:t xml:space="preserve"> experimental conditions in a randomised, counterbalanced order: unloaded, and with additional loads of 25, 50, 75 and 100% of body mass (BM). Peak and average power were maximised during the unloaded condition, both decreasing significantly (</w:t>
      </w:r>
      <w:r w:rsidRPr="00DC3EED">
        <w:rPr>
          <w:rFonts w:ascii="Times New Roman" w:hAnsi="Times New Roman" w:cs="Times New Roman"/>
          <w:i/>
          <w:iCs/>
          <w:sz w:val="24"/>
          <w:szCs w:val="24"/>
        </w:rPr>
        <w:t xml:space="preserve">p </w:t>
      </w:r>
      <w:r w:rsidRPr="00DC3EED">
        <w:rPr>
          <w:rFonts w:ascii="Times New Roman" w:hAnsi="Times New Roman" w:cs="Times New Roman"/>
          <w:sz w:val="24"/>
          <w:szCs w:val="24"/>
        </w:rPr>
        <w:t>&lt; 0.05) as load increased. Net impulse was maximised with 75% of BM, which was significantly greater (</w:t>
      </w:r>
      <w:r w:rsidRPr="00DC3EED">
        <w:rPr>
          <w:rFonts w:ascii="Times New Roman" w:hAnsi="Times New Roman" w:cs="Times New Roman"/>
          <w:i/>
          <w:iCs/>
          <w:sz w:val="24"/>
          <w:szCs w:val="24"/>
        </w:rPr>
        <w:t xml:space="preserve">p </w:t>
      </w:r>
      <w:r w:rsidRPr="00DC3EED">
        <w:rPr>
          <w:rFonts w:ascii="Times New Roman" w:hAnsi="Times New Roman" w:cs="Times New Roman"/>
          <w:sz w:val="24"/>
          <w:szCs w:val="24"/>
        </w:rPr>
        <w:t>&lt; 0.05) than the unloaded and 100% of BM conditions. Net mean force and mean velocity were maximised during the unloaded condition and decreased significantly (</w:t>
      </w:r>
      <w:r w:rsidRPr="00DC3EED">
        <w:rPr>
          <w:rFonts w:ascii="Times New Roman" w:hAnsi="Times New Roman" w:cs="Times New Roman"/>
          <w:i/>
          <w:iCs/>
          <w:sz w:val="24"/>
          <w:szCs w:val="24"/>
        </w:rPr>
        <w:t xml:space="preserve">p </w:t>
      </w:r>
      <w:r w:rsidRPr="00DC3EED">
        <w:rPr>
          <w:rFonts w:ascii="Times New Roman" w:hAnsi="Times New Roman" w:cs="Times New Roman"/>
          <w:sz w:val="24"/>
          <w:szCs w:val="24"/>
        </w:rPr>
        <w:t>&lt; 0.05</w:t>
      </w:r>
      <w:r w:rsidRPr="00AD35CF">
        <w:rPr>
          <w:rFonts w:ascii="Times New Roman" w:hAnsi="Times New Roman" w:cs="Times New Roman"/>
          <w:sz w:val="24"/>
          <w:szCs w:val="24"/>
        </w:rPr>
        <w:t>) as load increased, whereas phase duration increased significantly (</w:t>
      </w:r>
      <w:r w:rsidRPr="00AD35CF">
        <w:rPr>
          <w:rFonts w:ascii="Times New Roman" w:hAnsi="Times New Roman" w:cs="Times New Roman"/>
          <w:i/>
          <w:iCs/>
          <w:sz w:val="24"/>
          <w:szCs w:val="24"/>
        </w:rPr>
        <w:t xml:space="preserve">p </w:t>
      </w:r>
      <w:r w:rsidRPr="00AD35CF">
        <w:rPr>
          <w:rFonts w:ascii="Times New Roman" w:hAnsi="Times New Roman" w:cs="Times New Roman"/>
          <w:sz w:val="24"/>
          <w:szCs w:val="24"/>
        </w:rPr>
        <w:t xml:space="preserve">&lt; 0.05) as load increased. </w:t>
      </w:r>
      <w:r w:rsidR="00AD35CF" w:rsidRPr="00AD35CF">
        <w:rPr>
          <w:rFonts w:ascii="Times New Roman" w:hAnsi="Times New Roman" w:cs="Times New Roman"/>
          <w:color w:val="333333"/>
          <w:sz w:val="24"/>
          <w:szCs w:val="24"/>
        </w:rPr>
        <w:t>As such, the interaction between barbell load and the underpinning force, time, and displacement components should be considered by strength and conditioning coaches when prescribing barbell loads.</w:t>
      </w:r>
    </w:p>
    <w:p w14:paraId="3B14F38B" w14:textId="77777777" w:rsidR="00DC3EED" w:rsidRDefault="00DC3EED">
      <w:pPr>
        <w:rPr>
          <w:rFonts w:ascii="Times New Roman" w:hAnsi="Times New Roman" w:cs="Times New Roman"/>
          <w:sz w:val="24"/>
          <w:szCs w:val="24"/>
        </w:rPr>
      </w:pPr>
      <w:r>
        <w:rPr>
          <w:rFonts w:ascii="Times New Roman" w:hAnsi="Times New Roman" w:cs="Times New Roman"/>
          <w:sz w:val="24"/>
          <w:szCs w:val="24"/>
        </w:rPr>
        <w:br w:type="page"/>
      </w:r>
    </w:p>
    <w:p w14:paraId="2DCFEDD8" w14:textId="77777777" w:rsidR="00DC3EED" w:rsidRPr="00DC3EED" w:rsidRDefault="00DC3EED" w:rsidP="00DC3EED">
      <w:pPr>
        <w:spacing w:line="480" w:lineRule="auto"/>
        <w:jc w:val="both"/>
        <w:rPr>
          <w:rFonts w:ascii="Times New Roman" w:hAnsi="Times New Roman" w:cs="Times New Roman"/>
          <w:b/>
          <w:sz w:val="24"/>
          <w:szCs w:val="24"/>
        </w:rPr>
      </w:pPr>
      <w:r w:rsidRPr="00DC3EED">
        <w:rPr>
          <w:rFonts w:ascii="Times New Roman" w:hAnsi="Times New Roman" w:cs="Times New Roman"/>
          <w:b/>
          <w:sz w:val="24"/>
          <w:szCs w:val="24"/>
        </w:rPr>
        <w:lastRenderedPageBreak/>
        <w:t>INTRODUCTION</w:t>
      </w:r>
    </w:p>
    <w:p w14:paraId="1CE442D9" w14:textId="77777777" w:rsidR="00DC3EED" w:rsidRPr="00DC3EED" w:rsidRDefault="00DC3EED" w:rsidP="00DC3EED">
      <w:pPr>
        <w:spacing w:line="480" w:lineRule="auto"/>
        <w:jc w:val="both"/>
        <w:rPr>
          <w:rFonts w:ascii="Times New Roman" w:hAnsi="Times New Roman" w:cs="Times New Roman"/>
          <w:sz w:val="24"/>
          <w:szCs w:val="24"/>
        </w:rPr>
      </w:pPr>
      <w:r w:rsidRPr="00DC3EED">
        <w:rPr>
          <w:rFonts w:ascii="Times New Roman" w:hAnsi="Times New Roman" w:cs="Times New Roman"/>
          <w:sz w:val="24"/>
          <w:szCs w:val="24"/>
        </w:rPr>
        <w:t xml:space="preserve">Mechanical work must be performed to accelerate and/or raise the CM of the body during dynamic athletic tasks </w:t>
      </w:r>
      <w:r w:rsidRPr="00DC3EED">
        <w:rPr>
          <w:rFonts w:ascii="Times New Roman" w:hAnsi="Times New Roman" w:cs="Times New Roman"/>
          <w:noProof/>
          <w:sz w:val="24"/>
          <w:szCs w:val="24"/>
        </w:rPr>
        <w:t>(Cavagna, 1975)</w:t>
      </w:r>
      <w:r w:rsidRPr="00DC3EED">
        <w:rPr>
          <w:rFonts w:ascii="Times New Roman" w:hAnsi="Times New Roman" w:cs="Times New Roman"/>
          <w:sz w:val="24"/>
          <w:szCs w:val="24"/>
        </w:rPr>
        <w:t xml:space="preserve">. Hence, the rate of mechanical work, defined as mechanical power output (referred to as power output hereafter), is commonly hypothesised to be one of the main performance determining factors in a multitude of time-constrained dynamic athletic tasks, particularly those requiring one movement sequence to produce a high velocity at take-off or impact </w:t>
      </w:r>
      <w:r w:rsidRPr="00DC3EED">
        <w:rPr>
          <w:rFonts w:ascii="Times New Roman" w:hAnsi="Times New Roman" w:cs="Times New Roman"/>
          <w:noProof/>
          <w:sz w:val="24"/>
          <w:szCs w:val="24"/>
        </w:rPr>
        <w:t>(Cormie et al., 2011b; Kawamori &amp; Haff, 2004)</w:t>
      </w:r>
      <w:r w:rsidRPr="00DC3EED">
        <w:rPr>
          <w:rFonts w:ascii="Times New Roman" w:hAnsi="Times New Roman" w:cs="Times New Roman"/>
          <w:sz w:val="24"/>
          <w:szCs w:val="24"/>
        </w:rPr>
        <w:t xml:space="preserve">. Previously, it has been suggested that athletes who produce greater power output during unloaded (no external loading applied) and externally loaded jumping perform better in dynamic athletic tasks such as jumping </w:t>
      </w:r>
      <w:r w:rsidRPr="00DC3EED">
        <w:rPr>
          <w:rFonts w:ascii="Times New Roman" w:hAnsi="Times New Roman" w:cs="Times New Roman"/>
          <w:noProof/>
          <w:sz w:val="24"/>
          <w:szCs w:val="24"/>
        </w:rPr>
        <w:t>(Dowling &amp; Vamos, 1993)</w:t>
      </w:r>
      <w:r w:rsidRPr="00DC3EED">
        <w:rPr>
          <w:rFonts w:ascii="Times New Roman" w:hAnsi="Times New Roman" w:cs="Times New Roman"/>
          <w:sz w:val="24"/>
          <w:szCs w:val="24"/>
        </w:rPr>
        <w:t xml:space="preserve">, sprinting </w:t>
      </w:r>
      <w:r w:rsidRPr="00DC3EED">
        <w:rPr>
          <w:rFonts w:ascii="Times New Roman" w:hAnsi="Times New Roman" w:cs="Times New Roman"/>
          <w:noProof/>
          <w:sz w:val="24"/>
          <w:szCs w:val="24"/>
        </w:rPr>
        <w:t>(Cunningham et al., 2013)</w:t>
      </w:r>
      <w:r w:rsidRPr="00DC3EED">
        <w:rPr>
          <w:rFonts w:ascii="Times New Roman" w:hAnsi="Times New Roman" w:cs="Times New Roman"/>
          <w:sz w:val="24"/>
          <w:szCs w:val="24"/>
        </w:rPr>
        <w:t xml:space="preserve">, and weightlifting </w:t>
      </w:r>
      <w:r w:rsidRPr="00DC3EED">
        <w:rPr>
          <w:rFonts w:ascii="Times New Roman" w:hAnsi="Times New Roman" w:cs="Times New Roman"/>
          <w:noProof/>
          <w:sz w:val="24"/>
          <w:szCs w:val="24"/>
        </w:rPr>
        <w:t>(Hori et al., 2008)</w:t>
      </w:r>
      <w:r w:rsidRPr="00DC3EED">
        <w:rPr>
          <w:rFonts w:ascii="Times New Roman" w:hAnsi="Times New Roman" w:cs="Times New Roman"/>
          <w:sz w:val="24"/>
          <w:szCs w:val="24"/>
        </w:rPr>
        <w:t>. Therefore, to optimise periodic testing and training prescription, research has focused on the relationship between external loading and countermovement jump power output.</w:t>
      </w:r>
    </w:p>
    <w:p w14:paraId="7BE54E54" w14:textId="77777777" w:rsidR="00DC3EED" w:rsidRPr="00DC3EED" w:rsidRDefault="00DC3EED" w:rsidP="00DC3EED">
      <w:pPr>
        <w:spacing w:line="480" w:lineRule="auto"/>
        <w:jc w:val="both"/>
        <w:rPr>
          <w:rFonts w:ascii="Times New Roman" w:hAnsi="Times New Roman" w:cs="Times New Roman"/>
          <w:sz w:val="24"/>
          <w:szCs w:val="24"/>
        </w:rPr>
      </w:pPr>
      <w:r w:rsidRPr="00DC3EED">
        <w:rPr>
          <w:rFonts w:ascii="Times New Roman" w:hAnsi="Times New Roman" w:cs="Times New Roman"/>
          <w:sz w:val="24"/>
          <w:szCs w:val="24"/>
        </w:rPr>
        <w:t xml:space="preserve">An Olympic barbell loaded with weight plates placed across the posterior aspect of the shoulders is the most commonly investigated form of external loading during countermovement jumping. The effects of barbell loading on countermovement jump power output are well reported, with the majority of studies demonstrating a systematic linear decline in power output as barbell load increases </w:t>
      </w:r>
      <w:r w:rsidRPr="00DC3EED">
        <w:rPr>
          <w:rFonts w:ascii="Times New Roman" w:hAnsi="Times New Roman" w:cs="Times New Roman"/>
          <w:noProof/>
          <w:sz w:val="24"/>
          <w:szCs w:val="24"/>
        </w:rPr>
        <w:t>(Jaric &amp; Markovic, 2013)</w:t>
      </w:r>
      <w:r w:rsidRPr="00DC3EED">
        <w:rPr>
          <w:rFonts w:ascii="Times New Roman" w:hAnsi="Times New Roman" w:cs="Times New Roman"/>
          <w:sz w:val="24"/>
          <w:szCs w:val="24"/>
        </w:rPr>
        <w:t xml:space="preserve">. However, the majority of studies have used a combination of force platform vertical ground reaction force data and barbell-derived velocity data (also referred to within the literature as the combined method) to measure countermovement jump power output </w:t>
      </w:r>
      <w:r w:rsidRPr="00DC3EED">
        <w:rPr>
          <w:rFonts w:ascii="Times New Roman" w:hAnsi="Times New Roman" w:cs="Times New Roman"/>
          <w:noProof/>
          <w:sz w:val="24"/>
          <w:szCs w:val="24"/>
        </w:rPr>
        <w:t>(Jaric &amp; Markovic, 2013)</w:t>
      </w:r>
      <w:r w:rsidRPr="00DC3EED">
        <w:rPr>
          <w:rFonts w:ascii="Times New Roman" w:hAnsi="Times New Roman" w:cs="Times New Roman"/>
          <w:sz w:val="24"/>
          <w:szCs w:val="24"/>
        </w:rPr>
        <w:t xml:space="preserve">, which </w:t>
      </w:r>
      <w:r w:rsidRPr="00DC3EED">
        <w:rPr>
          <w:rFonts w:ascii="Times New Roman" w:hAnsi="Times New Roman" w:cs="Times New Roman"/>
          <w:noProof/>
          <w:sz w:val="24"/>
          <w:szCs w:val="24"/>
        </w:rPr>
        <w:t>Mundy et al. (2016a)</w:t>
      </w:r>
      <w:r w:rsidRPr="00DC3EED">
        <w:rPr>
          <w:rFonts w:ascii="Times New Roman" w:hAnsi="Times New Roman" w:cs="Times New Roman"/>
          <w:sz w:val="24"/>
          <w:szCs w:val="24"/>
        </w:rPr>
        <w:t xml:space="preserve"> demonstrated artificially inflates both peak and average power output, particularly with lighter barbell loads. As such, the effect of barbell load on countermovement jump peak and average power output may not be fully understood, and perhaps even overemphasised (e.g., training with an “optimal load” </w:t>
      </w:r>
      <w:r w:rsidRPr="00DC3EED">
        <w:rPr>
          <w:rFonts w:ascii="Times New Roman" w:hAnsi="Times New Roman" w:cs="Times New Roman"/>
          <w:noProof/>
          <w:sz w:val="24"/>
          <w:szCs w:val="24"/>
        </w:rPr>
        <w:t>(Cormie &amp; Flanagan, 2008; Cronin &amp; Sleivert, 2005)</w:t>
      </w:r>
      <w:r w:rsidRPr="00DC3EED">
        <w:rPr>
          <w:rFonts w:ascii="Times New Roman" w:hAnsi="Times New Roman" w:cs="Times New Roman"/>
          <w:sz w:val="24"/>
          <w:szCs w:val="24"/>
        </w:rPr>
        <w:t>.</w:t>
      </w:r>
    </w:p>
    <w:p w14:paraId="26FAE201" w14:textId="77777777" w:rsidR="00DC3EED" w:rsidRPr="00DC3EED" w:rsidRDefault="00DC3EED" w:rsidP="00DC3EED">
      <w:pPr>
        <w:spacing w:line="480" w:lineRule="auto"/>
        <w:jc w:val="both"/>
        <w:rPr>
          <w:rFonts w:ascii="Times New Roman" w:hAnsi="Times New Roman" w:cs="Times New Roman"/>
          <w:sz w:val="24"/>
          <w:szCs w:val="24"/>
        </w:rPr>
      </w:pPr>
      <w:r w:rsidRPr="00DC3EED">
        <w:rPr>
          <w:rFonts w:ascii="Times New Roman" w:hAnsi="Times New Roman" w:cs="Times New Roman"/>
          <w:sz w:val="24"/>
          <w:szCs w:val="24"/>
        </w:rPr>
        <w:t xml:space="preserve">Despite the perceived importance of countermovement jump power output in the strength and conditioning community, the misuse of this mechanical variable has been heavily criticised </w:t>
      </w:r>
      <w:r w:rsidRPr="00DC3EED">
        <w:rPr>
          <w:rFonts w:ascii="Times New Roman" w:hAnsi="Times New Roman" w:cs="Times New Roman"/>
          <w:noProof/>
          <w:sz w:val="24"/>
          <w:szCs w:val="24"/>
        </w:rPr>
        <w:t>(Knudson, 2009; Winter et al., 2016; Winter &amp; Fowler, 2009)</w:t>
      </w:r>
      <w:r w:rsidRPr="00DC3EED">
        <w:rPr>
          <w:rFonts w:ascii="Times New Roman" w:hAnsi="Times New Roman" w:cs="Times New Roman"/>
          <w:sz w:val="24"/>
          <w:szCs w:val="24"/>
        </w:rPr>
        <w:t xml:space="preserve">. In brief, “power” is often expressed as a “clearly defined, generic neuromuscular or athlete performance characteristic” rather than as an application of the actual mechanical definition (Winter et al., 2016). As such, this leads to considerable inaccuracy and confusion, primarily because it often fails to represent the performance being assessed </w:t>
      </w:r>
      <w:r w:rsidRPr="00DC3EED">
        <w:rPr>
          <w:rFonts w:ascii="Times New Roman" w:hAnsi="Times New Roman" w:cs="Times New Roman"/>
          <w:noProof/>
          <w:sz w:val="24"/>
          <w:szCs w:val="24"/>
        </w:rPr>
        <w:t>(Winter et al., 2016)</w:t>
      </w:r>
      <w:r w:rsidRPr="00DC3EED">
        <w:rPr>
          <w:rFonts w:ascii="Times New Roman" w:hAnsi="Times New Roman" w:cs="Times New Roman"/>
          <w:sz w:val="24"/>
          <w:szCs w:val="24"/>
        </w:rPr>
        <w:t xml:space="preserve">. Conversely, as the impulse–momentum relationship is precise and mathematically irrefutable and not only describes requirements for preface but also importantly explains prerequisites for performance, strength and conditioning coaches should perhaps focus on examining net impulse and its underpinning components of net force and time </w:t>
      </w:r>
      <w:r w:rsidRPr="00DC3EED">
        <w:rPr>
          <w:rFonts w:ascii="Times New Roman" w:hAnsi="Times New Roman" w:cs="Times New Roman"/>
          <w:noProof/>
          <w:sz w:val="24"/>
          <w:szCs w:val="24"/>
        </w:rPr>
        <w:t>(Knudson, 2009; Winter et al., 2016; Winter &amp; Fowler, 2009)</w:t>
      </w:r>
      <w:r w:rsidRPr="00DC3EED">
        <w:rPr>
          <w:rFonts w:ascii="Times New Roman" w:hAnsi="Times New Roman" w:cs="Times New Roman"/>
          <w:sz w:val="24"/>
          <w:szCs w:val="24"/>
        </w:rPr>
        <w:t>.</w:t>
      </w:r>
    </w:p>
    <w:p w14:paraId="01BD1303" w14:textId="77777777" w:rsidR="00DC3EED" w:rsidRPr="00DC3EED" w:rsidRDefault="00DC3EED" w:rsidP="00DC3EED">
      <w:pPr>
        <w:spacing w:line="480" w:lineRule="auto"/>
        <w:jc w:val="both"/>
        <w:rPr>
          <w:rFonts w:ascii="Times New Roman" w:hAnsi="Times New Roman" w:cs="Times New Roman"/>
          <w:sz w:val="24"/>
          <w:szCs w:val="24"/>
        </w:rPr>
      </w:pPr>
      <w:r w:rsidRPr="00DC3EED">
        <w:rPr>
          <w:rFonts w:ascii="Times New Roman" w:hAnsi="Times New Roman" w:cs="Times New Roman"/>
          <w:sz w:val="24"/>
          <w:szCs w:val="24"/>
        </w:rPr>
        <w:t xml:space="preserve">Although previous studies have investigated the effects of load on net impulse during countermovement jumping </w:t>
      </w:r>
      <w:r w:rsidRPr="00DC3EED">
        <w:rPr>
          <w:rFonts w:ascii="Times New Roman" w:hAnsi="Times New Roman" w:cs="Times New Roman"/>
          <w:noProof/>
          <w:sz w:val="24"/>
          <w:szCs w:val="24"/>
        </w:rPr>
        <w:t>(Vaverka et al., 2013)</w:t>
      </w:r>
      <w:r w:rsidRPr="00DC3EED">
        <w:rPr>
          <w:rFonts w:ascii="Times New Roman" w:hAnsi="Times New Roman" w:cs="Times New Roman"/>
          <w:sz w:val="24"/>
          <w:szCs w:val="24"/>
        </w:rPr>
        <w:t xml:space="preserve">, a comprehensive comparison of the load–power and load–impulse relationships is yet to be reported. Further, the majority of studies investigating such relationships have not interpreted them cognisant of the underpinning force, temporal, and spatial components </w:t>
      </w:r>
      <w:r w:rsidRPr="00DC3EED">
        <w:rPr>
          <w:rFonts w:ascii="Times New Roman" w:hAnsi="Times New Roman" w:cs="Times New Roman"/>
          <w:noProof/>
          <w:sz w:val="24"/>
          <w:szCs w:val="24"/>
        </w:rPr>
        <w:t>(Crewther et al., 2005; McMaster et al., 2014)</w:t>
      </w:r>
      <w:r w:rsidRPr="00DC3EED">
        <w:rPr>
          <w:rFonts w:ascii="Times New Roman" w:hAnsi="Times New Roman" w:cs="Times New Roman"/>
          <w:sz w:val="24"/>
          <w:szCs w:val="24"/>
        </w:rPr>
        <w:t xml:space="preserve">. As such, the interactions between the re-requisites for performance derived using the work–energy (force and displacement) and the impulse– momentum (force and time) relationships remain unclear, meaning external loads may be inappropriately prescribed. To demonstrate this complexity, power output may be different between 2 loads due to an increase in the force applied, an increase the displacement of the CM, a decrease in time, or a combination of all 3 – all of which have very different implications for the strength and conditioning coach. Elucidating such information may provide a greater understanding of the effects of barbell load on system CM mechanics during countermovement jump, which may reduce the misuse of power output. Further, this may also help us to better understand the nature of the acute mechanical stimulus and its contributions to adaption </w:t>
      </w:r>
      <w:r w:rsidRPr="00DC3EED">
        <w:rPr>
          <w:rFonts w:ascii="Times New Roman" w:hAnsi="Times New Roman" w:cs="Times New Roman"/>
          <w:noProof/>
          <w:sz w:val="24"/>
          <w:szCs w:val="24"/>
        </w:rPr>
        <w:t>(Crewther et al., 2005)</w:t>
      </w:r>
      <w:r w:rsidRPr="00DC3EED">
        <w:rPr>
          <w:rFonts w:ascii="Times New Roman" w:hAnsi="Times New Roman" w:cs="Times New Roman"/>
          <w:sz w:val="24"/>
          <w:szCs w:val="24"/>
        </w:rPr>
        <w:t>, as well as how such relationships can contribute to periodic testing. Therefore, the primary aim of this study was to investigate the effects of barbell load on countermovement jump power output and net impulse. The secondary aim of this study was to investigate the effect barbell load has on the underpinning force, temporal, and spatial components during countermovement jumping.</w:t>
      </w:r>
    </w:p>
    <w:p w14:paraId="4D8F1AFA" w14:textId="77777777" w:rsidR="00DC3EED" w:rsidRPr="00DC3EED" w:rsidRDefault="00DC3EED" w:rsidP="00DC3EED">
      <w:pPr>
        <w:spacing w:line="480" w:lineRule="auto"/>
        <w:jc w:val="both"/>
        <w:rPr>
          <w:rFonts w:ascii="Times New Roman" w:hAnsi="Times New Roman" w:cs="Times New Roman"/>
          <w:b/>
          <w:sz w:val="24"/>
          <w:szCs w:val="24"/>
        </w:rPr>
      </w:pPr>
      <w:r w:rsidRPr="00DC3EED">
        <w:rPr>
          <w:rFonts w:ascii="Times New Roman" w:hAnsi="Times New Roman" w:cs="Times New Roman"/>
          <w:b/>
          <w:sz w:val="24"/>
          <w:szCs w:val="24"/>
        </w:rPr>
        <w:t>METHOD</w:t>
      </w:r>
      <w:bookmarkStart w:id="1" w:name="_Toc495652949"/>
    </w:p>
    <w:p w14:paraId="060ACE34" w14:textId="77777777" w:rsidR="00DC3EED" w:rsidRPr="00DC3EED" w:rsidRDefault="00DC3EED" w:rsidP="00DC3EED">
      <w:pPr>
        <w:spacing w:line="480" w:lineRule="auto"/>
        <w:jc w:val="both"/>
        <w:rPr>
          <w:rFonts w:ascii="Times New Roman" w:hAnsi="Times New Roman" w:cs="Times New Roman"/>
          <w:b/>
          <w:i/>
          <w:sz w:val="24"/>
          <w:szCs w:val="24"/>
          <w:lang w:eastAsia="en-GB"/>
        </w:rPr>
      </w:pPr>
      <w:r w:rsidRPr="00DC3EED">
        <w:rPr>
          <w:rFonts w:ascii="Times New Roman" w:hAnsi="Times New Roman" w:cs="Times New Roman"/>
          <w:i/>
          <w:sz w:val="24"/>
          <w:szCs w:val="24"/>
          <w:lang w:eastAsia="en-GB"/>
        </w:rPr>
        <w:t>Participants</w:t>
      </w:r>
      <w:bookmarkEnd w:id="1"/>
      <w:r w:rsidRPr="00DC3EED">
        <w:rPr>
          <w:rFonts w:ascii="Times New Roman" w:hAnsi="Times New Roman" w:cs="Times New Roman"/>
          <w:i/>
          <w:sz w:val="24"/>
          <w:szCs w:val="24"/>
          <w:lang w:eastAsia="en-GB"/>
        </w:rPr>
        <w:t xml:space="preserve"> </w:t>
      </w:r>
    </w:p>
    <w:p w14:paraId="67956227" w14:textId="77777777" w:rsidR="00DC3EED" w:rsidRPr="00DC3EED" w:rsidRDefault="00DC3EED" w:rsidP="00DC3EED">
      <w:pPr>
        <w:spacing w:line="480" w:lineRule="auto"/>
        <w:jc w:val="both"/>
        <w:rPr>
          <w:rFonts w:ascii="Times New Roman" w:hAnsi="Times New Roman" w:cs="Times New Roman"/>
          <w:sz w:val="24"/>
          <w:szCs w:val="24"/>
        </w:rPr>
      </w:pPr>
      <w:r w:rsidRPr="00DC3EED">
        <w:rPr>
          <w:rFonts w:ascii="Times New Roman" w:hAnsi="Times New Roman" w:cs="Times New Roman"/>
          <w:sz w:val="24"/>
          <w:szCs w:val="24"/>
        </w:rPr>
        <w:t>Based on an a priori power analysis (effect size f = 0.25; α = 0.05; β = 0.80), 24 male athletes (average ± SD: age: 23.1 ± 3.4 years; height: 1.83 ± 0.05 m; body mass (BM): 91.3 ± 10.5 kg) volunteered to participate during their respective preseason training period. All participants had at least 2 years of structured resistance training experience and were currently participating in a structured strength and conditioning programme as part of their respective sport (Rugby Football Union). Further, all participants were deemed technically proficient in the barbell loaded countermovement jump by a certified strength and conditioning specialist during a familiarisation session. Following a verbal and written explanation of the procedures and potential risks, the participants provided their written, informed consent. This study was approved in accordance with the University’s Ethical Policy Framework for research involving the use of human participants.</w:t>
      </w:r>
      <w:bookmarkStart w:id="2" w:name="_Toc495652950"/>
    </w:p>
    <w:p w14:paraId="68E35406" w14:textId="77777777" w:rsidR="00DC3EED" w:rsidRPr="00DC3EED" w:rsidRDefault="00DC3EED" w:rsidP="00DC3EED">
      <w:pPr>
        <w:spacing w:line="480" w:lineRule="auto"/>
        <w:jc w:val="both"/>
        <w:rPr>
          <w:rFonts w:ascii="Times New Roman" w:hAnsi="Times New Roman" w:cs="Times New Roman"/>
          <w:i/>
          <w:sz w:val="24"/>
          <w:szCs w:val="24"/>
          <w:lang w:eastAsia="en-GB"/>
        </w:rPr>
      </w:pPr>
      <w:r w:rsidRPr="00DC3EED">
        <w:rPr>
          <w:rFonts w:ascii="Times New Roman" w:hAnsi="Times New Roman" w:cs="Times New Roman"/>
          <w:i/>
          <w:sz w:val="24"/>
          <w:szCs w:val="24"/>
          <w:lang w:eastAsia="en-GB"/>
        </w:rPr>
        <w:t>Testing Procedures</w:t>
      </w:r>
      <w:bookmarkEnd w:id="2"/>
    </w:p>
    <w:p w14:paraId="741B4C8F" w14:textId="77777777" w:rsidR="00DC3EED" w:rsidRPr="00DC3EED" w:rsidRDefault="00DC3EED" w:rsidP="00DC3EED">
      <w:pPr>
        <w:spacing w:line="480" w:lineRule="auto"/>
        <w:jc w:val="both"/>
        <w:rPr>
          <w:rFonts w:ascii="Times New Roman" w:hAnsi="Times New Roman" w:cs="Times New Roman"/>
          <w:sz w:val="24"/>
          <w:szCs w:val="24"/>
        </w:rPr>
      </w:pPr>
      <w:r w:rsidRPr="00DC3EED">
        <w:rPr>
          <w:rFonts w:ascii="Times New Roman" w:hAnsi="Times New Roman" w:cs="Times New Roman"/>
          <w:sz w:val="24"/>
          <w:szCs w:val="24"/>
        </w:rPr>
        <w:t xml:space="preserve">Participants were instructed to report to the laboratory fully hydrated, a minimum of 2 and a maximum of 4 h postprandial, having abstained from caffeine consumption. Further, participants were instructed to refrain from alcohol consumption and vigorous exercise for at least 48 h before testing. Upon arrival, participants were led through a standardised, progressive dynamic warm-up, which included 2 sets of 6 repetitions of unloaded countermovement jumping at submaximal efforts of 50% and 75%. The athletes then performed 2 single maximal effort countermovement jumps under 5 experimental conditions in a randomised, counterbalanced order: unloaded, and with additional loads of 25%, 50%, 75%, and 100% of BM. It is important to note that external loads were prescribed relative to BM due to the strength-independent optimum loading behaviour observed in maximum countermovement jumping (readers are referred to Jaric &amp; Markovic, 2013). Additional loads of 25%, 50%, 75%, and 100% of BM were applied by positioning an Olympic barbell across the posterior aspect of the shoulders, whereas a wooden bar of negligible mass (mass: 0.7 kg) was used during the unloaded condition. After a 1 s quiet standing period, all CMJ were performed utilising a standard technique </w:t>
      </w:r>
      <w:r w:rsidRPr="00DC3EED">
        <w:rPr>
          <w:rFonts w:ascii="Times New Roman" w:hAnsi="Times New Roman" w:cs="Times New Roman"/>
          <w:noProof/>
          <w:sz w:val="24"/>
          <w:szCs w:val="24"/>
        </w:rPr>
        <w:t>(Hori et al., 2007)</w:t>
      </w:r>
      <w:r w:rsidRPr="00DC3EED">
        <w:rPr>
          <w:rFonts w:ascii="Times New Roman" w:hAnsi="Times New Roman" w:cs="Times New Roman"/>
          <w:sz w:val="24"/>
          <w:szCs w:val="24"/>
        </w:rPr>
        <w:t xml:space="preserve">, but no attempts were made to control the depth of the countermovement </w:t>
      </w:r>
      <w:r w:rsidRPr="00DC3EED">
        <w:rPr>
          <w:rFonts w:ascii="Times New Roman" w:hAnsi="Times New Roman" w:cs="Times New Roman"/>
          <w:noProof/>
          <w:sz w:val="24"/>
          <w:szCs w:val="24"/>
        </w:rPr>
        <w:t>(Argus et al., 2011)</w:t>
      </w:r>
      <w:r w:rsidRPr="00DC3EED">
        <w:rPr>
          <w:rFonts w:ascii="Times New Roman" w:hAnsi="Times New Roman" w:cs="Times New Roman"/>
          <w:sz w:val="24"/>
          <w:szCs w:val="24"/>
        </w:rPr>
        <w:t xml:space="preserve">. To control for attentional focus, no verbal encouragement was provided throughout the testing, with participants simply instructed to jump as high as possible at the beginning of each trial. A 1-min rest was provided between each countermovement jump, with 4-min rest provided between each load </w:t>
      </w:r>
      <w:r w:rsidRPr="00DC3EED">
        <w:rPr>
          <w:rFonts w:ascii="Times New Roman" w:hAnsi="Times New Roman" w:cs="Times New Roman"/>
          <w:noProof/>
          <w:sz w:val="24"/>
          <w:szCs w:val="24"/>
        </w:rPr>
        <w:t>(Nibali et al., 2013a)</w:t>
      </w:r>
      <w:r w:rsidRPr="00DC3EED">
        <w:rPr>
          <w:rFonts w:ascii="Times New Roman" w:hAnsi="Times New Roman" w:cs="Times New Roman"/>
          <w:sz w:val="24"/>
          <w:szCs w:val="24"/>
        </w:rPr>
        <w:t>.</w:t>
      </w:r>
      <w:bookmarkStart w:id="3" w:name="_Toc495652951"/>
    </w:p>
    <w:p w14:paraId="5654F6BE" w14:textId="77777777" w:rsidR="00DC3EED" w:rsidRPr="00DC3EED" w:rsidRDefault="00DC3EED" w:rsidP="00DC3EED">
      <w:pPr>
        <w:spacing w:line="480" w:lineRule="auto"/>
        <w:jc w:val="both"/>
        <w:rPr>
          <w:rFonts w:ascii="Times New Roman" w:hAnsi="Times New Roman" w:cs="Times New Roman"/>
          <w:i/>
          <w:sz w:val="24"/>
          <w:szCs w:val="24"/>
          <w:lang w:eastAsia="en-GB"/>
        </w:rPr>
      </w:pPr>
      <w:r w:rsidRPr="00DC3EED">
        <w:rPr>
          <w:rFonts w:ascii="Times New Roman" w:hAnsi="Times New Roman" w:cs="Times New Roman"/>
          <w:i/>
          <w:sz w:val="24"/>
          <w:szCs w:val="24"/>
          <w:lang w:eastAsia="en-GB"/>
        </w:rPr>
        <w:t>Equipment</w:t>
      </w:r>
      <w:bookmarkEnd w:id="3"/>
      <w:r w:rsidRPr="00DC3EED">
        <w:rPr>
          <w:rFonts w:ascii="Times New Roman" w:hAnsi="Times New Roman" w:cs="Times New Roman"/>
          <w:i/>
          <w:sz w:val="24"/>
          <w:szCs w:val="24"/>
          <w:lang w:eastAsia="en-GB"/>
        </w:rPr>
        <w:t xml:space="preserve"> </w:t>
      </w:r>
    </w:p>
    <w:p w14:paraId="148ACD57" w14:textId="77777777" w:rsidR="00DC3EED" w:rsidRPr="00DC3EED" w:rsidRDefault="00DC3EED" w:rsidP="00DC3EED">
      <w:pPr>
        <w:spacing w:line="480" w:lineRule="auto"/>
        <w:jc w:val="both"/>
        <w:rPr>
          <w:rFonts w:ascii="Times New Roman" w:hAnsi="Times New Roman" w:cs="Times New Roman"/>
          <w:sz w:val="24"/>
          <w:szCs w:val="24"/>
        </w:rPr>
      </w:pPr>
      <w:r w:rsidRPr="00DC3EED">
        <w:rPr>
          <w:rFonts w:ascii="Times New Roman" w:hAnsi="Times New Roman" w:cs="Times New Roman"/>
          <w:sz w:val="24"/>
          <w:szCs w:val="24"/>
        </w:rPr>
        <w:t>All countermovement jumps were performed on 2 parallel force platforms (Type 9851B, Kistler Instruments Ltd., Hook, UK) embedded in the laboratory floor, each sampling vertical ground reaction force at 1000 Hz. Both force platforms were mounted according to the manufacturer’s specifications, with cables and connections checked for integrity before data collection.</w:t>
      </w:r>
      <w:bookmarkStart w:id="4" w:name="_Toc495652952"/>
    </w:p>
    <w:p w14:paraId="2BF42ED1" w14:textId="77777777" w:rsidR="00DC3EED" w:rsidRPr="00DC3EED" w:rsidRDefault="00DC3EED" w:rsidP="00DC3EED">
      <w:pPr>
        <w:spacing w:line="480" w:lineRule="auto"/>
        <w:jc w:val="both"/>
        <w:rPr>
          <w:rFonts w:ascii="Times New Roman" w:hAnsi="Times New Roman" w:cs="Times New Roman"/>
          <w:i/>
          <w:sz w:val="24"/>
          <w:szCs w:val="24"/>
          <w:lang w:eastAsia="en-GB"/>
        </w:rPr>
      </w:pPr>
      <w:r w:rsidRPr="00DC3EED">
        <w:rPr>
          <w:rFonts w:ascii="Times New Roman" w:hAnsi="Times New Roman" w:cs="Times New Roman"/>
          <w:i/>
          <w:sz w:val="24"/>
          <w:szCs w:val="24"/>
          <w:lang w:eastAsia="en-GB"/>
        </w:rPr>
        <w:t>Data Processing</w:t>
      </w:r>
      <w:bookmarkEnd w:id="4"/>
    </w:p>
    <w:p w14:paraId="51B4C1D8" w14:textId="77777777" w:rsidR="00DC3EED" w:rsidRPr="00DC3EED" w:rsidRDefault="00DC3EED" w:rsidP="00DC3EED">
      <w:pPr>
        <w:spacing w:line="480" w:lineRule="auto"/>
        <w:jc w:val="both"/>
        <w:rPr>
          <w:rFonts w:ascii="Times New Roman" w:hAnsi="Times New Roman" w:cs="Times New Roman"/>
          <w:sz w:val="24"/>
          <w:szCs w:val="24"/>
        </w:rPr>
      </w:pPr>
      <w:r w:rsidRPr="00DC3EED">
        <w:rPr>
          <w:rFonts w:ascii="Times New Roman" w:hAnsi="Times New Roman" w:cs="Times New Roman"/>
          <w:sz w:val="24"/>
          <w:szCs w:val="24"/>
        </w:rPr>
        <w:t xml:space="preserve">Before processing, the 1-s quiet standing period was inspected to ensure that the assumptions of 0 initial velocity and position were satisfied </w:t>
      </w:r>
      <w:r w:rsidRPr="00DC3EED">
        <w:rPr>
          <w:rFonts w:ascii="Times New Roman" w:hAnsi="Times New Roman" w:cs="Times New Roman"/>
          <w:noProof/>
          <w:sz w:val="24"/>
          <w:szCs w:val="24"/>
        </w:rPr>
        <w:t>(Cavagna, 1975)</w:t>
      </w:r>
      <w:r w:rsidRPr="00DC3EED">
        <w:rPr>
          <w:rFonts w:ascii="Times New Roman" w:hAnsi="Times New Roman" w:cs="Times New Roman"/>
          <w:sz w:val="24"/>
          <w:szCs w:val="24"/>
        </w:rPr>
        <w:t xml:space="preserve">. System weight was obtained by averaging the summed vertical ground reaction force over the 1-s quiet standing period </w:t>
      </w:r>
      <w:r w:rsidRPr="00DC3EED">
        <w:rPr>
          <w:rFonts w:ascii="Times New Roman" w:hAnsi="Times New Roman" w:cs="Times New Roman"/>
          <w:noProof/>
          <w:sz w:val="24"/>
          <w:szCs w:val="24"/>
        </w:rPr>
        <w:t>(Owen et al., 2014)</w:t>
      </w:r>
      <w:r w:rsidRPr="00DC3EED">
        <w:rPr>
          <w:rFonts w:ascii="Times New Roman" w:hAnsi="Times New Roman" w:cs="Times New Roman"/>
          <w:sz w:val="24"/>
          <w:szCs w:val="24"/>
        </w:rPr>
        <w:t xml:space="preserve">. System mass was obtained by dividing system weight by gravitational acceleration. Net vertical ground reaction force was calculated by subtracting system weight from the vertical ground reaction force time curve. Net vertical ground reaction force was then integrated with respect to time to obtain the net impulse applied to the system CM. The vertical acceleration of the system CM was derived from Newton’s 2nd Law (net vertical ground reaction force divided by mass), and then integrated with respect to time to obtain the vertical velocity of the system CM (referred to as velocity hereafter). Velocity was integrated with respect to time to obtain the vertical displacement of the system CM (referred to as countermovement displacement hereafter). Power output was calculated as the product of vertical ground reaction force and velocity </w:t>
      </w:r>
      <w:r w:rsidRPr="00DC3EED">
        <w:rPr>
          <w:rFonts w:ascii="Times New Roman" w:hAnsi="Times New Roman" w:cs="Times New Roman"/>
          <w:noProof/>
          <w:sz w:val="24"/>
          <w:szCs w:val="24"/>
        </w:rPr>
        <w:t>(Mundy et al., 2016a)</w:t>
      </w:r>
      <w:r w:rsidRPr="00DC3EED">
        <w:rPr>
          <w:rFonts w:ascii="Times New Roman" w:hAnsi="Times New Roman" w:cs="Times New Roman"/>
          <w:sz w:val="24"/>
          <w:szCs w:val="24"/>
        </w:rPr>
        <w:t xml:space="preserve">, and then integrated with respect to time to obtain the work performed on the system CM. All integrals were solved for using the trapezoidal rule </w:t>
      </w:r>
      <w:r w:rsidRPr="00DC3EED">
        <w:rPr>
          <w:rFonts w:ascii="Times New Roman" w:hAnsi="Times New Roman" w:cs="Times New Roman"/>
          <w:noProof/>
          <w:sz w:val="24"/>
          <w:szCs w:val="24"/>
        </w:rPr>
        <w:t>(Owen et al., 2014)</w:t>
      </w:r>
      <w:r w:rsidRPr="00DC3EED">
        <w:rPr>
          <w:rFonts w:ascii="Times New Roman" w:hAnsi="Times New Roman" w:cs="Times New Roman"/>
          <w:sz w:val="24"/>
          <w:szCs w:val="24"/>
        </w:rPr>
        <w:t xml:space="preserve">. The push-off phase began at the transition from negative to positive velocity (first positive velocity value) and ended at take-off (10 N threshold). Peak values were identified as the greatest instantaneous value of the respective signal within the push-off phase, whereas average values were determined by averaging the respective signal over the push-off phase. Jump height was calculated using the velocity at take-off </w:t>
      </w:r>
      <w:r w:rsidRPr="00DC3EED">
        <w:rPr>
          <w:rFonts w:ascii="Times New Roman" w:hAnsi="Times New Roman" w:cs="Times New Roman"/>
          <w:noProof/>
          <w:sz w:val="24"/>
          <w:szCs w:val="24"/>
        </w:rPr>
        <w:t>(Hatze, 1998)</w:t>
      </w:r>
      <w:r w:rsidRPr="00DC3EED">
        <w:rPr>
          <w:rFonts w:ascii="Times New Roman" w:hAnsi="Times New Roman" w:cs="Times New Roman"/>
          <w:sz w:val="24"/>
          <w:szCs w:val="24"/>
        </w:rPr>
        <w:t xml:space="preserve">. Within session reliability was deemed acceptable for all dependent variables, with coefficients of variation at a 95% confidence level of less than 5%. The criteria of 5% was chosen to reflect the reliability previously observed within the literature </w:t>
      </w:r>
      <w:r w:rsidRPr="00DC3EED">
        <w:rPr>
          <w:rFonts w:ascii="Times New Roman" w:hAnsi="Times New Roman" w:cs="Times New Roman"/>
          <w:noProof/>
          <w:sz w:val="24"/>
          <w:szCs w:val="24"/>
        </w:rPr>
        <w:t>(Hansen et al., 2011c)</w:t>
      </w:r>
      <w:r w:rsidRPr="00DC3EED">
        <w:rPr>
          <w:rFonts w:ascii="Times New Roman" w:hAnsi="Times New Roman" w:cs="Times New Roman"/>
          <w:sz w:val="24"/>
          <w:szCs w:val="24"/>
        </w:rPr>
        <w:t>. A total of 2 trials were chosen to minimise fatigue, but in order to identify optimal performance, the trial with the greatest take-off velocity was selected from each additional load for further analysis.</w:t>
      </w:r>
      <w:bookmarkStart w:id="5" w:name="_Toc495652953"/>
    </w:p>
    <w:p w14:paraId="1E7D64F8" w14:textId="77777777" w:rsidR="00DC3EED" w:rsidRPr="00DC3EED" w:rsidRDefault="00DC3EED" w:rsidP="00DC3EED">
      <w:pPr>
        <w:spacing w:line="480" w:lineRule="auto"/>
        <w:jc w:val="both"/>
        <w:rPr>
          <w:rFonts w:ascii="Times New Roman" w:hAnsi="Times New Roman" w:cs="Times New Roman"/>
          <w:i/>
          <w:sz w:val="24"/>
          <w:szCs w:val="24"/>
          <w:lang w:eastAsia="en-GB"/>
        </w:rPr>
      </w:pPr>
      <w:r w:rsidRPr="00DC3EED">
        <w:rPr>
          <w:rFonts w:ascii="Times New Roman" w:hAnsi="Times New Roman" w:cs="Times New Roman"/>
          <w:i/>
          <w:sz w:val="24"/>
          <w:szCs w:val="24"/>
          <w:lang w:eastAsia="en-GB"/>
        </w:rPr>
        <w:t>Statistical Analysis</w:t>
      </w:r>
      <w:bookmarkEnd w:id="5"/>
      <w:r w:rsidRPr="00DC3EED">
        <w:rPr>
          <w:rFonts w:ascii="Times New Roman" w:hAnsi="Times New Roman" w:cs="Times New Roman"/>
          <w:i/>
          <w:sz w:val="24"/>
          <w:szCs w:val="24"/>
          <w:lang w:eastAsia="en-GB"/>
        </w:rPr>
        <w:t xml:space="preserve"> </w:t>
      </w:r>
    </w:p>
    <w:p w14:paraId="4B974E57" w14:textId="77777777" w:rsidR="00DC3EED" w:rsidRPr="00DC3EED" w:rsidRDefault="00DC3EED" w:rsidP="00DC3EED">
      <w:pPr>
        <w:spacing w:line="480" w:lineRule="auto"/>
        <w:jc w:val="both"/>
        <w:rPr>
          <w:rFonts w:ascii="Times New Roman" w:hAnsi="Times New Roman" w:cs="Times New Roman"/>
          <w:sz w:val="24"/>
          <w:szCs w:val="24"/>
        </w:rPr>
      </w:pPr>
      <w:r w:rsidRPr="00DC3EED">
        <w:rPr>
          <w:rFonts w:ascii="Times New Roman" w:hAnsi="Times New Roman" w:cs="Times New Roman"/>
          <w:sz w:val="24"/>
          <w:szCs w:val="24"/>
        </w:rPr>
        <w:t xml:space="preserve">Descriptive statistics (mean and standard deviations) were calculated for all the dependent variables. The normality of the distribution for each dependent variable was confirmed using Z-scores for skewness and kurtosis. The effect of load on each dependent variable was analysed using a 1-way repeated measures analysis of variance. Greenhouse–Geisser adjustments of the degrees of freedom were applied if the Mauchly test of sphericity was violated. Significant main effects were analysed using Bonferroni-adjusted, post hoc tests. The magnitude of the difference between each condition was also expressed as a standardised average difference (Cohen’s d effect size = [average 1 – average 2]/pooled standard deviation). Cohen’s d effect sizes were interpreted according to </w:t>
      </w:r>
      <w:r w:rsidRPr="00DC3EED">
        <w:rPr>
          <w:rFonts w:ascii="Times New Roman" w:hAnsi="Times New Roman" w:cs="Times New Roman"/>
          <w:noProof/>
          <w:sz w:val="24"/>
          <w:szCs w:val="24"/>
        </w:rPr>
        <w:t>Hopkins, Marshall, Batterham, and Hanin (2009)</w:t>
      </w:r>
      <w:r w:rsidRPr="00DC3EED">
        <w:rPr>
          <w:rFonts w:ascii="Times New Roman" w:hAnsi="Times New Roman" w:cs="Times New Roman"/>
          <w:sz w:val="24"/>
          <w:szCs w:val="24"/>
        </w:rPr>
        <w:t>: &gt;0.20 (small), 0.60 (moderate), 1.20 (large), 2.0 (very large), and 4.0 (extremely large). An a priori alpha level was set to P &lt; 0.05. All statistical analyses were performed using the Statistical Package for the Social Sciences (SPSS Version 20, SPSS Inc., Chicago, IL, USA).</w:t>
      </w:r>
      <w:bookmarkStart w:id="6" w:name="_Toc495652954"/>
    </w:p>
    <w:p w14:paraId="06A54E0E" w14:textId="77777777" w:rsidR="00DC3EED" w:rsidRPr="00DC3EED" w:rsidRDefault="00DC3EED" w:rsidP="00DC3EED">
      <w:pPr>
        <w:spacing w:line="480" w:lineRule="auto"/>
        <w:jc w:val="both"/>
        <w:rPr>
          <w:rFonts w:ascii="Times New Roman" w:hAnsi="Times New Roman" w:cs="Times New Roman"/>
          <w:b/>
          <w:sz w:val="24"/>
          <w:szCs w:val="24"/>
        </w:rPr>
      </w:pPr>
      <w:bookmarkStart w:id="7" w:name="_Toc495652955"/>
      <w:bookmarkEnd w:id="6"/>
      <w:r w:rsidRPr="00DC3EED">
        <w:rPr>
          <w:rFonts w:ascii="Times New Roman" w:hAnsi="Times New Roman" w:cs="Times New Roman"/>
          <w:b/>
          <w:sz w:val="24"/>
          <w:szCs w:val="24"/>
        </w:rPr>
        <w:t>RESULTS</w:t>
      </w:r>
    </w:p>
    <w:p w14:paraId="0EB01886" w14:textId="77777777" w:rsidR="00DC3EED" w:rsidRPr="00DC3EED" w:rsidRDefault="00DC3EED" w:rsidP="00DC3EED">
      <w:pPr>
        <w:spacing w:line="480" w:lineRule="auto"/>
        <w:jc w:val="both"/>
        <w:rPr>
          <w:rFonts w:ascii="Times New Roman" w:hAnsi="Times New Roman" w:cs="Times New Roman"/>
          <w:b/>
          <w:i/>
          <w:sz w:val="24"/>
          <w:szCs w:val="24"/>
          <w:lang w:eastAsia="en-GB"/>
        </w:rPr>
      </w:pPr>
      <w:r w:rsidRPr="00DC3EED">
        <w:rPr>
          <w:rFonts w:ascii="Times New Roman" w:hAnsi="Times New Roman" w:cs="Times New Roman"/>
          <w:i/>
          <w:sz w:val="24"/>
          <w:szCs w:val="24"/>
          <w:lang w:eastAsia="en-GB"/>
        </w:rPr>
        <w:t>Power and Net Impulse</w:t>
      </w:r>
      <w:bookmarkEnd w:id="7"/>
    </w:p>
    <w:p w14:paraId="14A99151" w14:textId="77777777" w:rsidR="00DC3EED" w:rsidRDefault="00305F4E" w:rsidP="00DC3EED">
      <w:pPr>
        <w:spacing w:line="480" w:lineRule="auto"/>
        <w:jc w:val="both"/>
        <w:rPr>
          <w:rFonts w:ascii="Times New Roman" w:hAnsi="Times New Roman" w:cs="Times New Roman"/>
          <w:sz w:val="24"/>
          <w:szCs w:val="24"/>
          <w:lang w:eastAsia="en-GB"/>
        </w:rPr>
      </w:pPr>
      <w:r>
        <w:rPr>
          <w:rFonts w:ascii="Times New Roman" w:hAnsi="Times New Roman" w:cs="Times New Roman"/>
          <w:sz w:val="24"/>
          <w:szCs w:val="24"/>
        </w:rPr>
        <w:t>Table 1</w:t>
      </w:r>
      <w:r w:rsidR="00DC3EED" w:rsidRPr="00DC3EED">
        <w:rPr>
          <w:rFonts w:ascii="Times New Roman" w:hAnsi="Times New Roman" w:cs="Times New Roman"/>
          <w:sz w:val="24"/>
          <w:szCs w:val="24"/>
        </w:rPr>
        <w:t xml:space="preserve"> presents the means and standard deviations of peak power output, average power output, and net impulse. The effects of barbell load, including individual variation, on peak power output, average power output, and net impulse can be seen in Figures </w:t>
      </w:r>
      <w:r>
        <w:rPr>
          <w:rFonts w:ascii="Times New Roman" w:hAnsi="Times New Roman" w:cs="Times New Roman"/>
          <w:sz w:val="24"/>
          <w:szCs w:val="24"/>
        </w:rPr>
        <w:t>1–3</w:t>
      </w:r>
      <w:r w:rsidR="00DC3EED" w:rsidRPr="00DC3EED">
        <w:rPr>
          <w:rFonts w:ascii="Times New Roman" w:hAnsi="Times New Roman" w:cs="Times New Roman"/>
          <w:sz w:val="24"/>
          <w:szCs w:val="24"/>
        </w:rPr>
        <w:t>, respectively. Further,</w:t>
      </w:r>
      <w:r>
        <w:rPr>
          <w:rFonts w:ascii="Times New Roman" w:hAnsi="Times New Roman" w:cs="Times New Roman"/>
          <w:sz w:val="24"/>
          <w:szCs w:val="24"/>
        </w:rPr>
        <w:t xml:space="preserve"> Figure 4</w:t>
      </w:r>
      <w:r w:rsidR="00DC3EED" w:rsidRPr="00DC3EED">
        <w:rPr>
          <w:rFonts w:ascii="Times New Roman" w:hAnsi="Times New Roman" w:cs="Times New Roman"/>
          <w:sz w:val="24"/>
          <w:szCs w:val="24"/>
        </w:rPr>
        <w:t xml:space="preserve"> presents the differences in the individual’s optimal load and the group’s optimal load. Peak power and average power output were maximised during the unloaded condition, which were significantly greater than the 25% (d = 0.38 and 0.55), 50% (d = 0.44 and 0.97), 75% (d = 0.49 and 1.40), and 100% (d = 1.10 and 2.00) of BM conditions. Conversely, net impulse was maximised with 75% of BM, which was significantly greater than the unloaded (d = 0.93) and 100% (d = 0.58) of BM conditions.</w:t>
      </w:r>
      <w:r w:rsidR="00DC3EED" w:rsidRPr="00DC3EED">
        <w:rPr>
          <w:rFonts w:ascii="Times New Roman" w:hAnsi="Times New Roman" w:cs="Times New Roman"/>
          <w:sz w:val="24"/>
          <w:szCs w:val="24"/>
          <w:lang w:eastAsia="en-GB"/>
        </w:rPr>
        <w:t xml:space="preserve"> </w:t>
      </w:r>
    </w:p>
    <w:p w14:paraId="48389296" w14:textId="77777777" w:rsidR="00305F4E" w:rsidRDefault="00305F4E" w:rsidP="00305F4E">
      <w:pPr>
        <w:spacing w:line="480" w:lineRule="auto"/>
        <w:jc w:val="center"/>
        <w:rPr>
          <w:rFonts w:ascii="Times New Roman" w:hAnsi="Times New Roman" w:cs="Times New Roman"/>
          <w:sz w:val="24"/>
          <w:szCs w:val="24"/>
          <w:lang w:eastAsia="en-GB"/>
        </w:rPr>
      </w:pPr>
      <w:r>
        <w:rPr>
          <w:rFonts w:ascii="Times New Roman" w:hAnsi="Times New Roman" w:cs="Times New Roman"/>
          <w:sz w:val="24"/>
          <w:szCs w:val="24"/>
          <w:lang w:eastAsia="en-GB"/>
        </w:rPr>
        <w:t>***INSERT TABLE 1 HERE***</w:t>
      </w:r>
    </w:p>
    <w:p w14:paraId="3D5C6D3E" w14:textId="77777777" w:rsidR="00305F4E" w:rsidRDefault="00305F4E" w:rsidP="00305F4E">
      <w:pPr>
        <w:spacing w:line="480" w:lineRule="auto"/>
        <w:jc w:val="center"/>
        <w:rPr>
          <w:rFonts w:ascii="Times New Roman" w:hAnsi="Times New Roman" w:cs="Times New Roman"/>
          <w:sz w:val="24"/>
          <w:szCs w:val="24"/>
          <w:lang w:eastAsia="en-GB"/>
        </w:rPr>
      </w:pPr>
      <w:r>
        <w:rPr>
          <w:rFonts w:ascii="Times New Roman" w:hAnsi="Times New Roman" w:cs="Times New Roman"/>
          <w:sz w:val="24"/>
          <w:szCs w:val="24"/>
          <w:lang w:eastAsia="en-GB"/>
        </w:rPr>
        <w:t>***INSERT FIGURES 1, 2, 3 AND 4 HERE***</w:t>
      </w:r>
    </w:p>
    <w:p w14:paraId="1DD7BAD1" w14:textId="77777777" w:rsidR="00185CE2" w:rsidRPr="00DC3EED" w:rsidRDefault="00185CE2" w:rsidP="00305F4E">
      <w:pPr>
        <w:spacing w:line="480" w:lineRule="auto"/>
        <w:jc w:val="center"/>
        <w:rPr>
          <w:rFonts w:ascii="Times New Roman" w:hAnsi="Times New Roman" w:cs="Times New Roman"/>
          <w:sz w:val="24"/>
          <w:szCs w:val="24"/>
          <w:lang w:eastAsia="en-GB"/>
        </w:rPr>
      </w:pPr>
    </w:p>
    <w:p w14:paraId="7826AEDA" w14:textId="77777777" w:rsidR="00DC3EED" w:rsidRPr="00DC3EED" w:rsidRDefault="00DC3EED" w:rsidP="00DC3EED">
      <w:pPr>
        <w:spacing w:line="480" w:lineRule="auto"/>
        <w:jc w:val="both"/>
        <w:rPr>
          <w:rFonts w:ascii="Times New Roman" w:hAnsi="Times New Roman" w:cs="Times New Roman"/>
          <w:i/>
          <w:sz w:val="24"/>
          <w:szCs w:val="24"/>
          <w:lang w:eastAsia="en-GB"/>
        </w:rPr>
      </w:pPr>
      <w:r w:rsidRPr="00DC3EED">
        <w:rPr>
          <w:rFonts w:ascii="Times New Roman" w:hAnsi="Times New Roman" w:cs="Times New Roman"/>
          <w:i/>
          <w:sz w:val="24"/>
          <w:szCs w:val="24"/>
          <w:lang w:eastAsia="en-GB"/>
        </w:rPr>
        <w:t>Force, Temporal, and Spatial Components</w:t>
      </w:r>
    </w:p>
    <w:p w14:paraId="7F0ED39B" w14:textId="77777777" w:rsidR="00DC3EED" w:rsidRDefault="00305F4E" w:rsidP="00DC3EE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2 </w:t>
      </w:r>
      <w:r w:rsidR="00DC3EED" w:rsidRPr="00DC3EED">
        <w:rPr>
          <w:rFonts w:ascii="Times New Roman" w:hAnsi="Times New Roman" w:cs="Times New Roman"/>
          <w:sz w:val="24"/>
          <w:szCs w:val="24"/>
        </w:rPr>
        <w:t>presents the means and standard deviations of average force, net average force, average velocity, work, phase duration, countermovement displacement, and jump height. Average net force (d = 0.57, 1.03, 1.55, and 2.09), average velocity (d = 1.60, 3.17, 4.16, and 5.44), and jump height (d = 1.64, 3.00, 3.80, and 5.33) were maximised during the unloaded condition, and decreased significantly with load. Conversely, average force (d = 0.51, 1.11, 1.63, and 2.04), work (d = 0.53, 1.02, 1.37, and 1.40), and push-off phase duration (d = 0.77, 1.47, 1.89, and 1.93) increased significantly with load. Finally, countermovement displacement was maximised under the 25% of BM condition, which was significantly greater than the unloaded (d = 0.30), 75% (d = 0.40), and 100% (d = 0.38) of BM conditions.</w:t>
      </w:r>
    </w:p>
    <w:p w14:paraId="76D8EF98" w14:textId="77777777" w:rsidR="00305F4E" w:rsidRPr="00DC3EED" w:rsidRDefault="00305F4E" w:rsidP="00305F4E">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TABLE 2 HERE***</w:t>
      </w:r>
    </w:p>
    <w:p w14:paraId="7B6C9805" w14:textId="77777777" w:rsidR="00DC3EED" w:rsidRPr="00DC3EED" w:rsidRDefault="00DC3EED" w:rsidP="00DC3EED">
      <w:pPr>
        <w:jc w:val="both"/>
        <w:rPr>
          <w:rFonts w:ascii="Times New Roman" w:hAnsi="Times New Roman" w:cs="Times New Roman"/>
          <w:b/>
          <w:sz w:val="24"/>
          <w:szCs w:val="24"/>
        </w:rPr>
      </w:pPr>
    </w:p>
    <w:p w14:paraId="1010F71F" w14:textId="77777777" w:rsidR="00DC3EED" w:rsidRPr="00DC3EED" w:rsidRDefault="00DC3EED" w:rsidP="00DC3EED">
      <w:pPr>
        <w:jc w:val="both"/>
        <w:rPr>
          <w:rFonts w:ascii="Times New Roman" w:hAnsi="Times New Roman" w:cs="Times New Roman"/>
          <w:b/>
          <w:sz w:val="24"/>
          <w:szCs w:val="24"/>
        </w:rPr>
      </w:pPr>
      <w:r w:rsidRPr="00DC3EED">
        <w:rPr>
          <w:rFonts w:ascii="Times New Roman" w:hAnsi="Times New Roman" w:cs="Times New Roman"/>
          <w:b/>
          <w:sz w:val="24"/>
          <w:szCs w:val="24"/>
        </w:rPr>
        <w:t>DISCUSSION</w:t>
      </w:r>
    </w:p>
    <w:p w14:paraId="75E52B1D" w14:textId="77777777" w:rsidR="00DC3EED" w:rsidRPr="00DC3EED" w:rsidRDefault="00DC3EED" w:rsidP="00DC3EED">
      <w:pPr>
        <w:spacing w:line="480" w:lineRule="auto"/>
        <w:jc w:val="both"/>
        <w:rPr>
          <w:rFonts w:ascii="Times New Roman" w:hAnsi="Times New Roman" w:cs="Times New Roman"/>
          <w:sz w:val="24"/>
          <w:szCs w:val="24"/>
        </w:rPr>
      </w:pPr>
      <w:r w:rsidRPr="00DC3EED">
        <w:rPr>
          <w:rFonts w:ascii="Times New Roman" w:hAnsi="Times New Roman" w:cs="Times New Roman"/>
          <w:sz w:val="24"/>
          <w:szCs w:val="24"/>
        </w:rPr>
        <w:t xml:space="preserve">The primary aim of this study was to investigate the effect of barbell load on countermovement jump power output and net impulse. Within the present study, unloaded peak power output was significantly greater than with additional barbell loads of 25% (d = 0.38), 50% (d = 0.44), 75% (d = 0.49), and 100% (d = 1.10) of BM. Conversely, there were no significant differences between peak power output at the 25%, 50%, and 75% of BM conditions. The effects observed are generally consistent with those previously reported within the literature, regardless of the method used </w:t>
      </w:r>
      <w:r w:rsidRPr="00DC3EED">
        <w:rPr>
          <w:rFonts w:ascii="Times New Roman" w:hAnsi="Times New Roman" w:cs="Times New Roman"/>
          <w:noProof/>
          <w:sz w:val="24"/>
          <w:szCs w:val="24"/>
        </w:rPr>
        <w:t>(Jaric &amp; Markovic, 2013)</w:t>
      </w:r>
      <w:r w:rsidRPr="00DC3EED">
        <w:rPr>
          <w:rFonts w:ascii="Times New Roman" w:hAnsi="Times New Roman" w:cs="Times New Roman"/>
          <w:sz w:val="24"/>
          <w:szCs w:val="24"/>
        </w:rPr>
        <w:t xml:space="preserve">; however, for peak power output, the decreases were generally small and not of practical importance. Therefore, focus on the identification a single load that maximises countermovement jump peak power output is perhaps overstated and practitioners should prescribe external loading parameters based on individual training needs, as well as the external loads encountered within the individual’s sport </w:t>
      </w:r>
      <w:r w:rsidRPr="00DC3EED">
        <w:rPr>
          <w:rFonts w:ascii="Times New Roman" w:hAnsi="Times New Roman" w:cs="Times New Roman"/>
          <w:noProof/>
          <w:sz w:val="24"/>
          <w:szCs w:val="24"/>
        </w:rPr>
        <w:t>(Cormie &amp; Flanagan, 2008; Cronin &amp; Sleivert, 2005)</w:t>
      </w:r>
      <w:r w:rsidRPr="00DC3EED">
        <w:rPr>
          <w:rFonts w:ascii="Times New Roman" w:hAnsi="Times New Roman" w:cs="Times New Roman"/>
          <w:sz w:val="24"/>
          <w:szCs w:val="24"/>
        </w:rPr>
        <w:t xml:space="preserve">. Further, it is important to note that there was a large intra-individual variation in the load that maximised peak power output, with 12 participants maximising power output during the unloaded condition, 3 at 25% of BM, 3 at 50% of BM, 5 at 75% of BM, and 1 at 100% of BM. However, as demonstrated within Figure </w:t>
      </w:r>
      <w:r w:rsidR="00305F4E">
        <w:rPr>
          <w:rFonts w:ascii="Times New Roman" w:hAnsi="Times New Roman" w:cs="Times New Roman"/>
          <w:sz w:val="24"/>
          <w:szCs w:val="24"/>
        </w:rPr>
        <w:t>4</w:t>
      </w:r>
      <w:r w:rsidRPr="00DC3EED">
        <w:rPr>
          <w:rFonts w:ascii="Times New Roman" w:hAnsi="Times New Roman" w:cs="Times New Roman"/>
          <w:sz w:val="24"/>
          <w:szCs w:val="24"/>
        </w:rPr>
        <w:t>, the majority of these differences were either smaller than the coefficient of variation or the smallest worthwhile change. As such, for a number of individuals, the optimal load for countermovement jump peak power output is unlikely to be practically meaningful.</w:t>
      </w:r>
    </w:p>
    <w:p w14:paraId="73B3E2FB" w14:textId="77777777" w:rsidR="00DC3EED" w:rsidRPr="00DC3EED" w:rsidRDefault="00DC3EED" w:rsidP="00DC3EED">
      <w:pPr>
        <w:spacing w:line="480" w:lineRule="auto"/>
        <w:jc w:val="both"/>
        <w:rPr>
          <w:rFonts w:ascii="Times New Roman" w:hAnsi="Times New Roman" w:cs="Times New Roman"/>
          <w:sz w:val="24"/>
          <w:szCs w:val="24"/>
        </w:rPr>
      </w:pPr>
      <w:r w:rsidRPr="00DC3EED">
        <w:rPr>
          <w:rFonts w:ascii="Times New Roman" w:hAnsi="Times New Roman" w:cs="Times New Roman"/>
          <w:sz w:val="24"/>
          <w:szCs w:val="24"/>
        </w:rPr>
        <w:t xml:space="preserve">From a mechanistic perspective, average power output is a performance determining factor, whereas considering the sampling frequency used in this study, peak power output represents a 1 ms period corresponding to less than 1% of the push-off phase duration (Lake, Mundy, &amp; Comfort, 2014). Although a number of studies have examined the effects of barbell load on countermovement jump average power output </w:t>
      </w:r>
      <w:r w:rsidRPr="00DC3EED">
        <w:rPr>
          <w:rFonts w:ascii="Times New Roman" w:hAnsi="Times New Roman" w:cs="Times New Roman"/>
          <w:noProof/>
          <w:sz w:val="24"/>
          <w:szCs w:val="24"/>
        </w:rPr>
        <w:t>(Cormie et al., 2011b; Lake et al., 2014; Moir et al., 2012; Nibali et al., 2013b; Swinton et al., 2012)</w:t>
      </w:r>
      <w:r w:rsidRPr="00DC3EED">
        <w:rPr>
          <w:rFonts w:ascii="Times New Roman" w:hAnsi="Times New Roman" w:cs="Times New Roman"/>
          <w:sz w:val="24"/>
          <w:szCs w:val="24"/>
        </w:rPr>
        <w:t xml:space="preserve">, only </w:t>
      </w:r>
      <w:r w:rsidRPr="00DC3EED">
        <w:rPr>
          <w:rFonts w:ascii="Times New Roman" w:hAnsi="Times New Roman" w:cs="Times New Roman"/>
          <w:noProof/>
          <w:sz w:val="24"/>
          <w:szCs w:val="24"/>
        </w:rPr>
        <w:t>Swinton et al. (2012)</w:t>
      </w:r>
      <w:r w:rsidRPr="00DC3EED">
        <w:rPr>
          <w:rFonts w:ascii="Times New Roman" w:hAnsi="Times New Roman" w:cs="Times New Roman"/>
          <w:sz w:val="24"/>
          <w:szCs w:val="24"/>
        </w:rPr>
        <w:t xml:space="preserve"> and </w:t>
      </w:r>
      <w:r w:rsidRPr="00DC3EED">
        <w:rPr>
          <w:rFonts w:ascii="Times New Roman" w:hAnsi="Times New Roman" w:cs="Times New Roman"/>
          <w:noProof/>
          <w:sz w:val="24"/>
          <w:szCs w:val="24"/>
        </w:rPr>
        <w:t>Lake et al. (2014)</w:t>
      </w:r>
      <w:r w:rsidRPr="00DC3EED">
        <w:rPr>
          <w:rFonts w:ascii="Times New Roman" w:hAnsi="Times New Roman" w:cs="Times New Roman"/>
          <w:sz w:val="24"/>
          <w:szCs w:val="24"/>
        </w:rPr>
        <w:t xml:space="preserve"> used the force platform method. The results of the present study were in line with those of </w:t>
      </w:r>
      <w:r w:rsidRPr="00DC3EED">
        <w:rPr>
          <w:rFonts w:ascii="Times New Roman" w:hAnsi="Times New Roman" w:cs="Times New Roman"/>
          <w:noProof/>
          <w:sz w:val="24"/>
          <w:szCs w:val="24"/>
        </w:rPr>
        <w:t>Swinton et al. (2012)</w:t>
      </w:r>
      <w:r w:rsidRPr="00DC3EED">
        <w:rPr>
          <w:rFonts w:ascii="Times New Roman" w:hAnsi="Times New Roman" w:cs="Times New Roman"/>
          <w:sz w:val="24"/>
          <w:szCs w:val="24"/>
        </w:rPr>
        <w:t xml:space="preserve">, with average power output significantly lower at each load than at all preceding loads. When compared to the unloaded condition, moderate to large decreases were observed (d = 0.55, 0.97, 1.40, and 2.00). Conversely, </w:t>
      </w:r>
      <w:r w:rsidRPr="00DC3EED">
        <w:rPr>
          <w:rFonts w:ascii="Times New Roman" w:hAnsi="Times New Roman" w:cs="Times New Roman"/>
          <w:noProof/>
          <w:sz w:val="24"/>
          <w:szCs w:val="24"/>
        </w:rPr>
        <w:t>Lake et al. (2014)</w:t>
      </w:r>
      <w:r w:rsidRPr="00DC3EED">
        <w:rPr>
          <w:rFonts w:ascii="Times New Roman" w:hAnsi="Times New Roman" w:cs="Times New Roman"/>
          <w:sz w:val="24"/>
          <w:szCs w:val="24"/>
        </w:rPr>
        <w:t xml:space="preserve"> reported that average power output was maximised with 38.8 ± 34% of a 1 repetition maximum back squat. This may have been a result of the load that maximised average power output being identified on an individual by-individual basis and then averaged, which may be misleading. However, within the present study, when the “optimal load” was identified on an individual-by-individual basis, average power output was still maximised during the unloaded condition for all 24 athletes. As such, it is likely explained by the use of different loading spectrums, the training status of the participants, or the way in which the phase was calculated </w:t>
      </w:r>
      <w:r w:rsidRPr="00DC3EED">
        <w:rPr>
          <w:rFonts w:ascii="Times New Roman" w:hAnsi="Times New Roman" w:cs="Times New Roman"/>
          <w:noProof/>
          <w:sz w:val="24"/>
          <w:szCs w:val="24"/>
        </w:rPr>
        <w:t>(Lake, Lauder, Smith, &amp; Shorter, 2012a)</w:t>
      </w:r>
      <w:r w:rsidRPr="00DC3EED">
        <w:rPr>
          <w:rFonts w:ascii="Times New Roman" w:hAnsi="Times New Roman" w:cs="Times New Roman"/>
          <w:sz w:val="24"/>
          <w:szCs w:val="24"/>
        </w:rPr>
        <w:t>. Therefore, researchers and practitioners must be aware of such methodological differences when interpreting and comparing the results of different studies.</w:t>
      </w:r>
    </w:p>
    <w:p w14:paraId="5717A34E" w14:textId="77777777" w:rsidR="00DC3EED" w:rsidRPr="00DC3EED" w:rsidRDefault="00DC3EED" w:rsidP="00DC3EED">
      <w:pPr>
        <w:spacing w:line="480" w:lineRule="auto"/>
        <w:jc w:val="both"/>
        <w:rPr>
          <w:rFonts w:ascii="Times New Roman" w:hAnsi="Times New Roman" w:cs="Times New Roman"/>
          <w:sz w:val="24"/>
          <w:szCs w:val="24"/>
        </w:rPr>
      </w:pPr>
      <w:r w:rsidRPr="00DC3EED">
        <w:rPr>
          <w:rFonts w:ascii="Times New Roman" w:hAnsi="Times New Roman" w:cs="Times New Roman"/>
          <w:sz w:val="24"/>
          <w:szCs w:val="24"/>
        </w:rPr>
        <w:t xml:space="preserve">As intra-individual variation cannot explain the moderate to large decreases observed in average power output, it may be prudent to explain this at a system level using mechanical theory. As external load increases, the mechanical work required to jump the same height increases. However, mechanical work is anatomically constrained (because countermovement displacement is limited by human anatomy), and therefore a greater magnitude of force must be applied. Therefore, as expected, within the present study, as barbell load increased, moderate to large increases in mechanical work were observed (d = 0.53–1.40). This was underpinned by small to very large increases in average force (d = 0.51–2.04) over an approximately constant countermovement displacement (d = 0.31–0. 40). However, this was not enough to compensate for the large to extremely large decreases in average velocity (d = 1.60–5.44), which was underpinned by increases in push off phase duration (d = 0.77–1.93). Therefore, the decreases observed in power output may be explained by the increased time required to perform mechanical work, as well as the inability to apply the greater magnitude of force required to perform greater mechanical work over an anatomically constrained push-off phase. Conversely, this may be more appropriately explained mechanically at the joint level, whereby the position of the external load restricted trunk inclination by increasing the moment arm </w:t>
      </w:r>
      <w:r w:rsidRPr="00DC3EED">
        <w:rPr>
          <w:rFonts w:ascii="Times New Roman" w:hAnsi="Times New Roman" w:cs="Times New Roman"/>
          <w:noProof/>
          <w:sz w:val="24"/>
          <w:szCs w:val="24"/>
        </w:rPr>
        <w:t>(Lees et al., 2004)</w:t>
      </w:r>
      <w:r w:rsidRPr="00DC3EED">
        <w:rPr>
          <w:rFonts w:ascii="Times New Roman" w:hAnsi="Times New Roman" w:cs="Times New Roman"/>
          <w:sz w:val="24"/>
          <w:szCs w:val="24"/>
        </w:rPr>
        <w:t xml:space="preserve">, limiting hip joint extensor work </w:t>
      </w:r>
      <w:r w:rsidRPr="00DC3EED">
        <w:rPr>
          <w:rFonts w:ascii="Times New Roman" w:hAnsi="Times New Roman" w:cs="Times New Roman"/>
          <w:noProof/>
          <w:sz w:val="24"/>
          <w:szCs w:val="24"/>
        </w:rPr>
        <w:t>(Vanrenterghem et al., 2008)</w:t>
      </w:r>
      <w:r w:rsidRPr="00DC3EED">
        <w:rPr>
          <w:rFonts w:ascii="Times New Roman" w:hAnsi="Times New Roman" w:cs="Times New Roman"/>
          <w:sz w:val="24"/>
          <w:szCs w:val="24"/>
        </w:rPr>
        <w:t xml:space="preserve">. As changing the type and position of the external load may limit the restriction of trunk inclination and, therefore, maximise both system CM </w:t>
      </w:r>
      <w:r w:rsidRPr="00DC3EED">
        <w:rPr>
          <w:rFonts w:ascii="Times New Roman" w:hAnsi="Times New Roman" w:cs="Times New Roman"/>
          <w:noProof/>
          <w:sz w:val="24"/>
          <w:szCs w:val="24"/>
        </w:rPr>
        <w:t>(Swinton et al., 2012)</w:t>
      </w:r>
      <w:r w:rsidRPr="00DC3EED">
        <w:rPr>
          <w:rFonts w:ascii="Times New Roman" w:hAnsi="Times New Roman" w:cs="Times New Roman"/>
          <w:sz w:val="24"/>
          <w:szCs w:val="24"/>
        </w:rPr>
        <w:t xml:space="preserve"> and joint mechanics, further research is warranted. Such research may help improve the efficacy of prescribing loading parameters (type of load, position of load, and magnitude of load) for jump training during the physical preparation of athletes.</w:t>
      </w:r>
    </w:p>
    <w:p w14:paraId="40E0C55F" w14:textId="77777777" w:rsidR="00DC3EED" w:rsidRPr="00DC3EED" w:rsidRDefault="00DC3EED" w:rsidP="00DC3EED">
      <w:pPr>
        <w:spacing w:line="480" w:lineRule="auto"/>
        <w:jc w:val="both"/>
        <w:rPr>
          <w:rFonts w:ascii="Times New Roman" w:hAnsi="Times New Roman" w:cs="Times New Roman"/>
          <w:sz w:val="24"/>
          <w:szCs w:val="24"/>
        </w:rPr>
      </w:pPr>
      <w:r w:rsidRPr="00DC3EED">
        <w:rPr>
          <w:rFonts w:ascii="Times New Roman" w:hAnsi="Times New Roman" w:cs="Times New Roman"/>
          <w:sz w:val="24"/>
          <w:szCs w:val="24"/>
        </w:rPr>
        <w:t xml:space="preserve">As concerns have previously been raised about the misuse of power output as a mechanical variable during countermovement jumping </w:t>
      </w:r>
      <w:r w:rsidRPr="00DC3EED">
        <w:rPr>
          <w:rFonts w:ascii="Times New Roman" w:hAnsi="Times New Roman" w:cs="Times New Roman"/>
          <w:noProof/>
          <w:sz w:val="24"/>
          <w:szCs w:val="24"/>
        </w:rPr>
        <w:t>(Knudson, 2009; Winter et al., 2016; Winter &amp; Fowler, 2009)</w:t>
      </w:r>
      <w:r w:rsidRPr="00DC3EED">
        <w:rPr>
          <w:rFonts w:ascii="Times New Roman" w:hAnsi="Times New Roman" w:cs="Times New Roman"/>
          <w:sz w:val="24"/>
          <w:szCs w:val="24"/>
        </w:rPr>
        <w:t xml:space="preserve">, it may be prudent to highlight the effect barbell load has on alternative mechanical parameters. The prescription of training loads for countermovement jumping based on the barbell load that maximises net push-off impulse remains a relatively novel idea </w:t>
      </w:r>
      <w:r w:rsidRPr="00DC3EED">
        <w:rPr>
          <w:rFonts w:ascii="Times New Roman" w:hAnsi="Times New Roman" w:cs="Times New Roman"/>
          <w:noProof/>
          <w:sz w:val="24"/>
          <w:szCs w:val="24"/>
        </w:rPr>
        <w:t>(Crewther et al., 2005; Lake et al., 2014)</w:t>
      </w:r>
      <w:r w:rsidRPr="00DC3EED">
        <w:rPr>
          <w:rFonts w:ascii="Times New Roman" w:hAnsi="Times New Roman" w:cs="Times New Roman"/>
          <w:sz w:val="24"/>
          <w:szCs w:val="24"/>
        </w:rPr>
        <w:t>. This may be important for sports where athletes are repeatedly loaded by an opponent or have to accelerate through prolonged contact. However, it is important to emphasise that the work–energy and impulse–momentum theorems are essentially just spatial and temporal descriptions of the same change. Therefore, practitioners should choose which theorem to prescribe external loads based on the spatial and temporal restrictions of the respective sport and athlete.</w:t>
      </w:r>
    </w:p>
    <w:p w14:paraId="0A00A5C8" w14:textId="77777777" w:rsidR="00DC3EED" w:rsidRPr="00DC3EED" w:rsidRDefault="00DC3EED" w:rsidP="00DC3EED">
      <w:pPr>
        <w:spacing w:line="480" w:lineRule="auto"/>
        <w:jc w:val="both"/>
        <w:rPr>
          <w:rFonts w:ascii="Times New Roman" w:hAnsi="Times New Roman" w:cs="Times New Roman"/>
          <w:sz w:val="24"/>
          <w:szCs w:val="24"/>
        </w:rPr>
      </w:pPr>
      <w:r w:rsidRPr="00DC3EED">
        <w:rPr>
          <w:rFonts w:ascii="Times New Roman" w:hAnsi="Times New Roman" w:cs="Times New Roman"/>
          <w:sz w:val="24"/>
          <w:szCs w:val="24"/>
        </w:rPr>
        <w:t xml:space="preserve">In the present study, net impulse was maximised at 75% of BM, although this was only significantly greater than the unloaded (d = 0.93) and 100% (d = 0.58) of BM conditions. This small, linear increase in net impulse between the unloaded and the 75% of BM condition is in line with previous research. When externally loaded with a weighted vest equivalent to 10%, 20%, and 30% of BM, </w:t>
      </w:r>
      <w:r w:rsidRPr="00DC3EED">
        <w:rPr>
          <w:rFonts w:ascii="Times New Roman" w:hAnsi="Times New Roman" w:cs="Times New Roman"/>
          <w:noProof/>
          <w:sz w:val="24"/>
          <w:szCs w:val="24"/>
        </w:rPr>
        <w:t>Vaverka et al. (2013)</w:t>
      </w:r>
      <w:r w:rsidRPr="00DC3EED">
        <w:rPr>
          <w:rFonts w:ascii="Times New Roman" w:hAnsi="Times New Roman" w:cs="Times New Roman"/>
          <w:sz w:val="24"/>
          <w:szCs w:val="24"/>
        </w:rPr>
        <w:t xml:space="preserve"> reported a significant linear increase in push-off net impulse. Similar findings have also been reported for “eccentric impulse”, “concentric impulse”, and “total impulse” (combined eccentric and concentric impulse) </w:t>
      </w:r>
      <w:r w:rsidRPr="00DC3EED">
        <w:rPr>
          <w:rFonts w:ascii="Times New Roman" w:hAnsi="Times New Roman" w:cs="Times New Roman"/>
          <w:noProof/>
          <w:sz w:val="24"/>
          <w:szCs w:val="24"/>
        </w:rPr>
        <w:t>(Harris et al., 2008a; Jidovtseff, Quievre, Harris, &amp; Cronin, 2014)</w:t>
      </w:r>
      <w:r w:rsidRPr="00DC3EED">
        <w:rPr>
          <w:rFonts w:ascii="Times New Roman" w:hAnsi="Times New Roman" w:cs="Times New Roman"/>
          <w:sz w:val="24"/>
          <w:szCs w:val="24"/>
        </w:rPr>
        <w:t>. The small, linear increase in net impulse between the unloaded and the 75% of BM condition can be explained using the impulse–momentum theorem. In brief, net impulse, the product of net force and time, is equal to the change in momentum, the product of mass, and change in velocity (because mass is constant during each countermovement jump). Within the present study, as barbell load increased, the system mass increased. Conversely, the average velocity of the system CM, which represents change in velocity of the system CM as its velocity is zero at the beginning of the push-off phase, decreased significantly (d = 1.60–5.44). However, the decrease in average velocity (13%, 25%, 34%, and 44% decrease) was not proportional to the increase in system mass (25%, 50%, 75%, and 100% increase). Therefore, the momentum of the system CM increased. However, as momentum is simply the quantity of motion of the system CM, the underpinning net force and time components of net impulse must be discussed if it is to be applied appropriately within the physical preparation of athletes from different sports.</w:t>
      </w:r>
    </w:p>
    <w:p w14:paraId="55E49C15" w14:textId="77777777" w:rsidR="00DC3EED" w:rsidRPr="00DC3EED" w:rsidRDefault="00DC3EED" w:rsidP="00DC3EED">
      <w:pPr>
        <w:spacing w:line="480" w:lineRule="auto"/>
        <w:jc w:val="both"/>
        <w:rPr>
          <w:rFonts w:ascii="Times New Roman" w:hAnsi="Times New Roman" w:cs="Times New Roman"/>
          <w:sz w:val="24"/>
          <w:szCs w:val="24"/>
        </w:rPr>
      </w:pPr>
      <w:r w:rsidRPr="00DC3EED">
        <w:rPr>
          <w:rFonts w:ascii="Times New Roman" w:hAnsi="Times New Roman" w:cs="Times New Roman"/>
          <w:sz w:val="24"/>
          <w:szCs w:val="24"/>
        </w:rPr>
        <w:t>The average force applied to the system CM increased significantly as barbell load increased (d = 0.51–2.04), whereas average net force applied to the system CM decreased significantly (d = 0.57–2.09). Therefore, it appears that as barbell load increased, a greater proportion of the average force applied was to overcome the increased inertia of the system (represented by the increased mass), as opposed to accelerating it. However, the linear decline in the average net force was offset by the significant linear increase in the duration of its application, that is, push-off phase duration (d = 0.77–1.93). Therefore, net impulse initially increased linearly (e.g., unloaded to 75% of BM); however, thereafter, the increase in push-off phase duration was no longer enough to compensate for the decreasing magnitude of the net force, causing a decrease in net impulse.</w:t>
      </w:r>
    </w:p>
    <w:p w14:paraId="3E44B4D6" w14:textId="77777777" w:rsidR="00DC3EED" w:rsidRPr="00DC3EED" w:rsidRDefault="00DC3EED" w:rsidP="00DC3EED">
      <w:pPr>
        <w:spacing w:line="480" w:lineRule="auto"/>
        <w:jc w:val="both"/>
        <w:rPr>
          <w:rFonts w:ascii="Times New Roman" w:hAnsi="Times New Roman" w:cs="Times New Roman"/>
          <w:sz w:val="24"/>
          <w:szCs w:val="24"/>
        </w:rPr>
      </w:pPr>
      <w:r w:rsidRPr="00DC3EED">
        <w:rPr>
          <w:rFonts w:ascii="Times New Roman" w:hAnsi="Times New Roman" w:cs="Times New Roman"/>
          <w:sz w:val="24"/>
          <w:szCs w:val="24"/>
        </w:rPr>
        <w:t xml:space="preserve">Based on the findings of the present study, jump training with barbell loads of 50–75% of BM during specific phases of a periodised strength and conditioning programme may help improve the ability to accelerate through contact or when externally loaded by an opponent during sport specific events (e.g., tackling, rucking, mauling). However, as previously alluded to, net impulse may be maximised by either increasing the magnitude of the net force applied or the duration for which the application occurs. Therefore, it is important to note that due to the time constraints of most sporting activities, optimising the rate of force development may also be an important consideration for load prescription </w:t>
      </w:r>
      <w:r w:rsidRPr="00DC3EED">
        <w:rPr>
          <w:rFonts w:ascii="Times New Roman" w:hAnsi="Times New Roman" w:cs="Times New Roman"/>
          <w:noProof/>
          <w:sz w:val="24"/>
          <w:szCs w:val="24"/>
        </w:rPr>
        <w:t>(Knudson, 2009; Lake et al., 2014; McLellan et al., 2011b)</w:t>
      </w:r>
      <w:r w:rsidRPr="00DC3EED">
        <w:rPr>
          <w:rFonts w:ascii="Times New Roman" w:hAnsi="Times New Roman" w:cs="Times New Roman"/>
          <w:sz w:val="24"/>
          <w:szCs w:val="24"/>
        </w:rPr>
        <w:t xml:space="preserve">. However, to the author’s knowledge, there is no ubiquitously accepted method of calculating rate of force development </w:t>
      </w:r>
      <w:r w:rsidRPr="00DC3EED">
        <w:rPr>
          <w:rFonts w:ascii="Times New Roman" w:hAnsi="Times New Roman" w:cs="Times New Roman"/>
          <w:noProof/>
          <w:sz w:val="24"/>
          <w:szCs w:val="24"/>
        </w:rPr>
        <w:t>(Hansen et al., 2011d)</w:t>
      </w:r>
      <w:r w:rsidRPr="00DC3EED">
        <w:rPr>
          <w:rFonts w:ascii="Times New Roman" w:hAnsi="Times New Roman" w:cs="Times New Roman"/>
          <w:sz w:val="24"/>
          <w:szCs w:val="24"/>
        </w:rPr>
        <w:t xml:space="preserve">, with the reliability of commonly used methods not acceptable within practice </w:t>
      </w:r>
      <w:r w:rsidRPr="00DC3EED">
        <w:rPr>
          <w:rFonts w:ascii="Times New Roman" w:hAnsi="Times New Roman" w:cs="Times New Roman"/>
          <w:noProof/>
          <w:sz w:val="24"/>
          <w:szCs w:val="24"/>
        </w:rPr>
        <w:t>(Hansen et al., 2011a; Mizuguchi et al., 2015)</w:t>
      </w:r>
      <w:r w:rsidRPr="00DC3EED">
        <w:rPr>
          <w:rFonts w:ascii="Times New Roman" w:hAnsi="Times New Roman" w:cs="Times New Roman"/>
          <w:sz w:val="24"/>
          <w:szCs w:val="24"/>
        </w:rPr>
        <w:t xml:space="preserve">. As such, if the rate of force development is to be used in conjunction with net impulse to prescribe jump training loads, the way in which it is calculated must first be improved, and then standardised </w:t>
      </w:r>
      <w:r w:rsidRPr="00DC3EED">
        <w:rPr>
          <w:rFonts w:ascii="Times New Roman" w:hAnsi="Times New Roman" w:cs="Times New Roman"/>
          <w:noProof/>
          <w:sz w:val="24"/>
          <w:szCs w:val="24"/>
        </w:rPr>
        <w:t>(Knudson, 2009; McLellan et al., 2011b; Sheppard et al., 2008a)</w:t>
      </w:r>
      <w:r w:rsidRPr="00DC3EED">
        <w:rPr>
          <w:rFonts w:ascii="Times New Roman" w:hAnsi="Times New Roman" w:cs="Times New Roman"/>
          <w:sz w:val="24"/>
          <w:szCs w:val="24"/>
        </w:rPr>
        <w:t>.</w:t>
      </w:r>
    </w:p>
    <w:p w14:paraId="6CDA3C19" w14:textId="77777777" w:rsidR="00DC3EED" w:rsidRPr="00DC3EED" w:rsidRDefault="00DC3EED" w:rsidP="00DC3EED">
      <w:pPr>
        <w:spacing w:line="480" w:lineRule="auto"/>
        <w:jc w:val="both"/>
        <w:rPr>
          <w:rFonts w:ascii="Times New Roman" w:hAnsi="Times New Roman" w:cs="Times New Roman"/>
          <w:b/>
          <w:sz w:val="24"/>
          <w:szCs w:val="24"/>
        </w:rPr>
      </w:pPr>
      <w:r w:rsidRPr="00DC3EED">
        <w:rPr>
          <w:rFonts w:ascii="Times New Roman" w:hAnsi="Times New Roman" w:cs="Times New Roman"/>
          <w:b/>
          <w:sz w:val="24"/>
          <w:szCs w:val="24"/>
        </w:rPr>
        <w:t>CONCLUSION</w:t>
      </w:r>
    </w:p>
    <w:p w14:paraId="0B407A6E" w14:textId="77777777" w:rsidR="00DC3EED" w:rsidRDefault="00DC3EED" w:rsidP="00DC3EED">
      <w:pPr>
        <w:autoSpaceDE w:val="0"/>
        <w:autoSpaceDN w:val="0"/>
        <w:adjustRightInd w:val="0"/>
        <w:spacing w:after="0" w:line="480" w:lineRule="auto"/>
        <w:jc w:val="both"/>
        <w:rPr>
          <w:rFonts w:ascii="Times New Roman" w:hAnsi="Times New Roman" w:cs="Times New Roman"/>
          <w:sz w:val="24"/>
          <w:szCs w:val="24"/>
        </w:rPr>
      </w:pPr>
      <w:r w:rsidRPr="00DC3EED">
        <w:rPr>
          <w:rFonts w:ascii="Times New Roman" w:hAnsi="Times New Roman" w:cs="Times New Roman"/>
          <w:sz w:val="24"/>
          <w:szCs w:val="24"/>
        </w:rPr>
        <w:t xml:space="preserve">The results of this study are important to practitioners who prescribe or may prescribe loaded countermovement jumping. It was demonstrated that additional barbell loads relative to BM significantly influence system CM mechanics during countermovement jumping. When optimising external load prescription for a periodised strength and conditioning programme, barbell loads are often prescribed based on the load that maximises either peak power or average power output. Within the present study, both peak power and average power output were maximised during the unloaded condition; however, load did not typically have a large effect. As such, further work investigating the type and position of positive external loading on both system CM and lower extremity joint mechanics may help improve the efficacy of prescribing loading parameters (type of load, position of load, and magnitude of load) for countermovement jump training during the physical preparation of athletes. As concerns have previously been raised about the misuse of power output, the relatively novel identification of loading parameters based on push-off net impulse was investigated </w:t>
      </w:r>
      <w:r w:rsidRPr="00DC3EED">
        <w:rPr>
          <w:rFonts w:ascii="Times New Roman" w:hAnsi="Times New Roman" w:cs="Times New Roman"/>
          <w:noProof/>
          <w:sz w:val="24"/>
          <w:szCs w:val="24"/>
        </w:rPr>
        <w:t>(Lake et al., 2014)</w:t>
      </w:r>
      <w:r w:rsidRPr="00DC3EED">
        <w:rPr>
          <w:rFonts w:ascii="Times New Roman" w:hAnsi="Times New Roman" w:cs="Times New Roman"/>
          <w:sz w:val="24"/>
          <w:szCs w:val="24"/>
        </w:rPr>
        <w:t>, as this may help develop the ability to accelerate through prolonged contact or when loaded by an opponent during sport specific events (e.g., tackling, rucking, mauling). It was found that load only had a small effect on net impulse, which was maximised at 75% of BM. As such, a greater consideration of how the underpinning time and force components interact is required when prescribing loads.</w:t>
      </w:r>
    </w:p>
    <w:p w14:paraId="43A57E71" w14:textId="77777777" w:rsidR="00305F4E" w:rsidRDefault="00305F4E">
      <w:pPr>
        <w:rPr>
          <w:rFonts w:ascii="Times New Roman" w:hAnsi="Times New Roman" w:cs="Times New Roman"/>
          <w:sz w:val="24"/>
          <w:szCs w:val="24"/>
        </w:rPr>
      </w:pPr>
      <w:r>
        <w:rPr>
          <w:rFonts w:ascii="Times New Roman" w:hAnsi="Times New Roman" w:cs="Times New Roman"/>
          <w:sz w:val="24"/>
          <w:szCs w:val="24"/>
        </w:rPr>
        <w:br w:type="page"/>
      </w:r>
    </w:p>
    <w:p w14:paraId="3EF07C88" w14:textId="77777777" w:rsidR="00305F4E" w:rsidRPr="00305F4E" w:rsidRDefault="00305F4E" w:rsidP="00305F4E">
      <w:pPr>
        <w:autoSpaceDE w:val="0"/>
        <w:autoSpaceDN w:val="0"/>
        <w:adjustRightInd w:val="0"/>
        <w:spacing w:after="0" w:line="480" w:lineRule="auto"/>
        <w:jc w:val="both"/>
        <w:rPr>
          <w:rFonts w:ascii="Times New Roman" w:hAnsi="Times New Roman" w:cs="Times New Roman"/>
          <w:b/>
          <w:bCs/>
          <w:sz w:val="24"/>
          <w:szCs w:val="24"/>
        </w:rPr>
      </w:pPr>
      <w:r w:rsidRPr="00305F4E">
        <w:rPr>
          <w:rFonts w:ascii="Times New Roman" w:hAnsi="Times New Roman" w:cs="Times New Roman"/>
          <w:b/>
          <w:bCs/>
          <w:sz w:val="24"/>
          <w:szCs w:val="24"/>
        </w:rPr>
        <w:t>REFERENCES</w:t>
      </w:r>
    </w:p>
    <w:p w14:paraId="2AE65230"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 xml:space="preserve">Argus, C. K., Gill, N. D., Keogh, J. W., &amp; Hopkins, W. </w:t>
      </w:r>
      <w:r>
        <w:rPr>
          <w:rFonts w:ascii="Times New Roman" w:hAnsi="Times New Roman" w:cs="Times New Roman"/>
          <w:sz w:val="24"/>
          <w:szCs w:val="24"/>
        </w:rPr>
        <w:t>G. (2011). Assessing lower-body</w:t>
      </w:r>
      <w:r w:rsidRPr="00305F4E">
        <w:rPr>
          <w:rFonts w:ascii="Times New Roman" w:hAnsi="Times New Roman" w:cs="Times New Roman"/>
          <w:sz w:val="24"/>
          <w:szCs w:val="24"/>
        </w:rPr>
        <w:t xml:space="preserve">peak power in elite rugby-union players. </w:t>
      </w:r>
      <w:r w:rsidRPr="00305F4E">
        <w:rPr>
          <w:rFonts w:ascii="Times New Roman" w:hAnsi="Times New Roman" w:cs="Times New Roman"/>
          <w:i/>
          <w:iCs/>
          <w:sz w:val="24"/>
          <w:szCs w:val="24"/>
        </w:rPr>
        <w:t>J Strength Cond Res, 25</w:t>
      </w:r>
      <w:r w:rsidRPr="00305F4E">
        <w:rPr>
          <w:rFonts w:ascii="Times New Roman" w:hAnsi="Times New Roman" w:cs="Times New Roman"/>
          <w:sz w:val="24"/>
          <w:szCs w:val="24"/>
        </w:rPr>
        <w:t>(6), 1616-1621. doi:10.1519/JSC.0b013e3181ddfabc</w:t>
      </w:r>
    </w:p>
    <w:p w14:paraId="60EBBAAD"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 xml:space="preserve">Cavagna, G. A. (1975). Force platforms as ergometers. </w:t>
      </w:r>
      <w:r w:rsidRPr="00305F4E">
        <w:rPr>
          <w:rFonts w:ascii="Times New Roman" w:hAnsi="Times New Roman" w:cs="Times New Roman"/>
          <w:i/>
          <w:iCs/>
          <w:sz w:val="24"/>
          <w:szCs w:val="24"/>
        </w:rPr>
        <w:t>J Appl Physiol, 39</w:t>
      </w:r>
      <w:r w:rsidRPr="00305F4E">
        <w:rPr>
          <w:rFonts w:ascii="Times New Roman" w:hAnsi="Times New Roman" w:cs="Times New Roman"/>
          <w:sz w:val="24"/>
          <w:szCs w:val="24"/>
        </w:rPr>
        <w:t>(1), 174-179</w:t>
      </w:r>
    </w:p>
    <w:p w14:paraId="4E656460"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 xml:space="preserve">Cormie, P., &amp; Flanagan, S. (2008). Does an optimal load exist for power training? </w:t>
      </w:r>
      <w:r w:rsidRPr="00305F4E">
        <w:rPr>
          <w:rFonts w:ascii="Times New Roman" w:hAnsi="Times New Roman" w:cs="Times New Roman"/>
          <w:i/>
          <w:iCs/>
          <w:sz w:val="24"/>
          <w:szCs w:val="24"/>
        </w:rPr>
        <w:t>Strength &amp;conditioning Journal, 30</w:t>
      </w:r>
      <w:r w:rsidRPr="00305F4E">
        <w:rPr>
          <w:rFonts w:ascii="Times New Roman" w:hAnsi="Times New Roman" w:cs="Times New Roman"/>
          <w:sz w:val="24"/>
          <w:szCs w:val="24"/>
        </w:rPr>
        <w:t>(2), 67-69</w:t>
      </w:r>
    </w:p>
    <w:p w14:paraId="22C89570"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Cormie, P., McGuigan, M. R., &amp; Newton, R. U. (2010). Changes in the eccentric phase</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 xml:space="preserve">contribute to improved stretch-shorten cycle performance after training. </w:t>
      </w:r>
      <w:r w:rsidRPr="00305F4E">
        <w:rPr>
          <w:rFonts w:ascii="Times New Roman" w:hAnsi="Times New Roman" w:cs="Times New Roman"/>
          <w:i/>
          <w:iCs/>
          <w:sz w:val="24"/>
          <w:szCs w:val="24"/>
        </w:rPr>
        <w:t>Med Sci</w:t>
      </w:r>
      <w:r w:rsidR="00185CE2">
        <w:rPr>
          <w:rFonts w:ascii="Times New Roman" w:hAnsi="Times New Roman" w:cs="Times New Roman"/>
          <w:i/>
          <w:iCs/>
          <w:sz w:val="24"/>
          <w:szCs w:val="24"/>
        </w:rPr>
        <w:t xml:space="preserve"> </w:t>
      </w:r>
      <w:r w:rsidRPr="00305F4E">
        <w:rPr>
          <w:rFonts w:ascii="Times New Roman" w:hAnsi="Times New Roman" w:cs="Times New Roman"/>
          <w:i/>
          <w:iCs/>
          <w:sz w:val="24"/>
          <w:szCs w:val="24"/>
        </w:rPr>
        <w:t>Sports Exerc, 42</w:t>
      </w:r>
      <w:r w:rsidRPr="00305F4E">
        <w:rPr>
          <w:rFonts w:ascii="Times New Roman" w:hAnsi="Times New Roman" w:cs="Times New Roman"/>
          <w:sz w:val="24"/>
          <w:szCs w:val="24"/>
        </w:rPr>
        <w:t>(9), 1731-1744. doi: 10.1249/MSS.0b013e3181d392e8</w:t>
      </w:r>
    </w:p>
    <w:p w14:paraId="0419A602"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 xml:space="preserve">Cormie, P., McGuigan, M. R., &amp; Newton, R. U. (2011a). Developing </w:t>
      </w:r>
      <w:r>
        <w:rPr>
          <w:rFonts w:ascii="Times New Roman" w:hAnsi="Times New Roman" w:cs="Times New Roman"/>
          <w:sz w:val="24"/>
          <w:szCs w:val="24"/>
        </w:rPr>
        <w:t xml:space="preserve">maximal </w:t>
      </w:r>
      <w:r w:rsidRPr="00305F4E">
        <w:rPr>
          <w:rFonts w:ascii="Times New Roman" w:hAnsi="Times New Roman" w:cs="Times New Roman"/>
          <w:sz w:val="24"/>
          <w:szCs w:val="24"/>
        </w:rPr>
        <w:t xml:space="preserve">neuromuscular power: Part 1--biological basis of maximal power production. </w:t>
      </w:r>
      <w:r w:rsidRPr="00305F4E">
        <w:rPr>
          <w:rFonts w:ascii="Times New Roman" w:hAnsi="Times New Roman" w:cs="Times New Roman"/>
          <w:i/>
          <w:iCs/>
          <w:sz w:val="24"/>
          <w:szCs w:val="24"/>
        </w:rPr>
        <w:t>Sports</w:t>
      </w:r>
      <w:r>
        <w:rPr>
          <w:rFonts w:ascii="Times New Roman" w:hAnsi="Times New Roman" w:cs="Times New Roman"/>
          <w:i/>
          <w:iCs/>
          <w:sz w:val="24"/>
          <w:szCs w:val="24"/>
        </w:rPr>
        <w:t xml:space="preserve"> </w:t>
      </w:r>
      <w:r w:rsidRPr="00305F4E">
        <w:rPr>
          <w:rFonts w:ascii="Times New Roman" w:hAnsi="Times New Roman" w:cs="Times New Roman"/>
          <w:i/>
          <w:iCs/>
          <w:sz w:val="24"/>
          <w:szCs w:val="24"/>
        </w:rPr>
        <w:t>Med, 41</w:t>
      </w:r>
      <w:r w:rsidRPr="00305F4E">
        <w:rPr>
          <w:rFonts w:ascii="Times New Roman" w:hAnsi="Times New Roman" w:cs="Times New Roman"/>
          <w:sz w:val="24"/>
          <w:szCs w:val="24"/>
        </w:rPr>
        <w:t>(1), 17-38. doi: 10.2165/11537690-000000000-00000</w:t>
      </w:r>
    </w:p>
    <w:p w14:paraId="670256AB"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Cormie, P., McGuigan, M. R., &amp; Newton, R. U. (2011b). Developing maximal</w:t>
      </w:r>
      <w:r>
        <w:rPr>
          <w:rFonts w:ascii="Times New Roman" w:hAnsi="Times New Roman" w:cs="Times New Roman"/>
          <w:sz w:val="24"/>
          <w:szCs w:val="24"/>
        </w:rPr>
        <w:t xml:space="preserve"> </w:t>
      </w:r>
      <w:r w:rsidRPr="00305F4E">
        <w:rPr>
          <w:rFonts w:ascii="Times New Roman" w:hAnsi="Times New Roman" w:cs="Times New Roman"/>
          <w:sz w:val="24"/>
          <w:szCs w:val="24"/>
        </w:rPr>
        <w:t>neuromuscular power: part 2 - training considerations for improving maximal power</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production. </w:t>
      </w:r>
      <w:r w:rsidRPr="00305F4E">
        <w:rPr>
          <w:rFonts w:ascii="Times New Roman" w:hAnsi="Times New Roman" w:cs="Times New Roman"/>
          <w:i/>
          <w:iCs/>
          <w:sz w:val="24"/>
          <w:szCs w:val="24"/>
        </w:rPr>
        <w:t>Sports Med, 41</w:t>
      </w:r>
      <w:r w:rsidRPr="00305F4E">
        <w:rPr>
          <w:rFonts w:ascii="Times New Roman" w:hAnsi="Times New Roman" w:cs="Times New Roman"/>
          <w:sz w:val="24"/>
          <w:szCs w:val="24"/>
        </w:rPr>
        <w:t>(2), 125-146. doi: 10.2165/11538500-000000000-00000</w:t>
      </w:r>
    </w:p>
    <w:p w14:paraId="5FC3C3F2"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Crewther, B., Cronin, J., &amp; Keogh, J. (2005). Possible stimuli for strength and power</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adaptation: acute mechanical responses. </w:t>
      </w:r>
      <w:r w:rsidRPr="00305F4E">
        <w:rPr>
          <w:rFonts w:ascii="Times New Roman" w:hAnsi="Times New Roman" w:cs="Times New Roman"/>
          <w:i/>
          <w:iCs/>
          <w:sz w:val="24"/>
          <w:szCs w:val="24"/>
        </w:rPr>
        <w:t>Sports Med, 35</w:t>
      </w:r>
      <w:r w:rsidRPr="00305F4E">
        <w:rPr>
          <w:rFonts w:ascii="Times New Roman" w:hAnsi="Times New Roman" w:cs="Times New Roman"/>
          <w:sz w:val="24"/>
          <w:szCs w:val="24"/>
        </w:rPr>
        <w:t>(11), 967-989</w:t>
      </w:r>
    </w:p>
    <w:p w14:paraId="74411558"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Cronin, J., &amp; Sleivert, G. (2005). Challenges in understanding the influence of maximal</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power training on improving athletic performance. </w:t>
      </w:r>
      <w:r w:rsidRPr="00305F4E">
        <w:rPr>
          <w:rFonts w:ascii="Times New Roman" w:hAnsi="Times New Roman" w:cs="Times New Roman"/>
          <w:i/>
          <w:iCs/>
          <w:sz w:val="24"/>
          <w:szCs w:val="24"/>
        </w:rPr>
        <w:t>Sports Med, 35</w:t>
      </w:r>
      <w:r w:rsidRPr="00305F4E">
        <w:rPr>
          <w:rFonts w:ascii="Times New Roman" w:hAnsi="Times New Roman" w:cs="Times New Roman"/>
          <w:sz w:val="24"/>
          <w:szCs w:val="24"/>
        </w:rPr>
        <w:t>(3), 213-234</w:t>
      </w:r>
    </w:p>
    <w:p w14:paraId="7FDCC986"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Cunningham, D. J., West, D. J., Owen, N. J., Shearer, D. A., Finn, C. V., Bracken, R. M., . . .Kilduff, L. P. (2013). Strength and power predictors of sprinting performance in</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professional rugby players. </w:t>
      </w:r>
      <w:r w:rsidRPr="00305F4E">
        <w:rPr>
          <w:rFonts w:ascii="Times New Roman" w:hAnsi="Times New Roman" w:cs="Times New Roman"/>
          <w:i/>
          <w:iCs/>
          <w:sz w:val="24"/>
          <w:szCs w:val="24"/>
        </w:rPr>
        <w:t>J Sports Med Phys Fitness, 53</w:t>
      </w:r>
      <w:r w:rsidRPr="00305F4E">
        <w:rPr>
          <w:rFonts w:ascii="Times New Roman" w:hAnsi="Times New Roman" w:cs="Times New Roman"/>
          <w:sz w:val="24"/>
          <w:szCs w:val="24"/>
        </w:rPr>
        <w:t>(2), 105-111</w:t>
      </w:r>
    </w:p>
    <w:p w14:paraId="542C23EC"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Dowling, J., &amp; Vamos, L. (1993). Identification of kinetic and temporal factors related to</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vertical jump performance. </w:t>
      </w:r>
      <w:r w:rsidRPr="00305F4E">
        <w:rPr>
          <w:rFonts w:ascii="Times New Roman" w:hAnsi="Times New Roman" w:cs="Times New Roman"/>
          <w:i/>
          <w:iCs/>
          <w:sz w:val="24"/>
          <w:szCs w:val="24"/>
        </w:rPr>
        <w:t>Journal of applied biomechanics, 9</w:t>
      </w:r>
      <w:r w:rsidRPr="00305F4E">
        <w:rPr>
          <w:rFonts w:ascii="Times New Roman" w:hAnsi="Times New Roman" w:cs="Times New Roman"/>
          <w:sz w:val="24"/>
          <w:szCs w:val="24"/>
        </w:rPr>
        <w:t>, 95-110</w:t>
      </w:r>
    </w:p>
    <w:p w14:paraId="3C6AF385"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Hansen, K. T., Cronin, J. B., &amp; Newton, M. J. (2011a). The reliability of linear position</w:t>
      </w:r>
      <w:r>
        <w:rPr>
          <w:rFonts w:ascii="Times New Roman" w:hAnsi="Times New Roman" w:cs="Times New Roman"/>
          <w:sz w:val="24"/>
          <w:szCs w:val="24"/>
        </w:rPr>
        <w:t xml:space="preserve"> </w:t>
      </w:r>
      <w:r w:rsidRPr="00305F4E">
        <w:rPr>
          <w:rFonts w:ascii="Times New Roman" w:hAnsi="Times New Roman" w:cs="Times New Roman"/>
          <w:sz w:val="24"/>
          <w:szCs w:val="24"/>
        </w:rPr>
        <w:t>transducer and force plate measurement of explosive force-time variables during a</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loaded jump squat in elite athletes. </w:t>
      </w:r>
      <w:r w:rsidRPr="00305F4E">
        <w:rPr>
          <w:rFonts w:ascii="Times New Roman" w:hAnsi="Times New Roman" w:cs="Times New Roman"/>
          <w:i/>
          <w:iCs/>
          <w:sz w:val="24"/>
          <w:szCs w:val="24"/>
        </w:rPr>
        <w:t>J Strength Cond Res, 25</w:t>
      </w:r>
      <w:r w:rsidRPr="00305F4E">
        <w:rPr>
          <w:rFonts w:ascii="Times New Roman" w:hAnsi="Times New Roman" w:cs="Times New Roman"/>
          <w:sz w:val="24"/>
          <w:szCs w:val="24"/>
        </w:rPr>
        <w:t>(5), 1447-1456. doi:</w:t>
      </w:r>
      <w:r>
        <w:rPr>
          <w:rFonts w:ascii="Times New Roman" w:hAnsi="Times New Roman" w:cs="Times New Roman"/>
          <w:sz w:val="24"/>
          <w:szCs w:val="24"/>
        </w:rPr>
        <w:t xml:space="preserve"> </w:t>
      </w:r>
      <w:r w:rsidRPr="00305F4E">
        <w:rPr>
          <w:rFonts w:ascii="Times New Roman" w:hAnsi="Times New Roman" w:cs="Times New Roman"/>
          <w:sz w:val="24"/>
          <w:szCs w:val="24"/>
        </w:rPr>
        <w:t>10.1519/JSC.0b013e3181d85972</w:t>
      </w:r>
    </w:p>
    <w:p w14:paraId="6E0D0689"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Hansen, K. T., Cronin, J. B., &amp; Newton, M. J. (2011b). Three methods of calculating force</w:t>
      </w:r>
      <w:r>
        <w:rPr>
          <w:rFonts w:ascii="Times New Roman" w:hAnsi="Times New Roman" w:cs="Times New Roman"/>
          <w:sz w:val="24"/>
          <w:szCs w:val="24"/>
        </w:rPr>
        <w:t xml:space="preserve"> </w:t>
      </w:r>
      <w:r w:rsidRPr="00305F4E">
        <w:rPr>
          <w:rFonts w:ascii="Times New Roman" w:hAnsi="Times New Roman" w:cs="Times New Roman"/>
          <w:sz w:val="24"/>
          <w:szCs w:val="24"/>
        </w:rPr>
        <w:t>time</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variables in the rebound jump squat. </w:t>
      </w:r>
      <w:r w:rsidRPr="00305F4E">
        <w:rPr>
          <w:rFonts w:ascii="Times New Roman" w:hAnsi="Times New Roman" w:cs="Times New Roman"/>
          <w:i/>
          <w:iCs/>
          <w:sz w:val="24"/>
          <w:szCs w:val="24"/>
        </w:rPr>
        <w:t>J Strength Cond Res, 25</w:t>
      </w:r>
      <w:r w:rsidRPr="00305F4E">
        <w:rPr>
          <w:rFonts w:ascii="Times New Roman" w:hAnsi="Times New Roman" w:cs="Times New Roman"/>
          <w:sz w:val="24"/>
          <w:szCs w:val="24"/>
        </w:rPr>
        <w:t>(3), 867-871. doi:</w:t>
      </w:r>
      <w:r>
        <w:rPr>
          <w:rFonts w:ascii="Times New Roman" w:hAnsi="Times New Roman" w:cs="Times New Roman"/>
          <w:sz w:val="24"/>
          <w:szCs w:val="24"/>
        </w:rPr>
        <w:t xml:space="preserve"> </w:t>
      </w:r>
      <w:r w:rsidRPr="00305F4E">
        <w:rPr>
          <w:rFonts w:ascii="Times New Roman" w:hAnsi="Times New Roman" w:cs="Times New Roman"/>
          <w:sz w:val="24"/>
          <w:szCs w:val="24"/>
        </w:rPr>
        <w:t>10.1519/JSC.0b013e3181c69f0a</w:t>
      </w:r>
    </w:p>
    <w:p w14:paraId="04C0B214"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Harris, N. K., Cronin, J. B., Hopkins, W. G., &amp; Hansen, K. T. (2008). Relationship between</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sprint times and the strength/power outputs of a machine squat jump. </w:t>
      </w:r>
      <w:r w:rsidRPr="00305F4E">
        <w:rPr>
          <w:rFonts w:ascii="Times New Roman" w:hAnsi="Times New Roman" w:cs="Times New Roman"/>
          <w:i/>
          <w:iCs/>
          <w:sz w:val="24"/>
          <w:szCs w:val="24"/>
        </w:rPr>
        <w:t>J Strength Cond</w:t>
      </w:r>
      <w:r>
        <w:rPr>
          <w:rFonts w:ascii="Times New Roman" w:hAnsi="Times New Roman" w:cs="Times New Roman"/>
          <w:i/>
          <w:iCs/>
          <w:sz w:val="24"/>
          <w:szCs w:val="24"/>
        </w:rPr>
        <w:t xml:space="preserve"> </w:t>
      </w:r>
      <w:r w:rsidRPr="00305F4E">
        <w:rPr>
          <w:rFonts w:ascii="Times New Roman" w:hAnsi="Times New Roman" w:cs="Times New Roman"/>
          <w:i/>
          <w:iCs/>
          <w:sz w:val="24"/>
          <w:szCs w:val="24"/>
        </w:rPr>
        <w:t>Res, 22</w:t>
      </w:r>
      <w:r w:rsidRPr="00305F4E">
        <w:rPr>
          <w:rFonts w:ascii="Times New Roman" w:hAnsi="Times New Roman" w:cs="Times New Roman"/>
          <w:sz w:val="24"/>
          <w:szCs w:val="24"/>
        </w:rPr>
        <w:t>(3), 691-698. doi: 10.1519/JSC.0b013e31816d8d80</w:t>
      </w:r>
    </w:p>
    <w:p w14:paraId="6F7C69ED"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Hatze, H. (1998). Validity and reliability of methods for resting vertical jumping</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performance. </w:t>
      </w:r>
      <w:r w:rsidRPr="00305F4E">
        <w:rPr>
          <w:rFonts w:ascii="Times New Roman" w:hAnsi="Times New Roman" w:cs="Times New Roman"/>
          <w:i/>
          <w:iCs/>
          <w:sz w:val="24"/>
          <w:szCs w:val="24"/>
        </w:rPr>
        <w:t>Journal of applied biomechanics, 14</w:t>
      </w:r>
      <w:r w:rsidRPr="00305F4E">
        <w:rPr>
          <w:rFonts w:ascii="Times New Roman" w:hAnsi="Times New Roman" w:cs="Times New Roman"/>
          <w:sz w:val="24"/>
          <w:szCs w:val="24"/>
        </w:rPr>
        <w:t>(2), 127-140</w:t>
      </w:r>
    </w:p>
    <w:p w14:paraId="12F89FF0"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Hopkins, W. G., Marshall, S. W., Batterham, A. M., &amp; Hanin, J. (2009). Progressive statistics</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for studies in sports medicine and exercise science. </w:t>
      </w:r>
      <w:r w:rsidRPr="00305F4E">
        <w:rPr>
          <w:rFonts w:ascii="Times New Roman" w:hAnsi="Times New Roman" w:cs="Times New Roman"/>
          <w:i/>
          <w:iCs/>
          <w:sz w:val="24"/>
          <w:szCs w:val="24"/>
        </w:rPr>
        <w:t>Med Sci Sports Exerc, 41</w:t>
      </w:r>
      <w:r w:rsidRPr="00305F4E">
        <w:rPr>
          <w:rFonts w:ascii="Times New Roman" w:hAnsi="Times New Roman" w:cs="Times New Roman"/>
          <w:sz w:val="24"/>
          <w:szCs w:val="24"/>
        </w:rPr>
        <w:t>(1), 3-13.</w:t>
      </w:r>
      <w:r>
        <w:rPr>
          <w:rFonts w:ascii="Times New Roman" w:hAnsi="Times New Roman" w:cs="Times New Roman"/>
          <w:sz w:val="24"/>
          <w:szCs w:val="24"/>
        </w:rPr>
        <w:t xml:space="preserve"> </w:t>
      </w:r>
      <w:r w:rsidRPr="00305F4E">
        <w:rPr>
          <w:rFonts w:ascii="Times New Roman" w:hAnsi="Times New Roman" w:cs="Times New Roman"/>
          <w:sz w:val="24"/>
          <w:szCs w:val="24"/>
        </w:rPr>
        <w:t>doi: 10.1249/MSS.0b013e31818cb278</w:t>
      </w:r>
    </w:p>
    <w:p w14:paraId="671C70F5"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Hori, N., Newton, R. U., Andrews, W. A., Kawamori, N., McGuigan, M. R., &amp; Nosaka, K.</w:t>
      </w:r>
      <w:r>
        <w:rPr>
          <w:rFonts w:ascii="Times New Roman" w:hAnsi="Times New Roman" w:cs="Times New Roman"/>
          <w:sz w:val="24"/>
          <w:szCs w:val="24"/>
        </w:rPr>
        <w:t xml:space="preserve"> </w:t>
      </w:r>
      <w:r w:rsidRPr="00305F4E">
        <w:rPr>
          <w:rFonts w:ascii="Times New Roman" w:hAnsi="Times New Roman" w:cs="Times New Roman"/>
          <w:sz w:val="24"/>
          <w:szCs w:val="24"/>
        </w:rPr>
        <w:t>(2007). Comparison of four different methods to measure power output during the</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hang power clean and the weighted jump squat. </w:t>
      </w:r>
      <w:r w:rsidRPr="00305F4E">
        <w:rPr>
          <w:rFonts w:ascii="Times New Roman" w:hAnsi="Times New Roman" w:cs="Times New Roman"/>
          <w:i/>
          <w:iCs/>
          <w:sz w:val="24"/>
          <w:szCs w:val="24"/>
        </w:rPr>
        <w:t>J Strength Cond Res, 21</w:t>
      </w:r>
      <w:r w:rsidRPr="00305F4E">
        <w:rPr>
          <w:rFonts w:ascii="Times New Roman" w:hAnsi="Times New Roman" w:cs="Times New Roman"/>
          <w:sz w:val="24"/>
          <w:szCs w:val="24"/>
        </w:rPr>
        <w:t>(2), 314-320.</w:t>
      </w:r>
      <w:r>
        <w:rPr>
          <w:rFonts w:ascii="Times New Roman" w:hAnsi="Times New Roman" w:cs="Times New Roman"/>
          <w:sz w:val="24"/>
          <w:szCs w:val="24"/>
        </w:rPr>
        <w:t xml:space="preserve"> </w:t>
      </w:r>
      <w:r w:rsidRPr="00305F4E">
        <w:rPr>
          <w:rFonts w:ascii="Times New Roman" w:hAnsi="Times New Roman" w:cs="Times New Roman"/>
          <w:sz w:val="24"/>
          <w:szCs w:val="24"/>
        </w:rPr>
        <w:t>doi: 10.1519/R-22896.1</w:t>
      </w:r>
    </w:p>
    <w:p w14:paraId="49265EBD"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Hori, N., Newton, R. U., Andrews, W. A., Kawamori, N., McGuigan, M. R., &amp; Nosaka, K.</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(2008). Does performance of hang power clean differentiate performance of jumping, sprinting, and changing of direction? </w:t>
      </w:r>
      <w:r w:rsidRPr="00305F4E">
        <w:rPr>
          <w:rFonts w:ascii="Times New Roman" w:hAnsi="Times New Roman" w:cs="Times New Roman"/>
          <w:i/>
          <w:iCs/>
          <w:sz w:val="24"/>
          <w:szCs w:val="24"/>
        </w:rPr>
        <w:t>J Strength Cond Res, 22</w:t>
      </w:r>
      <w:r w:rsidRPr="00305F4E">
        <w:rPr>
          <w:rFonts w:ascii="Times New Roman" w:hAnsi="Times New Roman" w:cs="Times New Roman"/>
          <w:sz w:val="24"/>
          <w:szCs w:val="24"/>
        </w:rPr>
        <w:t>(2), 412-418. doi:</w:t>
      </w:r>
      <w:r>
        <w:rPr>
          <w:rFonts w:ascii="Times New Roman" w:hAnsi="Times New Roman" w:cs="Times New Roman"/>
          <w:sz w:val="24"/>
          <w:szCs w:val="24"/>
        </w:rPr>
        <w:t xml:space="preserve"> </w:t>
      </w:r>
      <w:r w:rsidRPr="00305F4E">
        <w:rPr>
          <w:rFonts w:ascii="Times New Roman" w:hAnsi="Times New Roman" w:cs="Times New Roman"/>
          <w:sz w:val="24"/>
          <w:szCs w:val="24"/>
        </w:rPr>
        <w:t>10.1519/JSC.0b013e318166052b</w:t>
      </w:r>
    </w:p>
    <w:p w14:paraId="600D5C8A"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Jaric, S., &amp; Markovic, G. (2013). Body mass maximizes power output in human jumping: a</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strength-independent optimum loading behavior. </w:t>
      </w:r>
      <w:r w:rsidRPr="00305F4E">
        <w:rPr>
          <w:rFonts w:ascii="Times New Roman" w:hAnsi="Times New Roman" w:cs="Times New Roman"/>
          <w:i/>
          <w:iCs/>
          <w:sz w:val="24"/>
          <w:szCs w:val="24"/>
        </w:rPr>
        <w:t>Eur J Appl Physiol, 113</w:t>
      </w:r>
      <w:r w:rsidRPr="00305F4E">
        <w:rPr>
          <w:rFonts w:ascii="Times New Roman" w:hAnsi="Times New Roman" w:cs="Times New Roman"/>
          <w:sz w:val="24"/>
          <w:szCs w:val="24"/>
        </w:rPr>
        <w:t>(12), 2913-</w:t>
      </w:r>
      <w:r>
        <w:rPr>
          <w:rFonts w:ascii="Times New Roman" w:hAnsi="Times New Roman" w:cs="Times New Roman"/>
          <w:sz w:val="24"/>
          <w:szCs w:val="24"/>
        </w:rPr>
        <w:t xml:space="preserve"> </w:t>
      </w:r>
      <w:r w:rsidRPr="00305F4E">
        <w:rPr>
          <w:rFonts w:ascii="Times New Roman" w:hAnsi="Times New Roman" w:cs="Times New Roman"/>
          <w:sz w:val="24"/>
          <w:szCs w:val="24"/>
        </w:rPr>
        <w:t>2923. doi: 10.1007/s00421-013-2707-7</w:t>
      </w:r>
    </w:p>
    <w:p w14:paraId="7BA3F8D7"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Jidovtseff, B., Quievre, J., Harris, N. K., &amp; Cronin, J. B. (2014). Influence of jumping</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strategy on kinetic and kinematic variables. </w:t>
      </w:r>
      <w:r w:rsidRPr="00305F4E">
        <w:rPr>
          <w:rFonts w:ascii="Times New Roman" w:hAnsi="Times New Roman" w:cs="Times New Roman"/>
          <w:i/>
          <w:iCs/>
          <w:sz w:val="24"/>
          <w:szCs w:val="24"/>
        </w:rPr>
        <w:t>J Sports Med Phys Fitness, 54</w:t>
      </w:r>
      <w:r w:rsidRPr="00305F4E">
        <w:rPr>
          <w:rFonts w:ascii="Times New Roman" w:hAnsi="Times New Roman" w:cs="Times New Roman"/>
          <w:sz w:val="24"/>
          <w:szCs w:val="24"/>
        </w:rPr>
        <w:t>(2), 129-138</w:t>
      </w:r>
    </w:p>
    <w:p w14:paraId="5C8E40B9"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Kawamori, N., &amp; Haff, G. G. (2004). The optimal training load for the development of</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muscular power. </w:t>
      </w:r>
      <w:r w:rsidRPr="00305F4E">
        <w:rPr>
          <w:rFonts w:ascii="Times New Roman" w:hAnsi="Times New Roman" w:cs="Times New Roman"/>
          <w:i/>
          <w:iCs/>
          <w:sz w:val="24"/>
          <w:szCs w:val="24"/>
        </w:rPr>
        <w:t>J Strength Cond Res, 18</w:t>
      </w:r>
      <w:r w:rsidRPr="00305F4E">
        <w:rPr>
          <w:rFonts w:ascii="Times New Roman" w:hAnsi="Times New Roman" w:cs="Times New Roman"/>
          <w:sz w:val="24"/>
          <w:szCs w:val="24"/>
        </w:rPr>
        <w:t>(3), 675-684. doi: 10.1519/1533-4287(2004)18&lt;675:TOTLFT&gt;2.0.CO;2</w:t>
      </w:r>
    </w:p>
    <w:p w14:paraId="5855D358"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Knudson, D. V. (2009). Correcting the use of the term "power" in the strength and</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conditioning literature. </w:t>
      </w:r>
      <w:r w:rsidRPr="00305F4E">
        <w:rPr>
          <w:rFonts w:ascii="Times New Roman" w:hAnsi="Times New Roman" w:cs="Times New Roman"/>
          <w:i/>
          <w:iCs/>
          <w:sz w:val="24"/>
          <w:szCs w:val="24"/>
        </w:rPr>
        <w:t>J Strength Cond Res, 23</w:t>
      </w:r>
      <w:r w:rsidRPr="00305F4E">
        <w:rPr>
          <w:rFonts w:ascii="Times New Roman" w:hAnsi="Times New Roman" w:cs="Times New Roman"/>
          <w:sz w:val="24"/>
          <w:szCs w:val="24"/>
        </w:rPr>
        <w:t>(6), 1902-1908. doi:10.1519/JSC.0b013e3181b7f5e5</w:t>
      </w:r>
    </w:p>
    <w:p w14:paraId="6F99C483"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Lake, J., Lauder, M., Smith, N., &amp; Shorter, K. (2012). A comparison of ballistic and</w:t>
      </w:r>
      <w:r>
        <w:rPr>
          <w:rFonts w:ascii="Times New Roman" w:hAnsi="Times New Roman" w:cs="Times New Roman"/>
          <w:sz w:val="24"/>
          <w:szCs w:val="24"/>
        </w:rPr>
        <w:t xml:space="preserve"> </w:t>
      </w:r>
      <w:r w:rsidRPr="00305F4E">
        <w:rPr>
          <w:rFonts w:ascii="Times New Roman" w:hAnsi="Times New Roman" w:cs="Times New Roman"/>
          <w:sz w:val="24"/>
          <w:szCs w:val="24"/>
        </w:rPr>
        <w:t>nonballistic lower-body resistance exercise and the methods used to identify their</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positive lifting phases. </w:t>
      </w:r>
      <w:r w:rsidRPr="00305F4E">
        <w:rPr>
          <w:rFonts w:ascii="Times New Roman" w:hAnsi="Times New Roman" w:cs="Times New Roman"/>
          <w:i/>
          <w:iCs/>
          <w:sz w:val="24"/>
          <w:szCs w:val="24"/>
        </w:rPr>
        <w:t>J Appl Biomech, 28</w:t>
      </w:r>
      <w:r w:rsidRPr="00305F4E">
        <w:rPr>
          <w:rFonts w:ascii="Times New Roman" w:hAnsi="Times New Roman" w:cs="Times New Roman"/>
          <w:sz w:val="24"/>
          <w:szCs w:val="24"/>
        </w:rPr>
        <w:t>(4), 431-437</w:t>
      </w:r>
    </w:p>
    <w:p w14:paraId="7914C4DB"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Lake, J., Mundy, P. D., &amp; Comfort, P. (2014). Power and impulse applied during push press</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exercise. </w:t>
      </w:r>
      <w:r w:rsidRPr="00305F4E">
        <w:rPr>
          <w:rFonts w:ascii="Times New Roman" w:hAnsi="Times New Roman" w:cs="Times New Roman"/>
          <w:i/>
          <w:iCs/>
          <w:sz w:val="24"/>
          <w:szCs w:val="24"/>
        </w:rPr>
        <w:t>J Strength Cond Res, 28</w:t>
      </w:r>
      <w:r w:rsidRPr="00305F4E">
        <w:rPr>
          <w:rFonts w:ascii="Times New Roman" w:hAnsi="Times New Roman" w:cs="Times New Roman"/>
          <w:sz w:val="24"/>
          <w:szCs w:val="24"/>
        </w:rPr>
        <w:t>(9), 2552-2559. doi:10.1519/JSC.0000000000000438</w:t>
      </w:r>
    </w:p>
    <w:p w14:paraId="2CD0FBB9"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Lees, A., Vanrenterghem, J., &amp; De Clercq, D. (2004). The maximal and submaximal vertical</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jump: implications for strength and conditioning. </w:t>
      </w:r>
      <w:r w:rsidRPr="00305F4E">
        <w:rPr>
          <w:rFonts w:ascii="Times New Roman" w:hAnsi="Times New Roman" w:cs="Times New Roman"/>
          <w:i/>
          <w:iCs/>
          <w:sz w:val="24"/>
          <w:szCs w:val="24"/>
        </w:rPr>
        <w:t>J Strength Cond Res, 18</w:t>
      </w:r>
      <w:r w:rsidRPr="00305F4E">
        <w:rPr>
          <w:rFonts w:ascii="Times New Roman" w:hAnsi="Times New Roman" w:cs="Times New Roman"/>
          <w:sz w:val="24"/>
          <w:szCs w:val="24"/>
        </w:rPr>
        <w:t>(4), 787-791. doi: 10.1519/14093.1</w:t>
      </w:r>
    </w:p>
    <w:p w14:paraId="6855ACEA"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McLellan, C. P., Lovell, D. I., &amp; Gass, G. C. (2011). The role of rate of force development on</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vertical jump performance. </w:t>
      </w:r>
      <w:r w:rsidRPr="00305F4E">
        <w:rPr>
          <w:rFonts w:ascii="Times New Roman" w:hAnsi="Times New Roman" w:cs="Times New Roman"/>
          <w:i/>
          <w:iCs/>
          <w:sz w:val="24"/>
          <w:szCs w:val="24"/>
        </w:rPr>
        <w:t>J Strength Cond Res, 25</w:t>
      </w:r>
      <w:r w:rsidRPr="00305F4E">
        <w:rPr>
          <w:rFonts w:ascii="Times New Roman" w:hAnsi="Times New Roman" w:cs="Times New Roman"/>
          <w:sz w:val="24"/>
          <w:szCs w:val="24"/>
        </w:rPr>
        <w:t>(2), 379-385. doi:</w:t>
      </w:r>
      <w:r>
        <w:rPr>
          <w:rFonts w:ascii="Times New Roman" w:hAnsi="Times New Roman" w:cs="Times New Roman"/>
          <w:sz w:val="24"/>
          <w:szCs w:val="24"/>
        </w:rPr>
        <w:t xml:space="preserve"> </w:t>
      </w:r>
      <w:r w:rsidRPr="00305F4E">
        <w:rPr>
          <w:rFonts w:ascii="Times New Roman" w:hAnsi="Times New Roman" w:cs="Times New Roman"/>
          <w:sz w:val="24"/>
          <w:szCs w:val="24"/>
        </w:rPr>
        <w:t>10.1519/JSC.0b013e3181be305c</w:t>
      </w:r>
    </w:p>
    <w:p w14:paraId="39D77C80"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McMaster, D. T., Gill, N., Cronin, J., &amp; McGuigan, M. (2014). A brief review of strength and</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ballistic assessment methodologies in sport. </w:t>
      </w:r>
      <w:r w:rsidRPr="00305F4E">
        <w:rPr>
          <w:rFonts w:ascii="Times New Roman" w:hAnsi="Times New Roman" w:cs="Times New Roman"/>
          <w:i/>
          <w:iCs/>
          <w:sz w:val="24"/>
          <w:szCs w:val="24"/>
        </w:rPr>
        <w:t>Sports Med, 44</w:t>
      </w:r>
      <w:r w:rsidRPr="00305F4E">
        <w:rPr>
          <w:rFonts w:ascii="Times New Roman" w:hAnsi="Times New Roman" w:cs="Times New Roman"/>
          <w:sz w:val="24"/>
          <w:szCs w:val="24"/>
        </w:rPr>
        <w:t>(5), 603-623. doi:</w:t>
      </w:r>
      <w:r>
        <w:rPr>
          <w:rFonts w:ascii="Times New Roman" w:hAnsi="Times New Roman" w:cs="Times New Roman"/>
          <w:sz w:val="24"/>
          <w:szCs w:val="24"/>
        </w:rPr>
        <w:t xml:space="preserve"> </w:t>
      </w:r>
      <w:r w:rsidRPr="00305F4E">
        <w:rPr>
          <w:rFonts w:ascii="Times New Roman" w:hAnsi="Times New Roman" w:cs="Times New Roman"/>
          <w:sz w:val="24"/>
          <w:szCs w:val="24"/>
        </w:rPr>
        <w:t>10.1007/s40279-014-0145-2</w:t>
      </w:r>
    </w:p>
    <w:p w14:paraId="1AD01F22"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Mizuguchi, S., Sands, W. A., Wassinger, C. A., Lamont, H. S., &amp; Stone, M. H. (2015). A</w:t>
      </w:r>
      <w:r>
        <w:rPr>
          <w:rFonts w:ascii="Times New Roman" w:hAnsi="Times New Roman" w:cs="Times New Roman"/>
          <w:sz w:val="24"/>
          <w:szCs w:val="24"/>
        </w:rPr>
        <w:t xml:space="preserve"> </w:t>
      </w:r>
      <w:r w:rsidRPr="00305F4E">
        <w:rPr>
          <w:rFonts w:ascii="Times New Roman" w:hAnsi="Times New Roman" w:cs="Times New Roman"/>
          <w:sz w:val="24"/>
          <w:szCs w:val="24"/>
        </w:rPr>
        <w:t>new approach to determining net impulse and identification of its characteristics in</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countermovement jumping: reliability and validity. </w:t>
      </w:r>
      <w:r w:rsidRPr="00305F4E">
        <w:rPr>
          <w:rFonts w:ascii="Times New Roman" w:hAnsi="Times New Roman" w:cs="Times New Roman"/>
          <w:i/>
          <w:iCs/>
          <w:sz w:val="24"/>
          <w:szCs w:val="24"/>
        </w:rPr>
        <w:t>Sports Biomech, 14</w:t>
      </w:r>
      <w:r w:rsidRPr="00305F4E">
        <w:rPr>
          <w:rFonts w:ascii="Times New Roman" w:hAnsi="Times New Roman" w:cs="Times New Roman"/>
          <w:sz w:val="24"/>
          <w:szCs w:val="24"/>
        </w:rPr>
        <w:t>(2), 258-272.</w:t>
      </w:r>
      <w:r>
        <w:rPr>
          <w:rFonts w:ascii="Times New Roman" w:hAnsi="Times New Roman" w:cs="Times New Roman"/>
          <w:sz w:val="24"/>
          <w:szCs w:val="24"/>
        </w:rPr>
        <w:t xml:space="preserve"> </w:t>
      </w:r>
      <w:r w:rsidRPr="00305F4E">
        <w:rPr>
          <w:rFonts w:ascii="Times New Roman" w:hAnsi="Times New Roman" w:cs="Times New Roman"/>
          <w:sz w:val="24"/>
          <w:szCs w:val="24"/>
        </w:rPr>
        <w:t>doi: 10.1080/14763141.2015.1053514</w:t>
      </w:r>
    </w:p>
    <w:p w14:paraId="3D470CA8"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Moir, G. L., Gollie, J. M., Davis, S. E., Guers, J. J., &amp; Witmer, C. A. (2012). The effects of</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load on system and lower-body joint kinetics during jump squats. </w:t>
      </w:r>
      <w:r w:rsidRPr="00305F4E">
        <w:rPr>
          <w:rFonts w:ascii="Times New Roman" w:hAnsi="Times New Roman" w:cs="Times New Roman"/>
          <w:i/>
          <w:iCs/>
          <w:sz w:val="24"/>
          <w:szCs w:val="24"/>
        </w:rPr>
        <w:t>Sports Biomech,</w:t>
      </w:r>
      <w:r>
        <w:rPr>
          <w:rFonts w:ascii="Times New Roman" w:hAnsi="Times New Roman" w:cs="Times New Roman"/>
          <w:i/>
          <w:iCs/>
          <w:sz w:val="24"/>
          <w:szCs w:val="24"/>
        </w:rPr>
        <w:t xml:space="preserve"> </w:t>
      </w:r>
      <w:r w:rsidRPr="00305F4E">
        <w:rPr>
          <w:rFonts w:ascii="Times New Roman" w:hAnsi="Times New Roman" w:cs="Times New Roman"/>
          <w:i/>
          <w:iCs/>
          <w:sz w:val="24"/>
          <w:szCs w:val="24"/>
        </w:rPr>
        <w:t>11</w:t>
      </w:r>
      <w:r w:rsidRPr="00305F4E">
        <w:rPr>
          <w:rFonts w:ascii="Times New Roman" w:hAnsi="Times New Roman" w:cs="Times New Roman"/>
          <w:sz w:val="24"/>
          <w:szCs w:val="24"/>
        </w:rPr>
        <w:t>(4), 492-506. doi: 10.1080/14763141.2012.725426</w:t>
      </w:r>
    </w:p>
    <w:p w14:paraId="69BD5070"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Mundy, P., Lake, J., Carden, P., Smith, N., &amp; Lauder, M. Agreement between the Force</w:t>
      </w:r>
      <w:r>
        <w:rPr>
          <w:rFonts w:ascii="Times New Roman" w:hAnsi="Times New Roman" w:cs="Times New Roman"/>
          <w:sz w:val="24"/>
          <w:szCs w:val="24"/>
        </w:rPr>
        <w:t xml:space="preserve"> </w:t>
      </w:r>
      <w:r w:rsidRPr="00305F4E">
        <w:rPr>
          <w:rFonts w:ascii="Times New Roman" w:hAnsi="Times New Roman" w:cs="Times New Roman"/>
          <w:sz w:val="24"/>
          <w:szCs w:val="24"/>
        </w:rPr>
        <w:t>Platform Method and the Combined Method Measurements of Power Output during</w:t>
      </w:r>
      <w:r>
        <w:rPr>
          <w:rFonts w:ascii="Times New Roman" w:hAnsi="Times New Roman" w:cs="Times New Roman"/>
          <w:sz w:val="24"/>
          <w:szCs w:val="24"/>
        </w:rPr>
        <w:t xml:space="preserve"> </w:t>
      </w:r>
      <w:r w:rsidRPr="00305F4E">
        <w:rPr>
          <w:rFonts w:ascii="Times New Roman" w:hAnsi="Times New Roman" w:cs="Times New Roman"/>
          <w:sz w:val="24"/>
          <w:szCs w:val="24"/>
        </w:rPr>
        <w:t xml:space="preserve">the Loaded Countermovement Jump. </w:t>
      </w:r>
      <w:r w:rsidRPr="00305F4E">
        <w:rPr>
          <w:rFonts w:ascii="Times New Roman" w:hAnsi="Times New Roman" w:cs="Times New Roman"/>
          <w:i/>
          <w:iCs/>
          <w:sz w:val="24"/>
          <w:szCs w:val="24"/>
        </w:rPr>
        <w:t>Sports Biomechanics</w:t>
      </w:r>
      <w:r w:rsidRPr="00305F4E">
        <w:rPr>
          <w:rFonts w:ascii="Times New Roman" w:hAnsi="Times New Roman" w:cs="Times New Roman"/>
          <w:sz w:val="24"/>
          <w:szCs w:val="24"/>
        </w:rPr>
        <w:t>. doi:</w:t>
      </w:r>
      <w:r>
        <w:rPr>
          <w:rFonts w:ascii="Times New Roman" w:hAnsi="Times New Roman" w:cs="Times New Roman"/>
          <w:sz w:val="24"/>
          <w:szCs w:val="24"/>
        </w:rPr>
        <w:t xml:space="preserve"> </w:t>
      </w:r>
      <w:r w:rsidRPr="00305F4E">
        <w:rPr>
          <w:rFonts w:ascii="Times New Roman" w:hAnsi="Times New Roman" w:cs="Times New Roman"/>
          <w:sz w:val="24"/>
          <w:szCs w:val="24"/>
        </w:rPr>
        <w:t>10.1080/14763141.2015.1123761</w:t>
      </w:r>
    </w:p>
    <w:p w14:paraId="1EC3B680" w14:textId="77777777" w:rsidR="00185CE2"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Nibali, M. L., Chapman, D. W., Robergs, R. A., &amp; Drinkwater, E. J. (2013a). Influence of</w:t>
      </w:r>
      <w:r>
        <w:rPr>
          <w:rFonts w:ascii="Times New Roman" w:hAnsi="Times New Roman" w:cs="Times New Roman"/>
          <w:sz w:val="24"/>
          <w:szCs w:val="24"/>
        </w:rPr>
        <w:t xml:space="preserve"> </w:t>
      </w:r>
      <w:r w:rsidRPr="00305F4E">
        <w:rPr>
          <w:rFonts w:ascii="Times New Roman" w:hAnsi="Times New Roman" w:cs="Times New Roman"/>
          <w:sz w:val="24"/>
          <w:szCs w:val="24"/>
        </w:rPr>
        <w:t>rest interval duration on muscular power production in the lower-body power profile.</w:t>
      </w:r>
      <w:r w:rsidR="00185CE2">
        <w:rPr>
          <w:rFonts w:ascii="Times New Roman" w:hAnsi="Times New Roman" w:cs="Times New Roman"/>
          <w:sz w:val="24"/>
          <w:szCs w:val="24"/>
        </w:rPr>
        <w:t xml:space="preserve"> </w:t>
      </w:r>
      <w:r w:rsidRPr="00305F4E">
        <w:rPr>
          <w:rFonts w:ascii="Times New Roman" w:hAnsi="Times New Roman" w:cs="Times New Roman"/>
          <w:i/>
          <w:iCs/>
          <w:sz w:val="24"/>
          <w:szCs w:val="24"/>
        </w:rPr>
        <w:t>J Strength Cond Res, 27</w:t>
      </w:r>
      <w:r w:rsidRPr="00305F4E">
        <w:rPr>
          <w:rFonts w:ascii="Times New Roman" w:hAnsi="Times New Roman" w:cs="Times New Roman"/>
          <w:sz w:val="24"/>
          <w:szCs w:val="24"/>
        </w:rPr>
        <w:t>(10), 2723-2729. doi: 10.1519/JSC.0b013e318280c6fb</w:t>
      </w:r>
      <w:r w:rsidR="00185CE2">
        <w:rPr>
          <w:rFonts w:ascii="Times New Roman" w:hAnsi="Times New Roman" w:cs="Times New Roman"/>
          <w:sz w:val="24"/>
          <w:szCs w:val="24"/>
        </w:rPr>
        <w:t xml:space="preserve"> </w:t>
      </w:r>
    </w:p>
    <w:p w14:paraId="553D0FDC"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Nibali, M. L., Chapman, D. W., Robergs, R. A., &amp; Drinkwater, E. J. (2013b). A rationale for</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 xml:space="preserve">assessing the lower-body power profile in team sport athletes. </w:t>
      </w:r>
      <w:r w:rsidRPr="00305F4E">
        <w:rPr>
          <w:rFonts w:ascii="Times New Roman" w:hAnsi="Times New Roman" w:cs="Times New Roman"/>
          <w:i/>
          <w:iCs/>
          <w:sz w:val="24"/>
          <w:szCs w:val="24"/>
        </w:rPr>
        <w:t>J Strength Cond Res,</w:t>
      </w:r>
      <w:r w:rsidR="00185CE2">
        <w:rPr>
          <w:rFonts w:ascii="Times New Roman" w:hAnsi="Times New Roman" w:cs="Times New Roman"/>
          <w:i/>
          <w:iCs/>
          <w:sz w:val="24"/>
          <w:szCs w:val="24"/>
        </w:rPr>
        <w:t xml:space="preserve"> </w:t>
      </w:r>
      <w:r w:rsidRPr="00305F4E">
        <w:rPr>
          <w:rFonts w:ascii="Times New Roman" w:hAnsi="Times New Roman" w:cs="Times New Roman"/>
          <w:i/>
          <w:iCs/>
          <w:sz w:val="24"/>
          <w:szCs w:val="24"/>
        </w:rPr>
        <w:t>27</w:t>
      </w:r>
      <w:r w:rsidRPr="00305F4E">
        <w:rPr>
          <w:rFonts w:ascii="Times New Roman" w:hAnsi="Times New Roman" w:cs="Times New Roman"/>
          <w:sz w:val="24"/>
          <w:szCs w:val="24"/>
        </w:rPr>
        <w:t>(2), 388-397. doi: 10.1519/JSC.0b013e3182576feb</w:t>
      </w:r>
    </w:p>
    <w:p w14:paraId="22965014"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Owen, N. J., Watkins, J., Kilduff, L. P., Bevan, H. R., &amp; Bennett, M. A. (2014). Development</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of a criterion method to determine peak mechanical power output in a</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 xml:space="preserve">countermovement jump. </w:t>
      </w:r>
      <w:r w:rsidRPr="00305F4E">
        <w:rPr>
          <w:rFonts w:ascii="Times New Roman" w:hAnsi="Times New Roman" w:cs="Times New Roman"/>
          <w:i/>
          <w:iCs/>
          <w:sz w:val="24"/>
          <w:szCs w:val="24"/>
        </w:rPr>
        <w:t>J Strength Cond Res, 28</w:t>
      </w:r>
      <w:r w:rsidRPr="00305F4E">
        <w:rPr>
          <w:rFonts w:ascii="Times New Roman" w:hAnsi="Times New Roman" w:cs="Times New Roman"/>
          <w:sz w:val="24"/>
          <w:szCs w:val="24"/>
        </w:rPr>
        <w:t>(6), 1552-1558. doi:</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10.1519/JSC.0000000000000311</w:t>
      </w:r>
    </w:p>
    <w:p w14:paraId="7B8ACAFB"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Sheppard, J. M., Cormack, S., Taylor, K. L., McGuigan, M. R., &amp; Newton, R. U. (2008).</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Assessing the force-velocity characteristics of the leg extensors in well-trained</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 xml:space="preserve">athletes: the incremental load power profile. </w:t>
      </w:r>
      <w:r w:rsidRPr="00305F4E">
        <w:rPr>
          <w:rFonts w:ascii="Times New Roman" w:hAnsi="Times New Roman" w:cs="Times New Roman"/>
          <w:i/>
          <w:iCs/>
          <w:sz w:val="24"/>
          <w:szCs w:val="24"/>
        </w:rPr>
        <w:t>J Strength Cond Res, 22</w:t>
      </w:r>
      <w:r w:rsidRPr="00305F4E">
        <w:rPr>
          <w:rFonts w:ascii="Times New Roman" w:hAnsi="Times New Roman" w:cs="Times New Roman"/>
          <w:sz w:val="24"/>
          <w:szCs w:val="24"/>
        </w:rPr>
        <w:t>(4), 1320-1326.</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doi: 10.1519/JSC.0b013e31816d671b</w:t>
      </w:r>
    </w:p>
    <w:p w14:paraId="1699F679"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Swinton, P. A., Stewart, A. D., Lloyd, R., Agouris, I., &amp; Keogh, J. W. (2012). Effect of load</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 xml:space="preserve">positioning on the kinematics and kinetics of weighted vertical jumps. </w:t>
      </w:r>
      <w:r w:rsidRPr="00305F4E">
        <w:rPr>
          <w:rFonts w:ascii="Times New Roman" w:hAnsi="Times New Roman" w:cs="Times New Roman"/>
          <w:i/>
          <w:iCs/>
          <w:sz w:val="24"/>
          <w:szCs w:val="24"/>
        </w:rPr>
        <w:t>J Strength</w:t>
      </w:r>
      <w:r w:rsidR="00185CE2">
        <w:rPr>
          <w:rFonts w:ascii="Times New Roman" w:hAnsi="Times New Roman" w:cs="Times New Roman"/>
          <w:i/>
          <w:iCs/>
          <w:sz w:val="24"/>
          <w:szCs w:val="24"/>
        </w:rPr>
        <w:t xml:space="preserve"> </w:t>
      </w:r>
      <w:r w:rsidRPr="00305F4E">
        <w:rPr>
          <w:rFonts w:ascii="Times New Roman" w:hAnsi="Times New Roman" w:cs="Times New Roman"/>
          <w:i/>
          <w:iCs/>
          <w:sz w:val="24"/>
          <w:szCs w:val="24"/>
        </w:rPr>
        <w:t>Cond Res, 26</w:t>
      </w:r>
      <w:r w:rsidRPr="00305F4E">
        <w:rPr>
          <w:rFonts w:ascii="Times New Roman" w:hAnsi="Times New Roman" w:cs="Times New Roman"/>
          <w:sz w:val="24"/>
          <w:szCs w:val="24"/>
        </w:rPr>
        <w:t>(4), 906-913. doi: 10.1519/JSC.0b013e31822e589e</w:t>
      </w:r>
    </w:p>
    <w:p w14:paraId="2B913A07"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 xml:space="preserve">Vanrenterghem, J., Lees, A., &amp; Clercq, D. D. (2008). Effect </w:t>
      </w:r>
      <w:r w:rsidR="00185CE2">
        <w:rPr>
          <w:rFonts w:ascii="Times New Roman" w:hAnsi="Times New Roman" w:cs="Times New Roman"/>
          <w:sz w:val="24"/>
          <w:szCs w:val="24"/>
        </w:rPr>
        <w:t xml:space="preserve">of forward trunk inclination on </w:t>
      </w:r>
      <w:r w:rsidRPr="00305F4E">
        <w:rPr>
          <w:rFonts w:ascii="Times New Roman" w:hAnsi="Times New Roman" w:cs="Times New Roman"/>
          <w:sz w:val="24"/>
          <w:szCs w:val="24"/>
        </w:rPr>
        <w:t xml:space="preserve">joint power output in vertical jumping. </w:t>
      </w:r>
      <w:r w:rsidRPr="00305F4E">
        <w:rPr>
          <w:rFonts w:ascii="Times New Roman" w:hAnsi="Times New Roman" w:cs="Times New Roman"/>
          <w:i/>
          <w:iCs/>
          <w:sz w:val="24"/>
          <w:szCs w:val="24"/>
        </w:rPr>
        <w:t>J Strength Cond Res, 22</w:t>
      </w:r>
      <w:r w:rsidRPr="00305F4E">
        <w:rPr>
          <w:rFonts w:ascii="Times New Roman" w:hAnsi="Times New Roman" w:cs="Times New Roman"/>
          <w:sz w:val="24"/>
          <w:szCs w:val="24"/>
        </w:rPr>
        <w:t>(3), 708-714. doi:</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10.1519/JSC.0b013e3181636c6c</w:t>
      </w:r>
    </w:p>
    <w:p w14:paraId="7D6BEF9D"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Vaverka, F., Jakubsova, Z., Jandacka, D., Zahradnik, D., Farana, R., Uchytil, J., . . . Vodicar,</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J. (2013). The influence of an additional load on time and force changes in the ground</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 xml:space="preserve">reaction force during the countermovement vertical jump. </w:t>
      </w:r>
      <w:r w:rsidRPr="00305F4E">
        <w:rPr>
          <w:rFonts w:ascii="Times New Roman" w:hAnsi="Times New Roman" w:cs="Times New Roman"/>
          <w:i/>
          <w:iCs/>
          <w:sz w:val="24"/>
          <w:szCs w:val="24"/>
        </w:rPr>
        <w:t>J Hum Kinet, 38</w:t>
      </w:r>
      <w:r w:rsidRPr="00305F4E">
        <w:rPr>
          <w:rFonts w:ascii="Times New Roman" w:hAnsi="Times New Roman" w:cs="Times New Roman"/>
          <w:sz w:val="24"/>
          <w:szCs w:val="24"/>
        </w:rPr>
        <w:t>, 191-200.</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doi: 10.2478/hukin-2013-0059</w:t>
      </w:r>
    </w:p>
    <w:p w14:paraId="30D44868"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Winter, E. M., Abt, G., Brookes, F. B., Challis, J. H., Fowler, N. E., Knudson, D. V., . . .</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Yeadon, M. R. (2016). Misuse of "Power" and Other Mechanical Terms in Sport and</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 xml:space="preserve">Exercise Science Research. </w:t>
      </w:r>
      <w:r w:rsidRPr="00305F4E">
        <w:rPr>
          <w:rFonts w:ascii="Times New Roman" w:hAnsi="Times New Roman" w:cs="Times New Roman"/>
          <w:i/>
          <w:iCs/>
          <w:sz w:val="24"/>
          <w:szCs w:val="24"/>
        </w:rPr>
        <w:t>J Strength Cond Res, 30</w:t>
      </w:r>
      <w:r w:rsidRPr="00305F4E">
        <w:rPr>
          <w:rFonts w:ascii="Times New Roman" w:hAnsi="Times New Roman" w:cs="Times New Roman"/>
          <w:sz w:val="24"/>
          <w:szCs w:val="24"/>
        </w:rPr>
        <w:t>(1), 292-300. doi:</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 xml:space="preserve">10.1519/JSC.0000000000001101 </w:t>
      </w:r>
    </w:p>
    <w:p w14:paraId="5AEA86AF" w14:textId="77777777" w:rsidR="00305F4E" w:rsidRPr="00305F4E" w:rsidRDefault="00305F4E" w:rsidP="00185CE2">
      <w:pPr>
        <w:autoSpaceDE w:val="0"/>
        <w:autoSpaceDN w:val="0"/>
        <w:adjustRightInd w:val="0"/>
        <w:spacing w:after="0" w:line="480" w:lineRule="auto"/>
        <w:ind w:left="720" w:hanging="720"/>
        <w:jc w:val="both"/>
        <w:rPr>
          <w:rFonts w:ascii="Times New Roman" w:hAnsi="Times New Roman" w:cs="Times New Roman"/>
          <w:sz w:val="24"/>
          <w:szCs w:val="24"/>
        </w:rPr>
      </w:pPr>
      <w:r w:rsidRPr="00305F4E">
        <w:rPr>
          <w:rFonts w:ascii="Times New Roman" w:hAnsi="Times New Roman" w:cs="Times New Roman"/>
          <w:sz w:val="24"/>
          <w:szCs w:val="24"/>
        </w:rPr>
        <w:t>Winter, E. M., &amp; Fowler, N. (2009). Exercise defined and quantified according to the</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 xml:space="preserve">Systeme International d'Unites. </w:t>
      </w:r>
      <w:r w:rsidRPr="00305F4E">
        <w:rPr>
          <w:rFonts w:ascii="Times New Roman" w:hAnsi="Times New Roman" w:cs="Times New Roman"/>
          <w:i/>
          <w:iCs/>
          <w:sz w:val="24"/>
          <w:szCs w:val="24"/>
        </w:rPr>
        <w:t>J Sports Sci, 27</w:t>
      </w:r>
      <w:r w:rsidRPr="00305F4E">
        <w:rPr>
          <w:rFonts w:ascii="Times New Roman" w:hAnsi="Times New Roman" w:cs="Times New Roman"/>
          <w:sz w:val="24"/>
          <w:szCs w:val="24"/>
        </w:rPr>
        <w:t>(5), 447-460. doi:</w:t>
      </w:r>
      <w:r w:rsidR="00185CE2">
        <w:rPr>
          <w:rFonts w:ascii="Times New Roman" w:hAnsi="Times New Roman" w:cs="Times New Roman"/>
          <w:sz w:val="24"/>
          <w:szCs w:val="24"/>
        </w:rPr>
        <w:t xml:space="preserve"> </w:t>
      </w:r>
      <w:r w:rsidRPr="00305F4E">
        <w:rPr>
          <w:rFonts w:ascii="Times New Roman" w:hAnsi="Times New Roman" w:cs="Times New Roman"/>
          <w:sz w:val="24"/>
          <w:szCs w:val="24"/>
        </w:rPr>
        <w:t>10.1080/02640410802658461</w:t>
      </w:r>
    </w:p>
    <w:p w14:paraId="723DDDA9" w14:textId="77777777" w:rsidR="00185CE2" w:rsidRDefault="00185CE2">
      <w:pPr>
        <w:rPr>
          <w:rFonts w:ascii="Times New Roman" w:hAnsi="Times New Roman" w:cs="Times New Roman"/>
          <w:sz w:val="24"/>
          <w:szCs w:val="24"/>
        </w:rPr>
      </w:pPr>
      <w:r>
        <w:rPr>
          <w:rFonts w:ascii="Times New Roman" w:hAnsi="Times New Roman" w:cs="Times New Roman"/>
          <w:sz w:val="24"/>
          <w:szCs w:val="24"/>
        </w:rPr>
        <w:br w:type="page"/>
      </w:r>
    </w:p>
    <w:p w14:paraId="4A6D806C" w14:textId="77777777" w:rsidR="00DC3EED" w:rsidRPr="00185CE2" w:rsidRDefault="00185CE2">
      <w:pPr>
        <w:rPr>
          <w:rFonts w:ascii="Times New Roman" w:hAnsi="Times New Roman" w:cs="Times New Roman"/>
          <w:b/>
          <w:sz w:val="24"/>
          <w:szCs w:val="24"/>
        </w:rPr>
      </w:pPr>
      <w:r w:rsidRPr="00185CE2">
        <w:rPr>
          <w:rFonts w:ascii="Times New Roman" w:hAnsi="Times New Roman" w:cs="Times New Roman"/>
          <w:b/>
          <w:sz w:val="24"/>
          <w:szCs w:val="24"/>
        </w:rPr>
        <w:t>TABLE LEG</w:t>
      </w:r>
      <w:r>
        <w:rPr>
          <w:rFonts w:ascii="Times New Roman" w:hAnsi="Times New Roman" w:cs="Times New Roman"/>
          <w:b/>
          <w:sz w:val="24"/>
          <w:szCs w:val="24"/>
        </w:rPr>
        <w:t>ENDS</w:t>
      </w:r>
    </w:p>
    <w:p w14:paraId="65E49BF4" w14:textId="77777777" w:rsidR="00185CE2" w:rsidRDefault="00185CE2" w:rsidP="00185CE2">
      <w:pPr>
        <w:autoSpaceDE w:val="0"/>
        <w:autoSpaceDN w:val="0"/>
        <w:adjustRightInd w:val="0"/>
        <w:spacing w:after="0" w:line="480" w:lineRule="auto"/>
        <w:jc w:val="both"/>
        <w:rPr>
          <w:rFonts w:ascii="TimesNewRoman" w:hAnsi="TimesNewRoman" w:cs="TimesNewRoman"/>
          <w:sz w:val="24"/>
          <w:szCs w:val="24"/>
        </w:rPr>
      </w:pPr>
    </w:p>
    <w:p w14:paraId="0E3FCEFD" w14:textId="77777777" w:rsidR="00185CE2" w:rsidRDefault="00185CE2" w:rsidP="00185CE2">
      <w:pPr>
        <w:autoSpaceDE w:val="0"/>
        <w:autoSpaceDN w:val="0"/>
        <w:adjustRightInd w:val="0"/>
        <w:spacing w:after="0" w:line="480" w:lineRule="auto"/>
        <w:jc w:val="both"/>
        <w:rPr>
          <w:rFonts w:ascii="TimesNewRoman" w:hAnsi="TimesNewRoman" w:cs="TimesNewRoman"/>
          <w:sz w:val="24"/>
          <w:szCs w:val="24"/>
        </w:rPr>
      </w:pPr>
      <w:r w:rsidRPr="00185CE2">
        <w:rPr>
          <w:rFonts w:ascii="TimesNewRoman" w:hAnsi="TimesNewRoman" w:cs="TimesNewRoman"/>
          <w:sz w:val="24"/>
          <w:szCs w:val="24"/>
        </w:rPr>
        <w:t>Table 1: The effects of barbell load on power and net impulse.</w:t>
      </w:r>
    </w:p>
    <w:p w14:paraId="40F4703D" w14:textId="77777777" w:rsidR="00185CE2" w:rsidRPr="00185CE2" w:rsidRDefault="00185CE2" w:rsidP="00185CE2">
      <w:pPr>
        <w:autoSpaceDE w:val="0"/>
        <w:autoSpaceDN w:val="0"/>
        <w:adjustRightInd w:val="0"/>
        <w:spacing w:after="0" w:line="480" w:lineRule="auto"/>
        <w:jc w:val="both"/>
        <w:rPr>
          <w:rFonts w:ascii="TimesNewRoman" w:hAnsi="TimesNewRoman" w:cs="TimesNewRoman"/>
          <w:sz w:val="24"/>
          <w:szCs w:val="24"/>
        </w:rPr>
      </w:pPr>
    </w:p>
    <w:p w14:paraId="7C82B411" w14:textId="77777777" w:rsidR="00185CE2" w:rsidRDefault="00185CE2" w:rsidP="00185CE2">
      <w:pPr>
        <w:autoSpaceDE w:val="0"/>
        <w:autoSpaceDN w:val="0"/>
        <w:adjustRightInd w:val="0"/>
        <w:spacing w:after="0" w:line="480" w:lineRule="auto"/>
        <w:jc w:val="both"/>
        <w:rPr>
          <w:rFonts w:ascii="TimesNewRoman" w:hAnsi="TimesNewRoman" w:cs="TimesNewRoman"/>
          <w:sz w:val="24"/>
          <w:szCs w:val="24"/>
        </w:rPr>
      </w:pPr>
      <w:r w:rsidRPr="00185CE2">
        <w:rPr>
          <w:rFonts w:ascii="TimesNewRoman" w:hAnsi="TimesNewRoman" w:cs="TimesNewRoman"/>
          <w:sz w:val="24"/>
          <w:szCs w:val="24"/>
        </w:rPr>
        <w:t>Table 2: The effects of barbell load on the underpinning force, temporal, and spatial</w:t>
      </w:r>
      <w:r>
        <w:rPr>
          <w:rFonts w:ascii="TimesNewRoman" w:hAnsi="TimesNewRoman" w:cs="TimesNewRoman"/>
          <w:sz w:val="24"/>
          <w:szCs w:val="24"/>
        </w:rPr>
        <w:t xml:space="preserve"> </w:t>
      </w:r>
      <w:r w:rsidRPr="00185CE2">
        <w:rPr>
          <w:rFonts w:ascii="TimesNewRoman" w:hAnsi="TimesNewRoman" w:cs="TimesNewRoman"/>
          <w:sz w:val="24"/>
          <w:szCs w:val="24"/>
        </w:rPr>
        <w:t>components.</w:t>
      </w:r>
    </w:p>
    <w:p w14:paraId="3D42DD32" w14:textId="77777777" w:rsidR="00185CE2" w:rsidRDefault="00185CE2">
      <w:pPr>
        <w:rPr>
          <w:rFonts w:ascii="TimesNewRoman" w:hAnsi="TimesNewRoman" w:cs="TimesNewRoman"/>
          <w:sz w:val="24"/>
          <w:szCs w:val="24"/>
        </w:rPr>
      </w:pPr>
      <w:r>
        <w:rPr>
          <w:rFonts w:ascii="TimesNewRoman" w:hAnsi="TimesNewRoman" w:cs="TimesNewRoman"/>
          <w:sz w:val="24"/>
          <w:szCs w:val="24"/>
        </w:rPr>
        <w:br w:type="page"/>
      </w:r>
    </w:p>
    <w:p w14:paraId="492CAC18" w14:textId="77777777" w:rsidR="00185CE2" w:rsidRPr="00185CE2" w:rsidRDefault="00185CE2" w:rsidP="00185CE2">
      <w:pPr>
        <w:rPr>
          <w:rFonts w:ascii="Times New Roman" w:hAnsi="Times New Roman" w:cs="Times New Roman"/>
          <w:b/>
        </w:rPr>
      </w:pPr>
      <w:bookmarkStart w:id="8" w:name="_Ref469313389"/>
      <w:bookmarkStart w:id="9" w:name="_Toc495653297"/>
      <w:r w:rsidRPr="00185CE2">
        <w:rPr>
          <w:rFonts w:ascii="Times New Roman" w:hAnsi="Times New Roman" w:cs="Times New Roman"/>
          <w:b/>
        </w:rPr>
        <w:t>TABLE 1</w:t>
      </w:r>
    </w:p>
    <w:p w14:paraId="51D2E1E5" w14:textId="77777777" w:rsidR="00185CE2" w:rsidRDefault="00185CE2" w:rsidP="00185CE2">
      <w:pPr>
        <w:rPr>
          <w:rFonts w:ascii="Times New Roman" w:hAnsi="Times New Roman" w:cs="Times New Roman"/>
        </w:rPr>
      </w:pPr>
    </w:p>
    <w:p w14:paraId="2230EB7B" w14:textId="77777777" w:rsidR="00185CE2" w:rsidRPr="00305F4E" w:rsidRDefault="00185CE2" w:rsidP="00185CE2">
      <w:pPr>
        <w:rPr>
          <w:rFonts w:ascii="Times New Roman" w:hAnsi="Times New Roman" w:cs="Times New Roman"/>
        </w:rPr>
      </w:pPr>
      <w:r w:rsidRPr="00305F4E">
        <w:rPr>
          <w:rFonts w:ascii="Times New Roman" w:hAnsi="Times New Roman" w:cs="Times New Roman"/>
        </w:rPr>
        <w:t xml:space="preserve">Table </w:t>
      </w:r>
      <w:bookmarkEnd w:id="8"/>
      <w:r w:rsidRPr="00305F4E">
        <w:rPr>
          <w:rFonts w:ascii="Times New Roman" w:hAnsi="Times New Roman" w:cs="Times New Roman"/>
        </w:rPr>
        <w:t>1. The effects of barbell load on power and net impulse.</w:t>
      </w:r>
      <w:bookmarkEnd w:id="9"/>
    </w:p>
    <w:tbl>
      <w:tblPr>
        <w:tblW w:w="8926" w:type="dxa"/>
        <w:tblLook w:val="04A0" w:firstRow="1" w:lastRow="0" w:firstColumn="1" w:lastColumn="0" w:noHBand="0" w:noVBand="1"/>
      </w:tblPr>
      <w:tblGrid>
        <w:gridCol w:w="2013"/>
        <w:gridCol w:w="802"/>
        <w:gridCol w:w="438"/>
        <w:gridCol w:w="261"/>
        <w:gridCol w:w="629"/>
        <w:gridCol w:w="829"/>
        <w:gridCol w:w="631"/>
        <w:gridCol w:w="772"/>
        <w:gridCol w:w="654"/>
        <w:gridCol w:w="621"/>
        <w:gridCol w:w="1276"/>
      </w:tblGrid>
      <w:tr w:rsidR="00185CE2" w:rsidRPr="00305F4E" w14:paraId="76A52A6A" w14:textId="77777777" w:rsidTr="00536629">
        <w:tc>
          <w:tcPr>
            <w:tcW w:w="2013" w:type="dxa"/>
            <w:tcBorders>
              <w:top w:val="single" w:sz="4" w:space="0" w:color="auto"/>
            </w:tcBorders>
          </w:tcPr>
          <w:p w14:paraId="49C686A1" w14:textId="77777777" w:rsidR="00185CE2" w:rsidRPr="00305F4E" w:rsidRDefault="00185CE2" w:rsidP="00536629">
            <w:pPr>
              <w:spacing w:line="240" w:lineRule="auto"/>
              <w:contextualSpacing/>
              <w:jc w:val="center"/>
              <w:rPr>
                <w:rFonts w:ascii="Times New Roman" w:hAnsi="Times New Roman" w:cs="Times New Roman"/>
                <w:sz w:val="20"/>
                <w:shd w:val="clear" w:color="auto" w:fill="FFFFFF"/>
              </w:rPr>
            </w:pPr>
          </w:p>
        </w:tc>
        <w:tc>
          <w:tcPr>
            <w:tcW w:w="802" w:type="dxa"/>
            <w:tcBorders>
              <w:top w:val="single" w:sz="4" w:space="0" w:color="auto"/>
              <w:bottom w:val="single" w:sz="4" w:space="0" w:color="auto"/>
            </w:tcBorders>
            <w:vAlign w:val="center"/>
          </w:tcPr>
          <w:p w14:paraId="6027AA20" w14:textId="77777777" w:rsidR="00185CE2" w:rsidRPr="00305F4E" w:rsidRDefault="00185CE2" w:rsidP="00536629">
            <w:pPr>
              <w:spacing w:line="240" w:lineRule="auto"/>
              <w:contextualSpacing/>
              <w:jc w:val="center"/>
              <w:rPr>
                <w:rFonts w:ascii="Times New Roman" w:hAnsi="Times New Roman" w:cs="Times New Roman"/>
                <w:sz w:val="20"/>
                <w:shd w:val="clear" w:color="auto" w:fill="FFFFFF"/>
              </w:rPr>
            </w:pPr>
          </w:p>
        </w:tc>
        <w:tc>
          <w:tcPr>
            <w:tcW w:w="1328" w:type="dxa"/>
            <w:gridSpan w:val="3"/>
            <w:tcBorders>
              <w:top w:val="single" w:sz="4" w:space="0" w:color="auto"/>
              <w:bottom w:val="single" w:sz="4" w:space="0" w:color="auto"/>
            </w:tcBorders>
            <w:vAlign w:val="center"/>
          </w:tcPr>
          <w:p w14:paraId="6CB66D15" w14:textId="77777777" w:rsidR="00185CE2" w:rsidRPr="00305F4E" w:rsidRDefault="00185CE2" w:rsidP="00536629">
            <w:pPr>
              <w:spacing w:line="240" w:lineRule="auto"/>
              <w:contextualSpacing/>
              <w:jc w:val="center"/>
              <w:rPr>
                <w:rFonts w:ascii="Times New Roman" w:hAnsi="Times New Roman" w:cs="Times New Roman"/>
                <w:sz w:val="20"/>
                <w:shd w:val="clear" w:color="auto" w:fill="FFFFFF"/>
              </w:rPr>
            </w:pPr>
          </w:p>
        </w:tc>
        <w:tc>
          <w:tcPr>
            <w:tcW w:w="1460" w:type="dxa"/>
            <w:gridSpan w:val="2"/>
            <w:tcBorders>
              <w:top w:val="single" w:sz="4" w:space="0" w:color="auto"/>
              <w:bottom w:val="single" w:sz="4" w:space="0" w:color="auto"/>
            </w:tcBorders>
            <w:vAlign w:val="center"/>
          </w:tcPr>
          <w:p w14:paraId="2D83A834" w14:textId="77777777" w:rsidR="00185CE2" w:rsidRPr="00305F4E" w:rsidRDefault="00185CE2" w:rsidP="00536629">
            <w:pPr>
              <w:spacing w:line="240" w:lineRule="auto"/>
              <w:contextualSpacing/>
              <w:jc w:val="center"/>
              <w:rPr>
                <w:rFonts w:ascii="Times New Roman" w:hAnsi="Times New Roman" w:cs="Times New Roman"/>
                <w:sz w:val="20"/>
                <w:shd w:val="clear" w:color="auto" w:fill="FFFFFF"/>
              </w:rPr>
            </w:pPr>
            <w:r w:rsidRPr="00305F4E">
              <w:rPr>
                <w:rFonts w:ascii="Times New Roman" w:hAnsi="Times New Roman" w:cs="Times New Roman"/>
                <w:sz w:val="20"/>
                <w:shd w:val="clear" w:color="auto" w:fill="FFFFFF"/>
              </w:rPr>
              <w:t>Load</w:t>
            </w:r>
          </w:p>
        </w:tc>
        <w:tc>
          <w:tcPr>
            <w:tcW w:w="1426" w:type="dxa"/>
            <w:gridSpan w:val="2"/>
            <w:tcBorders>
              <w:top w:val="single" w:sz="4" w:space="0" w:color="auto"/>
              <w:bottom w:val="single" w:sz="4" w:space="0" w:color="auto"/>
            </w:tcBorders>
            <w:vAlign w:val="center"/>
          </w:tcPr>
          <w:p w14:paraId="2ED8AA2F" w14:textId="77777777" w:rsidR="00185CE2" w:rsidRPr="00305F4E" w:rsidRDefault="00185CE2" w:rsidP="00536629">
            <w:pPr>
              <w:spacing w:line="240" w:lineRule="auto"/>
              <w:contextualSpacing/>
              <w:jc w:val="center"/>
              <w:rPr>
                <w:rFonts w:ascii="Times New Roman" w:hAnsi="Times New Roman" w:cs="Times New Roman"/>
                <w:sz w:val="20"/>
                <w:shd w:val="clear" w:color="auto" w:fill="FFFFFF"/>
              </w:rPr>
            </w:pPr>
          </w:p>
        </w:tc>
        <w:tc>
          <w:tcPr>
            <w:tcW w:w="1897" w:type="dxa"/>
            <w:gridSpan w:val="2"/>
            <w:tcBorders>
              <w:top w:val="single" w:sz="4" w:space="0" w:color="auto"/>
              <w:bottom w:val="single" w:sz="4" w:space="0" w:color="auto"/>
            </w:tcBorders>
            <w:vAlign w:val="center"/>
          </w:tcPr>
          <w:p w14:paraId="49059801" w14:textId="77777777" w:rsidR="00185CE2" w:rsidRPr="00305F4E" w:rsidRDefault="00185CE2" w:rsidP="00536629">
            <w:pPr>
              <w:spacing w:line="240" w:lineRule="auto"/>
              <w:contextualSpacing/>
              <w:jc w:val="center"/>
              <w:rPr>
                <w:rFonts w:ascii="Times New Roman" w:hAnsi="Times New Roman" w:cs="Times New Roman"/>
                <w:sz w:val="20"/>
                <w:shd w:val="clear" w:color="auto" w:fill="FFFFFF"/>
              </w:rPr>
            </w:pPr>
          </w:p>
        </w:tc>
      </w:tr>
      <w:tr w:rsidR="00185CE2" w:rsidRPr="00305F4E" w14:paraId="1D5E11B6" w14:textId="77777777" w:rsidTr="00536629">
        <w:tc>
          <w:tcPr>
            <w:tcW w:w="2013" w:type="dxa"/>
          </w:tcPr>
          <w:p w14:paraId="39590C5C" w14:textId="77777777" w:rsidR="00185CE2" w:rsidRPr="00305F4E" w:rsidRDefault="00185CE2" w:rsidP="00536629">
            <w:pPr>
              <w:spacing w:line="240" w:lineRule="auto"/>
              <w:contextualSpacing/>
              <w:jc w:val="center"/>
              <w:rPr>
                <w:rFonts w:ascii="Times New Roman" w:hAnsi="Times New Roman" w:cs="Times New Roman"/>
                <w:sz w:val="20"/>
                <w:shd w:val="clear" w:color="auto" w:fill="FFFFFF"/>
              </w:rPr>
            </w:pPr>
          </w:p>
        </w:tc>
        <w:tc>
          <w:tcPr>
            <w:tcW w:w="1240" w:type="dxa"/>
            <w:gridSpan w:val="2"/>
            <w:tcBorders>
              <w:bottom w:val="single" w:sz="4" w:space="0" w:color="auto"/>
            </w:tcBorders>
            <w:vAlign w:val="center"/>
          </w:tcPr>
          <w:p w14:paraId="283BF5F9" w14:textId="77777777" w:rsidR="00185CE2" w:rsidRPr="00305F4E" w:rsidRDefault="00185CE2" w:rsidP="00536629">
            <w:pPr>
              <w:spacing w:line="240" w:lineRule="auto"/>
              <w:contextualSpacing/>
              <w:jc w:val="center"/>
              <w:rPr>
                <w:rFonts w:ascii="Times New Roman" w:hAnsi="Times New Roman" w:cs="Times New Roman"/>
                <w:sz w:val="20"/>
                <w:shd w:val="clear" w:color="auto" w:fill="FFFFFF"/>
              </w:rPr>
            </w:pPr>
            <w:r w:rsidRPr="00305F4E">
              <w:rPr>
                <w:rFonts w:ascii="Times New Roman" w:hAnsi="Times New Roman" w:cs="Times New Roman"/>
                <w:sz w:val="20"/>
                <w:shd w:val="clear" w:color="auto" w:fill="FFFFFF"/>
              </w:rPr>
              <w:t>Unloaded</w:t>
            </w:r>
          </w:p>
        </w:tc>
        <w:tc>
          <w:tcPr>
            <w:tcW w:w="1719" w:type="dxa"/>
            <w:gridSpan w:val="3"/>
            <w:tcBorders>
              <w:bottom w:val="single" w:sz="4" w:space="0" w:color="auto"/>
            </w:tcBorders>
            <w:vAlign w:val="center"/>
          </w:tcPr>
          <w:p w14:paraId="1F580F0D" w14:textId="77777777" w:rsidR="00185CE2" w:rsidRPr="00305F4E" w:rsidRDefault="00185CE2" w:rsidP="00536629">
            <w:pPr>
              <w:spacing w:line="240" w:lineRule="auto"/>
              <w:contextualSpacing/>
              <w:jc w:val="center"/>
              <w:rPr>
                <w:rFonts w:ascii="Times New Roman" w:hAnsi="Times New Roman" w:cs="Times New Roman"/>
                <w:sz w:val="20"/>
                <w:shd w:val="clear" w:color="auto" w:fill="FFFFFF"/>
              </w:rPr>
            </w:pPr>
            <w:r w:rsidRPr="00305F4E">
              <w:rPr>
                <w:rFonts w:ascii="Times New Roman" w:hAnsi="Times New Roman" w:cs="Times New Roman"/>
                <w:sz w:val="20"/>
                <w:shd w:val="clear" w:color="auto" w:fill="FFFFFF"/>
              </w:rPr>
              <w:t>+25% of BM</w:t>
            </w:r>
          </w:p>
        </w:tc>
        <w:tc>
          <w:tcPr>
            <w:tcW w:w="1403" w:type="dxa"/>
            <w:gridSpan w:val="2"/>
            <w:tcBorders>
              <w:bottom w:val="single" w:sz="4" w:space="0" w:color="auto"/>
            </w:tcBorders>
            <w:vAlign w:val="center"/>
          </w:tcPr>
          <w:p w14:paraId="1046250A" w14:textId="77777777" w:rsidR="00185CE2" w:rsidRPr="00305F4E" w:rsidRDefault="00185CE2" w:rsidP="00536629">
            <w:pPr>
              <w:spacing w:line="240" w:lineRule="auto"/>
              <w:contextualSpacing/>
              <w:jc w:val="center"/>
              <w:rPr>
                <w:rFonts w:ascii="Times New Roman" w:hAnsi="Times New Roman" w:cs="Times New Roman"/>
                <w:sz w:val="20"/>
                <w:shd w:val="clear" w:color="auto" w:fill="FFFFFF"/>
              </w:rPr>
            </w:pPr>
            <w:r w:rsidRPr="00305F4E">
              <w:rPr>
                <w:rFonts w:ascii="Times New Roman" w:hAnsi="Times New Roman" w:cs="Times New Roman"/>
                <w:sz w:val="20"/>
                <w:shd w:val="clear" w:color="auto" w:fill="FFFFFF"/>
              </w:rPr>
              <w:t>+50% of BM</w:t>
            </w:r>
          </w:p>
        </w:tc>
        <w:tc>
          <w:tcPr>
            <w:tcW w:w="1275" w:type="dxa"/>
            <w:gridSpan w:val="2"/>
            <w:tcBorders>
              <w:bottom w:val="single" w:sz="4" w:space="0" w:color="auto"/>
            </w:tcBorders>
            <w:vAlign w:val="center"/>
          </w:tcPr>
          <w:p w14:paraId="6E07B6C3" w14:textId="77777777" w:rsidR="00185CE2" w:rsidRPr="00305F4E" w:rsidRDefault="00185CE2" w:rsidP="00536629">
            <w:pPr>
              <w:spacing w:line="240" w:lineRule="auto"/>
              <w:contextualSpacing/>
              <w:jc w:val="center"/>
              <w:rPr>
                <w:rFonts w:ascii="Times New Roman" w:hAnsi="Times New Roman" w:cs="Times New Roman"/>
                <w:sz w:val="20"/>
                <w:shd w:val="clear" w:color="auto" w:fill="FFFFFF"/>
              </w:rPr>
            </w:pPr>
            <w:r w:rsidRPr="00305F4E">
              <w:rPr>
                <w:rFonts w:ascii="Times New Roman" w:hAnsi="Times New Roman" w:cs="Times New Roman"/>
                <w:sz w:val="20"/>
                <w:shd w:val="clear" w:color="auto" w:fill="FFFFFF"/>
              </w:rPr>
              <w:t>+75% of BM</w:t>
            </w:r>
          </w:p>
        </w:tc>
        <w:tc>
          <w:tcPr>
            <w:tcW w:w="1276" w:type="dxa"/>
            <w:tcBorders>
              <w:bottom w:val="single" w:sz="4" w:space="0" w:color="auto"/>
            </w:tcBorders>
            <w:vAlign w:val="center"/>
          </w:tcPr>
          <w:p w14:paraId="38FB57A4" w14:textId="77777777" w:rsidR="00185CE2" w:rsidRPr="00305F4E" w:rsidRDefault="00185CE2" w:rsidP="00536629">
            <w:pPr>
              <w:spacing w:line="240" w:lineRule="auto"/>
              <w:contextualSpacing/>
              <w:jc w:val="center"/>
              <w:rPr>
                <w:rFonts w:ascii="Times New Roman" w:hAnsi="Times New Roman" w:cs="Times New Roman"/>
                <w:sz w:val="20"/>
                <w:shd w:val="clear" w:color="auto" w:fill="FFFFFF"/>
              </w:rPr>
            </w:pPr>
            <w:r w:rsidRPr="00305F4E">
              <w:rPr>
                <w:rFonts w:ascii="Times New Roman" w:hAnsi="Times New Roman" w:cs="Times New Roman"/>
                <w:sz w:val="20"/>
                <w:shd w:val="clear" w:color="auto" w:fill="FFFFFF"/>
              </w:rPr>
              <w:t>+100% of BM</w:t>
            </w:r>
          </w:p>
        </w:tc>
      </w:tr>
      <w:tr w:rsidR="00185CE2" w:rsidRPr="00305F4E" w14:paraId="69A0EF68" w14:textId="77777777" w:rsidTr="00536629">
        <w:tc>
          <w:tcPr>
            <w:tcW w:w="2013" w:type="dxa"/>
            <w:vAlign w:val="center"/>
          </w:tcPr>
          <w:p w14:paraId="3CDA3282" w14:textId="77777777" w:rsidR="00185CE2" w:rsidRPr="00305F4E" w:rsidRDefault="00185CE2" w:rsidP="00536629">
            <w:pPr>
              <w:spacing w:line="240" w:lineRule="auto"/>
              <w:rPr>
                <w:rFonts w:ascii="Times New Roman" w:hAnsi="Times New Roman" w:cs="Times New Roman"/>
                <w:sz w:val="20"/>
                <w:lang w:eastAsia="en-GB"/>
              </w:rPr>
            </w:pPr>
            <w:r w:rsidRPr="00305F4E">
              <w:rPr>
                <w:rFonts w:ascii="Times New Roman" w:hAnsi="Times New Roman" w:cs="Times New Roman"/>
                <w:sz w:val="20"/>
                <w:lang w:eastAsia="en-GB"/>
              </w:rPr>
              <w:t>Peak Power (W)</w:t>
            </w:r>
          </w:p>
        </w:tc>
        <w:tc>
          <w:tcPr>
            <w:tcW w:w="1501" w:type="dxa"/>
            <w:gridSpan w:val="3"/>
            <w:vAlign w:val="center"/>
          </w:tcPr>
          <w:p w14:paraId="19D07255" w14:textId="77777777" w:rsidR="00185CE2" w:rsidRPr="00305F4E" w:rsidRDefault="00185CE2" w:rsidP="00536629">
            <w:pPr>
              <w:spacing w:line="240" w:lineRule="auto"/>
              <w:jc w:val="center"/>
              <w:rPr>
                <w:rFonts w:ascii="Times New Roman" w:hAnsi="Times New Roman" w:cs="Times New Roman"/>
                <w:sz w:val="20"/>
                <w:lang w:eastAsia="en-GB"/>
              </w:rPr>
            </w:pPr>
            <w:r w:rsidRPr="00305F4E">
              <w:rPr>
                <w:rFonts w:ascii="Times New Roman" w:hAnsi="Times New Roman" w:cs="Times New Roman"/>
                <w:sz w:val="20"/>
                <w:lang w:eastAsia="en-GB"/>
              </w:rPr>
              <w:t>4498 ± 418</w:t>
            </w:r>
            <w:r w:rsidRPr="00305F4E">
              <w:rPr>
                <w:rFonts w:ascii="Times New Roman" w:hAnsi="Times New Roman" w:cs="Times New Roman"/>
                <w:sz w:val="20"/>
                <w:shd w:val="clear" w:color="auto" w:fill="FFFFFF"/>
                <w:vertAlign w:val="superscript"/>
              </w:rPr>
              <w:t>†‡§¶</w:t>
            </w:r>
          </w:p>
        </w:tc>
        <w:tc>
          <w:tcPr>
            <w:tcW w:w="1458" w:type="dxa"/>
            <w:gridSpan w:val="2"/>
            <w:vAlign w:val="center"/>
          </w:tcPr>
          <w:p w14:paraId="6CBED6D5" w14:textId="77777777" w:rsidR="00185CE2" w:rsidRPr="00305F4E" w:rsidRDefault="00185CE2" w:rsidP="00536629">
            <w:pPr>
              <w:spacing w:line="240" w:lineRule="auto"/>
              <w:jc w:val="center"/>
              <w:rPr>
                <w:rFonts w:ascii="Times New Roman" w:hAnsi="Times New Roman" w:cs="Times New Roman"/>
                <w:sz w:val="20"/>
                <w:lang w:eastAsia="en-GB"/>
              </w:rPr>
            </w:pPr>
            <w:r w:rsidRPr="00305F4E">
              <w:rPr>
                <w:rFonts w:ascii="Times New Roman" w:hAnsi="Times New Roman" w:cs="Times New Roman"/>
                <w:sz w:val="20"/>
                <w:lang w:eastAsia="en-GB"/>
              </w:rPr>
              <w:t>4340 ± 403</w:t>
            </w:r>
            <w:r w:rsidRPr="00305F4E">
              <w:rPr>
                <w:rFonts w:ascii="Times New Roman" w:hAnsi="Times New Roman" w:cs="Times New Roman"/>
                <w:sz w:val="20"/>
                <w:shd w:val="clear" w:color="auto" w:fill="FFFFFF"/>
                <w:vertAlign w:val="superscript"/>
              </w:rPr>
              <w:t>¶</w:t>
            </w:r>
          </w:p>
        </w:tc>
        <w:tc>
          <w:tcPr>
            <w:tcW w:w="1403" w:type="dxa"/>
            <w:gridSpan w:val="2"/>
            <w:vAlign w:val="center"/>
          </w:tcPr>
          <w:p w14:paraId="70448CCE" w14:textId="77777777" w:rsidR="00185CE2" w:rsidRPr="00305F4E" w:rsidRDefault="00185CE2" w:rsidP="00536629">
            <w:pPr>
              <w:spacing w:line="240" w:lineRule="auto"/>
              <w:jc w:val="center"/>
              <w:rPr>
                <w:rFonts w:ascii="Times New Roman" w:hAnsi="Times New Roman" w:cs="Times New Roman"/>
                <w:sz w:val="20"/>
                <w:lang w:eastAsia="en-GB"/>
              </w:rPr>
            </w:pPr>
            <w:r w:rsidRPr="00305F4E">
              <w:rPr>
                <w:rFonts w:ascii="Times New Roman" w:hAnsi="Times New Roman" w:cs="Times New Roman"/>
                <w:sz w:val="20"/>
                <w:lang w:eastAsia="en-GB"/>
              </w:rPr>
              <w:t>4324 ± 381</w:t>
            </w:r>
            <w:r w:rsidRPr="00305F4E">
              <w:rPr>
                <w:rFonts w:ascii="Times New Roman" w:hAnsi="Times New Roman" w:cs="Times New Roman"/>
                <w:sz w:val="20"/>
                <w:shd w:val="clear" w:color="auto" w:fill="FFFFFF"/>
                <w:vertAlign w:val="superscript"/>
              </w:rPr>
              <w:t>¶</w:t>
            </w:r>
          </w:p>
        </w:tc>
        <w:tc>
          <w:tcPr>
            <w:tcW w:w="1275" w:type="dxa"/>
            <w:gridSpan w:val="2"/>
            <w:vAlign w:val="center"/>
          </w:tcPr>
          <w:p w14:paraId="10DABC8A" w14:textId="77777777" w:rsidR="00185CE2" w:rsidRPr="00305F4E" w:rsidRDefault="00185CE2" w:rsidP="00536629">
            <w:pPr>
              <w:spacing w:line="240" w:lineRule="auto"/>
              <w:jc w:val="center"/>
              <w:rPr>
                <w:rFonts w:ascii="Times New Roman" w:hAnsi="Times New Roman" w:cs="Times New Roman"/>
                <w:sz w:val="20"/>
                <w:lang w:eastAsia="en-GB"/>
              </w:rPr>
            </w:pPr>
            <w:r w:rsidRPr="00305F4E">
              <w:rPr>
                <w:rFonts w:ascii="Times New Roman" w:hAnsi="Times New Roman" w:cs="Times New Roman"/>
                <w:sz w:val="20"/>
                <w:lang w:eastAsia="en-GB"/>
              </w:rPr>
              <w:t>4286 ± 448</w:t>
            </w:r>
            <w:r w:rsidRPr="00305F4E">
              <w:rPr>
                <w:rFonts w:ascii="Times New Roman" w:hAnsi="Times New Roman" w:cs="Times New Roman"/>
                <w:sz w:val="20"/>
                <w:shd w:val="clear" w:color="auto" w:fill="FFFFFF"/>
                <w:vertAlign w:val="superscript"/>
              </w:rPr>
              <w:t>¶</w:t>
            </w:r>
          </w:p>
        </w:tc>
        <w:tc>
          <w:tcPr>
            <w:tcW w:w="1276" w:type="dxa"/>
            <w:vAlign w:val="center"/>
          </w:tcPr>
          <w:p w14:paraId="327FBDCB" w14:textId="77777777" w:rsidR="00185CE2" w:rsidRPr="00305F4E" w:rsidRDefault="00185CE2" w:rsidP="00536629">
            <w:pPr>
              <w:spacing w:line="240" w:lineRule="auto"/>
              <w:jc w:val="center"/>
              <w:rPr>
                <w:rFonts w:ascii="Times New Roman" w:hAnsi="Times New Roman" w:cs="Times New Roman"/>
                <w:sz w:val="20"/>
                <w:lang w:eastAsia="en-GB"/>
              </w:rPr>
            </w:pPr>
            <w:r w:rsidRPr="00305F4E">
              <w:rPr>
                <w:rFonts w:ascii="Times New Roman" w:hAnsi="Times New Roman" w:cs="Times New Roman"/>
                <w:sz w:val="20"/>
                <w:lang w:eastAsia="en-GB"/>
              </w:rPr>
              <w:t>4019 ± 455</w:t>
            </w:r>
          </w:p>
        </w:tc>
      </w:tr>
      <w:tr w:rsidR="00185CE2" w:rsidRPr="00305F4E" w14:paraId="14FD4BA6" w14:textId="77777777" w:rsidTr="00536629">
        <w:tc>
          <w:tcPr>
            <w:tcW w:w="2013" w:type="dxa"/>
            <w:vAlign w:val="center"/>
          </w:tcPr>
          <w:p w14:paraId="5E0D60BD" w14:textId="77777777" w:rsidR="00185CE2" w:rsidRPr="00305F4E" w:rsidRDefault="00185CE2" w:rsidP="00536629">
            <w:pPr>
              <w:spacing w:line="240" w:lineRule="auto"/>
              <w:rPr>
                <w:rFonts w:ascii="Times New Roman" w:hAnsi="Times New Roman" w:cs="Times New Roman"/>
                <w:sz w:val="20"/>
                <w:lang w:eastAsia="en-GB"/>
              </w:rPr>
            </w:pPr>
            <w:r w:rsidRPr="00305F4E">
              <w:rPr>
                <w:rFonts w:ascii="Times New Roman" w:hAnsi="Times New Roman" w:cs="Times New Roman"/>
                <w:sz w:val="20"/>
                <w:lang w:eastAsia="en-GB"/>
              </w:rPr>
              <w:t>Average Power (W)</w:t>
            </w:r>
          </w:p>
        </w:tc>
        <w:tc>
          <w:tcPr>
            <w:tcW w:w="1501" w:type="dxa"/>
            <w:gridSpan w:val="3"/>
            <w:vAlign w:val="center"/>
          </w:tcPr>
          <w:p w14:paraId="42452B72" w14:textId="77777777" w:rsidR="00185CE2" w:rsidRPr="00305F4E" w:rsidRDefault="00185CE2" w:rsidP="00536629">
            <w:pPr>
              <w:spacing w:line="240" w:lineRule="auto"/>
              <w:jc w:val="center"/>
              <w:rPr>
                <w:rFonts w:ascii="Times New Roman" w:hAnsi="Times New Roman" w:cs="Times New Roman"/>
                <w:sz w:val="20"/>
                <w:lang w:eastAsia="en-GB"/>
              </w:rPr>
            </w:pPr>
            <w:r w:rsidRPr="00305F4E">
              <w:rPr>
                <w:rFonts w:ascii="Times New Roman" w:hAnsi="Times New Roman" w:cs="Times New Roman"/>
                <w:sz w:val="20"/>
                <w:lang w:eastAsia="en-GB"/>
              </w:rPr>
              <w:t>2401 ± 256</w:t>
            </w:r>
            <w:r w:rsidRPr="00305F4E">
              <w:rPr>
                <w:rFonts w:ascii="Times New Roman" w:hAnsi="Times New Roman" w:cs="Times New Roman"/>
                <w:sz w:val="20"/>
                <w:shd w:val="clear" w:color="auto" w:fill="FFFFFF"/>
                <w:vertAlign w:val="superscript"/>
              </w:rPr>
              <w:t>†‡§¶</w:t>
            </w:r>
          </w:p>
        </w:tc>
        <w:tc>
          <w:tcPr>
            <w:tcW w:w="1458" w:type="dxa"/>
            <w:gridSpan w:val="2"/>
            <w:vAlign w:val="center"/>
          </w:tcPr>
          <w:p w14:paraId="72A086C2" w14:textId="77777777" w:rsidR="00185CE2" w:rsidRPr="00305F4E" w:rsidRDefault="00185CE2" w:rsidP="00536629">
            <w:pPr>
              <w:spacing w:line="240" w:lineRule="auto"/>
              <w:jc w:val="center"/>
              <w:rPr>
                <w:rFonts w:ascii="Times New Roman" w:hAnsi="Times New Roman" w:cs="Times New Roman"/>
                <w:sz w:val="20"/>
                <w:lang w:eastAsia="en-GB"/>
              </w:rPr>
            </w:pPr>
            <w:r w:rsidRPr="00305F4E">
              <w:rPr>
                <w:rFonts w:ascii="Times New Roman" w:hAnsi="Times New Roman" w:cs="Times New Roman"/>
                <w:sz w:val="20"/>
                <w:lang w:eastAsia="en-GB"/>
              </w:rPr>
              <w:t>2260 ± 253</w:t>
            </w:r>
            <w:r w:rsidRPr="00305F4E">
              <w:rPr>
                <w:rFonts w:ascii="Times New Roman" w:hAnsi="Times New Roman" w:cs="Times New Roman"/>
                <w:sz w:val="20"/>
                <w:shd w:val="clear" w:color="auto" w:fill="FFFFFF"/>
                <w:vertAlign w:val="superscript"/>
              </w:rPr>
              <w:t>‡§¶</w:t>
            </w:r>
          </w:p>
        </w:tc>
        <w:tc>
          <w:tcPr>
            <w:tcW w:w="1403" w:type="dxa"/>
            <w:gridSpan w:val="2"/>
            <w:vAlign w:val="center"/>
          </w:tcPr>
          <w:p w14:paraId="135EB239" w14:textId="77777777" w:rsidR="00185CE2" w:rsidRPr="00305F4E" w:rsidRDefault="00185CE2" w:rsidP="00536629">
            <w:pPr>
              <w:spacing w:line="240" w:lineRule="auto"/>
              <w:jc w:val="center"/>
              <w:rPr>
                <w:rFonts w:ascii="Times New Roman" w:hAnsi="Times New Roman" w:cs="Times New Roman"/>
                <w:sz w:val="20"/>
                <w:lang w:eastAsia="en-GB"/>
              </w:rPr>
            </w:pPr>
            <w:r w:rsidRPr="00305F4E">
              <w:rPr>
                <w:rFonts w:ascii="Times New Roman" w:hAnsi="Times New Roman" w:cs="Times New Roman"/>
                <w:sz w:val="20"/>
                <w:lang w:eastAsia="en-GB"/>
              </w:rPr>
              <w:t>2156 ± 251</w:t>
            </w:r>
            <w:r w:rsidRPr="00305F4E">
              <w:rPr>
                <w:rFonts w:ascii="Times New Roman" w:hAnsi="Times New Roman" w:cs="Times New Roman"/>
                <w:sz w:val="20"/>
                <w:shd w:val="clear" w:color="auto" w:fill="FFFFFF"/>
                <w:vertAlign w:val="superscript"/>
              </w:rPr>
              <w:t>§¶</w:t>
            </w:r>
          </w:p>
        </w:tc>
        <w:tc>
          <w:tcPr>
            <w:tcW w:w="1275" w:type="dxa"/>
            <w:gridSpan w:val="2"/>
            <w:vAlign w:val="center"/>
          </w:tcPr>
          <w:p w14:paraId="32E7DDFE" w14:textId="77777777" w:rsidR="00185CE2" w:rsidRPr="00305F4E" w:rsidRDefault="00185CE2" w:rsidP="00536629">
            <w:pPr>
              <w:spacing w:line="240" w:lineRule="auto"/>
              <w:jc w:val="center"/>
              <w:rPr>
                <w:rFonts w:ascii="Times New Roman" w:hAnsi="Times New Roman" w:cs="Times New Roman"/>
                <w:sz w:val="20"/>
                <w:lang w:eastAsia="en-GB"/>
              </w:rPr>
            </w:pPr>
            <w:r w:rsidRPr="00305F4E">
              <w:rPr>
                <w:rFonts w:ascii="Times New Roman" w:hAnsi="Times New Roman" w:cs="Times New Roman"/>
                <w:sz w:val="20"/>
                <w:lang w:eastAsia="en-GB"/>
              </w:rPr>
              <w:t>2043 ± 256</w:t>
            </w:r>
            <w:r w:rsidRPr="00305F4E">
              <w:rPr>
                <w:rFonts w:ascii="Times New Roman" w:hAnsi="Times New Roman" w:cs="Times New Roman"/>
                <w:sz w:val="20"/>
                <w:shd w:val="clear" w:color="auto" w:fill="FFFFFF"/>
                <w:vertAlign w:val="superscript"/>
              </w:rPr>
              <w:t>¶</w:t>
            </w:r>
          </w:p>
        </w:tc>
        <w:tc>
          <w:tcPr>
            <w:tcW w:w="1276" w:type="dxa"/>
            <w:vAlign w:val="center"/>
          </w:tcPr>
          <w:p w14:paraId="043C3657" w14:textId="77777777" w:rsidR="00185CE2" w:rsidRPr="00305F4E" w:rsidRDefault="00185CE2" w:rsidP="00536629">
            <w:pPr>
              <w:spacing w:line="240" w:lineRule="auto"/>
              <w:jc w:val="center"/>
              <w:rPr>
                <w:rFonts w:ascii="Times New Roman" w:hAnsi="Times New Roman" w:cs="Times New Roman"/>
                <w:sz w:val="20"/>
                <w:lang w:eastAsia="en-GB"/>
              </w:rPr>
            </w:pPr>
            <w:r w:rsidRPr="00305F4E">
              <w:rPr>
                <w:rFonts w:ascii="Times New Roman" w:hAnsi="Times New Roman" w:cs="Times New Roman"/>
                <w:sz w:val="20"/>
                <w:lang w:eastAsia="en-GB"/>
              </w:rPr>
              <w:t>1845 ± 301</w:t>
            </w:r>
          </w:p>
        </w:tc>
      </w:tr>
      <w:tr w:rsidR="00185CE2" w:rsidRPr="00305F4E" w14:paraId="494F9B60" w14:textId="77777777" w:rsidTr="00536629">
        <w:tc>
          <w:tcPr>
            <w:tcW w:w="2013" w:type="dxa"/>
            <w:vAlign w:val="center"/>
          </w:tcPr>
          <w:p w14:paraId="544BE0F1" w14:textId="77777777" w:rsidR="00185CE2" w:rsidRPr="00305F4E" w:rsidRDefault="00185CE2" w:rsidP="00536629">
            <w:pPr>
              <w:spacing w:line="240" w:lineRule="auto"/>
              <w:rPr>
                <w:rFonts w:ascii="Times New Roman" w:hAnsi="Times New Roman" w:cs="Times New Roman"/>
                <w:sz w:val="20"/>
                <w:lang w:eastAsia="en-GB"/>
              </w:rPr>
            </w:pPr>
            <w:r w:rsidRPr="00305F4E">
              <w:rPr>
                <w:rFonts w:ascii="Times New Roman" w:hAnsi="Times New Roman" w:cs="Times New Roman"/>
                <w:sz w:val="20"/>
                <w:lang w:eastAsia="en-GB"/>
              </w:rPr>
              <w:t>Net Impulse (Ns)</w:t>
            </w:r>
          </w:p>
        </w:tc>
        <w:tc>
          <w:tcPr>
            <w:tcW w:w="1501" w:type="dxa"/>
            <w:gridSpan w:val="3"/>
            <w:vAlign w:val="center"/>
          </w:tcPr>
          <w:p w14:paraId="7E015BE2" w14:textId="77777777" w:rsidR="00185CE2" w:rsidRPr="00305F4E" w:rsidRDefault="00185CE2" w:rsidP="00536629">
            <w:pPr>
              <w:spacing w:line="240" w:lineRule="auto"/>
              <w:jc w:val="center"/>
              <w:rPr>
                <w:rFonts w:ascii="Times New Roman" w:hAnsi="Times New Roman" w:cs="Times New Roman"/>
                <w:sz w:val="20"/>
                <w:lang w:eastAsia="en-GB"/>
              </w:rPr>
            </w:pPr>
            <w:r w:rsidRPr="00305F4E">
              <w:rPr>
                <w:rFonts w:ascii="Times New Roman" w:hAnsi="Times New Roman" w:cs="Times New Roman"/>
                <w:sz w:val="20"/>
                <w:lang w:eastAsia="en-GB"/>
              </w:rPr>
              <w:t>230 ± 26</w:t>
            </w:r>
          </w:p>
        </w:tc>
        <w:tc>
          <w:tcPr>
            <w:tcW w:w="1458" w:type="dxa"/>
            <w:gridSpan w:val="2"/>
            <w:vAlign w:val="center"/>
          </w:tcPr>
          <w:p w14:paraId="152EE13E" w14:textId="77777777" w:rsidR="00185CE2" w:rsidRPr="00305F4E" w:rsidRDefault="00185CE2" w:rsidP="00536629">
            <w:pPr>
              <w:spacing w:line="240" w:lineRule="auto"/>
              <w:jc w:val="center"/>
              <w:rPr>
                <w:rFonts w:ascii="Times New Roman" w:hAnsi="Times New Roman" w:cs="Times New Roman"/>
                <w:sz w:val="20"/>
                <w:lang w:eastAsia="en-GB"/>
              </w:rPr>
            </w:pPr>
            <w:r w:rsidRPr="00305F4E">
              <w:rPr>
                <w:rFonts w:ascii="Times New Roman" w:hAnsi="Times New Roman" w:cs="Times New Roman"/>
                <w:sz w:val="20"/>
                <w:lang w:eastAsia="en-GB"/>
              </w:rPr>
              <w:t>244 ± 24</w:t>
            </w:r>
            <w:r w:rsidRPr="00305F4E">
              <w:rPr>
                <w:rFonts w:ascii="Times New Roman" w:hAnsi="Times New Roman" w:cs="Times New Roman"/>
                <w:sz w:val="20"/>
                <w:vertAlign w:val="superscript"/>
                <w:lang w:eastAsia="en-GB"/>
              </w:rPr>
              <w:t>*</w:t>
            </w:r>
          </w:p>
        </w:tc>
        <w:tc>
          <w:tcPr>
            <w:tcW w:w="1403" w:type="dxa"/>
            <w:gridSpan w:val="2"/>
            <w:vAlign w:val="center"/>
          </w:tcPr>
          <w:p w14:paraId="4283CFFB" w14:textId="77777777" w:rsidR="00185CE2" w:rsidRPr="00305F4E" w:rsidRDefault="00185CE2" w:rsidP="00536629">
            <w:pPr>
              <w:spacing w:line="240" w:lineRule="auto"/>
              <w:jc w:val="center"/>
              <w:rPr>
                <w:rFonts w:ascii="Times New Roman" w:hAnsi="Times New Roman" w:cs="Times New Roman"/>
                <w:sz w:val="20"/>
                <w:lang w:eastAsia="en-GB"/>
              </w:rPr>
            </w:pPr>
            <w:r w:rsidRPr="00305F4E">
              <w:rPr>
                <w:rFonts w:ascii="Times New Roman" w:hAnsi="Times New Roman" w:cs="Times New Roman"/>
                <w:sz w:val="20"/>
                <w:lang w:eastAsia="en-GB"/>
              </w:rPr>
              <w:t>253 ± 24</w:t>
            </w:r>
            <w:r w:rsidRPr="00305F4E">
              <w:rPr>
                <w:rFonts w:ascii="Times New Roman" w:hAnsi="Times New Roman" w:cs="Times New Roman"/>
                <w:sz w:val="20"/>
                <w:vertAlign w:val="superscript"/>
                <w:lang w:eastAsia="en-GB"/>
              </w:rPr>
              <w:t>*</w:t>
            </w:r>
            <w:r w:rsidRPr="00305F4E">
              <w:rPr>
                <w:rFonts w:ascii="Times New Roman" w:hAnsi="Times New Roman" w:cs="Times New Roman"/>
                <w:sz w:val="20"/>
                <w:shd w:val="clear" w:color="auto" w:fill="FFFFFF"/>
                <w:vertAlign w:val="superscript"/>
              </w:rPr>
              <w:t>†</w:t>
            </w:r>
          </w:p>
        </w:tc>
        <w:tc>
          <w:tcPr>
            <w:tcW w:w="1275" w:type="dxa"/>
            <w:gridSpan w:val="2"/>
            <w:vAlign w:val="center"/>
          </w:tcPr>
          <w:p w14:paraId="55CE9C76" w14:textId="77777777" w:rsidR="00185CE2" w:rsidRPr="00305F4E" w:rsidRDefault="00185CE2" w:rsidP="00536629">
            <w:pPr>
              <w:spacing w:line="240" w:lineRule="auto"/>
              <w:jc w:val="center"/>
              <w:rPr>
                <w:rFonts w:ascii="Times New Roman" w:hAnsi="Times New Roman" w:cs="Times New Roman"/>
                <w:sz w:val="20"/>
                <w:lang w:eastAsia="en-GB"/>
              </w:rPr>
            </w:pPr>
            <w:r w:rsidRPr="00305F4E">
              <w:rPr>
                <w:rFonts w:ascii="Times New Roman" w:hAnsi="Times New Roman" w:cs="Times New Roman"/>
                <w:sz w:val="20"/>
                <w:lang w:eastAsia="en-GB"/>
              </w:rPr>
              <w:t>255 ± 28</w:t>
            </w:r>
            <w:r w:rsidRPr="00305F4E">
              <w:rPr>
                <w:rFonts w:ascii="Times New Roman" w:hAnsi="Times New Roman" w:cs="Times New Roman"/>
                <w:sz w:val="20"/>
                <w:vertAlign w:val="superscript"/>
                <w:lang w:eastAsia="en-GB"/>
              </w:rPr>
              <w:t>*</w:t>
            </w:r>
            <w:r w:rsidRPr="00305F4E">
              <w:rPr>
                <w:rFonts w:ascii="Times New Roman" w:hAnsi="Times New Roman" w:cs="Times New Roman"/>
                <w:sz w:val="20"/>
                <w:shd w:val="clear" w:color="auto" w:fill="FFFFFF"/>
                <w:vertAlign w:val="superscript"/>
              </w:rPr>
              <w:t>¶</w:t>
            </w:r>
          </w:p>
        </w:tc>
        <w:tc>
          <w:tcPr>
            <w:tcW w:w="1276" w:type="dxa"/>
            <w:vAlign w:val="center"/>
          </w:tcPr>
          <w:p w14:paraId="72553142" w14:textId="77777777" w:rsidR="00185CE2" w:rsidRPr="00305F4E" w:rsidRDefault="00185CE2" w:rsidP="00536629">
            <w:pPr>
              <w:spacing w:line="240" w:lineRule="auto"/>
              <w:jc w:val="center"/>
              <w:rPr>
                <w:rFonts w:ascii="Times New Roman" w:hAnsi="Times New Roman" w:cs="Times New Roman"/>
                <w:sz w:val="20"/>
                <w:lang w:eastAsia="en-GB"/>
              </w:rPr>
            </w:pPr>
            <w:r w:rsidRPr="00305F4E">
              <w:rPr>
                <w:rFonts w:ascii="Times New Roman" w:hAnsi="Times New Roman" w:cs="Times New Roman"/>
                <w:sz w:val="20"/>
                <w:lang w:eastAsia="en-GB"/>
              </w:rPr>
              <w:t>238 ± 31</w:t>
            </w:r>
          </w:p>
        </w:tc>
      </w:tr>
      <w:tr w:rsidR="00185CE2" w:rsidRPr="00305F4E" w14:paraId="787D41CE" w14:textId="77777777" w:rsidTr="00536629">
        <w:tc>
          <w:tcPr>
            <w:tcW w:w="8926" w:type="dxa"/>
            <w:gridSpan w:val="11"/>
            <w:tcBorders>
              <w:top w:val="single" w:sz="4" w:space="0" w:color="auto"/>
            </w:tcBorders>
            <w:vAlign w:val="center"/>
          </w:tcPr>
          <w:p w14:paraId="0E088905" w14:textId="77777777" w:rsidR="00185CE2" w:rsidRPr="00305F4E" w:rsidRDefault="00185CE2" w:rsidP="00536629">
            <w:pPr>
              <w:spacing w:line="240" w:lineRule="auto"/>
              <w:rPr>
                <w:rFonts w:ascii="Times New Roman" w:hAnsi="Times New Roman" w:cs="Times New Roman"/>
                <w:sz w:val="20"/>
                <w:szCs w:val="20"/>
                <w:lang w:eastAsia="en-GB"/>
              </w:rPr>
            </w:pPr>
            <w:r w:rsidRPr="00305F4E">
              <w:rPr>
                <w:rFonts w:ascii="Times New Roman" w:hAnsi="Times New Roman" w:cs="Times New Roman"/>
                <w:sz w:val="20"/>
                <w:szCs w:val="20"/>
                <w:shd w:val="clear" w:color="auto" w:fill="FFFFFF"/>
              </w:rPr>
              <w:t>* Significantly greater than 0%: † Significantly greater than 25%: ‡ Significantly greater than 50%: § Significantly greater than 75%: ¶ Significantly greater than 100%</w:t>
            </w:r>
          </w:p>
        </w:tc>
      </w:tr>
    </w:tbl>
    <w:p w14:paraId="7852767E" w14:textId="77777777" w:rsidR="00185CE2" w:rsidRDefault="00185CE2" w:rsidP="00185CE2">
      <w:pPr>
        <w:autoSpaceDE w:val="0"/>
        <w:autoSpaceDN w:val="0"/>
        <w:adjustRightInd w:val="0"/>
        <w:spacing w:after="0" w:line="480" w:lineRule="auto"/>
        <w:jc w:val="both"/>
        <w:rPr>
          <w:rFonts w:ascii="Times New Roman" w:hAnsi="Times New Roman" w:cs="Times New Roman"/>
          <w:sz w:val="24"/>
          <w:szCs w:val="24"/>
        </w:rPr>
      </w:pPr>
    </w:p>
    <w:p w14:paraId="0E98A6F4" w14:textId="77777777" w:rsidR="00185CE2" w:rsidRDefault="00185CE2">
      <w:pPr>
        <w:rPr>
          <w:rFonts w:ascii="Times New Roman" w:hAnsi="Times New Roman" w:cs="Times New Roman"/>
          <w:sz w:val="24"/>
          <w:szCs w:val="24"/>
        </w:rPr>
      </w:pPr>
      <w:r>
        <w:rPr>
          <w:rFonts w:ascii="Times New Roman" w:hAnsi="Times New Roman" w:cs="Times New Roman"/>
          <w:sz w:val="24"/>
          <w:szCs w:val="24"/>
        </w:rPr>
        <w:br w:type="page"/>
      </w:r>
    </w:p>
    <w:p w14:paraId="114996C4" w14:textId="77777777" w:rsidR="00185CE2" w:rsidRDefault="00185CE2" w:rsidP="00185CE2">
      <w:pPr>
        <w:autoSpaceDE w:val="0"/>
        <w:autoSpaceDN w:val="0"/>
        <w:adjustRightInd w:val="0"/>
        <w:spacing w:after="0" w:line="480" w:lineRule="auto"/>
        <w:jc w:val="both"/>
        <w:rPr>
          <w:rFonts w:ascii="Times New Roman" w:hAnsi="Times New Roman" w:cs="Times New Roman"/>
          <w:b/>
          <w:sz w:val="24"/>
          <w:szCs w:val="24"/>
        </w:rPr>
      </w:pPr>
      <w:r w:rsidRPr="00185CE2">
        <w:rPr>
          <w:rFonts w:ascii="Times New Roman" w:hAnsi="Times New Roman" w:cs="Times New Roman"/>
          <w:b/>
          <w:sz w:val="24"/>
          <w:szCs w:val="24"/>
        </w:rPr>
        <w:t>TABLE 2</w:t>
      </w:r>
    </w:p>
    <w:p w14:paraId="4F29928D" w14:textId="77777777" w:rsidR="00185CE2" w:rsidRPr="00185CE2" w:rsidRDefault="00185CE2" w:rsidP="00185CE2">
      <w:pPr>
        <w:autoSpaceDE w:val="0"/>
        <w:autoSpaceDN w:val="0"/>
        <w:adjustRightInd w:val="0"/>
        <w:spacing w:after="0" w:line="480" w:lineRule="auto"/>
        <w:jc w:val="both"/>
        <w:rPr>
          <w:rFonts w:ascii="Times New Roman" w:hAnsi="Times New Roman" w:cs="Times New Roman"/>
          <w:b/>
          <w:sz w:val="24"/>
          <w:szCs w:val="24"/>
        </w:rPr>
      </w:pPr>
    </w:p>
    <w:p w14:paraId="08E811A7" w14:textId="77777777" w:rsidR="00185CE2" w:rsidRPr="00305F4E" w:rsidRDefault="00185CE2" w:rsidP="00185CE2">
      <w:pPr>
        <w:rPr>
          <w:rFonts w:ascii="Times New Roman" w:hAnsi="Times New Roman" w:cs="Times New Roman"/>
        </w:rPr>
      </w:pPr>
      <w:bookmarkStart w:id="10" w:name="_Ref469313410"/>
      <w:bookmarkStart w:id="11" w:name="_Toc495653298"/>
      <w:r w:rsidRPr="00305F4E">
        <w:rPr>
          <w:rFonts w:ascii="Times New Roman" w:hAnsi="Times New Roman" w:cs="Times New Roman"/>
        </w:rPr>
        <w:t xml:space="preserve">Table </w:t>
      </w:r>
      <w:bookmarkEnd w:id="10"/>
      <w:r w:rsidRPr="00305F4E">
        <w:rPr>
          <w:rFonts w:ascii="Times New Roman" w:hAnsi="Times New Roman" w:cs="Times New Roman"/>
        </w:rPr>
        <w:t>2. The effects of barbell load on the underpinning force, temporal, and spatial components.</w:t>
      </w:r>
      <w:bookmarkEnd w:id="11"/>
      <w:r w:rsidRPr="00305F4E">
        <w:rPr>
          <w:rFonts w:ascii="Times New Roman" w:hAnsi="Times New Roman" w:cs="Times New Roman"/>
        </w:rPr>
        <w:t xml:space="preserve"> </w:t>
      </w:r>
    </w:p>
    <w:tbl>
      <w:tblPr>
        <w:tblW w:w="8902" w:type="dxa"/>
        <w:tblLook w:val="04A0" w:firstRow="1" w:lastRow="0" w:firstColumn="1" w:lastColumn="0" w:noHBand="0" w:noVBand="1"/>
      </w:tblPr>
      <w:tblGrid>
        <w:gridCol w:w="2098"/>
        <w:gridCol w:w="1417"/>
        <w:gridCol w:w="953"/>
        <w:gridCol w:w="465"/>
        <w:gridCol w:w="863"/>
        <w:gridCol w:w="412"/>
        <w:gridCol w:w="1276"/>
        <w:gridCol w:w="992"/>
        <w:gridCol w:w="426"/>
      </w:tblGrid>
      <w:tr w:rsidR="00185CE2" w:rsidRPr="00305F4E" w14:paraId="08D202CE" w14:textId="77777777" w:rsidTr="00536629">
        <w:tc>
          <w:tcPr>
            <w:tcW w:w="2098" w:type="dxa"/>
            <w:tcBorders>
              <w:top w:val="single" w:sz="4" w:space="0" w:color="auto"/>
            </w:tcBorders>
            <w:vAlign w:val="center"/>
          </w:tcPr>
          <w:p w14:paraId="49F9F2C2" w14:textId="77777777" w:rsidR="00185CE2" w:rsidRPr="00305F4E" w:rsidRDefault="00185CE2" w:rsidP="00536629">
            <w:pPr>
              <w:spacing w:line="240" w:lineRule="auto"/>
              <w:contextualSpacing/>
              <w:jc w:val="center"/>
              <w:rPr>
                <w:rFonts w:ascii="Times New Roman" w:hAnsi="Times New Roman" w:cs="Times New Roman"/>
                <w:sz w:val="20"/>
                <w:szCs w:val="20"/>
                <w:shd w:val="clear" w:color="auto" w:fill="FFFFFF"/>
              </w:rPr>
            </w:pPr>
          </w:p>
        </w:tc>
        <w:tc>
          <w:tcPr>
            <w:tcW w:w="1417" w:type="dxa"/>
            <w:tcBorders>
              <w:top w:val="single" w:sz="4" w:space="0" w:color="auto"/>
              <w:bottom w:val="single" w:sz="4" w:space="0" w:color="auto"/>
            </w:tcBorders>
            <w:vAlign w:val="center"/>
          </w:tcPr>
          <w:p w14:paraId="14E2D412" w14:textId="77777777" w:rsidR="00185CE2" w:rsidRPr="00305F4E" w:rsidRDefault="00185CE2" w:rsidP="00536629">
            <w:pPr>
              <w:spacing w:line="240" w:lineRule="auto"/>
              <w:contextualSpacing/>
              <w:jc w:val="center"/>
              <w:rPr>
                <w:rFonts w:ascii="Times New Roman" w:hAnsi="Times New Roman" w:cs="Times New Roman"/>
                <w:sz w:val="20"/>
                <w:szCs w:val="20"/>
                <w:shd w:val="clear" w:color="auto" w:fill="FFFFFF"/>
              </w:rPr>
            </w:pPr>
          </w:p>
        </w:tc>
        <w:tc>
          <w:tcPr>
            <w:tcW w:w="953" w:type="dxa"/>
            <w:tcBorders>
              <w:top w:val="single" w:sz="4" w:space="0" w:color="auto"/>
              <w:bottom w:val="single" w:sz="4" w:space="0" w:color="auto"/>
            </w:tcBorders>
            <w:vAlign w:val="center"/>
          </w:tcPr>
          <w:p w14:paraId="5CEE76FA" w14:textId="77777777" w:rsidR="00185CE2" w:rsidRPr="00305F4E" w:rsidRDefault="00185CE2" w:rsidP="00536629">
            <w:pPr>
              <w:spacing w:line="240" w:lineRule="auto"/>
              <w:contextualSpacing/>
              <w:jc w:val="center"/>
              <w:rPr>
                <w:rFonts w:ascii="Times New Roman" w:hAnsi="Times New Roman" w:cs="Times New Roman"/>
                <w:sz w:val="20"/>
                <w:szCs w:val="20"/>
                <w:shd w:val="clear" w:color="auto" w:fill="FFFFFF"/>
              </w:rPr>
            </w:pPr>
          </w:p>
        </w:tc>
        <w:tc>
          <w:tcPr>
            <w:tcW w:w="1328" w:type="dxa"/>
            <w:gridSpan w:val="2"/>
            <w:tcBorders>
              <w:top w:val="single" w:sz="4" w:space="0" w:color="auto"/>
              <w:bottom w:val="single" w:sz="4" w:space="0" w:color="auto"/>
            </w:tcBorders>
            <w:vAlign w:val="center"/>
          </w:tcPr>
          <w:p w14:paraId="435736C0" w14:textId="77777777" w:rsidR="00185CE2" w:rsidRPr="00305F4E" w:rsidRDefault="00185CE2" w:rsidP="00536629">
            <w:pPr>
              <w:spacing w:line="240" w:lineRule="auto"/>
              <w:contextualSpacing/>
              <w:jc w:val="center"/>
              <w:rPr>
                <w:rFonts w:ascii="Times New Roman" w:hAnsi="Times New Roman" w:cs="Times New Roman"/>
                <w:sz w:val="20"/>
                <w:szCs w:val="20"/>
                <w:shd w:val="clear" w:color="auto" w:fill="FFFFFF"/>
              </w:rPr>
            </w:pPr>
            <w:r w:rsidRPr="00305F4E">
              <w:rPr>
                <w:rFonts w:ascii="Times New Roman" w:hAnsi="Times New Roman" w:cs="Times New Roman"/>
                <w:sz w:val="20"/>
                <w:szCs w:val="20"/>
                <w:shd w:val="clear" w:color="auto" w:fill="FFFFFF"/>
              </w:rPr>
              <w:t>Load</w:t>
            </w:r>
          </w:p>
        </w:tc>
        <w:tc>
          <w:tcPr>
            <w:tcW w:w="1688" w:type="dxa"/>
            <w:gridSpan w:val="2"/>
            <w:tcBorders>
              <w:top w:val="single" w:sz="4" w:space="0" w:color="auto"/>
              <w:bottom w:val="single" w:sz="4" w:space="0" w:color="auto"/>
            </w:tcBorders>
            <w:vAlign w:val="center"/>
          </w:tcPr>
          <w:p w14:paraId="03DC4D1A" w14:textId="77777777" w:rsidR="00185CE2" w:rsidRPr="00305F4E" w:rsidRDefault="00185CE2" w:rsidP="00536629">
            <w:pPr>
              <w:spacing w:line="240" w:lineRule="auto"/>
              <w:contextualSpacing/>
              <w:jc w:val="center"/>
              <w:rPr>
                <w:rFonts w:ascii="Times New Roman" w:hAnsi="Times New Roman" w:cs="Times New Roman"/>
                <w:sz w:val="20"/>
                <w:szCs w:val="20"/>
                <w:shd w:val="clear" w:color="auto" w:fill="FFFFFF"/>
              </w:rPr>
            </w:pPr>
          </w:p>
        </w:tc>
        <w:tc>
          <w:tcPr>
            <w:tcW w:w="1418" w:type="dxa"/>
            <w:gridSpan w:val="2"/>
            <w:tcBorders>
              <w:top w:val="single" w:sz="4" w:space="0" w:color="auto"/>
              <w:bottom w:val="single" w:sz="4" w:space="0" w:color="auto"/>
            </w:tcBorders>
            <w:vAlign w:val="center"/>
          </w:tcPr>
          <w:p w14:paraId="3586A0C2" w14:textId="77777777" w:rsidR="00185CE2" w:rsidRPr="00305F4E" w:rsidRDefault="00185CE2" w:rsidP="00536629">
            <w:pPr>
              <w:spacing w:line="240" w:lineRule="auto"/>
              <w:contextualSpacing/>
              <w:jc w:val="center"/>
              <w:rPr>
                <w:rFonts w:ascii="Times New Roman" w:hAnsi="Times New Roman" w:cs="Times New Roman"/>
                <w:sz w:val="20"/>
                <w:szCs w:val="20"/>
                <w:shd w:val="clear" w:color="auto" w:fill="FFFFFF"/>
              </w:rPr>
            </w:pPr>
          </w:p>
        </w:tc>
      </w:tr>
      <w:tr w:rsidR="00185CE2" w:rsidRPr="00305F4E" w14:paraId="337FE856" w14:textId="77777777" w:rsidTr="00536629">
        <w:tc>
          <w:tcPr>
            <w:tcW w:w="2098" w:type="dxa"/>
            <w:vAlign w:val="center"/>
          </w:tcPr>
          <w:p w14:paraId="7BC24185" w14:textId="77777777" w:rsidR="00185CE2" w:rsidRPr="00305F4E" w:rsidRDefault="00185CE2" w:rsidP="00536629">
            <w:pPr>
              <w:spacing w:line="240" w:lineRule="auto"/>
              <w:contextualSpacing/>
              <w:rPr>
                <w:rFonts w:ascii="Times New Roman" w:hAnsi="Times New Roman" w:cs="Times New Roman"/>
                <w:sz w:val="20"/>
                <w:szCs w:val="20"/>
                <w:shd w:val="clear" w:color="auto" w:fill="FFFFFF"/>
              </w:rPr>
            </w:pPr>
          </w:p>
        </w:tc>
        <w:tc>
          <w:tcPr>
            <w:tcW w:w="1417" w:type="dxa"/>
            <w:tcBorders>
              <w:bottom w:val="single" w:sz="4" w:space="0" w:color="auto"/>
            </w:tcBorders>
            <w:vAlign w:val="center"/>
          </w:tcPr>
          <w:p w14:paraId="66587D5B" w14:textId="77777777" w:rsidR="00185CE2" w:rsidRPr="00305F4E" w:rsidRDefault="00185CE2" w:rsidP="00536629">
            <w:pPr>
              <w:spacing w:line="240" w:lineRule="auto"/>
              <w:contextualSpacing/>
              <w:jc w:val="center"/>
              <w:rPr>
                <w:rFonts w:ascii="Times New Roman" w:hAnsi="Times New Roman" w:cs="Times New Roman"/>
                <w:sz w:val="20"/>
                <w:szCs w:val="20"/>
                <w:shd w:val="clear" w:color="auto" w:fill="FFFFFF"/>
              </w:rPr>
            </w:pPr>
            <w:r w:rsidRPr="00305F4E">
              <w:rPr>
                <w:rFonts w:ascii="Times New Roman" w:hAnsi="Times New Roman" w:cs="Times New Roman"/>
                <w:sz w:val="20"/>
                <w:szCs w:val="20"/>
                <w:shd w:val="clear" w:color="auto" w:fill="FFFFFF"/>
              </w:rPr>
              <w:t>Unloaded</w:t>
            </w:r>
          </w:p>
        </w:tc>
        <w:tc>
          <w:tcPr>
            <w:tcW w:w="1418" w:type="dxa"/>
            <w:gridSpan w:val="2"/>
            <w:tcBorders>
              <w:bottom w:val="single" w:sz="4" w:space="0" w:color="auto"/>
            </w:tcBorders>
            <w:vAlign w:val="center"/>
          </w:tcPr>
          <w:p w14:paraId="6BCDF794" w14:textId="77777777" w:rsidR="00185CE2" w:rsidRPr="00305F4E" w:rsidRDefault="00185CE2" w:rsidP="00536629">
            <w:pPr>
              <w:spacing w:line="240" w:lineRule="auto"/>
              <w:contextualSpacing/>
              <w:jc w:val="center"/>
              <w:rPr>
                <w:rFonts w:ascii="Times New Roman" w:hAnsi="Times New Roman" w:cs="Times New Roman"/>
                <w:sz w:val="20"/>
                <w:szCs w:val="20"/>
                <w:shd w:val="clear" w:color="auto" w:fill="FFFFFF"/>
              </w:rPr>
            </w:pPr>
            <w:r w:rsidRPr="00305F4E">
              <w:rPr>
                <w:rFonts w:ascii="Times New Roman" w:hAnsi="Times New Roman" w:cs="Times New Roman"/>
                <w:sz w:val="20"/>
                <w:szCs w:val="20"/>
                <w:shd w:val="clear" w:color="auto" w:fill="FFFFFF"/>
              </w:rPr>
              <w:t>+25% of BM</w:t>
            </w:r>
          </w:p>
        </w:tc>
        <w:tc>
          <w:tcPr>
            <w:tcW w:w="1275" w:type="dxa"/>
            <w:gridSpan w:val="2"/>
            <w:tcBorders>
              <w:bottom w:val="single" w:sz="4" w:space="0" w:color="auto"/>
            </w:tcBorders>
            <w:vAlign w:val="center"/>
          </w:tcPr>
          <w:p w14:paraId="579FDBB4" w14:textId="77777777" w:rsidR="00185CE2" w:rsidRPr="00305F4E" w:rsidRDefault="00185CE2" w:rsidP="00536629">
            <w:pPr>
              <w:spacing w:line="240" w:lineRule="auto"/>
              <w:contextualSpacing/>
              <w:jc w:val="center"/>
              <w:rPr>
                <w:rFonts w:ascii="Times New Roman" w:hAnsi="Times New Roman" w:cs="Times New Roman"/>
                <w:sz w:val="20"/>
                <w:szCs w:val="20"/>
                <w:shd w:val="clear" w:color="auto" w:fill="FFFFFF"/>
              </w:rPr>
            </w:pPr>
            <w:r w:rsidRPr="00305F4E">
              <w:rPr>
                <w:rFonts w:ascii="Times New Roman" w:hAnsi="Times New Roman" w:cs="Times New Roman"/>
                <w:sz w:val="20"/>
                <w:szCs w:val="20"/>
                <w:shd w:val="clear" w:color="auto" w:fill="FFFFFF"/>
              </w:rPr>
              <w:t>+50% of BM</w:t>
            </w:r>
          </w:p>
        </w:tc>
        <w:tc>
          <w:tcPr>
            <w:tcW w:w="1276" w:type="dxa"/>
            <w:tcBorders>
              <w:bottom w:val="single" w:sz="4" w:space="0" w:color="auto"/>
            </w:tcBorders>
            <w:vAlign w:val="center"/>
          </w:tcPr>
          <w:p w14:paraId="2ABC7ACF" w14:textId="77777777" w:rsidR="00185CE2" w:rsidRPr="00305F4E" w:rsidRDefault="00185CE2" w:rsidP="00536629">
            <w:pPr>
              <w:spacing w:line="240" w:lineRule="auto"/>
              <w:contextualSpacing/>
              <w:jc w:val="center"/>
              <w:rPr>
                <w:rFonts w:ascii="Times New Roman" w:hAnsi="Times New Roman" w:cs="Times New Roman"/>
                <w:sz w:val="20"/>
                <w:szCs w:val="20"/>
                <w:shd w:val="clear" w:color="auto" w:fill="FFFFFF"/>
              </w:rPr>
            </w:pPr>
            <w:r w:rsidRPr="00305F4E">
              <w:rPr>
                <w:rFonts w:ascii="Times New Roman" w:hAnsi="Times New Roman" w:cs="Times New Roman"/>
                <w:sz w:val="20"/>
                <w:szCs w:val="20"/>
                <w:shd w:val="clear" w:color="auto" w:fill="FFFFFF"/>
              </w:rPr>
              <w:t>+75% of BM</w:t>
            </w:r>
          </w:p>
        </w:tc>
        <w:tc>
          <w:tcPr>
            <w:tcW w:w="1418" w:type="dxa"/>
            <w:gridSpan w:val="2"/>
            <w:tcBorders>
              <w:bottom w:val="single" w:sz="4" w:space="0" w:color="auto"/>
            </w:tcBorders>
            <w:vAlign w:val="center"/>
          </w:tcPr>
          <w:p w14:paraId="1BC018B0" w14:textId="77777777" w:rsidR="00185CE2" w:rsidRPr="00305F4E" w:rsidRDefault="00185CE2" w:rsidP="00536629">
            <w:pPr>
              <w:spacing w:line="240" w:lineRule="auto"/>
              <w:contextualSpacing/>
              <w:jc w:val="center"/>
              <w:rPr>
                <w:rFonts w:ascii="Times New Roman" w:hAnsi="Times New Roman" w:cs="Times New Roman"/>
                <w:sz w:val="20"/>
                <w:szCs w:val="20"/>
                <w:shd w:val="clear" w:color="auto" w:fill="FFFFFF"/>
              </w:rPr>
            </w:pPr>
            <w:r w:rsidRPr="00305F4E">
              <w:rPr>
                <w:rFonts w:ascii="Times New Roman" w:hAnsi="Times New Roman" w:cs="Times New Roman"/>
                <w:sz w:val="20"/>
                <w:szCs w:val="20"/>
                <w:shd w:val="clear" w:color="auto" w:fill="FFFFFF"/>
              </w:rPr>
              <w:t>+100% of BM</w:t>
            </w:r>
          </w:p>
        </w:tc>
      </w:tr>
      <w:tr w:rsidR="00185CE2" w:rsidRPr="00305F4E" w14:paraId="5FD44F6B" w14:textId="77777777" w:rsidTr="00536629">
        <w:tc>
          <w:tcPr>
            <w:tcW w:w="2098" w:type="dxa"/>
            <w:vAlign w:val="center"/>
          </w:tcPr>
          <w:p w14:paraId="4D010142" w14:textId="77777777" w:rsidR="00185CE2" w:rsidRPr="00305F4E" w:rsidRDefault="00185CE2" w:rsidP="00536629">
            <w:pPr>
              <w:spacing w:line="240" w:lineRule="auto"/>
              <w:rPr>
                <w:rFonts w:ascii="Times New Roman" w:hAnsi="Times New Roman" w:cs="Times New Roman"/>
                <w:sz w:val="20"/>
                <w:szCs w:val="20"/>
                <w:lang w:eastAsia="en-GB"/>
              </w:rPr>
            </w:pPr>
            <w:r w:rsidRPr="00305F4E">
              <w:rPr>
                <w:rFonts w:ascii="Times New Roman" w:hAnsi="Times New Roman" w:cs="Times New Roman"/>
                <w:sz w:val="20"/>
                <w:szCs w:val="20"/>
                <w:lang w:eastAsia="en-GB"/>
              </w:rPr>
              <w:t>Average Force (N)</w:t>
            </w:r>
          </w:p>
        </w:tc>
        <w:tc>
          <w:tcPr>
            <w:tcW w:w="1417" w:type="dxa"/>
            <w:vAlign w:val="center"/>
          </w:tcPr>
          <w:p w14:paraId="3A9A2EE6"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1704 ± 231</w:t>
            </w:r>
          </w:p>
        </w:tc>
        <w:tc>
          <w:tcPr>
            <w:tcW w:w="1418" w:type="dxa"/>
            <w:gridSpan w:val="2"/>
            <w:vAlign w:val="center"/>
          </w:tcPr>
          <w:p w14:paraId="4805F2F0"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1826 ± 250</w:t>
            </w:r>
            <w:r w:rsidRPr="00305F4E">
              <w:rPr>
                <w:rFonts w:ascii="Times New Roman" w:hAnsi="Times New Roman" w:cs="Times New Roman"/>
                <w:sz w:val="20"/>
                <w:szCs w:val="20"/>
                <w:vertAlign w:val="superscript"/>
                <w:lang w:eastAsia="en-GB"/>
              </w:rPr>
              <w:t>*</w:t>
            </w:r>
          </w:p>
        </w:tc>
        <w:tc>
          <w:tcPr>
            <w:tcW w:w="1275" w:type="dxa"/>
            <w:gridSpan w:val="2"/>
            <w:vAlign w:val="center"/>
          </w:tcPr>
          <w:p w14:paraId="2745C2AC"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1981 ± 266</w:t>
            </w:r>
            <w:r w:rsidRPr="00305F4E">
              <w:rPr>
                <w:rFonts w:ascii="Times New Roman" w:hAnsi="Times New Roman" w:cs="Times New Roman"/>
                <w:sz w:val="20"/>
                <w:szCs w:val="20"/>
                <w:shd w:val="clear" w:color="auto" w:fill="FFFFFF"/>
                <w:vertAlign w:val="superscript"/>
              </w:rPr>
              <w:t>*†</w:t>
            </w:r>
          </w:p>
        </w:tc>
        <w:tc>
          <w:tcPr>
            <w:tcW w:w="1276" w:type="dxa"/>
            <w:vAlign w:val="center"/>
          </w:tcPr>
          <w:p w14:paraId="3A4A0006"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18"/>
                <w:szCs w:val="20"/>
                <w:lang w:eastAsia="en-GB"/>
              </w:rPr>
              <w:t>2115 ± 274</w:t>
            </w:r>
            <w:r w:rsidRPr="00305F4E">
              <w:rPr>
                <w:rFonts w:ascii="Times New Roman" w:hAnsi="Times New Roman" w:cs="Times New Roman"/>
                <w:sz w:val="18"/>
                <w:szCs w:val="20"/>
                <w:shd w:val="clear" w:color="auto" w:fill="FFFFFF"/>
                <w:vertAlign w:val="superscript"/>
              </w:rPr>
              <w:t>*†‡</w:t>
            </w:r>
          </w:p>
        </w:tc>
        <w:tc>
          <w:tcPr>
            <w:tcW w:w="1418" w:type="dxa"/>
            <w:gridSpan w:val="2"/>
            <w:vAlign w:val="center"/>
          </w:tcPr>
          <w:p w14:paraId="43EFC138"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2251 ± 305</w:t>
            </w:r>
            <w:r w:rsidRPr="00305F4E">
              <w:rPr>
                <w:rFonts w:ascii="Times New Roman" w:hAnsi="Times New Roman" w:cs="Times New Roman"/>
                <w:sz w:val="20"/>
                <w:szCs w:val="20"/>
                <w:shd w:val="clear" w:color="auto" w:fill="FFFFFF"/>
                <w:vertAlign w:val="superscript"/>
              </w:rPr>
              <w:t>*†‡§</w:t>
            </w:r>
          </w:p>
        </w:tc>
      </w:tr>
      <w:tr w:rsidR="00185CE2" w:rsidRPr="00305F4E" w14:paraId="30EEF01E" w14:textId="77777777" w:rsidTr="00536629">
        <w:tc>
          <w:tcPr>
            <w:tcW w:w="2098" w:type="dxa"/>
            <w:vAlign w:val="center"/>
          </w:tcPr>
          <w:p w14:paraId="6EF7A00C" w14:textId="77777777" w:rsidR="00185CE2" w:rsidRPr="00305F4E" w:rsidRDefault="00185CE2" w:rsidP="00536629">
            <w:pPr>
              <w:spacing w:line="240" w:lineRule="auto"/>
              <w:rPr>
                <w:rFonts w:ascii="Times New Roman" w:hAnsi="Times New Roman" w:cs="Times New Roman"/>
                <w:sz w:val="20"/>
                <w:szCs w:val="20"/>
                <w:lang w:eastAsia="en-GB"/>
              </w:rPr>
            </w:pPr>
            <w:r w:rsidRPr="00305F4E">
              <w:rPr>
                <w:rFonts w:ascii="Times New Roman" w:hAnsi="Times New Roman" w:cs="Times New Roman"/>
                <w:sz w:val="20"/>
                <w:szCs w:val="20"/>
                <w:lang w:eastAsia="en-GB"/>
              </w:rPr>
              <w:t>Net Average Force (N)</w:t>
            </w:r>
          </w:p>
        </w:tc>
        <w:tc>
          <w:tcPr>
            <w:tcW w:w="1417" w:type="dxa"/>
            <w:vAlign w:val="center"/>
          </w:tcPr>
          <w:p w14:paraId="2CC3E6F2"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804 ± 162</w:t>
            </w:r>
            <w:r w:rsidRPr="00305F4E">
              <w:rPr>
                <w:rFonts w:ascii="Times New Roman" w:hAnsi="Times New Roman" w:cs="Times New Roman"/>
                <w:sz w:val="20"/>
                <w:szCs w:val="20"/>
                <w:shd w:val="clear" w:color="auto" w:fill="FFFFFF"/>
                <w:vertAlign w:val="superscript"/>
              </w:rPr>
              <w:t>†‡§¶</w:t>
            </w:r>
          </w:p>
        </w:tc>
        <w:tc>
          <w:tcPr>
            <w:tcW w:w="1418" w:type="dxa"/>
            <w:gridSpan w:val="2"/>
            <w:vAlign w:val="center"/>
          </w:tcPr>
          <w:p w14:paraId="727F8BAE"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714 ± 154</w:t>
            </w:r>
            <w:r w:rsidRPr="00305F4E">
              <w:rPr>
                <w:rFonts w:ascii="Times New Roman" w:hAnsi="Times New Roman" w:cs="Times New Roman"/>
                <w:sz w:val="20"/>
                <w:szCs w:val="20"/>
                <w:shd w:val="clear" w:color="auto" w:fill="FFFFFF"/>
                <w:vertAlign w:val="superscript"/>
              </w:rPr>
              <w:t>‡§¶</w:t>
            </w:r>
          </w:p>
        </w:tc>
        <w:tc>
          <w:tcPr>
            <w:tcW w:w="1275" w:type="dxa"/>
            <w:gridSpan w:val="2"/>
            <w:vAlign w:val="center"/>
          </w:tcPr>
          <w:p w14:paraId="221E9424"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647 ± 144</w:t>
            </w:r>
            <w:r w:rsidRPr="00305F4E">
              <w:rPr>
                <w:rFonts w:ascii="Times New Roman" w:hAnsi="Times New Roman" w:cs="Times New Roman"/>
                <w:sz w:val="20"/>
                <w:szCs w:val="20"/>
                <w:shd w:val="clear" w:color="auto" w:fill="FFFFFF"/>
                <w:vertAlign w:val="superscript"/>
              </w:rPr>
              <w:t>§¶</w:t>
            </w:r>
          </w:p>
        </w:tc>
        <w:tc>
          <w:tcPr>
            <w:tcW w:w="1276" w:type="dxa"/>
            <w:vAlign w:val="center"/>
          </w:tcPr>
          <w:p w14:paraId="0A25DB5C"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568 ± 143</w:t>
            </w:r>
            <w:r w:rsidRPr="00305F4E">
              <w:rPr>
                <w:rFonts w:ascii="Times New Roman" w:hAnsi="Times New Roman" w:cs="Times New Roman"/>
                <w:sz w:val="20"/>
                <w:szCs w:val="20"/>
                <w:shd w:val="clear" w:color="auto" w:fill="FFFFFF"/>
                <w:vertAlign w:val="superscript"/>
              </w:rPr>
              <w:t>¶</w:t>
            </w:r>
          </w:p>
        </w:tc>
        <w:tc>
          <w:tcPr>
            <w:tcW w:w="1418" w:type="dxa"/>
            <w:gridSpan w:val="2"/>
            <w:vAlign w:val="center"/>
          </w:tcPr>
          <w:p w14:paraId="695D0753"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472 ± 155</w:t>
            </w:r>
          </w:p>
        </w:tc>
      </w:tr>
      <w:tr w:rsidR="00185CE2" w:rsidRPr="00305F4E" w14:paraId="64273A7D" w14:textId="77777777" w:rsidTr="00536629">
        <w:tc>
          <w:tcPr>
            <w:tcW w:w="2098" w:type="dxa"/>
            <w:vAlign w:val="center"/>
          </w:tcPr>
          <w:p w14:paraId="597E7721" w14:textId="77777777" w:rsidR="00185CE2" w:rsidRPr="00305F4E" w:rsidRDefault="00185CE2" w:rsidP="00536629">
            <w:pPr>
              <w:spacing w:line="240" w:lineRule="auto"/>
              <w:rPr>
                <w:rFonts w:ascii="Times New Roman" w:hAnsi="Times New Roman" w:cs="Times New Roman"/>
                <w:sz w:val="20"/>
                <w:szCs w:val="20"/>
                <w:lang w:eastAsia="en-GB"/>
              </w:rPr>
            </w:pPr>
            <w:r w:rsidRPr="00305F4E">
              <w:rPr>
                <w:rFonts w:ascii="Times New Roman" w:hAnsi="Times New Roman" w:cs="Times New Roman"/>
                <w:sz w:val="20"/>
                <w:szCs w:val="20"/>
                <w:lang w:eastAsia="en-GB"/>
              </w:rPr>
              <w:t>Average Velocity (m/s)</w:t>
            </w:r>
          </w:p>
        </w:tc>
        <w:tc>
          <w:tcPr>
            <w:tcW w:w="1417" w:type="dxa"/>
            <w:vAlign w:val="center"/>
          </w:tcPr>
          <w:p w14:paraId="63AD0AB9"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1.55 ± 0.13</w:t>
            </w:r>
            <w:r w:rsidRPr="00305F4E">
              <w:rPr>
                <w:rFonts w:ascii="Times New Roman" w:hAnsi="Times New Roman" w:cs="Times New Roman"/>
                <w:sz w:val="20"/>
                <w:szCs w:val="20"/>
                <w:shd w:val="clear" w:color="auto" w:fill="FFFFFF"/>
                <w:vertAlign w:val="superscript"/>
              </w:rPr>
              <w:t>†‡§¶</w:t>
            </w:r>
          </w:p>
        </w:tc>
        <w:tc>
          <w:tcPr>
            <w:tcW w:w="1418" w:type="dxa"/>
            <w:gridSpan w:val="2"/>
            <w:vAlign w:val="center"/>
          </w:tcPr>
          <w:p w14:paraId="00813DF7"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1.35 ± 0.12</w:t>
            </w:r>
            <w:r w:rsidRPr="00305F4E">
              <w:rPr>
                <w:rFonts w:ascii="Times New Roman" w:hAnsi="Times New Roman" w:cs="Times New Roman"/>
                <w:sz w:val="20"/>
                <w:szCs w:val="20"/>
                <w:shd w:val="clear" w:color="auto" w:fill="FFFFFF"/>
                <w:vertAlign w:val="superscript"/>
              </w:rPr>
              <w:t>‡§¶</w:t>
            </w:r>
          </w:p>
        </w:tc>
        <w:tc>
          <w:tcPr>
            <w:tcW w:w="1275" w:type="dxa"/>
            <w:gridSpan w:val="2"/>
            <w:vAlign w:val="center"/>
          </w:tcPr>
          <w:p w14:paraId="7932EFA3"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1.17 ± 0.11</w:t>
            </w:r>
            <w:r w:rsidRPr="00305F4E">
              <w:rPr>
                <w:rFonts w:ascii="Times New Roman" w:hAnsi="Times New Roman" w:cs="Times New Roman"/>
                <w:sz w:val="20"/>
                <w:szCs w:val="20"/>
                <w:shd w:val="clear" w:color="auto" w:fill="FFFFFF"/>
                <w:vertAlign w:val="superscript"/>
              </w:rPr>
              <w:t>§¶</w:t>
            </w:r>
          </w:p>
        </w:tc>
        <w:tc>
          <w:tcPr>
            <w:tcW w:w="1276" w:type="dxa"/>
            <w:vAlign w:val="center"/>
          </w:tcPr>
          <w:p w14:paraId="32204849"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1.03 ± 0.12</w:t>
            </w:r>
            <w:r w:rsidRPr="00305F4E">
              <w:rPr>
                <w:rFonts w:ascii="Times New Roman" w:hAnsi="Times New Roman" w:cs="Times New Roman"/>
                <w:sz w:val="20"/>
                <w:szCs w:val="20"/>
                <w:shd w:val="clear" w:color="auto" w:fill="FFFFFF"/>
                <w:vertAlign w:val="superscript"/>
              </w:rPr>
              <w:t>¶</w:t>
            </w:r>
          </w:p>
        </w:tc>
        <w:tc>
          <w:tcPr>
            <w:tcW w:w="1418" w:type="dxa"/>
            <w:gridSpan w:val="2"/>
            <w:vAlign w:val="center"/>
          </w:tcPr>
          <w:p w14:paraId="1B81F881"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0.87 ± 0.12</w:t>
            </w:r>
          </w:p>
        </w:tc>
      </w:tr>
      <w:tr w:rsidR="00185CE2" w:rsidRPr="00305F4E" w14:paraId="12FF6BB5" w14:textId="77777777" w:rsidTr="00536629">
        <w:tc>
          <w:tcPr>
            <w:tcW w:w="2098" w:type="dxa"/>
            <w:vAlign w:val="center"/>
          </w:tcPr>
          <w:p w14:paraId="4FFBAE24" w14:textId="77777777" w:rsidR="00185CE2" w:rsidRPr="00305F4E" w:rsidRDefault="00185CE2" w:rsidP="00536629">
            <w:pPr>
              <w:spacing w:line="240" w:lineRule="auto"/>
              <w:rPr>
                <w:rFonts w:ascii="Times New Roman" w:hAnsi="Times New Roman" w:cs="Times New Roman"/>
                <w:sz w:val="20"/>
                <w:szCs w:val="20"/>
                <w:lang w:eastAsia="en-GB"/>
              </w:rPr>
            </w:pPr>
            <w:r w:rsidRPr="00305F4E">
              <w:rPr>
                <w:rFonts w:ascii="Times New Roman" w:hAnsi="Times New Roman" w:cs="Times New Roman"/>
                <w:sz w:val="20"/>
                <w:szCs w:val="20"/>
                <w:lang w:eastAsia="en-GB"/>
              </w:rPr>
              <w:t>Work (J)</w:t>
            </w:r>
          </w:p>
        </w:tc>
        <w:tc>
          <w:tcPr>
            <w:tcW w:w="1417" w:type="dxa"/>
            <w:vAlign w:val="center"/>
          </w:tcPr>
          <w:p w14:paraId="05548807"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709 ± 146</w:t>
            </w:r>
          </w:p>
        </w:tc>
        <w:tc>
          <w:tcPr>
            <w:tcW w:w="1418" w:type="dxa"/>
            <w:gridSpan w:val="2"/>
            <w:vAlign w:val="center"/>
          </w:tcPr>
          <w:p w14:paraId="16F32C11"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793 ± 171</w:t>
            </w:r>
            <w:r w:rsidRPr="00305F4E">
              <w:rPr>
                <w:rFonts w:ascii="Times New Roman" w:hAnsi="Times New Roman" w:cs="Times New Roman"/>
                <w:sz w:val="20"/>
                <w:szCs w:val="20"/>
                <w:shd w:val="clear" w:color="auto" w:fill="FFFFFF"/>
                <w:vertAlign w:val="superscript"/>
              </w:rPr>
              <w:t>*</w:t>
            </w:r>
          </w:p>
        </w:tc>
        <w:tc>
          <w:tcPr>
            <w:tcW w:w="1275" w:type="dxa"/>
            <w:gridSpan w:val="2"/>
            <w:vAlign w:val="center"/>
          </w:tcPr>
          <w:p w14:paraId="09EE5282"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870 ±171</w:t>
            </w:r>
            <w:r w:rsidRPr="00305F4E">
              <w:rPr>
                <w:rFonts w:ascii="Times New Roman" w:hAnsi="Times New Roman" w:cs="Times New Roman"/>
                <w:sz w:val="20"/>
                <w:szCs w:val="20"/>
                <w:shd w:val="clear" w:color="auto" w:fill="FFFFFF"/>
                <w:vertAlign w:val="superscript"/>
              </w:rPr>
              <w:t>*†</w:t>
            </w:r>
          </w:p>
        </w:tc>
        <w:tc>
          <w:tcPr>
            <w:tcW w:w="1276" w:type="dxa"/>
            <w:vAlign w:val="center"/>
          </w:tcPr>
          <w:p w14:paraId="16DFFFE6"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956 ± 215</w:t>
            </w:r>
            <w:r w:rsidRPr="00305F4E">
              <w:rPr>
                <w:rFonts w:ascii="Times New Roman" w:hAnsi="Times New Roman" w:cs="Times New Roman"/>
                <w:sz w:val="20"/>
                <w:szCs w:val="20"/>
                <w:shd w:val="clear" w:color="auto" w:fill="FFFFFF"/>
                <w:vertAlign w:val="superscript"/>
              </w:rPr>
              <w:t>*†‡</w:t>
            </w:r>
          </w:p>
        </w:tc>
        <w:tc>
          <w:tcPr>
            <w:tcW w:w="1418" w:type="dxa"/>
            <w:gridSpan w:val="2"/>
            <w:vAlign w:val="center"/>
          </w:tcPr>
          <w:p w14:paraId="2A68D6A6"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1003 ± 273</w:t>
            </w:r>
            <w:r w:rsidRPr="00305F4E">
              <w:rPr>
                <w:rFonts w:ascii="Times New Roman" w:hAnsi="Times New Roman" w:cs="Times New Roman"/>
                <w:sz w:val="20"/>
                <w:szCs w:val="20"/>
                <w:shd w:val="clear" w:color="auto" w:fill="FFFFFF"/>
                <w:vertAlign w:val="superscript"/>
              </w:rPr>
              <w:t>*†‡§</w:t>
            </w:r>
          </w:p>
        </w:tc>
      </w:tr>
      <w:tr w:rsidR="00185CE2" w:rsidRPr="00305F4E" w14:paraId="18EF2994" w14:textId="77777777" w:rsidTr="00536629">
        <w:tc>
          <w:tcPr>
            <w:tcW w:w="2098" w:type="dxa"/>
            <w:vAlign w:val="center"/>
          </w:tcPr>
          <w:p w14:paraId="6BD3CA94" w14:textId="77777777" w:rsidR="00185CE2" w:rsidRPr="00305F4E" w:rsidRDefault="00185CE2" w:rsidP="00536629">
            <w:pPr>
              <w:spacing w:line="240" w:lineRule="auto"/>
              <w:rPr>
                <w:rFonts w:ascii="Times New Roman" w:hAnsi="Times New Roman" w:cs="Times New Roman"/>
                <w:sz w:val="20"/>
                <w:szCs w:val="20"/>
                <w:lang w:eastAsia="en-GB"/>
              </w:rPr>
            </w:pPr>
            <w:r w:rsidRPr="00305F4E">
              <w:rPr>
                <w:rFonts w:ascii="Times New Roman" w:hAnsi="Times New Roman" w:cs="Times New Roman"/>
                <w:sz w:val="20"/>
                <w:szCs w:val="20"/>
                <w:lang w:eastAsia="en-GB"/>
              </w:rPr>
              <w:t>Phase Duration (s)</w:t>
            </w:r>
          </w:p>
        </w:tc>
        <w:tc>
          <w:tcPr>
            <w:tcW w:w="1417" w:type="dxa"/>
            <w:vAlign w:val="center"/>
          </w:tcPr>
          <w:p w14:paraId="370F8913" w14:textId="77777777" w:rsidR="00185CE2" w:rsidRPr="00305F4E" w:rsidRDefault="00185CE2" w:rsidP="00536629">
            <w:pPr>
              <w:spacing w:line="240" w:lineRule="auto"/>
              <w:jc w:val="center"/>
              <w:rPr>
                <w:rFonts w:ascii="Times New Roman" w:hAnsi="Times New Roman" w:cs="Times New Roman"/>
                <w:sz w:val="18"/>
                <w:szCs w:val="20"/>
                <w:lang w:eastAsia="en-GB"/>
              </w:rPr>
            </w:pPr>
            <w:r w:rsidRPr="00305F4E">
              <w:rPr>
                <w:rFonts w:ascii="Times New Roman" w:hAnsi="Times New Roman" w:cs="Times New Roman"/>
                <w:sz w:val="18"/>
                <w:szCs w:val="20"/>
                <w:lang w:eastAsia="en-GB"/>
              </w:rPr>
              <w:t>0.30 ± 0.06</w:t>
            </w:r>
          </w:p>
        </w:tc>
        <w:tc>
          <w:tcPr>
            <w:tcW w:w="1418" w:type="dxa"/>
            <w:gridSpan w:val="2"/>
            <w:vAlign w:val="center"/>
          </w:tcPr>
          <w:p w14:paraId="6A0A7ABC" w14:textId="77777777" w:rsidR="00185CE2" w:rsidRPr="00305F4E" w:rsidRDefault="00185CE2" w:rsidP="00536629">
            <w:pPr>
              <w:spacing w:line="240" w:lineRule="auto"/>
              <w:jc w:val="center"/>
              <w:rPr>
                <w:rFonts w:ascii="Times New Roman" w:hAnsi="Times New Roman" w:cs="Times New Roman"/>
                <w:sz w:val="18"/>
                <w:szCs w:val="20"/>
                <w:lang w:eastAsia="en-GB"/>
              </w:rPr>
            </w:pPr>
            <w:r w:rsidRPr="00305F4E">
              <w:rPr>
                <w:rFonts w:ascii="Times New Roman" w:hAnsi="Times New Roman" w:cs="Times New Roman"/>
                <w:sz w:val="18"/>
                <w:szCs w:val="20"/>
                <w:lang w:eastAsia="en-GB"/>
              </w:rPr>
              <w:t>0.35  ± 0.07</w:t>
            </w:r>
            <w:r w:rsidRPr="00305F4E">
              <w:rPr>
                <w:rFonts w:ascii="Times New Roman" w:hAnsi="Times New Roman" w:cs="Times New Roman"/>
                <w:sz w:val="18"/>
                <w:szCs w:val="20"/>
                <w:shd w:val="clear" w:color="auto" w:fill="FFFFFF"/>
                <w:vertAlign w:val="superscript"/>
              </w:rPr>
              <w:t>*</w:t>
            </w:r>
          </w:p>
        </w:tc>
        <w:tc>
          <w:tcPr>
            <w:tcW w:w="1275" w:type="dxa"/>
            <w:gridSpan w:val="2"/>
            <w:vAlign w:val="center"/>
          </w:tcPr>
          <w:p w14:paraId="2F138086" w14:textId="77777777" w:rsidR="00185CE2" w:rsidRPr="00305F4E" w:rsidRDefault="00185CE2" w:rsidP="00536629">
            <w:pPr>
              <w:spacing w:line="240" w:lineRule="auto"/>
              <w:jc w:val="center"/>
              <w:rPr>
                <w:rFonts w:ascii="Times New Roman" w:hAnsi="Times New Roman" w:cs="Times New Roman"/>
                <w:sz w:val="18"/>
                <w:szCs w:val="20"/>
                <w:lang w:eastAsia="en-GB"/>
              </w:rPr>
            </w:pPr>
            <w:r w:rsidRPr="00305F4E">
              <w:rPr>
                <w:rFonts w:ascii="Times New Roman" w:hAnsi="Times New Roman" w:cs="Times New Roman"/>
                <w:sz w:val="18"/>
                <w:szCs w:val="20"/>
                <w:lang w:eastAsia="en-GB"/>
              </w:rPr>
              <w:t>0.41  ± 0.09</w:t>
            </w:r>
            <w:r w:rsidRPr="00305F4E">
              <w:rPr>
                <w:rFonts w:ascii="Times New Roman" w:hAnsi="Times New Roman" w:cs="Times New Roman"/>
                <w:sz w:val="18"/>
                <w:szCs w:val="20"/>
                <w:shd w:val="clear" w:color="auto" w:fill="FFFFFF"/>
                <w:vertAlign w:val="superscript"/>
              </w:rPr>
              <w:t>*†</w:t>
            </w:r>
          </w:p>
        </w:tc>
        <w:tc>
          <w:tcPr>
            <w:tcW w:w="1276" w:type="dxa"/>
            <w:vAlign w:val="center"/>
          </w:tcPr>
          <w:p w14:paraId="1A3662AF" w14:textId="77777777" w:rsidR="00185CE2" w:rsidRPr="00305F4E" w:rsidRDefault="00185CE2" w:rsidP="00536629">
            <w:pPr>
              <w:spacing w:line="240" w:lineRule="auto"/>
              <w:jc w:val="center"/>
              <w:rPr>
                <w:rFonts w:ascii="Times New Roman" w:hAnsi="Times New Roman" w:cs="Times New Roman"/>
                <w:sz w:val="18"/>
                <w:szCs w:val="20"/>
                <w:lang w:eastAsia="en-GB"/>
              </w:rPr>
            </w:pPr>
            <w:r w:rsidRPr="00305F4E">
              <w:rPr>
                <w:rFonts w:ascii="Times New Roman" w:hAnsi="Times New Roman" w:cs="Times New Roman"/>
                <w:sz w:val="18"/>
                <w:szCs w:val="20"/>
                <w:lang w:eastAsia="en-GB"/>
              </w:rPr>
              <w:t>0.47  ± 0.12</w:t>
            </w:r>
            <w:r w:rsidRPr="00305F4E">
              <w:rPr>
                <w:rFonts w:ascii="Times New Roman" w:hAnsi="Times New Roman" w:cs="Times New Roman"/>
                <w:sz w:val="18"/>
                <w:szCs w:val="20"/>
                <w:shd w:val="clear" w:color="auto" w:fill="FFFFFF"/>
                <w:vertAlign w:val="superscript"/>
              </w:rPr>
              <w:t>*†‡</w:t>
            </w:r>
          </w:p>
        </w:tc>
        <w:tc>
          <w:tcPr>
            <w:tcW w:w="1418" w:type="dxa"/>
            <w:gridSpan w:val="2"/>
            <w:vAlign w:val="center"/>
          </w:tcPr>
          <w:p w14:paraId="33748A6C" w14:textId="77777777" w:rsidR="00185CE2" w:rsidRPr="00305F4E" w:rsidRDefault="00185CE2" w:rsidP="00536629">
            <w:pPr>
              <w:spacing w:line="240" w:lineRule="auto"/>
              <w:jc w:val="center"/>
              <w:rPr>
                <w:rFonts w:ascii="Times New Roman" w:hAnsi="Times New Roman" w:cs="Times New Roman"/>
                <w:sz w:val="18"/>
                <w:szCs w:val="20"/>
                <w:lang w:eastAsia="en-GB"/>
              </w:rPr>
            </w:pPr>
            <w:r w:rsidRPr="00305F4E">
              <w:rPr>
                <w:rFonts w:ascii="Times New Roman" w:hAnsi="Times New Roman" w:cs="Times New Roman"/>
                <w:sz w:val="18"/>
                <w:szCs w:val="20"/>
                <w:lang w:eastAsia="en-GB"/>
              </w:rPr>
              <w:t>0.57  ± 0.22</w:t>
            </w:r>
            <w:r w:rsidRPr="00305F4E">
              <w:rPr>
                <w:rFonts w:ascii="Times New Roman" w:hAnsi="Times New Roman" w:cs="Times New Roman"/>
                <w:sz w:val="18"/>
                <w:szCs w:val="20"/>
                <w:shd w:val="clear" w:color="auto" w:fill="FFFFFF"/>
                <w:vertAlign w:val="superscript"/>
              </w:rPr>
              <w:t>*†‡§</w:t>
            </w:r>
          </w:p>
        </w:tc>
      </w:tr>
      <w:tr w:rsidR="00185CE2" w:rsidRPr="00305F4E" w14:paraId="6B201080" w14:textId="77777777" w:rsidTr="00536629">
        <w:tc>
          <w:tcPr>
            <w:tcW w:w="2098" w:type="dxa"/>
            <w:vAlign w:val="center"/>
          </w:tcPr>
          <w:p w14:paraId="2A1ACC2A" w14:textId="77777777" w:rsidR="00185CE2" w:rsidRPr="00305F4E" w:rsidRDefault="00185CE2" w:rsidP="00536629">
            <w:pPr>
              <w:spacing w:line="240" w:lineRule="auto"/>
              <w:rPr>
                <w:rFonts w:ascii="Times New Roman" w:hAnsi="Times New Roman" w:cs="Times New Roman"/>
                <w:sz w:val="20"/>
                <w:szCs w:val="20"/>
                <w:lang w:eastAsia="en-GB"/>
              </w:rPr>
            </w:pPr>
            <w:r w:rsidRPr="00305F4E">
              <w:rPr>
                <w:rFonts w:ascii="Times New Roman" w:hAnsi="Times New Roman" w:cs="Times New Roman"/>
                <w:sz w:val="20"/>
                <w:szCs w:val="20"/>
                <w:lang w:eastAsia="en-GB"/>
              </w:rPr>
              <w:t>Countermovement Displacement (m)</w:t>
            </w:r>
          </w:p>
        </w:tc>
        <w:tc>
          <w:tcPr>
            <w:tcW w:w="1417" w:type="dxa"/>
            <w:vAlign w:val="center"/>
          </w:tcPr>
          <w:p w14:paraId="61171FFA" w14:textId="77777777" w:rsidR="00185CE2" w:rsidRPr="00305F4E" w:rsidRDefault="00185CE2" w:rsidP="00536629">
            <w:pPr>
              <w:spacing w:line="240" w:lineRule="auto"/>
              <w:jc w:val="center"/>
              <w:rPr>
                <w:rFonts w:ascii="Times New Roman" w:hAnsi="Times New Roman" w:cs="Times New Roman"/>
                <w:sz w:val="20"/>
                <w:szCs w:val="20"/>
                <w:highlight w:val="yellow"/>
                <w:lang w:eastAsia="en-GB"/>
              </w:rPr>
            </w:pPr>
            <w:r w:rsidRPr="00305F4E">
              <w:rPr>
                <w:rFonts w:ascii="Times New Roman" w:hAnsi="Times New Roman" w:cs="Times New Roman"/>
                <w:sz w:val="20"/>
                <w:szCs w:val="20"/>
                <w:lang w:eastAsia="en-GB"/>
              </w:rPr>
              <w:t>-0.35 ± 0.10</w:t>
            </w:r>
          </w:p>
        </w:tc>
        <w:tc>
          <w:tcPr>
            <w:tcW w:w="1418" w:type="dxa"/>
            <w:gridSpan w:val="2"/>
            <w:vAlign w:val="center"/>
          </w:tcPr>
          <w:p w14:paraId="4F32A6EA" w14:textId="77777777" w:rsidR="00185CE2" w:rsidRPr="00305F4E" w:rsidRDefault="00185CE2" w:rsidP="00536629">
            <w:pPr>
              <w:spacing w:line="240" w:lineRule="auto"/>
              <w:jc w:val="center"/>
              <w:rPr>
                <w:rFonts w:ascii="Times New Roman" w:hAnsi="Times New Roman" w:cs="Times New Roman"/>
                <w:sz w:val="20"/>
                <w:szCs w:val="20"/>
                <w:highlight w:val="yellow"/>
                <w:lang w:eastAsia="en-GB"/>
              </w:rPr>
            </w:pPr>
            <w:r w:rsidRPr="00305F4E">
              <w:rPr>
                <w:rFonts w:ascii="Times New Roman" w:hAnsi="Times New Roman" w:cs="Times New Roman"/>
                <w:sz w:val="20"/>
                <w:szCs w:val="20"/>
                <w:lang w:eastAsia="en-GB"/>
              </w:rPr>
              <w:t>-0.38 ± 0.10*</w:t>
            </w:r>
            <w:r w:rsidRPr="00305F4E">
              <w:rPr>
                <w:rFonts w:ascii="Times New Roman" w:hAnsi="Times New Roman" w:cs="Times New Roman"/>
                <w:sz w:val="20"/>
                <w:szCs w:val="20"/>
                <w:shd w:val="clear" w:color="auto" w:fill="FFFFFF"/>
                <w:vertAlign w:val="superscript"/>
              </w:rPr>
              <w:t>§¶</w:t>
            </w:r>
          </w:p>
        </w:tc>
        <w:tc>
          <w:tcPr>
            <w:tcW w:w="1275" w:type="dxa"/>
            <w:gridSpan w:val="2"/>
            <w:vAlign w:val="center"/>
          </w:tcPr>
          <w:p w14:paraId="653A4AD4" w14:textId="77777777" w:rsidR="00185CE2" w:rsidRPr="00305F4E" w:rsidRDefault="00185CE2" w:rsidP="00536629">
            <w:pPr>
              <w:spacing w:line="240" w:lineRule="auto"/>
              <w:jc w:val="center"/>
              <w:rPr>
                <w:rFonts w:ascii="Times New Roman" w:hAnsi="Times New Roman" w:cs="Times New Roman"/>
                <w:sz w:val="20"/>
                <w:szCs w:val="20"/>
                <w:highlight w:val="yellow"/>
                <w:lang w:eastAsia="en-GB"/>
              </w:rPr>
            </w:pPr>
            <w:r w:rsidRPr="00305F4E">
              <w:rPr>
                <w:rFonts w:ascii="Times New Roman" w:hAnsi="Times New Roman" w:cs="Times New Roman"/>
                <w:sz w:val="20"/>
                <w:szCs w:val="20"/>
                <w:lang w:eastAsia="en-GB"/>
              </w:rPr>
              <w:t>-0.37 ± 0.11</w:t>
            </w:r>
          </w:p>
        </w:tc>
        <w:tc>
          <w:tcPr>
            <w:tcW w:w="1276" w:type="dxa"/>
            <w:vAlign w:val="center"/>
          </w:tcPr>
          <w:p w14:paraId="08558F78" w14:textId="77777777" w:rsidR="00185CE2" w:rsidRPr="00305F4E" w:rsidRDefault="00185CE2" w:rsidP="00536629">
            <w:pPr>
              <w:spacing w:line="240" w:lineRule="auto"/>
              <w:jc w:val="center"/>
              <w:rPr>
                <w:rFonts w:ascii="Times New Roman" w:hAnsi="Times New Roman" w:cs="Times New Roman"/>
                <w:sz w:val="20"/>
                <w:szCs w:val="20"/>
                <w:highlight w:val="yellow"/>
                <w:lang w:eastAsia="en-GB"/>
              </w:rPr>
            </w:pPr>
            <w:r w:rsidRPr="00305F4E">
              <w:rPr>
                <w:rFonts w:ascii="Times New Roman" w:hAnsi="Times New Roman" w:cs="Times New Roman"/>
                <w:sz w:val="20"/>
                <w:szCs w:val="20"/>
                <w:lang w:eastAsia="en-GB"/>
              </w:rPr>
              <w:t>-0.34 ± 0.10</w:t>
            </w:r>
          </w:p>
        </w:tc>
        <w:tc>
          <w:tcPr>
            <w:tcW w:w="1418" w:type="dxa"/>
            <w:gridSpan w:val="2"/>
            <w:vAlign w:val="center"/>
          </w:tcPr>
          <w:p w14:paraId="556DAA03" w14:textId="77777777" w:rsidR="00185CE2" w:rsidRPr="00305F4E" w:rsidRDefault="00185CE2" w:rsidP="00536629">
            <w:pPr>
              <w:spacing w:line="240" w:lineRule="auto"/>
              <w:jc w:val="center"/>
              <w:rPr>
                <w:rFonts w:ascii="Times New Roman" w:hAnsi="Times New Roman" w:cs="Times New Roman"/>
                <w:sz w:val="20"/>
                <w:szCs w:val="20"/>
                <w:highlight w:val="yellow"/>
                <w:lang w:eastAsia="en-GB"/>
              </w:rPr>
            </w:pPr>
            <w:r w:rsidRPr="00305F4E">
              <w:rPr>
                <w:rFonts w:ascii="Times New Roman" w:hAnsi="Times New Roman" w:cs="Times New Roman"/>
                <w:sz w:val="20"/>
                <w:szCs w:val="20"/>
                <w:lang w:eastAsia="en-GB"/>
              </w:rPr>
              <w:t>-0.34 ± 0.11</w:t>
            </w:r>
          </w:p>
        </w:tc>
      </w:tr>
      <w:tr w:rsidR="00185CE2" w:rsidRPr="00305F4E" w14:paraId="1474EBA1" w14:textId="77777777" w:rsidTr="00536629">
        <w:tc>
          <w:tcPr>
            <w:tcW w:w="2098" w:type="dxa"/>
            <w:tcBorders>
              <w:bottom w:val="single" w:sz="4" w:space="0" w:color="auto"/>
            </w:tcBorders>
            <w:vAlign w:val="center"/>
          </w:tcPr>
          <w:p w14:paraId="4825EF6B" w14:textId="77777777" w:rsidR="00185CE2" w:rsidRPr="00305F4E" w:rsidRDefault="00185CE2" w:rsidP="00536629">
            <w:pPr>
              <w:spacing w:line="240" w:lineRule="auto"/>
              <w:rPr>
                <w:rFonts w:ascii="Times New Roman" w:hAnsi="Times New Roman" w:cs="Times New Roman"/>
                <w:sz w:val="20"/>
                <w:szCs w:val="20"/>
                <w:lang w:eastAsia="en-GB"/>
              </w:rPr>
            </w:pPr>
            <w:r w:rsidRPr="00305F4E">
              <w:rPr>
                <w:rFonts w:ascii="Times New Roman" w:hAnsi="Times New Roman" w:cs="Times New Roman"/>
                <w:sz w:val="20"/>
                <w:szCs w:val="20"/>
                <w:lang w:eastAsia="en-GB"/>
              </w:rPr>
              <w:t>Jump Height (m)</w:t>
            </w:r>
          </w:p>
        </w:tc>
        <w:tc>
          <w:tcPr>
            <w:tcW w:w="1417" w:type="dxa"/>
            <w:tcBorders>
              <w:bottom w:val="single" w:sz="4" w:space="0" w:color="auto"/>
            </w:tcBorders>
            <w:vAlign w:val="center"/>
          </w:tcPr>
          <w:p w14:paraId="725EAB84"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0.34 ± 0.06</w:t>
            </w:r>
            <w:r w:rsidRPr="00305F4E">
              <w:rPr>
                <w:rFonts w:ascii="Times New Roman" w:hAnsi="Times New Roman" w:cs="Times New Roman"/>
                <w:sz w:val="20"/>
                <w:szCs w:val="20"/>
                <w:shd w:val="clear" w:color="auto" w:fill="FFFFFF"/>
                <w:vertAlign w:val="superscript"/>
              </w:rPr>
              <w:t>†‡§¶</w:t>
            </w:r>
          </w:p>
        </w:tc>
        <w:tc>
          <w:tcPr>
            <w:tcW w:w="1418" w:type="dxa"/>
            <w:gridSpan w:val="2"/>
            <w:tcBorders>
              <w:bottom w:val="single" w:sz="4" w:space="0" w:color="auto"/>
            </w:tcBorders>
            <w:vAlign w:val="center"/>
          </w:tcPr>
          <w:p w14:paraId="34E6EA61"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0.25 ± 0.05</w:t>
            </w:r>
            <w:r w:rsidRPr="00305F4E">
              <w:rPr>
                <w:rFonts w:ascii="Times New Roman" w:hAnsi="Times New Roman" w:cs="Times New Roman"/>
                <w:sz w:val="20"/>
                <w:szCs w:val="20"/>
                <w:shd w:val="clear" w:color="auto" w:fill="FFFFFF"/>
                <w:vertAlign w:val="superscript"/>
              </w:rPr>
              <w:t>‡§¶</w:t>
            </w:r>
          </w:p>
        </w:tc>
        <w:tc>
          <w:tcPr>
            <w:tcW w:w="1275" w:type="dxa"/>
            <w:gridSpan w:val="2"/>
            <w:tcBorders>
              <w:bottom w:val="single" w:sz="4" w:space="0" w:color="auto"/>
            </w:tcBorders>
            <w:vAlign w:val="center"/>
          </w:tcPr>
          <w:p w14:paraId="19BA55CB"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0.19 ± 0.04</w:t>
            </w:r>
            <w:r w:rsidRPr="00305F4E">
              <w:rPr>
                <w:rFonts w:ascii="Times New Roman" w:hAnsi="Times New Roman" w:cs="Times New Roman"/>
                <w:sz w:val="20"/>
                <w:szCs w:val="20"/>
                <w:shd w:val="clear" w:color="auto" w:fill="FFFFFF"/>
                <w:vertAlign w:val="superscript"/>
              </w:rPr>
              <w:t>§¶</w:t>
            </w:r>
          </w:p>
        </w:tc>
        <w:tc>
          <w:tcPr>
            <w:tcW w:w="1276" w:type="dxa"/>
            <w:tcBorders>
              <w:bottom w:val="single" w:sz="4" w:space="0" w:color="auto"/>
            </w:tcBorders>
            <w:vAlign w:val="center"/>
          </w:tcPr>
          <w:p w14:paraId="1C7A1C53"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0.15 ± 0.04</w:t>
            </w:r>
            <w:r w:rsidRPr="00305F4E">
              <w:rPr>
                <w:rFonts w:ascii="Times New Roman" w:hAnsi="Times New Roman" w:cs="Times New Roman"/>
                <w:sz w:val="20"/>
                <w:szCs w:val="20"/>
                <w:shd w:val="clear" w:color="auto" w:fill="FFFFFF"/>
                <w:vertAlign w:val="superscript"/>
              </w:rPr>
              <w:t>¶</w:t>
            </w:r>
          </w:p>
        </w:tc>
        <w:tc>
          <w:tcPr>
            <w:tcW w:w="1418" w:type="dxa"/>
            <w:gridSpan w:val="2"/>
            <w:tcBorders>
              <w:bottom w:val="single" w:sz="4" w:space="0" w:color="auto"/>
            </w:tcBorders>
            <w:vAlign w:val="center"/>
          </w:tcPr>
          <w:p w14:paraId="139D4BE2" w14:textId="77777777" w:rsidR="00185CE2" w:rsidRPr="00305F4E" w:rsidRDefault="00185CE2" w:rsidP="00536629">
            <w:pPr>
              <w:spacing w:line="240" w:lineRule="auto"/>
              <w:jc w:val="center"/>
              <w:rPr>
                <w:rFonts w:ascii="Times New Roman" w:hAnsi="Times New Roman" w:cs="Times New Roman"/>
                <w:sz w:val="20"/>
                <w:szCs w:val="20"/>
                <w:lang w:eastAsia="en-GB"/>
              </w:rPr>
            </w:pPr>
            <w:r w:rsidRPr="00305F4E">
              <w:rPr>
                <w:rFonts w:ascii="Times New Roman" w:hAnsi="Times New Roman" w:cs="Times New Roman"/>
                <w:sz w:val="20"/>
                <w:szCs w:val="20"/>
                <w:lang w:eastAsia="en-GB"/>
              </w:rPr>
              <w:t>0.10 ± 0.03</w:t>
            </w:r>
          </w:p>
        </w:tc>
      </w:tr>
      <w:tr w:rsidR="00185CE2" w:rsidRPr="00305F4E" w14:paraId="2740E79C" w14:textId="77777777" w:rsidTr="00536629">
        <w:trPr>
          <w:gridAfter w:val="1"/>
          <w:wAfter w:w="426" w:type="dxa"/>
        </w:trPr>
        <w:tc>
          <w:tcPr>
            <w:tcW w:w="8476" w:type="dxa"/>
            <w:gridSpan w:val="8"/>
            <w:tcBorders>
              <w:top w:val="single" w:sz="4" w:space="0" w:color="auto"/>
            </w:tcBorders>
            <w:vAlign w:val="center"/>
          </w:tcPr>
          <w:p w14:paraId="648040C0" w14:textId="77777777" w:rsidR="00185CE2" w:rsidRPr="00305F4E" w:rsidRDefault="00185CE2" w:rsidP="00536629">
            <w:pPr>
              <w:spacing w:line="240" w:lineRule="auto"/>
              <w:rPr>
                <w:rFonts w:ascii="Times New Roman" w:hAnsi="Times New Roman" w:cs="Times New Roman"/>
                <w:sz w:val="20"/>
                <w:szCs w:val="20"/>
                <w:lang w:eastAsia="en-GB"/>
              </w:rPr>
            </w:pPr>
            <w:r w:rsidRPr="00305F4E">
              <w:rPr>
                <w:rFonts w:ascii="Times New Roman" w:hAnsi="Times New Roman" w:cs="Times New Roman"/>
                <w:sz w:val="20"/>
                <w:szCs w:val="20"/>
                <w:shd w:val="clear" w:color="auto" w:fill="FFFFFF"/>
              </w:rPr>
              <w:t>* Significantly greater than 0%: † Significantly greater than 25%: ‡ Significantly greater than 50%: § Significantly greater than 75%: ¶ Significantly greater than 100%</w:t>
            </w:r>
          </w:p>
        </w:tc>
      </w:tr>
    </w:tbl>
    <w:p w14:paraId="000207B2" w14:textId="77777777" w:rsidR="00185CE2" w:rsidRPr="00DC3EED" w:rsidRDefault="00185CE2" w:rsidP="00185CE2">
      <w:pPr>
        <w:autoSpaceDE w:val="0"/>
        <w:autoSpaceDN w:val="0"/>
        <w:adjustRightInd w:val="0"/>
        <w:spacing w:after="0" w:line="480" w:lineRule="auto"/>
        <w:jc w:val="both"/>
        <w:rPr>
          <w:rFonts w:ascii="Times New Roman" w:hAnsi="Times New Roman" w:cs="Times New Roman"/>
          <w:sz w:val="24"/>
          <w:szCs w:val="24"/>
        </w:rPr>
      </w:pPr>
    </w:p>
    <w:p w14:paraId="68EDD7BB" w14:textId="77777777" w:rsidR="00185CE2" w:rsidRDefault="00185CE2">
      <w:pPr>
        <w:rPr>
          <w:rFonts w:ascii="Times New Roman" w:hAnsi="Times New Roman" w:cs="Times New Roman"/>
          <w:sz w:val="24"/>
          <w:szCs w:val="24"/>
        </w:rPr>
      </w:pPr>
      <w:r>
        <w:rPr>
          <w:rFonts w:ascii="Times New Roman" w:hAnsi="Times New Roman" w:cs="Times New Roman"/>
          <w:sz w:val="24"/>
          <w:szCs w:val="24"/>
        </w:rPr>
        <w:br w:type="page"/>
      </w:r>
    </w:p>
    <w:p w14:paraId="077A1740" w14:textId="77777777" w:rsidR="00185CE2" w:rsidRDefault="00185CE2" w:rsidP="00185CE2">
      <w:pPr>
        <w:autoSpaceDE w:val="0"/>
        <w:autoSpaceDN w:val="0"/>
        <w:adjustRightInd w:val="0"/>
        <w:spacing w:after="0" w:line="480" w:lineRule="auto"/>
        <w:jc w:val="both"/>
        <w:rPr>
          <w:rFonts w:ascii="Times New Roman" w:hAnsi="Times New Roman" w:cs="Times New Roman"/>
          <w:b/>
          <w:bCs/>
          <w:sz w:val="24"/>
          <w:szCs w:val="24"/>
        </w:rPr>
      </w:pPr>
      <w:r w:rsidRPr="00185CE2">
        <w:rPr>
          <w:rFonts w:ascii="Times New Roman" w:hAnsi="Times New Roman" w:cs="Times New Roman"/>
          <w:b/>
          <w:bCs/>
          <w:sz w:val="24"/>
          <w:szCs w:val="24"/>
        </w:rPr>
        <w:t>FIGURE LEGENDS</w:t>
      </w:r>
    </w:p>
    <w:p w14:paraId="71DAAC51" w14:textId="77777777" w:rsidR="00185CE2" w:rsidRPr="00185CE2" w:rsidRDefault="00185CE2" w:rsidP="00185CE2">
      <w:pPr>
        <w:autoSpaceDE w:val="0"/>
        <w:autoSpaceDN w:val="0"/>
        <w:adjustRightInd w:val="0"/>
        <w:spacing w:after="0" w:line="480" w:lineRule="auto"/>
        <w:jc w:val="both"/>
        <w:rPr>
          <w:rFonts w:ascii="Times New Roman" w:hAnsi="Times New Roman" w:cs="Times New Roman"/>
          <w:b/>
          <w:bCs/>
          <w:sz w:val="24"/>
          <w:szCs w:val="24"/>
        </w:rPr>
      </w:pPr>
    </w:p>
    <w:p w14:paraId="6D1196DC" w14:textId="77777777" w:rsidR="00185CE2" w:rsidRDefault="00185CE2" w:rsidP="00185CE2">
      <w:pPr>
        <w:autoSpaceDE w:val="0"/>
        <w:autoSpaceDN w:val="0"/>
        <w:adjustRightInd w:val="0"/>
        <w:spacing w:after="0" w:line="480" w:lineRule="auto"/>
        <w:jc w:val="both"/>
        <w:rPr>
          <w:rFonts w:ascii="Times New Roman" w:hAnsi="Times New Roman" w:cs="Times New Roman"/>
          <w:sz w:val="24"/>
          <w:szCs w:val="24"/>
        </w:rPr>
      </w:pPr>
      <w:r w:rsidRPr="00185CE2">
        <w:rPr>
          <w:rFonts w:ascii="Times New Roman" w:hAnsi="Times New Roman" w:cs="Times New Roman"/>
          <w:sz w:val="24"/>
          <w:szCs w:val="24"/>
        </w:rPr>
        <w:t>Figure 1. The effects of barbell load on peak power, including individual</w:t>
      </w:r>
      <w:r>
        <w:rPr>
          <w:rFonts w:ascii="Times New Roman" w:hAnsi="Times New Roman" w:cs="Times New Roman"/>
          <w:sz w:val="24"/>
          <w:szCs w:val="24"/>
        </w:rPr>
        <w:t xml:space="preserve"> </w:t>
      </w:r>
      <w:r w:rsidRPr="00185CE2">
        <w:rPr>
          <w:rFonts w:ascii="Times New Roman" w:hAnsi="Times New Roman" w:cs="Times New Roman"/>
          <w:sz w:val="24"/>
          <w:szCs w:val="24"/>
        </w:rPr>
        <w:t>variation. * Denotes a significant (p &lt; 0.05) difference.</w:t>
      </w:r>
      <w:r>
        <w:rPr>
          <w:rFonts w:ascii="Times New Roman" w:hAnsi="Times New Roman" w:cs="Times New Roman"/>
          <w:sz w:val="24"/>
          <w:szCs w:val="24"/>
        </w:rPr>
        <w:t xml:space="preserve"> Each symbol represents a different individual </w:t>
      </w:r>
    </w:p>
    <w:p w14:paraId="56D56471" w14:textId="77777777" w:rsidR="00185CE2" w:rsidRPr="00185CE2" w:rsidRDefault="00185CE2" w:rsidP="00185CE2">
      <w:pPr>
        <w:autoSpaceDE w:val="0"/>
        <w:autoSpaceDN w:val="0"/>
        <w:adjustRightInd w:val="0"/>
        <w:spacing w:after="0" w:line="480" w:lineRule="auto"/>
        <w:jc w:val="both"/>
        <w:rPr>
          <w:rFonts w:ascii="Times New Roman" w:hAnsi="Times New Roman" w:cs="Times New Roman"/>
          <w:sz w:val="24"/>
          <w:szCs w:val="24"/>
        </w:rPr>
      </w:pPr>
    </w:p>
    <w:p w14:paraId="537B19E4" w14:textId="77777777" w:rsidR="00185CE2" w:rsidRDefault="00185CE2" w:rsidP="00185CE2">
      <w:pPr>
        <w:autoSpaceDE w:val="0"/>
        <w:autoSpaceDN w:val="0"/>
        <w:adjustRightInd w:val="0"/>
        <w:spacing w:after="0" w:line="480" w:lineRule="auto"/>
        <w:jc w:val="both"/>
        <w:rPr>
          <w:rFonts w:ascii="Times New Roman" w:hAnsi="Times New Roman" w:cs="Times New Roman"/>
          <w:sz w:val="24"/>
          <w:szCs w:val="24"/>
        </w:rPr>
      </w:pPr>
      <w:r w:rsidRPr="00185CE2">
        <w:rPr>
          <w:rFonts w:ascii="Times New Roman" w:hAnsi="Times New Roman" w:cs="Times New Roman"/>
          <w:sz w:val="24"/>
          <w:szCs w:val="24"/>
        </w:rPr>
        <w:t>Figure 2. The effects of barbell load on average power, including individual variation. *</w:t>
      </w:r>
      <w:r>
        <w:rPr>
          <w:rFonts w:ascii="Times New Roman" w:hAnsi="Times New Roman" w:cs="Times New Roman"/>
          <w:sz w:val="24"/>
          <w:szCs w:val="24"/>
        </w:rPr>
        <w:t xml:space="preserve"> </w:t>
      </w:r>
      <w:r w:rsidRPr="00185CE2">
        <w:rPr>
          <w:rFonts w:ascii="Times New Roman" w:hAnsi="Times New Roman" w:cs="Times New Roman"/>
          <w:sz w:val="24"/>
          <w:szCs w:val="24"/>
        </w:rPr>
        <w:t>Denotes a significant (p &lt; 0.05) difference.</w:t>
      </w:r>
      <w:r>
        <w:rPr>
          <w:rFonts w:ascii="Times New Roman" w:hAnsi="Times New Roman" w:cs="Times New Roman"/>
          <w:sz w:val="24"/>
          <w:szCs w:val="24"/>
        </w:rPr>
        <w:t xml:space="preserve"> Each symbol represents a different individual</w:t>
      </w:r>
    </w:p>
    <w:p w14:paraId="349D2DAD" w14:textId="77777777" w:rsidR="00185CE2" w:rsidRPr="00185CE2" w:rsidRDefault="00185CE2" w:rsidP="00185CE2">
      <w:pPr>
        <w:autoSpaceDE w:val="0"/>
        <w:autoSpaceDN w:val="0"/>
        <w:adjustRightInd w:val="0"/>
        <w:spacing w:after="0" w:line="480" w:lineRule="auto"/>
        <w:jc w:val="both"/>
        <w:rPr>
          <w:rFonts w:ascii="Times New Roman" w:hAnsi="Times New Roman" w:cs="Times New Roman"/>
          <w:sz w:val="24"/>
          <w:szCs w:val="24"/>
        </w:rPr>
      </w:pPr>
    </w:p>
    <w:p w14:paraId="0CEE0444" w14:textId="77777777" w:rsidR="00185CE2" w:rsidRDefault="00185CE2" w:rsidP="00185CE2">
      <w:pPr>
        <w:autoSpaceDE w:val="0"/>
        <w:autoSpaceDN w:val="0"/>
        <w:adjustRightInd w:val="0"/>
        <w:spacing w:after="0" w:line="480" w:lineRule="auto"/>
        <w:jc w:val="both"/>
        <w:rPr>
          <w:rFonts w:ascii="Times New Roman" w:hAnsi="Times New Roman" w:cs="Times New Roman"/>
          <w:sz w:val="24"/>
          <w:szCs w:val="24"/>
        </w:rPr>
      </w:pPr>
      <w:r w:rsidRPr="00185CE2">
        <w:rPr>
          <w:rFonts w:ascii="Times New Roman" w:hAnsi="Times New Roman" w:cs="Times New Roman"/>
          <w:sz w:val="24"/>
          <w:szCs w:val="24"/>
        </w:rPr>
        <w:t>Figure 3. The effects of barbell load on net impulse, including individual variation. * Denotes</w:t>
      </w:r>
      <w:r>
        <w:rPr>
          <w:rFonts w:ascii="Times New Roman" w:hAnsi="Times New Roman" w:cs="Times New Roman"/>
          <w:sz w:val="24"/>
          <w:szCs w:val="24"/>
        </w:rPr>
        <w:t xml:space="preserve"> </w:t>
      </w:r>
      <w:r w:rsidRPr="00185CE2">
        <w:rPr>
          <w:rFonts w:ascii="Times New Roman" w:hAnsi="Times New Roman" w:cs="Times New Roman"/>
          <w:sz w:val="24"/>
          <w:szCs w:val="24"/>
        </w:rPr>
        <w:t xml:space="preserve">a significant (p &lt; 0.05) difference. </w:t>
      </w:r>
      <w:r>
        <w:rPr>
          <w:rFonts w:ascii="Times New Roman" w:hAnsi="Times New Roman" w:cs="Times New Roman"/>
          <w:sz w:val="24"/>
          <w:szCs w:val="24"/>
        </w:rPr>
        <w:t>Each symbol represents a different individual</w:t>
      </w:r>
    </w:p>
    <w:p w14:paraId="222663F2" w14:textId="77777777" w:rsidR="00185CE2" w:rsidRDefault="00185CE2" w:rsidP="00185CE2">
      <w:pPr>
        <w:autoSpaceDE w:val="0"/>
        <w:autoSpaceDN w:val="0"/>
        <w:adjustRightInd w:val="0"/>
        <w:spacing w:after="0" w:line="480" w:lineRule="auto"/>
        <w:jc w:val="both"/>
        <w:rPr>
          <w:rFonts w:ascii="Times New Roman" w:hAnsi="Times New Roman" w:cs="Times New Roman"/>
          <w:sz w:val="24"/>
          <w:szCs w:val="24"/>
        </w:rPr>
      </w:pPr>
    </w:p>
    <w:p w14:paraId="35D4FA14" w14:textId="77777777" w:rsidR="00185CE2" w:rsidRPr="00185CE2" w:rsidRDefault="00185CE2" w:rsidP="00185C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4. </w:t>
      </w:r>
      <w:r w:rsidRPr="00185CE2">
        <w:rPr>
          <w:rFonts w:ascii="Times New Roman" w:hAnsi="Times New Roman" w:cs="Times New Roman"/>
          <w:sz w:val="24"/>
          <w:szCs w:val="24"/>
        </w:rPr>
        <w:t>The intraindividual differences between the group optimal load and each individual’s optimal load. A positive difference shows that the individual’s optimal load was greater than the group’s optimal load, whereas a negative differences shows that the individual’s optimal load was lesser than the group’s optimal load. The wider limits represent the coefficient of variation, whereas the narrower limits represent the smallest worthwhile change. Values within these limits are not deemed practically meaningful.</w:t>
      </w:r>
    </w:p>
    <w:p w14:paraId="468AAFD3" w14:textId="77777777" w:rsidR="00185CE2" w:rsidRDefault="00185CE2">
      <w:pPr>
        <w:rPr>
          <w:rFonts w:ascii="Times New Roman" w:hAnsi="Times New Roman" w:cs="Times New Roman"/>
          <w:sz w:val="24"/>
          <w:szCs w:val="24"/>
        </w:rPr>
      </w:pPr>
      <w:r>
        <w:rPr>
          <w:rFonts w:ascii="Times New Roman" w:hAnsi="Times New Roman" w:cs="Times New Roman"/>
          <w:sz w:val="24"/>
          <w:szCs w:val="24"/>
        </w:rPr>
        <w:br w:type="page"/>
      </w:r>
    </w:p>
    <w:p w14:paraId="51881455" w14:textId="77777777" w:rsidR="00DC3EED" w:rsidRPr="00DC3EED" w:rsidRDefault="00185CE2" w:rsidP="00DC3EED">
      <w:pPr>
        <w:spacing w:line="480" w:lineRule="auto"/>
        <w:jc w:val="both"/>
        <w:rPr>
          <w:rFonts w:ascii="Times New Roman" w:hAnsi="Times New Roman" w:cs="Times New Roman"/>
          <w:sz w:val="24"/>
          <w:szCs w:val="24"/>
        </w:rPr>
      </w:pPr>
      <w:r>
        <w:rPr>
          <w:rFonts w:ascii="Times New Roman" w:hAnsi="Times New Roman" w:cs="Times New Roman"/>
          <w:sz w:val="24"/>
          <w:szCs w:val="24"/>
        </w:rPr>
        <w:t>FIGURE 1</w:t>
      </w:r>
    </w:p>
    <w:p w14:paraId="6C80E32F" w14:textId="77777777" w:rsidR="00DC3EED" w:rsidRPr="0077334B" w:rsidRDefault="00DC3EED" w:rsidP="00DC3EED">
      <w:r w:rsidRPr="0077334B">
        <w:rPr>
          <w:noProof/>
          <w:lang w:eastAsia="en-GB"/>
        </w:rPr>
        <mc:AlternateContent>
          <mc:Choice Requires="wps">
            <w:drawing>
              <wp:anchor distT="0" distB="0" distL="114300" distR="114300" simplePos="0" relativeHeight="251678720" behindDoc="0" locked="0" layoutInCell="1" allowOverlap="1" wp14:anchorId="55F0107A" wp14:editId="75B4F06F">
                <wp:simplePos x="0" y="0"/>
                <wp:positionH relativeFrom="column">
                  <wp:posOffset>2937510</wp:posOffset>
                </wp:positionH>
                <wp:positionV relativeFrom="paragraph">
                  <wp:posOffset>387817</wp:posOffset>
                </wp:positionV>
                <wp:extent cx="157075" cy="129026"/>
                <wp:effectExtent l="0" t="0" r="14605" b="23495"/>
                <wp:wrapNone/>
                <wp:docPr id="30" name="Rectangle 30"/>
                <wp:cNvGraphicFramePr/>
                <a:graphic xmlns:a="http://schemas.openxmlformats.org/drawingml/2006/main">
                  <a:graphicData uri="http://schemas.microsoft.com/office/word/2010/wordprocessingShape">
                    <wps:wsp>
                      <wps:cNvSpPr/>
                      <wps:spPr>
                        <a:xfrm>
                          <a:off x="0" y="0"/>
                          <a:ext cx="157075" cy="12902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C084E" id="Rectangle 30" o:spid="_x0000_s1026" style="position:absolute;margin-left:231.3pt;margin-top:30.55pt;width:12.35pt;height:10.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" fillcolor="white [3212]" strokecolor="white [3212]" strokeweight="1pt"/>
            </w:pict>
          </mc:Fallback>
        </mc:AlternateContent>
      </w:r>
      <w:r w:rsidRPr="0077334B">
        <w:rPr>
          <w:noProof/>
          <w:shd w:val="clear" w:color="auto" w:fill="FFFFFF"/>
          <w:lang w:eastAsia="en-GB"/>
        </w:rPr>
        <mc:AlternateContent>
          <mc:Choice Requires="wps">
            <w:drawing>
              <wp:anchor distT="0" distB="0" distL="114300" distR="114300" simplePos="0" relativeHeight="251665408" behindDoc="0" locked="0" layoutInCell="1" allowOverlap="1" wp14:anchorId="3978C38B" wp14:editId="68F270A7">
                <wp:simplePos x="0" y="0"/>
                <wp:positionH relativeFrom="column">
                  <wp:posOffset>2988034</wp:posOffset>
                </wp:positionH>
                <wp:positionV relativeFrom="paragraph">
                  <wp:posOffset>158954</wp:posOffset>
                </wp:positionV>
                <wp:extent cx="299720" cy="209550"/>
                <wp:effectExtent l="0" t="0" r="508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70740" w14:textId="77777777" w:rsidR="00DC3EED" w:rsidRPr="0018161B" w:rsidRDefault="00DC3EED" w:rsidP="00DC3EED">
                            <w:pPr>
                              <w:rPr>
                                <w:b/>
                              </w:rPr>
                            </w:pPr>
                            <w:r w:rsidRPr="0018161B">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8C38B" id="_x0000_t202" coordsize="21600,21600" o:spt="202" path="m,l,21600r21600,l21600,xe">
                <v:stroke joinstyle="miter"/>
                <v:path gradientshapeok="t" o:connecttype="rect"/>
              </v:shapetype>
              <v:shape id="Text Box 11" o:spid="_x0000_s1026" type="#_x0000_t202" style="position:absolute;margin-left:235.3pt;margin-top:12.5pt;width:23.6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" stroked="f">
                <v:textbox>
                  <w:txbxContent>
                    <w:p w14:paraId="6F270740" w14:textId="77777777" w:rsidR="00DC3EED" w:rsidRPr="0018161B" w:rsidRDefault="00DC3EED" w:rsidP="00DC3EED">
                      <w:pPr>
                        <w:rPr>
                          <w:b/>
                        </w:rPr>
                      </w:pPr>
                      <w:r w:rsidRPr="0018161B">
                        <w:rPr>
                          <w:b/>
                        </w:rPr>
                        <w:t>*</w:t>
                      </w:r>
                    </w:p>
                  </w:txbxContent>
                </v:textbox>
              </v:shape>
            </w:pict>
          </mc:Fallback>
        </mc:AlternateContent>
      </w:r>
      <w:r w:rsidRPr="0077334B">
        <w:rPr>
          <w:noProof/>
          <w:lang w:eastAsia="en-GB"/>
        </w:rPr>
        <mc:AlternateContent>
          <mc:Choice Requires="wps">
            <w:drawing>
              <wp:anchor distT="0" distB="0" distL="114300" distR="114300" simplePos="0" relativeHeight="251659264" behindDoc="0" locked="0" layoutInCell="1" allowOverlap="1" wp14:anchorId="37D8A99C" wp14:editId="0DEF9194">
                <wp:simplePos x="0" y="0"/>
                <wp:positionH relativeFrom="column">
                  <wp:posOffset>3046095</wp:posOffset>
                </wp:positionH>
                <wp:positionV relativeFrom="paragraph">
                  <wp:posOffset>433705</wp:posOffset>
                </wp:positionV>
                <wp:extent cx="1639570" cy="0"/>
                <wp:effectExtent l="0" t="0" r="36830" b="1905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5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B27E4" id="_x0000_t32" coordsize="21600,21600" o:spt="32" o:oned="t" path="m,l21600,21600e" filled="f">
                <v:path arrowok="t" fillok="f" o:connecttype="none"/>
                <o:lock v:ext="edit" shapetype="t"/>
              </v:shapetype>
              <v:shape id="AutoShape 3" o:spid="_x0000_s1026" type="#_x0000_t32" style="position:absolute;margin-left:239.85pt;margin-top:34.15pt;width:129.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duHgIAADwEAAAOAAAAZHJzL2Uyb0RvYy54bWysU02P2jAQvVfqf7B8hySQZS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" strokeweight=".25pt"/>
            </w:pict>
          </mc:Fallback>
        </mc:AlternateContent>
      </w:r>
      <w:r w:rsidRPr="0077334B">
        <w:rPr>
          <w:noProof/>
          <w:lang w:eastAsia="en-GB"/>
        </w:rPr>
        <mc:AlternateContent>
          <mc:Choice Requires="wps">
            <w:drawing>
              <wp:anchor distT="0" distB="0" distL="114300" distR="114300" simplePos="0" relativeHeight="251663360" behindDoc="0" locked="0" layoutInCell="1" allowOverlap="1" wp14:anchorId="3AB08E51" wp14:editId="22509211">
                <wp:simplePos x="0" y="0"/>
                <wp:positionH relativeFrom="column">
                  <wp:posOffset>4271645</wp:posOffset>
                </wp:positionH>
                <wp:positionV relativeFrom="paragraph">
                  <wp:posOffset>433070</wp:posOffset>
                </wp:positionV>
                <wp:extent cx="0" cy="328295"/>
                <wp:effectExtent l="0" t="0" r="19050" b="3365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0ACBC" id="AutoShape 7" o:spid="_x0000_s1026" type="#_x0000_t32" style="position:absolute;margin-left:336.35pt;margin-top:34.1pt;width:0;height:2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" strokeweight=".25pt"/>
            </w:pict>
          </mc:Fallback>
        </mc:AlternateContent>
      </w:r>
      <w:r w:rsidRPr="0077334B">
        <w:rPr>
          <w:noProof/>
          <w:lang w:eastAsia="en-GB"/>
        </w:rPr>
        <mc:AlternateContent>
          <mc:Choice Requires="wps">
            <w:drawing>
              <wp:anchor distT="0" distB="0" distL="114300" distR="114300" simplePos="0" relativeHeight="251661312" behindDoc="0" locked="0" layoutInCell="1" allowOverlap="1" wp14:anchorId="08006B73" wp14:editId="1326C304">
                <wp:simplePos x="0" y="0"/>
                <wp:positionH relativeFrom="column">
                  <wp:posOffset>4683125</wp:posOffset>
                </wp:positionH>
                <wp:positionV relativeFrom="paragraph">
                  <wp:posOffset>433070</wp:posOffset>
                </wp:positionV>
                <wp:extent cx="0" cy="428625"/>
                <wp:effectExtent l="0" t="0" r="19050" b="2857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DFAC7" id="AutoShape 5" o:spid="_x0000_s1026" type="#_x0000_t32" style="position:absolute;margin-left:368.75pt;margin-top:34.1pt;width:0;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" strokeweight=".25pt"/>
            </w:pict>
          </mc:Fallback>
        </mc:AlternateContent>
      </w:r>
      <w:r w:rsidRPr="0077334B">
        <w:rPr>
          <w:noProof/>
          <w:lang w:eastAsia="en-GB"/>
        </w:rPr>
        <mc:AlternateContent>
          <mc:Choice Requires="wps">
            <w:drawing>
              <wp:anchor distT="0" distB="0" distL="114300" distR="114300" simplePos="0" relativeHeight="251664384" behindDoc="0" locked="0" layoutInCell="1" allowOverlap="1" wp14:anchorId="511438AF" wp14:editId="0FCF6F50">
                <wp:simplePos x="0" y="0"/>
                <wp:positionH relativeFrom="column">
                  <wp:posOffset>3117850</wp:posOffset>
                </wp:positionH>
                <wp:positionV relativeFrom="paragraph">
                  <wp:posOffset>433705</wp:posOffset>
                </wp:positionV>
                <wp:extent cx="635" cy="101600"/>
                <wp:effectExtent l="0" t="0" r="37465" b="3175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6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602AD" id="AutoShape 9" o:spid="_x0000_s1026" type="#_x0000_t32" style="position:absolute;margin-left:245.5pt;margin-top:34.15pt;width:.05pt;height: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LRIAIAAD0EAAAOAAAAZHJzL2Uyb0RvYy54bWysU02P2yAQvVfqf0DcE9uJN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" strokeweight=".25pt"/>
            </w:pict>
          </mc:Fallback>
        </mc:AlternateContent>
      </w:r>
      <w:r w:rsidRPr="0077334B">
        <w:rPr>
          <w:noProof/>
          <w:lang w:eastAsia="en-GB"/>
        </w:rPr>
        <mc:AlternateContent>
          <mc:Choice Requires="wps">
            <w:drawing>
              <wp:anchor distT="0" distB="0" distL="114300" distR="114300" simplePos="0" relativeHeight="251660288" behindDoc="0" locked="0" layoutInCell="1" allowOverlap="1" wp14:anchorId="23EE0C75" wp14:editId="7E60A769">
                <wp:simplePos x="0" y="0"/>
                <wp:positionH relativeFrom="column">
                  <wp:posOffset>3495675</wp:posOffset>
                </wp:positionH>
                <wp:positionV relativeFrom="paragraph">
                  <wp:posOffset>433705</wp:posOffset>
                </wp:positionV>
                <wp:extent cx="635" cy="219075"/>
                <wp:effectExtent l="0" t="0" r="37465" b="2857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9D113" id="AutoShape 4" o:spid="_x0000_s1026" type="#_x0000_t32" style="position:absolute;margin-left:275.25pt;margin-top:34.15pt;width:.0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aNHgIAAD0EAAAOAAAAZHJzL2Uyb0RvYy54bWysU02P2yAQvVfqf0DcE9uJN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" strokeweight=".25pt"/>
            </w:pict>
          </mc:Fallback>
        </mc:AlternateContent>
      </w:r>
      <w:r w:rsidRPr="0077334B">
        <w:rPr>
          <w:noProof/>
          <w:lang w:eastAsia="en-GB"/>
        </w:rPr>
        <mc:AlternateContent>
          <mc:Choice Requires="wps">
            <w:drawing>
              <wp:anchor distT="0" distB="0" distL="114300" distR="114300" simplePos="0" relativeHeight="251662336" behindDoc="0" locked="0" layoutInCell="1" allowOverlap="1" wp14:anchorId="5D036F36" wp14:editId="67CE656C">
                <wp:simplePos x="0" y="0"/>
                <wp:positionH relativeFrom="column">
                  <wp:posOffset>3895090</wp:posOffset>
                </wp:positionH>
                <wp:positionV relativeFrom="paragraph">
                  <wp:posOffset>433334</wp:posOffset>
                </wp:positionV>
                <wp:extent cx="635" cy="263525"/>
                <wp:effectExtent l="0" t="0" r="37465" b="2222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352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BF00E" id="AutoShape 6" o:spid="_x0000_s1026" type="#_x0000_t32" style="position:absolute;margin-left:306.7pt;margin-top:34.1pt;width:.0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" strokeweight=".25pt"/>
            </w:pict>
          </mc:Fallback>
        </mc:AlternateContent>
      </w:r>
      <w:r w:rsidRPr="0077334B">
        <w:object w:dxaOrig="9010" w:dyaOrig="7094" w14:anchorId="7415D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8pt;height:165.6pt;mso-position-vertical:absolute" o:ole="">
            <v:imagedata r:id="rId5" o:title=""/>
          </v:shape>
          <o:OLEObject Type="Embed" ProgID="Unknown" ShapeID="_x0000_i1025" DrawAspect="Content" ObjectID="_1599374513" r:id="rId6"/>
        </w:object>
      </w:r>
      <w:r w:rsidRPr="0077334B">
        <w:object w:dxaOrig="8262" w:dyaOrig="7094" w14:anchorId="04A3ADA2">
          <v:shape id="_x0000_i1026" type="#_x0000_t75" style="width:201.6pt;height:172.2pt;mso-position-vertical:absolute" o:ole="">
            <v:imagedata r:id="rId7" o:title=""/>
          </v:shape>
          <o:OLEObject Type="Embed" ProgID="Unknown" ShapeID="_x0000_i1026" DrawAspect="Content" ObjectID="_1599374514" r:id="rId8"/>
        </w:object>
      </w:r>
    </w:p>
    <w:p w14:paraId="279867E7" w14:textId="77777777" w:rsidR="00185CE2" w:rsidRDefault="00185CE2" w:rsidP="00305F4E">
      <w:pPr>
        <w:rPr>
          <w:lang w:eastAsia="zh-CN"/>
        </w:rPr>
      </w:pPr>
    </w:p>
    <w:p w14:paraId="1CD6DD11" w14:textId="77777777" w:rsidR="00185CE2" w:rsidRDefault="00185CE2">
      <w:pPr>
        <w:rPr>
          <w:lang w:eastAsia="zh-CN"/>
        </w:rPr>
      </w:pPr>
      <w:r>
        <w:rPr>
          <w:lang w:eastAsia="zh-CN"/>
        </w:rPr>
        <w:br w:type="page"/>
      </w:r>
    </w:p>
    <w:p w14:paraId="79EB87F9" w14:textId="77777777" w:rsidR="00305F4E" w:rsidRPr="00185CE2" w:rsidRDefault="00185CE2" w:rsidP="00185CE2">
      <w:pPr>
        <w:spacing w:line="480" w:lineRule="auto"/>
        <w:rPr>
          <w:rFonts w:ascii="Times New Roman" w:hAnsi="Times New Roman" w:cs="Times New Roman"/>
          <w:sz w:val="24"/>
          <w:szCs w:val="24"/>
          <w:lang w:eastAsia="zh-CN"/>
        </w:rPr>
      </w:pPr>
      <w:r w:rsidRPr="00185CE2">
        <w:rPr>
          <w:rFonts w:ascii="Times New Roman" w:hAnsi="Times New Roman" w:cs="Times New Roman"/>
          <w:sz w:val="24"/>
          <w:szCs w:val="24"/>
          <w:lang w:eastAsia="zh-CN"/>
        </w:rPr>
        <w:t>FIGURE 2</w:t>
      </w:r>
    </w:p>
    <w:p w14:paraId="5BCC6181" w14:textId="77777777" w:rsidR="00185CE2" w:rsidRPr="00305F4E" w:rsidRDefault="00185CE2" w:rsidP="00305F4E">
      <w:pPr>
        <w:rPr>
          <w:lang w:eastAsia="zh-CN"/>
        </w:rPr>
      </w:pPr>
      <w:r w:rsidRPr="00305F4E">
        <w:rPr>
          <w:noProof/>
          <w:sz w:val="24"/>
          <w:szCs w:val="24"/>
          <w:lang w:eastAsia="en-GB"/>
        </w:rPr>
        <mc:AlternateContent>
          <mc:Choice Requires="wps">
            <w:drawing>
              <wp:anchor distT="0" distB="0" distL="114300" distR="114300" simplePos="0" relativeHeight="251672576" behindDoc="0" locked="0" layoutInCell="1" allowOverlap="1" wp14:anchorId="77A485A0" wp14:editId="7DA736DE">
                <wp:simplePos x="0" y="0"/>
                <wp:positionH relativeFrom="column">
                  <wp:posOffset>2981960</wp:posOffset>
                </wp:positionH>
                <wp:positionV relativeFrom="paragraph">
                  <wp:posOffset>123190</wp:posOffset>
                </wp:positionV>
                <wp:extent cx="299720" cy="209550"/>
                <wp:effectExtent l="0" t="0" r="508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58089" w14:textId="77777777" w:rsidR="00DC3EED" w:rsidRPr="0018161B" w:rsidRDefault="00DC3EED" w:rsidP="00DC3EED">
                            <w:pPr>
                              <w:rPr>
                                <w:b/>
                              </w:rPr>
                            </w:pPr>
                            <w:r w:rsidRPr="0018161B">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485A0" id="Text Box 18" o:spid="_x0000_s1027" type="#_x0000_t202" style="position:absolute;margin-left:234.8pt;margin-top:9.7pt;width:23.6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" stroked="f">
                <v:textbox>
                  <w:txbxContent>
                    <w:p w14:paraId="5BB58089" w14:textId="77777777" w:rsidR="00DC3EED" w:rsidRPr="0018161B" w:rsidRDefault="00DC3EED" w:rsidP="00DC3EED">
                      <w:pPr>
                        <w:rPr>
                          <w:b/>
                        </w:rPr>
                      </w:pPr>
                      <w:r w:rsidRPr="0018161B">
                        <w:rPr>
                          <w:b/>
                        </w:rPr>
                        <w:t>*</w:t>
                      </w:r>
                    </w:p>
                  </w:txbxContent>
                </v:textbox>
              </v:shape>
            </w:pict>
          </mc:Fallback>
        </mc:AlternateContent>
      </w:r>
    </w:p>
    <w:p w14:paraId="4AC56A0E" w14:textId="77777777" w:rsidR="00185CE2" w:rsidRDefault="00DC3EED" w:rsidP="00DC3EED">
      <w:r w:rsidRPr="0077334B">
        <w:rPr>
          <w:noProof/>
          <w:lang w:eastAsia="en-GB"/>
        </w:rPr>
        <mc:AlternateContent>
          <mc:Choice Requires="wps">
            <w:drawing>
              <wp:anchor distT="0" distB="0" distL="114300" distR="114300" simplePos="0" relativeHeight="251679744" behindDoc="0" locked="0" layoutInCell="1" allowOverlap="1" wp14:anchorId="05A5831D" wp14:editId="39A3A556">
                <wp:simplePos x="0" y="0"/>
                <wp:positionH relativeFrom="column">
                  <wp:posOffset>2950763</wp:posOffset>
                </wp:positionH>
                <wp:positionV relativeFrom="paragraph">
                  <wp:posOffset>134636</wp:posOffset>
                </wp:positionV>
                <wp:extent cx="157075" cy="129026"/>
                <wp:effectExtent l="0" t="0" r="14605" b="23495"/>
                <wp:wrapNone/>
                <wp:docPr id="31" name="Rectangle 31"/>
                <wp:cNvGraphicFramePr/>
                <a:graphic xmlns:a="http://schemas.openxmlformats.org/drawingml/2006/main">
                  <a:graphicData uri="http://schemas.microsoft.com/office/word/2010/wordprocessingShape">
                    <wps:wsp>
                      <wps:cNvSpPr/>
                      <wps:spPr>
                        <a:xfrm>
                          <a:off x="0" y="0"/>
                          <a:ext cx="157075" cy="12902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0DE05" id="Rectangle 31" o:spid="_x0000_s1026" style="position:absolute;margin-left:232.35pt;margin-top:10.6pt;width:12.35pt;height:10.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" fillcolor="white [3212]" strokecolor="white [3212]" strokeweight="1pt"/>
            </w:pict>
          </mc:Fallback>
        </mc:AlternateContent>
      </w:r>
      <w:r w:rsidRPr="0077334B">
        <w:rPr>
          <w:noProof/>
          <w:lang w:eastAsia="en-GB"/>
        </w:rPr>
        <mc:AlternateContent>
          <mc:Choice Requires="wps">
            <w:drawing>
              <wp:anchor distT="0" distB="0" distL="114300" distR="114300" simplePos="0" relativeHeight="251671552" behindDoc="0" locked="0" layoutInCell="1" allowOverlap="1" wp14:anchorId="560A97C0" wp14:editId="6F6C93D6">
                <wp:simplePos x="0" y="0"/>
                <wp:positionH relativeFrom="column">
                  <wp:posOffset>3127480</wp:posOffset>
                </wp:positionH>
                <wp:positionV relativeFrom="paragraph">
                  <wp:posOffset>194310</wp:posOffset>
                </wp:positionV>
                <wp:extent cx="635" cy="101600"/>
                <wp:effectExtent l="0" t="0" r="37465" b="3175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6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663A9" id="AutoShape 17" o:spid="_x0000_s1026" type="#_x0000_t32" style="position:absolute;margin-left:246.25pt;margin-top:15.3pt;width:.05pt;height: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" strokeweight=".5pt"/>
            </w:pict>
          </mc:Fallback>
        </mc:AlternateContent>
      </w:r>
      <w:r w:rsidRPr="0077334B">
        <w:rPr>
          <w:noProof/>
          <w:lang w:eastAsia="en-GB"/>
        </w:rPr>
        <mc:AlternateContent>
          <mc:Choice Requires="wps">
            <w:drawing>
              <wp:anchor distT="0" distB="0" distL="114300" distR="114300" simplePos="0" relativeHeight="251669504" behindDoc="0" locked="0" layoutInCell="1" allowOverlap="1" wp14:anchorId="337078F2" wp14:editId="7CDCADA8">
                <wp:simplePos x="0" y="0"/>
                <wp:positionH relativeFrom="column">
                  <wp:posOffset>3852545</wp:posOffset>
                </wp:positionH>
                <wp:positionV relativeFrom="paragraph">
                  <wp:posOffset>194310</wp:posOffset>
                </wp:positionV>
                <wp:extent cx="635" cy="328295"/>
                <wp:effectExtent l="0" t="0" r="37465" b="33655"/>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829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3260D" id="AutoShape 15" o:spid="_x0000_s1026" type="#_x0000_t32" style="position:absolute;margin-left:303.35pt;margin-top:15.3pt;width:.05pt;height:2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" strokeweight=".5pt"/>
            </w:pict>
          </mc:Fallback>
        </mc:AlternateContent>
      </w:r>
      <w:r w:rsidRPr="0077334B">
        <w:rPr>
          <w:noProof/>
          <w:lang w:eastAsia="en-GB"/>
        </w:rPr>
        <mc:AlternateContent>
          <mc:Choice Requires="wps">
            <w:drawing>
              <wp:anchor distT="0" distB="0" distL="114300" distR="114300" simplePos="0" relativeHeight="251668480" behindDoc="0" locked="0" layoutInCell="1" allowOverlap="1" wp14:anchorId="38FF0CC1" wp14:editId="2B99125E">
                <wp:simplePos x="0" y="0"/>
                <wp:positionH relativeFrom="column">
                  <wp:posOffset>4655185</wp:posOffset>
                </wp:positionH>
                <wp:positionV relativeFrom="paragraph">
                  <wp:posOffset>187325</wp:posOffset>
                </wp:positionV>
                <wp:extent cx="635" cy="592455"/>
                <wp:effectExtent l="0" t="0" r="37465" b="3619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245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FE82D" id="AutoShape 14" o:spid="_x0000_s1026" type="#_x0000_t32" style="position:absolute;margin-left:366.55pt;margin-top:14.75pt;width:.05pt;height:4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9T5HwIAAD4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" strokeweight=".5pt"/>
            </w:pict>
          </mc:Fallback>
        </mc:AlternateContent>
      </w:r>
      <w:r w:rsidRPr="0077334B">
        <w:rPr>
          <w:noProof/>
          <w:lang w:eastAsia="en-GB"/>
        </w:rPr>
        <mc:AlternateContent>
          <mc:Choice Requires="wps">
            <w:drawing>
              <wp:anchor distT="0" distB="0" distL="114300" distR="114300" simplePos="0" relativeHeight="251666432" behindDoc="0" locked="0" layoutInCell="1" allowOverlap="1" wp14:anchorId="2A627A37" wp14:editId="1EF75032">
                <wp:simplePos x="0" y="0"/>
                <wp:positionH relativeFrom="column">
                  <wp:posOffset>3032125</wp:posOffset>
                </wp:positionH>
                <wp:positionV relativeFrom="paragraph">
                  <wp:posOffset>191770</wp:posOffset>
                </wp:positionV>
                <wp:extent cx="1629410" cy="0"/>
                <wp:effectExtent l="0" t="0" r="27940" b="190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94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0E6FA" id="AutoShape 12" o:spid="_x0000_s1026" type="#_x0000_t32" style="position:absolute;margin-left:238.75pt;margin-top:15.1pt;width:128.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" strokeweight=".5pt"/>
            </w:pict>
          </mc:Fallback>
        </mc:AlternateContent>
      </w:r>
      <w:r w:rsidRPr="0077334B">
        <w:rPr>
          <w:noProof/>
          <w:lang w:eastAsia="en-GB"/>
        </w:rPr>
        <mc:AlternateContent>
          <mc:Choice Requires="wps">
            <w:drawing>
              <wp:anchor distT="0" distB="0" distL="114300" distR="114300" simplePos="0" relativeHeight="251667456" behindDoc="0" locked="0" layoutInCell="1" allowOverlap="1" wp14:anchorId="10CC5B32" wp14:editId="0AD33627">
                <wp:simplePos x="0" y="0"/>
                <wp:positionH relativeFrom="column">
                  <wp:posOffset>3452495</wp:posOffset>
                </wp:positionH>
                <wp:positionV relativeFrom="paragraph">
                  <wp:posOffset>194310</wp:posOffset>
                </wp:positionV>
                <wp:extent cx="635" cy="219075"/>
                <wp:effectExtent l="0" t="0" r="37465" b="2857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69001" id="AutoShape 13" o:spid="_x0000_s1026" type="#_x0000_t32" style="position:absolute;margin-left:271.85pt;margin-top:15.3pt;width:.0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GkHwIAAD4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" strokeweight=".5pt"/>
            </w:pict>
          </mc:Fallback>
        </mc:AlternateContent>
      </w:r>
      <w:r w:rsidRPr="0077334B">
        <w:rPr>
          <w:noProof/>
          <w:lang w:eastAsia="en-GB"/>
        </w:rPr>
        <mc:AlternateContent>
          <mc:Choice Requires="wps">
            <w:drawing>
              <wp:anchor distT="0" distB="0" distL="114300" distR="114300" simplePos="0" relativeHeight="251670528" behindDoc="0" locked="0" layoutInCell="1" allowOverlap="1" wp14:anchorId="63D1375B" wp14:editId="6C4578F2">
                <wp:simplePos x="0" y="0"/>
                <wp:positionH relativeFrom="column">
                  <wp:posOffset>4250690</wp:posOffset>
                </wp:positionH>
                <wp:positionV relativeFrom="paragraph">
                  <wp:posOffset>187960</wp:posOffset>
                </wp:positionV>
                <wp:extent cx="635" cy="400685"/>
                <wp:effectExtent l="0" t="0" r="37465" b="37465"/>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6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C3A1C" id="AutoShape 16" o:spid="_x0000_s1026" type="#_x0000_t32" style="position:absolute;margin-left:334.7pt;margin-top:14.8pt;width:.05pt;height:3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" strokeweight=".5pt"/>
            </w:pict>
          </mc:Fallback>
        </mc:AlternateContent>
      </w:r>
      <w:r w:rsidRPr="0077334B">
        <w:object w:dxaOrig="9010" w:dyaOrig="7094" w14:anchorId="184A2519">
          <v:shape id="_x0000_i1027" type="#_x0000_t75" style="width:208.8pt;height:165.6pt;mso-position-vertical:absolute" o:ole="">
            <v:imagedata r:id="rId9" o:title=""/>
          </v:shape>
          <o:OLEObject Type="Embed" ProgID="Unknown" ShapeID="_x0000_i1027" DrawAspect="Content" ObjectID="_1599374515" r:id="rId10"/>
        </w:object>
      </w:r>
      <w:r w:rsidRPr="0077334B">
        <w:object w:dxaOrig="8262" w:dyaOrig="7094" w14:anchorId="6F7DEB93">
          <v:shape id="_x0000_i1028" type="#_x0000_t75" style="width:201.6pt;height:172.2pt" o:ole="">
            <v:imagedata r:id="rId11" o:title=""/>
          </v:shape>
          <o:OLEObject Type="Embed" ProgID="Unknown" ShapeID="_x0000_i1028" DrawAspect="Content" ObjectID="_1599374516" r:id="rId12"/>
        </w:object>
      </w:r>
    </w:p>
    <w:p w14:paraId="12826CE9" w14:textId="77777777" w:rsidR="00185CE2" w:rsidRDefault="00185CE2">
      <w:r>
        <w:br w:type="page"/>
      </w:r>
    </w:p>
    <w:p w14:paraId="3098E79C" w14:textId="77777777" w:rsidR="00185CE2" w:rsidRPr="00185CE2" w:rsidRDefault="00185CE2" w:rsidP="00185CE2">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FIGURE 3</w:t>
      </w:r>
    </w:p>
    <w:p w14:paraId="74FA11A7" w14:textId="77777777" w:rsidR="00185CE2" w:rsidRDefault="00185CE2"/>
    <w:p w14:paraId="38842689" w14:textId="77777777" w:rsidR="00DC3EED" w:rsidRPr="0077334B" w:rsidRDefault="00DC3EED" w:rsidP="00DC3EED">
      <w:r w:rsidRPr="0077334B">
        <w:rPr>
          <w:b/>
          <w:noProof/>
          <w:lang w:eastAsia="en-GB"/>
        </w:rPr>
        <mc:AlternateContent>
          <mc:Choice Requires="wps">
            <w:drawing>
              <wp:anchor distT="0" distB="0" distL="114300" distR="114300" simplePos="0" relativeHeight="251676672" behindDoc="0" locked="0" layoutInCell="1" allowOverlap="1" wp14:anchorId="4CC348C8" wp14:editId="7ACC0D86">
                <wp:simplePos x="0" y="0"/>
                <wp:positionH relativeFrom="column">
                  <wp:posOffset>4317365</wp:posOffset>
                </wp:positionH>
                <wp:positionV relativeFrom="paragraph">
                  <wp:posOffset>238760</wp:posOffset>
                </wp:positionV>
                <wp:extent cx="299720" cy="209550"/>
                <wp:effectExtent l="0" t="0" r="5080" b="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0EAA5" w14:textId="77777777" w:rsidR="00DC3EED" w:rsidRPr="0018161B" w:rsidRDefault="00DC3EED" w:rsidP="00DC3EED">
                            <w:pPr>
                              <w:rPr>
                                <w:b/>
                              </w:rPr>
                            </w:pPr>
                            <w:r w:rsidRPr="0018161B">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348C8" id="Text Box 27" o:spid="_x0000_s1028" type="#_x0000_t202" style="position:absolute;margin-left:339.95pt;margin-top:18.8pt;width:23.6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trggIAABA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" stroked="f">
                <v:textbox>
                  <w:txbxContent>
                    <w:p w14:paraId="12F0EAA5" w14:textId="77777777" w:rsidR="00DC3EED" w:rsidRPr="0018161B" w:rsidRDefault="00DC3EED" w:rsidP="00DC3EED">
                      <w:pPr>
                        <w:rPr>
                          <w:b/>
                        </w:rPr>
                      </w:pPr>
                      <w:r w:rsidRPr="0018161B">
                        <w:rPr>
                          <w:b/>
                        </w:rPr>
                        <w:t>*</w:t>
                      </w:r>
                    </w:p>
                  </w:txbxContent>
                </v:textbox>
              </v:shape>
            </w:pict>
          </mc:Fallback>
        </mc:AlternateContent>
      </w:r>
      <w:r w:rsidRPr="0077334B">
        <w:rPr>
          <w:b/>
          <w:noProof/>
          <w:lang w:eastAsia="en-GB"/>
        </w:rPr>
        <mc:AlternateContent>
          <mc:Choice Requires="wps">
            <w:drawing>
              <wp:anchor distT="0" distB="0" distL="114300" distR="114300" simplePos="0" relativeHeight="251677696" behindDoc="0" locked="0" layoutInCell="1" allowOverlap="1" wp14:anchorId="012FCAF7" wp14:editId="218A0DD2">
                <wp:simplePos x="0" y="0"/>
                <wp:positionH relativeFrom="column">
                  <wp:posOffset>4453255</wp:posOffset>
                </wp:positionH>
                <wp:positionV relativeFrom="paragraph">
                  <wp:posOffset>471805</wp:posOffset>
                </wp:positionV>
                <wp:extent cx="635" cy="140335"/>
                <wp:effectExtent l="0" t="0" r="37465" b="31115"/>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03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0D643" id="AutoShape 29" o:spid="_x0000_s1026" type="#_x0000_t32" style="position:absolute;margin-left:350.65pt;margin-top:37.15pt;width:.05pt;height:1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vyIQIAAD4EAAAOAAAAZHJzL2Uyb0RvYy54bWysU82O2jAQvlfqO1i+QxLIUo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" strokeweight=".25pt"/>
            </w:pict>
          </mc:Fallback>
        </mc:AlternateContent>
      </w:r>
      <w:r w:rsidRPr="0077334B">
        <w:rPr>
          <w:b/>
          <w:noProof/>
          <w:lang w:eastAsia="en-GB"/>
        </w:rPr>
        <mc:AlternateContent>
          <mc:Choice Requires="wps">
            <w:drawing>
              <wp:anchor distT="0" distB="0" distL="114300" distR="114300" simplePos="0" relativeHeight="251674624" behindDoc="0" locked="0" layoutInCell="1" allowOverlap="1" wp14:anchorId="4840EB96" wp14:editId="7D9AA49B">
                <wp:simplePos x="0" y="0"/>
                <wp:positionH relativeFrom="column">
                  <wp:posOffset>4862830</wp:posOffset>
                </wp:positionH>
                <wp:positionV relativeFrom="paragraph">
                  <wp:posOffset>471805</wp:posOffset>
                </wp:positionV>
                <wp:extent cx="635" cy="262890"/>
                <wp:effectExtent l="0" t="0" r="37465" b="22860"/>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28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FD8A4" id="AutoShape 23" o:spid="_x0000_s1026" type="#_x0000_t32" style="position:absolute;margin-left:382.9pt;margin-top:37.15pt;width:.05pt;height:2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" strokeweight=".25pt"/>
            </w:pict>
          </mc:Fallback>
        </mc:AlternateContent>
      </w:r>
      <w:r w:rsidRPr="0077334B">
        <w:rPr>
          <w:b/>
          <w:noProof/>
          <w:lang w:eastAsia="en-GB"/>
        </w:rPr>
        <mc:AlternateContent>
          <mc:Choice Requires="wps">
            <w:drawing>
              <wp:anchor distT="0" distB="0" distL="114300" distR="114300" simplePos="0" relativeHeight="251673600" behindDoc="0" locked="0" layoutInCell="1" allowOverlap="1" wp14:anchorId="30A9BF01" wp14:editId="7B114407">
                <wp:simplePos x="0" y="0"/>
                <wp:positionH relativeFrom="column">
                  <wp:posOffset>3239135</wp:posOffset>
                </wp:positionH>
                <wp:positionV relativeFrom="paragraph">
                  <wp:posOffset>471805</wp:posOffset>
                </wp:positionV>
                <wp:extent cx="1611630" cy="0"/>
                <wp:effectExtent l="0" t="0" r="26670" b="19050"/>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16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88778" id="AutoShape 21" o:spid="_x0000_s1026" type="#_x0000_t32" style="position:absolute;margin-left:255.05pt;margin-top:37.15pt;width:126.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" strokeweight=".25pt"/>
            </w:pict>
          </mc:Fallback>
        </mc:AlternateContent>
      </w:r>
      <w:r w:rsidRPr="0077334B">
        <w:rPr>
          <w:b/>
          <w:noProof/>
          <w:lang w:eastAsia="en-GB"/>
        </w:rPr>
        <mc:AlternateContent>
          <mc:Choice Requires="wps">
            <w:drawing>
              <wp:anchor distT="0" distB="0" distL="114300" distR="114300" simplePos="0" relativeHeight="251675648" behindDoc="0" locked="0" layoutInCell="1" allowOverlap="1" wp14:anchorId="606BC95C" wp14:editId="2218C257">
                <wp:simplePos x="0" y="0"/>
                <wp:positionH relativeFrom="column">
                  <wp:posOffset>3239135</wp:posOffset>
                </wp:positionH>
                <wp:positionV relativeFrom="paragraph">
                  <wp:posOffset>471805</wp:posOffset>
                </wp:positionV>
                <wp:extent cx="0" cy="394970"/>
                <wp:effectExtent l="0" t="0" r="19050" b="24130"/>
                <wp:wrapNone/>
                <wp:docPr id="2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E4AB8" id="AutoShape 26" o:spid="_x0000_s1026" type="#_x0000_t32" style="position:absolute;margin-left:255.05pt;margin-top:37.15pt;width:0;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" strokeweight=".25pt"/>
            </w:pict>
          </mc:Fallback>
        </mc:AlternateContent>
      </w:r>
      <w:r w:rsidRPr="0077334B">
        <w:object w:dxaOrig="8893" w:dyaOrig="7094" w14:anchorId="2AE43702">
          <v:shape id="_x0000_i1029" type="#_x0000_t75" style="width:3in;height:172.2pt" o:ole="">
            <v:imagedata r:id="rId13" o:title=""/>
          </v:shape>
          <o:OLEObject Type="Embed" ProgID="Unknown" ShapeID="_x0000_i1029" DrawAspect="Content" ObjectID="_1599374517" r:id="rId14"/>
        </w:object>
      </w:r>
      <w:r w:rsidRPr="0077334B">
        <w:object w:dxaOrig="8262" w:dyaOrig="7094" w14:anchorId="101F126F">
          <v:shape id="_x0000_i1030" type="#_x0000_t75" style="width:208.8pt;height:180pt;mso-position-vertical:absolute" o:ole="">
            <v:imagedata r:id="rId15" o:title=""/>
          </v:shape>
          <o:OLEObject Type="Embed" ProgID="Unknown" ShapeID="_x0000_i1030" DrawAspect="Content" ObjectID="_1599374518" r:id="rId16"/>
        </w:object>
      </w:r>
    </w:p>
    <w:p w14:paraId="40C71AC7" w14:textId="77777777" w:rsidR="00185CE2" w:rsidRDefault="00185CE2">
      <w:r>
        <w:br w:type="page"/>
      </w:r>
    </w:p>
    <w:p w14:paraId="315B294C" w14:textId="77777777" w:rsidR="00185CE2" w:rsidRPr="00185CE2" w:rsidRDefault="00185CE2" w:rsidP="00185CE2">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FIGURE 4</w:t>
      </w:r>
    </w:p>
    <w:p w14:paraId="114C1CC2" w14:textId="77777777" w:rsidR="00DC3EED" w:rsidRPr="004F436C" w:rsidRDefault="00DC3EED" w:rsidP="00DC3EED"/>
    <w:p w14:paraId="2FF7F147" w14:textId="77777777" w:rsidR="00DC3EED" w:rsidRPr="0077334B" w:rsidRDefault="00DC3EED" w:rsidP="00DC3EED">
      <w:pPr>
        <w:rPr>
          <w:lang w:eastAsia="en-GB"/>
        </w:rPr>
      </w:pPr>
      <w:r w:rsidRPr="0077334B">
        <w:rPr>
          <w:noProof/>
          <w:lang w:eastAsia="en-GB"/>
        </w:rPr>
        <w:drawing>
          <wp:inline distT="0" distB="0" distL="0" distR="0" wp14:anchorId="1312E379" wp14:editId="56AD66CE">
            <wp:extent cx="6081395" cy="185467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 4.jpg"/>
                    <pic:cNvPicPr/>
                  </pic:nvPicPr>
                  <pic:blipFill rotWithShape="1">
                    <a:blip r:embed="rId17">
                      <a:extLst>
                        <a:ext uri="{28A0092B-C50C-407E-A947-70E740481C1C}">
                          <a14:useLocalDpi xmlns:a14="http://schemas.microsoft.com/office/drawing/2010/main" val="0"/>
                        </a:ext>
                      </a:extLst>
                    </a:blip>
                    <a:srcRect r="8577"/>
                    <a:stretch/>
                  </pic:blipFill>
                  <pic:spPr bwMode="auto">
                    <a:xfrm>
                      <a:off x="0" y="0"/>
                      <a:ext cx="6191609" cy="1888292"/>
                    </a:xfrm>
                    <a:prstGeom prst="rect">
                      <a:avLst/>
                    </a:prstGeom>
                    <a:ln>
                      <a:noFill/>
                    </a:ln>
                    <a:extLst>
                      <a:ext uri="{53640926-AAD7-44D8-BBD7-CCE9431645EC}">
                        <a14:shadowObscured xmlns:a14="http://schemas.microsoft.com/office/drawing/2010/main"/>
                      </a:ext>
                    </a:extLst>
                  </pic:spPr>
                </pic:pic>
              </a:graphicData>
            </a:graphic>
          </wp:inline>
        </w:drawing>
      </w:r>
    </w:p>
    <w:sectPr w:rsidR="00DC3EED" w:rsidRPr="00773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F0023"/>
    <w:multiLevelType w:val="multilevel"/>
    <w:tmpl w:val="4634A8C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ED"/>
    <w:rsid w:val="000F3447"/>
    <w:rsid w:val="00185CE2"/>
    <w:rsid w:val="00305F4E"/>
    <w:rsid w:val="00692190"/>
    <w:rsid w:val="00A92A97"/>
    <w:rsid w:val="00AD35CF"/>
    <w:rsid w:val="00DC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A6888FD"/>
  <w15:chartTrackingRefBased/>
  <w15:docId w15:val="{89A82044-ED7C-4535-8D42-FA2AB9E1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3EED"/>
    <w:pPr>
      <w:keepNext/>
      <w:numPr>
        <w:numId w:val="1"/>
      </w:numPr>
      <w:spacing w:after="240" w:line="480" w:lineRule="auto"/>
      <w:jc w:val="both"/>
      <w:outlineLvl w:val="0"/>
    </w:pPr>
    <w:rPr>
      <w:rFonts w:ascii="Times New Roman" w:eastAsia="Times New Roman" w:hAnsi="Times New Roman" w:cs="Arial"/>
      <w:b/>
      <w:bCs/>
      <w:kern w:val="32"/>
      <w:sz w:val="36"/>
      <w:szCs w:val="32"/>
      <w:lang w:eastAsia="zh-CN"/>
    </w:rPr>
  </w:style>
  <w:style w:type="paragraph" w:styleId="Heading2">
    <w:name w:val="heading 2"/>
    <w:basedOn w:val="Normal"/>
    <w:next w:val="Normal"/>
    <w:link w:val="Heading2Char"/>
    <w:qFormat/>
    <w:rsid w:val="00DC3EED"/>
    <w:pPr>
      <w:keepNext/>
      <w:numPr>
        <w:ilvl w:val="1"/>
        <w:numId w:val="1"/>
      </w:numPr>
      <w:spacing w:before="360" w:after="200" w:line="480" w:lineRule="auto"/>
      <w:jc w:val="both"/>
      <w:outlineLvl w:val="1"/>
    </w:pPr>
    <w:rPr>
      <w:rFonts w:ascii="Times New Roman" w:eastAsia="Times New Roman" w:hAnsi="Times New Roman" w:cs="Arial"/>
      <w:b/>
      <w:bCs/>
      <w:sz w:val="28"/>
      <w:szCs w:val="24"/>
      <w:lang w:eastAsia="en-GB"/>
    </w:rPr>
  </w:style>
  <w:style w:type="paragraph" w:styleId="Heading3">
    <w:name w:val="heading 3"/>
    <w:basedOn w:val="Normal"/>
    <w:next w:val="Normal"/>
    <w:link w:val="Heading3Char"/>
    <w:qFormat/>
    <w:rsid w:val="00DC3EED"/>
    <w:pPr>
      <w:keepNext/>
      <w:numPr>
        <w:ilvl w:val="2"/>
        <w:numId w:val="1"/>
      </w:numPr>
      <w:spacing w:before="360" w:after="200" w:line="480" w:lineRule="auto"/>
      <w:jc w:val="both"/>
      <w:outlineLvl w:val="2"/>
    </w:pPr>
    <w:rPr>
      <w:rFonts w:ascii="Times New Roman" w:eastAsia="Times New Roman" w:hAnsi="Times New Roman" w:cs="Arial"/>
      <w:b/>
      <w:bCs/>
      <w:sz w:val="24"/>
      <w:szCs w:val="26"/>
      <w:lang w:eastAsia="zh-CN"/>
    </w:rPr>
  </w:style>
  <w:style w:type="paragraph" w:styleId="Heading4">
    <w:name w:val="heading 4"/>
    <w:basedOn w:val="Normal"/>
    <w:next w:val="Normal"/>
    <w:link w:val="Heading4Char"/>
    <w:qFormat/>
    <w:rsid w:val="00DC3EED"/>
    <w:pPr>
      <w:keepNext/>
      <w:numPr>
        <w:ilvl w:val="3"/>
        <w:numId w:val="1"/>
      </w:numPr>
      <w:spacing w:before="200" w:after="200" w:line="480" w:lineRule="auto"/>
      <w:jc w:val="both"/>
      <w:outlineLvl w:val="3"/>
    </w:pPr>
    <w:rPr>
      <w:rFonts w:ascii="Times New Roman" w:eastAsiaTheme="majorEastAsia" w:hAnsi="Times New Roman" w:cstheme="majorBidi"/>
      <w:b/>
      <w:bCs/>
      <w:iCs/>
      <w:sz w:val="24"/>
      <w:szCs w:val="24"/>
      <w:lang w:eastAsia="zh-CN"/>
    </w:rPr>
  </w:style>
  <w:style w:type="paragraph" w:styleId="Heading5">
    <w:name w:val="heading 5"/>
    <w:basedOn w:val="Normal"/>
    <w:next w:val="Normal"/>
    <w:link w:val="Heading5Char"/>
    <w:qFormat/>
    <w:rsid w:val="00DC3EED"/>
    <w:pPr>
      <w:keepNext/>
      <w:keepLines/>
      <w:numPr>
        <w:ilvl w:val="4"/>
        <w:numId w:val="1"/>
      </w:numPr>
      <w:spacing w:before="200" w:after="200" w:line="480" w:lineRule="auto"/>
      <w:jc w:val="both"/>
      <w:outlineLvl w:val="4"/>
    </w:pPr>
    <w:rPr>
      <w:rFonts w:ascii="Times New Roman" w:eastAsiaTheme="majorEastAsia" w:hAnsi="Times New Roman" w:cstheme="majorBidi"/>
      <w:sz w:val="24"/>
      <w:szCs w:val="24"/>
      <w:lang w:eastAsia="zh-CN"/>
    </w:rPr>
  </w:style>
  <w:style w:type="paragraph" w:styleId="Heading6">
    <w:name w:val="heading 6"/>
    <w:basedOn w:val="Normal"/>
    <w:next w:val="Normal"/>
    <w:link w:val="Heading6Char"/>
    <w:qFormat/>
    <w:rsid w:val="00DC3EED"/>
    <w:pPr>
      <w:keepNext/>
      <w:keepLines/>
      <w:numPr>
        <w:ilvl w:val="5"/>
        <w:numId w:val="1"/>
      </w:numPr>
      <w:spacing w:before="200" w:after="200" w:line="480" w:lineRule="auto"/>
      <w:jc w:val="both"/>
      <w:outlineLvl w:val="5"/>
    </w:pPr>
    <w:rPr>
      <w:rFonts w:ascii="Times New Roman" w:eastAsiaTheme="majorEastAsia" w:hAnsi="Times New Roman" w:cstheme="majorBidi"/>
      <w:iCs/>
      <w:sz w:val="24"/>
      <w:szCs w:val="24"/>
      <w:lang w:eastAsia="zh-CN"/>
    </w:rPr>
  </w:style>
  <w:style w:type="paragraph" w:styleId="Heading7">
    <w:name w:val="heading 7"/>
    <w:basedOn w:val="Normal"/>
    <w:next w:val="Normal"/>
    <w:link w:val="Heading7Char"/>
    <w:qFormat/>
    <w:rsid w:val="00DC3EED"/>
    <w:pPr>
      <w:keepNext/>
      <w:keepLines/>
      <w:numPr>
        <w:ilvl w:val="6"/>
        <w:numId w:val="1"/>
      </w:numPr>
      <w:spacing w:before="200" w:after="200" w:line="480" w:lineRule="auto"/>
      <w:jc w:val="both"/>
      <w:outlineLvl w:val="6"/>
    </w:pPr>
    <w:rPr>
      <w:rFonts w:ascii="Times New Roman" w:eastAsiaTheme="majorEastAsia" w:hAnsi="Times New Roman" w:cstheme="majorBidi"/>
      <w:iCs/>
      <w:sz w:val="24"/>
      <w:szCs w:val="24"/>
      <w:lang w:eastAsia="zh-CN"/>
    </w:rPr>
  </w:style>
  <w:style w:type="paragraph" w:styleId="Heading8">
    <w:name w:val="heading 8"/>
    <w:basedOn w:val="Normal"/>
    <w:next w:val="Normal"/>
    <w:link w:val="Heading8Char"/>
    <w:qFormat/>
    <w:rsid w:val="00DC3EED"/>
    <w:pPr>
      <w:keepNext/>
      <w:keepLines/>
      <w:numPr>
        <w:ilvl w:val="7"/>
        <w:numId w:val="1"/>
      </w:numPr>
      <w:spacing w:before="200" w:after="200" w:line="480" w:lineRule="auto"/>
      <w:jc w:val="both"/>
      <w:outlineLvl w:val="7"/>
    </w:pPr>
    <w:rPr>
      <w:rFonts w:ascii="Times New Roman" w:eastAsiaTheme="majorEastAsia" w:hAnsi="Times New Roman" w:cstheme="majorBidi"/>
      <w:sz w:val="24"/>
      <w:szCs w:val="20"/>
      <w:lang w:eastAsia="zh-CN"/>
    </w:rPr>
  </w:style>
  <w:style w:type="paragraph" w:styleId="Heading9">
    <w:name w:val="heading 9"/>
    <w:basedOn w:val="Normal"/>
    <w:next w:val="Normal"/>
    <w:link w:val="Heading9Char"/>
    <w:qFormat/>
    <w:rsid w:val="00DC3EED"/>
    <w:pPr>
      <w:keepNext/>
      <w:keepLines/>
      <w:numPr>
        <w:ilvl w:val="8"/>
        <w:numId w:val="1"/>
      </w:numPr>
      <w:spacing w:before="200" w:after="200" w:line="480" w:lineRule="auto"/>
      <w:jc w:val="both"/>
      <w:outlineLvl w:val="8"/>
    </w:pPr>
    <w:rPr>
      <w:rFonts w:ascii="Times New Roman" w:eastAsiaTheme="majorEastAsia" w:hAnsi="Times New Roman" w:cstheme="majorBidi"/>
      <w:iCs/>
      <w:color w:val="000000" w:themeColor="text1"/>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EED"/>
    <w:rPr>
      <w:rFonts w:ascii="Times New Roman" w:eastAsia="Times New Roman" w:hAnsi="Times New Roman" w:cs="Arial"/>
      <w:b/>
      <w:bCs/>
      <w:kern w:val="32"/>
      <w:sz w:val="36"/>
      <w:szCs w:val="32"/>
      <w:lang w:eastAsia="zh-CN"/>
    </w:rPr>
  </w:style>
  <w:style w:type="character" w:customStyle="1" w:styleId="Heading2Char">
    <w:name w:val="Heading 2 Char"/>
    <w:basedOn w:val="DefaultParagraphFont"/>
    <w:link w:val="Heading2"/>
    <w:rsid w:val="00DC3EED"/>
    <w:rPr>
      <w:rFonts w:ascii="Times New Roman" w:eastAsia="Times New Roman" w:hAnsi="Times New Roman" w:cs="Arial"/>
      <w:b/>
      <w:bCs/>
      <w:sz w:val="28"/>
      <w:szCs w:val="24"/>
      <w:lang w:eastAsia="en-GB"/>
    </w:rPr>
  </w:style>
  <w:style w:type="character" w:customStyle="1" w:styleId="Heading3Char">
    <w:name w:val="Heading 3 Char"/>
    <w:basedOn w:val="DefaultParagraphFont"/>
    <w:link w:val="Heading3"/>
    <w:rsid w:val="00DC3EED"/>
    <w:rPr>
      <w:rFonts w:ascii="Times New Roman" w:eastAsia="Times New Roman" w:hAnsi="Times New Roman" w:cs="Arial"/>
      <w:b/>
      <w:bCs/>
      <w:sz w:val="24"/>
      <w:szCs w:val="26"/>
      <w:lang w:eastAsia="zh-CN"/>
    </w:rPr>
  </w:style>
  <w:style w:type="character" w:customStyle="1" w:styleId="Heading4Char">
    <w:name w:val="Heading 4 Char"/>
    <w:basedOn w:val="DefaultParagraphFont"/>
    <w:link w:val="Heading4"/>
    <w:rsid w:val="00DC3EED"/>
    <w:rPr>
      <w:rFonts w:ascii="Times New Roman" w:eastAsiaTheme="majorEastAsia" w:hAnsi="Times New Roman" w:cstheme="majorBidi"/>
      <w:b/>
      <w:bCs/>
      <w:iCs/>
      <w:sz w:val="24"/>
      <w:szCs w:val="24"/>
      <w:lang w:eastAsia="zh-CN"/>
    </w:rPr>
  </w:style>
  <w:style w:type="character" w:customStyle="1" w:styleId="Heading5Char">
    <w:name w:val="Heading 5 Char"/>
    <w:basedOn w:val="DefaultParagraphFont"/>
    <w:link w:val="Heading5"/>
    <w:rsid w:val="00DC3EED"/>
    <w:rPr>
      <w:rFonts w:ascii="Times New Roman" w:eastAsiaTheme="majorEastAsia" w:hAnsi="Times New Roman" w:cstheme="majorBidi"/>
      <w:sz w:val="24"/>
      <w:szCs w:val="24"/>
      <w:lang w:eastAsia="zh-CN"/>
    </w:rPr>
  </w:style>
  <w:style w:type="character" w:customStyle="1" w:styleId="Heading6Char">
    <w:name w:val="Heading 6 Char"/>
    <w:basedOn w:val="DefaultParagraphFont"/>
    <w:link w:val="Heading6"/>
    <w:rsid w:val="00DC3EED"/>
    <w:rPr>
      <w:rFonts w:ascii="Times New Roman" w:eastAsiaTheme="majorEastAsia" w:hAnsi="Times New Roman" w:cstheme="majorBidi"/>
      <w:iCs/>
      <w:sz w:val="24"/>
      <w:szCs w:val="24"/>
      <w:lang w:eastAsia="zh-CN"/>
    </w:rPr>
  </w:style>
  <w:style w:type="character" w:customStyle="1" w:styleId="Heading7Char">
    <w:name w:val="Heading 7 Char"/>
    <w:basedOn w:val="DefaultParagraphFont"/>
    <w:link w:val="Heading7"/>
    <w:rsid w:val="00DC3EED"/>
    <w:rPr>
      <w:rFonts w:ascii="Times New Roman" w:eastAsiaTheme="majorEastAsia" w:hAnsi="Times New Roman" w:cstheme="majorBidi"/>
      <w:iCs/>
      <w:sz w:val="24"/>
      <w:szCs w:val="24"/>
      <w:lang w:eastAsia="zh-CN"/>
    </w:rPr>
  </w:style>
  <w:style w:type="character" w:customStyle="1" w:styleId="Heading8Char">
    <w:name w:val="Heading 8 Char"/>
    <w:basedOn w:val="DefaultParagraphFont"/>
    <w:link w:val="Heading8"/>
    <w:rsid w:val="00DC3EED"/>
    <w:rPr>
      <w:rFonts w:ascii="Times New Roman" w:eastAsiaTheme="majorEastAsia" w:hAnsi="Times New Roman" w:cstheme="majorBidi"/>
      <w:sz w:val="24"/>
      <w:szCs w:val="20"/>
      <w:lang w:eastAsia="zh-CN"/>
    </w:rPr>
  </w:style>
  <w:style w:type="character" w:customStyle="1" w:styleId="Heading9Char">
    <w:name w:val="Heading 9 Char"/>
    <w:basedOn w:val="DefaultParagraphFont"/>
    <w:link w:val="Heading9"/>
    <w:rsid w:val="00DC3EED"/>
    <w:rPr>
      <w:rFonts w:ascii="Times New Roman" w:eastAsiaTheme="majorEastAsia" w:hAnsi="Times New Roman" w:cstheme="majorBidi"/>
      <w:iCs/>
      <w:color w:val="000000" w:themeColor="text1"/>
      <w:sz w:val="24"/>
      <w:szCs w:val="20"/>
      <w:lang w:eastAsia="zh-CN"/>
    </w:rPr>
  </w:style>
  <w:style w:type="paragraph" w:styleId="Caption">
    <w:name w:val="caption"/>
    <w:basedOn w:val="Normal"/>
    <w:next w:val="Normal"/>
    <w:rsid w:val="00DC3EED"/>
    <w:pPr>
      <w:spacing w:before="120" w:after="200" w:line="480" w:lineRule="auto"/>
      <w:jc w:val="both"/>
    </w:pPr>
    <w:rPr>
      <w:rFonts w:ascii="Times New Roman" w:eastAsia="Times New Roman" w:hAnsi="Times New Roman" w:cs="Times New Roman"/>
      <w:sz w:val="24"/>
      <w:szCs w:val="26"/>
      <w:lang w:eastAsia="zh-CN"/>
    </w:rPr>
  </w:style>
  <w:style w:type="character" w:customStyle="1" w:styleId="captionlabel">
    <w:name w:val="captionlabel"/>
    <w:basedOn w:val="DefaultParagraphFont"/>
    <w:rsid w:val="00305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5623</Words>
  <Characters>32053</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37601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Mundy</dc:creator>
  <cp:keywords/>
  <dc:description/>
  <cp:lastModifiedBy>Debbie Bogard</cp:lastModifiedBy>
  <cp:revision>2</cp:revision>
  <dcterms:created xsi:type="dcterms:W3CDTF">2018-09-25T08:55:00Z</dcterms:created>
  <dcterms:modified xsi:type="dcterms:W3CDTF">2018-09-25T08:55:00Z</dcterms:modified>
</cp:coreProperties>
</file>